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37F7BB4" w14:textId="4D411A63" w:rsidR="00BA2DB0" w:rsidRPr="008E7B31" w:rsidRDefault="006F7033" w:rsidP="000A5D8A">
      <w:pPr>
        <w:pStyle w:val="Title"/>
        <w:framePr w:w="10695" w:h="2041" w:hRule="exact" w:wrap="notBeside" w:x="1164" w:y="33"/>
      </w:pPr>
      <w:r>
        <w:rPr>
          <w:rFonts w:ascii="Calibri" w:hAnsi="Calibri"/>
          <w:b/>
          <w:u w:val="single"/>
        </w:rPr>
        <w:t xml:space="preserve">Cloud Computing Security </w:t>
      </w:r>
      <w:r w:rsidR="002D6EE7">
        <w:rPr>
          <w:rFonts w:ascii="Calibri" w:hAnsi="Calibri"/>
          <w:b/>
          <w:u w:val="single"/>
        </w:rPr>
        <w:t>Challenges</w:t>
      </w:r>
    </w:p>
    <w:p w14:paraId="3C8749D2" w14:textId="06D9B0F1" w:rsidR="00D04512" w:rsidRDefault="002D6EE7" w:rsidP="008E3916">
      <w:pPr>
        <w:pStyle w:val="Authors"/>
        <w:framePr w:w="10350" w:wrap="notBeside" w:x="1674" w:y="1101"/>
        <w:rPr>
          <w:rStyle w:val="MemberType"/>
          <w:i w:val="0"/>
        </w:rPr>
      </w:pPr>
      <w:r>
        <w:t>Yohannes Zerzghi</w:t>
      </w:r>
      <w:r w:rsidR="00DB584D">
        <w:t>,</w:t>
      </w:r>
      <w:r w:rsidR="00BA2DB0">
        <w:t xml:space="preserve"> </w:t>
      </w:r>
      <w:r w:rsidR="00DB584D">
        <w:t>Computer Networks</w:t>
      </w:r>
      <w:r w:rsidR="00B22494">
        <w:t>;</w:t>
      </w:r>
      <w:r w:rsidR="00BA2DB0">
        <w:t xml:space="preserve"> </w:t>
      </w:r>
      <w:r w:rsidR="00B22494">
        <w:rPr>
          <w:rStyle w:val="MemberType"/>
          <w:i w:val="0"/>
        </w:rPr>
        <w:t>Module:</w:t>
      </w:r>
      <w:r w:rsidR="008E7B31">
        <w:rPr>
          <w:rStyle w:val="MemberType"/>
          <w:i w:val="0"/>
        </w:rPr>
        <w:t xml:space="preserve"> </w:t>
      </w:r>
      <w:r w:rsidR="00D76941">
        <w:rPr>
          <w:rStyle w:val="MemberType"/>
          <w:i w:val="0"/>
        </w:rPr>
        <w:t xml:space="preserve">Advanced </w:t>
      </w:r>
      <w:r w:rsidR="00040144">
        <w:rPr>
          <w:rStyle w:val="MemberType"/>
          <w:i w:val="0"/>
        </w:rPr>
        <w:t>Cybersecurity</w:t>
      </w:r>
      <w:r w:rsidR="00202335">
        <w:rPr>
          <w:rStyle w:val="MemberType"/>
          <w:i w:val="0"/>
        </w:rPr>
        <w:t>,</w:t>
      </w:r>
    </w:p>
    <w:p w14:paraId="6CB97FAE" w14:textId="476D3BEA" w:rsidR="00BA2DB0" w:rsidRDefault="00202335" w:rsidP="008E3916">
      <w:pPr>
        <w:pStyle w:val="Authors"/>
        <w:framePr w:w="10350" w:wrap="notBeside" w:x="1674" w:y="1101"/>
        <w:rPr>
          <w:rStyle w:val="MemberType"/>
          <w:i w:val="0"/>
        </w:rPr>
      </w:pPr>
      <w:r>
        <w:rPr>
          <w:rStyle w:val="MemberType"/>
          <w:i w:val="0"/>
        </w:rPr>
        <w:t>Lecturer:</w:t>
      </w:r>
      <w:r w:rsidR="00BA2DB0">
        <w:rPr>
          <w:rStyle w:val="MemberType"/>
          <w:i w:val="0"/>
        </w:rPr>
        <w:t xml:space="preserve"> </w:t>
      </w:r>
      <w:r w:rsidR="00E722D6">
        <w:rPr>
          <w:rStyle w:val="MemberType"/>
          <w:i w:val="0"/>
        </w:rPr>
        <w:t>Dr</w:t>
      </w:r>
      <w:r w:rsidR="00C36B4C">
        <w:rPr>
          <w:rStyle w:val="MemberType"/>
          <w:i w:val="0"/>
        </w:rPr>
        <w:t xml:space="preserve"> </w:t>
      </w:r>
      <w:r w:rsidR="00E722D6">
        <w:rPr>
          <w:rStyle w:val="MemberType"/>
          <w:i w:val="0"/>
        </w:rPr>
        <w:t>Carl</w:t>
      </w:r>
      <w:r w:rsidR="00C36B4C">
        <w:rPr>
          <w:rStyle w:val="MemberType"/>
          <w:i w:val="0"/>
        </w:rPr>
        <w:t>ene Camp</w:t>
      </w:r>
      <w:r w:rsidR="00FD235C">
        <w:rPr>
          <w:rStyle w:val="MemberType"/>
          <w:i w:val="0"/>
        </w:rPr>
        <w:t>b</w:t>
      </w:r>
      <w:r w:rsidR="00C36B4C">
        <w:rPr>
          <w:rStyle w:val="MemberType"/>
          <w:i w:val="0"/>
        </w:rPr>
        <w:t xml:space="preserve">ell </w:t>
      </w:r>
    </w:p>
    <w:p w14:paraId="3551386F" w14:textId="7CBEDC29" w:rsidR="00E94F78" w:rsidRDefault="008B3CFD" w:rsidP="00855A20">
      <w:pPr>
        <w:jc w:val="both"/>
        <w:rPr>
          <w:b/>
          <w:color w:val="000000"/>
          <w:szCs w:val="24"/>
        </w:rPr>
      </w:pPr>
      <w:r w:rsidRPr="0051690D">
        <w:rPr>
          <w:b/>
          <w:i/>
          <w:color w:val="000000"/>
          <w:sz w:val="27"/>
          <w:szCs w:val="27"/>
        </w:rPr>
        <w:t>Abstract</w:t>
      </w:r>
      <w:r w:rsidRPr="008B3CFD">
        <w:rPr>
          <w:b/>
          <w:color w:val="000000"/>
          <w:sz w:val="27"/>
          <w:szCs w:val="27"/>
        </w:rPr>
        <w:t>—</w:t>
      </w:r>
      <w:r w:rsidR="00872023" w:rsidRPr="00692F88">
        <w:rPr>
          <w:b/>
          <w:color w:val="000000"/>
          <w:szCs w:val="24"/>
        </w:rPr>
        <w:t xml:space="preserve">Cloud computing is </w:t>
      </w:r>
      <w:r w:rsidR="00CF12A5" w:rsidRPr="00692F88">
        <w:rPr>
          <w:b/>
          <w:color w:val="000000"/>
          <w:szCs w:val="24"/>
        </w:rPr>
        <w:t xml:space="preserve">a </w:t>
      </w:r>
      <w:r w:rsidR="00FF152E" w:rsidRPr="00692F88">
        <w:rPr>
          <w:b/>
          <w:color w:val="000000"/>
          <w:szCs w:val="24"/>
        </w:rPr>
        <w:t xml:space="preserve">fresh approach </w:t>
      </w:r>
      <w:r w:rsidR="00A86268" w:rsidRPr="00692F88">
        <w:rPr>
          <w:b/>
          <w:color w:val="000000"/>
          <w:szCs w:val="24"/>
        </w:rPr>
        <w:t xml:space="preserve">in the </w:t>
      </w:r>
      <w:r w:rsidR="00FF181D" w:rsidRPr="00692F88">
        <w:rPr>
          <w:b/>
          <w:color w:val="000000"/>
          <w:szCs w:val="24"/>
        </w:rPr>
        <w:t xml:space="preserve">area </w:t>
      </w:r>
      <w:r w:rsidR="00A86268" w:rsidRPr="00692F88">
        <w:rPr>
          <w:b/>
          <w:color w:val="000000"/>
          <w:szCs w:val="24"/>
        </w:rPr>
        <w:t xml:space="preserve">of </w:t>
      </w:r>
      <w:r w:rsidR="00CF12A5" w:rsidRPr="00692F88">
        <w:rPr>
          <w:b/>
          <w:color w:val="000000"/>
          <w:szCs w:val="24"/>
        </w:rPr>
        <w:t xml:space="preserve">technology that </w:t>
      </w:r>
      <w:r w:rsidR="007E68A8" w:rsidRPr="00692F88">
        <w:rPr>
          <w:b/>
          <w:color w:val="000000"/>
          <w:szCs w:val="24"/>
        </w:rPr>
        <w:t>enables</w:t>
      </w:r>
      <w:r w:rsidR="00CF12A5" w:rsidRPr="00692F88">
        <w:rPr>
          <w:b/>
          <w:color w:val="000000"/>
          <w:szCs w:val="24"/>
        </w:rPr>
        <w:t xml:space="preserve"> services on demand.</w:t>
      </w:r>
      <w:r w:rsidR="00B970A8" w:rsidRPr="00692F88">
        <w:rPr>
          <w:b/>
          <w:color w:val="000000"/>
          <w:szCs w:val="24"/>
        </w:rPr>
        <w:t xml:space="preserve"> It offers</w:t>
      </w:r>
      <w:r w:rsidR="008B5282" w:rsidRPr="00692F88">
        <w:rPr>
          <w:b/>
          <w:color w:val="000000"/>
          <w:szCs w:val="24"/>
        </w:rPr>
        <w:t xml:space="preserve"> </w:t>
      </w:r>
      <w:r w:rsidR="005E6E44" w:rsidRPr="00692F88">
        <w:rPr>
          <w:b/>
          <w:color w:val="000000"/>
          <w:szCs w:val="24"/>
        </w:rPr>
        <w:t>many</w:t>
      </w:r>
      <w:r w:rsidR="00207F55" w:rsidRPr="00692F88">
        <w:rPr>
          <w:b/>
          <w:color w:val="000000"/>
          <w:szCs w:val="24"/>
        </w:rPr>
        <w:t xml:space="preserve"> benefits </w:t>
      </w:r>
      <w:r w:rsidR="00837516" w:rsidRPr="00692F88">
        <w:rPr>
          <w:b/>
          <w:color w:val="000000"/>
          <w:szCs w:val="24"/>
        </w:rPr>
        <w:t>containi</w:t>
      </w:r>
      <w:r w:rsidR="00261634" w:rsidRPr="00692F88">
        <w:rPr>
          <w:b/>
          <w:color w:val="000000"/>
          <w:szCs w:val="24"/>
        </w:rPr>
        <w:t>ng</w:t>
      </w:r>
      <w:r w:rsidR="00207F55" w:rsidRPr="00692F88">
        <w:rPr>
          <w:b/>
          <w:color w:val="000000"/>
          <w:szCs w:val="24"/>
        </w:rPr>
        <w:t xml:space="preserve"> low cost, </w:t>
      </w:r>
      <w:r w:rsidR="003E2EBD" w:rsidRPr="00692F88">
        <w:rPr>
          <w:b/>
          <w:color w:val="000000"/>
          <w:szCs w:val="24"/>
        </w:rPr>
        <w:t>improved</w:t>
      </w:r>
      <w:r w:rsidR="00924C0F" w:rsidRPr="00692F88">
        <w:rPr>
          <w:b/>
          <w:color w:val="000000"/>
          <w:szCs w:val="24"/>
        </w:rPr>
        <w:t xml:space="preserve"> throughput</w:t>
      </w:r>
      <w:r w:rsidR="009535B4" w:rsidRPr="00692F88">
        <w:rPr>
          <w:b/>
          <w:color w:val="000000"/>
          <w:szCs w:val="24"/>
        </w:rPr>
        <w:t>,</w:t>
      </w:r>
      <w:r w:rsidR="00B371DF" w:rsidRPr="00692F88">
        <w:rPr>
          <w:b/>
          <w:color w:val="000000"/>
          <w:szCs w:val="24"/>
        </w:rPr>
        <w:t xml:space="preserve"> resource sharing and many others.</w:t>
      </w:r>
      <w:r w:rsidR="005E6E44" w:rsidRPr="00692F88">
        <w:rPr>
          <w:b/>
          <w:color w:val="000000"/>
          <w:szCs w:val="24"/>
        </w:rPr>
        <w:t xml:space="preserve"> However</w:t>
      </w:r>
      <w:r w:rsidR="00F16369" w:rsidRPr="00692F88">
        <w:rPr>
          <w:b/>
          <w:color w:val="000000"/>
          <w:szCs w:val="24"/>
        </w:rPr>
        <w:t xml:space="preserve">, it is facing </w:t>
      </w:r>
      <w:r w:rsidR="00F15C79" w:rsidRPr="00692F88">
        <w:rPr>
          <w:b/>
          <w:color w:val="000000"/>
          <w:szCs w:val="24"/>
        </w:rPr>
        <w:t>numerous</w:t>
      </w:r>
      <w:r w:rsidR="00DD4CB4" w:rsidRPr="00692F88">
        <w:rPr>
          <w:b/>
          <w:color w:val="000000"/>
          <w:szCs w:val="24"/>
        </w:rPr>
        <w:t xml:space="preserve"> security challenges with </w:t>
      </w:r>
      <w:r w:rsidR="007065BF" w:rsidRPr="00692F88">
        <w:rPr>
          <w:b/>
          <w:color w:val="000000"/>
          <w:szCs w:val="24"/>
        </w:rPr>
        <w:t xml:space="preserve">many </w:t>
      </w:r>
      <w:r w:rsidR="00F15C79" w:rsidRPr="00692F88">
        <w:rPr>
          <w:b/>
          <w:color w:val="000000"/>
          <w:szCs w:val="24"/>
        </w:rPr>
        <w:t xml:space="preserve">new types of </w:t>
      </w:r>
      <w:r w:rsidR="003B1989" w:rsidRPr="00692F88">
        <w:rPr>
          <w:b/>
          <w:color w:val="000000"/>
          <w:szCs w:val="24"/>
        </w:rPr>
        <w:t xml:space="preserve">threats including </w:t>
      </w:r>
      <w:r w:rsidR="00E22203" w:rsidRPr="00692F88">
        <w:rPr>
          <w:b/>
          <w:color w:val="000000"/>
          <w:szCs w:val="24"/>
        </w:rPr>
        <w:t>the old traditional attacks.</w:t>
      </w:r>
      <w:r w:rsidR="00CE0EE6" w:rsidRPr="00692F88">
        <w:rPr>
          <w:b/>
          <w:color w:val="000000"/>
          <w:szCs w:val="24"/>
        </w:rPr>
        <w:t xml:space="preserve"> This report</w:t>
      </w:r>
      <w:r w:rsidR="00E469CF" w:rsidRPr="00692F88">
        <w:rPr>
          <w:b/>
          <w:color w:val="000000"/>
          <w:szCs w:val="24"/>
        </w:rPr>
        <w:t xml:space="preserve"> presents </w:t>
      </w:r>
      <w:r w:rsidR="00542672" w:rsidRPr="00692F88">
        <w:rPr>
          <w:b/>
          <w:color w:val="000000"/>
          <w:szCs w:val="24"/>
        </w:rPr>
        <w:t xml:space="preserve">a detailed study </w:t>
      </w:r>
      <w:r w:rsidR="00BE5574" w:rsidRPr="00692F88">
        <w:rPr>
          <w:b/>
          <w:color w:val="000000"/>
          <w:szCs w:val="24"/>
        </w:rPr>
        <w:t xml:space="preserve">of cloud computing security </w:t>
      </w:r>
      <w:r w:rsidR="006048AE" w:rsidRPr="00692F88">
        <w:rPr>
          <w:b/>
          <w:color w:val="000000"/>
          <w:szCs w:val="24"/>
        </w:rPr>
        <w:t xml:space="preserve">challenges and </w:t>
      </w:r>
      <w:r w:rsidR="008E2BA1" w:rsidRPr="00692F88">
        <w:rPr>
          <w:b/>
          <w:color w:val="000000"/>
          <w:szCs w:val="24"/>
        </w:rPr>
        <w:t>data confidentiality</w:t>
      </w:r>
      <w:r w:rsidR="00DD0CE0" w:rsidRPr="00692F88">
        <w:rPr>
          <w:b/>
          <w:color w:val="000000"/>
          <w:szCs w:val="24"/>
        </w:rPr>
        <w:t xml:space="preserve"> concerns</w:t>
      </w:r>
      <w:r w:rsidR="006470CE" w:rsidRPr="00692F88">
        <w:rPr>
          <w:b/>
          <w:color w:val="000000"/>
          <w:szCs w:val="24"/>
        </w:rPr>
        <w:t>.</w:t>
      </w:r>
      <w:r w:rsidR="00E936BB" w:rsidRPr="00692F88">
        <w:rPr>
          <w:b/>
          <w:color w:val="000000"/>
          <w:szCs w:val="24"/>
        </w:rPr>
        <w:t xml:space="preserve"> It identifies the common </w:t>
      </w:r>
      <w:r w:rsidR="00335C4D" w:rsidRPr="00692F88">
        <w:rPr>
          <w:b/>
          <w:color w:val="000000"/>
          <w:szCs w:val="24"/>
        </w:rPr>
        <w:t xml:space="preserve">types of attacks and </w:t>
      </w:r>
      <w:r w:rsidR="00CE1B6F" w:rsidRPr="00692F88">
        <w:rPr>
          <w:b/>
          <w:color w:val="000000"/>
          <w:szCs w:val="24"/>
        </w:rPr>
        <w:t>vulnerabilities and</w:t>
      </w:r>
      <w:r w:rsidR="00335C4D" w:rsidRPr="00692F88">
        <w:rPr>
          <w:b/>
          <w:color w:val="000000"/>
          <w:szCs w:val="24"/>
        </w:rPr>
        <w:t xml:space="preserve"> </w:t>
      </w:r>
      <w:r w:rsidR="003627A5" w:rsidRPr="00692F88">
        <w:rPr>
          <w:b/>
          <w:color w:val="000000"/>
          <w:szCs w:val="24"/>
        </w:rPr>
        <w:t xml:space="preserve">provides </w:t>
      </w:r>
      <w:r w:rsidR="00627BA2" w:rsidRPr="00692F88">
        <w:rPr>
          <w:b/>
          <w:color w:val="000000"/>
          <w:szCs w:val="24"/>
        </w:rPr>
        <w:t xml:space="preserve">several </w:t>
      </w:r>
      <w:r w:rsidR="00764C9E" w:rsidRPr="00692F88">
        <w:rPr>
          <w:b/>
          <w:color w:val="000000"/>
          <w:szCs w:val="24"/>
        </w:rPr>
        <w:t>security countermeasures and techniques.</w:t>
      </w:r>
      <w:r w:rsidR="004973D1" w:rsidRPr="00692F88">
        <w:rPr>
          <w:b/>
          <w:color w:val="000000"/>
          <w:szCs w:val="24"/>
        </w:rPr>
        <w:t xml:space="preserve"> Also, </w:t>
      </w:r>
      <w:r w:rsidR="00305014" w:rsidRPr="00692F88">
        <w:rPr>
          <w:b/>
          <w:color w:val="000000"/>
          <w:szCs w:val="24"/>
        </w:rPr>
        <w:t xml:space="preserve">a </w:t>
      </w:r>
      <w:r w:rsidR="00EA7B34" w:rsidRPr="00692F88">
        <w:rPr>
          <w:b/>
          <w:color w:val="000000"/>
          <w:szCs w:val="24"/>
        </w:rPr>
        <w:t>complete network security policy</w:t>
      </w:r>
      <w:r w:rsidR="00743223" w:rsidRPr="00692F88">
        <w:rPr>
          <w:b/>
          <w:color w:val="000000"/>
          <w:szCs w:val="24"/>
        </w:rPr>
        <w:t xml:space="preserve"> </w:t>
      </w:r>
      <w:r w:rsidR="00305014" w:rsidRPr="00692F88">
        <w:rPr>
          <w:b/>
          <w:color w:val="000000"/>
          <w:szCs w:val="24"/>
        </w:rPr>
        <w:t>was designed and implemented on packet tracer</w:t>
      </w:r>
      <w:r w:rsidR="00B91936" w:rsidRPr="00692F88">
        <w:rPr>
          <w:b/>
          <w:color w:val="000000"/>
          <w:szCs w:val="24"/>
        </w:rPr>
        <w:t xml:space="preserve">, with </w:t>
      </w:r>
      <w:r w:rsidR="008E4DDC" w:rsidRPr="00692F88">
        <w:rPr>
          <w:b/>
          <w:color w:val="000000"/>
          <w:szCs w:val="24"/>
        </w:rPr>
        <w:t xml:space="preserve">the </w:t>
      </w:r>
      <w:r w:rsidR="00AF61EB" w:rsidRPr="00692F88">
        <w:rPr>
          <w:b/>
          <w:color w:val="000000"/>
          <w:szCs w:val="24"/>
        </w:rPr>
        <w:t xml:space="preserve">mimic </w:t>
      </w:r>
      <w:r w:rsidR="00BE3B16" w:rsidRPr="00692F88">
        <w:rPr>
          <w:b/>
          <w:color w:val="000000"/>
          <w:szCs w:val="24"/>
        </w:rPr>
        <w:t xml:space="preserve">of </w:t>
      </w:r>
      <w:commentRangeStart w:id="0"/>
      <w:r w:rsidR="00BE3B16" w:rsidRPr="00692F88">
        <w:rPr>
          <w:b/>
          <w:color w:val="000000"/>
          <w:szCs w:val="24"/>
        </w:rPr>
        <w:t>uwtsd</w:t>
      </w:r>
      <w:commentRangeEnd w:id="0"/>
      <w:r w:rsidR="008963CD">
        <w:rPr>
          <w:rStyle w:val="CommentReference"/>
        </w:rPr>
        <w:commentReference w:id="0"/>
      </w:r>
      <w:r w:rsidR="00BE3B16" w:rsidRPr="00692F88">
        <w:rPr>
          <w:b/>
          <w:color w:val="000000"/>
          <w:szCs w:val="24"/>
        </w:rPr>
        <w:t xml:space="preserve"> IQ building </w:t>
      </w:r>
      <w:r w:rsidR="0083698F" w:rsidRPr="00692F88">
        <w:rPr>
          <w:b/>
          <w:color w:val="000000"/>
          <w:szCs w:val="24"/>
        </w:rPr>
        <w:t>network design.</w:t>
      </w:r>
      <w:r w:rsidR="00F50F56" w:rsidRPr="00692F88">
        <w:rPr>
          <w:b/>
          <w:color w:val="000000"/>
          <w:szCs w:val="24"/>
        </w:rPr>
        <w:t xml:space="preserve"> </w:t>
      </w:r>
      <w:r w:rsidR="004C6E81" w:rsidRPr="00692F88">
        <w:rPr>
          <w:b/>
          <w:color w:val="000000"/>
          <w:szCs w:val="24"/>
        </w:rPr>
        <w:t xml:space="preserve"> </w:t>
      </w:r>
    </w:p>
    <w:p w14:paraId="41111225" w14:textId="275FFAB8" w:rsidR="00130477" w:rsidRDefault="00130477" w:rsidP="00855A20">
      <w:pPr>
        <w:jc w:val="both"/>
        <w:rPr>
          <w:bCs/>
          <w:color w:val="000000"/>
          <w:szCs w:val="24"/>
        </w:rPr>
      </w:pPr>
    </w:p>
    <w:p w14:paraId="28223971" w14:textId="280592B7" w:rsidR="00274314" w:rsidRPr="00274314" w:rsidRDefault="00274314" w:rsidP="00855A20">
      <w:pPr>
        <w:jc w:val="both"/>
        <w:rPr>
          <w:b/>
          <w:color w:val="000000"/>
          <w:sz w:val="20"/>
        </w:rPr>
      </w:pPr>
      <w:r>
        <w:rPr>
          <w:b/>
          <w:color w:val="000000"/>
          <w:sz w:val="20"/>
        </w:rPr>
        <w:t>KEYWORDS</w:t>
      </w:r>
      <w:r w:rsidR="00992D81">
        <w:rPr>
          <w:b/>
          <w:color w:val="000000"/>
          <w:sz w:val="20"/>
        </w:rPr>
        <w:t>:</w:t>
      </w:r>
      <w:r w:rsidR="0082670A">
        <w:rPr>
          <w:b/>
          <w:color w:val="000000"/>
          <w:sz w:val="20"/>
        </w:rPr>
        <w:t xml:space="preserve"> Cloud </w:t>
      </w:r>
      <w:r w:rsidR="00157301">
        <w:rPr>
          <w:b/>
          <w:color w:val="000000"/>
          <w:sz w:val="20"/>
        </w:rPr>
        <w:t>C</w:t>
      </w:r>
      <w:r w:rsidR="0082670A">
        <w:rPr>
          <w:b/>
          <w:color w:val="000000"/>
          <w:sz w:val="20"/>
        </w:rPr>
        <w:t>omputing; D</w:t>
      </w:r>
      <w:r w:rsidR="006944BA">
        <w:rPr>
          <w:b/>
          <w:color w:val="000000"/>
          <w:sz w:val="20"/>
        </w:rPr>
        <w:t>DoS; IaaS; PaaS; Saa</w:t>
      </w:r>
      <w:r w:rsidR="00495083">
        <w:rPr>
          <w:b/>
          <w:color w:val="000000"/>
          <w:sz w:val="20"/>
        </w:rPr>
        <w:t>S; IDS; DNS;</w:t>
      </w:r>
      <w:r w:rsidR="00B223DD">
        <w:rPr>
          <w:b/>
          <w:color w:val="000000"/>
          <w:sz w:val="20"/>
        </w:rPr>
        <w:t xml:space="preserve"> DHCP; NAT; NTP; AAA; Firewall</w:t>
      </w:r>
      <w:r w:rsidR="00734F2A">
        <w:rPr>
          <w:b/>
          <w:color w:val="000000"/>
          <w:sz w:val="20"/>
        </w:rPr>
        <w:t>;</w:t>
      </w:r>
      <w:r w:rsidR="00B223DD">
        <w:rPr>
          <w:b/>
          <w:color w:val="000000"/>
          <w:sz w:val="20"/>
        </w:rPr>
        <w:t xml:space="preserve"> IPS</w:t>
      </w:r>
      <w:r w:rsidR="00734F2A">
        <w:rPr>
          <w:b/>
          <w:color w:val="000000"/>
          <w:sz w:val="20"/>
        </w:rPr>
        <w:t>ec VPN; API</w:t>
      </w:r>
      <w:r w:rsidR="0046271F">
        <w:rPr>
          <w:b/>
          <w:color w:val="000000"/>
          <w:sz w:val="20"/>
        </w:rPr>
        <w:t>;</w:t>
      </w:r>
      <w:r w:rsidR="00734F2A">
        <w:rPr>
          <w:b/>
          <w:color w:val="000000"/>
          <w:sz w:val="20"/>
        </w:rPr>
        <w:t xml:space="preserve"> REST</w:t>
      </w:r>
      <w:r w:rsidR="00FA1F39">
        <w:rPr>
          <w:b/>
          <w:color w:val="000000"/>
          <w:sz w:val="20"/>
        </w:rPr>
        <w:t>;</w:t>
      </w:r>
      <w:r w:rsidR="0046271F">
        <w:rPr>
          <w:b/>
          <w:color w:val="000000"/>
          <w:sz w:val="20"/>
        </w:rPr>
        <w:t xml:space="preserve"> FTP;</w:t>
      </w:r>
    </w:p>
    <w:p w14:paraId="0964C712" w14:textId="768B562A" w:rsidR="00E94F78" w:rsidRDefault="00E94F78" w:rsidP="00E94F78">
      <w:pPr>
        <w:pStyle w:val="Heading1"/>
        <w:rPr>
          <w:bCs/>
          <w:szCs w:val="28"/>
        </w:rPr>
      </w:pPr>
      <w:r w:rsidRPr="004C5F7C">
        <w:rPr>
          <w:bCs/>
          <w:szCs w:val="28"/>
        </w:rPr>
        <w:t xml:space="preserve">Introduction </w:t>
      </w:r>
    </w:p>
    <w:p w14:paraId="5A75814B" w14:textId="298985A4" w:rsidR="004C4334" w:rsidRDefault="006F56E5" w:rsidP="00DD406D">
      <w:pPr>
        <w:jc w:val="both"/>
      </w:pPr>
      <w:r>
        <w:t xml:space="preserve">Nowadays, cloud computing is </w:t>
      </w:r>
      <w:r w:rsidR="00B41D5B">
        <w:t>replacing the traditional network system</w:t>
      </w:r>
      <w:r w:rsidR="00133594">
        <w:t xml:space="preserve"> in many ways</w:t>
      </w:r>
      <w:r w:rsidR="00DD406D">
        <w:t>, because it provides better performance</w:t>
      </w:r>
      <w:r w:rsidR="0047094B">
        <w:t xml:space="preserve"> and </w:t>
      </w:r>
      <w:r w:rsidR="002E5DFC">
        <w:t xml:space="preserve">low cost than the old network system. As a result, </w:t>
      </w:r>
      <w:r w:rsidR="001E5BBF">
        <w:t xml:space="preserve">its popularity is </w:t>
      </w:r>
      <w:r w:rsidR="003D04E7">
        <w:t xml:space="preserve">gaining momentum by </w:t>
      </w:r>
      <w:r w:rsidR="002E5DFC">
        <w:t>organisations</w:t>
      </w:r>
      <w:r w:rsidR="00FF741F">
        <w:t>, companies and individuals</w:t>
      </w:r>
      <w:r w:rsidR="003D04E7">
        <w:t>.</w:t>
      </w:r>
      <w:r w:rsidR="00487651">
        <w:t xml:space="preserve"> However,</w:t>
      </w:r>
      <w:r w:rsidR="00045FFB">
        <w:t xml:space="preserve"> it is</w:t>
      </w:r>
      <w:r w:rsidR="00F7525A">
        <w:t xml:space="preserve"> facing </w:t>
      </w:r>
      <w:r w:rsidR="001C6FAB">
        <w:t>many security challenges</w:t>
      </w:r>
      <w:r w:rsidR="001C4725">
        <w:t xml:space="preserve"> with many new</w:t>
      </w:r>
      <w:r w:rsidR="00474394">
        <w:t xml:space="preserve"> types of</w:t>
      </w:r>
      <w:r w:rsidR="001C4725">
        <w:t xml:space="preserve"> attacks</w:t>
      </w:r>
      <w:r w:rsidR="00474394">
        <w:t xml:space="preserve"> as well as </w:t>
      </w:r>
      <w:r w:rsidR="000B778B">
        <w:t>traditional attacks.</w:t>
      </w:r>
      <w:r w:rsidR="00997919">
        <w:t xml:space="preserve"> The number </w:t>
      </w:r>
      <w:r w:rsidR="005A5585">
        <w:t xml:space="preserve">of </w:t>
      </w:r>
      <w:r w:rsidR="007E7C43">
        <w:t>attack</w:t>
      </w:r>
      <w:r w:rsidR="00227691">
        <w:t xml:space="preserve">s or incidents </w:t>
      </w:r>
      <w:r w:rsidR="005A5585">
        <w:t>related to cloud</w:t>
      </w:r>
      <w:r w:rsidR="007E7C43">
        <w:t xml:space="preserve"> computing is </w:t>
      </w:r>
      <w:r w:rsidR="00227691">
        <w:t>growing rapidly.</w:t>
      </w:r>
      <w:r w:rsidR="00F95614">
        <w:t xml:space="preserve"> </w:t>
      </w:r>
      <w:r w:rsidR="00430FE7">
        <w:t>According to in</w:t>
      </w:r>
      <w:r w:rsidR="00D46CD0" w:rsidRPr="00D46CD0">
        <w:t xml:space="preserve"> </w:t>
      </w:r>
      <w:sdt>
        <w:sdtPr>
          <w:id w:val="-1040974599"/>
          <w:citation/>
        </w:sdtPr>
        <w:sdtContent>
          <w:r w:rsidR="00D46CD0">
            <w:fldChar w:fldCharType="begin"/>
          </w:r>
          <w:r w:rsidR="00D46CD0">
            <w:instrText xml:space="preserve"> CITATION HSc19 \l 2057 </w:instrText>
          </w:r>
          <w:r w:rsidR="00D46CD0">
            <w:fldChar w:fldCharType="separate"/>
          </w:r>
          <w:r w:rsidR="00D46CD0">
            <w:rPr>
              <w:noProof/>
            </w:rPr>
            <w:t>[1]</w:t>
          </w:r>
          <w:r w:rsidR="00D46CD0">
            <w:fldChar w:fldCharType="end"/>
          </w:r>
        </w:sdtContent>
      </w:sdt>
      <w:r w:rsidR="00430FE7">
        <w:t xml:space="preserve"> the main </w:t>
      </w:r>
      <w:r w:rsidR="00BB3E76">
        <w:t xml:space="preserve">cloud security </w:t>
      </w:r>
      <w:r w:rsidR="006E6DF0">
        <w:t>cases</w:t>
      </w:r>
      <w:r w:rsidR="00BB3E76">
        <w:t xml:space="preserve"> are</w:t>
      </w:r>
      <w:r w:rsidR="00CE49E4">
        <w:t xml:space="preserve"> related to</w:t>
      </w:r>
      <w:r w:rsidR="00BB3E76">
        <w:t xml:space="preserve"> data exposure, </w:t>
      </w:r>
      <w:r w:rsidR="00643D8F">
        <w:t>malware infections</w:t>
      </w:r>
      <w:r w:rsidR="00A46A58">
        <w:t xml:space="preserve"> and compromised accounts</w:t>
      </w:r>
      <w:r w:rsidR="0098796E">
        <w:t>. This is mainly</w:t>
      </w:r>
      <w:r w:rsidR="009C26BE">
        <w:t xml:space="preserve">, cloud computing </w:t>
      </w:r>
      <w:r w:rsidR="00CF3187">
        <w:t xml:space="preserve">basis is on </w:t>
      </w:r>
      <w:r w:rsidR="00C742A1">
        <w:t>several technologies</w:t>
      </w:r>
      <w:r w:rsidR="003E5818">
        <w:t>. Also,</w:t>
      </w:r>
      <w:r w:rsidR="003B51F0">
        <w:t xml:space="preserve"> </w:t>
      </w:r>
      <w:r w:rsidR="00DB7328">
        <w:t>utilising weak security policies and others.</w:t>
      </w:r>
      <w:r w:rsidR="00D46CD0">
        <w:t xml:space="preserve"> </w:t>
      </w:r>
    </w:p>
    <w:p w14:paraId="5206CD93" w14:textId="3C97ABEA" w:rsidR="000F14AF" w:rsidRPr="004C4334" w:rsidRDefault="000F14AF" w:rsidP="00DD406D">
      <w:pPr>
        <w:jc w:val="both"/>
      </w:pPr>
      <w:r>
        <w:t xml:space="preserve">This report aims </w:t>
      </w:r>
      <w:r w:rsidR="004C1AAB">
        <w:t xml:space="preserve">to </w:t>
      </w:r>
      <w:r w:rsidR="00C73FCC">
        <w:t xml:space="preserve">present </w:t>
      </w:r>
      <w:r w:rsidR="00F94B16">
        <w:t xml:space="preserve">security </w:t>
      </w:r>
      <w:r w:rsidR="000B11FF">
        <w:t>issues</w:t>
      </w:r>
      <w:r w:rsidR="00F94B16">
        <w:t xml:space="preserve"> and </w:t>
      </w:r>
      <w:r w:rsidR="00FF4DDC">
        <w:t>threats that</w:t>
      </w:r>
      <w:r w:rsidR="007156B6">
        <w:t xml:space="preserve"> are occurring</w:t>
      </w:r>
      <w:r w:rsidR="00630403">
        <w:t xml:space="preserve"> </w:t>
      </w:r>
      <w:r w:rsidR="00233B98">
        <w:t>in</w:t>
      </w:r>
      <w:r w:rsidR="00630403">
        <w:t xml:space="preserve"> cloud technology.</w:t>
      </w:r>
      <w:r w:rsidR="00FF4DDC">
        <w:t xml:space="preserve"> It</w:t>
      </w:r>
      <w:r w:rsidR="0027323E">
        <w:t xml:space="preserve"> will</w:t>
      </w:r>
      <w:r w:rsidR="00FF4DDC">
        <w:t xml:space="preserve"> </w:t>
      </w:r>
      <w:r w:rsidR="00134616">
        <w:t xml:space="preserve">discuss and examine </w:t>
      </w:r>
      <w:r w:rsidR="00463676">
        <w:t xml:space="preserve">the </w:t>
      </w:r>
      <w:r w:rsidR="00675E1F">
        <w:t xml:space="preserve">type of attacks </w:t>
      </w:r>
      <w:r w:rsidR="00560A23">
        <w:t>based on their severity</w:t>
      </w:r>
      <w:r w:rsidR="00255C4B">
        <w:t xml:space="preserve">. Also, it will </w:t>
      </w:r>
      <w:r w:rsidR="005B26CA">
        <w:t>present</w:t>
      </w:r>
      <w:r w:rsidR="00A57E92">
        <w:t xml:space="preserve"> some </w:t>
      </w:r>
      <w:r w:rsidR="00EE1B69">
        <w:t xml:space="preserve">security </w:t>
      </w:r>
      <w:r w:rsidR="00192493">
        <w:t>counte</w:t>
      </w:r>
      <w:r w:rsidR="00A57E92">
        <w:t>rmeasures</w:t>
      </w:r>
      <w:r w:rsidR="009D2183">
        <w:t xml:space="preserve"> for cloud computing.</w:t>
      </w:r>
      <w:r w:rsidR="005B71BA">
        <w:t xml:space="preserve"> Besides, it will discuss and analyse </w:t>
      </w:r>
      <w:r w:rsidR="00CB617F">
        <w:t xml:space="preserve">lab exercises </w:t>
      </w:r>
      <w:r w:rsidR="007F3DDF">
        <w:t xml:space="preserve">related to </w:t>
      </w:r>
      <w:r w:rsidR="00B17080">
        <w:t>cyber</w:t>
      </w:r>
      <w:r w:rsidR="007F3DDF">
        <w:t>security.</w:t>
      </w:r>
      <w:r w:rsidR="00B17080">
        <w:t xml:space="preserve"> Finally</w:t>
      </w:r>
      <w:r w:rsidR="004C3459">
        <w:t>,</w:t>
      </w:r>
      <w:r w:rsidR="00463F08">
        <w:t xml:space="preserve"> it will provide </w:t>
      </w:r>
      <w:r w:rsidR="0057237B">
        <w:t>security implementation</w:t>
      </w:r>
      <w:r w:rsidR="00756DEA">
        <w:t xml:space="preserve"> on packet tracer, with </w:t>
      </w:r>
      <w:r w:rsidR="00420F89">
        <w:t>the scenario</w:t>
      </w:r>
      <w:r w:rsidR="0057237B">
        <w:t xml:space="preserve"> of uwtsd IQ building </w:t>
      </w:r>
      <w:r w:rsidR="005E7B5A">
        <w:t>network design.</w:t>
      </w:r>
    </w:p>
    <w:p w14:paraId="29DA49E2" w14:textId="19E682C4" w:rsidR="00E04B9A" w:rsidRPr="00E04B9A" w:rsidRDefault="00E04B9A" w:rsidP="00E04B9A">
      <w:pPr>
        <w:pStyle w:val="Heading1"/>
        <w:rPr>
          <w:b w:val="0"/>
          <w:bCs/>
          <w:szCs w:val="28"/>
        </w:rPr>
      </w:pPr>
      <w:r w:rsidRPr="004C5F7C">
        <w:rPr>
          <w:bCs/>
          <w:szCs w:val="28"/>
        </w:rPr>
        <w:t>LITERATURE REVIEW</w:t>
      </w:r>
    </w:p>
    <w:p w14:paraId="5A68697A" w14:textId="095FF81D" w:rsidR="00BC19F4" w:rsidRPr="00794C28" w:rsidRDefault="00BC19F4" w:rsidP="00BC19F4">
      <w:pPr>
        <w:pStyle w:val="Heading2"/>
        <w:rPr>
          <w:b w:val="0"/>
          <w:bCs/>
          <w:i/>
          <w:iCs w:val="0"/>
          <w:sz w:val="28"/>
          <w:szCs w:val="28"/>
        </w:rPr>
      </w:pPr>
      <w:r w:rsidRPr="00794C28">
        <w:rPr>
          <w:bCs/>
          <w:iCs w:val="0"/>
          <w:sz w:val="28"/>
          <w:szCs w:val="28"/>
        </w:rPr>
        <w:t>cloud security challenges</w:t>
      </w:r>
    </w:p>
    <w:p w14:paraId="642FFF00" w14:textId="1F93522B" w:rsidR="00940366" w:rsidRDefault="00BC19F4" w:rsidP="00BC19F4">
      <w:pPr>
        <w:jc w:val="both"/>
      </w:pPr>
      <w:r>
        <w:t>At present,</w:t>
      </w:r>
      <w:r w:rsidR="00020D42">
        <w:t xml:space="preserve"> cloud computing has become </w:t>
      </w:r>
      <w:r w:rsidR="0043074A">
        <w:t>a popular</w:t>
      </w:r>
      <w:r w:rsidR="005F3B54">
        <w:t xml:space="preserve"> model</w:t>
      </w:r>
      <w:r w:rsidR="00020D42">
        <w:t xml:space="preserve"> </w:t>
      </w:r>
      <w:r w:rsidR="003828AC">
        <w:t>in the field of technology for many companies and organizations</w:t>
      </w:r>
      <w:r w:rsidR="005F3B54">
        <w:t xml:space="preserve"> due to its </w:t>
      </w:r>
      <w:r w:rsidR="002C11D5">
        <w:t>quality of service,</w:t>
      </w:r>
      <w:r w:rsidR="0040564E">
        <w:t xml:space="preserve"> </w:t>
      </w:r>
      <w:r w:rsidR="0085074F">
        <w:t xml:space="preserve">low cost, </w:t>
      </w:r>
      <w:r w:rsidR="007D10A9">
        <w:t>enhanced performance</w:t>
      </w:r>
      <w:r w:rsidR="00FC5595">
        <w:t xml:space="preserve"> and flexibility.</w:t>
      </w:r>
      <w:r w:rsidR="0083670F">
        <w:t xml:space="preserve"> Cloud computing is </w:t>
      </w:r>
      <w:r w:rsidR="007A5E11">
        <w:t xml:space="preserve">a </w:t>
      </w:r>
      <w:r w:rsidR="000667C3">
        <w:t xml:space="preserve">novel idea in the </w:t>
      </w:r>
      <w:r w:rsidR="0001784E">
        <w:t xml:space="preserve">area of </w:t>
      </w:r>
      <w:r w:rsidR="00234E09">
        <w:t xml:space="preserve">technology </w:t>
      </w:r>
      <w:r w:rsidR="00EF1725">
        <w:lastRenderedPageBreak/>
        <w:t>which allows</w:t>
      </w:r>
      <w:r w:rsidR="00234E09">
        <w:t xml:space="preserve"> </w:t>
      </w:r>
      <w:r w:rsidR="003B16BA">
        <w:t xml:space="preserve">many computers </w:t>
      </w:r>
      <w:r w:rsidR="00382272">
        <w:t xml:space="preserve">to be </w:t>
      </w:r>
      <w:r w:rsidR="00DB2CBB">
        <w:t xml:space="preserve">connected through </w:t>
      </w:r>
      <w:r w:rsidR="00A43079">
        <w:t xml:space="preserve">a </w:t>
      </w:r>
      <w:r w:rsidR="00DB2CBB">
        <w:t xml:space="preserve">network </w:t>
      </w:r>
      <w:r w:rsidR="00736B64">
        <w:t xml:space="preserve">or the internet </w:t>
      </w:r>
      <w:r w:rsidR="0099592E">
        <w:t>which</w:t>
      </w:r>
      <w:r w:rsidR="00A43079">
        <w:t xml:space="preserve"> are</w:t>
      </w:r>
      <w:r w:rsidR="00897C4C">
        <w:t xml:space="preserve"> physically</w:t>
      </w:r>
      <w:r w:rsidR="00A43079">
        <w:t xml:space="preserve"> </w:t>
      </w:r>
      <w:r w:rsidR="00897C4C">
        <w:t xml:space="preserve">located </w:t>
      </w:r>
      <w:r w:rsidR="00A43079">
        <w:t>anywhere</w:t>
      </w:r>
      <w:r w:rsidR="00897C4C">
        <w:t xml:space="preserve"> in the world</w:t>
      </w:r>
      <w:r w:rsidR="00A43079">
        <w:t>.</w:t>
      </w:r>
      <w:r w:rsidR="002F5BEE">
        <w:t xml:space="preserve"> As a result, it </w:t>
      </w:r>
      <w:r w:rsidR="001C6C82">
        <w:t xml:space="preserve">is </w:t>
      </w:r>
      <w:r w:rsidR="005618AC">
        <w:t>replaci</w:t>
      </w:r>
      <w:r w:rsidR="00F96374">
        <w:t xml:space="preserve">ng </w:t>
      </w:r>
      <w:r w:rsidR="00805E9B">
        <w:t xml:space="preserve">the </w:t>
      </w:r>
      <w:r w:rsidR="00C1721F">
        <w:t>traditional architec</w:t>
      </w:r>
      <w:r w:rsidR="00805E9B">
        <w:t>ture</w:t>
      </w:r>
      <w:r w:rsidR="007A2E88">
        <w:t>,</w:t>
      </w:r>
      <w:r w:rsidR="00F96374">
        <w:t xml:space="preserve"> </w:t>
      </w:r>
      <w:r w:rsidR="00A94278">
        <w:t>especially</w:t>
      </w:r>
      <w:r w:rsidR="005017AE">
        <w:t xml:space="preserve"> network</w:t>
      </w:r>
      <w:r w:rsidR="00A94278">
        <w:t xml:space="preserve"> services</w:t>
      </w:r>
      <w:r w:rsidR="005017AE">
        <w:t>, servers,</w:t>
      </w:r>
      <w:r w:rsidR="00E2089C">
        <w:t xml:space="preserve"> storage to the</w:t>
      </w:r>
      <w:r w:rsidR="005163D6">
        <w:t xml:space="preserve"> </w:t>
      </w:r>
      <w:r w:rsidR="002A319C">
        <w:t xml:space="preserve">advantages of </w:t>
      </w:r>
      <w:r w:rsidR="003E7A4D">
        <w:t>on-demand ser</w:t>
      </w:r>
      <w:r w:rsidR="00E260FF">
        <w:t>vice</w:t>
      </w:r>
      <w:r w:rsidR="00E2089C">
        <w:t xml:space="preserve"> </w:t>
      </w:r>
      <w:r w:rsidR="00536A2B">
        <w:t>such as automation</w:t>
      </w:r>
      <w:r w:rsidR="00EF0B54">
        <w:t xml:space="preserve"> and applications</w:t>
      </w:r>
      <w:sdt>
        <w:sdtPr>
          <w:id w:val="524064115"/>
          <w:citation/>
        </w:sdtPr>
        <w:sdtContent>
          <w:r w:rsidR="0049086A">
            <w:fldChar w:fldCharType="begin"/>
          </w:r>
          <w:r w:rsidR="0049086A">
            <w:instrText xml:space="preserve"> CITATION Has13 \l 2057 </w:instrText>
          </w:r>
          <w:r w:rsidR="0049086A">
            <w:fldChar w:fldCharType="separate"/>
          </w:r>
          <w:r w:rsidR="00D46CD0">
            <w:rPr>
              <w:noProof/>
            </w:rPr>
            <w:t xml:space="preserve"> [2]</w:t>
          </w:r>
          <w:r w:rsidR="0049086A">
            <w:fldChar w:fldCharType="end"/>
          </w:r>
        </w:sdtContent>
      </w:sdt>
      <w:r w:rsidR="00EF0B54">
        <w:t>.</w:t>
      </w:r>
      <w:r w:rsidR="00871FE8">
        <w:t xml:space="preserve"> </w:t>
      </w:r>
      <w:r w:rsidR="00E141B6">
        <w:t>According to</w:t>
      </w:r>
      <w:r w:rsidR="00157ECE">
        <w:t xml:space="preserve"> NIST</w:t>
      </w:r>
      <w:sdt>
        <w:sdtPr>
          <w:id w:val="-1639020550"/>
          <w:citation/>
        </w:sdtPr>
        <w:sdtContent>
          <w:r w:rsidR="002C2316">
            <w:fldChar w:fldCharType="begin"/>
          </w:r>
          <w:r w:rsidR="002C2316">
            <w:instrText xml:space="preserve"> CITATION PMe16 \l 2057 </w:instrText>
          </w:r>
          <w:r w:rsidR="002C2316">
            <w:fldChar w:fldCharType="separate"/>
          </w:r>
          <w:r w:rsidR="00D46CD0">
            <w:rPr>
              <w:noProof/>
            </w:rPr>
            <w:t xml:space="preserve"> [3]</w:t>
          </w:r>
          <w:r w:rsidR="002C2316">
            <w:fldChar w:fldCharType="end"/>
          </w:r>
        </w:sdtContent>
      </w:sdt>
      <w:r w:rsidR="0021495B">
        <w:t xml:space="preserve">, the services </w:t>
      </w:r>
      <w:r w:rsidR="00521347">
        <w:t>of this technol</w:t>
      </w:r>
      <w:r w:rsidR="00B846A0">
        <w:t>ogy are categorized into three main groups</w:t>
      </w:r>
      <w:r w:rsidR="00870B60">
        <w:t>:</w:t>
      </w:r>
      <w:r w:rsidR="003D309A">
        <w:t xml:space="preserve"> Software as a Service (SaaS), </w:t>
      </w:r>
      <w:r w:rsidR="004252D6">
        <w:t xml:space="preserve">Platform as a Service (PaaS), Infrastructure </w:t>
      </w:r>
      <w:r w:rsidR="00F97CDC">
        <w:t>as a Service (Iaa</w:t>
      </w:r>
      <w:r w:rsidR="00D162E4">
        <w:t>S</w:t>
      </w:r>
      <w:r w:rsidR="00F97CDC">
        <w:t>).</w:t>
      </w:r>
      <w:r w:rsidR="001647F7">
        <w:t xml:space="preserve"> However, cloud computing is heavily re</w:t>
      </w:r>
      <w:r w:rsidR="001A31B1">
        <w:t>liant on virtualization to provide these services</w:t>
      </w:r>
      <w:r w:rsidR="00195A7D">
        <w:t>.</w:t>
      </w:r>
      <w:r w:rsidR="0073422E">
        <w:t xml:space="preserve"> </w:t>
      </w:r>
      <w:r w:rsidR="00071EF8">
        <w:t>Also</w:t>
      </w:r>
      <w:r w:rsidR="001860C1">
        <w:t>, its distribution prototype is divided i</w:t>
      </w:r>
      <w:r w:rsidR="00CE6EA1">
        <w:t>nto four groups:</w:t>
      </w:r>
      <w:r w:rsidR="000B7DAD">
        <w:t xml:space="preserve"> Hybrid, Community, Private and </w:t>
      </w:r>
      <w:r w:rsidR="008447A6">
        <w:t>Public</w:t>
      </w:r>
      <w:r w:rsidR="00C912A4">
        <w:t xml:space="preserve"> clouds</w:t>
      </w:r>
      <w:r w:rsidR="00013CB6">
        <w:t xml:space="preserve"> in which </w:t>
      </w:r>
      <w:r w:rsidR="00CE733C">
        <w:t xml:space="preserve">they </w:t>
      </w:r>
      <w:r w:rsidR="0045329E">
        <w:t>differ in their</w:t>
      </w:r>
      <w:r w:rsidR="00645369">
        <w:t xml:space="preserve"> strate</w:t>
      </w:r>
      <w:r w:rsidR="00AF26CE">
        <w:t xml:space="preserve">gies and </w:t>
      </w:r>
      <w:r w:rsidR="00BD48E3">
        <w:t>access rights</w:t>
      </w:r>
      <w:sdt>
        <w:sdtPr>
          <w:id w:val="-1235151298"/>
          <w:citation/>
        </w:sdtPr>
        <w:sdtContent>
          <w:r w:rsidR="00DA0C27">
            <w:fldChar w:fldCharType="begin"/>
          </w:r>
          <w:r w:rsidR="00DA0C27">
            <w:instrText xml:space="preserve"> CITATION PMe16 \l 2057 </w:instrText>
          </w:r>
          <w:r w:rsidR="00DA0C27">
            <w:fldChar w:fldCharType="separate"/>
          </w:r>
          <w:r w:rsidR="00D46CD0">
            <w:rPr>
              <w:noProof/>
            </w:rPr>
            <w:t xml:space="preserve"> [3]</w:t>
          </w:r>
          <w:r w:rsidR="00DA0C27">
            <w:fldChar w:fldCharType="end"/>
          </w:r>
        </w:sdtContent>
      </w:sdt>
      <w:r w:rsidR="00C912A4">
        <w:t>.</w:t>
      </w:r>
      <w:r w:rsidR="0032128C">
        <w:t xml:space="preserve"> Figure 1 illustrates </w:t>
      </w:r>
      <w:r w:rsidR="00BF688E">
        <w:t xml:space="preserve">cloud </w:t>
      </w:r>
      <w:r w:rsidR="00DB724D">
        <w:t xml:space="preserve">structure and </w:t>
      </w:r>
      <w:r w:rsidR="008F580A">
        <w:t xml:space="preserve">its </w:t>
      </w:r>
      <w:r w:rsidR="00DB724D">
        <w:t xml:space="preserve">distribution </w:t>
      </w:r>
      <w:r w:rsidR="001B45A7">
        <w:t>prototypes.</w:t>
      </w:r>
    </w:p>
    <w:p w14:paraId="5F574663" w14:textId="01B492E7" w:rsidR="0047696F" w:rsidRDefault="0047696F" w:rsidP="00E2196F">
      <w:pPr>
        <w:jc w:val="center"/>
      </w:pPr>
      <w:r>
        <w:rPr>
          <w:noProof/>
          <w:lang w:eastAsia="en-GB"/>
        </w:rPr>
        <w:drawing>
          <wp:inline distT="0" distB="0" distL="0" distR="0" wp14:anchorId="3500764B" wp14:editId="55A38CA5">
            <wp:extent cx="3162300" cy="22161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162300" cy="2216150"/>
                    </a:xfrm>
                    <a:prstGeom prst="rect">
                      <a:avLst/>
                    </a:prstGeom>
                    <a:noFill/>
                    <a:ln>
                      <a:noFill/>
                    </a:ln>
                  </pic:spPr>
                </pic:pic>
              </a:graphicData>
            </a:graphic>
          </wp:inline>
        </w:drawing>
      </w:r>
    </w:p>
    <w:p w14:paraId="303A82B2" w14:textId="19B868CE" w:rsidR="00DA0C27" w:rsidRDefault="00F507D8" w:rsidP="00B16256">
      <w:pPr>
        <w:pStyle w:val="Caption"/>
      </w:pPr>
      <w:r>
        <w:t xml:space="preserve">Figure </w:t>
      </w:r>
      <w:r>
        <w:fldChar w:fldCharType="begin"/>
      </w:r>
      <w:r>
        <w:instrText xml:space="preserve"> SEQ Figure \* ARABIC </w:instrText>
      </w:r>
      <w:r>
        <w:fldChar w:fldCharType="separate"/>
      </w:r>
      <w:r w:rsidR="00F54933">
        <w:rPr>
          <w:noProof/>
        </w:rPr>
        <w:t>1</w:t>
      </w:r>
      <w:r>
        <w:fldChar w:fldCharType="end"/>
      </w:r>
      <w:r w:rsidR="0032128C">
        <w:t>:</w:t>
      </w:r>
      <w:r w:rsidR="005049DF">
        <w:t xml:space="preserve"> Cloud </w:t>
      </w:r>
      <w:r w:rsidR="005B0AF7">
        <w:t xml:space="preserve">structure and </w:t>
      </w:r>
      <w:r w:rsidR="00064827">
        <w:t xml:space="preserve">its </w:t>
      </w:r>
      <w:r w:rsidR="005B0AF7">
        <w:t xml:space="preserve">distribution </w:t>
      </w:r>
      <w:r w:rsidR="00B16256">
        <w:t xml:space="preserve">                     </w:t>
      </w:r>
      <w:r w:rsidR="00060041">
        <w:t>standards</w:t>
      </w:r>
      <w:sdt>
        <w:sdtPr>
          <w:id w:val="-1834448931"/>
          <w:citation/>
        </w:sdtPr>
        <w:sdtContent>
          <w:r w:rsidR="003215F9">
            <w:fldChar w:fldCharType="begin"/>
          </w:r>
          <w:r w:rsidR="003215F9">
            <w:instrText xml:space="preserve"> CITATION IMK14 \l 2057 </w:instrText>
          </w:r>
          <w:r w:rsidR="003215F9">
            <w:fldChar w:fldCharType="separate"/>
          </w:r>
          <w:r w:rsidR="00D46CD0">
            <w:rPr>
              <w:noProof/>
            </w:rPr>
            <w:t xml:space="preserve"> [4]</w:t>
          </w:r>
          <w:r w:rsidR="003215F9">
            <w:fldChar w:fldCharType="end"/>
          </w:r>
        </w:sdtContent>
      </w:sdt>
      <w:r w:rsidR="00060041">
        <w:t>.</w:t>
      </w:r>
    </w:p>
    <w:p w14:paraId="5FD6181A" w14:textId="12B7F352" w:rsidR="00BC3EDB" w:rsidRDefault="005F15C4" w:rsidP="00BC19F4">
      <w:pPr>
        <w:jc w:val="both"/>
      </w:pPr>
      <w:r>
        <w:t xml:space="preserve">However, </w:t>
      </w:r>
      <w:r w:rsidR="009F67DC">
        <w:t xml:space="preserve">Cloud computing poses </w:t>
      </w:r>
      <w:r w:rsidR="001F3F43">
        <w:t>sign</w:t>
      </w:r>
      <w:r w:rsidR="00E611B9">
        <w:t>ificant</w:t>
      </w:r>
      <w:r w:rsidR="009F67DC">
        <w:t xml:space="preserve"> security issues </w:t>
      </w:r>
      <w:r w:rsidR="00700D7D">
        <w:t xml:space="preserve">despite </w:t>
      </w:r>
      <w:r w:rsidR="00E27AA7">
        <w:t xml:space="preserve">the benefits </w:t>
      </w:r>
      <w:r w:rsidR="001C2F84">
        <w:t>it provide</w:t>
      </w:r>
      <w:r w:rsidR="00BE68A4">
        <w:t>s</w:t>
      </w:r>
      <w:r w:rsidR="001C2F84">
        <w:t>.</w:t>
      </w:r>
      <w:r w:rsidR="00715B6A">
        <w:t xml:space="preserve"> This is mainly because cloud computing </w:t>
      </w:r>
      <w:r w:rsidR="00704A5F">
        <w:t xml:space="preserve">services is </w:t>
      </w:r>
      <w:r w:rsidR="00373681">
        <w:t xml:space="preserve">delivered by sharing resources </w:t>
      </w:r>
      <w:r w:rsidR="00027473">
        <w:t>through the internet</w:t>
      </w:r>
      <w:r w:rsidR="008A6826">
        <w:t xml:space="preserve"> or network</w:t>
      </w:r>
      <w:sdt>
        <w:sdtPr>
          <w:id w:val="84732581"/>
          <w:citation/>
        </w:sdtPr>
        <w:sdtContent>
          <w:r w:rsidR="00F31B72">
            <w:fldChar w:fldCharType="begin"/>
          </w:r>
          <w:r w:rsidR="00F31B72">
            <w:instrText xml:space="preserve"> CITATION MAK16 \l 2057 </w:instrText>
          </w:r>
          <w:r w:rsidR="00F31B72">
            <w:fldChar w:fldCharType="separate"/>
          </w:r>
          <w:r w:rsidR="00D46CD0">
            <w:rPr>
              <w:noProof/>
            </w:rPr>
            <w:t xml:space="preserve"> [5]</w:t>
          </w:r>
          <w:r w:rsidR="00F31B72">
            <w:fldChar w:fldCharType="end"/>
          </w:r>
        </w:sdtContent>
      </w:sdt>
      <w:r w:rsidR="00027473">
        <w:t>.</w:t>
      </w:r>
      <w:r w:rsidR="00AA593C">
        <w:t xml:space="preserve"> In </w:t>
      </w:r>
      <w:sdt>
        <w:sdtPr>
          <w:id w:val="-1311707828"/>
          <w:citation/>
        </w:sdtPr>
        <w:sdtContent>
          <w:r w:rsidR="009E4009">
            <w:fldChar w:fldCharType="begin"/>
          </w:r>
          <w:r w:rsidR="009E4009">
            <w:instrText xml:space="preserve"> CITATION JWa11 \l 2057 </w:instrText>
          </w:r>
          <w:r w:rsidR="009E4009">
            <w:fldChar w:fldCharType="separate"/>
          </w:r>
          <w:r w:rsidR="00D46CD0">
            <w:rPr>
              <w:noProof/>
            </w:rPr>
            <w:t>[6]</w:t>
          </w:r>
          <w:r w:rsidR="009E4009">
            <w:fldChar w:fldCharType="end"/>
          </w:r>
        </w:sdtContent>
      </w:sdt>
      <w:r w:rsidR="002E3534">
        <w:t xml:space="preserve">, the authors </w:t>
      </w:r>
      <w:r w:rsidR="00E2156B">
        <w:t xml:space="preserve">addressed the main </w:t>
      </w:r>
      <w:r w:rsidR="00E2156B">
        <w:t>security issues in cloud</w:t>
      </w:r>
      <w:r w:rsidR="00F5193A">
        <w:t>ing</w:t>
      </w:r>
      <w:r w:rsidR="003A5FA2">
        <w:t>.</w:t>
      </w:r>
      <w:r w:rsidR="00032C31">
        <w:t xml:space="preserve"> According to the authors</w:t>
      </w:r>
      <w:r w:rsidR="00003C7D">
        <w:t xml:space="preserve">, </w:t>
      </w:r>
      <w:r w:rsidR="000B5EF4">
        <w:t>security issues in cloud</w:t>
      </w:r>
      <w:r w:rsidR="00D10D44">
        <w:t>ing</w:t>
      </w:r>
      <w:r w:rsidR="000B5EF4">
        <w:t xml:space="preserve"> are classified into </w:t>
      </w:r>
      <w:r w:rsidR="00214D5F">
        <w:t xml:space="preserve">network </w:t>
      </w:r>
      <w:r w:rsidR="00597D2D">
        <w:t>threats</w:t>
      </w:r>
      <w:r w:rsidR="00214D5F">
        <w:t xml:space="preserve">, </w:t>
      </w:r>
      <w:r w:rsidR="00BA3082">
        <w:t xml:space="preserve">data </w:t>
      </w:r>
      <w:r w:rsidR="007B7E7A">
        <w:t>protection</w:t>
      </w:r>
      <w:r w:rsidR="00BA3082">
        <w:t>, lack of</w:t>
      </w:r>
      <w:r w:rsidR="009B1A5E">
        <w:t xml:space="preserve"> </w:t>
      </w:r>
      <w:r w:rsidR="00DA005F">
        <w:t>sec</w:t>
      </w:r>
      <w:r w:rsidR="001B7D8B">
        <w:t>urity</w:t>
      </w:r>
      <w:r w:rsidR="00BA3082">
        <w:t xml:space="preserve"> standards and </w:t>
      </w:r>
      <w:r w:rsidR="000E2962">
        <w:t xml:space="preserve">liability of </w:t>
      </w:r>
      <w:r w:rsidR="00F42F67">
        <w:t>service providers.</w:t>
      </w:r>
      <w:r w:rsidR="00570775">
        <w:t xml:space="preserve"> The researcher in </w:t>
      </w:r>
      <w:sdt>
        <w:sdtPr>
          <w:id w:val="1687788881"/>
          <w:citation/>
        </w:sdtPr>
        <w:sdtContent>
          <w:r w:rsidR="001131CD">
            <w:fldChar w:fldCharType="begin"/>
          </w:r>
          <w:r w:rsidR="001131CD">
            <w:instrText xml:space="preserve"> CITATION MAK16 \l 2057 </w:instrText>
          </w:r>
          <w:r w:rsidR="001131CD">
            <w:fldChar w:fldCharType="separate"/>
          </w:r>
          <w:r w:rsidR="00D46CD0">
            <w:rPr>
              <w:noProof/>
            </w:rPr>
            <w:t>[5]</w:t>
          </w:r>
          <w:r w:rsidR="001131CD">
            <w:fldChar w:fldCharType="end"/>
          </w:r>
        </w:sdtContent>
      </w:sdt>
      <w:r w:rsidR="001131CD">
        <w:t xml:space="preserve">, </w:t>
      </w:r>
      <w:r w:rsidR="00872565">
        <w:t xml:space="preserve">examined </w:t>
      </w:r>
      <w:r w:rsidR="0036244D">
        <w:t>security vulnerability based on cloud comp</w:t>
      </w:r>
      <w:r w:rsidR="001C4AEB">
        <w:t>onents</w:t>
      </w:r>
      <w:r w:rsidR="005C60F6">
        <w:t xml:space="preserve"> namely network</w:t>
      </w:r>
      <w:r w:rsidR="000B0C02">
        <w:t xml:space="preserve">, virtual machines, storage and applications. </w:t>
      </w:r>
      <w:r w:rsidR="00D33109">
        <w:t>The authors in</w:t>
      </w:r>
      <w:sdt>
        <w:sdtPr>
          <w:id w:val="1132521985"/>
          <w:citation/>
        </w:sdtPr>
        <w:sdtContent>
          <w:r w:rsidR="00371759">
            <w:fldChar w:fldCharType="begin"/>
          </w:r>
          <w:r w:rsidR="00371759">
            <w:instrText xml:space="preserve"> CITATION DRi12 \l 2057 </w:instrText>
          </w:r>
          <w:r w:rsidR="00371759">
            <w:fldChar w:fldCharType="separate"/>
          </w:r>
          <w:r w:rsidR="00D46CD0">
            <w:rPr>
              <w:noProof/>
            </w:rPr>
            <w:t xml:space="preserve"> [7]</w:t>
          </w:r>
          <w:r w:rsidR="00371759">
            <w:fldChar w:fldCharType="end"/>
          </w:r>
        </w:sdtContent>
      </w:sdt>
      <w:r w:rsidR="000E084F">
        <w:t>,</w:t>
      </w:r>
      <w:r w:rsidR="0036244D">
        <w:t xml:space="preserve"> </w:t>
      </w:r>
      <w:r w:rsidR="008E17EB">
        <w:t xml:space="preserve">presented </w:t>
      </w:r>
      <w:r w:rsidR="00F315C2">
        <w:t>an experimental approach to assess security</w:t>
      </w:r>
      <w:r w:rsidR="005A2E37">
        <w:t xml:space="preserve"> problems</w:t>
      </w:r>
      <w:r w:rsidR="00F315C2">
        <w:t xml:space="preserve"> </w:t>
      </w:r>
      <w:r w:rsidR="008F2CA0">
        <w:t>in cloud computing</w:t>
      </w:r>
      <w:r w:rsidR="009C0E70">
        <w:t xml:space="preserve"> using </w:t>
      </w:r>
      <w:r w:rsidR="009168ED">
        <w:t xml:space="preserve">a large scale of </w:t>
      </w:r>
      <w:r w:rsidR="00040143">
        <w:t>port scan</w:t>
      </w:r>
      <w:r w:rsidR="00D172EE">
        <w:t>ning</w:t>
      </w:r>
      <w:r w:rsidR="00040143">
        <w:t xml:space="preserve"> to perform </w:t>
      </w:r>
      <w:r w:rsidR="00E55DBE">
        <w:t xml:space="preserve">Distributed </w:t>
      </w:r>
      <w:r w:rsidR="0065005D">
        <w:t>Denial of Service (</w:t>
      </w:r>
      <w:r w:rsidR="000C3210">
        <w:t>D</w:t>
      </w:r>
      <w:r w:rsidR="0065005D">
        <w:t>DoS)</w:t>
      </w:r>
      <w:r w:rsidR="009523F1">
        <w:t xml:space="preserve"> on Snort</w:t>
      </w:r>
      <w:r w:rsidR="007F449A">
        <w:t xml:space="preserve"> </w:t>
      </w:r>
      <w:r w:rsidR="002F16AA">
        <w:t>traffic analyser</w:t>
      </w:r>
      <w:r w:rsidR="00E2701C">
        <w:t xml:space="preserve"> tool</w:t>
      </w:r>
      <w:r w:rsidR="009523F1">
        <w:t xml:space="preserve"> and firewall</w:t>
      </w:r>
      <w:r w:rsidR="002F16AA">
        <w:t>.</w:t>
      </w:r>
    </w:p>
    <w:p w14:paraId="3A6883A8" w14:textId="3B55F667" w:rsidR="00BC3EDB" w:rsidRDefault="003F2163" w:rsidP="00BC19F4">
      <w:pPr>
        <w:jc w:val="both"/>
      </w:pPr>
      <w:r>
        <w:t>An attacker c</w:t>
      </w:r>
      <w:r w:rsidR="009F5624">
        <w:t xml:space="preserve">an perform </w:t>
      </w:r>
      <w:r w:rsidR="00065CED">
        <w:t xml:space="preserve">address </w:t>
      </w:r>
      <w:r w:rsidR="009F5624">
        <w:t>spoofing att</w:t>
      </w:r>
      <w:r w:rsidR="00FE2561">
        <w:t>ack</w:t>
      </w:r>
      <w:r w:rsidR="00EF645F">
        <w:t xml:space="preserve"> through the network</w:t>
      </w:r>
      <w:r>
        <w:t xml:space="preserve"> to the cloud system</w:t>
      </w:r>
      <w:r w:rsidR="00FE447A">
        <w:t>.</w:t>
      </w:r>
      <w:r w:rsidR="00FE2561">
        <w:t xml:space="preserve"> A spoofing attack is </w:t>
      </w:r>
      <w:r w:rsidR="00065CED">
        <w:t xml:space="preserve">a technique </w:t>
      </w:r>
      <w:r w:rsidR="00194A48">
        <w:t xml:space="preserve">when </w:t>
      </w:r>
      <w:r w:rsidR="000E6335">
        <w:t xml:space="preserve">an intruder </w:t>
      </w:r>
      <w:r w:rsidR="007B2A0E">
        <w:t xml:space="preserve">steals a valid IP or MAC address </w:t>
      </w:r>
      <w:r w:rsidR="00485A28">
        <w:t>of the vi</w:t>
      </w:r>
      <w:r w:rsidR="00AF013F">
        <w:t>rtual machine or DNS server</w:t>
      </w:r>
      <w:r w:rsidR="00206674">
        <w:t xml:space="preserve"> to </w:t>
      </w:r>
      <w:r w:rsidR="00771C98">
        <w:t xml:space="preserve">divert the </w:t>
      </w:r>
      <w:r w:rsidR="00A82A41">
        <w:t>traffic to the hi</w:t>
      </w:r>
      <w:r w:rsidR="004601CB">
        <w:t>jacker machine.</w:t>
      </w:r>
      <w:r w:rsidR="00474F60">
        <w:t xml:space="preserve"> Thus,</w:t>
      </w:r>
      <w:r w:rsidR="00D01673">
        <w:t xml:space="preserve"> this </w:t>
      </w:r>
      <w:r w:rsidR="00920306">
        <w:t>kind</w:t>
      </w:r>
      <w:r w:rsidR="002B72C1">
        <w:t xml:space="preserve"> </w:t>
      </w:r>
      <w:r w:rsidR="00D01673">
        <w:t xml:space="preserve">attack can </w:t>
      </w:r>
      <w:r w:rsidR="005E227F">
        <w:t xml:space="preserve">affect the </w:t>
      </w:r>
      <w:r w:rsidR="00DE0496">
        <w:t xml:space="preserve">efficiency </w:t>
      </w:r>
      <w:r w:rsidR="005E227F">
        <w:t xml:space="preserve">of </w:t>
      </w:r>
      <w:r w:rsidR="002B72C1">
        <w:t xml:space="preserve">the cloud service, </w:t>
      </w:r>
      <w:r w:rsidR="00794F66">
        <w:t xml:space="preserve">alter data, </w:t>
      </w:r>
      <w:r w:rsidR="006F484E">
        <w:t xml:space="preserve">disturb </w:t>
      </w:r>
      <w:r w:rsidR="00D54CC1">
        <w:t>the communication between the virtual machines (VM).</w:t>
      </w:r>
      <w:r w:rsidR="002538EA">
        <w:t xml:space="preserve"> However,</w:t>
      </w:r>
      <w:r w:rsidR="00353FBB">
        <w:t xml:space="preserve"> </w:t>
      </w:r>
      <w:r w:rsidR="00C171DA">
        <w:t>this</w:t>
      </w:r>
      <w:r w:rsidR="00A5036E">
        <w:t xml:space="preserve"> attack can be mitigated using </w:t>
      </w:r>
      <w:r w:rsidR="00BA0D08">
        <w:t>OpenFlow</w:t>
      </w:r>
      <w:r w:rsidR="00562D95">
        <w:t xml:space="preserve"> protocol, </w:t>
      </w:r>
      <w:r w:rsidR="000150A9">
        <w:t xml:space="preserve">using </w:t>
      </w:r>
      <w:r w:rsidR="00562D95">
        <w:t xml:space="preserve">antivirus </w:t>
      </w:r>
      <w:r w:rsidR="00425951">
        <w:t xml:space="preserve">of cloud based </w:t>
      </w:r>
      <w:r w:rsidR="00A56EDC">
        <w:t xml:space="preserve">or </w:t>
      </w:r>
      <w:r w:rsidR="00425951">
        <w:t>Intrusion Detection System</w:t>
      </w:r>
      <w:r w:rsidR="00494F28">
        <w:t xml:space="preserve"> (IDS)</w:t>
      </w:r>
      <w:sdt>
        <w:sdtPr>
          <w:id w:val="-534814442"/>
          <w:citation/>
        </w:sdtPr>
        <w:sdtContent>
          <w:r w:rsidR="00AB054D">
            <w:fldChar w:fldCharType="begin"/>
          </w:r>
          <w:r w:rsidR="00AB054D">
            <w:instrText xml:space="preserve"> CITATION HSK15 \l 2057 </w:instrText>
          </w:r>
          <w:r w:rsidR="00AB054D">
            <w:fldChar w:fldCharType="separate"/>
          </w:r>
          <w:r w:rsidR="00D46CD0">
            <w:rPr>
              <w:noProof/>
            </w:rPr>
            <w:t xml:space="preserve"> [8]</w:t>
          </w:r>
          <w:r w:rsidR="00AB054D">
            <w:fldChar w:fldCharType="end"/>
          </w:r>
        </w:sdtContent>
      </w:sdt>
      <w:sdt>
        <w:sdtPr>
          <w:id w:val="-2109422415"/>
          <w:citation/>
        </w:sdtPr>
        <w:sdtContent>
          <w:r w:rsidR="006B6B4D">
            <w:fldChar w:fldCharType="begin"/>
          </w:r>
          <w:r w:rsidR="006B6B4D">
            <w:instrText xml:space="preserve"> CITATION Obe08 \l 2057 </w:instrText>
          </w:r>
          <w:r w:rsidR="006B6B4D">
            <w:fldChar w:fldCharType="separate"/>
          </w:r>
          <w:r w:rsidR="00D46CD0">
            <w:rPr>
              <w:noProof/>
            </w:rPr>
            <w:t xml:space="preserve"> [9]</w:t>
          </w:r>
          <w:r w:rsidR="006B6B4D">
            <w:fldChar w:fldCharType="end"/>
          </w:r>
        </w:sdtContent>
      </w:sdt>
      <w:r w:rsidR="00494F28">
        <w:t>.</w:t>
      </w:r>
      <w:r w:rsidR="0062765E">
        <w:t xml:space="preserve"> </w:t>
      </w:r>
      <w:r w:rsidR="000118C3">
        <w:t xml:space="preserve">Moreover, data </w:t>
      </w:r>
      <w:r w:rsidR="00695EF0">
        <w:t xml:space="preserve">can be stolen using </w:t>
      </w:r>
      <w:r w:rsidR="005304EE">
        <w:t>botnet attacks</w:t>
      </w:r>
      <w:r w:rsidR="00593355">
        <w:t xml:space="preserve"> </w:t>
      </w:r>
      <w:r w:rsidR="000D3DFE">
        <w:t>from cloud environment. Botnet</w:t>
      </w:r>
      <w:r w:rsidR="000442D7">
        <w:t xml:space="preserve"> attack</w:t>
      </w:r>
      <w:r w:rsidR="000D3DFE">
        <w:t xml:space="preserve"> </w:t>
      </w:r>
      <w:r w:rsidR="00746E92">
        <w:t>is</w:t>
      </w:r>
      <w:r w:rsidR="0069283A">
        <w:t xml:space="preserve"> a malware </w:t>
      </w:r>
      <w:r w:rsidR="00E10667">
        <w:t xml:space="preserve">which allows hackers </w:t>
      </w:r>
      <w:r w:rsidR="00DA6D28">
        <w:t xml:space="preserve">to </w:t>
      </w:r>
      <w:r w:rsidR="00975DCA">
        <w:t xml:space="preserve">infiltrate </w:t>
      </w:r>
      <w:r w:rsidR="000A4ABF">
        <w:t xml:space="preserve">into </w:t>
      </w:r>
      <w:r w:rsidR="008E77C6">
        <w:t xml:space="preserve">interconnected devices </w:t>
      </w:r>
      <w:r w:rsidR="006E0899">
        <w:t xml:space="preserve">to steal </w:t>
      </w:r>
      <w:r w:rsidR="00123ED2">
        <w:t>data.</w:t>
      </w:r>
      <w:r w:rsidR="00336CC0">
        <w:t xml:space="preserve"> In cloud computing system, </w:t>
      </w:r>
      <w:r w:rsidR="007F7443">
        <w:t xml:space="preserve">an attacker </w:t>
      </w:r>
      <w:r w:rsidR="001B4307">
        <w:t xml:space="preserve">can use </w:t>
      </w:r>
      <w:r w:rsidR="007F7443">
        <w:t xml:space="preserve">command and control </w:t>
      </w:r>
      <w:r w:rsidR="00080EF9">
        <w:t>server</w:t>
      </w:r>
      <w:r w:rsidR="004E51A7">
        <w:t xml:space="preserve"> to</w:t>
      </w:r>
      <w:r w:rsidR="00E57E4E">
        <w:t xml:space="preserve"> create a platform </w:t>
      </w:r>
      <w:r w:rsidR="00094CE5">
        <w:t xml:space="preserve">in order to </w:t>
      </w:r>
      <w:r w:rsidR="00CC1303">
        <w:t>access</w:t>
      </w:r>
      <w:r w:rsidR="004A7450">
        <w:t xml:space="preserve"> and get confidential data.</w:t>
      </w:r>
      <w:r w:rsidR="00362708">
        <w:t xml:space="preserve"> In addition, </w:t>
      </w:r>
      <w:r w:rsidR="00F4093F">
        <w:t>botnet</w:t>
      </w:r>
      <w:r w:rsidR="00600ABC">
        <w:t xml:space="preserve"> contains</w:t>
      </w:r>
      <w:r w:rsidR="00FE50A8">
        <w:t xml:space="preserve"> </w:t>
      </w:r>
      <w:r w:rsidR="000C3210">
        <w:t>D</w:t>
      </w:r>
      <w:r w:rsidR="00FE50A8">
        <w:t xml:space="preserve">DoS </w:t>
      </w:r>
      <w:r w:rsidR="00993F5A">
        <w:t xml:space="preserve">attack </w:t>
      </w:r>
      <w:r w:rsidR="00600ABC">
        <w:t xml:space="preserve">to </w:t>
      </w:r>
      <w:r w:rsidR="00813846">
        <w:t xml:space="preserve">interrupt </w:t>
      </w:r>
      <w:r w:rsidR="00EC0768">
        <w:t xml:space="preserve">the </w:t>
      </w:r>
      <w:r w:rsidR="00E227BC">
        <w:t>cloud-based</w:t>
      </w:r>
      <w:r w:rsidR="00EC0768">
        <w:t xml:space="preserve"> services.</w:t>
      </w:r>
      <w:r w:rsidR="00611236">
        <w:t xml:space="preserve"> Botnet attacks can be tackled </w:t>
      </w:r>
      <w:r w:rsidR="00A220EC">
        <w:t xml:space="preserve">by </w:t>
      </w:r>
      <w:r w:rsidR="001F6409">
        <w:t>filtering</w:t>
      </w:r>
      <w:r w:rsidR="000D73A1">
        <w:t xml:space="preserve"> packets</w:t>
      </w:r>
      <w:r w:rsidR="001F6409">
        <w:t xml:space="preserve"> </w:t>
      </w:r>
      <w:r w:rsidR="002D7752">
        <w:t xml:space="preserve">or </w:t>
      </w:r>
      <w:r w:rsidR="00282BA4">
        <w:t xml:space="preserve">reading the communication to </w:t>
      </w:r>
      <w:r w:rsidR="0035129B">
        <w:t xml:space="preserve">locate </w:t>
      </w:r>
      <w:r w:rsidR="007A4B40">
        <w:t>the intruder</w:t>
      </w:r>
      <w:r w:rsidR="007A4B40" w:rsidRPr="007A4B40">
        <w:t xml:space="preserve"> </w:t>
      </w:r>
      <w:sdt>
        <w:sdtPr>
          <w:id w:val="2001072768"/>
          <w:citation/>
        </w:sdtPr>
        <w:sdtContent>
          <w:r w:rsidR="007A4B40">
            <w:fldChar w:fldCharType="begin"/>
          </w:r>
          <w:r w:rsidR="007A4B40">
            <w:instrText xml:space="preserve"> CITATION WLi12 \l 2057 </w:instrText>
          </w:r>
          <w:r w:rsidR="007A4B40">
            <w:fldChar w:fldCharType="separate"/>
          </w:r>
          <w:r w:rsidR="00D46CD0">
            <w:rPr>
              <w:noProof/>
            </w:rPr>
            <w:t>[10]</w:t>
          </w:r>
          <w:r w:rsidR="007A4B40">
            <w:fldChar w:fldCharType="end"/>
          </w:r>
        </w:sdtContent>
      </w:sdt>
      <w:r w:rsidR="007A4B40">
        <w:t>.</w:t>
      </w:r>
      <w:r w:rsidR="00145B1E">
        <w:t xml:space="preserve"> </w:t>
      </w:r>
    </w:p>
    <w:p w14:paraId="06D2A902" w14:textId="78DCC949" w:rsidR="00A4108E" w:rsidRDefault="00424720" w:rsidP="00BC19F4">
      <w:pPr>
        <w:jc w:val="both"/>
      </w:pPr>
      <w:r>
        <w:lastRenderedPageBreak/>
        <w:t>Among the major</w:t>
      </w:r>
      <w:r w:rsidR="00145B1E">
        <w:t xml:space="preserve"> challenges in cloud</w:t>
      </w:r>
      <w:r>
        <w:t>ing</w:t>
      </w:r>
      <w:r w:rsidR="00145B1E">
        <w:t xml:space="preserve"> is data security</w:t>
      </w:r>
      <w:r w:rsidR="00BD6617">
        <w:t xml:space="preserve"> which includes </w:t>
      </w:r>
      <w:r w:rsidR="000B5B8F">
        <w:t xml:space="preserve">data integrity, </w:t>
      </w:r>
      <w:r w:rsidR="00CB7C4A">
        <w:t>confidentiality</w:t>
      </w:r>
      <w:r w:rsidR="00852A2E">
        <w:t xml:space="preserve">, </w:t>
      </w:r>
      <w:r w:rsidR="007F5EEB">
        <w:t>movement and storage</w:t>
      </w:r>
      <w:r w:rsidR="0014084F">
        <w:t>.</w:t>
      </w:r>
      <w:r w:rsidR="00AA1F87">
        <w:t xml:space="preserve"> </w:t>
      </w:r>
      <w:r w:rsidR="00B40586">
        <w:t xml:space="preserve">The researcher of the </w:t>
      </w:r>
      <w:r w:rsidR="002A22ED">
        <w:t xml:space="preserve">paper </w:t>
      </w:r>
      <w:sdt>
        <w:sdtPr>
          <w:id w:val="1125277099"/>
          <w:citation/>
        </w:sdtPr>
        <w:sdtContent>
          <w:r w:rsidR="002A22ED">
            <w:fldChar w:fldCharType="begin"/>
          </w:r>
          <w:r w:rsidR="002A22ED">
            <w:instrText xml:space="preserve"> CITATION PSi15 \l 2057 </w:instrText>
          </w:r>
          <w:r w:rsidR="002A22ED">
            <w:fldChar w:fldCharType="separate"/>
          </w:r>
          <w:r w:rsidR="00D46CD0">
            <w:rPr>
              <w:noProof/>
            </w:rPr>
            <w:t>[11]</w:t>
          </w:r>
          <w:r w:rsidR="002A22ED">
            <w:fldChar w:fldCharType="end"/>
          </w:r>
        </w:sdtContent>
      </w:sdt>
      <w:r w:rsidR="008274F3">
        <w:t xml:space="preserve"> suggested </w:t>
      </w:r>
      <w:r w:rsidR="00C004B9">
        <w:t xml:space="preserve">of </w:t>
      </w:r>
      <w:r w:rsidR="00125C67">
        <w:t>encrypti</w:t>
      </w:r>
      <w:r w:rsidR="0083017C">
        <w:t xml:space="preserve">ng </w:t>
      </w:r>
      <w:r w:rsidR="00801577">
        <w:t xml:space="preserve">the data </w:t>
      </w:r>
      <w:r w:rsidR="00C50A77">
        <w:t xml:space="preserve"> to protect data </w:t>
      </w:r>
      <w:r w:rsidR="004D4B1D">
        <w:t xml:space="preserve">privacy, </w:t>
      </w:r>
      <w:r w:rsidR="007A110C">
        <w:t>data security</w:t>
      </w:r>
      <w:r w:rsidR="00DE17DC">
        <w:t>,</w:t>
      </w:r>
      <w:r w:rsidR="0067773E">
        <w:t xml:space="preserve"> and </w:t>
      </w:r>
      <w:r w:rsidR="002E6C78">
        <w:t>data tr</w:t>
      </w:r>
      <w:r w:rsidR="00DE17DC">
        <w:t>ust</w:t>
      </w:r>
      <w:r w:rsidR="00801577">
        <w:t xml:space="preserve"> </w:t>
      </w:r>
      <w:r w:rsidR="00DE17DC">
        <w:t xml:space="preserve"> in </w:t>
      </w:r>
      <w:r w:rsidR="00FF0351">
        <w:t>cloud system.</w:t>
      </w:r>
      <w:r w:rsidR="00F34EDF">
        <w:t xml:space="preserve"> Confidential</w:t>
      </w:r>
      <w:r w:rsidR="0095463A">
        <w:t xml:space="preserve"> </w:t>
      </w:r>
      <w:r w:rsidR="00773153">
        <w:t xml:space="preserve">information can also be </w:t>
      </w:r>
      <w:r w:rsidR="00D1383E">
        <w:t>retrieved</w:t>
      </w:r>
      <w:r w:rsidR="00F817F6">
        <w:t xml:space="preserve"> or altered</w:t>
      </w:r>
      <w:r w:rsidR="00591934">
        <w:t xml:space="preserve"> </w:t>
      </w:r>
      <w:r w:rsidR="004E646C">
        <w:t xml:space="preserve">by </w:t>
      </w:r>
      <w:r w:rsidR="00B65AC4">
        <w:t xml:space="preserve">attackers </w:t>
      </w:r>
      <w:r w:rsidR="00694EC6">
        <w:t>from storage</w:t>
      </w:r>
      <w:r w:rsidR="00D1383E">
        <w:t xml:space="preserve"> </w:t>
      </w:r>
      <w:r w:rsidR="00694EC6">
        <w:t>device</w:t>
      </w:r>
      <w:r w:rsidR="00F454AA">
        <w:t xml:space="preserve"> </w:t>
      </w:r>
      <w:r w:rsidR="00465306">
        <w:t>when</w:t>
      </w:r>
      <w:r w:rsidR="00F454AA">
        <w:t xml:space="preserve"> </w:t>
      </w:r>
      <w:r w:rsidR="008D3546">
        <w:t xml:space="preserve">there is no </w:t>
      </w:r>
      <w:r w:rsidR="005D773D">
        <w:t xml:space="preserve">strict </w:t>
      </w:r>
      <w:r w:rsidR="00BB0461">
        <w:t xml:space="preserve">supervision </w:t>
      </w:r>
      <w:r w:rsidR="00460FEF">
        <w:t xml:space="preserve">system </w:t>
      </w:r>
      <w:r w:rsidR="00BF1F91">
        <w:t>applied.</w:t>
      </w:r>
      <w:r w:rsidR="00BF21CB">
        <w:t xml:space="preserve"> For example</w:t>
      </w:r>
      <w:r w:rsidR="004126ED">
        <w:t xml:space="preserve">, an attacker </w:t>
      </w:r>
      <w:r w:rsidR="00770B05">
        <w:t xml:space="preserve">can retrieve </w:t>
      </w:r>
      <w:r w:rsidR="00CF3168">
        <w:t>privileged information</w:t>
      </w:r>
      <w:r w:rsidR="00770B05">
        <w:t xml:space="preserve"> </w:t>
      </w:r>
      <w:r w:rsidR="00B43177">
        <w:t>using</w:t>
      </w:r>
      <w:r w:rsidR="004126ED">
        <w:t xml:space="preserve"> data </w:t>
      </w:r>
      <w:r w:rsidR="00770B05">
        <w:t>scavenging</w:t>
      </w:r>
      <w:r w:rsidR="00B43177">
        <w:t xml:space="preserve"> procedure</w:t>
      </w:r>
      <w:r w:rsidR="00881880">
        <w:t xml:space="preserve"> even</w:t>
      </w:r>
      <w:r w:rsidR="00B43177">
        <w:t xml:space="preserve"> </w:t>
      </w:r>
      <w:r w:rsidR="00E6796A">
        <w:t xml:space="preserve">from a completely </w:t>
      </w:r>
      <w:r w:rsidR="009806EB">
        <w:t>erased data storage</w:t>
      </w:r>
      <w:sdt>
        <w:sdtPr>
          <w:id w:val="919144762"/>
          <w:citation/>
        </w:sdtPr>
        <w:sdtContent>
          <w:r w:rsidR="00294A75">
            <w:fldChar w:fldCharType="begin"/>
          </w:r>
          <w:r w:rsidR="00294A75">
            <w:instrText xml:space="preserve"> CITATION JSe15 \l 2057 </w:instrText>
          </w:r>
          <w:r w:rsidR="00294A75">
            <w:fldChar w:fldCharType="separate"/>
          </w:r>
          <w:r w:rsidR="00D46CD0">
            <w:rPr>
              <w:noProof/>
            </w:rPr>
            <w:t xml:space="preserve"> [12]</w:t>
          </w:r>
          <w:r w:rsidR="00294A75">
            <w:fldChar w:fldCharType="end"/>
          </w:r>
        </w:sdtContent>
      </w:sdt>
      <w:r w:rsidR="009806EB">
        <w:t>.</w:t>
      </w:r>
      <w:r w:rsidR="00D72B86">
        <w:t xml:space="preserve"> This type of attack </w:t>
      </w:r>
      <w:r w:rsidR="008C3F62">
        <w:t xml:space="preserve">can be </w:t>
      </w:r>
      <w:r w:rsidR="000919CE">
        <w:t xml:space="preserve">manipulated </w:t>
      </w:r>
      <w:r w:rsidR="00C8447D">
        <w:t xml:space="preserve">using various approaches such as </w:t>
      </w:r>
      <w:r w:rsidR="002D0C9F">
        <w:t xml:space="preserve">strict physical </w:t>
      </w:r>
      <w:r w:rsidR="002E7CCF">
        <w:t>security</w:t>
      </w:r>
      <w:r w:rsidR="002D0C9F">
        <w:t>,</w:t>
      </w:r>
      <w:r w:rsidR="00B55479">
        <w:t xml:space="preserve"> encrypting </w:t>
      </w:r>
      <w:r w:rsidR="00FA0CE8">
        <w:t>personal and business data</w:t>
      </w:r>
      <w:r w:rsidR="00E331FC">
        <w:t>, and providing secure service</w:t>
      </w:r>
      <w:r w:rsidR="008A3207">
        <w:t>s</w:t>
      </w:r>
      <w:sdt>
        <w:sdtPr>
          <w:id w:val="-2090616297"/>
          <w:citation/>
        </w:sdtPr>
        <w:sdtContent>
          <w:r w:rsidR="008A3207">
            <w:fldChar w:fldCharType="begin"/>
          </w:r>
          <w:r w:rsidR="008A3207">
            <w:instrText xml:space="preserve"> CITATION JVa14 \l 2057 </w:instrText>
          </w:r>
          <w:r w:rsidR="008A3207">
            <w:fldChar w:fldCharType="separate"/>
          </w:r>
          <w:r w:rsidR="00D46CD0">
            <w:rPr>
              <w:noProof/>
            </w:rPr>
            <w:t xml:space="preserve"> [13]</w:t>
          </w:r>
          <w:r w:rsidR="008A3207">
            <w:fldChar w:fldCharType="end"/>
          </w:r>
        </w:sdtContent>
      </w:sdt>
      <w:r w:rsidR="00E331FC">
        <w:t>.</w:t>
      </w:r>
      <w:r w:rsidR="00320E5A">
        <w:t xml:space="preserve"> In addition, lack of security </w:t>
      </w:r>
      <w:r w:rsidR="00136EA6">
        <w:t xml:space="preserve">standards could lead to </w:t>
      </w:r>
      <w:r w:rsidR="007342AE">
        <w:t xml:space="preserve">security </w:t>
      </w:r>
      <w:r w:rsidR="009A22C1">
        <w:t>issues in cloud computing.</w:t>
      </w:r>
      <w:r w:rsidR="00D67D57">
        <w:t xml:space="preserve"> In cloud computing services </w:t>
      </w:r>
      <w:r w:rsidR="009378F5">
        <w:t>are delivered by third pa</w:t>
      </w:r>
      <w:r w:rsidR="00442728">
        <w:t>rty providers such as AWS</w:t>
      </w:r>
      <w:r w:rsidR="00E55E76">
        <w:t xml:space="preserve"> and</w:t>
      </w:r>
      <w:r w:rsidR="00442728">
        <w:t xml:space="preserve"> AZURE</w:t>
      </w:r>
      <w:r w:rsidR="00BB0958">
        <w:t xml:space="preserve">. This means, </w:t>
      </w:r>
      <w:r w:rsidR="0084768D">
        <w:t>cloud users and companies</w:t>
      </w:r>
      <w:r w:rsidR="00E040D6">
        <w:t xml:space="preserve"> lack full knowledge </w:t>
      </w:r>
      <w:r w:rsidR="00CC7AAD">
        <w:t>of</w:t>
      </w:r>
      <w:r w:rsidR="000F77B7">
        <w:t xml:space="preserve"> the</w:t>
      </w:r>
      <w:r w:rsidR="007918B0">
        <w:t xml:space="preserve"> </w:t>
      </w:r>
      <w:r w:rsidR="00CC7AAD">
        <w:t>policies</w:t>
      </w:r>
      <w:r w:rsidR="000F77B7">
        <w:t xml:space="preserve"> and procedures </w:t>
      </w:r>
      <w:r w:rsidR="007918B0">
        <w:t>implemented by the providers</w:t>
      </w:r>
      <w:r w:rsidR="00FE31FF">
        <w:t>.</w:t>
      </w:r>
      <w:r w:rsidR="00992009">
        <w:t xml:space="preserve"> Therefore, </w:t>
      </w:r>
      <w:r w:rsidR="0069761E">
        <w:t xml:space="preserve">a liable </w:t>
      </w:r>
      <w:r w:rsidR="00250EE6">
        <w:t xml:space="preserve">Service </w:t>
      </w:r>
      <w:r w:rsidR="00CF2E66">
        <w:t xml:space="preserve">Level Agreement (SLA) </w:t>
      </w:r>
      <w:r w:rsidR="00E86D79">
        <w:t xml:space="preserve">between customers and providers </w:t>
      </w:r>
      <w:r w:rsidR="00C94CC1">
        <w:t>should be established to protect data</w:t>
      </w:r>
      <w:r w:rsidR="00E607C2">
        <w:t xml:space="preserve"> integrity</w:t>
      </w:r>
      <w:r w:rsidR="0068547E">
        <w:t xml:space="preserve"> and confidentiality</w:t>
      </w:r>
      <w:sdt>
        <w:sdtPr>
          <w:id w:val="-1106732044"/>
          <w:citation/>
        </w:sdtPr>
        <w:sdtContent>
          <w:r w:rsidR="00900AA6">
            <w:fldChar w:fldCharType="begin"/>
          </w:r>
          <w:r w:rsidR="00900AA6">
            <w:instrText xml:space="preserve"> CITATION JWR16 \l 2057 </w:instrText>
          </w:r>
          <w:r w:rsidR="00900AA6">
            <w:fldChar w:fldCharType="separate"/>
          </w:r>
          <w:r w:rsidR="00D46CD0">
            <w:rPr>
              <w:noProof/>
            </w:rPr>
            <w:t xml:space="preserve"> [14]</w:t>
          </w:r>
          <w:r w:rsidR="00900AA6">
            <w:fldChar w:fldCharType="end"/>
          </w:r>
        </w:sdtContent>
      </w:sdt>
      <w:r w:rsidR="0068547E">
        <w:t>.</w:t>
      </w:r>
    </w:p>
    <w:p w14:paraId="2AAD083F" w14:textId="77777777" w:rsidR="009A4A16" w:rsidRDefault="009A4A16" w:rsidP="00BC19F4">
      <w:pPr>
        <w:jc w:val="both"/>
      </w:pPr>
    </w:p>
    <w:p w14:paraId="2132F76A" w14:textId="1F07FCAB" w:rsidR="00900AA6" w:rsidRDefault="00900AA6" w:rsidP="00BC19F4">
      <w:pPr>
        <w:jc w:val="both"/>
      </w:pPr>
      <w:r>
        <w:t xml:space="preserve">Another security challenge in </w:t>
      </w:r>
      <w:r w:rsidR="00F67BA8">
        <w:t>cloud computing is</w:t>
      </w:r>
      <w:r w:rsidR="00AC6EC8">
        <w:t xml:space="preserve"> the</w:t>
      </w:r>
      <w:r w:rsidR="00F67BA8">
        <w:t xml:space="preserve"> </w:t>
      </w:r>
      <w:r w:rsidR="005E7963">
        <w:t xml:space="preserve">security vulnerability </w:t>
      </w:r>
      <w:r w:rsidR="00CB70DE">
        <w:t>on the virtual machines</w:t>
      </w:r>
      <w:r w:rsidR="005F74A1">
        <w:t>.</w:t>
      </w:r>
      <w:r w:rsidR="00682CF7">
        <w:t xml:space="preserve"> Privileged data can be </w:t>
      </w:r>
      <w:r w:rsidR="009D2767">
        <w:t xml:space="preserve">exploited </w:t>
      </w:r>
      <w:r w:rsidR="0018726D">
        <w:t>by attackers using various methods.</w:t>
      </w:r>
      <w:r w:rsidR="00540427">
        <w:t xml:space="preserve"> Virtualization is </w:t>
      </w:r>
      <w:r w:rsidR="00154807">
        <w:t>a pla</w:t>
      </w:r>
      <w:r w:rsidR="00F900E0">
        <w:t>tform</w:t>
      </w:r>
      <w:r w:rsidR="00FF0259">
        <w:t xml:space="preserve"> that </w:t>
      </w:r>
      <w:r w:rsidR="00607BAB">
        <w:t xml:space="preserve">divides the </w:t>
      </w:r>
      <w:r w:rsidR="00482834">
        <w:t xml:space="preserve">Operating System (OS) from the hardware in order to improve </w:t>
      </w:r>
      <w:r w:rsidR="004710B9">
        <w:t>performance</w:t>
      </w:r>
      <w:r w:rsidR="00F809DB">
        <w:t xml:space="preserve"> of system. </w:t>
      </w:r>
      <w:r w:rsidR="006555A2">
        <w:t>According to the paper</w:t>
      </w:r>
      <w:r w:rsidR="004612EE">
        <w:t xml:space="preserve"> in</w:t>
      </w:r>
      <w:r w:rsidR="006555A2">
        <w:t xml:space="preserve"> </w:t>
      </w:r>
      <w:sdt>
        <w:sdtPr>
          <w:id w:val="-900900709"/>
          <w:citation/>
        </w:sdtPr>
        <w:sdtContent>
          <w:r w:rsidR="004612EE">
            <w:fldChar w:fldCharType="begin"/>
          </w:r>
          <w:r w:rsidR="004612EE">
            <w:instrText xml:space="preserve"> CITATION SAn18 \l 2057 </w:instrText>
          </w:r>
          <w:r w:rsidR="004612EE">
            <w:fldChar w:fldCharType="separate"/>
          </w:r>
          <w:r w:rsidR="00D46CD0">
            <w:rPr>
              <w:noProof/>
            </w:rPr>
            <w:t>[15]</w:t>
          </w:r>
          <w:r w:rsidR="004612EE">
            <w:fldChar w:fldCharType="end"/>
          </w:r>
        </w:sdtContent>
      </w:sdt>
      <w:r w:rsidR="003953C8">
        <w:t>Virtual based attack</w:t>
      </w:r>
      <w:r w:rsidR="000F74A3">
        <w:t>s</w:t>
      </w:r>
      <w:r w:rsidR="003953C8">
        <w:t xml:space="preserve"> </w:t>
      </w:r>
      <w:r w:rsidR="00FD783D">
        <w:t>are</w:t>
      </w:r>
      <w:r w:rsidR="003953C8">
        <w:t xml:space="preserve"> </w:t>
      </w:r>
      <w:r w:rsidR="006574C5">
        <w:t xml:space="preserve">grouped into three main </w:t>
      </w:r>
      <w:r w:rsidR="00A14836">
        <w:t>categories</w:t>
      </w:r>
      <w:r w:rsidR="006574C5">
        <w:t xml:space="preserve">: </w:t>
      </w:r>
      <w:r w:rsidR="00FD783D">
        <w:t xml:space="preserve">DoS attack, </w:t>
      </w:r>
      <w:r w:rsidR="00E62B93">
        <w:t>c</w:t>
      </w:r>
      <w:r w:rsidR="009618C4">
        <w:t>o-residential attack</w:t>
      </w:r>
      <w:r w:rsidR="00B73CB5">
        <w:t xml:space="preserve"> and </w:t>
      </w:r>
      <w:r w:rsidR="00E62B93">
        <w:t>c</w:t>
      </w:r>
      <w:r w:rsidR="00B73CB5">
        <w:t xml:space="preserve">ache-based side </w:t>
      </w:r>
      <w:r w:rsidR="00E62B93">
        <w:t>channel attack.</w:t>
      </w:r>
      <w:r w:rsidR="00110CC4">
        <w:t xml:space="preserve"> Hijackers can use </w:t>
      </w:r>
      <w:r w:rsidR="009A22B9">
        <w:t xml:space="preserve">side </w:t>
      </w:r>
      <w:r w:rsidR="00E509C1">
        <w:t xml:space="preserve">channel </w:t>
      </w:r>
      <w:r w:rsidR="003A4844">
        <w:t>attack to</w:t>
      </w:r>
      <w:r w:rsidR="009A22B9">
        <w:t xml:space="preserve"> </w:t>
      </w:r>
      <w:r w:rsidR="00995E0B">
        <w:t xml:space="preserve">collect useful </w:t>
      </w:r>
      <w:r w:rsidR="00703966">
        <w:t xml:space="preserve">information </w:t>
      </w:r>
      <w:r w:rsidR="00F0303C">
        <w:t xml:space="preserve">mainly </w:t>
      </w:r>
      <w:r w:rsidR="00A6151D">
        <w:t>related to</w:t>
      </w:r>
      <w:r w:rsidR="00703966">
        <w:t xml:space="preserve"> the virtual </w:t>
      </w:r>
      <w:r w:rsidR="003A4844">
        <w:t>machines’</w:t>
      </w:r>
      <w:r w:rsidR="00817821">
        <w:t xml:space="preserve"> information</w:t>
      </w:r>
      <w:r w:rsidR="003A518C">
        <w:t xml:space="preserve"> such as </w:t>
      </w:r>
      <w:r w:rsidR="00D14FE0">
        <w:t>utilisation of resources,</w:t>
      </w:r>
      <w:r w:rsidR="007551BE">
        <w:t xml:space="preserve"> cache, </w:t>
      </w:r>
      <w:r w:rsidR="00817821">
        <w:t>crypto</w:t>
      </w:r>
      <w:r w:rsidR="00541451">
        <w:t>graphic</w:t>
      </w:r>
      <w:r w:rsidR="002125B4">
        <w:t xml:space="preserve"> keys, memory and other</w:t>
      </w:r>
      <w:r w:rsidR="00CA7F6C">
        <w:t>s.</w:t>
      </w:r>
      <w:r w:rsidR="003A4844">
        <w:t xml:space="preserve"> To a</w:t>
      </w:r>
      <w:r w:rsidR="0073668C">
        <w:t>lleviate this attack</w:t>
      </w:r>
      <w:r w:rsidR="00DF0ACB">
        <w:t xml:space="preserve"> various security </w:t>
      </w:r>
      <w:r w:rsidR="00D9229F">
        <w:t xml:space="preserve">measures </w:t>
      </w:r>
      <w:r w:rsidR="000618B1">
        <w:t>such as authentication</w:t>
      </w:r>
      <w:r w:rsidR="00024945">
        <w:t xml:space="preserve"> method</w:t>
      </w:r>
      <w:r w:rsidR="00F5766F">
        <w:t xml:space="preserve"> and</w:t>
      </w:r>
      <w:r w:rsidR="00723E38">
        <w:t xml:space="preserve"> a </w:t>
      </w:r>
      <w:r w:rsidR="001656C4">
        <w:t xml:space="preserve">hard coded </w:t>
      </w:r>
      <w:r w:rsidR="00B649C5">
        <w:t xml:space="preserve">encryption </w:t>
      </w:r>
      <w:r w:rsidR="003F104C">
        <w:t xml:space="preserve">algorithms </w:t>
      </w:r>
      <w:r w:rsidR="00F5766F">
        <w:t xml:space="preserve">can be implemented on the cloud </w:t>
      </w:r>
      <w:r w:rsidR="00BF4EEA">
        <w:t>infrastructure</w:t>
      </w:r>
      <w:sdt>
        <w:sdtPr>
          <w:id w:val="1602381448"/>
          <w:citation/>
        </w:sdtPr>
        <w:sdtContent>
          <w:r w:rsidR="00E32C4C">
            <w:fldChar w:fldCharType="begin"/>
          </w:r>
          <w:r w:rsidR="00E32C4C">
            <w:instrText xml:space="preserve"> CITATION MGo13 \l 2057 </w:instrText>
          </w:r>
          <w:r w:rsidR="005A0618">
            <w:instrText xml:space="preserve"> \m Osv06</w:instrText>
          </w:r>
          <w:r w:rsidR="00E32C4C">
            <w:fldChar w:fldCharType="separate"/>
          </w:r>
          <w:r w:rsidR="00D46CD0">
            <w:rPr>
              <w:noProof/>
            </w:rPr>
            <w:t xml:space="preserve"> [16, 17]</w:t>
          </w:r>
          <w:r w:rsidR="00E32C4C">
            <w:fldChar w:fldCharType="end"/>
          </w:r>
        </w:sdtContent>
      </w:sdt>
      <w:r w:rsidR="00F5766F">
        <w:t>.</w:t>
      </w:r>
    </w:p>
    <w:p w14:paraId="4B610162" w14:textId="6E59E1C7" w:rsidR="004F007E" w:rsidRDefault="00F03A6E" w:rsidP="00BC19F4">
      <w:pPr>
        <w:jc w:val="both"/>
      </w:pPr>
      <w:r>
        <w:t xml:space="preserve">Furthermore, </w:t>
      </w:r>
      <w:r w:rsidR="00D14CE9">
        <w:t xml:space="preserve">attackers can </w:t>
      </w:r>
      <w:r w:rsidR="006B50A9">
        <w:t xml:space="preserve">insert </w:t>
      </w:r>
      <w:r w:rsidR="00C36937">
        <w:t xml:space="preserve">a </w:t>
      </w:r>
      <w:r w:rsidR="00C1137E">
        <w:t>malic</w:t>
      </w:r>
      <w:r w:rsidR="00FF3656">
        <w:t xml:space="preserve">ious program </w:t>
      </w:r>
      <w:r w:rsidR="00910690">
        <w:t xml:space="preserve">which </w:t>
      </w:r>
      <w:r w:rsidR="003A7A4F">
        <w:t xml:space="preserve">duplicates </w:t>
      </w:r>
      <w:r w:rsidR="0029584B">
        <w:t xml:space="preserve">through </w:t>
      </w:r>
      <w:r w:rsidR="00393B06">
        <w:t xml:space="preserve">the virtual machine environment to </w:t>
      </w:r>
      <w:r w:rsidR="007B250C">
        <w:t xml:space="preserve">execute </w:t>
      </w:r>
      <w:r w:rsidR="00512EE5">
        <w:t>co-residential attack</w:t>
      </w:r>
      <w:r w:rsidR="002113B5">
        <w:t>. This attack</w:t>
      </w:r>
      <w:r w:rsidR="00302272">
        <w:t xml:space="preserve"> can damage the </w:t>
      </w:r>
      <w:r w:rsidR="00201432">
        <w:t xml:space="preserve">machines as well as disturb the communication between the virtual </w:t>
      </w:r>
      <w:r w:rsidR="00C63D5D">
        <w:t>machines</w:t>
      </w:r>
      <w:sdt>
        <w:sdtPr>
          <w:id w:val="-1803144159"/>
          <w:citation/>
        </w:sdtPr>
        <w:sdtContent>
          <w:r w:rsidR="00B67B6B">
            <w:fldChar w:fldCharType="begin"/>
          </w:r>
          <w:r w:rsidR="00E12FCB">
            <w:instrText xml:space="preserve">CITATION BGr11 \m MAl10 \m JWe09 \l 2057 </w:instrText>
          </w:r>
          <w:r w:rsidR="00B67B6B">
            <w:fldChar w:fldCharType="separate"/>
          </w:r>
          <w:r w:rsidR="00D46CD0">
            <w:rPr>
              <w:noProof/>
            </w:rPr>
            <w:t xml:space="preserve"> [18, 19, 20]</w:t>
          </w:r>
          <w:r w:rsidR="00B67B6B">
            <w:fldChar w:fldCharType="end"/>
          </w:r>
        </w:sdtContent>
      </w:sdt>
      <w:r w:rsidR="00C63D5D">
        <w:t>.</w:t>
      </w:r>
      <w:r w:rsidR="0000441C">
        <w:t xml:space="preserve"> However,</w:t>
      </w:r>
      <w:r w:rsidR="003C415D">
        <w:t xml:space="preserve"> using special anti-virus</w:t>
      </w:r>
      <w:r w:rsidR="002A3961">
        <w:t xml:space="preserve"> which </w:t>
      </w:r>
      <w:r w:rsidR="00572F29">
        <w:t xml:space="preserve">can enable to filter the </w:t>
      </w:r>
      <w:r w:rsidR="00A34B3F">
        <w:t xml:space="preserve">malicious program from the </w:t>
      </w:r>
      <w:r w:rsidR="00457AF4">
        <w:t xml:space="preserve">image of the virtual machines can </w:t>
      </w:r>
      <w:r w:rsidR="003A09F2">
        <w:t xml:space="preserve">be applied to </w:t>
      </w:r>
      <w:r w:rsidR="00AD69B4">
        <w:t>detect and reduce the impact of this attack</w:t>
      </w:r>
      <w:sdt>
        <w:sdtPr>
          <w:id w:val="1885829075"/>
          <w:citation/>
        </w:sdtPr>
        <w:sdtContent>
          <w:r w:rsidR="00E12FCB">
            <w:fldChar w:fldCharType="begin"/>
          </w:r>
          <w:r w:rsidR="00E12FCB">
            <w:instrText xml:space="preserve">CITATION JWe09 \l 2057 </w:instrText>
          </w:r>
          <w:r w:rsidR="00165D76">
            <w:instrText xml:space="preserve"> \m DRe08</w:instrText>
          </w:r>
          <w:r w:rsidR="00E12FCB">
            <w:fldChar w:fldCharType="separate"/>
          </w:r>
          <w:r w:rsidR="00D46CD0">
            <w:rPr>
              <w:noProof/>
            </w:rPr>
            <w:t xml:space="preserve"> [20, 21]</w:t>
          </w:r>
          <w:r w:rsidR="00E12FCB">
            <w:fldChar w:fldCharType="end"/>
          </w:r>
        </w:sdtContent>
      </w:sdt>
      <w:r w:rsidR="00E12FCB">
        <w:t>.</w:t>
      </w:r>
    </w:p>
    <w:p w14:paraId="1A277CD7" w14:textId="6ECBAF93" w:rsidR="00B20040" w:rsidRDefault="000642C5" w:rsidP="00BC19F4">
      <w:pPr>
        <w:jc w:val="both"/>
      </w:pPr>
      <w:r>
        <w:t xml:space="preserve">Cloud consumers </w:t>
      </w:r>
      <w:r w:rsidR="00D4573F">
        <w:t xml:space="preserve">utilise Application programming interface (API) </w:t>
      </w:r>
      <w:r w:rsidR="00666317">
        <w:t xml:space="preserve">which </w:t>
      </w:r>
      <w:r w:rsidR="00295FDB">
        <w:t>allows</w:t>
      </w:r>
      <w:r w:rsidR="00666317">
        <w:t xml:space="preserve"> them to </w:t>
      </w:r>
      <w:r w:rsidR="00E94646">
        <w:t>engage</w:t>
      </w:r>
      <w:r w:rsidR="0010144B">
        <w:t xml:space="preserve"> with the </w:t>
      </w:r>
      <w:r w:rsidR="00D40809">
        <w:t>cloud</w:t>
      </w:r>
      <w:r w:rsidR="00677AAC">
        <w:t xml:space="preserve"> </w:t>
      </w:r>
      <w:r w:rsidR="00E94646">
        <w:t>services.</w:t>
      </w:r>
      <w:r w:rsidR="00135CC6">
        <w:t xml:space="preserve"> API</w:t>
      </w:r>
      <w:r w:rsidR="002B2015">
        <w:t xml:space="preserve">s </w:t>
      </w:r>
      <w:r w:rsidR="00FB1702">
        <w:t xml:space="preserve">operate using </w:t>
      </w:r>
      <w:r w:rsidR="0045410A">
        <w:t>R</w:t>
      </w:r>
      <w:r w:rsidR="00A35602">
        <w:t>epresentational State Transfer</w:t>
      </w:r>
      <w:r w:rsidR="008A6140">
        <w:t xml:space="preserve"> (REST) and Java as </w:t>
      </w:r>
      <w:r w:rsidR="0000738E">
        <w:t>an</w:t>
      </w:r>
      <w:r w:rsidR="00566850">
        <w:t xml:space="preserve"> </w:t>
      </w:r>
      <w:r w:rsidR="001F7C1C">
        <w:t>architectur</w:t>
      </w:r>
      <w:r w:rsidR="0000738E">
        <w:t>al s</w:t>
      </w:r>
      <w:r w:rsidR="00E80492">
        <w:t>tyle</w:t>
      </w:r>
      <w:r w:rsidR="001F7C1C">
        <w:t>.</w:t>
      </w:r>
      <w:r w:rsidR="00003D66">
        <w:t xml:space="preserve"> However, </w:t>
      </w:r>
      <w:r w:rsidR="002C15ED">
        <w:t>any</w:t>
      </w:r>
      <w:r w:rsidR="00305DCA">
        <w:t xml:space="preserve"> </w:t>
      </w:r>
      <w:r w:rsidR="00A46E83">
        <w:t>exposure</w:t>
      </w:r>
      <w:r w:rsidR="00305DCA">
        <w:t xml:space="preserve"> in APIs </w:t>
      </w:r>
      <w:r w:rsidR="0058223F">
        <w:t>can</w:t>
      </w:r>
      <w:r w:rsidR="00EF4031">
        <w:t xml:space="preserve"> substan</w:t>
      </w:r>
      <w:r w:rsidR="007F413F">
        <w:t xml:space="preserve">tially affect </w:t>
      </w:r>
      <w:r w:rsidR="00EC2C97">
        <w:t xml:space="preserve">the security </w:t>
      </w:r>
      <w:r w:rsidR="00D158E2">
        <w:t xml:space="preserve">of </w:t>
      </w:r>
      <w:r w:rsidR="008510F6">
        <w:t>cloud-based</w:t>
      </w:r>
      <w:r w:rsidR="000F51F4">
        <w:t xml:space="preserve"> services </w:t>
      </w:r>
      <w:r w:rsidR="0015599D">
        <w:t xml:space="preserve">in many ways including </w:t>
      </w:r>
      <w:r w:rsidR="00874D14">
        <w:t xml:space="preserve">its performance, management, data security, </w:t>
      </w:r>
      <w:r w:rsidR="007D6FDC">
        <w:t xml:space="preserve">supply and </w:t>
      </w:r>
      <w:r w:rsidR="008510F6">
        <w:t>others. Hence</w:t>
      </w:r>
      <w:r w:rsidR="003640E6">
        <w:t xml:space="preserve">, </w:t>
      </w:r>
      <w:r w:rsidR="008C4E6C">
        <w:t xml:space="preserve">it is necessary to </w:t>
      </w:r>
      <w:r w:rsidR="009B24E7">
        <w:t xml:space="preserve">apply strong security measures </w:t>
      </w:r>
      <w:r w:rsidR="00617427">
        <w:t>over APIs</w:t>
      </w:r>
      <w:sdt>
        <w:sdtPr>
          <w:id w:val="1031916280"/>
          <w:citation/>
        </w:sdtPr>
        <w:sdtContent>
          <w:r w:rsidR="003419D0">
            <w:fldChar w:fldCharType="begin"/>
          </w:r>
          <w:r w:rsidR="003419D0">
            <w:instrText xml:space="preserve"> CITATION JTh18 \l 2057 </w:instrText>
          </w:r>
          <w:r w:rsidR="003419D0">
            <w:fldChar w:fldCharType="separate"/>
          </w:r>
          <w:r w:rsidR="00D46CD0">
            <w:rPr>
              <w:noProof/>
            </w:rPr>
            <w:t xml:space="preserve"> [22]</w:t>
          </w:r>
          <w:r w:rsidR="003419D0">
            <w:fldChar w:fldCharType="end"/>
          </w:r>
        </w:sdtContent>
      </w:sdt>
      <w:r w:rsidR="00617427">
        <w:t>.</w:t>
      </w:r>
    </w:p>
    <w:p w14:paraId="24FF3114" w14:textId="671F4BFE" w:rsidR="000642C5" w:rsidRDefault="005F3118" w:rsidP="00BC19F4">
      <w:pPr>
        <w:jc w:val="both"/>
      </w:pPr>
      <w:r>
        <w:t>In cloud system,</w:t>
      </w:r>
      <w:r w:rsidR="003077D6">
        <w:t xml:space="preserve"> </w:t>
      </w:r>
      <w:r w:rsidR="003F0FB4">
        <w:t xml:space="preserve">traditional web browsers </w:t>
      </w:r>
      <w:r w:rsidR="008F054D">
        <w:t>c</w:t>
      </w:r>
      <w:r w:rsidR="00C31977">
        <w:t>an be utilise</w:t>
      </w:r>
      <w:r w:rsidR="0015103E">
        <w:t>d</w:t>
      </w:r>
      <w:r w:rsidR="00C31977">
        <w:t xml:space="preserve"> to </w:t>
      </w:r>
      <w:r w:rsidR="00A066D8">
        <w:t>provide</w:t>
      </w:r>
      <w:r w:rsidR="00C31977">
        <w:t xml:space="preserve"> </w:t>
      </w:r>
      <w:r w:rsidR="00C95EB5">
        <w:t>service of the</w:t>
      </w:r>
      <w:r w:rsidR="00A266B3">
        <w:t xml:space="preserve"> applications through the internet</w:t>
      </w:r>
      <w:r w:rsidR="00201DBC">
        <w:t xml:space="preserve">. Thus, </w:t>
      </w:r>
      <w:r w:rsidR="00B00163">
        <w:t>an intruder can infiltrate</w:t>
      </w:r>
      <w:r w:rsidR="00CC5357">
        <w:t xml:space="preserve"> through the applications to </w:t>
      </w:r>
      <w:r w:rsidR="001478C9">
        <w:t xml:space="preserve">steal important information from </w:t>
      </w:r>
      <w:r w:rsidR="001478C9">
        <w:lastRenderedPageBreak/>
        <w:t>the data centres.</w:t>
      </w:r>
      <w:r w:rsidR="00630FF6">
        <w:t xml:space="preserve"> SaaS and </w:t>
      </w:r>
      <w:r w:rsidR="00560C68">
        <w:t xml:space="preserve">PaaS are </w:t>
      </w:r>
      <w:r w:rsidR="000655DB">
        <w:t>cloud</w:t>
      </w:r>
      <w:r w:rsidR="00560C68">
        <w:t xml:space="preserve"> </w:t>
      </w:r>
      <w:r w:rsidR="00D66898">
        <w:t>infrastructure</w:t>
      </w:r>
      <w:r w:rsidR="00535050">
        <w:t>s</w:t>
      </w:r>
      <w:r w:rsidR="00D66898">
        <w:t xml:space="preserve"> which </w:t>
      </w:r>
      <w:r w:rsidR="00DB2FC5">
        <w:t>are heavily dependent on web applications</w:t>
      </w:r>
      <w:r w:rsidR="00717D8A">
        <w:t xml:space="preserve"> to provide service</w:t>
      </w:r>
      <w:r w:rsidR="00386AD1">
        <w:t xml:space="preserve"> using APIs</w:t>
      </w:r>
      <w:sdt>
        <w:sdtPr>
          <w:id w:val="-904607204"/>
          <w:citation/>
        </w:sdtPr>
        <w:sdtContent>
          <w:r w:rsidR="0096532E">
            <w:fldChar w:fldCharType="begin"/>
          </w:r>
          <w:r w:rsidR="0096532E">
            <w:instrText xml:space="preserve"> CITATION BGr10 \l 2057 </w:instrText>
          </w:r>
          <w:r w:rsidR="0096532E">
            <w:fldChar w:fldCharType="separate"/>
          </w:r>
          <w:r w:rsidR="00D46CD0">
            <w:rPr>
              <w:noProof/>
            </w:rPr>
            <w:t xml:space="preserve"> [23]</w:t>
          </w:r>
          <w:r w:rsidR="0096532E">
            <w:fldChar w:fldCharType="end"/>
          </w:r>
        </w:sdtContent>
      </w:sdt>
      <w:r w:rsidR="00717D8A">
        <w:t>.</w:t>
      </w:r>
      <w:r w:rsidR="009B669E">
        <w:t xml:space="preserve"> For example,</w:t>
      </w:r>
      <w:r w:rsidR="00535050">
        <w:t xml:space="preserve"> UWTSD </w:t>
      </w:r>
      <w:r w:rsidR="000F3BBE">
        <w:t xml:space="preserve">students and staffs can </w:t>
      </w:r>
      <w:r w:rsidR="00A01639">
        <w:t xml:space="preserve">get </w:t>
      </w:r>
      <w:r w:rsidR="00D66F19">
        <w:t xml:space="preserve">access to </w:t>
      </w:r>
      <w:r w:rsidR="00A01639">
        <w:t xml:space="preserve">office 365 </w:t>
      </w:r>
      <w:r w:rsidR="00051C95">
        <w:t xml:space="preserve">via a browser </w:t>
      </w:r>
      <w:r w:rsidR="00A01639">
        <w:t>from the Moodle</w:t>
      </w:r>
      <w:r w:rsidR="00051C95">
        <w:t xml:space="preserve">. This type of service is </w:t>
      </w:r>
      <w:r w:rsidR="000A4F6D">
        <w:t>provided</w:t>
      </w:r>
      <w:r w:rsidR="00DC5B83">
        <w:t xml:space="preserve"> by cloud providers </w:t>
      </w:r>
      <w:r w:rsidR="00BA2CA3">
        <w:t xml:space="preserve">using </w:t>
      </w:r>
      <w:r w:rsidR="0042202A">
        <w:t>the SaaS platform.</w:t>
      </w:r>
      <w:r w:rsidR="0032573D">
        <w:t xml:space="preserve"> Therefore, </w:t>
      </w:r>
      <w:r w:rsidR="001463BB">
        <w:t xml:space="preserve">malicious users can </w:t>
      </w:r>
      <w:r w:rsidR="003D05E5">
        <w:t xml:space="preserve">have many ways to arrange attack </w:t>
      </w:r>
      <w:r w:rsidR="006060BA">
        <w:t xml:space="preserve">or </w:t>
      </w:r>
      <w:r w:rsidR="009078FD">
        <w:t>steal data in</w:t>
      </w:r>
      <w:r w:rsidR="003D05E5">
        <w:t xml:space="preserve"> the cloud </w:t>
      </w:r>
      <w:r w:rsidR="005F6581">
        <w:t>infrastructure</w:t>
      </w:r>
      <w:r w:rsidR="003D05E5">
        <w:t xml:space="preserve"> </w:t>
      </w:r>
      <w:r w:rsidR="00357015">
        <w:t>through applications</w:t>
      </w:r>
      <w:r w:rsidR="005F6581">
        <w:t>.</w:t>
      </w:r>
    </w:p>
    <w:p w14:paraId="0964B874" w14:textId="79448F72" w:rsidR="006B484B" w:rsidRDefault="005507EA" w:rsidP="00BC19F4">
      <w:pPr>
        <w:jc w:val="both"/>
      </w:pPr>
      <w:r>
        <w:t xml:space="preserve">Malware injection is </w:t>
      </w:r>
      <w:r w:rsidR="00817608">
        <w:t xml:space="preserve">one of the main </w:t>
      </w:r>
      <w:r w:rsidR="00F51FBD">
        <w:t>application-based</w:t>
      </w:r>
      <w:r w:rsidR="00817608">
        <w:t xml:space="preserve"> attack</w:t>
      </w:r>
      <w:r w:rsidR="00221F46">
        <w:t xml:space="preserve"> </w:t>
      </w:r>
      <w:r w:rsidR="00053C44">
        <w:t xml:space="preserve">which allows </w:t>
      </w:r>
      <w:r w:rsidR="004C2EF6">
        <w:t xml:space="preserve">an intruder to </w:t>
      </w:r>
      <w:r w:rsidR="00BB0BF0">
        <w:t>enter to</w:t>
      </w:r>
      <w:r w:rsidR="00274319">
        <w:t xml:space="preserve"> the</w:t>
      </w:r>
      <w:r w:rsidR="00CD6603">
        <w:t xml:space="preserve"> cloud environment.</w:t>
      </w:r>
      <w:r w:rsidR="009314CF">
        <w:t xml:space="preserve"> There are various types of malware injections </w:t>
      </w:r>
      <w:r w:rsidR="00807C20">
        <w:t>namely SQL injection, Cross Site Script Attack (XSS</w:t>
      </w:r>
      <w:r w:rsidR="00100199">
        <w:t>).</w:t>
      </w:r>
      <w:r w:rsidR="008C2094">
        <w:t xml:space="preserve"> An SQL </w:t>
      </w:r>
      <w:r w:rsidR="00174920">
        <w:t xml:space="preserve">injection </w:t>
      </w:r>
      <w:r w:rsidR="00B52A36">
        <w:t xml:space="preserve">enables an attacker to </w:t>
      </w:r>
      <w:r w:rsidR="00A80D13">
        <w:t xml:space="preserve">avoid </w:t>
      </w:r>
      <w:r w:rsidR="00B81C7F">
        <w:t>application security measures to get important information from database files</w:t>
      </w:r>
      <w:r w:rsidR="00D273B6">
        <w:t xml:space="preserve">, whereas XSS attack </w:t>
      </w:r>
      <w:r w:rsidR="001C6857">
        <w:t xml:space="preserve">allows him to carry out a script </w:t>
      </w:r>
      <w:r w:rsidR="00772081">
        <w:t>on the web browser of the target machine</w:t>
      </w:r>
      <w:sdt>
        <w:sdtPr>
          <w:id w:val="53435995"/>
          <w:citation/>
        </w:sdtPr>
        <w:sdtContent>
          <w:r w:rsidR="00027B09">
            <w:fldChar w:fldCharType="begin"/>
          </w:r>
          <w:r w:rsidR="00027B09">
            <w:instrText xml:space="preserve"> CITATION Ran19 \l 2057 </w:instrText>
          </w:r>
          <w:r w:rsidR="00027B09">
            <w:fldChar w:fldCharType="separate"/>
          </w:r>
          <w:r w:rsidR="00D46CD0">
            <w:rPr>
              <w:noProof/>
            </w:rPr>
            <w:t xml:space="preserve"> [24]</w:t>
          </w:r>
          <w:r w:rsidR="00027B09">
            <w:fldChar w:fldCharType="end"/>
          </w:r>
        </w:sdtContent>
      </w:sdt>
      <w:r w:rsidR="00772081">
        <w:t>.</w:t>
      </w:r>
      <w:r w:rsidR="00A8431A">
        <w:t xml:space="preserve"> Moreover</w:t>
      </w:r>
      <w:r w:rsidR="00C21C29">
        <w:t>, insecure</w:t>
      </w:r>
      <w:r w:rsidR="00E701D8">
        <w:t xml:space="preserve"> web </w:t>
      </w:r>
      <w:r w:rsidR="00C21C29">
        <w:t xml:space="preserve"> applications </w:t>
      </w:r>
      <w:r w:rsidR="006B56D3">
        <w:t xml:space="preserve">can be </w:t>
      </w:r>
      <w:r w:rsidR="004F5CE6">
        <w:t>exploitable to steganography attack</w:t>
      </w:r>
      <w:r w:rsidR="004030E7">
        <w:t xml:space="preserve"> which </w:t>
      </w:r>
      <w:r w:rsidR="00BD77F8">
        <w:t xml:space="preserve">enables </w:t>
      </w:r>
      <w:r w:rsidR="0089705D">
        <w:t>hijackers</w:t>
      </w:r>
      <w:r w:rsidR="00BD77F8">
        <w:t xml:space="preserve"> to hide the malicious </w:t>
      </w:r>
      <w:r w:rsidR="00905AF8">
        <w:t xml:space="preserve">program inside </w:t>
      </w:r>
      <w:r w:rsidR="00FE5337">
        <w:t>other file</w:t>
      </w:r>
      <w:r w:rsidR="00510C9C">
        <w:t xml:space="preserve"> types such as image, audio, video and others</w:t>
      </w:r>
      <w:sdt>
        <w:sdtPr>
          <w:id w:val="-1603488186"/>
          <w:citation/>
        </w:sdtPr>
        <w:sdtContent>
          <w:r w:rsidR="00251D8D">
            <w:fldChar w:fldCharType="begin"/>
          </w:r>
          <w:r w:rsidR="00251D8D">
            <w:instrText xml:space="preserve"> CITATION WAA17 \l 2057 </w:instrText>
          </w:r>
          <w:r w:rsidR="00251D8D">
            <w:fldChar w:fldCharType="separate"/>
          </w:r>
          <w:r w:rsidR="00D46CD0">
            <w:rPr>
              <w:noProof/>
            </w:rPr>
            <w:t xml:space="preserve"> [25]</w:t>
          </w:r>
          <w:r w:rsidR="00251D8D">
            <w:fldChar w:fldCharType="end"/>
          </w:r>
        </w:sdtContent>
      </w:sdt>
      <w:sdt>
        <w:sdtPr>
          <w:id w:val="1524368797"/>
          <w:citation/>
        </w:sdtPr>
        <w:sdtContent>
          <w:r w:rsidR="00975FE5">
            <w:fldChar w:fldCharType="begin"/>
          </w:r>
          <w:r w:rsidR="00975FE5">
            <w:instrText xml:space="preserve"> CITATION WMa11 \l 2057 </w:instrText>
          </w:r>
          <w:r w:rsidR="00975FE5">
            <w:fldChar w:fldCharType="separate"/>
          </w:r>
          <w:r w:rsidR="00D46CD0">
            <w:rPr>
              <w:noProof/>
            </w:rPr>
            <w:t xml:space="preserve"> [26]</w:t>
          </w:r>
          <w:r w:rsidR="00975FE5">
            <w:fldChar w:fldCharType="end"/>
          </w:r>
        </w:sdtContent>
      </w:sdt>
      <w:r w:rsidR="0089705D">
        <w:t>.</w:t>
      </w:r>
      <w:r w:rsidR="006B5593">
        <w:t xml:space="preserve"> However,</w:t>
      </w:r>
      <w:r w:rsidR="00322B3A">
        <w:t xml:space="preserve"> th</w:t>
      </w:r>
      <w:r w:rsidR="00093AB1">
        <w:t xml:space="preserve">e impact of this attack can be </w:t>
      </w:r>
      <w:r w:rsidR="006F78AD">
        <w:t xml:space="preserve">alleviated </w:t>
      </w:r>
      <w:r w:rsidR="00052B39">
        <w:t xml:space="preserve">by deploying </w:t>
      </w:r>
      <w:r w:rsidR="00E71B37">
        <w:t xml:space="preserve">a sophisticated </w:t>
      </w:r>
      <w:r w:rsidR="007521B0">
        <w:t xml:space="preserve">algorithm </w:t>
      </w:r>
      <w:r w:rsidR="00466149">
        <w:t xml:space="preserve">across the cloud network </w:t>
      </w:r>
      <w:r w:rsidR="00C63DCE">
        <w:t xml:space="preserve">to detect </w:t>
      </w:r>
      <w:r w:rsidR="00E13EE0">
        <w:t xml:space="preserve">and </w:t>
      </w:r>
      <w:r w:rsidR="00D86CF7">
        <w:t xml:space="preserve">find the </w:t>
      </w:r>
      <w:r w:rsidR="00AF4EC7">
        <w:t>destructive code</w:t>
      </w:r>
      <w:r w:rsidR="001A261B">
        <w:t>,</w:t>
      </w:r>
      <w:r w:rsidR="00D06513">
        <w:t xml:space="preserve"> </w:t>
      </w:r>
      <w:r w:rsidR="001A261B">
        <w:t>f</w:t>
      </w:r>
      <w:r w:rsidR="00D06513">
        <w:t xml:space="preserve">or instance, </w:t>
      </w:r>
      <w:r w:rsidR="001A261B">
        <w:t xml:space="preserve">the authors </w:t>
      </w:r>
      <w:r w:rsidR="00446E80">
        <w:t xml:space="preserve">in </w:t>
      </w:r>
      <w:sdt>
        <w:sdtPr>
          <w:id w:val="1405263767"/>
          <w:citation/>
        </w:sdtPr>
        <w:sdtContent>
          <w:r w:rsidR="00F938FF">
            <w:fldChar w:fldCharType="begin"/>
          </w:r>
          <w:r w:rsidR="00F938FF">
            <w:instrText xml:space="preserve"> CITATION BLi11 \l 2057 </w:instrText>
          </w:r>
          <w:r w:rsidR="00F938FF">
            <w:fldChar w:fldCharType="separate"/>
          </w:r>
          <w:r w:rsidR="00D46CD0">
            <w:rPr>
              <w:noProof/>
            </w:rPr>
            <w:t>[27]</w:t>
          </w:r>
          <w:r w:rsidR="00F938FF">
            <w:fldChar w:fldCharType="end"/>
          </w:r>
        </w:sdtContent>
      </w:sdt>
      <w:r w:rsidR="006E5C84">
        <w:t xml:space="preserve"> </w:t>
      </w:r>
      <w:r w:rsidR="0096575A">
        <w:t xml:space="preserve">have developed an algorithm </w:t>
      </w:r>
      <w:r w:rsidR="008565A0">
        <w:t>called S</w:t>
      </w:r>
      <w:r w:rsidR="00BB1F80">
        <w:t xml:space="preserve">tegAD </w:t>
      </w:r>
      <w:r w:rsidR="001F49C5">
        <w:t xml:space="preserve">which defends against </w:t>
      </w:r>
      <w:r w:rsidR="000476F5">
        <w:t>audio steganography attacks</w:t>
      </w:r>
      <w:r w:rsidR="00C5660B">
        <w:t>.</w:t>
      </w:r>
    </w:p>
    <w:p w14:paraId="69388C06" w14:textId="37E0E3BB" w:rsidR="00936CE3" w:rsidRDefault="00B3283A" w:rsidP="00BC19F4">
      <w:pPr>
        <w:jc w:val="both"/>
      </w:pPr>
      <w:r>
        <w:t xml:space="preserve">The above research shows that, cloud computing is </w:t>
      </w:r>
      <w:r w:rsidR="00E26137">
        <w:t>susceptible to</w:t>
      </w:r>
      <w:r w:rsidR="0000289C">
        <w:t xml:space="preserve"> </w:t>
      </w:r>
      <w:r w:rsidR="00B1011A">
        <w:t>many attacks</w:t>
      </w:r>
      <w:r w:rsidR="00E26137">
        <w:t>.</w:t>
      </w:r>
      <w:r w:rsidR="008A1791">
        <w:t xml:space="preserve"> The attacks can be c</w:t>
      </w:r>
      <w:r w:rsidR="005E53A4">
        <w:t xml:space="preserve">lassified depending on </w:t>
      </w:r>
      <w:r w:rsidR="003F6C15">
        <w:t xml:space="preserve">its </w:t>
      </w:r>
      <w:r w:rsidR="00474215">
        <w:t xml:space="preserve">essential </w:t>
      </w:r>
      <w:r w:rsidR="005E53A4">
        <w:t>components</w:t>
      </w:r>
      <w:r w:rsidR="00043D8B">
        <w:t>.</w:t>
      </w:r>
      <w:r w:rsidR="00357E16">
        <w:t xml:space="preserve"> Hence, attackers can leak important data or disturb </w:t>
      </w:r>
      <w:r w:rsidR="004B2BEB">
        <w:t xml:space="preserve">the services of the cloud system through </w:t>
      </w:r>
      <w:r w:rsidR="00F12486">
        <w:t xml:space="preserve">its main </w:t>
      </w:r>
      <w:r w:rsidR="00F12486">
        <w:t>components.</w:t>
      </w:r>
      <w:r w:rsidR="00FA6A03">
        <w:t xml:space="preserve"> Its main elements </w:t>
      </w:r>
      <w:r w:rsidR="00517AFD">
        <w:t>are applications,</w:t>
      </w:r>
      <w:r w:rsidR="004976C4">
        <w:t xml:space="preserve"> network, data centres (storages) and </w:t>
      </w:r>
      <w:r w:rsidR="003612F3">
        <w:t>virtual machines.</w:t>
      </w:r>
      <w:r w:rsidR="00903B07">
        <w:t xml:space="preserve"> Table 1 below </w:t>
      </w:r>
      <w:r w:rsidR="00672A99">
        <w:t>summarises</w:t>
      </w:r>
      <w:r w:rsidR="00436ADC">
        <w:t xml:space="preserve"> the </w:t>
      </w:r>
      <w:r w:rsidR="003D0F2A">
        <w:t>attacks according to</w:t>
      </w:r>
      <w:r w:rsidR="00D13F68">
        <w:t xml:space="preserve"> core elements of cloud computing</w:t>
      </w:r>
      <w:r w:rsidR="00497FFA">
        <w:t xml:space="preserve"> </w:t>
      </w:r>
      <w:r w:rsidR="005E6777">
        <w:t>along with their</w:t>
      </w:r>
      <w:r w:rsidR="00772041">
        <w:t xml:space="preserve"> implications on the </w:t>
      </w:r>
      <w:r w:rsidR="00E25176">
        <w:t>system</w:t>
      </w:r>
      <w:r w:rsidR="005E6777">
        <w:t>.</w:t>
      </w:r>
    </w:p>
    <w:p w14:paraId="53A9AEFD" w14:textId="77777777" w:rsidR="00DB193C" w:rsidRDefault="00DB193C" w:rsidP="00BC19F4">
      <w:pPr>
        <w:jc w:val="both"/>
      </w:pPr>
    </w:p>
    <w:p w14:paraId="76C0B69C" w14:textId="53207EB6" w:rsidR="00441FE7" w:rsidRDefault="00CF3D57" w:rsidP="00CF3D57">
      <w:pPr>
        <w:pStyle w:val="Caption"/>
        <w:jc w:val="left"/>
      </w:pPr>
      <w:r>
        <w:t xml:space="preserve">Table </w:t>
      </w:r>
      <w:r>
        <w:fldChar w:fldCharType="begin"/>
      </w:r>
      <w:r>
        <w:instrText xml:space="preserve"> SEQ Table \* ARABIC </w:instrText>
      </w:r>
      <w:r>
        <w:fldChar w:fldCharType="separate"/>
      </w:r>
      <w:r>
        <w:rPr>
          <w:noProof/>
        </w:rPr>
        <w:t>1</w:t>
      </w:r>
      <w:r>
        <w:fldChar w:fldCharType="end"/>
      </w:r>
      <w:r w:rsidR="00193AF3">
        <w:t xml:space="preserve">. </w:t>
      </w:r>
      <w:r w:rsidR="00811F7E">
        <w:t xml:space="preserve">main security issues </w:t>
      </w:r>
      <w:r w:rsidR="00EC7F3F">
        <w:t xml:space="preserve">and </w:t>
      </w:r>
      <w:r w:rsidR="00900450">
        <w:t>categorisations in Cloud.</w:t>
      </w:r>
    </w:p>
    <w:tbl>
      <w:tblPr>
        <w:tblStyle w:val="TableGrid"/>
        <w:tblW w:w="5098" w:type="dxa"/>
        <w:shd w:val="clear" w:color="auto" w:fill="ED7D31" w:themeFill="accent2"/>
        <w:tblLook w:val="04A0" w:firstRow="1" w:lastRow="0" w:firstColumn="1" w:lastColumn="0" w:noHBand="0" w:noVBand="1"/>
      </w:tblPr>
      <w:tblGrid>
        <w:gridCol w:w="1267"/>
        <w:gridCol w:w="1326"/>
        <w:gridCol w:w="1379"/>
        <w:gridCol w:w="1126"/>
      </w:tblGrid>
      <w:tr w:rsidR="008357D3" w:rsidRPr="00AE4FA6" w14:paraId="41AE7175" w14:textId="77777777" w:rsidTr="00C87F90">
        <w:tc>
          <w:tcPr>
            <w:tcW w:w="1129" w:type="dxa"/>
            <w:shd w:val="clear" w:color="auto" w:fill="5B9BD5" w:themeFill="accent1"/>
          </w:tcPr>
          <w:p w14:paraId="34E236FE" w14:textId="5964CDC9" w:rsidR="008357D3" w:rsidRPr="00AE4FA6" w:rsidRDefault="0050498D" w:rsidP="00962BD7">
            <w:pPr>
              <w:spacing w:line="240" w:lineRule="auto"/>
              <w:jc w:val="center"/>
              <w:rPr>
                <w:sz w:val="18"/>
                <w:szCs w:val="18"/>
              </w:rPr>
            </w:pPr>
            <w:r w:rsidRPr="00AE4FA6">
              <w:rPr>
                <w:sz w:val="18"/>
                <w:szCs w:val="18"/>
              </w:rPr>
              <w:t xml:space="preserve">Type of </w:t>
            </w:r>
            <w:r w:rsidR="00AE4FA6" w:rsidRPr="00AE4FA6">
              <w:rPr>
                <w:sz w:val="18"/>
                <w:szCs w:val="18"/>
              </w:rPr>
              <w:t>attack</w:t>
            </w:r>
          </w:p>
        </w:tc>
        <w:tc>
          <w:tcPr>
            <w:tcW w:w="1385" w:type="dxa"/>
            <w:shd w:val="clear" w:color="auto" w:fill="5B9BD5" w:themeFill="accent1"/>
          </w:tcPr>
          <w:p w14:paraId="65648FFA" w14:textId="5B5D9B1B" w:rsidR="008357D3" w:rsidRPr="00AE4FA6" w:rsidRDefault="00C85C77" w:rsidP="00962BD7">
            <w:pPr>
              <w:spacing w:line="240" w:lineRule="auto"/>
              <w:jc w:val="center"/>
              <w:rPr>
                <w:sz w:val="18"/>
                <w:szCs w:val="18"/>
              </w:rPr>
            </w:pPr>
            <w:r>
              <w:rPr>
                <w:sz w:val="18"/>
                <w:szCs w:val="18"/>
              </w:rPr>
              <w:t>Procedures</w:t>
            </w:r>
          </w:p>
        </w:tc>
        <w:tc>
          <w:tcPr>
            <w:tcW w:w="1450" w:type="dxa"/>
            <w:shd w:val="clear" w:color="auto" w:fill="5B9BD5" w:themeFill="accent1"/>
          </w:tcPr>
          <w:p w14:paraId="5DF464A0" w14:textId="36A7C25F" w:rsidR="008357D3" w:rsidRPr="00AE4FA6" w:rsidRDefault="00452162" w:rsidP="00962BD7">
            <w:pPr>
              <w:spacing w:line="240" w:lineRule="auto"/>
              <w:jc w:val="center"/>
              <w:rPr>
                <w:sz w:val="18"/>
                <w:szCs w:val="18"/>
              </w:rPr>
            </w:pPr>
            <w:r>
              <w:rPr>
                <w:sz w:val="18"/>
                <w:szCs w:val="18"/>
              </w:rPr>
              <w:t>Effects</w:t>
            </w:r>
          </w:p>
        </w:tc>
        <w:tc>
          <w:tcPr>
            <w:tcW w:w="1134" w:type="dxa"/>
            <w:shd w:val="clear" w:color="auto" w:fill="5B9BD5" w:themeFill="accent1"/>
          </w:tcPr>
          <w:p w14:paraId="03C5432B" w14:textId="249D2E76" w:rsidR="008357D3" w:rsidRPr="00AE4FA6" w:rsidRDefault="00A1505A" w:rsidP="00962BD7">
            <w:pPr>
              <w:spacing w:line="240" w:lineRule="auto"/>
              <w:jc w:val="center"/>
              <w:rPr>
                <w:sz w:val="18"/>
                <w:szCs w:val="18"/>
              </w:rPr>
            </w:pPr>
            <w:r>
              <w:rPr>
                <w:sz w:val="18"/>
                <w:szCs w:val="18"/>
              </w:rPr>
              <w:t>exposed</w:t>
            </w:r>
            <w:r w:rsidR="00B0672D">
              <w:rPr>
                <w:sz w:val="18"/>
                <w:szCs w:val="18"/>
              </w:rPr>
              <w:t xml:space="preserve"> </w:t>
            </w:r>
            <w:r w:rsidR="00772041">
              <w:rPr>
                <w:sz w:val="18"/>
                <w:szCs w:val="18"/>
              </w:rPr>
              <w:t>components</w:t>
            </w:r>
          </w:p>
        </w:tc>
      </w:tr>
      <w:tr w:rsidR="008357D3" w:rsidRPr="00AE4FA6" w14:paraId="584C176F" w14:textId="77777777" w:rsidTr="000D66E5">
        <w:tc>
          <w:tcPr>
            <w:tcW w:w="1129" w:type="dxa"/>
            <w:shd w:val="clear" w:color="auto" w:fill="ED7D31" w:themeFill="accent2"/>
          </w:tcPr>
          <w:p w14:paraId="5C436F1E" w14:textId="615F3CCF" w:rsidR="008357D3" w:rsidRPr="00AE4FA6" w:rsidRDefault="00D901BE" w:rsidP="001E564D">
            <w:pPr>
              <w:spacing w:line="240" w:lineRule="auto"/>
              <w:jc w:val="both"/>
              <w:rPr>
                <w:sz w:val="18"/>
                <w:szCs w:val="18"/>
              </w:rPr>
            </w:pPr>
            <w:r>
              <w:rPr>
                <w:sz w:val="18"/>
                <w:szCs w:val="18"/>
              </w:rPr>
              <w:t xml:space="preserve">Port scanning </w:t>
            </w:r>
          </w:p>
        </w:tc>
        <w:tc>
          <w:tcPr>
            <w:tcW w:w="1385" w:type="dxa"/>
            <w:shd w:val="clear" w:color="auto" w:fill="ED7D31" w:themeFill="accent2"/>
          </w:tcPr>
          <w:p w14:paraId="220AB508" w14:textId="6E0DF4DF" w:rsidR="008357D3" w:rsidRPr="00AE4FA6" w:rsidRDefault="00CD72D9" w:rsidP="001E564D">
            <w:pPr>
              <w:spacing w:line="240" w:lineRule="auto"/>
              <w:jc w:val="both"/>
              <w:rPr>
                <w:sz w:val="18"/>
                <w:szCs w:val="18"/>
              </w:rPr>
            </w:pPr>
            <w:r>
              <w:rPr>
                <w:sz w:val="18"/>
                <w:szCs w:val="18"/>
              </w:rPr>
              <w:t>Circulated</w:t>
            </w:r>
            <w:r w:rsidR="006B69DE">
              <w:rPr>
                <w:sz w:val="18"/>
                <w:szCs w:val="18"/>
              </w:rPr>
              <w:t xml:space="preserve"> port scanning </w:t>
            </w:r>
            <w:r>
              <w:rPr>
                <w:sz w:val="18"/>
                <w:szCs w:val="18"/>
              </w:rPr>
              <w:t xml:space="preserve"> </w:t>
            </w:r>
          </w:p>
        </w:tc>
        <w:tc>
          <w:tcPr>
            <w:tcW w:w="1450" w:type="dxa"/>
            <w:shd w:val="clear" w:color="auto" w:fill="ED7D31" w:themeFill="accent2"/>
          </w:tcPr>
          <w:p w14:paraId="0FCFB34D" w14:textId="7CB1810B" w:rsidR="008357D3" w:rsidRPr="00AE4FA6" w:rsidRDefault="00DE09D8" w:rsidP="001E564D">
            <w:pPr>
              <w:spacing w:line="240" w:lineRule="auto"/>
              <w:jc w:val="both"/>
              <w:rPr>
                <w:sz w:val="18"/>
                <w:szCs w:val="18"/>
              </w:rPr>
            </w:pPr>
            <w:r>
              <w:rPr>
                <w:sz w:val="18"/>
                <w:szCs w:val="18"/>
              </w:rPr>
              <w:t>Deny of service</w:t>
            </w:r>
            <w:r w:rsidR="0097168C">
              <w:rPr>
                <w:sz w:val="18"/>
                <w:szCs w:val="18"/>
              </w:rPr>
              <w:t>s</w:t>
            </w:r>
            <w:r w:rsidR="00D7634D">
              <w:rPr>
                <w:sz w:val="18"/>
                <w:szCs w:val="18"/>
              </w:rPr>
              <w:t xml:space="preserve"> (SaaS) &amp; (PaaS)</w:t>
            </w:r>
          </w:p>
        </w:tc>
        <w:tc>
          <w:tcPr>
            <w:tcW w:w="1134" w:type="dxa"/>
            <w:shd w:val="clear" w:color="auto" w:fill="ED7D31" w:themeFill="accent2"/>
          </w:tcPr>
          <w:p w14:paraId="2E1E37B6" w14:textId="31360180" w:rsidR="008357D3" w:rsidRPr="00AE4FA6" w:rsidRDefault="000017DE" w:rsidP="001E564D">
            <w:pPr>
              <w:spacing w:line="240" w:lineRule="auto"/>
              <w:jc w:val="both"/>
              <w:rPr>
                <w:sz w:val="18"/>
                <w:szCs w:val="18"/>
              </w:rPr>
            </w:pPr>
            <w:r>
              <w:rPr>
                <w:sz w:val="18"/>
                <w:szCs w:val="18"/>
              </w:rPr>
              <w:t xml:space="preserve">Network </w:t>
            </w:r>
          </w:p>
        </w:tc>
      </w:tr>
      <w:tr w:rsidR="008357D3" w:rsidRPr="00AE4FA6" w14:paraId="18E96F63" w14:textId="77777777" w:rsidTr="000D66E5">
        <w:tc>
          <w:tcPr>
            <w:tcW w:w="1129" w:type="dxa"/>
            <w:shd w:val="clear" w:color="auto" w:fill="ED7D31" w:themeFill="accent2"/>
          </w:tcPr>
          <w:p w14:paraId="7A2BE0C0" w14:textId="4585DA3F" w:rsidR="008357D3" w:rsidRPr="00AE4FA6" w:rsidRDefault="00274DD6" w:rsidP="001E564D">
            <w:pPr>
              <w:spacing w:line="240" w:lineRule="auto"/>
              <w:jc w:val="both"/>
              <w:rPr>
                <w:sz w:val="18"/>
                <w:szCs w:val="18"/>
              </w:rPr>
            </w:pPr>
            <w:r>
              <w:rPr>
                <w:sz w:val="18"/>
                <w:szCs w:val="18"/>
              </w:rPr>
              <w:t>Address spoofing</w:t>
            </w:r>
          </w:p>
        </w:tc>
        <w:tc>
          <w:tcPr>
            <w:tcW w:w="1385" w:type="dxa"/>
            <w:shd w:val="clear" w:color="auto" w:fill="ED7D31" w:themeFill="accent2"/>
          </w:tcPr>
          <w:p w14:paraId="005A2761" w14:textId="08440688" w:rsidR="008357D3" w:rsidRPr="00AE4FA6" w:rsidRDefault="005578D9" w:rsidP="001E564D">
            <w:pPr>
              <w:spacing w:line="240" w:lineRule="auto"/>
              <w:jc w:val="both"/>
              <w:rPr>
                <w:sz w:val="18"/>
                <w:szCs w:val="18"/>
              </w:rPr>
            </w:pPr>
            <w:r>
              <w:rPr>
                <w:sz w:val="18"/>
                <w:szCs w:val="18"/>
              </w:rPr>
              <w:t>Emulate ARP</w:t>
            </w:r>
            <w:r w:rsidR="00793A9E">
              <w:rPr>
                <w:sz w:val="18"/>
                <w:szCs w:val="18"/>
              </w:rPr>
              <w:t xml:space="preserve"> address of VM</w:t>
            </w:r>
          </w:p>
        </w:tc>
        <w:tc>
          <w:tcPr>
            <w:tcW w:w="1450" w:type="dxa"/>
            <w:shd w:val="clear" w:color="auto" w:fill="ED7D31" w:themeFill="accent2"/>
          </w:tcPr>
          <w:p w14:paraId="1DA57102" w14:textId="4EFDD9CA" w:rsidR="008357D3" w:rsidRPr="00AE4FA6" w:rsidRDefault="005652E5" w:rsidP="001E564D">
            <w:pPr>
              <w:spacing w:line="240" w:lineRule="auto"/>
              <w:jc w:val="both"/>
              <w:rPr>
                <w:sz w:val="18"/>
                <w:szCs w:val="18"/>
              </w:rPr>
            </w:pPr>
            <w:r>
              <w:rPr>
                <w:sz w:val="18"/>
                <w:szCs w:val="18"/>
              </w:rPr>
              <w:t>Breach of data</w:t>
            </w:r>
            <w:r w:rsidR="00FF1E6E">
              <w:rPr>
                <w:sz w:val="18"/>
                <w:szCs w:val="18"/>
              </w:rPr>
              <w:t xml:space="preserve"> (IaaS)</w:t>
            </w:r>
          </w:p>
        </w:tc>
        <w:tc>
          <w:tcPr>
            <w:tcW w:w="1134" w:type="dxa"/>
            <w:shd w:val="clear" w:color="auto" w:fill="ED7D31" w:themeFill="accent2"/>
          </w:tcPr>
          <w:p w14:paraId="6EED191D" w14:textId="6B207FB2" w:rsidR="008357D3" w:rsidRPr="00AE4FA6" w:rsidRDefault="00BD6BB7" w:rsidP="001E564D">
            <w:pPr>
              <w:spacing w:line="240" w:lineRule="auto"/>
              <w:jc w:val="both"/>
              <w:rPr>
                <w:sz w:val="18"/>
                <w:szCs w:val="18"/>
              </w:rPr>
            </w:pPr>
            <w:r>
              <w:rPr>
                <w:sz w:val="18"/>
                <w:szCs w:val="18"/>
              </w:rPr>
              <w:t xml:space="preserve">Virtual </w:t>
            </w:r>
            <w:r w:rsidR="00CF3D57">
              <w:rPr>
                <w:sz w:val="18"/>
                <w:szCs w:val="18"/>
              </w:rPr>
              <w:t>network</w:t>
            </w:r>
          </w:p>
        </w:tc>
      </w:tr>
      <w:tr w:rsidR="008357D3" w:rsidRPr="00AE4FA6" w14:paraId="2CEDF04A" w14:textId="77777777" w:rsidTr="000D66E5">
        <w:tc>
          <w:tcPr>
            <w:tcW w:w="1129" w:type="dxa"/>
            <w:shd w:val="clear" w:color="auto" w:fill="ED7D31" w:themeFill="accent2"/>
          </w:tcPr>
          <w:p w14:paraId="4E62FA90" w14:textId="60F9E5EA" w:rsidR="008357D3" w:rsidRPr="00AE4FA6" w:rsidRDefault="006F6B33" w:rsidP="001E564D">
            <w:pPr>
              <w:spacing w:line="240" w:lineRule="auto"/>
              <w:jc w:val="both"/>
              <w:rPr>
                <w:sz w:val="18"/>
                <w:szCs w:val="18"/>
              </w:rPr>
            </w:pPr>
            <w:r>
              <w:rPr>
                <w:sz w:val="18"/>
                <w:szCs w:val="18"/>
              </w:rPr>
              <w:t xml:space="preserve">Botnet </w:t>
            </w:r>
          </w:p>
        </w:tc>
        <w:tc>
          <w:tcPr>
            <w:tcW w:w="1385" w:type="dxa"/>
            <w:shd w:val="clear" w:color="auto" w:fill="ED7D31" w:themeFill="accent2"/>
          </w:tcPr>
          <w:p w14:paraId="463338BC" w14:textId="79788A28" w:rsidR="008357D3" w:rsidRPr="00AE4FA6" w:rsidRDefault="00DC0445" w:rsidP="001E564D">
            <w:pPr>
              <w:spacing w:line="240" w:lineRule="auto"/>
              <w:jc w:val="both"/>
              <w:rPr>
                <w:sz w:val="18"/>
                <w:szCs w:val="18"/>
              </w:rPr>
            </w:pPr>
            <w:r>
              <w:rPr>
                <w:sz w:val="18"/>
                <w:szCs w:val="18"/>
              </w:rPr>
              <w:t>C</w:t>
            </w:r>
            <w:r w:rsidR="002C13BC">
              <w:rPr>
                <w:sz w:val="18"/>
                <w:szCs w:val="18"/>
              </w:rPr>
              <w:t>ommand</w:t>
            </w:r>
            <w:r w:rsidR="00057635">
              <w:rPr>
                <w:sz w:val="18"/>
                <w:szCs w:val="18"/>
              </w:rPr>
              <w:t xml:space="preserve"> &amp;</w:t>
            </w:r>
            <w:r>
              <w:rPr>
                <w:sz w:val="18"/>
                <w:szCs w:val="18"/>
              </w:rPr>
              <w:t xml:space="preserve"> control server</w:t>
            </w:r>
          </w:p>
        </w:tc>
        <w:tc>
          <w:tcPr>
            <w:tcW w:w="1450" w:type="dxa"/>
            <w:shd w:val="clear" w:color="auto" w:fill="ED7D31" w:themeFill="accent2"/>
          </w:tcPr>
          <w:p w14:paraId="361456A5" w14:textId="21E63CCD" w:rsidR="008357D3" w:rsidRPr="00AE4FA6" w:rsidRDefault="00DC0445" w:rsidP="001E564D">
            <w:pPr>
              <w:spacing w:line="240" w:lineRule="auto"/>
              <w:jc w:val="both"/>
              <w:rPr>
                <w:sz w:val="18"/>
                <w:szCs w:val="18"/>
              </w:rPr>
            </w:pPr>
            <w:r>
              <w:rPr>
                <w:sz w:val="18"/>
                <w:szCs w:val="18"/>
              </w:rPr>
              <w:t>Breach of data</w:t>
            </w:r>
            <w:r w:rsidR="00D7634D">
              <w:rPr>
                <w:sz w:val="18"/>
                <w:szCs w:val="18"/>
              </w:rPr>
              <w:t xml:space="preserve"> (IaaS)</w:t>
            </w:r>
          </w:p>
        </w:tc>
        <w:tc>
          <w:tcPr>
            <w:tcW w:w="1134" w:type="dxa"/>
            <w:shd w:val="clear" w:color="auto" w:fill="ED7D31" w:themeFill="accent2"/>
          </w:tcPr>
          <w:p w14:paraId="454CC352" w14:textId="162DD58D" w:rsidR="008357D3" w:rsidRPr="00AE4FA6" w:rsidRDefault="0097168C" w:rsidP="001E564D">
            <w:pPr>
              <w:spacing w:line="240" w:lineRule="auto"/>
              <w:jc w:val="both"/>
              <w:rPr>
                <w:sz w:val="18"/>
                <w:szCs w:val="18"/>
              </w:rPr>
            </w:pPr>
            <w:r>
              <w:rPr>
                <w:sz w:val="18"/>
                <w:szCs w:val="18"/>
              </w:rPr>
              <w:t>Network</w:t>
            </w:r>
          </w:p>
        </w:tc>
      </w:tr>
      <w:tr w:rsidR="008357D3" w:rsidRPr="00AE4FA6" w14:paraId="6D0EE6C8" w14:textId="77777777" w:rsidTr="000D66E5">
        <w:tc>
          <w:tcPr>
            <w:tcW w:w="1129" w:type="dxa"/>
            <w:shd w:val="clear" w:color="auto" w:fill="ED7D31" w:themeFill="accent2"/>
          </w:tcPr>
          <w:p w14:paraId="3F281602" w14:textId="47F415A1" w:rsidR="008357D3" w:rsidRPr="00AE4FA6" w:rsidRDefault="004D6782" w:rsidP="001E564D">
            <w:pPr>
              <w:spacing w:line="240" w:lineRule="auto"/>
              <w:jc w:val="both"/>
              <w:rPr>
                <w:sz w:val="18"/>
                <w:szCs w:val="18"/>
              </w:rPr>
            </w:pPr>
            <w:r>
              <w:rPr>
                <w:sz w:val="18"/>
                <w:szCs w:val="18"/>
              </w:rPr>
              <w:t>S</w:t>
            </w:r>
            <w:r w:rsidR="00461B31">
              <w:rPr>
                <w:sz w:val="18"/>
                <w:szCs w:val="18"/>
              </w:rPr>
              <w:t>ca</w:t>
            </w:r>
            <w:r>
              <w:rPr>
                <w:sz w:val="18"/>
                <w:szCs w:val="18"/>
              </w:rPr>
              <w:t xml:space="preserve">venging </w:t>
            </w:r>
          </w:p>
        </w:tc>
        <w:tc>
          <w:tcPr>
            <w:tcW w:w="1385" w:type="dxa"/>
            <w:shd w:val="clear" w:color="auto" w:fill="ED7D31" w:themeFill="accent2"/>
          </w:tcPr>
          <w:p w14:paraId="7FE11D5E" w14:textId="73A5DD1F" w:rsidR="008357D3" w:rsidRPr="00AE4FA6" w:rsidRDefault="008C09EF" w:rsidP="001E564D">
            <w:pPr>
              <w:spacing w:line="240" w:lineRule="auto"/>
              <w:jc w:val="both"/>
              <w:rPr>
                <w:sz w:val="18"/>
                <w:szCs w:val="18"/>
              </w:rPr>
            </w:pPr>
            <w:r>
              <w:rPr>
                <w:sz w:val="18"/>
                <w:szCs w:val="18"/>
              </w:rPr>
              <w:t xml:space="preserve">Data retrieve </w:t>
            </w:r>
          </w:p>
        </w:tc>
        <w:tc>
          <w:tcPr>
            <w:tcW w:w="1450" w:type="dxa"/>
            <w:shd w:val="clear" w:color="auto" w:fill="ED7D31" w:themeFill="accent2"/>
          </w:tcPr>
          <w:p w14:paraId="7A30ACC2" w14:textId="0D12617B" w:rsidR="008357D3" w:rsidRPr="00AE4FA6" w:rsidRDefault="00782735" w:rsidP="001E564D">
            <w:pPr>
              <w:spacing w:line="240" w:lineRule="auto"/>
              <w:jc w:val="both"/>
              <w:rPr>
                <w:sz w:val="18"/>
                <w:szCs w:val="18"/>
              </w:rPr>
            </w:pPr>
            <w:r>
              <w:rPr>
                <w:sz w:val="18"/>
                <w:szCs w:val="18"/>
              </w:rPr>
              <w:t xml:space="preserve">Breach </w:t>
            </w:r>
            <w:r w:rsidR="007C0B06">
              <w:rPr>
                <w:sz w:val="18"/>
                <w:szCs w:val="18"/>
              </w:rPr>
              <w:t xml:space="preserve">of data </w:t>
            </w:r>
          </w:p>
        </w:tc>
        <w:tc>
          <w:tcPr>
            <w:tcW w:w="1134" w:type="dxa"/>
            <w:shd w:val="clear" w:color="auto" w:fill="ED7D31" w:themeFill="accent2"/>
          </w:tcPr>
          <w:p w14:paraId="38609A5E" w14:textId="27F17F31" w:rsidR="008357D3" w:rsidRPr="00AE4FA6" w:rsidRDefault="00B412D0" w:rsidP="001E564D">
            <w:pPr>
              <w:spacing w:line="240" w:lineRule="auto"/>
              <w:jc w:val="both"/>
              <w:rPr>
                <w:sz w:val="18"/>
                <w:szCs w:val="18"/>
              </w:rPr>
            </w:pPr>
            <w:r>
              <w:rPr>
                <w:sz w:val="18"/>
                <w:szCs w:val="18"/>
              </w:rPr>
              <w:t xml:space="preserve">Storage </w:t>
            </w:r>
          </w:p>
        </w:tc>
      </w:tr>
      <w:tr w:rsidR="008357D3" w:rsidRPr="00AE4FA6" w14:paraId="277EBC8A" w14:textId="77777777" w:rsidTr="000D66E5">
        <w:tc>
          <w:tcPr>
            <w:tcW w:w="1129" w:type="dxa"/>
            <w:shd w:val="clear" w:color="auto" w:fill="ED7D31" w:themeFill="accent2"/>
          </w:tcPr>
          <w:p w14:paraId="6FB8704D" w14:textId="0F22B67A" w:rsidR="008357D3" w:rsidRPr="00AE4FA6" w:rsidRDefault="00B9286B" w:rsidP="001E564D">
            <w:pPr>
              <w:spacing w:line="240" w:lineRule="auto"/>
              <w:jc w:val="both"/>
              <w:rPr>
                <w:sz w:val="18"/>
                <w:szCs w:val="18"/>
              </w:rPr>
            </w:pPr>
            <w:r>
              <w:rPr>
                <w:sz w:val="18"/>
                <w:szCs w:val="18"/>
              </w:rPr>
              <w:t xml:space="preserve">Side channel </w:t>
            </w:r>
          </w:p>
        </w:tc>
        <w:tc>
          <w:tcPr>
            <w:tcW w:w="1385" w:type="dxa"/>
            <w:shd w:val="clear" w:color="auto" w:fill="ED7D31" w:themeFill="accent2"/>
          </w:tcPr>
          <w:p w14:paraId="11B93EAC" w14:textId="1B622716" w:rsidR="008357D3" w:rsidRPr="00AE4FA6" w:rsidRDefault="00520032" w:rsidP="001E564D">
            <w:pPr>
              <w:spacing w:line="240" w:lineRule="auto"/>
              <w:jc w:val="both"/>
              <w:rPr>
                <w:sz w:val="18"/>
                <w:szCs w:val="18"/>
              </w:rPr>
            </w:pPr>
            <w:r>
              <w:rPr>
                <w:sz w:val="18"/>
                <w:szCs w:val="18"/>
              </w:rPr>
              <w:t xml:space="preserve">Cache </w:t>
            </w:r>
            <w:r w:rsidR="00741FEA">
              <w:rPr>
                <w:sz w:val="18"/>
                <w:szCs w:val="18"/>
              </w:rPr>
              <w:t>based of VM</w:t>
            </w:r>
          </w:p>
        </w:tc>
        <w:tc>
          <w:tcPr>
            <w:tcW w:w="1450" w:type="dxa"/>
            <w:shd w:val="clear" w:color="auto" w:fill="ED7D31" w:themeFill="accent2"/>
          </w:tcPr>
          <w:p w14:paraId="0AA61A57" w14:textId="08E77F31" w:rsidR="008357D3" w:rsidRPr="00AE4FA6" w:rsidRDefault="00741FEA" w:rsidP="001E564D">
            <w:pPr>
              <w:spacing w:line="240" w:lineRule="auto"/>
              <w:jc w:val="both"/>
              <w:rPr>
                <w:sz w:val="18"/>
                <w:szCs w:val="18"/>
              </w:rPr>
            </w:pPr>
            <w:r>
              <w:rPr>
                <w:sz w:val="18"/>
                <w:szCs w:val="18"/>
              </w:rPr>
              <w:t>Breach of data</w:t>
            </w:r>
          </w:p>
        </w:tc>
        <w:tc>
          <w:tcPr>
            <w:tcW w:w="1134" w:type="dxa"/>
            <w:shd w:val="clear" w:color="auto" w:fill="ED7D31" w:themeFill="accent2"/>
          </w:tcPr>
          <w:p w14:paraId="214D2485" w14:textId="008E79EC" w:rsidR="008357D3" w:rsidRPr="00AE4FA6" w:rsidRDefault="00741FEA" w:rsidP="001E564D">
            <w:pPr>
              <w:spacing w:line="240" w:lineRule="auto"/>
              <w:jc w:val="both"/>
              <w:rPr>
                <w:sz w:val="18"/>
                <w:szCs w:val="18"/>
              </w:rPr>
            </w:pPr>
            <w:r>
              <w:rPr>
                <w:sz w:val="18"/>
                <w:szCs w:val="18"/>
              </w:rPr>
              <w:t xml:space="preserve">Virtual </w:t>
            </w:r>
            <w:r w:rsidR="006A5442">
              <w:rPr>
                <w:sz w:val="18"/>
                <w:szCs w:val="18"/>
              </w:rPr>
              <w:t xml:space="preserve">machine </w:t>
            </w:r>
          </w:p>
        </w:tc>
      </w:tr>
      <w:tr w:rsidR="008357D3" w:rsidRPr="00AE4FA6" w14:paraId="0A18DB86" w14:textId="77777777" w:rsidTr="000D66E5">
        <w:tc>
          <w:tcPr>
            <w:tcW w:w="1129" w:type="dxa"/>
            <w:shd w:val="clear" w:color="auto" w:fill="ED7D31" w:themeFill="accent2"/>
          </w:tcPr>
          <w:p w14:paraId="4413B2C7" w14:textId="46010566" w:rsidR="008357D3" w:rsidRPr="00AE4FA6" w:rsidRDefault="00D938F6" w:rsidP="001E564D">
            <w:pPr>
              <w:spacing w:line="240" w:lineRule="auto"/>
              <w:jc w:val="both"/>
              <w:rPr>
                <w:sz w:val="18"/>
                <w:szCs w:val="18"/>
              </w:rPr>
            </w:pPr>
            <w:r>
              <w:rPr>
                <w:sz w:val="18"/>
                <w:szCs w:val="18"/>
              </w:rPr>
              <w:t>Co-residential</w:t>
            </w:r>
          </w:p>
        </w:tc>
        <w:tc>
          <w:tcPr>
            <w:tcW w:w="1385" w:type="dxa"/>
            <w:shd w:val="clear" w:color="auto" w:fill="ED7D31" w:themeFill="accent2"/>
          </w:tcPr>
          <w:p w14:paraId="42BE626C" w14:textId="356329B7" w:rsidR="008357D3" w:rsidRPr="00AE4FA6" w:rsidRDefault="002D1E05" w:rsidP="001E564D">
            <w:pPr>
              <w:spacing w:line="240" w:lineRule="auto"/>
              <w:jc w:val="both"/>
              <w:rPr>
                <w:sz w:val="18"/>
                <w:szCs w:val="18"/>
              </w:rPr>
            </w:pPr>
            <w:r>
              <w:rPr>
                <w:sz w:val="18"/>
                <w:szCs w:val="18"/>
              </w:rPr>
              <w:t>Malicious code</w:t>
            </w:r>
          </w:p>
        </w:tc>
        <w:tc>
          <w:tcPr>
            <w:tcW w:w="1450" w:type="dxa"/>
            <w:shd w:val="clear" w:color="auto" w:fill="ED7D31" w:themeFill="accent2"/>
          </w:tcPr>
          <w:p w14:paraId="1CD292D1" w14:textId="62DC970C" w:rsidR="008357D3" w:rsidRPr="00AE4FA6" w:rsidRDefault="0082751B" w:rsidP="001E564D">
            <w:pPr>
              <w:spacing w:line="240" w:lineRule="auto"/>
              <w:jc w:val="both"/>
              <w:rPr>
                <w:sz w:val="18"/>
                <w:szCs w:val="18"/>
              </w:rPr>
            </w:pPr>
            <w:r>
              <w:rPr>
                <w:sz w:val="18"/>
                <w:szCs w:val="18"/>
              </w:rPr>
              <w:t xml:space="preserve">Disturb </w:t>
            </w:r>
            <w:r w:rsidR="00C51B2F">
              <w:rPr>
                <w:sz w:val="18"/>
                <w:szCs w:val="18"/>
              </w:rPr>
              <w:t>connection b/n VMs</w:t>
            </w:r>
          </w:p>
        </w:tc>
        <w:tc>
          <w:tcPr>
            <w:tcW w:w="1134" w:type="dxa"/>
            <w:shd w:val="clear" w:color="auto" w:fill="ED7D31" w:themeFill="accent2"/>
          </w:tcPr>
          <w:p w14:paraId="55571DA3" w14:textId="190408E2" w:rsidR="008357D3" w:rsidRPr="00AE4FA6" w:rsidRDefault="006A5442" w:rsidP="001E564D">
            <w:pPr>
              <w:spacing w:line="240" w:lineRule="auto"/>
              <w:jc w:val="both"/>
              <w:rPr>
                <w:sz w:val="18"/>
                <w:szCs w:val="18"/>
              </w:rPr>
            </w:pPr>
            <w:r>
              <w:rPr>
                <w:sz w:val="18"/>
                <w:szCs w:val="18"/>
              </w:rPr>
              <w:t>V</w:t>
            </w:r>
            <w:r w:rsidR="00C51B2F">
              <w:rPr>
                <w:sz w:val="18"/>
                <w:szCs w:val="18"/>
              </w:rPr>
              <w:t>irtual</w:t>
            </w:r>
            <w:r>
              <w:rPr>
                <w:sz w:val="18"/>
                <w:szCs w:val="18"/>
              </w:rPr>
              <w:t xml:space="preserve"> machine </w:t>
            </w:r>
          </w:p>
        </w:tc>
      </w:tr>
      <w:tr w:rsidR="008357D3" w:rsidRPr="00AE4FA6" w14:paraId="08508A4F" w14:textId="77777777" w:rsidTr="000D66E5">
        <w:tc>
          <w:tcPr>
            <w:tcW w:w="1129" w:type="dxa"/>
            <w:shd w:val="clear" w:color="auto" w:fill="ED7D31" w:themeFill="accent2"/>
          </w:tcPr>
          <w:p w14:paraId="76AA46F8" w14:textId="192ECD76" w:rsidR="008357D3" w:rsidRPr="00AE4FA6" w:rsidRDefault="005847A8" w:rsidP="001E564D">
            <w:pPr>
              <w:spacing w:line="240" w:lineRule="auto"/>
              <w:jc w:val="both"/>
              <w:rPr>
                <w:sz w:val="18"/>
                <w:szCs w:val="18"/>
              </w:rPr>
            </w:pPr>
            <w:r>
              <w:rPr>
                <w:sz w:val="18"/>
                <w:szCs w:val="18"/>
              </w:rPr>
              <w:t>SQL injection</w:t>
            </w:r>
          </w:p>
        </w:tc>
        <w:tc>
          <w:tcPr>
            <w:tcW w:w="1385" w:type="dxa"/>
            <w:shd w:val="clear" w:color="auto" w:fill="ED7D31" w:themeFill="accent2"/>
          </w:tcPr>
          <w:p w14:paraId="7D718722" w14:textId="0060919D" w:rsidR="008357D3" w:rsidRPr="00AE4FA6" w:rsidRDefault="00540648" w:rsidP="001E564D">
            <w:pPr>
              <w:spacing w:line="240" w:lineRule="auto"/>
              <w:jc w:val="both"/>
              <w:rPr>
                <w:sz w:val="18"/>
                <w:szCs w:val="18"/>
              </w:rPr>
            </w:pPr>
            <w:r>
              <w:rPr>
                <w:sz w:val="18"/>
                <w:szCs w:val="18"/>
              </w:rPr>
              <w:t xml:space="preserve">Malware </w:t>
            </w:r>
            <w:r w:rsidR="00893CBE">
              <w:rPr>
                <w:sz w:val="18"/>
                <w:szCs w:val="18"/>
              </w:rPr>
              <w:t>injection</w:t>
            </w:r>
          </w:p>
        </w:tc>
        <w:tc>
          <w:tcPr>
            <w:tcW w:w="1450" w:type="dxa"/>
            <w:shd w:val="clear" w:color="auto" w:fill="ED7D31" w:themeFill="accent2"/>
          </w:tcPr>
          <w:p w14:paraId="075A2B0D" w14:textId="749BB193" w:rsidR="008357D3" w:rsidRPr="00AE4FA6" w:rsidRDefault="003C6D2E" w:rsidP="001E564D">
            <w:pPr>
              <w:spacing w:line="240" w:lineRule="auto"/>
              <w:jc w:val="both"/>
              <w:rPr>
                <w:sz w:val="18"/>
                <w:szCs w:val="18"/>
              </w:rPr>
            </w:pPr>
            <w:r>
              <w:rPr>
                <w:sz w:val="18"/>
                <w:szCs w:val="18"/>
              </w:rPr>
              <w:t>Breach of data</w:t>
            </w:r>
          </w:p>
        </w:tc>
        <w:tc>
          <w:tcPr>
            <w:tcW w:w="1134" w:type="dxa"/>
            <w:shd w:val="clear" w:color="auto" w:fill="ED7D31" w:themeFill="accent2"/>
          </w:tcPr>
          <w:p w14:paraId="29324367" w14:textId="01886C9B" w:rsidR="008357D3" w:rsidRPr="00AE4FA6" w:rsidRDefault="003C6D2E" w:rsidP="001E564D">
            <w:pPr>
              <w:spacing w:line="240" w:lineRule="auto"/>
              <w:jc w:val="both"/>
              <w:rPr>
                <w:sz w:val="18"/>
                <w:szCs w:val="18"/>
              </w:rPr>
            </w:pPr>
            <w:r>
              <w:rPr>
                <w:sz w:val="18"/>
                <w:szCs w:val="18"/>
              </w:rPr>
              <w:t xml:space="preserve">Application </w:t>
            </w:r>
          </w:p>
        </w:tc>
      </w:tr>
      <w:tr w:rsidR="003C6D2E" w:rsidRPr="00AE4FA6" w14:paraId="0CDB93E2" w14:textId="77777777" w:rsidTr="000D66E5">
        <w:tc>
          <w:tcPr>
            <w:tcW w:w="1129" w:type="dxa"/>
            <w:shd w:val="clear" w:color="auto" w:fill="ED7D31" w:themeFill="accent2"/>
          </w:tcPr>
          <w:p w14:paraId="5E4FC52B" w14:textId="6D090F5D" w:rsidR="003C6D2E" w:rsidRDefault="00AC56CF" w:rsidP="001E564D">
            <w:pPr>
              <w:spacing w:line="240" w:lineRule="auto"/>
              <w:jc w:val="both"/>
              <w:rPr>
                <w:sz w:val="18"/>
                <w:szCs w:val="18"/>
              </w:rPr>
            </w:pPr>
            <w:r>
              <w:rPr>
                <w:sz w:val="18"/>
                <w:szCs w:val="18"/>
              </w:rPr>
              <w:t>XSS</w:t>
            </w:r>
          </w:p>
        </w:tc>
        <w:tc>
          <w:tcPr>
            <w:tcW w:w="1385" w:type="dxa"/>
            <w:shd w:val="clear" w:color="auto" w:fill="ED7D31" w:themeFill="accent2"/>
          </w:tcPr>
          <w:p w14:paraId="354BEBF9" w14:textId="737980CB" w:rsidR="003C6D2E" w:rsidRDefault="00804FB6" w:rsidP="001E564D">
            <w:pPr>
              <w:spacing w:line="240" w:lineRule="auto"/>
              <w:jc w:val="both"/>
              <w:rPr>
                <w:sz w:val="18"/>
                <w:szCs w:val="18"/>
              </w:rPr>
            </w:pPr>
            <w:r>
              <w:rPr>
                <w:sz w:val="18"/>
                <w:szCs w:val="18"/>
              </w:rPr>
              <w:t>Script</w:t>
            </w:r>
          </w:p>
        </w:tc>
        <w:tc>
          <w:tcPr>
            <w:tcW w:w="1450" w:type="dxa"/>
            <w:shd w:val="clear" w:color="auto" w:fill="ED7D31" w:themeFill="accent2"/>
          </w:tcPr>
          <w:p w14:paraId="3CA871C5" w14:textId="3EB6B029" w:rsidR="003C6D2E" w:rsidRDefault="000B62B7" w:rsidP="001E564D">
            <w:pPr>
              <w:spacing w:line="240" w:lineRule="auto"/>
              <w:jc w:val="both"/>
              <w:rPr>
                <w:sz w:val="18"/>
                <w:szCs w:val="18"/>
              </w:rPr>
            </w:pPr>
            <w:r>
              <w:rPr>
                <w:sz w:val="18"/>
                <w:szCs w:val="18"/>
              </w:rPr>
              <w:t>Violation of data</w:t>
            </w:r>
          </w:p>
        </w:tc>
        <w:tc>
          <w:tcPr>
            <w:tcW w:w="1134" w:type="dxa"/>
            <w:shd w:val="clear" w:color="auto" w:fill="ED7D31" w:themeFill="accent2"/>
          </w:tcPr>
          <w:p w14:paraId="252162E4" w14:textId="34367710" w:rsidR="003C6D2E" w:rsidRDefault="000B62B7" w:rsidP="001E564D">
            <w:pPr>
              <w:spacing w:line="240" w:lineRule="auto"/>
              <w:jc w:val="both"/>
              <w:rPr>
                <w:sz w:val="18"/>
                <w:szCs w:val="18"/>
              </w:rPr>
            </w:pPr>
            <w:r>
              <w:rPr>
                <w:sz w:val="18"/>
                <w:szCs w:val="18"/>
              </w:rPr>
              <w:t>Application</w:t>
            </w:r>
          </w:p>
        </w:tc>
      </w:tr>
      <w:tr w:rsidR="000B62B7" w:rsidRPr="00AE4FA6" w14:paraId="742360C1" w14:textId="77777777" w:rsidTr="000D66E5">
        <w:tc>
          <w:tcPr>
            <w:tcW w:w="1129" w:type="dxa"/>
            <w:shd w:val="clear" w:color="auto" w:fill="ED7D31" w:themeFill="accent2"/>
          </w:tcPr>
          <w:p w14:paraId="0DA157C5" w14:textId="2BAF7512" w:rsidR="000B62B7" w:rsidRDefault="00D6577A" w:rsidP="001E564D">
            <w:pPr>
              <w:spacing w:line="240" w:lineRule="auto"/>
              <w:jc w:val="both"/>
              <w:rPr>
                <w:sz w:val="18"/>
                <w:szCs w:val="18"/>
              </w:rPr>
            </w:pPr>
            <w:r>
              <w:rPr>
                <w:sz w:val="18"/>
                <w:szCs w:val="18"/>
              </w:rPr>
              <w:t>steganography</w:t>
            </w:r>
          </w:p>
        </w:tc>
        <w:tc>
          <w:tcPr>
            <w:tcW w:w="1385" w:type="dxa"/>
            <w:shd w:val="clear" w:color="auto" w:fill="ED7D31" w:themeFill="accent2"/>
          </w:tcPr>
          <w:p w14:paraId="01B0E08F" w14:textId="1A6BFA41" w:rsidR="000B62B7" w:rsidRDefault="00E413C5" w:rsidP="001E564D">
            <w:pPr>
              <w:spacing w:line="240" w:lineRule="auto"/>
              <w:jc w:val="both"/>
              <w:rPr>
                <w:sz w:val="18"/>
                <w:szCs w:val="18"/>
              </w:rPr>
            </w:pPr>
            <w:r>
              <w:rPr>
                <w:sz w:val="18"/>
                <w:szCs w:val="18"/>
              </w:rPr>
              <w:t xml:space="preserve">Malware </w:t>
            </w:r>
            <w:r w:rsidR="00FF5D8B">
              <w:rPr>
                <w:sz w:val="18"/>
                <w:szCs w:val="18"/>
              </w:rPr>
              <w:t>program</w:t>
            </w:r>
          </w:p>
        </w:tc>
        <w:tc>
          <w:tcPr>
            <w:tcW w:w="1450" w:type="dxa"/>
            <w:shd w:val="clear" w:color="auto" w:fill="ED7D31" w:themeFill="accent2"/>
          </w:tcPr>
          <w:p w14:paraId="79A38611" w14:textId="56683C36" w:rsidR="000B62B7" w:rsidRDefault="00FF5D8B" w:rsidP="001E564D">
            <w:pPr>
              <w:spacing w:line="240" w:lineRule="auto"/>
              <w:jc w:val="both"/>
              <w:rPr>
                <w:sz w:val="18"/>
                <w:szCs w:val="18"/>
              </w:rPr>
            </w:pPr>
            <w:r>
              <w:rPr>
                <w:sz w:val="18"/>
                <w:szCs w:val="18"/>
              </w:rPr>
              <w:t>Breach of data</w:t>
            </w:r>
          </w:p>
        </w:tc>
        <w:tc>
          <w:tcPr>
            <w:tcW w:w="1134" w:type="dxa"/>
            <w:shd w:val="clear" w:color="auto" w:fill="ED7D31" w:themeFill="accent2"/>
          </w:tcPr>
          <w:p w14:paraId="115B3C42" w14:textId="67DA03BA" w:rsidR="000B62B7" w:rsidRDefault="00FF5D8B" w:rsidP="001E564D">
            <w:pPr>
              <w:spacing w:line="240" w:lineRule="auto"/>
              <w:jc w:val="both"/>
              <w:rPr>
                <w:sz w:val="18"/>
                <w:szCs w:val="18"/>
              </w:rPr>
            </w:pPr>
            <w:r>
              <w:rPr>
                <w:sz w:val="18"/>
                <w:szCs w:val="18"/>
              </w:rPr>
              <w:t xml:space="preserve">Application </w:t>
            </w:r>
          </w:p>
        </w:tc>
      </w:tr>
    </w:tbl>
    <w:p w14:paraId="589DEEF5" w14:textId="77777777" w:rsidR="00B16256" w:rsidRDefault="00B16256" w:rsidP="00BC19F4">
      <w:pPr>
        <w:jc w:val="both"/>
      </w:pPr>
    </w:p>
    <w:p w14:paraId="3EFCBED6" w14:textId="770359A0" w:rsidR="0090235E" w:rsidRDefault="00706441" w:rsidP="003C09DA">
      <w:pPr>
        <w:pStyle w:val="Heading2"/>
      </w:pPr>
      <w:r>
        <w:t>Effects of attack</w:t>
      </w:r>
      <w:r w:rsidR="009C157A">
        <w:t>s</w:t>
      </w:r>
      <w:r w:rsidR="004F792C">
        <w:t xml:space="preserve"> in </w:t>
      </w:r>
      <w:r w:rsidR="003C09DA">
        <w:t>Cloud computing</w:t>
      </w:r>
    </w:p>
    <w:p w14:paraId="74117D67" w14:textId="41387BBE" w:rsidR="00365DB1" w:rsidRPr="00365DB1" w:rsidRDefault="0018110C" w:rsidP="00A841DB">
      <w:pPr>
        <w:jc w:val="both"/>
      </w:pPr>
      <w:r>
        <w:t xml:space="preserve">Cloud computing </w:t>
      </w:r>
      <w:r w:rsidR="00305D43">
        <w:t xml:space="preserve">includes </w:t>
      </w:r>
      <w:r w:rsidR="00B0354A">
        <w:t xml:space="preserve">many technologies </w:t>
      </w:r>
      <w:r w:rsidR="009D506B">
        <w:t xml:space="preserve">containing </w:t>
      </w:r>
      <w:r w:rsidR="006D4C97">
        <w:t>virtualization, networking</w:t>
      </w:r>
      <w:r w:rsidR="00FD7259">
        <w:t xml:space="preserve">, data centres, </w:t>
      </w:r>
      <w:r w:rsidR="003023D0">
        <w:t>operating systems, memory management, resource scheduling</w:t>
      </w:r>
      <w:r w:rsidR="00883C98">
        <w:t>, load balancing and many others.</w:t>
      </w:r>
      <w:r w:rsidR="002D2A57">
        <w:t xml:space="preserve"> Consequently, </w:t>
      </w:r>
      <w:r w:rsidR="008737D0">
        <w:t>imple</w:t>
      </w:r>
      <w:r w:rsidR="00644848">
        <w:t xml:space="preserve">menting </w:t>
      </w:r>
      <w:r w:rsidR="00BB3708">
        <w:t xml:space="preserve">a suitable security </w:t>
      </w:r>
      <w:r w:rsidR="00E120E2">
        <w:t>mechanism</w:t>
      </w:r>
      <w:r w:rsidR="000A6104">
        <w:t xml:space="preserve"> between these </w:t>
      </w:r>
      <w:r w:rsidR="007605BA">
        <w:t>technologies is</w:t>
      </w:r>
      <w:r w:rsidR="00E120E2">
        <w:t xml:space="preserve"> </w:t>
      </w:r>
      <w:r w:rsidR="00532938">
        <w:t xml:space="preserve">essential </w:t>
      </w:r>
      <w:r w:rsidR="00446FC2">
        <w:t>in order to</w:t>
      </w:r>
      <w:r w:rsidR="00A00164">
        <w:t xml:space="preserve"> </w:t>
      </w:r>
      <w:r w:rsidR="00987D63">
        <w:t xml:space="preserve">provide a reliable </w:t>
      </w:r>
      <w:r w:rsidR="001154B6">
        <w:t>cloud services</w:t>
      </w:r>
      <w:r w:rsidR="00FA6F55">
        <w:t xml:space="preserve"> to customers and companies</w:t>
      </w:r>
      <w:r w:rsidR="001154B6">
        <w:t>.</w:t>
      </w:r>
      <w:r w:rsidR="00806986">
        <w:t xml:space="preserve"> However, </w:t>
      </w:r>
      <w:r w:rsidR="004F4692">
        <w:t xml:space="preserve">providing a secure </w:t>
      </w:r>
      <w:r w:rsidR="00DB37A2">
        <w:t xml:space="preserve">cloud service is </w:t>
      </w:r>
      <w:r w:rsidR="00294488">
        <w:t xml:space="preserve">challenging due to its </w:t>
      </w:r>
      <w:r w:rsidR="00C8442C">
        <w:t>infrastructure.</w:t>
      </w:r>
      <w:r w:rsidR="000543EB">
        <w:t xml:space="preserve"> As a result, there are various security problems in cloud computing.</w:t>
      </w:r>
      <w:r w:rsidR="00473686">
        <w:t xml:space="preserve"> Any attack </w:t>
      </w:r>
      <w:r w:rsidR="00A66F46">
        <w:t xml:space="preserve">can </w:t>
      </w:r>
      <w:r w:rsidR="00F23601">
        <w:t xml:space="preserve">affect the </w:t>
      </w:r>
      <w:r w:rsidR="0046599A">
        <w:t xml:space="preserve">performance and data privacy </w:t>
      </w:r>
      <w:r w:rsidR="00CD2D08">
        <w:t xml:space="preserve">on </w:t>
      </w:r>
      <w:r w:rsidR="00E17B29">
        <w:t xml:space="preserve">the </w:t>
      </w:r>
      <w:r w:rsidR="00CD2D08">
        <w:t xml:space="preserve">cloud </w:t>
      </w:r>
      <w:r w:rsidR="00CD2D08">
        <w:lastRenderedPageBreak/>
        <w:t>system</w:t>
      </w:r>
      <w:r w:rsidR="00E17B29">
        <w:t xml:space="preserve"> in many ways</w:t>
      </w:r>
      <w:r w:rsidR="00CD2D08">
        <w:t>.</w:t>
      </w:r>
      <w:r w:rsidR="00DC3AE0">
        <w:t xml:space="preserve"> The </w:t>
      </w:r>
      <w:r w:rsidR="0012088F">
        <w:t>impact</w:t>
      </w:r>
      <w:r w:rsidR="00077472">
        <w:t xml:space="preserve"> </w:t>
      </w:r>
      <w:r w:rsidR="00B530D7">
        <w:t xml:space="preserve">of an attack on cloud environment </w:t>
      </w:r>
      <w:r w:rsidR="00AB79C5">
        <w:t xml:space="preserve">may lead to </w:t>
      </w:r>
      <w:r w:rsidR="003E7684">
        <w:t>den</w:t>
      </w:r>
      <w:r w:rsidR="00E72477">
        <w:t>ial</w:t>
      </w:r>
      <w:r w:rsidR="003E7684">
        <w:t xml:space="preserve"> of service, steal</w:t>
      </w:r>
      <w:r w:rsidR="00131679">
        <w:t>ing</w:t>
      </w:r>
      <w:r w:rsidR="003E7684">
        <w:t xml:space="preserve"> of service, breach</w:t>
      </w:r>
      <w:r w:rsidR="00131679">
        <w:t>ing</w:t>
      </w:r>
      <w:r w:rsidR="003E7684">
        <w:t xml:space="preserve"> of data privacy</w:t>
      </w:r>
      <w:r w:rsidR="002459AC">
        <w:t xml:space="preserve"> and </w:t>
      </w:r>
      <w:r w:rsidR="003464DB">
        <w:t xml:space="preserve">manipulating </w:t>
      </w:r>
      <w:r w:rsidR="004D482C">
        <w:t xml:space="preserve"> the data through </w:t>
      </w:r>
      <w:r w:rsidR="0073482E">
        <w:t xml:space="preserve">malicious </w:t>
      </w:r>
      <w:r w:rsidR="000109D3">
        <w:t>code</w:t>
      </w:r>
      <w:sdt>
        <w:sdtPr>
          <w:id w:val="-26876970"/>
          <w:citation/>
        </w:sdtPr>
        <w:sdtContent>
          <w:r w:rsidR="008A0125">
            <w:fldChar w:fldCharType="begin"/>
          </w:r>
          <w:r w:rsidR="008A0125">
            <w:instrText xml:space="preserve"> CITATION MAK16 \l 2057 </w:instrText>
          </w:r>
          <w:r w:rsidR="008A0125">
            <w:fldChar w:fldCharType="separate"/>
          </w:r>
          <w:r w:rsidR="00D46CD0">
            <w:rPr>
              <w:noProof/>
            </w:rPr>
            <w:t xml:space="preserve"> [5]</w:t>
          </w:r>
          <w:r w:rsidR="008A0125">
            <w:fldChar w:fldCharType="end"/>
          </w:r>
        </w:sdtContent>
      </w:sdt>
      <w:sdt>
        <w:sdtPr>
          <w:id w:val="869113249"/>
          <w:citation/>
        </w:sdtPr>
        <w:sdtContent>
          <w:r w:rsidR="00D93B4D">
            <w:fldChar w:fldCharType="begin"/>
          </w:r>
          <w:r w:rsidR="00D93B4D">
            <w:instrText xml:space="preserve"> CITATION BDa16 \l 2057 </w:instrText>
          </w:r>
          <w:r w:rsidR="00D93B4D">
            <w:fldChar w:fldCharType="separate"/>
          </w:r>
          <w:r w:rsidR="00D46CD0">
            <w:rPr>
              <w:noProof/>
            </w:rPr>
            <w:t xml:space="preserve"> [28]</w:t>
          </w:r>
          <w:r w:rsidR="00D93B4D">
            <w:fldChar w:fldCharType="end"/>
          </w:r>
        </w:sdtContent>
      </w:sdt>
      <w:r w:rsidR="000109D3">
        <w:t>.</w:t>
      </w:r>
    </w:p>
    <w:p w14:paraId="31BA7036" w14:textId="5F4F1464" w:rsidR="009C5C22" w:rsidRDefault="00DC1898" w:rsidP="00063FF3">
      <w:pPr>
        <w:jc w:val="both"/>
      </w:pPr>
      <w:r>
        <w:t xml:space="preserve">A hijacker can </w:t>
      </w:r>
      <w:r w:rsidR="00B23F49">
        <w:t xml:space="preserve">manipulate the data on cloud </w:t>
      </w:r>
      <w:r w:rsidR="001A0CA5">
        <w:t xml:space="preserve">computing environment </w:t>
      </w:r>
      <w:r w:rsidR="00063FF3">
        <w:t>through a malicious script.</w:t>
      </w:r>
      <w:r w:rsidR="00886D6E">
        <w:t xml:space="preserve"> Cl</w:t>
      </w:r>
      <w:r w:rsidR="004D6187">
        <w:t xml:space="preserve">oud consumers </w:t>
      </w:r>
      <w:r w:rsidR="005C02CF">
        <w:t>use traditional web protocols such as HTTP</w:t>
      </w:r>
      <w:r w:rsidR="0063522A">
        <w:t xml:space="preserve"> and SOAP to </w:t>
      </w:r>
      <w:r w:rsidR="0006776B">
        <w:t>access services fro</w:t>
      </w:r>
      <w:r w:rsidR="0044304D">
        <w:t>m the cloud platform</w:t>
      </w:r>
      <w:r w:rsidR="00C4454F">
        <w:t xml:space="preserve">, and the attacker </w:t>
      </w:r>
      <w:r w:rsidR="00F054D2">
        <w:t xml:space="preserve">can implant </w:t>
      </w:r>
      <w:r w:rsidR="00C96B54">
        <w:t xml:space="preserve">a malicious script </w:t>
      </w:r>
      <w:r w:rsidR="00D65E08">
        <w:t xml:space="preserve">on these insecure protocols to </w:t>
      </w:r>
      <w:r w:rsidR="00876514">
        <w:t xml:space="preserve">control </w:t>
      </w:r>
      <w:r w:rsidR="0037390C">
        <w:t>the data on the website.</w:t>
      </w:r>
      <w:r w:rsidR="00271CE7">
        <w:t xml:space="preserve"> As a result</w:t>
      </w:r>
      <w:r w:rsidR="007D53FF">
        <w:t xml:space="preserve">, </w:t>
      </w:r>
      <w:r w:rsidR="00842B1E">
        <w:t>this mechanism may allow the attacker to control and manage t</w:t>
      </w:r>
      <w:r w:rsidR="00497723">
        <w:t>he web</w:t>
      </w:r>
      <w:r w:rsidR="009B2CF2">
        <w:t>site data</w:t>
      </w:r>
      <w:sdt>
        <w:sdtPr>
          <w:id w:val="1825160536"/>
          <w:citation/>
        </w:sdtPr>
        <w:sdtContent>
          <w:r w:rsidR="007C70D6">
            <w:fldChar w:fldCharType="begin"/>
          </w:r>
          <w:r w:rsidR="007C70D6">
            <w:instrText xml:space="preserve"> CITATION ACh07 \l 2057 </w:instrText>
          </w:r>
          <w:r w:rsidR="007C70D6">
            <w:fldChar w:fldCharType="separate"/>
          </w:r>
          <w:r w:rsidR="00D46CD0">
            <w:rPr>
              <w:noProof/>
            </w:rPr>
            <w:t xml:space="preserve"> [29]</w:t>
          </w:r>
          <w:r w:rsidR="007C70D6">
            <w:fldChar w:fldCharType="end"/>
          </w:r>
        </w:sdtContent>
      </w:sdt>
      <w:r w:rsidR="009B2CF2">
        <w:t>.</w:t>
      </w:r>
    </w:p>
    <w:p w14:paraId="777D45E0" w14:textId="76C56B8A" w:rsidR="00B6411E" w:rsidRDefault="00AF1A2A" w:rsidP="00063FF3">
      <w:pPr>
        <w:jc w:val="both"/>
      </w:pPr>
      <w:r>
        <w:t>Nowadays, d</w:t>
      </w:r>
      <w:r w:rsidR="003476D7">
        <w:t xml:space="preserve">ata privacy is </w:t>
      </w:r>
      <w:r w:rsidR="007435ED">
        <w:t>an essential attribute in the</w:t>
      </w:r>
      <w:r w:rsidR="00596C41">
        <w:t xml:space="preserve"> field of technology</w:t>
      </w:r>
      <w:r w:rsidR="00486945">
        <w:t xml:space="preserve">, especially </w:t>
      </w:r>
      <w:r w:rsidR="00667C0C">
        <w:t>in</w:t>
      </w:r>
      <w:r w:rsidR="00486945">
        <w:t xml:space="preserve"> the cloud platform.</w:t>
      </w:r>
      <w:r w:rsidR="00C96739">
        <w:t xml:space="preserve"> However, </w:t>
      </w:r>
      <w:r w:rsidR="00AA6FD6">
        <w:t>poor security mechanism</w:t>
      </w:r>
      <w:r w:rsidR="00CA2DA1">
        <w:t>s</w:t>
      </w:r>
      <w:r w:rsidR="008E1259">
        <w:t xml:space="preserve"> in cloud</w:t>
      </w:r>
      <w:r w:rsidR="00F31291">
        <w:t xml:space="preserve"> network</w:t>
      </w:r>
      <w:r w:rsidR="00044257">
        <w:t>s</w:t>
      </w:r>
      <w:r w:rsidR="00AA6FD6">
        <w:t xml:space="preserve"> can put </w:t>
      </w:r>
      <w:r w:rsidR="00387CCE">
        <w:t xml:space="preserve">sensitive </w:t>
      </w:r>
      <w:r w:rsidR="00F31291">
        <w:t xml:space="preserve">data of users and </w:t>
      </w:r>
      <w:r w:rsidR="0009531F">
        <w:t>businesses</w:t>
      </w:r>
      <w:r w:rsidR="00AA6FD6">
        <w:t xml:space="preserve"> into the hands of </w:t>
      </w:r>
      <w:r w:rsidR="00C65B6D">
        <w:t xml:space="preserve">unauthorized users or </w:t>
      </w:r>
      <w:r w:rsidR="004B773A">
        <w:t>attackers</w:t>
      </w:r>
      <w:r w:rsidR="002E5591">
        <w:t>.</w:t>
      </w:r>
      <w:r w:rsidR="006660F0">
        <w:t xml:space="preserve"> Therefore,</w:t>
      </w:r>
      <w:r w:rsidR="007976BA">
        <w:t xml:space="preserve"> </w:t>
      </w:r>
      <w:r w:rsidR="00E8280D">
        <w:t xml:space="preserve">the </w:t>
      </w:r>
      <w:r w:rsidR="00E47DE2">
        <w:t>effect</w:t>
      </w:r>
      <w:r w:rsidR="00E8280D">
        <w:t xml:space="preserve"> </w:t>
      </w:r>
      <w:r w:rsidR="00204B4A">
        <w:t xml:space="preserve">of </w:t>
      </w:r>
      <w:r w:rsidR="00124550">
        <w:t>violatin</w:t>
      </w:r>
      <w:r w:rsidR="00E47DE2">
        <w:t xml:space="preserve">g </w:t>
      </w:r>
      <w:r w:rsidR="00124550">
        <w:t xml:space="preserve">data privacy </w:t>
      </w:r>
      <w:r w:rsidR="00F204E2">
        <w:t xml:space="preserve">by attackers </w:t>
      </w:r>
      <w:r w:rsidR="00462E69">
        <w:t xml:space="preserve">can jeopardize </w:t>
      </w:r>
      <w:r w:rsidR="00F204E2">
        <w:t xml:space="preserve">the </w:t>
      </w:r>
      <w:r w:rsidR="00A51CF8">
        <w:t>services of cloud computing.</w:t>
      </w:r>
      <w:r w:rsidR="00695EB8">
        <w:t xml:space="preserve"> A</w:t>
      </w:r>
      <w:r w:rsidR="00B85913">
        <w:t xml:space="preserve">ttackers </w:t>
      </w:r>
      <w:r w:rsidR="008E075E">
        <w:t xml:space="preserve">can </w:t>
      </w:r>
      <w:r w:rsidR="00612511">
        <w:t>breach data privacy</w:t>
      </w:r>
      <w:r w:rsidR="001956AF">
        <w:t xml:space="preserve"> in cloud computing</w:t>
      </w:r>
      <w:r w:rsidR="008E075E">
        <w:t xml:space="preserve"> </w:t>
      </w:r>
      <w:r w:rsidR="002F3847">
        <w:t xml:space="preserve">using </w:t>
      </w:r>
      <w:r w:rsidR="008E075E">
        <w:t xml:space="preserve">various </w:t>
      </w:r>
      <w:r w:rsidR="00F641BE">
        <w:t>methods</w:t>
      </w:r>
      <w:r w:rsidR="00576C8F">
        <w:t xml:space="preserve"> </w:t>
      </w:r>
      <w:r w:rsidR="001C02CC">
        <w:t>such as de</w:t>
      </w:r>
      <w:r w:rsidR="00213EBD">
        <w:t>-duplication</w:t>
      </w:r>
      <w:r w:rsidR="00543389">
        <w:t xml:space="preserve"> </w:t>
      </w:r>
      <w:r w:rsidR="00816D04">
        <w:t>or</w:t>
      </w:r>
      <w:r w:rsidR="00FC3650">
        <w:t xml:space="preserve"> </w:t>
      </w:r>
      <w:r w:rsidR="00D535D6">
        <w:t>third-party providers.</w:t>
      </w:r>
      <w:r w:rsidR="00543389">
        <w:t xml:space="preserve"> </w:t>
      </w:r>
      <w:r w:rsidR="008717E4">
        <w:t>D</w:t>
      </w:r>
      <w:r w:rsidR="009A0F7A">
        <w:t>e</w:t>
      </w:r>
      <w:r w:rsidR="008717E4">
        <w:t xml:space="preserve">-duplication is a </w:t>
      </w:r>
      <w:r w:rsidR="00747B96">
        <w:t>data compression method</w:t>
      </w:r>
      <w:r w:rsidR="008717E4">
        <w:t xml:space="preserve"> </w:t>
      </w:r>
      <w:r w:rsidR="008E5009">
        <w:t>which</w:t>
      </w:r>
      <w:r w:rsidR="00305288">
        <w:t xml:space="preserve"> is</w:t>
      </w:r>
      <w:r w:rsidR="0040400B">
        <w:t xml:space="preserve"> used in cloud storage to </w:t>
      </w:r>
      <w:r w:rsidR="00CE7573">
        <w:t>save</w:t>
      </w:r>
      <w:r w:rsidR="00A86257">
        <w:t xml:space="preserve"> </w:t>
      </w:r>
      <w:r w:rsidR="00305288">
        <w:t>space</w:t>
      </w:r>
      <w:r w:rsidR="009959B2">
        <w:t xml:space="preserve"> storage</w:t>
      </w:r>
      <w:r w:rsidR="00305288">
        <w:t xml:space="preserve"> </w:t>
      </w:r>
      <w:r w:rsidR="00CE7573">
        <w:t>and bandwidth</w:t>
      </w:r>
      <w:r w:rsidR="00C40559">
        <w:t>.</w:t>
      </w:r>
      <w:r w:rsidR="006B1451">
        <w:t xml:space="preserve"> However, </w:t>
      </w:r>
      <w:r w:rsidR="00FD3A05">
        <w:t xml:space="preserve">an </w:t>
      </w:r>
      <w:r w:rsidR="000A2C78">
        <w:t>attacker ca</w:t>
      </w:r>
      <w:r w:rsidR="00207FDD">
        <w:t xml:space="preserve">n establish </w:t>
      </w:r>
      <w:r w:rsidR="00EC0522">
        <w:t>connection through de-dupli</w:t>
      </w:r>
      <w:r w:rsidR="001B57C1">
        <w:t>cation process</w:t>
      </w:r>
      <w:r w:rsidR="00647136">
        <w:t xml:space="preserve"> to </w:t>
      </w:r>
      <w:r w:rsidR="00543389">
        <w:t>the cloud storage</w:t>
      </w:r>
      <w:r w:rsidR="00543389" w:rsidRPr="00543389">
        <w:t xml:space="preserve"> </w:t>
      </w:r>
      <w:sdt>
        <w:sdtPr>
          <w:id w:val="-28727321"/>
          <w:citation/>
        </w:sdtPr>
        <w:sdtContent>
          <w:r w:rsidR="00543389">
            <w:fldChar w:fldCharType="begin"/>
          </w:r>
          <w:r w:rsidR="00543389">
            <w:instrText xml:space="preserve"> CITATION JLi15 \l 2057 </w:instrText>
          </w:r>
          <w:r w:rsidR="00543389">
            <w:fldChar w:fldCharType="separate"/>
          </w:r>
          <w:r w:rsidR="00D46CD0">
            <w:rPr>
              <w:noProof/>
            </w:rPr>
            <w:t>[30]</w:t>
          </w:r>
          <w:r w:rsidR="00543389">
            <w:fldChar w:fldCharType="end"/>
          </w:r>
        </w:sdtContent>
      </w:sdt>
      <w:sdt>
        <w:sdtPr>
          <w:id w:val="1349222387"/>
          <w:citation/>
        </w:sdtPr>
        <w:sdtContent>
          <w:r w:rsidR="003F05A8">
            <w:fldChar w:fldCharType="begin"/>
          </w:r>
          <w:r w:rsidR="003F05A8">
            <w:instrText xml:space="preserve"> CITATION DHa10 \l 2057 </w:instrText>
          </w:r>
          <w:r w:rsidR="003F05A8">
            <w:fldChar w:fldCharType="separate"/>
          </w:r>
          <w:r w:rsidR="00D46CD0">
            <w:rPr>
              <w:noProof/>
            </w:rPr>
            <w:t xml:space="preserve"> [31]</w:t>
          </w:r>
          <w:r w:rsidR="003F05A8">
            <w:fldChar w:fldCharType="end"/>
          </w:r>
        </w:sdtContent>
      </w:sdt>
      <w:r w:rsidR="00543389">
        <w:t>.</w:t>
      </w:r>
    </w:p>
    <w:p w14:paraId="174CB053" w14:textId="5CABB447" w:rsidR="00E739EC" w:rsidRDefault="006B5E5F" w:rsidP="00063FF3">
      <w:pPr>
        <w:jc w:val="both"/>
      </w:pPr>
      <w:r>
        <w:t>Ano</w:t>
      </w:r>
      <w:r w:rsidR="009A218F">
        <w:t xml:space="preserve">ther </w:t>
      </w:r>
      <w:r w:rsidR="00405D6A">
        <w:t xml:space="preserve">impact of attacks on cloud </w:t>
      </w:r>
      <w:r w:rsidR="009E2C7F">
        <w:t>technology is the denial of service</w:t>
      </w:r>
      <w:r w:rsidR="007D7935">
        <w:t>.</w:t>
      </w:r>
      <w:r w:rsidR="00A97004">
        <w:t xml:space="preserve"> Cloud computing provides ser</w:t>
      </w:r>
      <w:r w:rsidR="00525556">
        <w:t>vice</w:t>
      </w:r>
      <w:r w:rsidR="007D449B">
        <w:t>s</w:t>
      </w:r>
      <w:r w:rsidR="00525556">
        <w:t xml:space="preserve"> on pay-</w:t>
      </w:r>
      <w:r w:rsidR="000A6EBD">
        <w:t>per</w:t>
      </w:r>
      <w:r w:rsidR="00525556">
        <w:t>-</w:t>
      </w:r>
      <w:r w:rsidR="000A6EBD">
        <w:t>use</w:t>
      </w:r>
      <w:r w:rsidR="00525556">
        <w:t xml:space="preserve"> </w:t>
      </w:r>
      <w:r w:rsidR="00486F4B">
        <w:t xml:space="preserve">to a </w:t>
      </w:r>
      <w:r w:rsidR="002112D8">
        <w:t>shared re</w:t>
      </w:r>
      <w:r w:rsidR="00486F4B">
        <w:t xml:space="preserve">serve </w:t>
      </w:r>
      <w:r w:rsidR="00E106BD">
        <w:t xml:space="preserve">of </w:t>
      </w:r>
      <w:r w:rsidR="00B11D69">
        <w:t xml:space="preserve">computing </w:t>
      </w:r>
      <w:r w:rsidR="00E106BD">
        <w:t>resources</w:t>
      </w:r>
      <w:r w:rsidR="000B3FB0">
        <w:t>. The resource</w:t>
      </w:r>
      <w:r w:rsidR="000F6B96">
        <w:t xml:space="preserve">s in cloud comprises </w:t>
      </w:r>
      <w:r w:rsidR="00196268">
        <w:t xml:space="preserve">applications, </w:t>
      </w:r>
      <w:r w:rsidR="00FC6B6F">
        <w:t>servers, storages, networks and services.</w:t>
      </w:r>
      <w:r w:rsidR="006C106E">
        <w:t xml:space="preserve"> Therefore, a malicious user can </w:t>
      </w:r>
      <w:r w:rsidR="00431EA2">
        <w:t xml:space="preserve">target </w:t>
      </w:r>
      <w:r w:rsidR="00793905">
        <w:t xml:space="preserve">specifically </w:t>
      </w:r>
      <w:r w:rsidR="005F2C40">
        <w:t>to one of the resources</w:t>
      </w:r>
      <w:r w:rsidR="0094768E">
        <w:t xml:space="preserve"> in order to </w:t>
      </w:r>
      <w:r w:rsidR="004453F8">
        <w:t xml:space="preserve">obstruct the </w:t>
      </w:r>
      <w:r w:rsidR="00412AF7">
        <w:t>services</w:t>
      </w:r>
      <w:r w:rsidR="005D1421">
        <w:t xml:space="preserve"> </w:t>
      </w:r>
      <w:r w:rsidR="00254A04">
        <w:t>to consumers.</w:t>
      </w:r>
      <w:r w:rsidR="00A92683">
        <w:t xml:space="preserve"> Consequently,</w:t>
      </w:r>
      <w:r w:rsidR="005A38C6">
        <w:t xml:space="preserve"> cloud </w:t>
      </w:r>
      <w:r w:rsidR="00F3295E">
        <w:t>c</w:t>
      </w:r>
      <w:r w:rsidR="00607E0A">
        <w:t xml:space="preserve">ustomers </w:t>
      </w:r>
      <w:r w:rsidR="002D1A43">
        <w:t>can be denied</w:t>
      </w:r>
      <w:r w:rsidR="00124B53">
        <w:t xml:space="preserve"> or hindered</w:t>
      </w:r>
      <w:r w:rsidR="002D1A43">
        <w:t xml:space="preserve"> of the service</w:t>
      </w:r>
      <w:r w:rsidR="003B1F66">
        <w:t xml:space="preserve">s </w:t>
      </w:r>
      <w:r w:rsidR="000E55C8">
        <w:t>o</w:t>
      </w:r>
      <w:r w:rsidR="00425D56">
        <w:t>n</w:t>
      </w:r>
      <w:r w:rsidR="000E55C8">
        <w:t xml:space="preserve"> the cloud platform</w:t>
      </w:r>
      <w:r w:rsidR="00E45E9F">
        <w:t>. In add</w:t>
      </w:r>
      <w:r w:rsidR="00CA3665">
        <w:t>ition</w:t>
      </w:r>
      <w:r w:rsidR="00A01109">
        <w:t xml:space="preserve">, this can </w:t>
      </w:r>
      <w:r w:rsidR="0080395B">
        <w:t>cause</w:t>
      </w:r>
      <w:r w:rsidR="00CA3665">
        <w:t xml:space="preserve"> </w:t>
      </w:r>
      <w:r w:rsidR="0066609C">
        <w:t>financial lost for companies and individuals</w:t>
      </w:r>
      <w:r w:rsidR="00477D15" w:rsidRPr="00477D15">
        <w:t xml:space="preserve"> </w:t>
      </w:r>
      <w:sdt>
        <w:sdtPr>
          <w:id w:val="-1381708340"/>
          <w:citation/>
        </w:sdtPr>
        <w:sdtContent>
          <w:r w:rsidR="00477D15">
            <w:fldChar w:fldCharType="begin"/>
          </w:r>
          <w:r w:rsidR="00477D15">
            <w:instrText xml:space="preserve"> CITATION DRi12 \l 2057 </w:instrText>
          </w:r>
          <w:r w:rsidR="00477D15">
            <w:fldChar w:fldCharType="separate"/>
          </w:r>
          <w:r w:rsidR="00D46CD0">
            <w:rPr>
              <w:noProof/>
            </w:rPr>
            <w:t>[7]</w:t>
          </w:r>
          <w:r w:rsidR="00477D15">
            <w:fldChar w:fldCharType="end"/>
          </w:r>
        </w:sdtContent>
      </w:sdt>
      <w:r w:rsidR="00477D15">
        <w:t>.</w:t>
      </w:r>
    </w:p>
    <w:p w14:paraId="1CE301C9" w14:textId="448510C0" w:rsidR="00421D46" w:rsidRDefault="001B24A3" w:rsidP="00063FF3">
      <w:pPr>
        <w:jc w:val="both"/>
      </w:pPr>
      <w:r>
        <w:t xml:space="preserve">Cloud computing </w:t>
      </w:r>
      <w:r w:rsidR="003A62AE">
        <w:t xml:space="preserve">uses </w:t>
      </w:r>
      <w:r w:rsidR="006B202B">
        <w:t xml:space="preserve">a scheduling method to allocate </w:t>
      </w:r>
      <w:r w:rsidR="0068602C">
        <w:t>resources</w:t>
      </w:r>
      <w:r w:rsidR="006B202B">
        <w:t xml:space="preserve"> and </w:t>
      </w:r>
      <w:r w:rsidR="0068602C">
        <w:t xml:space="preserve">services to </w:t>
      </w:r>
      <w:r w:rsidR="008E29FB">
        <w:t>increase</w:t>
      </w:r>
      <w:r w:rsidR="00D6284C">
        <w:t xml:space="preserve"> </w:t>
      </w:r>
      <w:r w:rsidR="002A2AF4">
        <w:t>throughput of the system, resource utilization</w:t>
      </w:r>
      <w:r w:rsidR="00FD11D7">
        <w:t>, minimise cost</w:t>
      </w:r>
      <w:r w:rsidR="00B72B6A">
        <w:t xml:space="preserve"> and </w:t>
      </w:r>
      <w:r w:rsidR="00AB3B0A">
        <w:t>save e</w:t>
      </w:r>
      <w:r w:rsidR="008115FD">
        <w:t>nergy</w:t>
      </w:r>
      <w:r w:rsidR="00FD67F9">
        <w:t>.</w:t>
      </w:r>
      <w:r w:rsidR="008F068E">
        <w:t xml:space="preserve"> Hence, a malicious user</w:t>
      </w:r>
      <w:r w:rsidR="001B1296">
        <w:t xml:space="preserve"> can attack the scheduling policy of the cloud system </w:t>
      </w:r>
      <w:r w:rsidR="00663176">
        <w:t xml:space="preserve">to </w:t>
      </w:r>
      <w:r w:rsidR="00FC5079">
        <w:t xml:space="preserve">achieve </w:t>
      </w:r>
      <w:r w:rsidR="007365FD">
        <w:t xml:space="preserve">free resources or </w:t>
      </w:r>
      <w:r w:rsidR="00CE020A">
        <w:t>cloud services</w:t>
      </w:r>
      <w:r w:rsidR="002713AE">
        <w:t>.</w:t>
      </w:r>
      <w:r w:rsidR="00AE280A">
        <w:t xml:space="preserve"> Th</w:t>
      </w:r>
      <w:r w:rsidR="006F10F2">
        <w:t xml:space="preserve">e impact of this </w:t>
      </w:r>
      <w:r w:rsidR="00CB68E7">
        <w:t xml:space="preserve">attack </w:t>
      </w:r>
      <w:r w:rsidR="002E37FE">
        <w:t xml:space="preserve">can enable the attacker to </w:t>
      </w:r>
      <w:r w:rsidR="00DE5EA5">
        <w:t xml:space="preserve">access resources </w:t>
      </w:r>
      <w:r w:rsidR="00BC7B3D">
        <w:t xml:space="preserve">or services on the cloud without </w:t>
      </w:r>
      <w:r w:rsidR="00137517">
        <w:t>pa</w:t>
      </w:r>
      <w:r w:rsidR="00974B6C">
        <w:t xml:space="preserve">ying any </w:t>
      </w:r>
      <w:r w:rsidR="00A45739">
        <w:t>money</w:t>
      </w:r>
      <w:sdt>
        <w:sdtPr>
          <w:id w:val="-1441685766"/>
          <w:citation/>
        </w:sdtPr>
        <w:sdtContent>
          <w:r w:rsidR="00E33306">
            <w:fldChar w:fldCharType="begin"/>
          </w:r>
          <w:r w:rsidR="00E33306">
            <w:instrText xml:space="preserve"> CITATION ZFa13 \l 2057 </w:instrText>
          </w:r>
          <w:r w:rsidR="00E33306">
            <w:fldChar w:fldCharType="separate"/>
          </w:r>
          <w:r w:rsidR="00D46CD0">
            <w:rPr>
              <w:noProof/>
            </w:rPr>
            <w:t xml:space="preserve"> [32]</w:t>
          </w:r>
          <w:r w:rsidR="00E33306">
            <w:fldChar w:fldCharType="end"/>
          </w:r>
        </w:sdtContent>
      </w:sdt>
      <w:r w:rsidR="00A45739">
        <w:t>.</w:t>
      </w:r>
    </w:p>
    <w:p w14:paraId="79C609EA" w14:textId="00265C29" w:rsidR="00D032F9" w:rsidRDefault="001C01B3" w:rsidP="00CF7069">
      <w:pPr>
        <w:pStyle w:val="Heading2"/>
      </w:pPr>
      <w:r>
        <w:t xml:space="preserve">Security countermeasures </w:t>
      </w:r>
      <w:r w:rsidR="00C260B7">
        <w:t xml:space="preserve">for Clouding </w:t>
      </w:r>
    </w:p>
    <w:p w14:paraId="5AAA444B" w14:textId="4EF1C389" w:rsidR="00C260B7" w:rsidRDefault="00C260B7" w:rsidP="006D67A9">
      <w:pPr>
        <w:jc w:val="both"/>
      </w:pPr>
      <w:r>
        <w:t xml:space="preserve">From </w:t>
      </w:r>
      <w:r w:rsidR="00BB2DC4">
        <w:t xml:space="preserve">a security </w:t>
      </w:r>
      <w:r w:rsidR="0035308B">
        <w:t xml:space="preserve">perspective, it is essential to </w:t>
      </w:r>
      <w:r w:rsidR="00624FE9">
        <w:t>understand the sec</w:t>
      </w:r>
      <w:r w:rsidR="008229D4">
        <w:t xml:space="preserve">urity </w:t>
      </w:r>
      <w:r w:rsidR="00DC54A8">
        <w:t xml:space="preserve">threats that could </w:t>
      </w:r>
      <w:r w:rsidR="006D67A9">
        <w:t>happen on cloud infrastructure.</w:t>
      </w:r>
      <w:r w:rsidR="00C245DC">
        <w:t xml:space="preserve"> Hence, it is important to </w:t>
      </w:r>
      <w:r w:rsidR="00E7657E">
        <w:t xml:space="preserve">implement a strong security </w:t>
      </w:r>
      <w:r w:rsidR="00DF597F">
        <w:t xml:space="preserve">mechanism </w:t>
      </w:r>
      <w:r w:rsidR="002506B9">
        <w:t xml:space="preserve">to </w:t>
      </w:r>
      <w:r w:rsidR="00DF597F">
        <w:t xml:space="preserve">minimize or control </w:t>
      </w:r>
      <w:r w:rsidR="002506B9">
        <w:t>the possible attacks.</w:t>
      </w:r>
      <w:r w:rsidR="00A83A8A">
        <w:t xml:space="preserve"> </w:t>
      </w:r>
      <w:r w:rsidR="003A6FA8">
        <w:t>H</w:t>
      </w:r>
      <w:r w:rsidR="00A83A8A">
        <w:t>owe</w:t>
      </w:r>
      <w:r w:rsidR="003A6FA8">
        <w:t xml:space="preserve">ver, there are still </w:t>
      </w:r>
      <w:r w:rsidR="00324F15">
        <w:t xml:space="preserve">issues </w:t>
      </w:r>
      <w:r w:rsidR="00E22316">
        <w:t xml:space="preserve">which are mainly </w:t>
      </w:r>
      <w:r w:rsidR="00235753">
        <w:t>recognised as trust issue,</w:t>
      </w:r>
      <w:r w:rsidR="002A4FA5">
        <w:t xml:space="preserve"> threats and risks.</w:t>
      </w:r>
      <w:r w:rsidR="00D84661">
        <w:t xml:space="preserve"> Hence,</w:t>
      </w:r>
      <w:r w:rsidR="003E1AE9">
        <w:t xml:space="preserve"> it is necessary to implement </w:t>
      </w:r>
      <w:r w:rsidR="007750C3">
        <w:t xml:space="preserve">and utilise an applicable security mechanism to </w:t>
      </w:r>
      <w:r w:rsidR="006F58BD">
        <w:t>minimise or control the security threats on cloud infrastructure</w:t>
      </w:r>
      <w:sdt>
        <w:sdtPr>
          <w:id w:val="914906527"/>
          <w:citation/>
        </w:sdtPr>
        <w:sdtContent>
          <w:r w:rsidR="00C83984">
            <w:fldChar w:fldCharType="begin"/>
          </w:r>
          <w:r w:rsidR="00C83984">
            <w:instrText xml:space="preserve"> CITATION PCh16 \l 2057 </w:instrText>
          </w:r>
          <w:r w:rsidR="00C83984">
            <w:fldChar w:fldCharType="separate"/>
          </w:r>
          <w:r w:rsidR="00D46CD0">
            <w:rPr>
              <w:noProof/>
            </w:rPr>
            <w:t xml:space="preserve"> [33]</w:t>
          </w:r>
          <w:r w:rsidR="00C83984">
            <w:fldChar w:fldCharType="end"/>
          </w:r>
        </w:sdtContent>
      </w:sdt>
      <w:r w:rsidR="006F58BD">
        <w:t>.</w:t>
      </w:r>
      <w:r w:rsidR="00982045">
        <w:t xml:space="preserve"> Security threat can be on network, virtual machine</w:t>
      </w:r>
      <w:r w:rsidR="000D1561">
        <w:t>, storage devices and applications.</w:t>
      </w:r>
      <w:r w:rsidR="00274730">
        <w:t xml:space="preserve"> Some of the </w:t>
      </w:r>
      <w:r w:rsidR="004A2DA4">
        <w:t>defending mechanism against attacks</w:t>
      </w:r>
      <w:r w:rsidR="00274730">
        <w:t xml:space="preserve"> </w:t>
      </w:r>
      <w:r w:rsidR="00B66D69">
        <w:t xml:space="preserve">on clouding </w:t>
      </w:r>
      <w:r w:rsidR="00274730">
        <w:t>are listed below</w:t>
      </w:r>
      <w:r w:rsidR="00560804">
        <w:t xml:space="preserve"> based on </w:t>
      </w:r>
      <w:r w:rsidR="007A5018">
        <w:t>the cloud components.</w:t>
      </w:r>
    </w:p>
    <w:p w14:paraId="1F253DCD" w14:textId="7B3DF322" w:rsidR="002E38C8" w:rsidRDefault="002E38C8" w:rsidP="006D67A9">
      <w:pPr>
        <w:jc w:val="both"/>
      </w:pPr>
      <w:r w:rsidRPr="002E38C8">
        <w:rPr>
          <w:b/>
          <w:bCs/>
        </w:rPr>
        <w:lastRenderedPageBreak/>
        <w:t>Network security</w:t>
      </w:r>
      <w:sdt>
        <w:sdtPr>
          <w:rPr>
            <w:b/>
            <w:bCs/>
          </w:rPr>
          <w:id w:val="-1703076357"/>
          <w:citation/>
        </w:sdtPr>
        <w:sdtContent>
          <w:r w:rsidR="00510557">
            <w:rPr>
              <w:b/>
              <w:bCs/>
            </w:rPr>
            <w:fldChar w:fldCharType="begin"/>
          </w:r>
          <w:r w:rsidR="00510557">
            <w:rPr>
              <w:b/>
              <w:bCs/>
            </w:rPr>
            <w:instrText xml:space="preserve"> CITATION CCh13 \l 2057 </w:instrText>
          </w:r>
          <w:r w:rsidR="009D198A">
            <w:rPr>
              <w:b/>
              <w:bCs/>
            </w:rPr>
            <w:instrText xml:space="preserve"> \m ABe15</w:instrText>
          </w:r>
          <w:r w:rsidR="00510557">
            <w:rPr>
              <w:b/>
              <w:bCs/>
            </w:rPr>
            <w:fldChar w:fldCharType="separate"/>
          </w:r>
          <w:r w:rsidR="00D46CD0">
            <w:rPr>
              <w:b/>
              <w:bCs/>
              <w:noProof/>
            </w:rPr>
            <w:t xml:space="preserve"> </w:t>
          </w:r>
          <w:r w:rsidR="00D46CD0">
            <w:rPr>
              <w:noProof/>
            </w:rPr>
            <w:t>[34, 35]</w:t>
          </w:r>
          <w:r w:rsidR="00510557">
            <w:rPr>
              <w:b/>
              <w:bCs/>
            </w:rPr>
            <w:fldChar w:fldCharType="end"/>
          </w:r>
        </w:sdtContent>
      </w:sdt>
      <w:r>
        <w:rPr>
          <w:b/>
          <w:bCs/>
        </w:rPr>
        <w:t xml:space="preserve">- </w:t>
      </w:r>
      <w:r w:rsidR="00517C1B">
        <w:t xml:space="preserve">attackers </w:t>
      </w:r>
      <w:r w:rsidR="00121D46">
        <w:t xml:space="preserve">can use port scanning </w:t>
      </w:r>
      <w:r w:rsidR="006A3F6F">
        <w:t xml:space="preserve">tools </w:t>
      </w:r>
      <w:r w:rsidR="00121D46">
        <w:t>to collec</w:t>
      </w:r>
      <w:r w:rsidR="00E6226D">
        <w:t xml:space="preserve">t </w:t>
      </w:r>
      <w:r w:rsidR="006A3F6F">
        <w:t>information of the victim device</w:t>
      </w:r>
      <w:r w:rsidR="006D1239">
        <w:t xml:space="preserve"> such as open ports</w:t>
      </w:r>
      <w:r w:rsidR="00B710C7">
        <w:t xml:space="preserve"> and</w:t>
      </w:r>
      <w:r w:rsidR="00643261">
        <w:t xml:space="preserve"> </w:t>
      </w:r>
      <w:r w:rsidR="00B710C7">
        <w:t>manufactures</w:t>
      </w:r>
      <w:r w:rsidR="004028C2">
        <w:t xml:space="preserve"> </w:t>
      </w:r>
      <w:r w:rsidR="00B710C7">
        <w:t xml:space="preserve">information. However, port scanning </w:t>
      </w:r>
      <w:r w:rsidR="00816D3F">
        <w:t xml:space="preserve">in networks can be </w:t>
      </w:r>
      <w:r w:rsidR="00D01350">
        <w:t xml:space="preserve">protected using </w:t>
      </w:r>
      <w:r w:rsidR="003A06ED">
        <w:t xml:space="preserve">the following </w:t>
      </w:r>
      <w:r w:rsidR="00921C30">
        <w:t xml:space="preserve">security </w:t>
      </w:r>
      <w:r w:rsidR="00844602">
        <w:t>measures:</w:t>
      </w:r>
    </w:p>
    <w:p w14:paraId="789E16EB" w14:textId="23D4AF46" w:rsidR="00844602" w:rsidRDefault="002E2404" w:rsidP="00D5266E">
      <w:pPr>
        <w:pStyle w:val="ListParagraph"/>
        <w:numPr>
          <w:ilvl w:val="0"/>
          <w:numId w:val="3"/>
        </w:numPr>
        <w:jc w:val="both"/>
      </w:pPr>
      <w:r>
        <w:t>closing or shutting down</w:t>
      </w:r>
      <w:r w:rsidR="001A7F70">
        <w:t xml:space="preserve"> unused ports</w:t>
      </w:r>
      <w:r w:rsidR="00047701">
        <w:t>.</w:t>
      </w:r>
    </w:p>
    <w:p w14:paraId="4D729A9F" w14:textId="202F33E4" w:rsidR="002E2404" w:rsidRDefault="00C40EE4" w:rsidP="00D5266E">
      <w:pPr>
        <w:pStyle w:val="ListParagraph"/>
        <w:numPr>
          <w:ilvl w:val="0"/>
          <w:numId w:val="3"/>
        </w:numPr>
        <w:jc w:val="both"/>
      </w:pPr>
      <w:r>
        <w:t xml:space="preserve">utilising updated </w:t>
      </w:r>
      <w:r w:rsidR="00B2379A">
        <w:t xml:space="preserve">firewalls and IDS </w:t>
      </w:r>
      <w:r w:rsidR="00751446">
        <w:t>to identify</w:t>
      </w:r>
      <w:r w:rsidR="00047701">
        <w:t>.</w:t>
      </w:r>
    </w:p>
    <w:p w14:paraId="4DE684B3" w14:textId="15284690" w:rsidR="00047701" w:rsidRDefault="00763287" w:rsidP="00D5266E">
      <w:pPr>
        <w:pStyle w:val="ListParagraph"/>
        <w:numPr>
          <w:ilvl w:val="0"/>
          <w:numId w:val="3"/>
        </w:numPr>
        <w:jc w:val="both"/>
      </w:pPr>
      <w:r>
        <w:t xml:space="preserve">Important data </w:t>
      </w:r>
      <w:r w:rsidR="00F42941">
        <w:t xml:space="preserve">must be </w:t>
      </w:r>
      <w:r w:rsidR="008C54BE">
        <w:t>hidden and encrypted.</w:t>
      </w:r>
    </w:p>
    <w:p w14:paraId="4527C9F2" w14:textId="16162A3D" w:rsidR="008C54BE" w:rsidRDefault="002A7E74" w:rsidP="00D5266E">
      <w:pPr>
        <w:pStyle w:val="ListParagraph"/>
        <w:numPr>
          <w:ilvl w:val="0"/>
          <w:numId w:val="3"/>
        </w:numPr>
        <w:jc w:val="both"/>
      </w:pPr>
      <w:r>
        <w:t xml:space="preserve">Implementing secure </w:t>
      </w:r>
      <w:r w:rsidR="003540DA">
        <w:t xml:space="preserve">routing and filtering </w:t>
      </w:r>
      <w:r w:rsidR="005B6985">
        <w:t>mechanism</w:t>
      </w:r>
      <w:r w:rsidR="004305B9">
        <w:t>.</w:t>
      </w:r>
    </w:p>
    <w:p w14:paraId="6B5F19DC" w14:textId="377268F0" w:rsidR="00DC146F" w:rsidRDefault="00B53911" w:rsidP="00DC146F">
      <w:pPr>
        <w:pStyle w:val="ListParagraph"/>
        <w:jc w:val="both"/>
      </w:pPr>
      <w:r w:rsidRPr="00755C43">
        <w:rPr>
          <w:b/>
          <w:bCs/>
        </w:rPr>
        <w:t xml:space="preserve">Virtual machine </w:t>
      </w:r>
      <w:r w:rsidR="00101B78">
        <w:rPr>
          <w:b/>
          <w:bCs/>
        </w:rPr>
        <w:t>security</w:t>
      </w:r>
      <w:sdt>
        <w:sdtPr>
          <w:rPr>
            <w:b/>
            <w:bCs/>
          </w:rPr>
          <w:id w:val="-1378628206"/>
          <w:citation/>
        </w:sdtPr>
        <w:sdtContent>
          <w:r w:rsidR="00136825">
            <w:rPr>
              <w:b/>
              <w:bCs/>
            </w:rPr>
            <w:fldChar w:fldCharType="begin"/>
          </w:r>
          <w:r w:rsidR="00136825">
            <w:rPr>
              <w:b/>
              <w:bCs/>
            </w:rPr>
            <w:instrText xml:space="preserve"> CITATION PAP18 \l 2057 </w:instrText>
          </w:r>
          <w:r w:rsidR="004F0256">
            <w:rPr>
              <w:b/>
              <w:bCs/>
            </w:rPr>
            <w:instrText xml:space="preserve"> \m Osv06</w:instrText>
          </w:r>
          <w:r w:rsidR="00136825">
            <w:rPr>
              <w:b/>
              <w:bCs/>
            </w:rPr>
            <w:fldChar w:fldCharType="separate"/>
          </w:r>
          <w:r w:rsidR="00D46CD0">
            <w:rPr>
              <w:b/>
              <w:bCs/>
              <w:noProof/>
            </w:rPr>
            <w:t xml:space="preserve"> </w:t>
          </w:r>
          <w:r w:rsidR="00D46CD0">
            <w:rPr>
              <w:noProof/>
            </w:rPr>
            <w:t>[36, 17]</w:t>
          </w:r>
          <w:r w:rsidR="00136825">
            <w:rPr>
              <w:b/>
              <w:bCs/>
            </w:rPr>
            <w:fldChar w:fldCharType="end"/>
          </w:r>
        </w:sdtContent>
      </w:sdt>
      <w:r w:rsidR="00E86794">
        <w:rPr>
          <w:b/>
          <w:bCs/>
        </w:rPr>
        <w:t>-</w:t>
      </w:r>
      <w:r w:rsidR="006978E9">
        <w:t xml:space="preserve"> </w:t>
      </w:r>
      <w:r w:rsidR="00B319A4">
        <w:t>hijackers</w:t>
      </w:r>
      <w:r w:rsidR="00292B4C">
        <w:t xml:space="preserve"> can </w:t>
      </w:r>
      <w:r w:rsidR="00B319A4">
        <w:t>in</w:t>
      </w:r>
      <w:r w:rsidR="00557600">
        <w:t xml:space="preserve">ject malicious </w:t>
      </w:r>
      <w:r w:rsidR="005371D6">
        <w:t xml:space="preserve">codes such as viruses and </w:t>
      </w:r>
      <w:r w:rsidR="004B5F51">
        <w:t>worms to the original VM operating system.</w:t>
      </w:r>
      <w:r w:rsidR="00CB0B29">
        <w:t xml:space="preserve"> However,</w:t>
      </w:r>
      <w:r w:rsidR="00D966A1">
        <w:t xml:space="preserve"> </w:t>
      </w:r>
      <w:r w:rsidR="00CB0B29">
        <w:t>a</w:t>
      </w:r>
      <w:r w:rsidR="00D966A1">
        <w:t xml:space="preserve">ttacks on virtual machine can be mitigated </w:t>
      </w:r>
      <w:r w:rsidR="00272DC9">
        <w:t>using the following techniques.</w:t>
      </w:r>
    </w:p>
    <w:p w14:paraId="2A7963F2" w14:textId="646CD084" w:rsidR="00272DC9" w:rsidRDefault="00ED5DA1" w:rsidP="00D5266E">
      <w:pPr>
        <w:pStyle w:val="ListParagraph"/>
        <w:numPr>
          <w:ilvl w:val="0"/>
          <w:numId w:val="3"/>
        </w:numPr>
        <w:jc w:val="both"/>
      </w:pPr>
      <w:r>
        <w:t>Ins</w:t>
      </w:r>
      <w:r w:rsidR="00AC6829">
        <w:t>talling suitable anti-virus</w:t>
      </w:r>
      <w:r w:rsidR="005C5EC8">
        <w:t>.</w:t>
      </w:r>
    </w:p>
    <w:p w14:paraId="42FB792F" w14:textId="27966A51" w:rsidR="00DF0D27" w:rsidRDefault="00DF0D27" w:rsidP="00D5266E">
      <w:pPr>
        <w:pStyle w:val="ListParagraph"/>
        <w:numPr>
          <w:ilvl w:val="0"/>
          <w:numId w:val="3"/>
        </w:numPr>
        <w:jc w:val="both"/>
      </w:pPr>
      <w:r>
        <w:t>Implementing secure firewall</w:t>
      </w:r>
      <w:r w:rsidR="00CD05B9">
        <w:t>s</w:t>
      </w:r>
      <w:r>
        <w:t xml:space="preserve"> to filter unwanted or malicious codes.</w:t>
      </w:r>
    </w:p>
    <w:p w14:paraId="25C5AD74" w14:textId="771614C6" w:rsidR="00EC2FA5" w:rsidRDefault="00175651" w:rsidP="00D5266E">
      <w:pPr>
        <w:pStyle w:val="ListParagraph"/>
        <w:numPr>
          <w:ilvl w:val="0"/>
          <w:numId w:val="3"/>
        </w:numPr>
        <w:jc w:val="both"/>
      </w:pPr>
      <w:r>
        <w:t>Secure infrastructure</w:t>
      </w:r>
      <w:r w:rsidR="00CD0F66">
        <w:t xml:space="preserve"> </w:t>
      </w:r>
      <w:r w:rsidR="00DE102B">
        <w:t xml:space="preserve">which is the responsibility of the </w:t>
      </w:r>
      <w:r w:rsidR="00CD0F66">
        <w:t xml:space="preserve">cloud provider. </w:t>
      </w:r>
    </w:p>
    <w:p w14:paraId="69BFBAC7" w14:textId="2C2B387C" w:rsidR="00110CFD" w:rsidRPr="00C260B7" w:rsidRDefault="002D013B" w:rsidP="00D5266E">
      <w:pPr>
        <w:pStyle w:val="ListParagraph"/>
        <w:numPr>
          <w:ilvl w:val="0"/>
          <w:numId w:val="3"/>
        </w:numPr>
        <w:jc w:val="both"/>
      </w:pPr>
      <w:r>
        <w:t xml:space="preserve">Using strong encryption </w:t>
      </w:r>
      <w:r w:rsidR="004A0498">
        <w:t xml:space="preserve">algorithm and </w:t>
      </w:r>
      <w:r w:rsidR="00BD78B1">
        <w:t>authentication.</w:t>
      </w:r>
    </w:p>
    <w:p w14:paraId="459C69B8" w14:textId="1122CA69" w:rsidR="00831BC5" w:rsidRDefault="00F360E4" w:rsidP="00290BE4">
      <w:pPr>
        <w:pStyle w:val="Heading1"/>
        <w:rPr>
          <w:szCs w:val="28"/>
        </w:rPr>
      </w:pPr>
      <w:r w:rsidRPr="00093796">
        <w:rPr>
          <w:szCs w:val="28"/>
        </w:rPr>
        <w:t xml:space="preserve">Analysis of </w:t>
      </w:r>
      <w:r w:rsidR="00290BE4" w:rsidRPr="00093796">
        <w:rPr>
          <w:szCs w:val="28"/>
        </w:rPr>
        <w:t xml:space="preserve">Lab Exercises </w:t>
      </w:r>
    </w:p>
    <w:p w14:paraId="7EBBDE0E" w14:textId="2E7C0F1C" w:rsidR="00420F59" w:rsidRPr="00420F59" w:rsidRDefault="00CF3E46" w:rsidP="005D3A19">
      <w:pPr>
        <w:jc w:val="both"/>
      </w:pPr>
      <w:r>
        <w:t>This section discusses</w:t>
      </w:r>
      <w:r w:rsidR="00E34DF2">
        <w:t xml:space="preserve"> and </w:t>
      </w:r>
      <w:r w:rsidR="003C678B">
        <w:t xml:space="preserve">analyses </w:t>
      </w:r>
      <w:r w:rsidR="0018110E">
        <w:t xml:space="preserve">on </w:t>
      </w:r>
      <w:r w:rsidR="003C678B">
        <w:t xml:space="preserve">the results of the </w:t>
      </w:r>
      <w:r w:rsidR="002B3D50">
        <w:t>Labs</w:t>
      </w:r>
      <w:r w:rsidR="00653DA3">
        <w:t xml:space="preserve"> which were </w:t>
      </w:r>
      <w:r w:rsidR="006D36B4">
        <w:t xml:space="preserve">conducted </w:t>
      </w:r>
      <w:r w:rsidR="006572E4">
        <w:t>using</w:t>
      </w:r>
      <w:r w:rsidR="006D36B4">
        <w:t xml:space="preserve"> kali Linux </w:t>
      </w:r>
      <w:r w:rsidR="006572E4">
        <w:t>tools</w:t>
      </w:r>
      <w:r w:rsidR="005975B1">
        <w:t xml:space="preserve"> on virtual </w:t>
      </w:r>
      <w:r w:rsidR="006003C3">
        <w:t>machines</w:t>
      </w:r>
      <w:r w:rsidR="006572E4">
        <w:t>.</w:t>
      </w:r>
    </w:p>
    <w:p w14:paraId="2AA987D3" w14:textId="1E35DD74" w:rsidR="009B2213" w:rsidRDefault="00FC608A" w:rsidP="00357AD3">
      <w:pPr>
        <w:pStyle w:val="Heading2"/>
      </w:pPr>
      <w:r>
        <w:t>LAB 1</w:t>
      </w:r>
      <w:r w:rsidR="000E1BE2">
        <w:t xml:space="preserve">-Attacking </w:t>
      </w:r>
      <w:r w:rsidR="006218A6">
        <w:t xml:space="preserve">an </w:t>
      </w:r>
      <w:r w:rsidR="000E1BE2">
        <w:t>FTP Server</w:t>
      </w:r>
    </w:p>
    <w:p w14:paraId="0B3C0815" w14:textId="120FBAB0" w:rsidR="00BD6BC2" w:rsidRDefault="00EF6DAB" w:rsidP="00DD1A98">
      <w:pPr>
        <w:jc w:val="both"/>
      </w:pPr>
      <w:r>
        <w:t>FTP is</w:t>
      </w:r>
      <w:r w:rsidR="002C37DF">
        <w:t xml:space="preserve"> a protocol </w:t>
      </w:r>
      <w:r w:rsidR="00290FDA">
        <w:t xml:space="preserve">which is used </w:t>
      </w:r>
      <w:r w:rsidR="006D056B">
        <w:t xml:space="preserve">to deliver files between a client and </w:t>
      </w:r>
      <w:r w:rsidR="00197FE4">
        <w:t xml:space="preserve">server through </w:t>
      </w:r>
      <w:r w:rsidR="00A20908">
        <w:t xml:space="preserve">a </w:t>
      </w:r>
      <w:r w:rsidR="00197FE4">
        <w:t>network</w:t>
      </w:r>
      <w:r w:rsidR="00CC5CBD">
        <w:t>.</w:t>
      </w:r>
      <w:r w:rsidR="003912D3">
        <w:t xml:space="preserve"> Therefore, </w:t>
      </w:r>
      <w:r w:rsidR="007E549D">
        <w:t xml:space="preserve">it is necessary </w:t>
      </w:r>
      <w:r w:rsidR="004B5AB4">
        <w:t xml:space="preserve">to </w:t>
      </w:r>
      <w:r w:rsidR="00427D50">
        <w:t>install FTP server on the Virtual machine</w:t>
      </w:r>
      <w:r w:rsidR="003A2FC0">
        <w:t xml:space="preserve"> in order to </w:t>
      </w:r>
      <w:r w:rsidR="00DD1A98">
        <w:t>undertake this lab</w:t>
      </w:r>
      <w:r w:rsidR="00427D50">
        <w:t>.</w:t>
      </w:r>
      <w:r w:rsidR="00967163">
        <w:t xml:space="preserve"> The following steps </w:t>
      </w:r>
      <w:r w:rsidR="0043250D">
        <w:t>were used to conduct this lab exerci</w:t>
      </w:r>
      <w:r w:rsidR="00424DF7">
        <w:t>se.</w:t>
      </w:r>
    </w:p>
    <w:p w14:paraId="4AE2E358" w14:textId="241B9836" w:rsidR="00424DF7" w:rsidRDefault="008C3301" w:rsidP="00D5266E">
      <w:pPr>
        <w:pStyle w:val="ListParagraph"/>
        <w:numPr>
          <w:ilvl w:val="0"/>
          <w:numId w:val="4"/>
        </w:numPr>
        <w:jc w:val="both"/>
      </w:pPr>
      <w:r>
        <w:t>FTP server installed on the virtual machine</w:t>
      </w:r>
      <w:r w:rsidR="00E5474E">
        <w:t>.</w:t>
      </w:r>
    </w:p>
    <w:p w14:paraId="1E1EF8CA" w14:textId="455B38FD" w:rsidR="0095724F" w:rsidRPr="00BD6BC2" w:rsidRDefault="0095724F" w:rsidP="0095724F">
      <w:pPr>
        <w:pStyle w:val="ListParagraph"/>
      </w:pPr>
      <w:r>
        <w:rPr>
          <w:noProof/>
          <w:lang w:eastAsia="en-GB"/>
        </w:rPr>
        <w:drawing>
          <wp:inline distT="0" distB="0" distL="0" distR="0" wp14:anchorId="50A6E94C" wp14:editId="371824D0">
            <wp:extent cx="2724150" cy="2106295"/>
            <wp:effectExtent l="0" t="0" r="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724150" cy="2106295"/>
                    </a:xfrm>
                    <a:prstGeom prst="rect">
                      <a:avLst/>
                    </a:prstGeom>
                    <a:noFill/>
                    <a:ln>
                      <a:noFill/>
                    </a:ln>
                  </pic:spPr>
                </pic:pic>
              </a:graphicData>
            </a:graphic>
          </wp:inline>
        </w:drawing>
      </w:r>
    </w:p>
    <w:p w14:paraId="316258D0" w14:textId="67A005F3" w:rsidR="003F1B47" w:rsidRDefault="00E5474E" w:rsidP="00E5474E">
      <w:pPr>
        <w:pStyle w:val="Caption"/>
      </w:pPr>
      <w:r>
        <w:t xml:space="preserve">                    Figure </w:t>
      </w:r>
      <w:r>
        <w:fldChar w:fldCharType="begin"/>
      </w:r>
      <w:r>
        <w:instrText xml:space="preserve"> SEQ Figure \* ARABIC </w:instrText>
      </w:r>
      <w:r>
        <w:fldChar w:fldCharType="separate"/>
      </w:r>
      <w:r w:rsidR="00F54933">
        <w:rPr>
          <w:noProof/>
        </w:rPr>
        <w:t>2</w:t>
      </w:r>
      <w:r>
        <w:fldChar w:fldCharType="end"/>
      </w:r>
      <w:r>
        <w:t>:FTP server installation pro</w:t>
      </w:r>
      <w:r w:rsidR="00A008CB">
        <w:t>cess.</w:t>
      </w:r>
    </w:p>
    <w:p w14:paraId="3A179808" w14:textId="351E88B2" w:rsidR="00A008CB" w:rsidRDefault="00B17C20" w:rsidP="00D5266E">
      <w:pPr>
        <w:pStyle w:val="ListParagraph"/>
        <w:numPr>
          <w:ilvl w:val="0"/>
          <w:numId w:val="4"/>
        </w:numPr>
        <w:jc w:val="both"/>
      </w:pPr>
      <w:r>
        <w:t xml:space="preserve">Internet </w:t>
      </w:r>
      <w:r w:rsidR="00562B56">
        <w:t xml:space="preserve">Information Service (IIS) manager </w:t>
      </w:r>
      <w:r w:rsidR="00C46A38">
        <w:t xml:space="preserve">installed to create </w:t>
      </w:r>
      <w:r w:rsidR="004C769C">
        <w:t>an FTP site.</w:t>
      </w:r>
    </w:p>
    <w:p w14:paraId="350EB709" w14:textId="1ADEDC5E" w:rsidR="00500B4C" w:rsidRPr="00A008CB" w:rsidRDefault="00500B4C" w:rsidP="00E16D42">
      <w:pPr>
        <w:pStyle w:val="ListParagraph"/>
      </w:pPr>
      <w:r>
        <w:rPr>
          <w:noProof/>
          <w:lang w:eastAsia="en-GB"/>
        </w:rPr>
        <w:drawing>
          <wp:inline distT="0" distB="0" distL="0" distR="0" wp14:anchorId="12C34BD4" wp14:editId="2FC5BFB2">
            <wp:extent cx="2863850" cy="213614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863850" cy="2136140"/>
                    </a:xfrm>
                    <a:prstGeom prst="rect">
                      <a:avLst/>
                    </a:prstGeom>
                    <a:noFill/>
                    <a:ln>
                      <a:noFill/>
                    </a:ln>
                  </pic:spPr>
                </pic:pic>
              </a:graphicData>
            </a:graphic>
          </wp:inline>
        </w:drawing>
      </w:r>
    </w:p>
    <w:p w14:paraId="1DF9138A" w14:textId="35D50BA3" w:rsidR="00357AD3" w:rsidRDefault="00F167FA" w:rsidP="00F167FA">
      <w:pPr>
        <w:pStyle w:val="Caption"/>
      </w:pPr>
      <w:r>
        <w:t xml:space="preserve">               Figure </w:t>
      </w:r>
      <w:r>
        <w:fldChar w:fldCharType="begin"/>
      </w:r>
      <w:r>
        <w:instrText xml:space="preserve"> SEQ Figure \* ARABIC </w:instrText>
      </w:r>
      <w:r>
        <w:fldChar w:fldCharType="separate"/>
      </w:r>
      <w:r w:rsidR="00F54933">
        <w:rPr>
          <w:noProof/>
        </w:rPr>
        <w:t>3</w:t>
      </w:r>
      <w:r>
        <w:fldChar w:fldCharType="end"/>
      </w:r>
      <w:r>
        <w:t>: IIS manager configuration menu.</w:t>
      </w:r>
    </w:p>
    <w:p w14:paraId="2AFF9C7B" w14:textId="51F43DBD" w:rsidR="003C09DA" w:rsidRDefault="00F80FA3" w:rsidP="00D5266E">
      <w:pPr>
        <w:pStyle w:val="ListParagraph"/>
        <w:numPr>
          <w:ilvl w:val="0"/>
          <w:numId w:val="4"/>
        </w:numPr>
        <w:jc w:val="both"/>
      </w:pPr>
      <w:r>
        <w:t xml:space="preserve">Firewall </w:t>
      </w:r>
      <w:r w:rsidR="009802DE">
        <w:t xml:space="preserve">on </w:t>
      </w:r>
      <w:r>
        <w:t>the virtual machine was disable</w:t>
      </w:r>
      <w:r w:rsidR="00BA3307">
        <w:t xml:space="preserve">d. Because, any security features on the FTP server </w:t>
      </w:r>
      <w:r w:rsidR="007504A4">
        <w:t xml:space="preserve">such as firewall </w:t>
      </w:r>
      <w:r w:rsidR="00057F9A">
        <w:t>will block any connection to access the FTP server.</w:t>
      </w:r>
    </w:p>
    <w:p w14:paraId="21F15BB8" w14:textId="19D00470" w:rsidR="00050B4A" w:rsidRDefault="00050B4A" w:rsidP="00050B4A">
      <w:pPr>
        <w:pStyle w:val="ListParagraph"/>
        <w:jc w:val="both"/>
      </w:pPr>
      <w:r>
        <w:rPr>
          <w:noProof/>
          <w:lang w:eastAsia="en-GB"/>
        </w:rPr>
        <w:lastRenderedPageBreak/>
        <w:drawing>
          <wp:inline distT="0" distB="0" distL="0" distR="0" wp14:anchorId="05E76FD4" wp14:editId="2DD04B0B">
            <wp:extent cx="2712720" cy="214312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712720" cy="2143125"/>
                    </a:xfrm>
                    <a:prstGeom prst="rect">
                      <a:avLst/>
                    </a:prstGeom>
                    <a:noFill/>
                    <a:ln>
                      <a:noFill/>
                    </a:ln>
                  </pic:spPr>
                </pic:pic>
              </a:graphicData>
            </a:graphic>
          </wp:inline>
        </w:drawing>
      </w:r>
    </w:p>
    <w:p w14:paraId="4799A37B" w14:textId="1FF49FC2" w:rsidR="001D464A" w:rsidRDefault="00706C37" w:rsidP="00050B4A">
      <w:pPr>
        <w:pStyle w:val="Caption"/>
      </w:pPr>
      <w:r>
        <w:t xml:space="preserve">                         </w:t>
      </w:r>
      <w:r w:rsidR="00050B4A">
        <w:t xml:space="preserve">Figure </w:t>
      </w:r>
      <w:r w:rsidR="00050B4A">
        <w:fldChar w:fldCharType="begin"/>
      </w:r>
      <w:r w:rsidR="00050B4A">
        <w:instrText xml:space="preserve"> SEQ Figure \* ARABIC </w:instrText>
      </w:r>
      <w:r w:rsidR="00050B4A">
        <w:fldChar w:fldCharType="separate"/>
      </w:r>
      <w:r w:rsidR="00F54933">
        <w:rPr>
          <w:noProof/>
        </w:rPr>
        <w:t>4</w:t>
      </w:r>
      <w:r w:rsidR="00050B4A">
        <w:fldChar w:fldCharType="end"/>
      </w:r>
      <w:r w:rsidR="00050B4A">
        <w:t xml:space="preserve">: </w:t>
      </w:r>
      <w:r w:rsidR="0079132C">
        <w:t xml:space="preserve">FTP port </w:t>
      </w:r>
      <w:r w:rsidR="00963E3D">
        <w:t xml:space="preserve">allowed through the </w:t>
      </w:r>
      <w:r>
        <w:t xml:space="preserve">   </w:t>
      </w:r>
      <w:r w:rsidR="00963E3D">
        <w:t>firewall</w:t>
      </w:r>
      <w:r>
        <w:t>.</w:t>
      </w:r>
    </w:p>
    <w:p w14:paraId="6922C1BD" w14:textId="21C3695C" w:rsidR="00706C37" w:rsidRDefault="00DA78DC" w:rsidP="00D5266E">
      <w:pPr>
        <w:pStyle w:val="ListParagraph"/>
        <w:numPr>
          <w:ilvl w:val="0"/>
          <w:numId w:val="4"/>
        </w:numPr>
        <w:jc w:val="both"/>
      </w:pPr>
      <w:r>
        <w:t xml:space="preserve">Both the </w:t>
      </w:r>
      <w:r w:rsidR="002E07BC">
        <w:t xml:space="preserve">windows </w:t>
      </w:r>
      <w:r>
        <w:t xml:space="preserve">virtual machine and </w:t>
      </w:r>
      <w:r w:rsidR="002E07BC">
        <w:t>kali Linux are on the same network.</w:t>
      </w:r>
      <w:r w:rsidR="00E1302B">
        <w:t xml:space="preserve"> Thus, </w:t>
      </w:r>
      <w:r w:rsidR="00AD55FA">
        <w:t xml:space="preserve">Nmap </w:t>
      </w:r>
      <w:r w:rsidR="008062C9">
        <w:t xml:space="preserve">tool was used to </w:t>
      </w:r>
      <w:r w:rsidR="00D33C74">
        <w:t xml:space="preserve">check if the FTP port is open </w:t>
      </w:r>
      <w:r w:rsidR="006D27F4">
        <w:t>on</w:t>
      </w:r>
      <w:r w:rsidR="00050738">
        <w:t xml:space="preserve"> the victim machine.</w:t>
      </w:r>
      <w:r w:rsidR="00621C2E">
        <w:t xml:space="preserve"> Nmap uses IP address </w:t>
      </w:r>
      <w:r w:rsidR="006A61AD">
        <w:t xml:space="preserve">and port number </w:t>
      </w:r>
      <w:r w:rsidR="00926AE3">
        <w:t>as</w:t>
      </w:r>
      <w:r w:rsidR="006A61AD">
        <w:t xml:space="preserve"> </w:t>
      </w:r>
      <w:r w:rsidR="00926AE3">
        <w:t>parameter</w:t>
      </w:r>
      <w:r w:rsidR="006A61AD">
        <w:t>s</w:t>
      </w:r>
      <w:r w:rsidR="00926AE3">
        <w:t xml:space="preserve"> to check for </w:t>
      </w:r>
      <w:r w:rsidR="005430C0">
        <w:t>open ports of the target machine.</w:t>
      </w:r>
      <w:r w:rsidR="0068693B">
        <w:t xml:space="preserve"> Figure 5 illustrates </w:t>
      </w:r>
      <w:r w:rsidR="00DA0AB9">
        <w:t xml:space="preserve">port </w:t>
      </w:r>
      <w:r w:rsidR="00CF7E97">
        <w:t xml:space="preserve">scanning technique </w:t>
      </w:r>
      <w:r w:rsidR="00CD0CDE">
        <w:t>using Nmap</w:t>
      </w:r>
      <w:r w:rsidR="00915BD5">
        <w:t xml:space="preserve"> tool.</w:t>
      </w:r>
      <w:r w:rsidR="00CD0CDE">
        <w:t xml:space="preserve"> </w:t>
      </w:r>
    </w:p>
    <w:p w14:paraId="0027398E" w14:textId="48E16140" w:rsidR="008418FF" w:rsidRPr="00706C37" w:rsidRDefault="005D3FC9" w:rsidP="008418FF">
      <w:pPr>
        <w:pStyle w:val="ListParagraph"/>
        <w:jc w:val="both"/>
      </w:pPr>
      <w:r>
        <w:rPr>
          <w:noProof/>
          <w:lang w:eastAsia="en-GB"/>
        </w:rPr>
        <w:drawing>
          <wp:inline distT="0" distB="0" distL="0" distR="0" wp14:anchorId="45CEDDA9" wp14:editId="6CD5ED63">
            <wp:extent cx="2872740" cy="2171700"/>
            <wp:effectExtent l="0" t="0" r="381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872740" cy="2171700"/>
                    </a:xfrm>
                    <a:prstGeom prst="rect">
                      <a:avLst/>
                    </a:prstGeom>
                    <a:noFill/>
                    <a:ln>
                      <a:noFill/>
                    </a:ln>
                  </pic:spPr>
                </pic:pic>
              </a:graphicData>
            </a:graphic>
          </wp:inline>
        </w:drawing>
      </w:r>
    </w:p>
    <w:p w14:paraId="59580C2F" w14:textId="0867D1D6" w:rsidR="0010535E" w:rsidRDefault="005D3FC9" w:rsidP="005D3FC9">
      <w:pPr>
        <w:pStyle w:val="Caption"/>
      </w:pPr>
      <w:r>
        <w:t xml:space="preserve">                Figure </w:t>
      </w:r>
      <w:r>
        <w:fldChar w:fldCharType="begin"/>
      </w:r>
      <w:r>
        <w:instrText xml:space="preserve"> SEQ Figure \* ARABIC </w:instrText>
      </w:r>
      <w:r>
        <w:fldChar w:fldCharType="separate"/>
      </w:r>
      <w:r w:rsidR="00F54933">
        <w:rPr>
          <w:noProof/>
        </w:rPr>
        <w:t>5</w:t>
      </w:r>
      <w:r>
        <w:fldChar w:fldCharType="end"/>
      </w:r>
      <w:r w:rsidR="00FE56EA">
        <w:t>: port scanning using Nmap tool.</w:t>
      </w:r>
    </w:p>
    <w:p w14:paraId="684DA6F0" w14:textId="2B69E868" w:rsidR="00FE56EA" w:rsidRDefault="009603D9" w:rsidP="00525084">
      <w:pPr>
        <w:jc w:val="both"/>
      </w:pPr>
      <w:r>
        <w:t xml:space="preserve">FTP </w:t>
      </w:r>
      <w:r w:rsidR="00054CA9">
        <w:t>protocol</w:t>
      </w:r>
      <w:r>
        <w:t xml:space="preserve"> </w:t>
      </w:r>
      <w:r w:rsidR="00054CA9">
        <w:t>runs on</w:t>
      </w:r>
      <w:r>
        <w:t xml:space="preserve"> </w:t>
      </w:r>
      <w:r w:rsidR="00DD4E5A">
        <w:t xml:space="preserve">default </w:t>
      </w:r>
      <w:r>
        <w:t>port 21</w:t>
      </w:r>
      <w:r w:rsidR="001B6BE2">
        <w:t xml:space="preserve"> to communicate </w:t>
      </w:r>
      <w:r w:rsidR="00220787">
        <w:t xml:space="preserve">between </w:t>
      </w:r>
      <w:r w:rsidR="00600F3A">
        <w:t xml:space="preserve">a </w:t>
      </w:r>
      <w:r w:rsidR="00220787">
        <w:t>client</w:t>
      </w:r>
      <w:r w:rsidR="00600F3A">
        <w:t xml:space="preserve"> and </w:t>
      </w:r>
      <w:r w:rsidR="00525084">
        <w:t>server. Hence</w:t>
      </w:r>
      <w:r w:rsidR="000941B5">
        <w:t xml:space="preserve">, the author uses this port number to check </w:t>
      </w:r>
      <w:r w:rsidR="007664C5">
        <w:t xml:space="preserve">if FTP port is open on </w:t>
      </w:r>
      <w:r w:rsidR="00690DFB">
        <w:t>the target machine</w:t>
      </w:r>
      <w:r w:rsidR="00A07594">
        <w:t>.</w:t>
      </w:r>
      <w:r w:rsidR="009E2C4A">
        <w:t xml:space="preserve"> </w:t>
      </w:r>
    </w:p>
    <w:p w14:paraId="1905ACE9" w14:textId="4E811D13" w:rsidR="00732380" w:rsidRDefault="00732380" w:rsidP="00525084">
      <w:pPr>
        <w:jc w:val="both"/>
      </w:pPr>
    </w:p>
    <w:p w14:paraId="4A453E37" w14:textId="3439FDB7" w:rsidR="00C8294E" w:rsidRDefault="00C06643" w:rsidP="00D5266E">
      <w:pPr>
        <w:pStyle w:val="ListParagraph"/>
        <w:numPr>
          <w:ilvl w:val="0"/>
          <w:numId w:val="4"/>
        </w:numPr>
        <w:jc w:val="both"/>
      </w:pPr>
      <w:r>
        <w:t xml:space="preserve">At this stage the author </w:t>
      </w:r>
      <w:r w:rsidR="002D7737">
        <w:t xml:space="preserve">has </w:t>
      </w:r>
      <w:r w:rsidR="00EC5D67">
        <w:t xml:space="preserve">gathered </w:t>
      </w:r>
      <w:r w:rsidR="002D7737">
        <w:t xml:space="preserve">IP address and </w:t>
      </w:r>
      <w:r w:rsidR="00EC5D67">
        <w:t xml:space="preserve">open ports of the </w:t>
      </w:r>
      <w:r w:rsidR="00110629">
        <w:t xml:space="preserve">windows machine. However, in order to get access to the </w:t>
      </w:r>
      <w:r w:rsidR="00100AF5">
        <w:t xml:space="preserve">FTP server the </w:t>
      </w:r>
      <w:r w:rsidR="0028213B">
        <w:t xml:space="preserve">attacker </w:t>
      </w:r>
      <w:r w:rsidR="006A7EC0">
        <w:t xml:space="preserve">needs username and password. Therefore, the author uses hydra tool </w:t>
      </w:r>
      <w:r w:rsidR="00141557">
        <w:t xml:space="preserve">with the objective to </w:t>
      </w:r>
      <w:r w:rsidR="00243355">
        <w:t xml:space="preserve">find </w:t>
      </w:r>
      <w:r w:rsidR="00671552">
        <w:t>username and password of the FTP server.</w:t>
      </w:r>
      <w:r w:rsidR="00615D44">
        <w:t xml:space="preserve"> Figure</w:t>
      </w:r>
      <w:r w:rsidR="004C0279">
        <w:t xml:space="preserve"> 6 </w:t>
      </w:r>
      <w:r w:rsidR="00103547">
        <w:t>illustrates</w:t>
      </w:r>
      <w:r w:rsidR="004C0279">
        <w:t xml:space="preserve"> shows </w:t>
      </w:r>
      <w:r w:rsidR="004603B1">
        <w:t>the outcome of running hydra</w:t>
      </w:r>
      <w:r w:rsidR="007078E6">
        <w:t>.</w:t>
      </w:r>
    </w:p>
    <w:p w14:paraId="74216714" w14:textId="7EEEC55E" w:rsidR="009F0E16" w:rsidRDefault="00605189" w:rsidP="009F0E16">
      <w:pPr>
        <w:pStyle w:val="ListParagraph"/>
        <w:jc w:val="both"/>
      </w:pPr>
      <w:r>
        <w:rPr>
          <w:noProof/>
          <w:lang w:eastAsia="en-GB"/>
        </w:rPr>
        <w:drawing>
          <wp:inline distT="0" distB="0" distL="0" distR="0" wp14:anchorId="486DFF5D" wp14:editId="55A21AD1">
            <wp:extent cx="2857500" cy="191198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857500" cy="1911985"/>
                    </a:xfrm>
                    <a:prstGeom prst="rect">
                      <a:avLst/>
                    </a:prstGeom>
                    <a:noFill/>
                    <a:ln>
                      <a:noFill/>
                    </a:ln>
                  </pic:spPr>
                </pic:pic>
              </a:graphicData>
            </a:graphic>
          </wp:inline>
        </w:drawing>
      </w:r>
    </w:p>
    <w:p w14:paraId="7E370669" w14:textId="070BDA5E" w:rsidR="00CC26EA" w:rsidRDefault="004F6DD2" w:rsidP="00CC26EA">
      <w:pPr>
        <w:pStyle w:val="Caption"/>
      </w:pPr>
      <w:r>
        <w:t xml:space="preserve">          </w:t>
      </w:r>
      <w:r w:rsidR="00CC26EA">
        <w:t xml:space="preserve">Figure </w:t>
      </w:r>
      <w:r w:rsidR="00CC26EA">
        <w:fldChar w:fldCharType="begin"/>
      </w:r>
      <w:r w:rsidR="00CC26EA">
        <w:instrText xml:space="preserve"> SEQ Figure \* ARABIC </w:instrText>
      </w:r>
      <w:r w:rsidR="00CC26EA">
        <w:fldChar w:fldCharType="separate"/>
      </w:r>
      <w:r w:rsidR="00F54933">
        <w:rPr>
          <w:noProof/>
        </w:rPr>
        <w:t>6</w:t>
      </w:r>
      <w:r w:rsidR="00CC26EA">
        <w:fldChar w:fldCharType="end"/>
      </w:r>
      <w:r w:rsidR="00CC26EA">
        <w:t>:</w:t>
      </w:r>
      <w:r w:rsidR="0088178F">
        <w:t xml:space="preserve">usernames and </w:t>
      </w:r>
      <w:r>
        <w:t>passwords found using hydra tool</w:t>
      </w:r>
      <w:r w:rsidR="004C0279">
        <w:t>.</w:t>
      </w:r>
    </w:p>
    <w:p w14:paraId="7E34CC5E" w14:textId="413F64B6" w:rsidR="00A5226C" w:rsidRDefault="005B22E6" w:rsidP="00D5266E">
      <w:pPr>
        <w:pStyle w:val="ListParagraph"/>
        <w:numPr>
          <w:ilvl w:val="0"/>
          <w:numId w:val="4"/>
        </w:numPr>
        <w:jc w:val="both"/>
      </w:pPr>
      <w:r>
        <w:t>Finally</w:t>
      </w:r>
      <w:r w:rsidR="00A45534">
        <w:t>,</w:t>
      </w:r>
      <w:r w:rsidR="00F804E0">
        <w:t xml:space="preserve"> the </w:t>
      </w:r>
      <w:r w:rsidR="0074122B">
        <w:t>author</w:t>
      </w:r>
      <w:r w:rsidR="00C93379">
        <w:t xml:space="preserve"> connected </w:t>
      </w:r>
      <w:r w:rsidR="009C2BFE">
        <w:t>to the</w:t>
      </w:r>
      <w:r w:rsidR="00C93379">
        <w:t xml:space="preserve"> </w:t>
      </w:r>
      <w:r w:rsidR="002D1A61">
        <w:t>FTP server</w:t>
      </w:r>
      <w:r w:rsidR="00C93379">
        <w:t xml:space="preserve"> which</w:t>
      </w:r>
      <w:r w:rsidR="002D1A61">
        <w:t xml:space="preserve"> is hosted on the windows machine</w:t>
      </w:r>
      <w:r w:rsidR="00B70D02">
        <w:t xml:space="preserve"> using the credentials found in figure </w:t>
      </w:r>
      <w:r w:rsidR="00A610DA">
        <w:t>6</w:t>
      </w:r>
      <w:r w:rsidR="00605DC3">
        <w:t xml:space="preserve"> (ple</w:t>
      </w:r>
      <w:r w:rsidR="006E6672">
        <w:t xml:space="preserve">ase see figure </w:t>
      </w:r>
      <w:r w:rsidR="00BF2A07">
        <w:t>7</w:t>
      </w:r>
      <w:r w:rsidR="006E6672">
        <w:t>).</w:t>
      </w:r>
    </w:p>
    <w:p w14:paraId="68705FB7" w14:textId="75D6154B" w:rsidR="006B1A3C" w:rsidRPr="00FE56EA" w:rsidRDefault="006B1A3C" w:rsidP="0032484D">
      <w:pPr>
        <w:pStyle w:val="ListParagraph"/>
        <w:jc w:val="center"/>
      </w:pPr>
      <w:r>
        <w:rPr>
          <w:noProof/>
          <w:lang w:eastAsia="en-GB"/>
        </w:rPr>
        <w:drawing>
          <wp:inline distT="0" distB="0" distL="0" distR="0" wp14:anchorId="1E585AB9" wp14:editId="7EE10386">
            <wp:extent cx="2794000" cy="2400300"/>
            <wp:effectExtent l="0" t="0" r="635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794000" cy="2400300"/>
                    </a:xfrm>
                    <a:prstGeom prst="rect">
                      <a:avLst/>
                    </a:prstGeom>
                    <a:noFill/>
                    <a:ln>
                      <a:noFill/>
                    </a:ln>
                  </pic:spPr>
                </pic:pic>
              </a:graphicData>
            </a:graphic>
          </wp:inline>
        </w:drawing>
      </w:r>
    </w:p>
    <w:p w14:paraId="469CB4E7" w14:textId="750E7969" w:rsidR="00EA3CA8" w:rsidRDefault="006E6672" w:rsidP="006E6672">
      <w:pPr>
        <w:pStyle w:val="Caption"/>
      </w:pPr>
      <w:r>
        <w:t xml:space="preserve">               Figure </w:t>
      </w:r>
      <w:r>
        <w:fldChar w:fldCharType="begin"/>
      </w:r>
      <w:r>
        <w:instrText xml:space="preserve"> SEQ Figure \* ARABIC </w:instrText>
      </w:r>
      <w:r>
        <w:fldChar w:fldCharType="separate"/>
      </w:r>
      <w:r w:rsidR="00F54933">
        <w:rPr>
          <w:noProof/>
        </w:rPr>
        <w:t>7</w:t>
      </w:r>
      <w:r>
        <w:fldChar w:fldCharType="end"/>
      </w:r>
      <w:r>
        <w:t>:</w:t>
      </w:r>
      <w:r w:rsidR="00FD7DA9">
        <w:t xml:space="preserve"> </w:t>
      </w:r>
      <w:r w:rsidR="00CD4B06">
        <w:t>connection to the FTP server.</w:t>
      </w:r>
    </w:p>
    <w:p w14:paraId="1B5AD0D9" w14:textId="622E3645" w:rsidR="006A52FB" w:rsidRPr="006A52FB" w:rsidRDefault="00022C53" w:rsidP="00D5266E">
      <w:pPr>
        <w:pStyle w:val="ListParagraph"/>
        <w:numPr>
          <w:ilvl w:val="0"/>
          <w:numId w:val="4"/>
        </w:numPr>
        <w:jc w:val="both"/>
      </w:pPr>
      <w:r>
        <w:lastRenderedPageBreak/>
        <w:t xml:space="preserve">The author </w:t>
      </w:r>
      <w:r w:rsidR="008534C1">
        <w:t xml:space="preserve">has </w:t>
      </w:r>
      <w:r>
        <w:t>gained full access to the target machine</w:t>
      </w:r>
      <w:r w:rsidR="00966CF7">
        <w:t xml:space="preserve"> </w:t>
      </w:r>
      <w:r w:rsidR="003A1C16">
        <w:t>as it can be seen on figure 8.</w:t>
      </w:r>
    </w:p>
    <w:p w14:paraId="7C31B4E1" w14:textId="76CDA136" w:rsidR="00C3272B" w:rsidRDefault="007B5AD9" w:rsidP="0073150E">
      <w:pPr>
        <w:jc w:val="both"/>
      </w:pPr>
      <w:r>
        <w:rPr>
          <w:noProof/>
          <w:lang w:eastAsia="en-GB"/>
        </w:rPr>
        <w:drawing>
          <wp:inline distT="0" distB="0" distL="0" distR="0" wp14:anchorId="0EEC4051" wp14:editId="3E87D2E8">
            <wp:extent cx="2956560" cy="15811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956560" cy="1581150"/>
                    </a:xfrm>
                    <a:prstGeom prst="rect">
                      <a:avLst/>
                    </a:prstGeom>
                    <a:noFill/>
                    <a:ln>
                      <a:noFill/>
                    </a:ln>
                  </pic:spPr>
                </pic:pic>
              </a:graphicData>
            </a:graphic>
          </wp:inline>
        </w:drawing>
      </w:r>
    </w:p>
    <w:p w14:paraId="49AE84A2" w14:textId="74E8FA03" w:rsidR="007B5AD9" w:rsidRDefault="007B5AD9" w:rsidP="007B5AD9">
      <w:pPr>
        <w:pStyle w:val="Caption"/>
      </w:pPr>
      <w:r>
        <w:t xml:space="preserve">Figure </w:t>
      </w:r>
      <w:r>
        <w:fldChar w:fldCharType="begin"/>
      </w:r>
      <w:r>
        <w:instrText xml:space="preserve"> SEQ Figure \* ARABIC </w:instrText>
      </w:r>
      <w:r>
        <w:fldChar w:fldCharType="separate"/>
      </w:r>
      <w:r w:rsidR="00F54933">
        <w:rPr>
          <w:noProof/>
        </w:rPr>
        <w:t>8</w:t>
      </w:r>
      <w:r>
        <w:fldChar w:fldCharType="end"/>
      </w:r>
      <w:r>
        <w:t>:</w:t>
      </w:r>
      <w:r w:rsidR="00542FC5">
        <w:t xml:space="preserve"> creat</w:t>
      </w:r>
      <w:r w:rsidR="00A40BB4">
        <w:t>ed folder directory remotely</w:t>
      </w:r>
      <w:r w:rsidR="006A52FB">
        <w:t>.</w:t>
      </w:r>
    </w:p>
    <w:p w14:paraId="58022662" w14:textId="5DAE20EB" w:rsidR="00DA518D" w:rsidRDefault="00594385" w:rsidP="0073150E">
      <w:pPr>
        <w:jc w:val="both"/>
      </w:pPr>
      <w:r>
        <w:t xml:space="preserve">This lab showed </w:t>
      </w:r>
      <w:r w:rsidR="005B3C37">
        <w:t xml:space="preserve">the security vulnerability </w:t>
      </w:r>
      <w:r w:rsidR="0048198D">
        <w:t>o</w:t>
      </w:r>
      <w:r w:rsidR="00AA02C5">
        <w:t xml:space="preserve">f FTP </w:t>
      </w:r>
      <w:r w:rsidR="00943BF7">
        <w:t>server using a simple dictionary attack.</w:t>
      </w:r>
      <w:r w:rsidR="00435ED4">
        <w:t xml:space="preserve"> However, this attack could be </w:t>
      </w:r>
      <w:r w:rsidR="0073150E">
        <w:t>mitigated using various security methods.</w:t>
      </w:r>
      <w:r w:rsidR="00742F39">
        <w:t xml:space="preserve"> From a security perspective, </w:t>
      </w:r>
      <w:r w:rsidR="00A116FF">
        <w:t xml:space="preserve">windows </w:t>
      </w:r>
      <w:r w:rsidR="00742F39">
        <w:t xml:space="preserve">firewall should </w:t>
      </w:r>
      <w:r w:rsidR="00127D77">
        <w:t xml:space="preserve">be </w:t>
      </w:r>
      <w:r w:rsidR="00D63492">
        <w:t>turned on</w:t>
      </w:r>
      <w:r w:rsidR="00692B66">
        <w:t xml:space="preserve"> always </w:t>
      </w:r>
      <w:r w:rsidR="00CC3456">
        <w:t xml:space="preserve">to filter </w:t>
      </w:r>
      <w:r w:rsidR="00DB4CE2">
        <w:t xml:space="preserve">malicious </w:t>
      </w:r>
      <w:r w:rsidR="00C63B2E">
        <w:t>programs</w:t>
      </w:r>
      <w:r w:rsidR="00DB6DBE">
        <w:t xml:space="preserve"> and hackers from gaining access </w:t>
      </w:r>
      <w:r w:rsidR="00C63B2E">
        <w:t xml:space="preserve">to the </w:t>
      </w:r>
      <w:r w:rsidR="0035354A">
        <w:t xml:space="preserve">PC or services. In addition, it is good practice </w:t>
      </w:r>
      <w:r w:rsidR="00A151B1">
        <w:t xml:space="preserve">to avoid </w:t>
      </w:r>
      <w:r w:rsidR="00326CA6">
        <w:t>of using default ports</w:t>
      </w:r>
      <w:r w:rsidR="00E8333D">
        <w:t>.</w:t>
      </w:r>
      <w:r w:rsidR="005F4201">
        <w:t xml:space="preserve"> In summary, the possible </w:t>
      </w:r>
      <w:r w:rsidR="0017536F">
        <w:t>defending mechanisms for this lab are listed below.</w:t>
      </w:r>
    </w:p>
    <w:p w14:paraId="3941685A" w14:textId="3F1E01CF" w:rsidR="0017536F" w:rsidRDefault="00532B85" w:rsidP="00D5266E">
      <w:pPr>
        <w:pStyle w:val="ListParagraph"/>
        <w:numPr>
          <w:ilvl w:val="0"/>
          <w:numId w:val="5"/>
        </w:numPr>
        <w:jc w:val="both"/>
      </w:pPr>
      <w:r>
        <w:t xml:space="preserve">Close </w:t>
      </w:r>
      <w:r w:rsidR="003D4C96">
        <w:t xml:space="preserve">or shutdown </w:t>
      </w:r>
      <w:r>
        <w:t>unused port</w:t>
      </w:r>
      <w:r w:rsidR="00D12CEE">
        <w:t>.</w:t>
      </w:r>
    </w:p>
    <w:p w14:paraId="32F46E5C" w14:textId="58789B92" w:rsidR="00042187" w:rsidRDefault="00042187" w:rsidP="00D5266E">
      <w:pPr>
        <w:pStyle w:val="ListParagraph"/>
        <w:numPr>
          <w:ilvl w:val="0"/>
          <w:numId w:val="5"/>
        </w:numPr>
        <w:jc w:val="both"/>
      </w:pPr>
      <w:r>
        <w:t>Avoid guessable password</w:t>
      </w:r>
      <w:r w:rsidR="005A25BF">
        <w:t>s</w:t>
      </w:r>
      <w:r w:rsidR="00E1290F">
        <w:t>.</w:t>
      </w:r>
    </w:p>
    <w:p w14:paraId="03FEFB92" w14:textId="75C8EF68" w:rsidR="00532B85" w:rsidRDefault="00532B85" w:rsidP="00D5266E">
      <w:pPr>
        <w:pStyle w:val="ListParagraph"/>
        <w:numPr>
          <w:ilvl w:val="0"/>
          <w:numId w:val="5"/>
        </w:numPr>
        <w:jc w:val="both"/>
      </w:pPr>
      <w:r>
        <w:t>Enable windows firewall</w:t>
      </w:r>
      <w:r w:rsidR="00B535D2">
        <w:t>.</w:t>
      </w:r>
    </w:p>
    <w:p w14:paraId="387F6EAA" w14:textId="21643E68" w:rsidR="00E37ADC" w:rsidRDefault="00E37ADC" w:rsidP="00D5266E">
      <w:pPr>
        <w:pStyle w:val="ListParagraph"/>
        <w:numPr>
          <w:ilvl w:val="0"/>
          <w:numId w:val="5"/>
        </w:numPr>
        <w:jc w:val="both"/>
      </w:pPr>
      <w:r>
        <w:t>Avoid using default ports</w:t>
      </w:r>
      <w:r w:rsidR="007F3D27">
        <w:t xml:space="preserve"> of the protocols.</w:t>
      </w:r>
    </w:p>
    <w:p w14:paraId="1DBAD51B" w14:textId="133654A4" w:rsidR="00E445A6" w:rsidRDefault="00E445A6" w:rsidP="00D5266E">
      <w:pPr>
        <w:pStyle w:val="ListParagraph"/>
        <w:numPr>
          <w:ilvl w:val="0"/>
          <w:numId w:val="5"/>
        </w:numPr>
        <w:jc w:val="both"/>
      </w:pPr>
      <w:r>
        <w:t xml:space="preserve">Encrypt the connection using </w:t>
      </w:r>
      <w:r w:rsidR="001302E8">
        <w:t>SSL/TLS</w:t>
      </w:r>
      <w:r w:rsidR="00C724F3">
        <w:t>.</w:t>
      </w:r>
    </w:p>
    <w:p w14:paraId="2659C24A" w14:textId="783BFB1E" w:rsidR="00C724F3" w:rsidRDefault="00287735" w:rsidP="00D5266E">
      <w:pPr>
        <w:pStyle w:val="ListParagraph"/>
        <w:numPr>
          <w:ilvl w:val="0"/>
          <w:numId w:val="5"/>
        </w:numPr>
        <w:jc w:val="both"/>
      </w:pPr>
      <w:r>
        <w:t xml:space="preserve">Implement a software </w:t>
      </w:r>
      <w:r w:rsidR="00D12CEE">
        <w:t>such as IDS to filter unwanted traffics.</w:t>
      </w:r>
    </w:p>
    <w:p w14:paraId="301DB24C" w14:textId="52B5F372" w:rsidR="00D12CEE" w:rsidRDefault="004F1358" w:rsidP="004F1358">
      <w:pPr>
        <w:ind w:left="360"/>
        <w:jc w:val="both"/>
      </w:pPr>
      <w:r>
        <w:t xml:space="preserve">This lab </w:t>
      </w:r>
      <w:r w:rsidR="00BB3FD2">
        <w:t>can be helpful for organi</w:t>
      </w:r>
      <w:r w:rsidR="00470357">
        <w:t>s</w:t>
      </w:r>
      <w:r w:rsidR="00BB3FD2">
        <w:t xml:space="preserve">ations </w:t>
      </w:r>
      <w:r w:rsidR="00DF099D">
        <w:t xml:space="preserve">to implement </w:t>
      </w:r>
      <w:r w:rsidR="009A022E">
        <w:t xml:space="preserve">strong </w:t>
      </w:r>
      <w:r w:rsidR="007C21BB">
        <w:t xml:space="preserve">security countermeasures </w:t>
      </w:r>
      <w:r w:rsidR="001856CE">
        <w:t xml:space="preserve">against FTP attack on their </w:t>
      </w:r>
      <w:r w:rsidR="00377C10">
        <w:t>servers and end devices.</w:t>
      </w:r>
      <w:r w:rsidR="00B06A36">
        <w:t xml:space="preserve"> In addition,</w:t>
      </w:r>
      <w:r w:rsidR="00DF492F">
        <w:t xml:space="preserve"> it </w:t>
      </w:r>
      <w:r w:rsidR="00D536FC">
        <w:t xml:space="preserve">can </w:t>
      </w:r>
      <w:r w:rsidR="00470357">
        <w:t xml:space="preserve">assist organisations </w:t>
      </w:r>
      <w:r w:rsidR="003201A6">
        <w:t xml:space="preserve">to </w:t>
      </w:r>
      <w:r w:rsidR="001E6021">
        <w:t xml:space="preserve">enforce </w:t>
      </w:r>
      <w:r w:rsidR="00775651">
        <w:t>password compliance.</w:t>
      </w:r>
    </w:p>
    <w:p w14:paraId="3C950EA0" w14:textId="1C536393" w:rsidR="00892EEE" w:rsidRDefault="00A6798E" w:rsidP="0030150E">
      <w:pPr>
        <w:pStyle w:val="Heading2"/>
      </w:pPr>
      <w:r>
        <w:t>L</w:t>
      </w:r>
      <w:r w:rsidR="00D070AD">
        <w:t>AB</w:t>
      </w:r>
      <w:r>
        <w:t xml:space="preserve"> 2</w:t>
      </w:r>
      <w:r w:rsidR="00986744">
        <w:t>-</w:t>
      </w:r>
      <w:r w:rsidR="00D070AD">
        <w:t xml:space="preserve"> Cloud </w:t>
      </w:r>
      <w:r w:rsidR="002C7DE3">
        <w:t>C</w:t>
      </w:r>
      <w:r w:rsidR="00D070AD">
        <w:t>omputing</w:t>
      </w:r>
    </w:p>
    <w:p w14:paraId="11C36F2B" w14:textId="258F07AC" w:rsidR="00594124" w:rsidRDefault="0050219A" w:rsidP="003D4212">
      <w:pPr>
        <w:jc w:val="both"/>
      </w:pPr>
      <w:r>
        <w:t xml:space="preserve">The aim of this lab </w:t>
      </w:r>
      <w:r w:rsidR="00422BA9">
        <w:t>is</w:t>
      </w:r>
      <w:r w:rsidR="00300EE3">
        <w:t xml:space="preserve"> to </w:t>
      </w:r>
      <w:r w:rsidR="00A509EB">
        <w:t>utilise ClamAV</w:t>
      </w:r>
      <w:r w:rsidR="00677F87">
        <w:t xml:space="preserve"> Antivirus</w:t>
      </w:r>
      <w:r w:rsidR="00971D99">
        <w:t xml:space="preserve"> which is applicable </w:t>
      </w:r>
      <w:r w:rsidR="00A73FE7">
        <w:t>to cloud computing technology. This tool can</w:t>
      </w:r>
      <w:r w:rsidR="00DD5B8A">
        <w:t xml:space="preserve"> be used to detect various malicious codes such as trojan, </w:t>
      </w:r>
      <w:r w:rsidR="002A4F52">
        <w:t>malware, viruses and other malicious threats.</w:t>
      </w:r>
      <w:r w:rsidR="00863DA8">
        <w:t xml:space="preserve"> The lists below are </w:t>
      </w:r>
      <w:r w:rsidR="006D1E35">
        <w:t xml:space="preserve">the </w:t>
      </w:r>
      <w:r w:rsidR="008308A6">
        <w:t>procedures applied</w:t>
      </w:r>
      <w:r w:rsidR="00AC77D0">
        <w:t xml:space="preserve"> to undertake this lab.</w:t>
      </w:r>
    </w:p>
    <w:p w14:paraId="7DA37E67" w14:textId="3A6F4CBC" w:rsidR="00F669C8" w:rsidRDefault="006F4256" w:rsidP="00D5266E">
      <w:pPr>
        <w:pStyle w:val="ListParagraph"/>
        <w:numPr>
          <w:ilvl w:val="0"/>
          <w:numId w:val="6"/>
        </w:numPr>
        <w:jc w:val="both"/>
      </w:pPr>
      <w:r>
        <w:t>New updates and packages</w:t>
      </w:r>
      <w:r w:rsidR="00D378BA">
        <w:t xml:space="preserve"> of ClamAV</w:t>
      </w:r>
      <w:r>
        <w:t xml:space="preserve"> are needed to carry out this lab.</w:t>
      </w:r>
      <w:r w:rsidR="0005029E">
        <w:t xml:space="preserve"> Hence, </w:t>
      </w:r>
      <w:r w:rsidR="00944252">
        <w:t xml:space="preserve">numerous </w:t>
      </w:r>
      <w:r w:rsidR="0005029E">
        <w:t>pac</w:t>
      </w:r>
      <w:r w:rsidR="00897E21">
        <w:t xml:space="preserve">kages </w:t>
      </w:r>
      <w:r w:rsidR="00753EC2">
        <w:t>were installed on the kali Linux machine.</w:t>
      </w:r>
      <w:r w:rsidR="00890BC9">
        <w:t xml:space="preserve"> Figure 9 </w:t>
      </w:r>
      <w:r w:rsidR="00103547">
        <w:t>presents</w:t>
      </w:r>
      <w:r w:rsidR="00890BC9">
        <w:t xml:space="preserve"> the installation of these packages.</w:t>
      </w:r>
    </w:p>
    <w:p w14:paraId="0E60878F" w14:textId="2309AF56" w:rsidR="00B5226D" w:rsidRDefault="00F669C8" w:rsidP="00F669C8">
      <w:pPr>
        <w:pStyle w:val="ListParagraph"/>
        <w:jc w:val="both"/>
      </w:pPr>
      <w:r>
        <w:rPr>
          <w:noProof/>
          <w:lang w:eastAsia="en-GB"/>
        </w:rPr>
        <w:drawing>
          <wp:inline distT="0" distB="0" distL="0" distR="0" wp14:anchorId="6B46CFA4" wp14:editId="74A87813">
            <wp:extent cx="2844800" cy="2455545"/>
            <wp:effectExtent l="0" t="0" r="6350" b="190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844800" cy="2455545"/>
                    </a:xfrm>
                    <a:prstGeom prst="rect">
                      <a:avLst/>
                    </a:prstGeom>
                    <a:noFill/>
                    <a:ln>
                      <a:noFill/>
                    </a:ln>
                  </pic:spPr>
                </pic:pic>
              </a:graphicData>
            </a:graphic>
          </wp:inline>
        </w:drawing>
      </w:r>
      <w:r w:rsidR="00B52FDE">
        <w:t xml:space="preserve"> </w:t>
      </w:r>
    </w:p>
    <w:p w14:paraId="72C89A83" w14:textId="4B558AC9" w:rsidR="003D4212" w:rsidRDefault="00F669C8" w:rsidP="00F669C8">
      <w:pPr>
        <w:pStyle w:val="Caption"/>
      </w:pPr>
      <w:r>
        <w:t xml:space="preserve">                    Figure </w:t>
      </w:r>
      <w:r>
        <w:fldChar w:fldCharType="begin"/>
      </w:r>
      <w:r>
        <w:instrText xml:space="preserve"> SEQ Figure \* ARABIC </w:instrText>
      </w:r>
      <w:r>
        <w:fldChar w:fldCharType="separate"/>
      </w:r>
      <w:r w:rsidR="00F54933">
        <w:rPr>
          <w:noProof/>
        </w:rPr>
        <w:t>9</w:t>
      </w:r>
      <w:r>
        <w:fldChar w:fldCharType="end"/>
      </w:r>
      <w:r>
        <w:t>:</w:t>
      </w:r>
      <w:r w:rsidR="00FB3DE8">
        <w:t xml:space="preserve">installation of </w:t>
      </w:r>
      <w:r w:rsidR="00455004">
        <w:t>ClamAV updates.</w:t>
      </w:r>
    </w:p>
    <w:p w14:paraId="6E5251F3" w14:textId="6832427C" w:rsidR="00CD4B06" w:rsidRPr="00CD4B06" w:rsidRDefault="003B2B4A" w:rsidP="00D5266E">
      <w:pPr>
        <w:pStyle w:val="ListParagraph"/>
        <w:numPr>
          <w:ilvl w:val="0"/>
          <w:numId w:val="6"/>
        </w:numPr>
      </w:pPr>
      <w:r>
        <w:t xml:space="preserve">Figure 10 </w:t>
      </w:r>
      <w:r w:rsidR="003D3685">
        <w:t xml:space="preserve">displays </w:t>
      </w:r>
      <w:r w:rsidR="00AE5FC3">
        <w:t xml:space="preserve">socket </w:t>
      </w:r>
      <w:r w:rsidR="00041022">
        <w:t xml:space="preserve">number </w:t>
      </w:r>
      <w:r w:rsidR="00AE5FC3">
        <w:t xml:space="preserve">on which Clam </w:t>
      </w:r>
      <w:r w:rsidR="00502ED1">
        <w:t>process is running.</w:t>
      </w:r>
    </w:p>
    <w:p w14:paraId="6B97072A" w14:textId="3FA25A18" w:rsidR="00C37F63" w:rsidRDefault="00153E17" w:rsidP="00BC19F4">
      <w:pPr>
        <w:jc w:val="both"/>
      </w:pPr>
      <w:r>
        <w:rPr>
          <w:noProof/>
          <w:lang w:eastAsia="en-GB"/>
        </w:rPr>
        <w:drawing>
          <wp:inline distT="0" distB="0" distL="0" distR="0" wp14:anchorId="4AA0491F" wp14:editId="2C070131">
            <wp:extent cx="3200400" cy="18161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200400" cy="1816100"/>
                    </a:xfrm>
                    <a:prstGeom prst="rect">
                      <a:avLst/>
                    </a:prstGeom>
                    <a:noFill/>
                    <a:ln>
                      <a:noFill/>
                    </a:ln>
                  </pic:spPr>
                </pic:pic>
              </a:graphicData>
            </a:graphic>
          </wp:inline>
        </w:drawing>
      </w:r>
    </w:p>
    <w:p w14:paraId="3FBE4A1B" w14:textId="6B459768" w:rsidR="00482D30" w:rsidRDefault="003B2B4A" w:rsidP="003B2B4A">
      <w:pPr>
        <w:pStyle w:val="Caption"/>
      </w:pPr>
      <w:r>
        <w:t xml:space="preserve">Figure </w:t>
      </w:r>
      <w:r>
        <w:fldChar w:fldCharType="begin"/>
      </w:r>
      <w:r>
        <w:instrText xml:space="preserve"> SEQ Figure \* ARABIC </w:instrText>
      </w:r>
      <w:r>
        <w:fldChar w:fldCharType="separate"/>
      </w:r>
      <w:r w:rsidR="00F54933">
        <w:rPr>
          <w:noProof/>
        </w:rPr>
        <w:t>10</w:t>
      </w:r>
      <w:r>
        <w:fldChar w:fldCharType="end"/>
      </w:r>
      <w:r w:rsidR="00A94F45">
        <w:t xml:space="preserve">: Clam </w:t>
      </w:r>
      <w:r w:rsidR="00AD4CA6">
        <w:t>lis</w:t>
      </w:r>
      <w:r w:rsidR="006B5BAB">
        <w:t>tening socket.</w:t>
      </w:r>
    </w:p>
    <w:p w14:paraId="0620D7EB" w14:textId="31D3450C" w:rsidR="000A13F9" w:rsidRDefault="00180B58" w:rsidP="00D5266E">
      <w:pPr>
        <w:pStyle w:val="ListParagraph"/>
        <w:numPr>
          <w:ilvl w:val="0"/>
          <w:numId w:val="6"/>
        </w:numPr>
        <w:jc w:val="both"/>
      </w:pPr>
      <w:r>
        <w:lastRenderedPageBreak/>
        <w:t>At this stage</w:t>
      </w:r>
      <w:r w:rsidR="000A0516">
        <w:t>,</w:t>
      </w:r>
      <w:r>
        <w:t xml:space="preserve"> the author </w:t>
      </w:r>
      <w:r w:rsidR="00A72D2F">
        <w:t xml:space="preserve">was able to login to the ownCloud </w:t>
      </w:r>
      <w:r w:rsidR="00BC1452">
        <w:t xml:space="preserve">page </w:t>
      </w:r>
      <w:r w:rsidR="00F24A3B">
        <w:t xml:space="preserve">providing the user credentials. The author </w:t>
      </w:r>
      <w:r w:rsidR="006822CE">
        <w:t xml:space="preserve">has managed to create username </w:t>
      </w:r>
      <w:r w:rsidR="006822CE" w:rsidRPr="00AF66E4">
        <w:rPr>
          <w:b/>
          <w:bCs/>
        </w:rPr>
        <w:t>Yohannes</w:t>
      </w:r>
      <w:r w:rsidR="006822CE">
        <w:t xml:space="preserve"> and password</w:t>
      </w:r>
      <w:r w:rsidR="00AF66E4">
        <w:t xml:space="preserve">: </w:t>
      </w:r>
      <w:r w:rsidR="00AF66E4" w:rsidRPr="00AF66E4">
        <w:rPr>
          <w:b/>
          <w:bCs/>
        </w:rPr>
        <w:t>Yohan1304$</w:t>
      </w:r>
      <w:r w:rsidR="00605FD9">
        <w:t xml:space="preserve">. Figure 11 </w:t>
      </w:r>
      <w:r w:rsidR="008507AB">
        <w:t xml:space="preserve">displays </w:t>
      </w:r>
      <w:r w:rsidR="00605FD9">
        <w:t>ownCloud</w:t>
      </w:r>
      <w:r w:rsidR="000A0516">
        <w:t xml:space="preserve"> </w:t>
      </w:r>
      <w:r w:rsidR="00E50A85">
        <w:t xml:space="preserve">login </w:t>
      </w:r>
      <w:r w:rsidR="00605FD9">
        <w:t>page.</w:t>
      </w:r>
    </w:p>
    <w:p w14:paraId="67C2A96C" w14:textId="7612EBE6" w:rsidR="003C2EEC" w:rsidRPr="000A13F9" w:rsidRDefault="003C2EEC" w:rsidP="003C2EEC">
      <w:pPr>
        <w:pStyle w:val="ListParagraph"/>
        <w:jc w:val="both"/>
      </w:pPr>
      <w:r>
        <w:rPr>
          <w:noProof/>
          <w:lang w:eastAsia="en-GB"/>
        </w:rPr>
        <w:drawing>
          <wp:inline distT="0" distB="0" distL="0" distR="0" wp14:anchorId="15BEE0F1" wp14:editId="16BA2383">
            <wp:extent cx="2788920" cy="2183130"/>
            <wp:effectExtent l="0" t="0" r="0" b="762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788920" cy="2183130"/>
                    </a:xfrm>
                    <a:prstGeom prst="rect">
                      <a:avLst/>
                    </a:prstGeom>
                    <a:noFill/>
                    <a:ln>
                      <a:noFill/>
                    </a:ln>
                  </pic:spPr>
                </pic:pic>
              </a:graphicData>
            </a:graphic>
          </wp:inline>
        </w:drawing>
      </w:r>
    </w:p>
    <w:p w14:paraId="2F81A7EA" w14:textId="46D23C60" w:rsidR="00E94F78" w:rsidRDefault="003C2EEC" w:rsidP="003C2EEC">
      <w:pPr>
        <w:pStyle w:val="Caption"/>
      </w:pPr>
      <w:r>
        <w:t xml:space="preserve">                     Figure </w:t>
      </w:r>
      <w:r>
        <w:fldChar w:fldCharType="begin"/>
      </w:r>
      <w:r>
        <w:instrText xml:space="preserve"> SEQ Figure \* ARABIC </w:instrText>
      </w:r>
      <w:r>
        <w:fldChar w:fldCharType="separate"/>
      </w:r>
      <w:r w:rsidR="00F54933">
        <w:rPr>
          <w:noProof/>
        </w:rPr>
        <w:t>11</w:t>
      </w:r>
      <w:r>
        <w:fldChar w:fldCharType="end"/>
      </w:r>
      <w:r>
        <w:t>:</w:t>
      </w:r>
      <w:r w:rsidR="00E50A85">
        <w:t>ownCloud login page.</w:t>
      </w:r>
    </w:p>
    <w:p w14:paraId="475AB87A" w14:textId="3A2C0F0C" w:rsidR="00E50A85" w:rsidRDefault="00112933" w:rsidP="00D5266E">
      <w:pPr>
        <w:pStyle w:val="ListParagraph"/>
        <w:numPr>
          <w:ilvl w:val="0"/>
          <w:numId w:val="6"/>
        </w:numPr>
        <w:jc w:val="both"/>
      </w:pPr>
      <w:r>
        <w:t xml:space="preserve">Figure 12 </w:t>
      </w:r>
      <w:r w:rsidR="00651471">
        <w:t>indicates antivirus</w:t>
      </w:r>
      <w:r w:rsidR="003E4650">
        <w:t xml:space="preserve"> </w:t>
      </w:r>
      <w:r w:rsidR="003E7E12">
        <w:t>marketplace</w:t>
      </w:r>
      <w:r w:rsidR="003E4650">
        <w:t xml:space="preserve"> in own</w:t>
      </w:r>
      <w:r w:rsidR="00651471">
        <w:t>C</w:t>
      </w:r>
      <w:r w:rsidR="003E4650">
        <w:t>loud.</w:t>
      </w:r>
    </w:p>
    <w:p w14:paraId="0A44D328" w14:textId="158853E9" w:rsidR="00586B24" w:rsidRPr="00E50A85" w:rsidRDefault="00586B24" w:rsidP="00586B24">
      <w:pPr>
        <w:pStyle w:val="ListParagraph"/>
        <w:jc w:val="both"/>
      </w:pPr>
      <w:r>
        <w:rPr>
          <w:noProof/>
          <w:lang w:eastAsia="en-GB"/>
        </w:rPr>
        <w:drawing>
          <wp:inline distT="0" distB="0" distL="0" distR="0" wp14:anchorId="7DC2CBF0" wp14:editId="35F1C6ED">
            <wp:extent cx="2735580" cy="2066290"/>
            <wp:effectExtent l="0" t="0" r="762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735580" cy="2066290"/>
                    </a:xfrm>
                    <a:prstGeom prst="rect">
                      <a:avLst/>
                    </a:prstGeom>
                    <a:noFill/>
                    <a:ln>
                      <a:noFill/>
                    </a:ln>
                  </pic:spPr>
                </pic:pic>
              </a:graphicData>
            </a:graphic>
          </wp:inline>
        </w:drawing>
      </w:r>
    </w:p>
    <w:p w14:paraId="68F5EF86" w14:textId="7E08FB94" w:rsidR="00E94F78" w:rsidRDefault="00586B24" w:rsidP="007F43A9">
      <w:pPr>
        <w:pStyle w:val="Caption"/>
      </w:pPr>
      <w:r>
        <w:t xml:space="preserve">               </w:t>
      </w:r>
      <w:r w:rsidR="007F43A9">
        <w:t xml:space="preserve">     Figure </w:t>
      </w:r>
      <w:r w:rsidR="007F43A9">
        <w:fldChar w:fldCharType="begin"/>
      </w:r>
      <w:r w:rsidR="007F43A9">
        <w:instrText xml:space="preserve"> SEQ Figure \* ARABIC </w:instrText>
      </w:r>
      <w:r w:rsidR="007F43A9">
        <w:fldChar w:fldCharType="separate"/>
      </w:r>
      <w:r w:rsidR="00F54933">
        <w:rPr>
          <w:noProof/>
        </w:rPr>
        <w:t>12</w:t>
      </w:r>
      <w:r w:rsidR="007F43A9">
        <w:fldChar w:fldCharType="end"/>
      </w:r>
      <w:r w:rsidR="007F43A9">
        <w:t>:</w:t>
      </w:r>
      <w:r>
        <w:t xml:space="preserve"> </w:t>
      </w:r>
      <w:r w:rsidR="006E1F23">
        <w:t>antivirus market</w:t>
      </w:r>
      <w:r w:rsidR="00562CC9">
        <w:t>place</w:t>
      </w:r>
      <w:r w:rsidR="006E1F23">
        <w:t xml:space="preserve"> on ownCloud.</w:t>
      </w:r>
    </w:p>
    <w:p w14:paraId="38CF1339" w14:textId="1C635ACD" w:rsidR="00562CC9" w:rsidRDefault="00F71412" w:rsidP="00D5266E">
      <w:pPr>
        <w:pStyle w:val="ListParagraph"/>
        <w:numPr>
          <w:ilvl w:val="0"/>
          <w:numId w:val="6"/>
        </w:numPr>
        <w:jc w:val="both"/>
      </w:pPr>
      <w:r>
        <w:t xml:space="preserve">The picture below shows the installation of </w:t>
      </w:r>
      <w:r w:rsidR="0078606B">
        <w:t>antivirus</w:t>
      </w:r>
      <w:r w:rsidR="00335843">
        <w:t xml:space="preserve"> on own</w:t>
      </w:r>
      <w:r w:rsidR="00B448E6">
        <w:t>C</w:t>
      </w:r>
      <w:r w:rsidR="00335843">
        <w:t>loud platform.</w:t>
      </w:r>
    </w:p>
    <w:p w14:paraId="41052220" w14:textId="392103E3" w:rsidR="0078606B" w:rsidRPr="00562CC9" w:rsidRDefault="0078606B" w:rsidP="0078606B">
      <w:pPr>
        <w:pStyle w:val="ListParagraph"/>
        <w:jc w:val="both"/>
      </w:pPr>
      <w:r>
        <w:rPr>
          <w:noProof/>
          <w:lang w:eastAsia="en-GB"/>
        </w:rPr>
        <w:drawing>
          <wp:inline distT="0" distB="0" distL="0" distR="0" wp14:anchorId="486F4D88" wp14:editId="68478EB9">
            <wp:extent cx="2660650" cy="2408555"/>
            <wp:effectExtent l="0" t="0" r="635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660650" cy="2408555"/>
                    </a:xfrm>
                    <a:prstGeom prst="rect">
                      <a:avLst/>
                    </a:prstGeom>
                    <a:noFill/>
                    <a:ln>
                      <a:noFill/>
                    </a:ln>
                  </pic:spPr>
                </pic:pic>
              </a:graphicData>
            </a:graphic>
          </wp:inline>
        </w:drawing>
      </w:r>
    </w:p>
    <w:p w14:paraId="06B7080A" w14:textId="58937D72" w:rsidR="006E1F23" w:rsidRDefault="0078606B" w:rsidP="0078606B">
      <w:pPr>
        <w:pStyle w:val="Caption"/>
      </w:pPr>
      <w:r>
        <w:t xml:space="preserve">             Figure </w:t>
      </w:r>
      <w:r>
        <w:fldChar w:fldCharType="begin"/>
      </w:r>
      <w:r>
        <w:instrText xml:space="preserve"> SEQ Figure \* ARABIC </w:instrText>
      </w:r>
      <w:r>
        <w:fldChar w:fldCharType="separate"/>
      </w:r>
      <w:r w:rsidR="00F54933">
        <w:rPr>
          <w:noProof/>
        </w:rPr>
        <w:t>13</w:t>
      </w:r>
      <w:r>
        <w:fldChar w:fldCharType="end"/>
      </w:r>
      <w:r>
        <w:t>:</w:t>
      </w:r>
      <w:r w:rsidR="00B366ED">
        <w:t>installation of antivirus</w:t>
      </w:r>
      <w:r w:rsidR="00335843">
        <w:t xml:space="preserve"> on own</w:t>
      </w:r>
      <w:r w:rsidR="00B448E6">
        <w:t>C</w:t>
      </w:r>
      <w:r w:rsidR="00335843">
        <w:t>loud</w:t>
      </w:r>
      <w:r w:rsidR="00B366ED">
        <w:t>.</w:t>
      </w:r>
    </w:p>
    <w:p w14:paraId="366A1945" w14:textId="593FD7C0" w:rsidR="00B366ED" w:rsidRDefault="00787A4B" w:rsidP="008D3FB9">
      <w:pPr>
        <w:jc w:val="both"/>
      </w:pPr>
      <w:r>
        <w:t>This lab</w:t>
      </w:r>
      <w:r w:rsidR="00DD1036">
        <w:t xml:space="preserve"> showed </w:t>
      </w:r>
      <w:r w:rsidR="00895021">
        <w:t xml:space="preserve">on how to detect malicious </w:t>
      </w:r>
      <w:r w:rsidR="000636C9">
        <w:t xml:space="preserve">files from getting </w:t>
      </w:r>
      <w:r w:rsidR="006D1D7F">
        <w:t>into the cloud server</w:t>
      </w:r>
      <w:r w:rsidR="002F2AC7">
        <w:t xml:space="preserve"> using</w:t>
      </w:r>
      <w:r w:rsidR="00F51B71">
        <w:t xml:space="preserve"> relevant antivirus</w:t>
      </w:r>
      <w:r w:rsidR="003F57C7">
        <w:t>.</w:t>
      </w:r>
      <w:r w:rsidR="00F90D15">
        <w:t xml:space="preserve"> Cloud computing is vulnerable</w:t>
      </w:r>
      <w:r w:rsidR="009D2076">
        <w:t xml:space="preserve"> to various attacks</w:t>
      </w:r>
      <w:r w:rsidR="00674D91">
        <w:t xml:space="preserve"> since it encompasses many </w:t>
      </w:r>
      <w:r w:rsidR="002E0886">
        <w:t xml:space="preserve">technologies </w:t>
      </w:r>
      <w:r w:rsidR="004A36D8">
        <w:t>of</w:t>
      </w:r>
      <w:r w:rsidR="001130BF">
        <w:t xml:space="preserve"> different platforms</w:t>
      </w:r>
      <w:r w:rsidR="00114D5F">
        <w:t>. However, the attacks on cloud</w:t>
      </w:r>
      <w:r w:rsidR="00A1588C">
        <w:t>ing</w:t>
      </w:r>
      <w:r w:rsidR="00114D5F">
        <w:t xml:space="preserve"> can</w:t>
      </w:r>
      <w:r w:rsidR="00A1588C">
        <w:t xml:space="preserve"> be </w:t>
      </w:r>
      <w:r w:rsidR="009D4846">
        <w:t>protected</w:t>
      </w:r>
      <w:r w:rsidR="00216453">
        <w:t xml:space="preserve"> using</w:t>
      </w:r>
      <w:r w:rsidR="005265F0">
        <w:t xml:space="preserve"> several techniques</w:t>
      </w:r>
      <w:r w:rsidR="00671A8B">
        <w:t>.</w:t>
      </w:r>
      <w:r w:rsidR="002E0C45">
        <w:t xml:space="preserve"> Some of the techniques are listed below. </w:t>
      </w:r>
    </w:p>
    <w:p w14:paraId="1FDEC5AB" w14:textId="1E3E3A95" w:rsidR="002E0C45" w:rsidRDefault="00F27B7C" w:rsidP="00D5266E">
      <w:pPr>
        <w:pStyle w:val="ListParagraph"/>
        <w:numPr>
          <w:ilvl w:val="0"/>
          <w:numId w:val="7"/>
        </w:numPr>
        <w:jc w:val="both"/>
      </w:pPr>
      <w:r>
        <w:t>deploying</w:t>
      </w:r>
      <w:r w:rsidR="00705B73">
        <w:t xml:space="preserve"> a</w:t>
      </w:r>
      <w:r w:rsidR="00CF02AF">
        <w:t>pplicable antivirus</w:t>
      </w:r>
      <w:r w:rsidR="002C6926">
        <w:t xml:space="preserve"> across the clo</w:t>
      </w:r>
      <w:r w:rsidR="0055557F">
        <w:t>ud environment.</w:t>
      </w:r>
    </w:p>
    <w:p w14:paraId="6F6EB415" w14:textId="545A3660" w:rsidR="00C40B8C" w:rsidRDefault="00D5159F" w:rsidP="00D5266E">
      <w:pPr>
        <w:pStyle w:val="ListParagraph"/>
        <w:numPr>
          <w:ilvl w:val="0"/>
          <w:numId w:val="7"/>
        </w:numPr>
        <w:jc w:val="both"/>
      </w:pPr>
      <w:r>
        <w:t>Using strong authentication</w:t>
      </w:r>
      <w:r w:rsidR="00CD2AA2">
        <w:t xml:space="preserve"> and encryption.</w:t>
      </w:r>
    </w:p>
    <w:p w14:paraId="50D5CCD3" w14:textId="79366D05" w:rsidR="00496638" w:rsidRDefault="000A1819" w:rsidP="00D5266E">
      <w:pPr>
        <w:pStyle w:val="ListParagraph"/>
        <w:numPr>
          <w:ilvl w:val="0"/>
          <w:numId w:val="7"/>
        </w:numPr>
        <w:jc w:val="both"/>
      </w:pPr>
      <w:r>
        <w:t xml:space="preserve">Using </w:t>
      </w:r>
      <w:r w:rsidR="00B91E4E">
        <w:t xml:space="preserve">firewalls and IDSs to detect malicious </w:t>
      </w:r>
      <w:r w:rsidR="0032075F">
        <w:t>files.</w:t>
      </w:r>
    </w:p>
    <w:p w14:paraId="41FC3BB8" w14:textId="116D17FA" w:rsidR="00411AEE" w:rsidRPr="00B366ED" w:rsidRDefault="00EF1336" w:rsidP="00496638">
      <w:pPr>
        <w:jc w:val="both"/>
      </w:pPr>
      <w:r>
        <w:t>Nowadays, many companies and organisations</w:t>
      </w:r>
      <w:r w:rsidR="00CF6BBC">
        <w:t xml:space="preserve"> are using cloud computing </w:t>
      </w:r>
      <w:r w:rsidR="005F2966">
        <w:t xml:space="preserve">infrastructure to provide </w:t>
      </w:r>
      <w:r w:rsidR="00AA71F9">
        <w:t>services</w:t>
      </w:r>
      <w:r w:rsidR="00AA2D3E">
        <w:t>.</w:t>
      </w:r>
      <w:r w:rsidR="00263A32">
        <w:t xml:space="preserve"> Hence, </w:t>
      </w:r>
      <w:r w:rsidR="00E97207">
        <w:t xml:space="preserve">organisations can </w:t>
      </w:r>
      <w:r w:rsidR="00FE4D24">
        <w:t xml:space="preserve">get a better </w:t>
      </w:r>
      <w:r w:rsidR="00722964">
        <w:t>understanding of security</w:t>
      </w:r>
      <w:r w:rsidR="00ED0772">
        <w:t xml:space="preserve"> threats</w:t>
      </w:r>
      <w:r w:rsidR="00722964">
        <w:t xml:space="preserve"> </w:t>
      </w:r>
      <w:r w:rsidR="00EC0CA7">
        <w:t xml:space="preserve">in clouding </w:t>
      </w:r>
      <w:r w:rsidR="00A26059">
        <w:t>through this lab</w:t>
      </w:r>
      <w:r w:rsidR="00F47019">
        <w:t xml:space="preserve">, particularly </w:t>
      </w:r>
      <w:r w:rsidR="00222ECC">
        <w:t xml:space="preserve">on how to detect malicious files </w:t>
      </w:r>
      <w:r w:rsidR="0004043A">
        <w:t>using antivirus.</w:t>
      </w:r>
    </w:p>
    <w:p w14:paraId="44CF224B" w14:textId="22B39E29" w:rsidR="006E1F23" w:rsidRDefault="00411AEE" w:rsidP="0055298F">
      <w:pPr>
        <w:pStyle w:val="Heading2"/>
        <w:jc w:val="both"/>
      </w:pPr>
      <w:r>
        <w:t>LAB 3-</w:t>
      </w:r>
      <w:r w:rsidR="009B1E86">
        <w:t xml:space="preserve"> </w:t>
      </w:r>
      <w:r w:rsidR="004857F6">
        <w:t xml:space="preserve">Cryptography </w:t>
      </w:r>
    </w:p>
    <w:p w14:paraId="4BA34DEA" w14:textId="33CD4828" w:rsidR="00E94F78" w:rsidRDefault="00E41ABD" w:rsidP="0012436B">
      <w:pPr>
        <w:jc w:val="both"/>
      </w:pPr>
      <w:r>
        <w:t xml:space="preserve">Cryptography </w:t>
      </w:r>
      <w:r w:rsidR="00034DC4">
        <w:t xml:space="preserve">is build </w:t>
      </w:r>
      <w:r w:rsidR="004661E7">
        <w:t xml:space="preserve">based on a </w:t>
      </w:r>
      <w:r w:rsidR="0055298F">
        <w:t>complicated algorithm</w:t>
      </w:r>
      <w:r w:rsidR="003D3334">
        <w:t xml:space="preserve"> to </w:t>
      </w:r>
      <w:r w:rsidR="00B910E6">
        <w:t>encrypt and decrypt data.</w:t>
      </w:r>
      <w:r w:rsidR="00AE4800">
        <w:t xml:space="preserve"> This lab </w:t>
      </w:r>
      <w:r w:rsidR="00424BC6">
        <w:t xml:space="preserve">uses </w:t>
      </w:r>
      <w:r w:rsidR="009B2E25">
        <w:t xml:space="preserve">an </w:t>
      </w:r>
      <w:r w:rsidR="008C65D5">
        <w:t>open source</w:t>
      </w:r>
      <w:r w:rsidR="009B2E25">
        <w:t xml:space="preserve"> </w:t>
      </w:r>
      <w:r w:rsidR="005206A1">
        <w:t xml:space="preserve">called </w:t>
      </w:r>
      <w:r w:rsidR="00624E1D">
        <w:t>C</w:t>
      </w:r>
      <w:r w:rsidR="001627F7">
        <w:t>ryp</w:t>
      </w:r>
      <w:r w:rsidR="008C65D5">
        <w:t>Tool</w:t>
      </w:r>
      <w:r w:rsidR="005206A1">
        <w:t xml:space="preserve"> which is used </w:t>
      </w:r>
      <w:r w:rsidR="0047723E">
        <w:t xml:space="preserve">for </w:t>
      </w:r>
      <w:r w:rsidR="0047723E">
        <w:lastRenderedPageBreak/>
        <w:t xml:space="preserve">cryptography and </w:t>
      </w:r>
      <w:r w:rsidR="00442B6D">
        <w:t>analysis.</w:t>
      </w:r>
      <w:r w:rsidR="009C70F2">
        <w:t xml:space="preserve"> The following steps were used to conduct this lab</w:t>
      </w:r>
      <w:r w:rsidR="0012436B">
        <w:t>.</w:t>
      </w:r>
      <w:r w:rsidR="008F1DA9">
        <w:t xml:space="preserve"> </w:t>
      </w:r>
    </w:p>
    <w:p w14:paraId="7D5F1924" w14:textId="7557CDDC" w:rsidR="00E94F78" w:rsidRDefault="00B81A7F" w:rsidP="00D5266E">
      <w:pPr>
        <w:pStyle w:val="ListParagraph"/>
        <w:numPr>
          <w:ilvl w:val="0"/>
          <w:numId w:val="8"/>
        </w:numPr>
        <w:jc w:val="both"/>
      </w:pPr>
      <w:r>
        <w:t xml:space="preserve">Figure 14 </w:t>
      </w:r>
      <w:r w:rsidR="002844DB">
        <w:t>displays</w:t>
      </w:r>
      <w:r>
        <w:t xml:space="preserve"> </w:t>
      </w:r>
      <w:r w:rsidR="00723086">
        <w:t>the window menu of</w:t>
      </w:r>
      <w:r w:rsidR="00765D64">
        <w:t xml:space="preserve"> the</w:t>
      </w:r>
      <w:r w:rsidR="00723086">
        <w:t xml:space="preserve"> CrypTool</w:t>
      </w:r>
      <w:r w:rsidR="00765D64">
        <w:t>.</w:t>
      </w:r>
    </w:p>
    <w:p w14:paraId="381AEBC6" w14:textId="5D59B47B" w:rsidR="005C7BBB" w:rsidRDefault="00A1152D" w:rsidP="005C7BBB">
      <w:pPr>
        <w:pStyle w:val="ListParagraph"/>
        <w:jc w:val="both"/>
      </w:pPr>
      <w:r>
        <w:rPr>
          <w:noProof/>
          <w:lang w:eastAsia="en-GB"/>
        </w:rPr>
        <w:drawing>
          <wp:inline distT="0" distB="0" distL="0" distR="0" wp14:anchorId="1E3C5B93" wp14:editId="5E4203FF">
            <wp:extent cx="2796540" cy="2346325"/>
            <wp:effectExtent l="0" t="0" r="381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796540" cy="2346325"/>
                    </a:xfrm>
                    <a:prstGeom prst="rect">
                      <a:avLst/>
                    </a:prstGeom>
                    <a:noFill/>
                    <a:ln>
                      <a:noFill/>
                    </a:ln>
                  </pic:spPr>
                </pic:pic>
              </a:graphicData>
            </a:graphic>
          </wp:inline>
        </w:drawing>
      </w:r>
    </w:p>
    <w:p w14:paraId="68575E6A" w14:textId="0B9147C8" w:rsidR="00FA1B49" w:rsidRDefault="00A1152D" w:rsidP="00A1152D">
      <w:pPr>
        <w:pStyle w:val="Caption"/>
      </w:pPr>
      <w:r>
        <w:t xml:space="preserve">                 Figure </w:t>
      </w:r>
      <w:r>
        <w:fldChar w:fldCharType="begin"/>
      </w:r>
      <w:r>
        <w:instrText xml:space="preserve"> SEQ Figure \* ARABIC </w:instrText>
      </w:r>
      <w:r>
        <w:fldChar w:fldCharType="separate"/>
      </w:r>
      <w:r w:rsidR="00F54933">
        <w:rPr>
          <w:noProof/>
        </w:rPr>
        <w:t>14</w:t>
      </w:r>
      <w:r>
        <w:fldChar w:fldCharType="end"/>
      </w:r>
      <w:r w:rsidR="00765D64">
        <w:t>:Cry</w:t>
      </w:r>
      <w:r w:rsidR="00676757">
        <w:t>pTool window.</w:t>
      </w:r>
    </w:p>
    <w:p w14:paraId="3D5F2178" w14:textId="490628CD" w:rsidR="00676757" w:rsidRPr="00676757" w:rsidRDefault="00EB5792" w:rsidP="00D5266E">
      <w:pPr>
        <w:pStyle w:val="ListParagraph"/>
        <w:numPr>
          <w:ilvl w:val="0"/>
          <w:numId w:val="8"/>
        </w:numPr>
        <w:jc w:val="both"/>
      </w:pPr>
      <w:r>
        <w:t xml:space="preserve">The data to </w:t>
      </w:r>
      <w:r w:rsidR="005A02CA">
        <w:t>be encrypted is copied on to the</w:t>
      </w:r>
      <w:r w:rsidR="004B0972">
        <w:t xml:space="preserve"> </w:t>
      </w:r>
      <w:r w:rsidR="00E071D6">
        <w:t xml:space="preserve">Notepad of the CrypTool (please see </w:t>
      </w:r>
      <w:r w:rsidR="002D14C5">
        <w:t>figure 15).</w:t>
      </w:r>
      <w:r w:rsidR="00A13B4C">
        <w:rPr>
          <w:noProof/>
          <w:lang w:eastAsia="en-GB"/>
        </w:rPr>
        <w:drawing>
          <wp:inline distT="0" distB="0" distL="0" distR="0" wp14:anchorId="59352EC1" wp14:editId="736223FA">
            <wp:extent cx="2735580" cy="2084070"/>
            <wp:effectExtent l="0" t="0" r="762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2735580" cy="2084070"/>
                    </a:xfrm>
                    <a:prstGeom prst="rect">
                      <a:avLst/>
                    </a:prstGeom>
                    <a:noFill/>
                    <a:ln>
                      <a:noFill/>
                    </a:ln>
                  </pic:spPr>
                </pic:pic>
              </a:graphicData>
            </a:graphic>
          </wp:inline>
        </w:drawing>
      </w:r>
    </w:p>
    <w:p w14:paraId="4AAD33C3" w14:textId="10C99992" w:rsidR="00FA1B49" w:rsidRDefault="00A13B4C" w:rsidP="00A13B4C">
      <w:pPr>
        <w:pStyle w:val="Caption"/>
      </w:pPr>
      <w:r>
        <w:t xml:space="preserve">                      Figure </w:t>
      </w:r>
      <w:r>
        <w:fldChar w:fldCharType="begin"/>
      </w:r>
      <w:r>
        <w:instrText xml:space="preserve"> SEQ Figure \* ARABIC </w:instrText>
      </w:r>
      <w:r>
        <w:fldChar w:fldCharType="separate"/>
      </w:r>
      <w:r w:rsidR="00F54933">
        <w:rPr>
          <w:noProof/>
        </w:rPr>
        <w:t>15</w:t>
      </w:r>
      <w:r>
        <w:fldChar w:fldCharType="end"/>
      </w:r>
      <w:r>
        <w:t>:</w:t>
      </w:r>
      <w:r w:rsidR="002D14C5">
        <w:t xml:space="preserve">data to be </w:t>
      </w:r>
      <w:r w:rsidR="007247E6">
        <w:t>encrypted</w:t>
      </w:r>
      <w:r w:rsidR="002D14C5">
        <w:t xml:space="preserve"> on </w:t>
      </w:r>
      <w:r w:rsidR="007247E6">
        <w:t>Notepad of the CrypTool.</w:t>
      </w:r>
    </w:p>
    <w:p w14:paraId="61389E9E" w14:textId="7906EEBB" w:rsidR="00546F4B" w:rsidRDefault="00AD7B96" w:rsidP="00D5266E">
      <w:pPr>
        <w:pStyle w:val="ListParagraph"/>
        <w:numPr>
          <w:ilvl w:val="0"/>
          <w:numId w:val="8"/>
        </w:numPr>
        <w:jc w:val="both"/>
      </w:pPr>
      <w:r>
        <w:t xml:space="preserve">The </w:t>
      </w:r>
      <w:r w:rsidR="007633E4">
        <w:t>data</w:t>
      </w:r>
      <w:r>
        <w:t xml:space="preserve"> is encrypted with 8</w:t>
      </w:r>
      <w:r w:rsidR="00DB2FC1">
        <w:t xml:space="preserve"> </w:t>
      </w:r>
      <w:r>
        <w:t xml:space="preserve">bits </w:t>
      </w:r>
      <w:r w:rsidR="00185D44">
        <w:t xml:space="preserve">key length </w:t>
      </w:r>
      <w:r w:rsidR="00DB2FC1">
        <w:t xml:space="preserve">and </w:t>
      </w:r>
      <w:r w:rsidR="00CD58F3">
        <w:t xml:space="preserve">a key </w:t>
      </w:r>
      <w:r w:rsidR="005D7E4C">
        <w:t>value is</w:t>
      </w:r>
      <w:r w:rsidR="00E8133B">
        <w:t xml:space="preserve"> set</w:t>
      </w:r>
      <w:r w:rsidR="005D7E4C">
        <w:t xml:space="preserve"> to</w:t>
      </w:r>
      <w:r w:rsidR="00CD58F3">
        <w:t xml:space="preserve"> 05</w:t>
      </w:r>
      <w:r w:rsidR="005D7E4C">
        <w:t xml:space="preserve"> in hexadecimal format.</w:t>
      </w:r>
      <w:r w:rsidR="0011236B">
        <w:t xml:space="preserve"> Figure 16 </w:t>
      </w:r>
      <w:r w:rsidR="00CA2BF3">
        <w:t xml:space="preserve">displays </w:t>
      </w:r>
      <w:r w:rsidR="00596052">
        <w:t xml:space="preserve">the encryption </w:t>
      </w:r>
      <w:r w:rsidR="00B2272A">
        <w:t>procedure on CrypTool</w:t>
      </w:r>
      <w:r w:rsidR="00AF6C0C">
        <w:t xml:space="preserve">, and figure 17 shows </w:t>
      </w:r>
      <w:r w:rsidR="00146182">
        <w:t>the data after encrypted.</w:t>
      </w:r>
    </w:p>
    <w:p w14:paraId="0D0B61EE" w14:textId="4522C050" w:rsidR="007247E6" w:rsidRPr="007247E6" w:rsidRDefault="00546F4B" w:rsidP="00A8598A">
      <w:pPr>
        <w:ind w:left="360"/>
        <w:jc w:val="both"/>
      </w:pPr>
      <w:r>
        <w:rPr>
          <w:noProof/>
          <w:lang w:eastAsia="en-GB"/>
        </w:rPr>
        <w:drawing>
          <wp:inline distT="0" distB="0" distL="0" distR="0" wp14:anchorId="5187508E" wp14:editId="19008CB5">
            <wp:extent cx="2787650" cy="2444115"/>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2787650" cy="2444115"/>
                    </a:xfrm>
                    <a:prstGeom prst="rect">
                      <a:avLst/>
                    </a:prstGeom>
                    <a:noFill/>
                    <a:ln>
                      <a:noFill/>
                    </a:ln>
                  </pic:spPr>
                </pic:pic>
              </a:graphicData>
            </a:graphic>
          </wp:inline>
        </w:drawing>
      </w:r>
    </w:p>
    <w:p w14:paraId="44B1460A" w14:textId="6C472A6C" w:rsidR="00FA1B49" w:rsidRDefault="00A8598A" w:rsidP="00A8598A">
      <w:pPr>
        <w:pStyle w:val="Caption"/>
      </w:pPr>
      <w:r>
        <w:t xml:space="preserve">      Figure </w:t>
      </w:r>
      <w:r>
        <w:fldChar w:fldCharType="begin"/>
      </w:r>
      <w:r>
        <w:instrText xml:space="preserve"> SEQ Figure \* ARABIC </w:instrText>
      </w:r>
      <w:r>
        <w:fldChar w:fldCharType="separate"/>
      </w:r>
      <w:r w:rsidR="00F54933">
        <w:rPr>
          <w:noProof/>
        </w:rPr>
        <w:t>16</w:t>
      </w:r>
      <w:r>
        <w:fldChar w:fldCharType="end"/>
      </w:r>
      <w:r>
        <w:t>:</w:t>
      </w:r>
      <w:r w:rsidR="00A73408">
        <w:t>data encrypted</w:t>
      </w:r>
      <w:r w:rsidR="00187DDD">
        <w:t>.</w:t>
      </w:r>
    </w:p>
    <w:p w14:paraId="2AD787E1" w14:textId="77777777" w:rsidR="0003494B" w:rsidRPr="0003494B" w:rsidRDefault="0003494B" w:rsidP="00146182">
      <w:pPr>
        <w:pStyle w:val="ListParagraph"/>
        <w:jc w:val="both"/>
      </w:pPr>
    </w:p>
    <w:p w14:paraId="1AE7B8F1" w14:textId="3A176F61" w:rsidR="00FA1B49" w:rsidRDefault="00802711" w:rsidP="00802711">
      <w:pPr>
        <w:jc w:val="both"/>
      </w:pPr>
      <w:r>
        <w:rPr>
          <w:noProof/>
          <w:lang w:eastAsia="en-GB"/>
        </w:rPr>
        <w:drawing>
          <wp:inline distT="0" distB="0" distL="0" distR="0" wp14:anchorId="1F9E9A1A" wp14:editId="06AD9FE4">
            <wp:extent cx="3200400" cy="216027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3200400" cy="2160270"/>
                    </a:xfrm>
                    <a:prstGeom prst="rect">
                      <a:avLst/>
                    </a:prstGeom>
                    <a:noFill/>
                    <a:ln>
                      <a:noFill/>
                    </a:ln>
                  </pic:spPr>
                </pic:pic>
              </a:graphicData>
            </a:graphic>
          </wp:inline>
        </w:drawing>
      </w:r>
    </w:p>
    <w:p w14:paraId="371871E3" w14:textId="4FC0BFD1" w:rsidR="00FA1B49" w:rsidRDefault="00802711" w:rsidP="00802711">
      <w:pPr>
        <w:pStyle w:val="Caption"/>
      </w:pPr>
      <w:r>
        <w:t xml:space="preserve">Figure </w:t>
      </w:r>
      <w:r>
        <w:fldChar w:fldCharType="begin"/>
      </w:r>
      <w:r>
        <w:instrText xml:space="preserve"> SEQ Figure \* ARABIC </w:instrText>
      </w:r>
      <w:r>
        <w:fldChar w:fldCharType="separate"/>
      </w:r>
      <w:r w:rsidR="00F54933">
        <w:rPr>
          <w:noProof/>
        </w:rPr>
        <w:t>17</w:t>
      </w:r>
      <w:r>
        <w:fldChar w:fldCharType="end"/>
      </w:r>
      <w:r>
        <w:t>:</w:t>
      </w:r>
      <w:r w:rsidR="00D06675">
        <w:t>data after encrypted.</w:t>
      </w:r>
    </w:p>
    <w:p w14:paraId="581B7336" w14:textId="2B9503BF" w:rsidR="00D06675" w:rsidRDefault="00E92B67" w:rsidP="00D5266E">
      <w:pPr>
        <w:pStyle w:val="ListParagraph"/>
        <w:numPr>
          <w:ilvl w:val="0"/>
          <w:numId w:val="8"/>
        </w:numPr>
      </w:pPr>
      <w:r>
        <w:t xml:space="preserve">Data is saved in hexadecimal format as it can be </w:t>
      </w:r>
      <w:r w:rsidR="003B0D38">
        <w:t>seen in figure 18.</w:t>
      </w:r>
    </w:p>
    <w:p w14:paraId="0EBD7F72" w14:textId="619A03C5" w:rsidR="00121F8D" w:rsidRPr="00D06675" w:rsidRDefault="00121F8D" w:rsidP="00121F8D">
      <w:pPr>
        <w:pStyle w:val="ListParagraph"/>
        <w:jc w:val="both"/>
      </w:pPr>
      <w:r>
        <w:rPr>
          <w:noProof/>
          <w:lang w:eastAsia="en-GB"/>
        </w:rPr>
        <w:drawing>
          <wp:inline distT="0" distB="0" distL="0" distR="0" wp14:anchorId="35A1F165" wp14:editId="2CCDBE03">
            <wp:extent cx="2794000" cy="2070100"/>
            <wp:effectExtent l="0" t="0" r="6350" b="635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2794000" cy="2070100"/>
                    </a:xfrm>
                    <a:prstGeom prst="rect">
                      <a:avLst/>
                    </a:prstGeom>
                    <a:noFill/>
                    <a:ln>
                      <a:noFill/>
                    </a:ln>
                  </pic:spPr>
                </pic:pic>
              </a:graphicData>
            </a:graphic>
          </wp:inline>
        </w:drawing>
      </w:r>
    </w:p>
    <w:p w14:paraId="0A5AFBE9" w14:textId="3D8EEDBF" w:rsidR="00FA1B49" w:rsidRDefault="00F55F38" w:rsidP="00F55F38">
      <w:pPr>
        <w:pStyle w:val="Caption"/>
      </w:pPr>
      <w:r>
        <w:t xml:space="preserve">                          Figure </w:t>
      </w:r>
      <w:r>
        <w:fldChar w:fldCharType="begin"/>
      </w:r>
      <w:r>
        <w:instrText xml:space="preserve"> SEQ Figure \* ARABIC </w:instrText>
      </w:r>
      <w:r>
        <w:fldChar w:fldCharType="separate"/>
      </w:r>
      <w:r w:rsidR="00F54933">
        <w:rPr>
          <w:noProof/>
        </w:rPr>
        <w:t>18</w:t>
      </w:r>
      <w:r>
        <w:fldChar w:fldCharType="end"/>
      </w:r>
      <w:r>
        <w:t xml:space="preserve">: </w:t>
      </w:r>
      <w:r w:rsidR="00E646BF">
        <w:t>E</w:t>
      </w:r>
      <w:r>
        <w:t xml:space="preserve">ncrypted data is saved in </w:t>
      </w:r>
      <w:r w:rsidR="000E6B8B">
        <w:t>hexadecimal format.</w:t>
      </w:r>
    </w:p>
    <w:p w14:paraId="5A5B177B" w14:textId="15481F23" w:rsidR="00336607" w:rsidRDefault="00DD463F" w:rsidP="00D5266E">
      <w:pPr>
        <w:pStyle w:val="ListParagraph"/>
        <w:numPr>
          <w:ilvl w:val="0"/>
          <w:numId w:val="8"/>
        </w:numPr>
        <w:jc w:val="both"/>
      </w:pPr>
      <w:r>
        <w:lastRenderedPageBreak/>
        <w:t xml:space="preserve">Then, the encrypted </w:t>
      </w:r>
      <w:r w:rsidR="002B1606">
        <w:t xml:space="preserve">content is sent to </w:t>
      </w:r>
      <w:r w:rsidR="002943A2">
        <w:t xml:space="preserve">a windows server 2016 </w:t>
      </w:r>
      <w:r w:rsidR="005A531A">
        <w:t>virtual machine</w:t>
      </w:r>
      <w:r w:rsidR="00515F38">
        <w:t>.</w:t>
      </w:r>
      <w:r w:rsidR="00BF479A">
        <w:t xml:space="preserve"> However, the</w:t>
      </w:r>
      <w:r w:rsidR="00A50015">
        <w:t xml:space="preserve"> content</w:t>
      </w:r>
      <w:r w:rsidR="00F27FDD">
        <w:t>s</w:t>
      </w:r>
      <w:r w:rsidR="00A50015">
        <w:t xml:space="preserve"> cannot be open or read</w:t>
      </w:r>
      <w:r w:rsidR="001942AA">
        <w:t xml:space="preserve"> without </w:t>
      </w:r>
      <w:r w:rsidR="002D473E">
        <w:t xml:space="preserve">using a </w:t>
      </w:r>
      <w:r w:rsidR="00F27FDD">
        <w:t xml:space="preserve">decrypt tool. Hence, </w:t>
      </w:r>
      <w:r w:rsidR="00B349C9">
        <w:t xml:space="preserve">the CrypTool is installed on the </w:t>
      </w:r>
      <w:r w:rsidR="00BA0D26">
        <w:t>server virtual machine.</w:t>
      </w:r>
      <w:r w:rsidR="00B553ED">
        <w:t xml:space="preserve"> Figure 19 </w:t>
      </w:r>
      <w:r w:rsidR="00667581">
        <w:t xml:space="preserve">displays </w:t>
      </w:r>
      <w:r w:rsidR="00A00E74">
        <w:t xml:space="preserve">when the author is opening the content of the encrypted </w:t>
      </w:r>
      <w:r w:rsidR="00CB1E79">
        <w:t>data.</w:t>
      </w:r>
      <w:r w:rsidR="009505E8">
        <w:t xml:space="preserve"> The author has used </w:t>
      </w:r>
      <w:r w:rsidR="00722DA6">
        <w:t xml:space="preserve">md5 </w:t>
      </w:r>
      <w:r w:rsidR="005C6D0D">
        <w:t xml:space="preserve">to check </w:t>
      </w:r>
      <w:r w:rsidR="00F52D41">
        <w:t>data integrity</w:t>
      </w:r>
      <w:r w:rsidR="006124AF">
        <w:t xml:space="preserve"> (</w:t>
      </w:r>
      <w:r w:rsidR="00150AA9">
        <w:t xml:space="preserve">compare </w:t>
      </w:r>
      <w:r w:rsidR="006124AF">
        <w:t>figure 17</w:t>
      </w:r>
      <w:r w:rsidR="00836706">
        <w:t xml:space="preserve"> &amp; 19</w:t>
      </w:r>
      <w:r w:rsidR="006124AF">
        <w:t>)</w:t>
      </w:r>
    </w:p>
    <w:p w14:paraId="207899F3" w14:textId="3640431A" w:rsidR="00FA1B49" w:rsidRDefault="00336607" w:rsidP="00336607">
      <w:pPr>
        <w:pStyle w:val="ListParagraph"/>
        <w:jc w:val="both"/>
      </w:pPr>
      <w:r>
        <w:rPr>
          <w:noProof/>
          <w:lang w:eastAsia="en-GB"/>
        </w:rPr>
        <w:drawing>
          <wp:inline distT="0" distB="0" distL="0" distR="0" wp14:anchorId="65055782" wp14:editId="0E3C20B5">
            <wp:extent cx="2758440" cy="2311400"/>
            <wp:effectExtent l="0" t="0" r="381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2758440" cy="2311400"/>
                    </a:xfrm>
                    <a:prstGeom prst="rect">
                      <a:avLst/>
                    </a:prstGeom>
                    <a:noFill/>
                    <a:ln>
                      <a:noFill/>
                    </a:ln>
                  </pic:spPr>
                </pic:pic>
              </a:graphicData>
            </a:graphic>
          </wp:inline>
        </w:drawing>
      </w:r>
    </w:p>
    <w:p w14:paraId="7921B7AC" w14:textId="71A929EB" w:rsidR="00FA1B49" w:rsidRDefault="006124AF" w:rsidP="006124AF">
      <w:pPr>
        <w:pStyle w:val="Caption"/>
      </w:pPr>
      <w:r>
        <w:t xml:space="preserve">               Figure </w:t>
      </w:r>
      <w:r>
        <w:fldChar w:fldCharType="begin"/>
      </w:r>
      <w:r>
        <w:instrText xml:space="preserve"> SEQ Figure \* ARABIC </w:instrText>
      </w:r>
      <w:r>
        <w:fldChar w:fldCharType="separate"/>
      </w:r>
      <w:r w:rsidR="00F54933">
        <w:rPr>
          <w:noProof/>
        </w:rPr>
        <w:t>19</w:t>
      </w:r>
      <w:r>
        <w:fldChar w:fldCharType="end"/>
      </w:r>
      <w:r w:rsidR="00FC77C3">
        <w:t>:decryption process.</w:t>
      </w:r>
    </w:p>
    <w:p w14:paraId="067022CD" w14:textId="78F16F4D" w:rsidR="00836706" w:rsidRDefault="00416645" w:rsidP="00D5266E">
      <w:pPr>
        <w:pStyle w:val="ListParagraph"/>
        <w:numPr>
          <w:ilvl w:val="0"/>
          <w:numId w:val="8"/>
        </w:numPr>
        <w:jc w:val="both"/>
      </w:pPr>
      <w:r>
        <w:t xml:space="preserve">Next, </w:t>
      </w:r>
      <w:r w:rsidR="008A0F0B">
        <w:t xml:space="preserve">the author </w:t>
      </w:r>
      <w:r w:rsidR="007A6740">
        <w:t>has</w:t>
      </w:r>
      <w:r w:rsidR="00CD720B">
        <w:t xml:space="preserve"> </w:t>
      </w:r>
      <w:r w:rsidR="008A0F0B">
        <w:t>use</w:t>
      </w:r>
      <w:r w:rsidR="0095367D">
        <w:t>d</w:t>
      </w:r>
      <w:r w:rsidR="008A0F0B">
        <w:t xml:space="preserve"> the same values </w:t>
      </w:r>
      <w:r w:rsidR="006826C4">
        <w:t>applied</w:t>
      </w:r>
      <w:r w:rsidR="008A0F0B">
        <w:t xml:space="preserve"> in </w:t>
      </w:r>
      <w:r w:rsidR="00862738">
        <w:t>figure 16 to open the encrypted data</w:t>
      </w:r>
      <w:r w:rsidR="001E6252">
        <w:t xml:space="preserve"> (see figure 20)</w:t>
      </w:r>
      <w:r w:rsidR="00935485">
        <w:t>.</w:t>
      </w:r>
    </w:p>
    <w:p w14:paraId="48C58498" w14:textId="3759FD69" w:rsidR="00452364" w:rsidRPr="00836706" w:rsidRDefault="00452364" w:rsidP="00452364">
      <w:pPr>
        <w:pStyle w:val="ListParagraph"/>
        <w:jc w:val="both"/>
      </w:pPr>
      <w:r>
        <w:rPr>
          <w:noProof/>
          <w:lang w:eastAsia="en-GB"/>
        </w:rPr>
        <w:drawing>
          <wp:inline distT="0" distB="0" distL="0" distR="0" wp14:anchorId="697D9B40" wp14:editId="0E5B7159">
            <wp:extent cx="2705100" cy="2489200"/>
            <wp:effectExtent l="0" t="0" r="0" b="635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2705100" cy="2489200"/>
                    </a:xfrm>
                    <a:prstGeom prst="rect">
                      <a:avLst/>
                    </a:prstGeom>
                    <a:noFill/>
                    <a:ln>
                      <a:noFill/>
                    </a:ln>
                  </pic:spPr>
                </pic:pic>
              </a:graphicData>
            </a:graphic>
          </wp:inline>
        </w:drawing>
      </w:r>
    </w:p>
    <w:p w14:paraId="425D0CE0" w14:textId="0B9FB4F2" w:rsidR="00FA1B49" w:rsidRDefault="001E6252" w:rsidP="003153C9">
      <w:pPr>
        <w:pStyle w:val="Caption"/>
      </w:pPr>
      <w:r>
        <w:t xml:space="preserve">                      Figure </w:t>
      </w:r>
      <w:r>
        <w:fldChar w:fldCharType="begin"/>
      </w:r>
      <w:r>
        <w:instrText xml:space="preserve"> SEQ Figure \* ARABIC </w:instrText>
      </w:r>
      <w:r>
        <w:fldChar w:fldCharType="separate"/>
      </w:r>
      <w:r w:rsidR="00F54933">
        <w:rPr>
          <w:noProof/>
        </w:rPr>
        <w:t>20</w:t>
      </w:r>
      <w:r>
        <w:fldChar w:fldCharType="end"/>
      </w:r>
      <w:r>
        <w:t>:</w:t>
      </w:r>
      <w:r w:rsidR="00E646BF">
        <w:t>A</w:t>
      </w:r>
      <w:r w:rsidR="00E80F35">
        <w:t>uthentication process.</w:t>
      </w:r>
    </w:p>
    <w:p w14:paraId="319F43E8" w14:textId="251226F2" w:rsidR="00736A16" w:rsidRDefault="00582E8C" w:rsidP="00D5266E">
      <w:pPr>
        <w:pStyle w:val="ListParagraph"/>
        <w:numPr>
          <w:ilvl w:val="0"/>
          <w:numId w:val="8"/>
        </w:numPr>
        <w:jc w:val="both"/>
      </w:pPr>
      <w:r>
        <w:t xml:space="preserve">Figure 21 </w:t>
      </w:r>
      <w:r w:rsidR="007D3A0C">
        <w:t xml:space="preserve">shows that the author was able to </w:t>
      </w:r>
      <w:r w:rsidR="00B941B1">
        <w:t>decrypt</w:t>
      </w:r>
      <w:r w:rsidR="007D3A0C">
        <w:t xml:space="preserve"> the encrypted</w:t>
      </w:r>
      <w:r w:rsidR="00736A16">
        <w:t xml:space="preserve"> </w:t>
      </w:r>
      <w:r w:rsidR="007D3A0C">
        <w:t>data.</w:t>
      </w:r>
      <w:r w:rsidR="00B420C2">
        <w:t xml:space="preserve"> Therefore, the three principles of </w:t>
      </w:r>
      <w:r w:rsidR="00ED09A4">
        <w:t>security (</w:t>
      </w:r>
      <w:r w:rsidR="006C69E3">
        <w:t>Confidentiality</w:t>
      </w:r>
      <w:r w:rsidR="00ED09A4">
        <w:t>,</w:t>
      </w:r>
      <w:r w:rsidR="006C69E3">
        <w:t xml:space="preserve"> Integrity and Availability</w:t>
      </w:r>
      <w:r w:rsidR="00760547">
        <w:t>) were achieved</w:t>
      </w:r>
      <w:r w:rsidR="00E62242">
        <w:t>.</w:t>
      </w:r>
    </w:p>
    <w:p w14:paraId="1DD2D0C5" w14:textId="75935E8D" w:rsidR="00FA1B49" w:rsidRDefault="00736A16" w:rsidP="00736A16">
      <w:pPr>
        <w:ind w:left="360"/>
        <w:jc w:val="both"/>
      </w:pPr>
      <w:r w:rsidRPr="00736A16">
        <w:t xml:space="preserve"> </w:t>
      </w:r>
      <w:r>
        <w:rPr>
          <w:noProof/>
          <w:lang w:eastAsia="en-GB"/>
        </w:rPr>
        <w:drawing>
          <wp:inline distT="0" distB="0" distL="0" distR="0" wp14:anchorId="27D8CF53" wp14:editId="02C68C56">
            <wp:extent cx="2914650" cy="2506980"/>
            <wp:effectExtent l="0" t="0" r="0" b="762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2914650" cy="2506980"/>
                    </a:xfrm>
                    <a:prstGeom prst="rect">
                      <a:avLst/>
                    </a:prstGeom>
                    <a:noFill/>
                    <a:ln>
                      <a:noFill/>
                    </a:ln>
                  </pic:spPr>
                </pic:pic>
              </a:graphicData>
            </a:graphic>
          </wp:inline>
        </w:drawing>
      </w:r>
    </w:p>
    <w:p w14:paraId="7DFE84FF" w14:textId="250EF736" w:rsidR="00FA1B49" w:rsidRDefault="00736A16" w:rsidP="00736A16">
      <w:pPr>
        <w:pStyle w:val="Caption"/>
      </w:pPr>
      <w:r>
        <w:t xml:space="preserve">               Figure </w:t>
      </w:r>
      <w:r>
        <w:fldChar w:fldCharType="begin"/>
      </w:r>
      <w:r>
        <w:instrText xml:space="preserve"> SEQ Figure \* ARABIC </w:instrText>
      </w:r>
      <w:r>
        <w:fldChar w:fldCharType="separate"/>
      </w:r>
      <w:r w:rsidR="00F54933">
        <w:rPr>
          <w:noProof/>
        </w:rPr>
        <w:t>21</w:t>
      </w:r>
      <w:r>
        <w:fldChar w:fldCharType="end"/>
      </w:r>
      <w:r>
        <w:t>:</w:t>
      </w:r>
      <w:r w:rsidR="00B941B1">
        <w:t>Decrypted</w:t>
      </w:r>
      <w:r w:rsidR="00DD0A49">
        <w:t xml:space="preserve"> data.</w:t>
      </w:r>
    </w:p>
    <w:p w14:paraId="61D99489" w14:textId="77777777" w:rsidR="00DD0A49" w:rsidRPr="00DD0A49" w:rsidRDefault="00DD0A49" w:rsidP="00DD0A49"/>
    <w:p w14:paraId="43EAE1FB" w14:textId="0C5F35E1" w:rsidR="00EC705B" w:rsidRDefault="00FF0375" w:rsidP="00E62242">
      <w:pPr>
        <w:jc w:val="both"/>
      </w:pPr>
      <w:r>
        <w:t xml:space="preserve">The author has gained </w:t>
      </w:r>
      <w:r w:rsidR="008560EB">
        <w:t xml:space="preserve">a better understanding </w:t>
      </w:r>
      <w:r w:rsidR="009B54CB">
        <w:t>in the field</w:t>
      </w:r>
      <w:r w:rsidR="005E6E2B">
        <w:t>s</w:t>
      </w:r>
      <w:r w:rsidR="009B54CB">
        <w:t xml:space="preserve"> of encryption</w:t>
      </w:r>
      <w:r w:rsidR="005E6E2B">
        <w:t>, decryption and cryptography</w:t>
      </w:r>
      <w:r w:rsidR="00447097">
        <w:t xml:space="preserve"> through this lab</w:t>
      </w:r>
      <w:r w:rsidR="005E6E2B">
        <w:t>.</w:t>
      </w:r>
      <w:r w:rsidR="007C38FD">
        <w:t xml:space="preserve"> Cryptography </w:t>
      </w:r>
      <w:r w:rsidR="007B1737">
        <w:t xml:space="preserve">can be used to </w:t>
      </w:r>
      <w:r w:rsidR="003A637D">
        <w:t>hide</w:t>
      </w:r>
      <w:r w:rsidR="007B1737">
        <w:t xml:space="preserve"> sensitive data from </w:t>
      </w:r>
      <w:r w:rsidR="003A637D">
        <w:t>malicious users.</w:t>
      </w:r>
      <w:r w:rsidR="00F64195">
        <w:t xml:space="preserve"> It can also be used to </w:t>
      </w:r>
      <w:r w:rsidR="00B920EF">
        <w:t>protect data from unauthorised users</w:t>
      </w:r>
      <w:r w:rsidR="004F75E1">
        <w:t>.</w:t>
      </w:r>
      <w:r w:rsidR="00604377">
        <w:t xml:space="preserve"> Therefore, </w:t>
      </w:r>
      <w:r w:rsidR="000D383F">
        <w:t xml:space="preserve">organisations and individuals </w:t>
      </w:r>
      <w:r w:rsidR="00374D94">
        <w:t>should use</w:t>
      </w:r>
      <w:r w:rsidR="006173F4">
        <w:t xml:space="preserve"> this technique to protect their data</w:t>
      </w:r>
      <w:r w:rsidR="00B40806">
        <w:t xml:space="preserve">, especially if </w:t>
      </w:r>
      <w:r w:rsidR="00C9058D">
        <w:t>the</w:t>
      </w:r>
      <w:r w:rsidR="00B40806">
        <w:t xml:space="preserve"> </w:t>
      </w:r>
      <w:r w:rsidR="00C9058D">
        <w:t xml:space="preserve">data </w:t>
      </w:r>
      <w:r w:rsidR="00B40806">
        <w:t xml:space="preserve">contains </w:t>
      </w:r>
      <w:r w:rsidR="00EC705B">
        <w:t>privileged information.</w:t>
      </w:r>
    </w:p>
    <w:p w14:paraId="38EE9141" w14:textId="4410D17C" w:rsidR="00605189" w:rsidRDefault="00EC705B" w:rsidP="00FA6A15">
      <w:pPr>
        <w:pStyle w:val="Heading2"/>
      </w:pPr>
      <w:r>
        <w:t>L</w:t>
      </w:r>
      <w:r w:rsidR="00FA6A15">
        <w:t>AB</w:t>
      </w:r>
      <w:r>
        <w:t xml:space="preserve"> 4</w:t>
      </w:r>
      <w:r w:rsidR="008C6DC6">
        <w:t>-</w:t>
      </w:r>
      <w:r w:rsidR="001A1586">
        <w:t xml:space="preserve"> </w:t>
      </w:r>
      <w:r w:rsidR="004A5A27">
        <w:t>Social Engineering</w:t>
      </w:r>
      <w:r w:rsidR="000D383F">
        <w:t xml:space="preserve"> </w:t>
      </w:r>
    </w:p>
    <w:p w14:paraId="5441488E" w14:textId="34694DD1" w:rsidR="001A1586" w:rsidRDefault="008C64B2" w:rsidP="001A1586">
      <w:pPr>
        <w:jc w:val="both"/>
      </w:pPr>
      <w:r>
        <w:t xml:space="preserve">Attacker can </w:t>
      </w:r>
      <w:r w:rsidR="006D7ED3">
        <w:t xml:space="preserve">use </w:t>
      </w:r>
      <w:r w:rsidR="00E036A5">
        <w:t>various</w:t>
      </w:r>
      <w:r w:rsidR="006D7ED3">
        <w:t xml:space="preserve"> methods to </w:t>
      </w:r>
      <w:r w:rsidR="00BD27BF">
        <w:t>access confidential in</w:t>
      </w:r>
      <w:r w:rsidR="00BC52E8">
        <w:t>formation</w:t>
      </w:r>
      <w:r w:rsidR="00995571">
        <w:t>. For example, an attacker can use social engineering to deceive in</w:t>
      </w:r>
      <w:r w:rsidR="00C94939">
        <w:t>dividuals or companies</w:t>
      </w:r>
      <w:r w:rsidR="00320942">
        <w:t xml:space="preserve"> in order to steal </w:t>
      </w:r>
      <w:r w:rsidR="00BF635A">
        <w:t>information.</w:t>
      </w:r>
      <w:r w:rsidR="00780D88">
        <w:t xml:space="preserve"> Therefore, </w:t>
      </w:r>
      <w:r w:rsidR="00553CE9">
        <w:t xml:space="preserve">this lab discusses </w:t>
      </w:r>
      <w:r w:rsidR="00C03E15">
        <w:t xml:space="preserve">the impact of </w:t>
      </w:r>
      <w:r w:rsidR="0020772D">
        <w:t>social engineering attack.</w:t>
      </w:r>
    </w:p>
    <w:p w14:paraId="153F204E" w14:textId="36AB3F9A" w:rsidR="0082083C" w:rsidRDefault="0072301F" w:rsidP="00D5266E">
      <w:pPr>
        <w:pStyle w:val="ListParagraph"/>
        <w:numPr>
          <w:ilvl w:val="0"/>
          <w:numId w:val="9"/>
        </w:numPr>
        <w:jc w:val="both"/>
      </w:pPr>
      <w:r>
        <w:lastRenderedPageBreak/>
        <w:t xml:space="preserve">Figure 22 indicates the </w:t>
      </w:r>
      <w:r w:rsidR="00206610">
        <w:t>option</w:t>
      </w:r>
      <w:r w:rsidR="00C93C6E">
        <w:t xml:space="preserve"> menu</w:t>
      </w:r>
      <w:r w:rsidR="00206610">
        <w:t xml:space="preserve"> of explo</w:t>
      </w:r>
      <w:r w:rsidR="00581A95">
        <w:t>itation tools</w:t>
      </w:r>
      <w:r w:rsidR="00F939E2">
        <w:t xml:space="preserve"> in kali Linux</w:t>
      </w:r>
      <w:r w:rsidR="001E273A">
        <w:t xml:space="preserve"> with social-engineering attacks selected.</w:t>
      </w:r>
    </w:p>
    <w:p w14:paraId="46DB1B06" w14:textId="1EE368FB" w:rsidR="00AD38E1" w:rsidRDefault="006C7E8C" w:rsidP="0082083C">
      <w:pPr>
        <w:pStyle w:val="ListParagraph"/>
        <w:jc w:val="both"/>
      </w:pPr>
      <w:r>
        <w:rPr>
          <w:noProof/>
          <w:lang w:eastAsia="en-GB"/>
        </w:rPr>
        <w:drawing>
          <wp:inline distT="0" distB="0" distL="0" distR="0" wp14:anchorId="1176C5C8" wp14:editId="65448DC1">
            <wp:extent cx="2811780" cy="2074545"/>
            <wp:effectExtent l="0" t="0" r="7620" b="190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2811780" cy="2074545"/>
                    </a:xfrm>
                    <a:prstGeom prst="rect">
                      <a:avLst/>
                    </a:prstGeom>
                    <a:noFill/>
                    <a:ln>
                      <a:noFill/>
                    </a:ln>
                  </pic:spPr>
                </pic:pic>
              </a:graphicData>
            </a:graphic>
          </wp:inline>
        </w:drawing>
      </w:r>
    </w:p>
    <w:p w14:paraId="0B5F36B9" w14:textId="043EAD9D" w:rsidR="00EF11DB" w:rsidRDefault="0082083C" w:rsidP="00024D6F">
      <w:pPr>
        <w:pStyle w:val="Caption"/>
      </w:pPr>
      <w:r>
        <w:t xml:space="preserve">                       </w:t>
      </w:r>
      <w:r w:rsidR="00B63325">
        <w:t xml:space="preserve">Figure </w:t>
      </w:r>
      <w:r w:rsidR="00B63325">
        <w:fldChar w:fldCharType="begin"/>
      </w:r>
      <w:r w:rsidR="00B63325">
        <w:instrText xml:space="preserve"> SEQ Figure \* ARABIC </w:instrText>
      </w:r>
      <w:r w:rsidR="00B63325">
        <w:fldChar w:fldCharType="separate"/>
      </w:r>
      <w:r w:rsidR="00F54933">
        <w:rPr>
          <w:noProof/>
        </w:rPr>
        <w:t>22</w:t>
      </w:r>
      <w:r w:rsidR="00B63325">
        <w:fldChar w:fldCharType="end"/>
      </w:r>
      <w:r w:rsidR="00B63325">
        <w:t>:</w:t>
      </w:r>
      <w:r w:rsidR="00EF11DB">
        <w:t>E</w:t>
      </w:r>
      <w:r w:rsidR="00B63325">
        <w:t>xp</w:t>
      </w:r>
      <w:r w:rsidR="00EF11DB">
        <w:t>loitation tools</w:t>
      </w:r>
      <w:r w:rsidR="00024D6F">
        <w:t>.</w:t>
      </w:r>
    </w:p>
    <w:p w14:paraId="516EF2F8" w14:textId="7EFBDE0A" w:rsidR="007F43CE" w:rsidRDefault="00B10B75" w:rsidP="00D5266E">
      <w:pPr>
        <w:pStyle w:val="ListParagraph"/>
        <w:numPr>
          <w:ilvl w:val="0"/>
          <w:numId w:val="9"/>
        </w:numPr>
        <w:jc w:val="both"/>
      </w:pPr>
      <w:r>
        <w:t xml:space="preserve">Figure </w:t>
      </w:r>
      <w:r w:rsidR="00A12009">
        <w:t xml:space="preserve">23 </w:t>
      </w:r>
      <w:r w:rsidR="007F43CE">
        <w:t>displays a</w:t>
      </w:r>
      <w:r w:rsidR="008418FD">
        <w:t xml:space="preserve"> list of </w:t>
      </w:r>
      <w:r w:rsidR="00A12009">
        <w:t>social</w:t>
      </w:r>
      <w:r w:rsidR="008418FD">
        <w:t>-</w:t>
      </w:r>
      <w:r w:rsidR="00A12009">
        <w:t xml:space="preserve">engineering </w:t>
      </w:r>
      <w:r w:rsidR="008418FD">
        <w:t>attacks</w:t>
      </w:r>
      <w:r w:rsidR="00F23031">
        <w:t xml:space="preserve"> with </w:t>
      </w:r>
      <w:r w:rsidR="007F43CE">
        <w:t>website attack vectors selected</w:t>
      </w:r>
      <w:r w:rsidR="007E2DC4">
        <w:t>.</w:t>
      </w:r>
    </w:p>
    <w:p w14:paraId="75A9177B" w14:textId="76631023" w:rsidR="00024D6F" w:rsidRPr="00024D6F" w:rsidRDefault="00EE7447" w:rsidP="007F43CE">
      <w:pPr>
        <w:pStyle w:val="ListParagraph"/>
        <w:jc w:val="both"/>
      </w:pPr>
      <w:r>
        <w:rPr>
          <w:noProof/>
          <w:lang w:eastAsia="en-GB"/>
        </w:rPr>
        <w:drawing>
          <wp:inline distT="0" distB="0" distL="0" distR="0" wp14:anchorId="1249C012" wp14:editId="5B9653C3">
            <wp:extent cx="3200400" cy="2064385"/>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9"/>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3200400" cy="2064385"/>
                    </a:xfrm>
                    <a:prstGeom prst="rect">
                      <a:avLst/>
                    </a:prstGeom>
                    <a:noFill/>
                    <a:ln>
                      <a:noFill/>
                    </a:ln>
                  </pic:spPr>
                </pic:pic>
              </a:graphicData>
            </a:graphic>
          </wp:inline>
        </w:drawing>
      </w:r>
    </w:p>
    <w:p w14:paraId="68FB15EB" w14:textId="5BA7253B" w:rsidR="00FA1B49" w:rsidRDefault="007E2DC4" w:rsidP="007E2DC4">
      <w:pPr>
        <w:pStyle w:val="Caption"/>
      </w:pPr>
      <w:r>
        <w:t xml:space="preserve">                 Figure </w:t>
      </w:r>
      <w:r>
        <w:fldChar w:fldCharType="begin"/>
      </w:r>
      <w:r>
        <w:instrText xml:space="preserve"> SEQ Figure \* ARABIC </w:instrText>
      </w:r>
      <w:r>
        <w:fldChar w:fldCharType="separate"/>
      </w:r>
      <w:r w:rsidR="00F54933">
        <w:rPr>
          <w:noProof/>
        </w:rPr>
        <w:t>23</w:t>
      </w:r>
      <w:r>
        <w:fldChar w:fldCharType="end"/>
      </w:r>
      <w:r>
        <w:t>: Website</w:t>
      </w:r>
      <w:r w:rsidR="005A7702">
        <w:t xml:space="preserve"> Attack Vectors</w:t>
      </w:r>
      <w:r w:rsidR="00B838D4">
        <w:t>.</w:t>
      </w:r>
    </w:p>
    <w:p w14:paraId="361835C1" w14:textId="363BDBD9" w:rsidR="006F4120" w:rsidRPr="006F4120" w:rsidRDefault="00AD738A" w:rsidP="00B35C8B">
      <w:pPr>
        <w:pStyle w:val="ListParagraph"/>
        <w:numPr>
          <w:ilvl w:val="0"/>
          <w:numId w:val="9"/>
        </w:numPr>
        <w:jc w:val="both"/>
      </w:pPr>
      <w:r>
        <w:t xml:space="preserve">Credential </w:t>
      </w:r>
      <w:r w:rsidR="00364F20">
        <w:t>Harvester Method</w:t>
      </w:r>
      <w:r>
        <w:t xml:space="preserve"> is </w:t>
      </w:r>
      <w:r w:rsidR="005742E7">
        <w:t>selected</w:t>
      </w:r>
      <w:r w:rsidR="00364F20">
        <w:t xml:space="preserve"> in figure 24.</w:t>
      </w:r>
    </w:p>
    <w:p w14:paraId="4BC340D7" w14:textId="59D2EB14" w:rsidR="00552F08" w:rsidRDefault="001B2F8A" w:rsidP="001B2F8A">
      <w:pPr>
        <w:pStyle w:val="ListParagraph"/>
      </w:pPr>
      <w:r>
        <w:rPr>
          <w:noProof/>
          <w:lang w:eastAsia="en-GB"/>
        </w:rPr>
        <w:drawing>
          <wp:inline distT="0" distB="0" distL="0" distR="0" wp14:anchorId="37E2B344" wp14:editId="340B0780">
            <wp:extent cx="3200400" cy="1460500"/>
            <wp:effectExtent l="0" t="0" r="0" b="635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9"/>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3200400" cy="1460500"/>
                    </a:xfrm>
                    <a:prstGeom prst="rect">
                      <a:avLst/>
                    </a:prstGeom>
                    <a:noFill/>
                    <a:ln>
                      <a:noFill/>
                    </a:ln>
                  </pic:spPr>
                </pic:pic>
              </a:graphicData>
            </a:graphic>
          </wp:inline>
        </w:drawing>
      </w:r>
    </w:p>
    <w:p w14:paraId="0B91406D" w14:textId="445023FB" w:rsidR="006F4120" w:rsidRPr="00552F08" w:rsidRDefault="006F4120" w:rsidP="006F4120">
      <w:pPr>
        <w:pStyle w:val="Caption"/>
      </w:pPr>
      <w:r>
        <w:t xml:space="preserve">Figure </w:t>
      </w:r>
      <w:r>
        <w:fldChar w:fldCharType="begin"/>
      </w:r>
      <w:r>
        <w:instrText xml:space="preserve"> SEQ Figure \* ARABIC </w:instrText>
      </w:r>
      <w:r>
        <w:fldChar w:fldCharType="separate"/>
      </w:r>
      <w:r w:rsidR="00F54933">
        <w:rPr>
          <w:noProof/>
        </w:rPr>
        <w:t>24</w:t>
      </w:r>
      <w:r>
        <w:fldChar w:fldCharType="end"/>
      </w:r>
      <w:r w:rsidR="00364F20">
        <w:t>:Harvester Method.</w:t>
      </w:r>
    </w:p>
    <w:p w14:paraId="7CE2B780" w14:textId="0D3C5951" w:rsidR="005A7702" w:rsidRDefault="00352B62" w:rsidP="00D5266E">
      <w:pPr>
        <w:pStyle w:val="ListParagraph"/>
        <w:numPr>
          <w:ilvl w:val="0"/>
          <w:numId w:val="9"/>
        </w:numPr>
        <w:jc w:val="both"/>
      </w:pPr>
      <w:r>
        <w:t>Site cloner is chosen in figure 2</w:t>
      </w:r>
      <w:r w:rsidR="00FE2774">
        <w:t>5</w:t>
      </w:r>
      <w:r w:rsidR="00D61CEC">
        <w:t>.</w:t>
      </w:r>
      <w:r w:rsidR="00D61CEC" w:rsidRPr="00D61CEC">
        <w:t xml:space="preserve"> </w:t>
      </w:r>
      <w:r w:rsidR="00D61CEC">
        <w:rPr>
          <w:noProof/>
          <w:lang w:eastAsia="en-GB"/>
        </w:rPr>
        <w:drawing>
          <wp:inline distT="0" distB="0" distL="0" distR="0" wp14:anchorId="603FF1A6" wp14:editId="3E2AE004">
            <wp:extent cx="3070860" cy="1872615"/>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6"/>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3070860" cy="1872615"/>
                    </a:xfrm>
                    <a:prstGeom prst="rect">
                      <a:avLst/>
                    </a:prstGeom>
                    <a:noFill/>
                    <a:ln>
                      <a:noFill/>
                    </a:ln>
                  </pic:spPr>
                </pic:pic>
              </a:graphicData>
            </a:graphic>
          </wp:inline>
        </w:drawing>
      </w:r>
    </w:p>
    <w:p w14:paraId="5BA61050" w14:textId="3D5A8C14" w:rsidR="00D61CEC" w:rsidRPr="005A7702" w:rsidRDefault="0051743D" w:rsidP="0051743D">
      <w:pPr>
        <w:pStyle w:val="Caption"/>
      </w:pPr>
      <w:r>
        <w:t xml:space="preserve">          Figure </w:t>
      </w:r>
      <w:r>
        <w:fldChar w:fldCharType="begin"/>
      </w:r>
      <w:r>
        <w:instrText xml:space="preserve"> SEQ Figure \* ARABIC </w:instrText>
      </w:r>
      <w:r>
        <w:fldChar w:fldCharType="separate"/>
      </w:r>
      <w:r w:rsidR="00F54933">
        <w:rPr>
          <w:noProof/>
        </w:rPr>
        <w:t>25</w:t>
      </w:r>
      <w:r>
        <w:fldChar w:fldCharType="end"/>
      </w:r>
      <w:r>
        <w:t>: Site Cloner.</w:t>
      </w:r>
    </w:p>
    <w:p w14:paraId="520F5AF3" w14:textId="0CADAFE1" w:rsidR="00B1021D" w:rsidRDefault="00AA6B59" w:rsidP="00D5266E">
      <w:pPr>
        <w:pStyle w:val="ListParagraph"/>
        <w:numPr>
          <w:ilvl w:val="0"/>
          <w:numId w:val="9"/>
        </w:numPr>
        <w:jc w:val="both"/>
      </w:pPr>
      <w:r>
        <w:t xml:space="preserve">At this stage, the author </w:t>
      </w:r>
      <w:r w:rsidR="00794957">
        <w:t xml:space="preserve">has chosen </w:t>
      </w:r>
      <w:r w:rsidR="00780AE2">
        <w:t xml:space="preserve">Facebook </w:t>
      </w:r>
      <w:r w:rsidR="00BC3E98">
        <w:t>website to clone in order to</w:t>
      </w:r>
      <w:r w:rsidR="00780AE2">
        <w:t xml:space="preserve"> deceive the vi</w:t>
      </w:r>
      <w:r w:rsidR="00B20562">
        <w:t>ctim</w:t>
      </w:r>
      <w:r w:rsidR="00C016E0">
        <w:t xml:space="preserve"> (please see figure 2</w:t>
      </w:r>
      <w:r w:rsidR="00BE708F">
        <w:t>6</w:t>
      </w:r>
      <w:r w:rsidR="00C016E0">
        <w:t>).</w:t>
      </w:r>
      <w:r w:rsidR="00563F35" w:rsidRPr="00563F35">
        <w:t xml:space="preserve"> </w:t>
      </w:r>
    </w:p>
    <w:p w14:paraId="1980FC12" w14:textId="3798051B" w:rsidR="00FA1B49" w:rsidRDefault="00563F35" w:rsidP="007B4E8D">
      <w:pPr>
        <w:pStyle w:val="ListParagraph"/>
        <w:jc w:val="both"/>
      </w:pPr>
      <w:r>
        <w:rPr>
          <w:noProof/>
          <w:lang w:eastAsia="en-GB"/>
        </w:rPr>
        <w:drawing>
          <wp:inline distT="0" distB="0" distL="0" distR="0" wp14:anchorId="269FCA53" wp14:editId="5AFA3745">
            <wp:extent cx="3003550" cy="1934845"/>
            <wp:effectExtent l="0" t="0" r="6350" b="825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8"/>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3003550" cy="1934845"/>
                    </a:xfrm>
                    <a:prstGeom prst="rect">
                      <a:avLst/>
                    </a:prstGeom>
                    <a:noFill/>
                    <a:ln>
                      <a:noFill/>
                    </a:ln>
                  </pic:spPr>
                </pic:pic>
              </a:graphicData>
            </a:graphic>
          </wp:inline>
        </w:drawing>
      </w:r>
    </w:p>
    <w:p w14:paraId="4598F554" w14:textId="7DB29DE6" w:rsidR="00035CFB" w:rsidRDefault="007B4E8D" w:rsidP="00880245">
      <w:pPr>
        <w:pStyle w:val="Caption"/>
      </w:pPr>
      <w:r>
        <w:t xml:space="preserve">                    Figure </w:t>
      </w:r>
      <w:r>
        <w:fldChar w:fldCharType="begin"/>
      </w:r>
      <w:r>
        <w:instrText xml:space="preserve"> SEQ Figure \* ARABIC </w:instrText>
      </w:r>
      <w:r>
        <w:fldChar w:fldCharType="separate"/>
      </w:r>
      <w:r w:rsidR="00F54933">
        <w:rPr>
          <w:noProof/>
        </w:rPr>
        <w:t>26</w:t>
      </w:r>
      <w:r>
        <w:fldChar w:fldCharType="end"/>
      </w:r>
      <w:r>
        <w:t>:</w:t>
      </w:r>
      <w:r w:rsidR="006B1FBD">
        <w:t xml:space="preserve"> Cloning Facebook website.</w:t>
      </w:r>
    </w:p>
    <w:p w14:paraId="7DCAAD3C" w14:textId="2D4EDD9F" w:rsidR="00FA1B49" w:rsidRDefault="007B4E8D" w:rsidP="00035CFB">
      <w:pPr>
        <w:pStyle w:val="Caption"/>
        <w:jc w:val="both"/>
      </w:pPr>
      <w:r>
        <w:t xml:space="preserve">      </w:t>
      </w:r>
    </w:p>
    <w:p w14:paraId="2B5A3233" w14:textId="27B12254" w:rsidR="00FA1B49" w:rsidRDefault="00877ED7" w:rsidP="00D5266E">
      <w:pPr>
        <w:pStyle w:val="ListParagraph"/>
        <w:numPr>
          <w:ilvl w:val="0"/>
          <w:numId w:val="9"/>
        </w:numPr>
        <w:jc w:val="both"/>
      </w:pPr>
      <w:r>
        <w:t>First, t</w:t>
      </w:r>
      <w:r w:rsidR="0077747E">
        <w:t>he author created a new yahoo mail in order to perform th</w:t>
      </w:r>
      <w:r w:rsidR="00E234AC">
        <w:t>e attack.</w:t>
      </w:r>
      <w:r w:rsidR="008A6D69">
        <w:t xml:space="preserve"> Then</w:t>
      </w:r>
      <w:r w:rsidR="002D32B6">
        <w:t xml:space="preserve">, </w:t>
      </w:r>
      <w:r w:rsidR="00940AFD">
        <w:t xml:space="preserve">a fake link </w:t>
      </w:r>
      <w:r w:rsidR="00C84D25">
        <w:lastRenderedPageBreak/>
        <w:t xml:space="preserve">of </w:t>
      </w:r>
      <w:r w:rsidR="008222A9">
        <w:t xml:space="preserve">Facebook is sent </w:t>
      </w:r>
      <w:r w:rsidR="00E21348">
        <w:t>to trick</w:t>
      </w:r>
      <w:r w:rsidR="008222A9">
        <w:t xml:space="preserve"> the victim</w:t>
      </w:r>
      <w:r w:rsidR="00E21348">
        <w:t>.</w:t>
      </w:r>
      <w:r w:rsidR="00DD1B56">
        <w:t xml:space="preserve"> </w:t>
      </w:r>
      <w:r w:rsidR="00E13DA3">
        <w:rPr>
          <w:noProof/>
          <w:lang w:eastAsia="en-GB"/>
        </w:rPr>
        <w:drawing>
          <wp:inline distT="0" distB="0" distL="0" distR="0" wp14:anchorId="0901055B" wp14:editId="6B1E34CF">
            <wp:extent cx="2804160" cy="2387600"/>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5"/>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2804160" cy="2387600"/>
                    </a:xfrm>
                    <a:prstGeom prst="rect">
                      <a:avLst/>
                    </a:prstGeom>
                    <a:noFill/>
                    <a:ln>
                      <a:noFill/>
                    </a:ln>
                  </pic:spPr>
                </pic:pic>
              </a:graphicData>
            </a:graphic>
          </wp:inline>
        </w:drawing>
      </w:r>
    </w:p>
    <w:p w14:paraId="3EE2B57C" w14:textId="45A6C15A" w:rsidR="00E13DA3" w:rsidRDefault="00844B33" w:rsidP="00844B33">
      <w:pPr>
        <w:pStyle w:val="Caption"/>
      </w:pPr>
      <w:r>
        <w:t xml:space="preserve">Figure </w:t>
      </w:r>
      <w:r>
        <w:fldChar w:fldCharType="begin"/>
      </w:r>
      <w:r>
        <w:instrText xml:space="preserve"> SEQ Figure \* ARABIC </w:instrText>
      </w:r>
      <w:r>
        <w:fldChar w:fldCharType="separate"/>
      </w:r>
      <w:r w:rsidR="00F54933">
        <w:rPr>
          <w:noProof/>
        </w:rPr>
        <w:t>27</w:t>
      </w:r>
      <w:r>
        <w:fldChar w:fldCharType="end"/>
      </w:r>
      <w:r>
        <w:t>: Fa</w:t>
      </w:r>
      <w:r w:rsidR="001274CF">
        <w:t>ke link sent to the victim email.</w:t>
      </w:r>
    </w:p>
    <w:p w14:paraId="15DB7D76" w14:textId="77777777" w:rsidR="00C025DC" w:rsidRPr="00C025DC" w:rsidRDefault="00C025DC" w:rsidP="00C025DC"/>
    <w:p w14:paraId="201C5AAA" w14:textId="1D65812A" w:rsidR="009C0733" w:rsidRDefault="00DF614F" w:rsidP="00D5266E">
      <w:pPr>
        <w:pStyle w:val="ListParagraph"/>
        <w:numPr>
          <w:ilvl w:val="0"/>
          <w:numId w:val="9"/>
        </w:numPr>
        <w:jc w:val="both"/>
      </w:pPr>
      <w:r>
        <w:t>Victim</w:t>
      </w:r>
      <w:r w:rsidR="003D34F1">
        <w:t xml:space="preserve"> clicks </w:t>
      </w:r>
      <w:r w:rsidR="00452440">
        <w:t xml:space="preserve">the fake website </w:t>
      </w:r>
      <w:r w:rsidR="00D45957">
        <w:t>and was presented with a copy of facebook.com</w:t>
      </w:r>
      <w:r w:rsidR="00753AEF">
        <w:t xml:space="preserve"> (please see figure 2</w:t>
      </w:r>
      <w:r w:rsidR="00BE708F">
        <w:t>8</w:t>
      </w:r>
      <w:r w:rsidR="00753AEF">
        <w:t xml:space="preserve">). The victim was prompted </w:t>
      </w:r>
      <w:r w:rsidR="00033B46">
        <w:t>to enter his username and password</w:t>
      </w:r>
      <w:r w:rsidR="005E10B1">
        <w:t>.</w:t>
      </w:r>
      <w:r w:rsidR="00A25B8F">
        <w:t xml:space="preserve"> When the victim tri</w:t>
      </w:r>
      <w:r w:rsidR="001F03BA">
        <w:t>es to login</w:t>
      </w:r>
      <w:r w:rsidR="008E2D1F">
        <w:t xml:space="preserve">, </w:t>
      </w:r>
      <w:r w:rsidR="00FA6534">
        <w:t xml:space="preserve">it does not </w:t>
      </w:r>
      <w:r w:rsidR="00190505">
        <w:t>allow to logging in.</w:t>
      </w:r>
      <w:r w:rsidR="009C0733">
        <w:t xml:space="preserve"> </w:t>
      </w:r>
    </w:p>
    <w:p w14:paraId="5FD2A391" w14:textId="3AC7DAA9" w:rsidR="001274CF" w:rsidRPr="001274CF" w:rsidRDefault="009C0733" w:rsidP="009C0733">
      <w:pPr>
        <w:pStyle w:val="ListParagraph"/>
        <w:jc w:val="both"/>
      </w:pPr>
      <w:r w:rsidRPr="009C0733">
        <w:t xml:space="preserve"> </w:t>
      </w:r>
      <w:r>
        <w:rPr>
          <w:noProof/>
          <w:lang w:eastAsia="en-GB"/>
        </w:rPr>
        <w:drawing>
          <wp:inline distT="0" distB="0" distL="0" distR="0" wp14:anchorId="5E376AFA" wp14:editId="733BF0B7">
            <wp:extent cx="2743200" cy="2186305"/>
            <wp:effectExtent l="0" t="0" r="0" b="444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7"/>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2743200" cy="2186305"/>
                    </a:xfrm>
                    <a:prstGeom prst="rect">
                      <a:avLst/>
                    </a:prstGeom>
                    <a:noFill/>
                    <a:ln>
                      <a:noFill/>
                    </a:ln>
                  </pic:spPr>
                </pic:pic>
              </a:graphicData>
            </a:graphic>
          </wp:inline>
        </w:drawing>
      </w:r>
    </w:p>
    <w:p w14:paraId="4EC328E7" w14:textId="69BDF6C0" w:rsidR="00E94F78" w:rsidRDefault="009C0733" w:rsidP="009C0733">
      <w:pPr>
        <w:pStyle w:val="Caption"/>
      </w:pPr>
      <w:r>
        <w:rPr>
          <w:bCs/>
          <w:color w:val="000000"/>
          <w:sz w:val="27"/>
          <w:szCs w:val="27"/>
        </w:rPr>
        <w:t xml:space="preserve">               </w:t>
      </w:r>
      <w:r>
        <w:t xml:space="preserve">Figure </w:t>
      </w:r>
      <w:r>
        <w:fldChar w:fldCharType="begin"/>
      </w:r>
      <w:r>
        <w:instrText xml:space="preserve"> SEQ Figure \* ARABIC </w:instrText>
      </w:r>
      <w:r>
        <w:fldChar w:fldCharType="separate"/>
      </w:r>
      <w:r w:rsidR="00F54933">
        <w:rPr>
          <w:noProof/>
        </w:rPr>
        <w:t>28</w:t>
      </w:r>
      <w:r>
        <w:fldChar w:fldCharType="end"/>
      </w:r>
      <w:r>
        <w:t>:</w:t>
      </w:r>
      <w:r w:rsidR="00B96D3C">
        <w:t>Victim tries to access the cloned Facebook website.</w:t>
      </w:r>
    </w:p>
    <w:p w14:paraId="7C6D7A70" w14:textId="615790E6" w:rsidR="00AB0293" w:rsidRDefault="00116766" w:rsidP="00D5266E">
      <w:pPr>
        <w:pStyle w:val="ListParagraph"/>
        <w:numPr>
          <w:ilvl w:val="0"/>
          <w:numId w:val="9"/>
        </w:numPr>
        <w:jc w:val="both"/>
      </w:pPr>
      <w:r>
        <w:t xml:space="preserve">As soon as </w:t>
      </w:r>
      <w:r w:rsidR="00141469">
        <w:t xml:space="preserve">the victim </w:t>
      </w:r>
      <w:r w:rsidR="005656B2">
        <w:t>clicks the log in</w:t>
      </w:r>
      <w:r w:rsidR="008A44C9">
        <w:t>, the</w:t>
      </w:r>
      <w:r w:rsidR="0076289A">
        <w:t xml:space="preserve"> </w:t>
      </w:r>
      <w:r w:rsidR="00692F88">
        <w:t>Set-in</w:t>
      </w:r>
      <w:r w:rsidR="00756F2E">
        <w:t xml:space="preserve"> kali Linux </w:t>
      </w:r>
      <w:r w:rsidR="005725AD">
        <w:t>fetches the username and password of the victim.</w:t>
      </w:r>
      <w:r w:rsidR="00C31362">
        <w:t xml:space="preserve"> Figure 29 </w:t>
      </w:r>
      <w:r w:rsidR="008579D5">
        <w:t xml:space="preserve">displays </w:t>
      </w:r>
      <w:r w:rsidR="008579D5">
        <w:t>username and password of the victim.</w:t>
      </w:r>
      <w:r w:rsidR="00AB0293">
        <w:t xml:space="preserve"> As it can be seen </w:t>
      </w:r>
      <w:r w:rsidR="00A40B0B" w:rsidRPr="00481407">
        <w:rPr>
          <w:b/>
          <w:bCs/>
        </w:rPr>
        <w:t>username</w:t>
      </w:r>
      <w:r w:rsidR="00A40B0B">
        <w:t xml:space="preserve"> </w:t>
      </w:r>
      <w:hyperlink r:id="rId41" w:history="1">
        <w:r w:rsidR="001A1464" w:rsidRPr="00EC5517">
          <w:rPr>
            <w:rStyle w:val="Hyperlink"/>
          </w:rPr>
          <w:t>lin.kala@gmail.com</w:t>
        </w:r>
      </w:hyperlink>
      <w:r w:rsidR="00A40B0B">
        <w:t xml:space="preserve"> and</w:t>
      </w:r>
      <w:r w:rsidR="00C33D13">
        <w:t xml:space="preserve"> </w:t>
      </w:r>
      <w:r w:rsidR="00C33D13" w:rsidRPr="00481407">
        <w:rPr>
          <w:b/>
          <w:bCs/>
        </w:rPr>
        <w:t>password:</w:t>
      </w:r>
      <w:r w:rsidR="00C33D13">
        <w:t xml:space="preserve"> </w:t>
      </w:r>
      <w:r w:rsidR="00C33D13" w:rsidRPr="00C33D13">
        <w:rPr>
          <w:b/>
          <w:bCs/>
        </w:rPr>
        <w:t>yohan1304</w:t>
      </w:r>
      <w:r w:rsidR="001A1464">
        <w:rPr>
          <w:b/>
          <w:bCs/>
        </w:rPr>
        <w:t xml:space="preserve"> </w:t>
      </w:r>
      <w:r w:rsidR="001A1464">
        <w:t xml:space="preserve">are the </w:t>
      </w:r>
      <w:r w:rsidR="002E5C33">
        <w:t>victim’s</w:t>
      </w:r>
      <w:r w:rsidR="001A1464">
        <w:t xml:space="preserve"> credentials.</w:t>
      </w:r>
    </w:p>
    <w:p w14:paraId="1F1010ED" w14:textId="5069E113" w:rsidR="00375DE8" w:rsidRPr="00375DE8" w:rsidRDefault="00AB0293" w:rsidP="00AB0293">
      <w:pPr>
        <w:pStyle w:val="ListParagraph"/>
        <w:jc w:val="both"/>
      </w:pPr>
      <w:r>
        <w:rPr>
          <w:noProof/>
          <w:lang w:eastAsia="en-GB"/>
        </w:rPr>
        <w:drawing>
          <wp:inline distT="0" distB="0" distL="0" distR="0" wp14:anchorId="0303F12F" wp14:editId="4A8C8DCF">
            <wp:extent cx="2865120" cy="1922145"/>
            <wp:effectExtent l="0" t="0" r="0" b="190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1"/>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2865120" cy="1922145"/>
                    </a:xfrm>
                    <a:prstGeom prst="rect">
                      <a:avLst/>
                    </a:prstGeom>
                    <a:noFill/>
                    <a:ln>
                      <a:noFill/>
                    </a:ln>
                  </pic:spPr>
                </pic:pic>
              </a:graphicData>
            </a:graphic>
          </wp:inline>
        </w:drawing>
      </w:r>
      <w:r w:rsidR="00C31362">
        <w:t xml:space="preserve"> </w:t>
      </w:r>
    </w:p>
    <w:p w14:paraId="3EB4A749" w14:textId="0DF5BFF6" w:rsidR="00F5766F" w:rsidRDefault="002E5C33" w:rsidP="002E5C33">
      <w:pPr>
        <w:pStyle w:val="Caption"/>
      </w:pPr>
      <w:r>
        <w:rPr>
          <w:bCs/>
          <w:color w:val="000000"/>
          <w:sz w:val="27"/>
          <w:szCs w:val="27"/>
        </w:rPr>
        <w:t xml:space="preserve">         </w:t>
      </w:r>
      <w:r>
        <w:t xml:space="preserve">Figure </w:t>
      </w:r>
      <w:r>
        <w:fldChar w:fldCharType="begin"/>
      </w:r>
      <w:r>
        <w:instrText xml:space="preserve"> SEQ Figure \* ARABIC </w:instrText>
      </w:r>
      <w:r>
        <w:fldChar w:fldCharType="separate"/>
      </w:r>
      <w:r w:rsidR="00F54933">
        <w:rPr>
          <w:noProof/>
        </w:rPr>
        <w:t>29</w:t>
      </w:r>
      <w:r>
        <w:fldChar w:fldCharType="end"/>
      </w:r>
      <w:r>
        <w:t>:</w:t>
      </w:r>
      <w:r w:rsidR="00D51759">
        <w:t xml:space="preserve">fetched </w:t>
      </w:r>
      <w:r w:rsidR="00EC429F">
        <w:t>login credentials.</w:t>
      </w:r>
    </w:p>
    <w:p w14:paraId="29515983" w14:textId="42BA818A" w:rsidR="00087A78" w:rsidRDefault="00922123" w:rsidP="00DD4D2E">
      <w:pPr>
        <w:jc w:val="both"/>
      </w:pPr>
      <w:r>
        <w:t xml:space="preserve">This lab </w:t>
      </w:r>
      <w:r w:rsidR="00661A2A">
        <w:t>has showed the impact of social engineering attack</w:t>
      </w:r>
      <w:r w:rsidR="00EF6E30">
        <w:t xml:space="preserve"> in a very simple </w:t>
      </w:r>
      <w:r w:rsidR="001D667D">
        <w:t>way.</w:t>
      </w:r>
      <w:r w:rsidR="001746FF">
        <w:t xml:space="preserve"> Social engineering </w:t>
      </w:r>
      <w:r w:rsidR="002C6E5B">
        <w:t xml:space="preserve">attacks could have a significant impact on </w:t>
      </w:r>
      <w:r w:rsidR="00924DB8">
        <w:t>individuals and organisations</w:t>
      </w:r>
      <w:r w:rsidR="00110664">
        <w:t>.</w:t>
      </w:r>
      <w:r w:rsidR="00924DB8">
        <w:t xml:space="preserve"> </w:t>
      </w:r>
      <w:r w:rsidR="000A0316">
        <w:t xml:space="preserve">Hence, it is important to </w:t>
      </w:r>
      <w:r w:rsidR="00B13B38">
        <w:t>implement security against this attack.</w:t>
      </w:r>
      <w:r w:rsidR="004C77DF">
        <w:t xml:space="preserve"> </w:t>
      </w:r>
      <w:r w:rsidR="00B1102A">
        <w:t xml:space="preserve">Some of the possible defending mechanism </w:t>
      </w:r>
      <w:r w:rsidR="00AC7141">
        <w:t>are listed below.</w:t>
      </w:r>
    </w:p>
    <w:p w14:paraId="0808608E" w14:textId="54D6AEDB" w:rsidR="00DD4D2E" w:rsidRDefault="005D0E1B" w:rsidP="00D5266E">
      <w:pPr>
        <w:pStyle w:val="ListParagraph"/>
        <w:numPr>
          <w:ilvl w:val="0"/>
          <w:numId w:val="10"/>
        </w:numPr>
        <w:jc w:val="both"/>
      </w:pPr>
      <w:r>
        <w:t>Individuals should think before they cl</w:t>
      </w:r>
      <w:r w:rsidR="00C2339A">
        <w:t>ick any message they receive.</w:t>
      </w:r>
    </w:p>
    <w:p w14:paraId="4AFEFB53" w14:textId="04EAD77C" w:rsidR="00C2339A" w:rsidRDefault="00AE4B08" w:rsidP="00D5266E">
      <w:pPr>
        <w:pStyle w:val="ListParagraph"/>
        <w:numPr>
          <w:ilvl w:val="0"/>
          <w:numId w:val="10"/>
        </w:numPr>
        <w:jc w:val="both"/>
      </w:pPr>
      <w:r>
        <w:t>Always check the source of your message.</w:t>
      </w:r>
    </w:p>
    <w:p w14:paraId="40595510" w14:textId="551F10AE" w:rsidR="00AE4B08" w:rsidRDefault="006F2449" w:rsidP="00D5266E">
      <w:pPr>
        <w:pStyle w:val="ListParagraph"/>
        <w:numPr>
          <w:ilvl w:val="0"/>
          <w:numId w:val="10"/>
        </w:numPr>
        <w:jc w:val="both"/>
      </w:pPr>
      <w:r>
        <w:t xml:space="preserve">Avoid </w:t>
      </w:r>
      <w:r w:rsidR="00E95623">
        <w:t xml:space="preserve">downloading files from untrusted </w:t>
      </w:r>
      <w:r w:rsidR="00727DF4">
        <w:t>websites.</w:t>
      </w:r>
    </w:p>
    <w:p w14:paraId="23CFB75C" w14:textId="2516A5DF" w:rsidR="00727DF4" w:rsidRDefault="00727DF4" w:rsidP="00D5266E">
      <w:pPr>
        <w:pStyle w:val="ListParagraph"/>
        <w:numPr>
          <w:ilvl w:val="0"/>
          <w:numId w:val="10"/>
        </w:numPr>
        <w:jc w:val="both"/>
      </w:pPr>
      <w:r>
        <w:t>Use up to date antivirus</w:t>
      </w:r>
      <w:r w:rsidR="00173C29">
        <w:t>, firewall and email filters.</w:t>
      </w:r>
    </w:p>
    <w:p w14:paraId="70E6116F" w14:textId="77777777" w:rsidR="007632C6" w:rsidRPr="00EC429F" w:rsidRDefault="007632C6" w:rsidP="007632C6">
      <w:pPr>
        <w:pStyle w:val="ListParagraph"/>
        <w:jc w:val="both"/>
      </w:pPr>
    </w:p>
    <w:p w14:paraId="2F335837" w14:textId="5FCC06D4" w:rsidR="00F5766F" w:rsidRDefault="00F5766F" w:rsidP="00E94F78">
      <w:pPr>
        <w:rPr>
          <w:bCs/>
          <w:color w:val="000000"/>
          <w:sz w:val="27"/>
          <w:szCs w:val="27"/>
        </w:rPr>
      </w:pPr>
    </w:p>
    <w:p w14:paraId="312ECC7B" w14:textId="6B675FE0" w:rsidR="00F5766F" w:rsidRDefault="00F5766F" w:rsidP="00E94F78">
      <w:pPr>
        <w:rPr>
          <w:bCs/>
          <w:color w:val="000000"/>
          <w:sz w:val="27"/>
          <w:szCs w:val="27"/>
        </w:rPr>
      </w:pPr>
    </w:p>
    <w:p w14:paraId="0BB175B9" w14:textId="31FE0117" w:rsidR="00F5766F" w:rsidRDefault="00F5766F" w:rsidP="00E94F78">
      <w:pPr>
        <w:rPr>
          <w:bCs/>
          <w:color w:val="000000"/>
          <w:sz w:val="27"/>
          <w:szCs w:val="27"/>
        </w:rPr>
      </w:pPr>
    </w:p>
    <w:p w14:paraId="787CA2BF" w14:textId="607C7FF5" w:rsidR="00F5766F" w:rsidRDefault="00F5766F" w:rsidP="00E94F78">
      <w:pPr>
        <w:rPr>
          <w:bCs/>
          <w:color w:val="000000"/>
          <w:sz w:val="27"/>
          <w:szCs w:val="27"/>
        </w:rPr>
      </w:pPr>
    </w:p>
    <w:p w14:paraId="466879EB" w14:textId="311A1499" w:rsidR="00286F6E" w:rsidRDefault="00286F6E" w:rsidP="00E94F78">
      <w:pPr>
        <w:rPr>
          <w:bCs/>
          <w:color w:val="000000"/>
          <w:sz w:val="27"/>
          <w:szCs w:val="27"/>
        </w:rPr>
      </w:pPr>
    </w:p>
    <w:p w14:paraId="4A19AF8E" w14:textId="795ECF44" w:rsidR="00E94F78" w:rsidRDefault="00E94F78" w:rsidP="00663E92">
      <w:pPr>
        <w:pStyle w:val="Heading1"/>
      </w:pPr>
      <w:r w:rsidRPr="004C5F7C">
        <w:lastRenderedPageBreak/>
        <w:t>Design and Implementation</w:t>
      </w:r>
    </w:p>
    <w:p w14:paraId="4542585E" w14:textId="534B8D4E" w:rsidR="00BC0F13" w:rsidRPr="00BC0F13" w:rsidRDefault="00390A95" w:rsidP="00ED0F2E">
      <w:pPr>
        <w:jc w:val="both"/>
      </w:pPr>
      <w:r>
        <w:t xml:space="preserve">This section </w:t>
      </w:r>
      <w:r w:rsidR="00ED0F2E">
        <w:t>presents the implementation of the proposed system</w:t>
      </w:r>
      <w:r w:rsidR="00747ABB">
        <w:t>.</w:t>
      </w:r>
    </w:p>
    <w:p w14:paraId="24040A79" w14:textId="1B340B34" w:rsidR="00663E92" w:rsidRDefault="00C030BD" w:rsidP="00C366EF">
      <w:pPr>
        <w:pStyle w:val="Heading2"/>
      </w:pPr>
      <w:r>
        <w:t>D</w:t>
      </w:r>
      <w:r w:rsidR="00BC0F13">
        <w:t>ESIGN</w:t>
      </w:r>
    </w:p>
    <w:p w14:paraId="72CF676C" w14:textId="35E143C9" w:rsidR="00E94F78" w:rsidRPr="00CF3799" w:rsidRDefault="00747ABB" w:rsidP="00CF3799">
      <w:pPr>
        <w:jc w:val="both"/>
      </w:pPr>
      <w:r>
        <w:t>The propose</w:t>
      </w:r>
      <w:r w:rsidR="004D4725">
        <w:t>d</w:t>
      </w:r>
      <w:r>
        <w:t xml:space="preserve"> system </w:t>
      </w:r>
      <w:r w:rsidR="00E040C2">
        <w:t xml:space="preserve">is </w:t>
      </w:r>
      <w:r w:rsidR="00D96253">
        <w:t xml:space="preserve">intended </w:t>
      </w:r>
      <w:r w:rsidR="00764BDD">
        <w:t xml:space="preserve">to provide </w:t>
      </w:r>
      <w:r w:rsidR="00F14FC2">
        <w:t xml:space="preserve">a </w:t>
      </w:r>
      <w:r w:rsidR="00AE2F9D">
        <w:t xml:space="preserve">network </w:t>
      </w:r>
      <w:r w:rsidR="00F14FC2">
        <w:t>secu</w:t>
      </w:r>
      <w:r w:rsidR="00AD5AAA">
        <w:t xml:space="preserve">rity implementation </w:t>
      </w:r>
      <w:r w:rsidR="0013535D">
        <w:t>for</w:t>
      </w:r>
      <w:r w:rsidR="00AD5AAA">
        <w:t xml:space="preserve"> the new UWTSD Swansea campus</w:t>
      </w:r>
      <w:r w:rsidR="00277159">
        <w:t>,</w:t>
      </w:r>
      <w:r w:rsidR="001847E8">
        <w:t xml:space="preserve"> which is designed on </w:t>
      </w:r>
      <w:r w:rsidR="000F32E7">
        <w:t xml:space="preserve">packet tracer </w:t>
      </w:r>
      <w:r w:rsidR="00F74F93">
        <w:t xml:space="preserve">simulation </w:t>
      </w:r>
      <w:r w:rsidR="00E444E9">
        <w:t>software.</w:t>
      </w:r>
      <w:r w:rsidR="00490274">
        <w:t xml:space="preserve"> The system contains </w:t>
      </w:r>
      <w:r w:rsidR="00467290">
        <w:t xml:space="preserve">several </w:t>
      </w:r>
      <w:r w:rsidR="00924646">
        <w:t>networks</w:t>
      </w:r>
      <w:r w:rsidR="003771F2">
        <w:t xml:space="preserve"> and IoT devices</w:t>
      </w:r>
      <w:r w:rsidR="004D1C8B">
        <w:t>.</w:t>
      </w:r>
      <w:r w:rsidR="00847233">
        <w:t xml:space="preserve"> It encompasses </w:t>
      </w:r>
      <w:r w:rsidR="00DC1740">
        <w:t>routers, switches, servers</w:t>
      </w:r>
      <w:r w:rsidR="00B24394">
        <w:t xml:space="preserve"> (IoT, DNS,</w:t>
      </w:r>
      <w:r w:rsidR="00AB030E">
        <w:t xml:space="preserve"> AAA, NTP, WEB</w:t>
      </w:r>
      <w:r w:rsidR="002413BA">
        <w:t>)</w:t>
      </w:r>
      <w:r w:rsidR="00DC1740">
        <w:t>, firewall</w:t>
      </w:r>
      <w:r w:rsidR="00A45124">
        <w:t>, sniffers, IP cameras,</w:t>
      </w:r>
      <w:r w:rsidR="00A121DB">
        <w:t xml:space="preserve"> motion detectors, </w:t>
      </w:r>
      <w:r w:rsidR="0055715E">
        <w:t xml:space="preserve">smart phones, </w:t>
      </w:r>
      <w:r w:rsidR="00F13D5F">
        <w:t>laptops, PCs, printers</w:t>
      </w:r>
      <w:r w:rsidR="00391469">
        <w:t xml:space="preserve"> and</w:t>
      </w:r>
      <w:r w:rsidR="00F13D5F">
        <w:t xml:space="preserve"> </w:t>
      </w:r>
      <w:r w:rsidR="006C6072">
        <w:t xml:space="preserve">automatic doors </w:t>
      </w:r>
      <w:r w:rsidR="000017A7">
        <w:t>in order</w:t>
      </w:r>
      <w:r w:rsidR="006803E9">
        <w:t xml:space="preserve"> to</w:t>
      </w:r>
      <w:r w:rsidR="004D78B2">
        <w:t xml:space="preserve"> mimic the </w:t>
      </w:r>
      <w:r w:rsidR="006803E9">
        <w:t xml:space="preserve">actual network </w:t>
      </w:r>
      <w:r w:rsidR="00632A70">
        <w:t xml:space="preserve">of </w:t>
      </w:r>
      <w:r w:rsidR="004578AC">
        <w:t>the university.</w:t>
      </w:r>
      <w:r w:rsidR="000B4E64">
        <w:t xml:space="preserve">  </w:t>
      </w:r>
      <w:r w:rsidR="008D24FA">
        <w:t>T</w:t>
      </w:r>
      <w:r w:rsidR="00DE3220">
        <w:t xml:space="preserve">he </w:t>
      </w:r>
      <w:r w:rsidR="00414761">
        <w:t xml:space="preserve">network </w:t>
      </w:r>
      <w:r w:rsidR="00BF20AF">
        <w:t xml:space="preserve">design </w:t>
      </w:r>
      <w:r w:rsidR="00A65E6A">
        <w:t>is organised into</w:t>
      </w:r>
      <w:r w:rsidR="00BF20AF">
        <w:t xml:space="preserve"> four different areas</w:t>
      </w:r>
      <w:r w:rsidR="002B5E4F">
        <w:t xml:space="preserve"> </w:t>
      </w:r>
      <w:r w:rsidR="00602B2A">
        <w:t>of network</w:t>
      </w:r>
      <w:r w:rsidR="00CD3729">
        <w:t>:</w:t>
      </w:r>
      <w:r w:rsidR="00A65E6A">
        <w:t xml:space="preserve"> </w:t>
      </w:r>
      <w:r w:rsidR="00061D07">
        <w:t>inter</w:t>
      </w:r>
      <w:r w:rsidR="00201EA7">
        <w:t xml:space="preserve">nal, external, branch and </w:t>
      </w:r>
      <w:r w:rsidR="006D6C30">
        <w:t xml:space="preserve">the </w:t>
      </w:r>
      <w:r w:rsidR="00604C76">
        <w:t>demilitarized zone (DMZ).</w:t>
      </w:r>
      <w:r w:rsidR="002645A0">
        <w:t xml:space="preserve"> The internal network represents </w:t>
      </w:r>
      <w:r w:rsidR="00750FC2">
        <w:t xml:space="preserve">the inside network </w:t>
      </w:r>
      <w:r w:rsidR="00ED4378">
        <w:t>of the university whilst</w:t>
      </w:r>
      <w:r w:rsidR="001F396C">
        <w:t>,</w:t>
      </w:r>
      <w:r w:rsidR="00AC3CAA">
        <w:t xml:space="preserve"> the DMZ is used to </w:t>
      </w:r>
      <w:r w:rsidR="003E49F6">
        <w:t xml:space="preserve">connect </w:t>
      </w:r>
      <w:r w:rsidR="003A5383">
        <w:t xml:space="preserve">hosts to </w:t>
      </w:r>
      <w:r w:rsidR="00614011">
        <w:t xml:space="preserve">untrusted </w:t>
      </w:r>
      <w:r w:rsidR="003A5383">
        <w:t>external networks such as internet.</w:t>
      </w:r>
      <w:r w:rsidR="00CE2990">
        <w:t xml:space="preserve"> </w:t>
      </w:r>
      <w:r w:rsidR="00030843">
        <w:t>A firewall</w:t>
      </w:r>
      <w:r w:rsidR="00633FE2">
        <w:t xml:space="preserve"> </w:t>
      </w:r>
      <w:r w:rsidR="00030843">
        <w:t>device is</w:t>
      </w:r>
      <w:r w:rsidR="00633FE2">
        <w:t xml:space="preserve"> used to filter traffic</w:t>
      </w:r>
      <w:r w:rsidR="009312AE">
        <w:t xml:space="preserve"> </w:t>
      </w:r>
      <w:r w:rsidR="00A34C34">
        <w:t>among the four areas</w:t>
      </w:r>
      <w:r w:rsidR="000638F6">
        <w:t>. Moreover, it provides security to the internal network</w:t>
      </w:r>
      <w:r w:rsidR="00821E0A">
        <w:t>s</w:t>
      </w:r>
      <w:r w:rsidR="000638F6">
        <w:t xml:space="preserve"> of the campus from </w:t>
      </w:r>
      <w:r w:rsidR="00CF060A">
        <w:t>external users.</w:t>
      </w:r>
      <w:r w:rsidR="00CA08FC">
        <w:t xml:space="preserve"> Sniffers are also</w:t>
      </w:r>
      <w:r w:rsidR="00EF25DB">
        <w:t xml:space="preserve"> used </w:t>
      </w:r>
      <w:r w:rsidR="00CA08FC">
        <w:t xml:space="preserve">to </w:t>
      </w:r>
      <w:r w:rsidR="001F3F40">
        <w:t>monitor,</w:t>
      </w:r>
      <w:r w:rsidR="004E57C0">
        <w:t xml:space="preserve"> </w:t>
      </w:r>
      <w:r w:rsidR="00AB1033">
        <w:t xml:space="preserve">and capture traffics </w:t>
      </w:r>
      <w:r w:rsidR="00EF25DB">
        <w:t>a</w:t>
      </w:r>
      <w:r w:rsidR="00171876">
        <w:t>t the branch office (LAMP</w:t>
      </w:r>
      <w:r w:rsidR="00D820EC">
        <w:t>E</w:t>
      </w:r>
      <w:r w:rsidR="00171876">
        <w:t>TER UWTSD).</w:t>
      </w:r>
      <w:r w:rsidR="00B07764">
        <w:t xml:space="preserve"> The </w:t>
      </w:r>
      <w:r w:rsidR="00630D24">
        <w:t>academia has</w:t>
      </w:r>
      <w:r w:rsidR="006C5A7C">
        <w:t xml:space="preserve"> </w:t>
      </w:r>
      <w:r w:rsidR="007E79AF">
        <w:t>many branches across UK</w:t>
      </w:r>
      <w:r w:rsidR="00FF6075">
        <w:t xml:space="preserve"> which are connected through the internet.</w:t>
      </w:r>
      <w:r w:rsidR="00630D24">
        <w:t xml:space="preserve"> Hence, it is </w:t>
      </w:r>
      <w:r w:rsidR="00D817D4">
        <w:t>vital</w:t>
      </w:r>
      <w:r w:rsidR="00630D24">
        <w:t xml:space="preserve"> to</w:t>
      </w:r>
      <w:r w:rsidR="00337FE6">
        <w:t xml:space="preserve"> </w:t>
      </w:r>
      <w:r w:rsidR="00D25D28">
        <w:t>implement security among their connection</w:t>
      </w:r>
      <w:r w:rsidR="00167632">
        <w:t>.</w:t>
      </w:r>
      <w:r w:rsidR="00450280">
        <w:t xml:space="preserve"> As such, the author </w:t>
      </w:r>
      <w:r w:rsidR="00E477DA">
        <w:t xml:space="preserve">has selected IPSec </w:t>
      </w:r>
      <w:r w:rsidR="00D432C6">
        <w:t xml:space="preserve">VPN </w:t>
      </w:r>
      <w:r w:rsidR="00C6191A">
        <w:t xml:space="preserve">to secure </w:t>
      </w:r>
      <w:r w:rsidR="00AD60F7">
        <w:t xml:space="preserve">the communication between </w:t>
      </w:r>
      <w:r w:rsidR="009C2B45">
        <w:t>Lampeter and Swansea.</w:t>
      </w:r>
      <w:r w:rsidR="00405633">
        <w:t xml:space="preserve"> Figure 30 </w:t>
      </w:r>
      <w:r w:rsidR="00356288">
        <w:t xml:space="preserve">indicates the blueprint of the </w:t>
      </w:r>
      <w:r w:rsidR="005C4E1A">
        <w:t>proposed system</w:t>
      </w:r>
      <w:r w:rsidR="00BE302C">
        <w:t xml:space="preserve"> created using draw.io.</w:t>
      </w:r>
      <w:r w:rsidR="005C4E1A">
        <w:t xml:space="preserve"> </w:t>
      </w:r>
      <w:r w:rsidR="00405633">
        <w:t xml:space="preserve"> </w:t>
      </w:r>
    </w:p>
    <w:p w14:paraId="3005DA96" w14:textId="672F97B2" w:rsidR="0071021B" w:rsidRDefault="00CF3799" w:rsidP="00E94F78">
      <w:pPr>
        <w:rPr>
          <w:bCs/>
          <w:color w:val="000000"/>
          <w:sz w:val="27"/>
          <w:szCs w:val="27"/>
        </w:rPr>
      </w:pPr>
      <w:r>
        <w:rPr>
          <w:noProof/>
          <w:lang w:eastAsia="en-GB"/>
        </w:rPr>
        <w:drawing>
          <wp:inline distT="0" distB="0" distL="0" distR="0" wp14:anchorId="41D4C676" wp14:editId="2E5F8C48">
            <wp:extent cx="3200400" cy="1996440"/>
            <wp:effectExtent l="0" t="0" r="0" b="381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3200400" cy="1996440"/>
                    </a:xfrm>
                    <a:prstGeom prst="rect">
                      <a:avLst/>
                    </a:prstGeom>
                    <a:noFill/>
                    <a:ln>
                      <a:noFill/>
                    </a:ln>
                  </pic:spPr>
                </pic:pic>
              </a:graphicData>
            </a:graphic>
          </wp:inline>
        </w:drawing>
      </w:r>
    </w:p>
    <w:p w14:paraId="6292354F" w14:textId="6B1B79EF" w:rsidR="0071021B" w:rsidRDefault="00E320D0" w:rsidP="00E320D0">
      <w:pPr>
        <w:pStyle w:val="Caption"/>
      </w:pPr>
      <w:r>
        <w:t xml:space="preserve">Figure </w:t>
      </w:r>
      <w:r>
        <w:fldChar w:fldCharType="begin"/>
      </w:r>
      <w:r>
        <w:instrText xml:space="preserve"> SEQ Figure \* ARABIC </w:instrText>
      </w:r>
      <w:r>
        <w:fldChar w:fldCharType="separate"/>
      </w:r>
      <w:r w:rsidR="00F54933">
        <w:rPr>
          <w:noProof/>
        </w:rPr>
        <w:t>30</w:t>
      </w:r>
      <w:r>
        <w:fldChar w:fldCharType="end"/>
      </w:r>
      <w:r>
        <w:t>:</w:t>
      </w:r>
      <w:r w:rsidR="00063132">
        <w:t xml:space="preserve"> proposed system design</w:t>
      </w:r>
      <w:r w:rsidR="009B3A78">
        <w:t>.</w:t>
      </w:r>
    </w:p>
    <w:p w14:paraId="455C3849" w14:textId="5F4FB3F0" w:rsidR="007205A4" w:rsidRDefault="009601E9" w:rsidP="00E568A6">
      <w:pPr>
        <w:pStyle w:val="Heading2"/>
      </w:pPr>
      <w:r>
        <w:t>IM</w:t>
      </w:r>
      <w:r w:rsidR="007205A4">
        <w:t>PLEMENTATION</w:t>
      </w:r>
    </w:p>
    <w:p w14:paraId="463A98F9" w14:textId="5876E1BB" w:rsidR="00CF5E6B" w:rsidRDefault="00E568A6" w:rsidP="00147764">
      <w:pPr>
        <w:jc w:val="both"/>
      </w:pPr>
      <w:r>
        <w:t xml:space="preserve">The </w:t>
      </w:r>
      <w:r w:rsidR="005B1A85">
        <w:t xml:space="preserve">overall </w:t>
      </w:r>
      <w:r w:rsidR="00AA5CAA">
        <w:t xml:space="preserve">system </w:t>
      </w:r>
      <w:r w:rsidR="00147764">
        <w:t>is implemented on packet tracer.</w:t>
      </w:r>
      <w:r w:rsidR="00BA64B6">
        <w:t xml:space="preserve"> The objective of th</w:t>
      </w:r>
      <w:r w:rsidR="00AA4967">
        <w:t>is</w:t>
      </w:r>
      <w:r w:rsidR="00BA64B6">
        <w:t xml:space="preserve"> </w:t>
      </w:r>
      <w:r w:rsidR="00AA4967">
        <w:t>project</w:t>
      </w:r>
      <w:r w:rsidR="00BA64B6">
        <w:t xml:space="preserve"> </w:t>
      </w:r>
      <w:r w:rsidR="001759EA">
        <w:t>is</w:t>
      </w:r>
      <w:r w:rsidR="00BA64B6">
        <w:t xml:space="preserve"> to provide</w:t>
      </w:r>
      <w:r w:rsidR="009A5543">
        <w:t xml:space="preserve"> and imple</w:t>
      </w:r>
      <w:r w:rsidR="00B24A96">
        <w:t>ment a</w:t>
      </w:r>
      <w:r w:rsidR="00BA64B6">
        <w:t xml:space="preserve"> </w:t>
      </w:r>
      <w:r w:rsidR="00AA4967">
        <w:t>secure network</w:t>
      </w:r>
      <w:r w:rsidR="00BF426C">
        <w:t xml:space="preserve"> </w:t>
      </w:r>
      <w:r w:rsidR="00881257">
        <w:t>system</w:t>
      </w:r>
      <w:r w:rsidR="00190C13">
        <w:t xml:space="preserve"> for the </w:t>
      </w:r>
      <w:r w:rsidR="000B2EFC">
        <w:t>UWTSD</w:t>
      </w:r>
      <w:r w:rsidR="00B24A96">
        <w:t>.</w:t>
      </w:r>
      <w:r w:rsidR="0020430D">
        <w:t xml:space="preserve"> The system is developed using various </w:t>
      </w:r>
      <w:r w:rsidR="00A724E2">
        <w:t xml:space="preserve">approaches </w:t>
      </w:r>
      <w:r w:rsidR="006E7896">
        <w:t>including DHCP</w:t>
      </w:r>
      <w:r w:rsidR="00964CF3">
        <w:t>, NAT</w:t>
      </w:r>
      <w:r w:rsidR="00EC2315">
        <w:t>,</w:t>
      </w:r>
      <w:r w:rsidR="003868E7">
        <w:t xml:space="preserve"> AAA</w:t>
      </w:r>
      <w:r w:rsidR="00B11076">
        <w:t xml:space="preserve"> authentication,</w:t>
      </w:r>
      <w:r w:rsidR="00EC2315">
        <w:t xml:space="preserve"> </w:t>
      </w:r>
      <w:r w:rsidR="00AF17EA">
        <w:t>IPSec VPN</w:t>
      </w:r>
      <w:r w:rsidR="006E7896">
        <w:t xml:space="preserve"> and firewall.</w:t>
      </w:r>
      <w:r w:rsidR="007E2A2C">
        <w:t xml:space="preserve"> T</w:t>
      </w:r>
      <w:r w:rsidR="00CD1AB6">
        <w:t xml:space="preserve">he author </w:t>
      </w:r>
      <w:r w:rsidR="00CD3E00">
        <w:t>has used</w:t>
      </w:r>
      <w:r w:rsidR="00CD1AB6">
        <w:t xml:space="preserve"> </w:t>
      </w:r>
      <w:r w:rsidR="008900D9">
        <w:t xml:space="preserve">ASA </w:t>
      </w:r>
      <w:r w:rsidR="00EF6CEF">
        <w:t>5505</w:t>
      </w:r>
      <w:r w:rsidR="00E06985">
        <w:t xml:space="preserve"> </w:t>
      </w:r>
      <w:r w:rsidR="00CD1AB6">
        <w:t>firewall to</w:t>
      </w:r>
      <w:r w:rsidR="00E16DF7">
        <w:t xml:space="preserve"> manage</w:t>
      </w:r>
      <w:r w:rsidR="00894052">
        <w:t xml:space="preserve"> </w:t>
      </w:r>
      <w:r w:rsidR="006C388E">
        <w:t xml:space="preserve">and </w:t>
      </w:r>
      <w:r w:rsidR="00894052">
        <w:t>implement security policies</w:t>
      </w:r>
      <w:r w:rsidR="000479AB">
        <w:t xml:space="preserve">, and IPSec VPN is used to provide </w:t>
      </w:r>
      <w:r w:rsidR="00DE033D">
        <w:t>secure connection between Swansea and Lampeter.</w:t>
      </w:r>
      <w:r w:rsidR="00F81FAA">
        <w:t xml:space="preserve"> </w:t>
      </w:r>
      <w:r w:rsidR="00817E7B">
        <w:t>All areas are interconnected through the internet</w:t>
      </w:r>
      <w:r w:rsidR="00E21B60">
        <w:t xml:space="preserve">, and a firewall is configured </w:t>
      </w:r>
      <w:r w:rsidR="00DF1DFA">
        <w:t xml:space="preserve">at the edge of the internal and DMZ </w:t>
      </w:r>
      <w:r w:rsidR="00F64124">
        <w:t xml:space="preserve">networks to </w:t>
      </w:r>
      <w:r w:rsidR="00E61FB1">
        <w:t xml:space="preserve">filter traffic coming </w:t>
      </w:r>
      <w:r w:rsidR="00B34E7F">
        <w:t xml:space="preserve">in and out </w:t>
      </w:r>
      <w:r w:rsidR="00E70D9C">
        <w:t>of the internet.</w:t>
      </w:r>
      <w:r w:rsidR="00617AC7">
        <w:t xml:space="preserve"> Besides,</w:t>
      </w:r>
      <w:r w:rsidR="004E6351">
        <w:t xml:space="preserve"> all unused </w:t>
      </w:r>
      <w:r w:rsidR="00877420">
        <w:t>ports on all switches are closed to provide extra security.</w:t>
      </w:r>
      <w:r w:rsidR="00397945">
        <w:t xml:space="preserve"> All routers are configured </w:t>
      </w:r>
      <w:r w:rsidR="009A4A5E">
        <w:t>using static routing protocol</w:t>
      </w:r>
      <w:r w:rsidR="00FA1798">
        <w:t xml:space="preserve">. This is mainly because, static </w:t>
      </w:r>
      <w:r w:rsidR="006709F3">
        <w:t>routing</w:t>
      </w:r>
      <w:r w:rsidR="00032B2C">
        <w:t xml:space="preserve"> is more secure than</w:t>
      </w:r>
      <w:r w:rsidR="00BA4128">
        <w:t xml:space="preserve"> </w:t>
      </w:r>
      <w:r w:rsidR="00032B2C">
        <w:t>dynamic protocols</w:t>
      </w:r>
      <w:r w:rsidR="00331EC9">
        <w:t xml:space="preserve">. In addition, it </w:t>
      </w:r>
      <w:r w:rsidR="00221A78">
        <w:t xml:space="preserve">does not </w:t>
      </w:r>
      <w:r w:rsidR="00F2639A">
        <w:t xml:space="preserve">create any overhead </w:t>
      </w:r>
      <w:r w:rsidR="0077211F">
        <w:t>on</w:t>
      </w:r>
      <w:r w:rsidR="00F2639A">
        <w:t xml:space="preserve"> network lin</w:t>
      </w:r>
      <w:r w:rsidR="00D1724A">
        <w:t>ks.</w:t>
      </w:r>
      <w:r w:rsidR="00F33DE7">
        <w:t xml:space="preserve"> The completed </w:t>
      </w:r>
      <w:r w:rsidR="008D5329">
        <w:t xml:space="preserve">system is displayed in figure </w:t>
      </w:r>
      <w:r w:rsidR="00FA7C8E">
        <w:t>31.</w:t>
      </w:r>
    </w:p>
    <w:p w14:paraId="66122C56" w14:textId="3A10C14F" w:rsidR="00243B34" w:rsidRDefault="00DB1B5B" w:rsidP="00147764">
      <w:pPr>
        <w:jc w:val="both"/>
      </w:pPr>
      <w:r>
        <w:rPr>
          <w:noProof/>
          <w:lang w:eastAsia="en-GB"/>
        </w:rPr>
        <w:lastRenderedPageBreak/>
        <w:drawing>
          <wp:inline distT="0" distB="0" distL="0" distR="0" wp14:anchorId="2FD4D5B5" wp14:editId="6B67F906">
            <wp:extent cx="3337560" cy="1866900"/>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3337685" cy="1866970"/>
                    </a:xfrm>
                    <a:prstGeom prst="rect">
                      <a:avLst/>
                    </a:prstGeom>
                    <a:noFill/>
                    <a:ln>
                      <a:noFill/>
                    </a:ln>
                  </pic:spPr>
                </pic:pic>
              </a:graphicData>
            </a:graphic>
          </wp:inline>
        </w:drawing>
      </w:r>
    </w:p>
    <w:p w14:paraId="6D3B64A4" w14:textId="391A430C" w:rsidR="00243B34" w:rsidRDefault="008D5329" w:rsidP="008D5329">
      <w:pPr>
        <w:pStyle w:val="Caption"/>
      </w:pPr>
      <w:r>
        <w:t xml:space="preserve">Figure </w:t>
      </w:r>
      <w:r>
        <w:fldChar w:fldCharType="begin"/>
      </w:r>
      <w:r>
        <w:instrText xml:space="preserve"> SEQ Figure \* ARABIC </w:instrText>
      </w:r>
      <w:r>
        <w:fldChar w:fldCharType="separate"/>
      </w:r>
      <w:r w:rsidR="00F54933">
        <w:rPr>
          <w:noProof/>
        </w:rPr>
        <w:t>31</w:t>
      </w:r>
      <w:r>
        <w:fldChar w:fldCharType="end"/>
      </w:r>
      <w:r>
        <w:t xml:space="preserve">: </w:t>
      </w:r>
      <w:r w:rsidR="000A4096">
        <w:t>complete design</w:t>
      </w:r>
    </w:p>
    <w:p w14:paraId="0FB6F4E1" w14:textId="4F27FC5B" w:rsidR="00E568A6" w:rsidRDefault="00D1724A" w:rsidP="00147764">
      <w:pPr>
        <w:jc w:val="both"/>
      </w:pPr>
      <w:r>
        <w:t xml:space="preserve">The </w:t>
      </w:r>
      <w:r w:rsidR="004C4E29">
        <w:t xml:space="preserve">configuration is grouped into </w:t>
      </w:r>
      <w:r w:rsidR="00867090">
        <w:t>four areas as follows:</w:t>
      </w:r>
    </w:p>
    <w:p w14:paraId="6F133098" w14:textId="77777777" w:rsidR="003967D2" w:rsidRDefault="003967D2" w:rsidP="00147764">
      <w:pPr>
        <w:jc w:val="both"/>
      </w:pPr>
    </w:p>
    <w:p w14:paraId="775DE4EC" w14:textId="47837A66" w:rsidR="00867090" w:rsidRPr="00221CB8" w:rsidRDefault="00B07EE5" w:rsidP="00B07EE5">
      <w:pPr>
        <w:pStyle w:val="ListParagraph"/>
        <w:numPr>
          <w:ilvl w:val="0"/>
          <w:numId w:val="13"/>
        </w:numPr>
        <w:jc w:val="both"/>
        <w:rPr>
          <w:b/>
          <w:bCs/>
        </w:rPr>
      </w:pPr>
      <w:r w:rsidRPr="00B07EE5">
        <w:rPr>
          <w:b/>
          <w:bCs/>
        </w:rPr>
        <w:t>External Area</w:t>
      </w:r>
      <w:r w:rsidR="00CF259C">
        <w:rPr>
          <w:b/>
          <w:bCs/>
        </w:rPr>
        <w:t>-</w:t>
      </w:r>
      <w:r w:rsidR="00606FD5">
        <w:t xml:space="preserve"> this area </w:t>
      </w:r>
      <w:r w:rsidR="00D13AEF">
        <w:t>represent</w:t>
      </w:r>
      <w:r w:rsidR="00437E30">
        <w:t>s</w:t>
      </w:r>
      <w:r w:rsidR="00D13AEF">
        <w:t xml:space="preserve"> </w:t>
      </w:r>
      <w:r w:rsidR="00021F6F">
        <w:t>the</w:t>
      </w:r>
      <w:r w:rsidR="00194048">
        <w:t xml:space="preserve"> </w:t>
      </w:r>
      <w:r w:rsidR="00454C7D">
        <w:t>network outside of the university</w:t>
      </w:r>
      <w:r w:rsidR="00BE60E4">
        <w:t>.</w:t>
      </w:r>
      <w:r w:rsidR="000625B3">
        <w:t xml:space="preserve"> It </w:t>
      </w:r>
      <w:r w:rsidR="00632060">
        <w:t xml:space="preserve">includes </w:t>
      </w:r>
      <w:r w:rsidR="005E2159">
        <w:t xml:space="preserve">public and web servers </w:t>
      </w:r>
      <w:r w:rsidR="005D0033">
        <w:t>of the internet</w:t>
      </w:r>
      <w:r w:rsidR="0093776F">
        <w:t>.</w:t>
      </w:r>
      <w:r w:rsidR="0062630F">
        <w:t xml:space="preserve"> The servers are configured manually </w:t>
      </w:r>
      <w:r w:rsidR="00755634">
        <w:t xml:space="preserve">with static IP address </w:t>
      </w:r>
      <w:r w:rsidR="00587099">
        <w:t>by opening</w:t>
      </w:r>
      <w:r w:rsidR="007F2D98">
        <w:t xml:space="preserve"> the graphical user interface (GUI) </w:t>
      </w:r>
      <w:r w:rsidR="00682BF4">
        <w:t>on the packet tracer</w:t>
      </w:r>
      <w:r w:rsidR="002653A9">
        <w:t>.</w:t>
      </w:r>
      <w:r w:rsidR="00047709">
        <w:t xml:space="preserve"> The web server is</w:t>
      </w:r>
      <w:r w:rsidR="00CC203E">
        <w:t xml:space="preserve"> designed</w:t>
      </w:r>
      <w:r w:rsidR="00CF626C">
        <w:t xml:space="preserve"> to be an HTTP</w:t>
      </w:r>
      <w:r w:rsidR="00047709">
        <w:t xml:space="preserve"> with the name </w:t>
      </w:r>
      <w:hyperlink r:id="rId45" w:history="1">
        <w:r w:rsidR="00DA64A4" w:rsidRPr="00C829E1">
          <w:rPr>
            <w:rStyle w:val="Hyperlink"/>
          </w:rPr>
          <w:t>www.student.com</w:t>
        </w:r>
      </w:hyperlink>
      <w:r w:rsidR="00DA64A4">
        <w:t xml:space="preserve"> , and an ip address</w:t>
      </w:r>
      <w:r w:rsidR="008E3DC8">
        <w:t xml:space="preserve"> 192.168.20.5</w:t>
      </w:r>
      <w:r w:rsidR="006D7CF1">
        <w:t xml:space="preserve">. Figure 31 </w:t>
      </w:r>
      <w:r w:rsidR="005457D3">
        <w:t>depicts</w:t>
      </w:r>
      <w:r w:rsidR="0063248C">
        <w:t xml:space="preserve"> the </w:t>
      </w:r>
      <w:r w:rsidR="00BD7758">
        <w:t>network devices of the external area.</w:t>
      </w:r>
      <w:r w:rsidR="006D7CF1">
        <w:t xml:space="preserve"> </w:t>
      </w:r>
    </w:p>
    <w:p w14:paraId="5E45DF03" w14:textId="629BC4FA" w:rsidR="00221CB8" w:rsidRDefault="00221CB8" w:rsidP="00221CB8">
      <w:pPr>
        <w:pStyle w:val="ListParagraph"/>
        <w:jc w:val="both"/>
        <w:rPr>
          <w:b/>
          <w:bCs/>
        </w:rPr>
      </w:pPr>
      <w:r>
        <w:rPr>
          <w:noProof/>
          <w:lang w:eastAsia="en-GB"/>
        </w:rPr>
        <w:drawing>
          <wp:inline distT="0" distB="0" distL="0" distR="0" wp14:anchorId="5BC27C18" wp14:editId="28CBD0C2">
            <wp:extent cx="2773680" cy="1844040"/>
            <wp:effectExtent l="0" t="0" r="7620" b="381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2773680" cy="1844040"/>
                    </a:xfrm>
                    <a:prstGeom prst="rect">
                      <a:avLst/>
                    </a:prstGeom>
                    <a:noFill/>
                    <a:ln>
                      <a:noFill/>
                    </a:ln>
                  </pic:spPr>
                </pic:pic>
              </a:graphicData>
            </a:graphic>
          </wp:inline>
        </w:drawing>
      </w:r>
    </w:p>
    <w:p w14:paraId="0CE08CC1" w14:textId="79057217" w:rsidR="00221CB8" w:rsidRPr="008E3DC8" w:rsidRDefault="00BD7758" w:rsidP="00BD7758">
      <w:pPr>
        <w:pStyle w:val="Caption"/>
        <w:rPr>
          <w:bCs/>
        </w:rPr>
      </w:pPr>
      <w:r>
        <w:t xml:space="preserve">Figure </w:t>
      </w:r>
      <w:r>
        <w:fldChar w:fldCharType="begin"/>
      </w:r>
      <w:r>
        <w:instrText xml:space="preserve"> SEQ Figure \* ARABIC </w:instrText>
      </w:r>
      <w:r>
        <w:fldChar w:fldCharType="separate"/>
      </w:r>
      <w:r w:rsidR="00F54933">
        <w:rPr>
          <w:noProof/>
        </w:rPr>
        <w:t>32</w:t>
      </w:r>
      <w:r>
        <w:fldChar w:fldCharType="end"/>
      </w:r>
      <w:r>
        <w:t xml:space="preserve">: External </w:t>
      </w:r>
      <w:r w:rsidR="004F6EBE">
        <w:t>area network.</w:t>
      </w:r>
    </w:p>
    <w:p w14:paraId="494472CD" w14:textId="62096486" w:rsidR="008E3DC8" w:rsidRPr="009B7E31" w:rsidRDefault="00292435" w:rsidP="00F11766">
      <w:pPr>
        <w:pStyle w:val="ListParagraph"/>
        <w:numPr>
          <w:ilvl w:val="0"/>
          <w:numId w:val="13"/>
        </w:numPr>
        <w:jc w:val="both"/>
        <w:rPr>
          <w:b/>
          <w:bCs/>
        </w:rPr>
      </w:pPr>
      <w:r w:rsidRPr="00292435">
        <w:rPr>
          <w:b/>
          <w:bCs/>
        </w:rPr>
        <w:t>Lampeter Area-</w:t>
      </w:r>
      <w:r w:rsidR="00B54AF2">
        <w:rPr>
          <w:b/>
          <w:bCs/>
        </w:rPr>
        <w:t xml:space="preserve"> </w:t>
      </w:r>
      <w:r w:rsidR="00ED16D8">
        <w:t>is created to symbolise the</w:t>
      </w:r>
      <w:r w:rsidR="007C0FD5">
        <w:t xml:space="preserve"> connection between Swansea and Lampete</w:t>
      </w:r>
      <w:r w:rsidR="006039EC">
        <w:t>r.</w:t>
      </w:r>
      <w:r w:rsidR="00121471">
        <w:t xml:space="preserve"> The connection between </w:t>
      </w:r>
      <w:r w:rsidR="001A542A">
        <w:t xml:space="preserve">them is through the </w:t>
      </w:r>
      <w:r w:rsidR="001A542A">
        <w:t>internet.</w:t>
      </w:r>
      <w:r w:rsidR="00192D92">
        <w:t xml:space="preserve"> Hence, </w:t>
      </w:r>
      <w:r w:rsidR="00B14DD1">
        <w:t xml:space="preserve">implementing security is essential </w:t>
      </w:r>
      <w:r w:rsidR="00972B95">
        <w:t xml:space="preserve">for the purpose </w:t>
      </w:r>
      <w:r w:rsidR="00F11766">
        <w:t>of data</w:t>
      </w:r>
      <w:r w:rsidR="00B14DD1">
        <w:t xml:space="preserve"> </w:t>
      </w:r>
      <w:r w:rsidR="00442BB7">
        <w:t>protection</w:t>
      </w:r>
      <w:r w:rsidR="00F11766">
        <w:t xml:space="preserve"> from external threats.</w:t>
      </w:r>
      <w:r w:rsidR="00565045">
        <w:t xml:space="preserve"> Therefore, the author </w:t>
      </w:r>
      <w:r w:rsidR="0006046A">
        <w:t>aimed to use network sniffers</w:t>
      </w:r>
      <w:r w:rsidR="003F086C">
        <w:t xml:space="preserve"> inside </w:t>
      </w:r>
      <w:r w:rsidR="007078C7">
        <w:t>the network</w:t>
      </w:r>
      <w:r w:rsidR="00246B90">
        <w:t>.</w:t>
      </w:r>
      <w:r w:rsidR="00C92F22">
        <w:t xml:space="preserve"> These devices are placed to </w:t>
      </w:r>
      <w:r w:rsidR="00F1163A">
        <w:t>monitor,</w:t>
      </w:r>
      <w:r w:rsidR="00C92F22">
        <w:t xml:space="preserve"> and capture traffics</w:t>
      </w:r>
      <w:r w:rsidR="00540520">
        <w:t xml:space="preserve"> coming inside and outside the network.</w:t>
      </w:r>
      <w:r w:rsidR="00253ED8">
        <w:t xml:space="preserve"> The device is configured to </w:t>
      </w:r>
      <w:r w:rsidR="00A06010">
        <w:t>capture traffic</w:t>
      </w:r>
      <w:r w:rsidR="00A530B9">
        <w:t xml:space="preserve"> of </w:t>
      </w:r>
      <w:r w:rsidR="00CE726D">
        <w:t>ICMP</w:t>
      </w:r>
      <w:r w:rsidR="00A530B9">
        <w:t xml:space="preserve">, </w:t>
      </w:r>
      <w:r w:rsidR="00CE726D">
        <w:t>IP</w:t>
      </w:r>
      <w:r w:rsidR="00135232">
        <w:t xml:space="preserve">, ARP, </w:t>
      </w:r>
      <w:r w:rsidR="00CE726D">
        <w:t xml:space="preserve">DNS, NTP and many others. </w:t>
      </w:r>
      <w:r w:rsidR="006D5519">
        <w:t xml:space="preserve">In addition, </w:t>
      </w:r>
      <w:r w:rsidR="00197FC3">
        <w:t xml:space="preserve">data </w:t>
      </w:r>
      <w:r w:rsidR="00BF1CDA">
        <w:t xml:space="preserve">need </w:t>
      </w:r>
      <w:r w:rsidR="0050586B">
        <w:t xml:space="preserve">to </w:t>
      </w:r>
      <w:r w:rsidR="00555D1F">
        <w:t xml:space="preserve">be </w:t>
      </w:r>
      <w:r w:rsidR="006048D2">
        <w:t>protect</w:t>
      </w:r>
      <w:r w:rsidR="00555D1F">
        <w:t>ed</w:t>
      </w:r>
      <w:r w:rsidR="0050586B">
        <w:t xml:space="preserve"> </w:t>
      </w:r>
      <w:r w:rsidR="00EC09B5">
        <w:t>when it is crossing the internet</w:t>
      </w:r>
      <w:r w:rsidR="00555D1F">
        <w:t xml:space="preserve">. Thus, </w:t>
      </w:r>
      <w:r w:rsidR="00001ABC">
        <w:t xml:space="preserve">IPSec VPN is </w:t>
      </w:r>
      <w:r w:rsidR="007E7FCE">
        <w:t>configured between</w:t>
      </w:r>
      <w:r w:rsidR="00B12076">
        <w:t xml:space="preserve"> the two locations.</w:t>
      </w:r>
      <w:r w:rsidR="001B2F23">
        <w:t xml:space="preserve"> This will allow </w:t>
      </w:r>
      <w:r w:rsidR="00C27EA7">
        <w:t xml:space="preserve">private connection </w:t>
      </w:r>
      <w:r w:rsidR="003035DE">
        <w:t xml:space="preserve">between the sites </w:t>
      </w:r>
      <w:r w:rsidR="001D1618">
        <w:t>with data encrypted</w:t>
      </w:r>
      <w:r w:rsidR="00BD3AD2">
        <w:t>.</w:t>
      </w:r>
      <w:r w:rsidR="00830E52">
        <w:t xml:space="preserve"> The connection is configured </w:t>
      </w:r>
      <w:r w:rsidR="00213C53">
        <w:t xml:space="preserve">at </w:t>
      </w:r>
      <w:r w:rsidR="00830E52">
        <w:t xml:space="preserve">the gateway and </w:t>
      </w:r>
      <w:r w:rsidR="00E14534">
        <w:t>branch router</w:t>
      </w:r>
      <w:r w:rsidR="003841DA">
        <w:t xml:space="preserve"> using aes 256 encryption algo</w:t>
      </w:r>
      <w:r w:rsidR="00CC5179">
        <w:t>rithm</w:t>
      </w:r>
      <w:r w:rsidR="00380F00">
        <w:t>.</w:t>
      </w:r>
      <w:r w:rsidR="002A1427">
        <w:t xml:space="preserve"> </w:t>
      </w:r>
      <w:r w:rsidR="00897372">
        <w:t xml:space="preserve">Besides, </w:t>
      </w:r>
      <w:r w:rsidR="006C7B00">
        <w:t xml:space="preserve">an </w:t>
      </w:r>
      <w:r w:rsidR="00DD28AD">
        <w:t xml:space="preserve">extended </w:t>
      </w:r>
      <w:r w:rsidR="006C7B00">
        <w:t>a</w:t>
      </w:r>
      <w:r w:rsidR="00166EB6">
        <w:t>ccess control lis</w:t>
      </w:r>
      <w:r w:rsidR="00DD28AD">
        <w:t xml:space="preserve">t is </w:t>
      </w:r>
      <w:r w:rsidR="006B1EC3">
        <w:t xml:space="preserve">configured to allow </w:t>
      </w:r>
      <w:r w:rsidR="006F1246">
        <w:t>traffic</w:t>
      </w:r>
      <w:r w:rsidR="001F7C5E">
        <w:t xml:space="preserve"> </w:t>
      </w:r>
      <w:r w:rsidR="00306F00">
        <w:t>between the sites</w:t>
      </w:r>
      <w:r w:rsidR="00A47A32">
        <w:t xml:space="preserve">. </w:t>
      </w:r>
      <w:r w:rsidR="002A1427">
        <w:t xml:space="preserve">The screenshot in figure 33 is </w:t>
      </w:r>
      <w:r w:rsidR="00E01188">
        <w:t>the output of the show crypto ipsec sa</w:t>
      </w:r>
      <w:r w:rsidR="007120D2">
        <w:t xml:space="preserve"> command</w:t>
      </w:r>
      <w:r w:rsidR="009B7E31">
        <w:t>.</w:t>
      </w:r>
    </w:p>
    <w:p w14:paraId="2BAF960A" w14:textId="7999E6DE" w:rsidR="009B7E31" w:rsidRPr="00F11766" w:rsidRDefault="009B7E31" w:rsidP="009B7E31">
      <w:pPr>
        <w:pStyle w:val="ListParagraph"/>
        <w:jc w:val="both"/>
        <w:rPr>
          <w:b/>
          <w:bCs/>
        </w:rPr>
      </w:pPr>
      <w:r>
        <w:rPr>
          <w:noProof/>
          <w:lang w:eastAsia="en-GB"/>
        </w:rPr>
        <w:drawing>
          <wp:inline distT="0" distB="0" distL="0" distR="0" wp14:anchorId="0DF531A1" wp14:editId="73D3C187">
            <wp:extent cx="2735580" cy="2308860"/>
            <wp:effectExtent l="0" t="0" r="762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2735580" cy="2308860"/>
                    </a:xfrm>
                    <a:prstGeom prst="rect">
                      <a:avLst/>
                    </a:prstGeom>
                    <a:noFill/>
                    <a:ln>
                      <a:noFill/>
                    </a:ln>
                  </pic:spPr>
                </pic:pic>
              </a:graphicData>
            </a:graphic>
          </wp:inline>
        </w:drawing>
      </w:r>
    </w:p>
    <w:p w14:paraId="2A1C7158" w14:textId="2DB28703" w:rsidR="00E968AC" w:rsidRDefault="008F0E41" w:rsidP="008F0E41">
      <w:pPr>
        <w:pStyle w:val="Caption"/>
      </w:pPr>
      <w:r>
        <w:t xml:space="preserve">Figure </w:t>
      </w:r>
      <w:r>
        <w:fldChar w:fldCharType="begin"/>
      </w:r>
      <w:r>
        <w:instrText xml:space="preserve"> SEQ Figure \* ARABIC </w:instrText>
      </w:r>
      <w:r>
        <w:fldChar w:fldCharType="separate"/>
      </w:r>
      <w:r w:rsidR="00F54933">
        <w:rPr>
          <w:noProof/>
        </w:rPr>
        <w:t>33</w:t>
      </w:r>
      <w:r>
        <w:fldChar w:fldCharType="end"/>
      </w:r>
      <w:r w:rsidR="00841060">
        <w:t>:</w:t>
      </w:r>
      <w:r w:rsidR="007134EC">
        <w:t xml:space="preserve"> </w:t>
      </w:r>
      <w:r w:rsidR="00841060">
        <w:t>IPSec</w:t>
      </w:r>
      <w:r w:rsidR="007134EC">
        <w:t xml:space="preserve"> </w:t>
      </w:r>
      <w:r w:rsidR="00344136">
        <w:t>sample output</w:t>
      </w:r>
      <w:r w:rsidR="00841060">
        <w:t>.</w:t>
      </w:r>
    </w:p>
    <w:p w14:paraId="3D675D61" w14:textId="0CCEDDAB" w:rsidR="007506A6" w:rsidRPr="007506A6" w:rsidRDefault="005F48E4" w:rsidP="00176FA2">
      <w:pPr>
        <w:pStyle w:val="ListParagraph"/>
        <w:numPr>
          <w:ilvl w:val="0"/>
          <w:numId w:val="13"/>
        </w:numPr>
        <w:jc w:val="both"/>
        <w:rPr>
          <w:b/>
          <w:bCs/>
        </w:rPr>
      </w:pPr>
      <w:r w:rsidRPr="005F48E4">
        <w:rPr>
          <w:b/>
          <w:bCs/>
        </w:rPr>
        <w:t>Server Room (DMZ)</w:t>
      </w:r>
      <w:r>
        <w:rPr>
          <w:b/>
          <w:bCs/>
        </w:rPr>
        <w:t>-</w:t>
      </w:r>
      <w:r>
        <w:t xml:space="preserve"> </w:t>
      </w:r>
      <w:r w:rsidR="00C85A0B">
        <w:t xml:space="preserve">is designed to </w:t>
      </w:r>
      <w:r w:rsidR="00720A0F">
        <w:t>provide extra security to the internal network</w:t>
      </w:r>
      <w:r w:rsidR="00A80FA2">
        <w:t>s</w:t>
      </w:r>
      <w:r w:rsidR="00720A0F">
        <w:t xml:space="preserve"> of </w:t>
      </w:r>
      <w:r w:rsidR="00082BAB">
        <w:t xml:space="preserve">the </w:t>
      </w:r>
      <w:r w:rsidR="00082BAB">
        <w:lastRenderedPageBreak/>
        <w:t xml:space="preserve">university </w:t>
      </w:r>
      <w:r w:rsidR="000E23DF">
        <w:t xml:space="preserve">from untrusted </w:t>
      </w:r>
      <w:r w:rsidR="00095D40">
        <w:t>networks.</w:t>
      </w:r>
      <w:r w:rsidR="00CD3AAF">
        <w:t xml:space="preserve"> This area contains</w:t>
      </w:r>
      <w:r w:rsidR="006D32AA">
        <w:t xml:space="preserve"> </w:t>
      </w:r>
      <w:r w:rsidR="009E2578">
        <w:t xml:space="preserve">the </w:t>
      </w:r>
      <w:r w:rsidR="006D32AA">
        <w:t>dns and web</w:t>
      </w:r>
      <w:r w:rsidR="00FC1408">
        <w:t xml:space="preserve"> server</w:t>
      </w:r>
      <w:r w:rsidR="00FD14E4">
        <w:t xml:space="preserve"> of the campus </w:t>
      </w:r>
      <w:r w:rsidR="00BA0A22">
        <w:t xml:space="preserve">which are accessible </w:t>
      </w:r>
      <w:r w:rsidR="00135FD8">
        <w:t>to the public network</w:t>
      </w:r>
      <w:r w:rsidR="00F035CF">
        <w:t>s.</w:t>
      </w:r>
      <w:r w:rsidR="00010481">
        <w:t xml:space="preserve"> All the servers are provided with static ip address</w:t>
      </w:r>
      <w:r w:rsidR="0035387E">
        <w:t xml:space="preserve">. The web and dns servers </w:t>
      </w:r>
      <w:r w:rsidR="0020681D">
        <w:t>are accessible from public users</w:t>
      </w:r>
      <w:r w:rsidR="00E01DC5">
        <w:t xml:space="preserve"> through </w:t>
      </w:r>
      <w:hyperlink r:id="rId48" w:history="1">
        <w:r w:rsidR="003001FB" w:rsidRPr="00C829E1">
          <w:rPr>
            <w:rStyle w:val="Hyperlink"/>
          </w:rPr>
          <w:t>www.uwtsd.com</w:t>
        </w:r>
      </w:hyperlink>
      <w:r w:rsidR="00AB3D6B">
        <w:t xml:space="preserve">. </w:t>
      </w:r>
      <w:r w:rsidR="007E7CD3">
        <w:t xml:space="preserve"> </w:t>
      </w:r>
      <w:r w:rsidR="00AB3D6B">
        <w:t>F</w:t>
      </w:r>
      <w:r w:rsidR="007E7CD3">
        <w:t xml:space="preserve">igure </w:t>
      </w:r>
      <w:r w:rsidR="008F2301">
        <w:t>3</w:t>
      </w:r>
      <w:r w:rsidR="007506A6">
        <w:t>4</w:t>
      </w:r>
      <w:r w:rsidR="008F2301">
        <w:t xml:space="preserve"> shows network components of </w:t>
      </w:r>
      <w:r w:rsidR="000A63FE">
        <w:t>the area.</w:t>
      </w:r>
      <w:r w:rsidR="00D05A5F" w:rsidRPr="00D05A5F">
        <w:t xml:space="preserve"> </w:t>
      </w:r>
    </w:p>
    <w:p w14:paraId="5CEDA795" w14:textId="75118D51" w:rsidR="000A63FE" w:rsidRPr="000A63FE" w:rsidRDefault="007506A6" w:rsidP="007506A6">
      <w:pPr>
        <w:pStyle w:val="ListParagraph"/>
        <w:jc w:val="both"/>
        <w:rPr>
          <w:b/>
          <w:bCs/>
        </w:rPr>
      </w:pPr>
      <w:r>
        <w:rPr>
          <w:noProof/>
          <w:lang w:eastAsia="en-GB"/>
        </w:rPr>
        <w:drawing>
          <wp:inline distT="0" distB="0" distL="0" distR="0" wp14:anchorId="718F1F45" wp14:editId="40E8A2C5">
            <wp:extent cx="2827020" cy="1207770"/>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2827020" cy="1207770"/>
                    </a:xfrm>
                    <a:prstGeom prst="rect">
                      <a:avLst/>
                    </a:prstGeom>
                    <a:noFill/>
                    <a:ln>
                      <a:noFill/>
                    </a:ln>
                  </pic:spPr>
                </pic:pic>
              </a:graphicData>
            </a:graphic>
          </wp:inline>
        </w:drawing>
      </w:r>
    </w:p>
    <w:p w14:paraId="4758A093" w14:textId="063D964B" w:rsidR="00120BB4" w:rsidRPr="001E2410" w:rsidRDefault="007506A6" w:rsidP="001E2410">
      <w:pPr>
        <w:pStyle w:val="Caption"/>
        <w:rPr>
          <w:bCs/>
        </w:rPr>
      </w:pPr>
      <w:r>
        <w:t xml:space="preserve">Figure </w:t>
      </w:r>
      <w:r>
        <w:fldChar w:fldCharType="begin"/>
      </w:r>
      <w:r>
        <w:instrText xml:space="preserve"> SEQ Figure \* ARABIC </w:instrText>
      </w:r>
      <w:r>
        <w:fldChar w:fldCharType="separate"/>
      </w:r>
      <w:r w:rsidR="00F54933">
        <w:rPr>
          <w:noProof/>
        </w:rPr>
        <w:t>34</w:t>
      </w:r>
      <w:r>
        <w:fldChar w:fldCharType="end"/>
      </w:r>
      <w:r>
        <w:t>: DMZ zone</w:t>
      </w:r>
    </w:p>
    <w:p w14:paraId="44B16302" w14:textId="306AF48D" w:rsidR="00F54920" w:rsidRDefault="00D05A5F" w:rsidP="00D05A5F">
      <w:pPr>
        <w:pStyle w:val="Caption"/>
      </w:pPr>
      <w:r>
        <w:t xml:space="preserve">                          </w:t>
      </w:r>
    </w:p>
    <w:p w14:paraId="66774A5C" w14:textId="458156AD" w:rsidR="003C4D46" w:rsidRPr="00F12415" w:rsidRDefault="00B45AFC" w:rsidP="00B45AFC">
      <w:pPr>
        <w:pStyle w:val="ListParagraph"/>
        <w:numPr>
          <w:ilvl w:val="0"/>
          <w:numId w:val="13"/>
        </w:numPr>
        <w:jc w:val="both"/>
        <w:rPr>
          <w:b/>
          <w:bCs/>
        </w:rPr>
      </w:pPr>
      <w:r w:rsidRPr="00887F0B">
        <w:rPr>
          <w:b/>
          <w:bCs/>
        </w:rPr>
        <w:t xml:space="preserve"> </w:t>
      </w:r>
      <w:r w:rsidR="005B71D0" w:rsidRPr="00887F0B">
        <w:rPr>
          <w:b/>
          <w:bCs/>
        </w:rPr>
        <w:t>Swansea Area</w:t>
      </w:r>
      <w:r w:rsidR="00887F0B">
        <w:rPr>
          <w:b/>
          <w:bCs/>
        </w:rPr>
        <w:t>-</w:t>
      </w:r>
      <w:r w:rsidR="00210E92">
        <w:t xml:space="preserve"> represent</w:t>
      </w:r>
      <w:r w:rsidR="00944B6D">
        <w:t>s</w:t>
      </w:r>
      <w:r w:rsidR="00210E92">
        <w:t xml:space="preserve"> the internal network of the </w:t>
      </w:r>
      <w:r w:rsidR="00007142">
        <w:t>design</w:t>
      </w:r>
      <w:r w:rsidR="00210E92">
        <w:t>.</w:t>
      </w:r>
      <w:r w:rsidR="00A054CF">
        <w:t xml:space="preserve"> It contains </w:t>
      </w:r>
      <w:r w:rsidR="00BD5FF5">
        <w:t>PCs, IoT devices</w:t>
      </w:r>
      <w:r w:rsidR="003425AE">
        <w:t xml:space="preserve">, </w:t>
      </w:r>
      <w:r w:rsidR="00BD5FF5">
        <w:t>laptops</w:t>
      </w:r>
      <w:r w:rsidR="003425AE">
        <w:t xml:space="preserve">, IoT </w:t>
      </w:r>
      <w:r w:rsidR="00FD6C54">
        <w:t xml:space="preserve">and </w:t>
      </w:r>
      <w:r w:rsidR="005B67C6">
        <w:t>AAA server</w:t>
      </w:r>
      <w:r w:rsidR="006C7460">
        <w:t>s</w:t>
      </w:r>
      <w:r w:rsidR="00832952">
        <w:t>.</w:t>
      </w:r>
      <w:r w:rsidR="00944B6D">
        <w:t xml:space="preserve"> IoT server is used to </w:t>
      </w:r>
      <w:r w:rsidR="00F736A4">
        <w:t>control and manage the IoT devices in the network.</w:t>
      </w:r>
      <w:r w:rsidR="00E5793F">
        <w:t xml:space="preserve"> The devices are </w:t>
      </w:r>
      <w:r w:rsidR="002E2345">
        <w:t>connected to the server remotely</w:t>
      </w:r>
      <w:r w:rsidR="009C22BF">
        <w:t xml:space="preserve"> </w:t>
      </w:r>
      <w:r w:rsidR="00D00DE5">
        <w:t>via</w:t>
      </w:r>
      <w:r w:rsidR="009C22BF">
        <w:t xml:space="preserve"> </w:t>
      </w:r>
      <w:r w:rsidR="00E77F0A">
        <w:t xml:space="preserve">an </w:t>
      </w:r>
      <w:r w:rsidR="009C22BF">
        <w:t>access point</w:t>
      </w:r>
      <w:r w:rsidR="00590C99">
        <w:t xml:space="preserve"> device</w:t>
      </w:r>
      <w:r w:rsidR="009C22BF">
        <w:t>.</w:t>
      </w:r>
      <w:r w:rsidR="00CA0AE0">
        <w:t xml:space="preserve"> Th</w:t>
      </w:r>
      <w:r w:rsidR="00D00DE5">
        <w:t>is</w:t>
      </w:r>
      <w:r w:rsidR="00CA0AE0">
        <w:t xml:space="preserve"> a</w:t>
      </w:r>
      <w:r w:rsidR="006648AA">
        <w:t xml:space="preserve">ccess point is also </w:t>
      </w:r>
      <w:r w:rsidR="00D00DE5">
        <w:t>constructed</w:t>
      </w:r>
      <w:r w:rsidR="006648AA">
        <w:t xml:space="preserve"> to connect </w:t>
      </w:r>
      <w:r w:rsidR="00064DE7">
        <w:t>other devices such as laptops, printers</w:t>
      </w:r>
      <w:r w:rsidR="009B1F87">
        <w:t xml:space="preserve">, </w:t>
      </w:r>
      <w:r w:rsidR="00064DE7">
        <w:t>smart phones</w:t>
      </w:r>
      <w:r w:rsidR="009B1F87">
        <w:t xml:space="preserve"> and </w:t>
      </w:r>
      <w:r w:rsidR="00DD5562">
        <w:t>guests</w:t>
      </w:r>
      <w:r w:rsidR="00064DE7">
        <w:t>.</w:t>
      </w:r>
      <w:r w:rsidR="00C77822">
        <w:t xml:space="preserve"> It provides wireless connection to </w:t>
      </w:r>
      <w:r w:rsidR="001D23B1">
        <w:t>various devices of differe</w:t>
      </w:r>
      <w:r w:rsidR="006C3FB6">
        <w:t xml:space="preserve">nt technologies. As a result, </w:t>
      </w:r>
      <w:r w:rsidR="00902283">
        <w:t xml:space="preserve">attackers can use </w:t>
      </w:r>
      <w:r w:rsidR="005B04C4">
        <w:t>this device to exploit the internal network of the campus.</w:t>
      </w:r>
      <w:r w:rsidR="00802F7A">
        <w:t xml:space="preserve"> </w:t>
      </w:r>
      <w:r w:rsidR="008720D5">
        <w:t>Therefore,</w:t>
      </w:r>
      <w:r w:rsidR="006E3D63">
        <w:t xml:space="preserve"> it is necessary </w:t>
      </w:r>
      <w:r w:rsidR="000510C1">
        <w:t>to implement security policies on this device</w:t>
      </w:r>
      <w:r w:rsidR="003C4D46">
        <w:t>.</w:t>
      </w:r>
      <w:r w:rsidR="006D3014">
        <w:t xml:space="preserve"> Hence, </w:t>
      </w:r>
      <w:r w:rsidR="00705248">
        <w:t>WPA2</w:t>
      </w:r>
      <w:r w:rsidR="008A3526">
        <w:t>-</w:t>
      </w:r>
      <w:r w:rsidR="00742110">
        <w:t xml:space="preserve">PSK authentication with aes encryption </w:t>
      </w:r>
      <w:r w:rsidR="00725975">
        <w:t xml:space="preserve">is </w:t>
      </w:r>
      <w:r w:rsidR="0042372C">
        <w:t>constructed on the device</w:t>
      </w:r>
      <w:r w:rsidR="003B57E6">
        <w:t xml:space="preserve"> to </w:t>
      </w:r>
      <w:r w:rsidR="004C2E85">
        <w:t xml:space="preserve">protect the internal network </w:t>
      </w:r>
      <w:r w:rsidR="00380AE4">
        <w:t>from outsiders</w:t>
      </w:r>
      <w:r w:rsidR="00942947">
        <w:t xml:space="preserve"> (please see </w:t>
      </w:r>
      <w:r w:rsidR="00942947">
        <w:t xml:space="preserve">figure </w:t>
      </w:r>
      <w:r w:rsidR="00750B50">
        <w:t>35</w:t>
      </w:r>
      <w:r w:rsidR="00942947">
        <w:t>)</w:t>
      </w:r>
      <w:r w:rsidR="0042372C">
        <w:t>. Moreover,</w:t>
      </w:r>
      <w:r w:rsidR="005734AF">
        <w:t xml:space="preserve"> its SSID name is changed </w:t>
      </w:r>
      <w:r w:rsidR="007D5A95">
        <w:t>to UWTSD</w:t>
      </w:r>
      <w:r w:rsidR="00910015">
        <w:t>.</w:t>
      </w:r>
      <w:r w:rsidR="005B1A84">
        <w:t xml:space="preserve"> This way, </w:t>
      </w:r>
      <w:r w:rsidR="009449D9">
        <w:t>the internal network is protected from external threats.</w:t>
      </w:r>
    </w:p>
    <w:p w14:paraId="2C7747B1" w14:textId="43207B8B" w:rsidR="00F12415" w:rsidRPr="003C4D46" w:rsidRDefault="00947E15" w:rsidP="00F12415">
      <w:pPr>
        <w:pStyle w:val="ListParagraph"/>
        <w:jc w:val="both"/>
        <w:rPr>
          <w:b/>
          <w:bCs/>
        </w:rPr>
      </w:pPr>
      <w:r>
        <w:rPr>
          <w:noProof/>
          <w:lang w:eastAsia="en-GB"/>
        </w:rPr>
        <w:drawing>
          <wp:inline distT="0" distB="0" distL="0" distR="0" wp14:anchorId="60FB4952" wp14:editId="15500E62">
            <wp:extent cx="2834640" cy="3260090"/>
            <wp:effectExtent l="0" t="0" r="381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2834640" cy="3260090"/>
                    </a:xfrm>
                    <a:prstGeom prst="rect">
                      <a:avLst/>
                    </a:prstGeom>
                    <a:noFill/>
                    <a:ln>
                      <a:noFill/>
                    </a:ln>
                  </pic:spPr>
                </pic:pic>
              </a:graphicData>
            </a:graphic>
          </wp:inline>
        </w:drawing>
      </w:r>
    </w:p>
    <w:p w14:paraId="2D648B58" w14:textId="75DEF7C6" w:rsidR="00A44D0B" w:rsidRDefault="000260FE" w:rsidP="00BA733F">
      <w:pPr>
        <w:pStyle w:val="Caption"/>
      </w:pPr>
      <w:r>
        <w:t xml:space="preserve">     Figure </w:t>
      </w:r>
      <w:r>
        <w:fldChar w:fldCharType="begin"/>
      </w:r>
      <w:r>
        <w:instrText xml:space="preserve"> SEQ Figure \* ARABIC </w:instrText>
      </w:r>
      <w:r>
        <w:fldChar w:fldCharType="separate"/>
      </w:r>
      <w:r w:rsidR="00F54933">
        <w:rPr>
          <w:noProof/>
        </w:rPr>
        <w:t>35</w:t>
      </w:r>
      <w:r>
        <w:fldChar w:fldCharType="end"/>
      </w:r>
      <w:r>
        <w:t xml:space="preserve">: Security policies </w:t>
      </w:r>
      <w:r w:rsidR="00750B50">
        <w:t>on the AP.</w:t>
      </w:r>
    </w:p>
    <w:p w14:paraId="38F5F20F" w14:textId="6A837072" w:rsidR="00F8714D" w:rsidRDefault="00877391" w:rsidP="00A44D0B">
      <w:pPr>
        <w:jc w:val="both"/>
      </w:pPr>
      <w:r w:rsidRPr="00A44D0B">
        <w:rPr>
          <w:bCs/>
          <w:color w:val="000000"/>
          <w:sz w:val="27"/>
          <w:szCs w:val="27"/>
        </w:rPr>
        <w:t xml:space="preserve"> </w:t>
      </w:r>
      <w:r>
        <w:t>Besides,</w:t>
      </w:r>
      <w:r w:rsidR="00F91EBB">
        <w:t xml:space="preserve"> an</w:t>
      </w:r>
      <w:r>
        <w:t xml:space="preserve"> IoT server is configured to </w:t>
      </w:r>
      <w:r w:rsidR="00BA733F">
        <w:t>manage</w:t>
      </w:r>
      <w:r>
        <w:t xml:space="preserve"> and control </w:t>
      </w:r>
      <w:r w:rsidR="00FB5C86">
        <w:t>sensor</w:t>
      </w:r>
      <w:r>
        <w:t xml:space="preserve"> devices of the campus. A list of devices connected to the IoT server is shown in figure</w:t>
      </w:r>
      <w:r w:rsidR="00D02CED">
        <w:t xml:space="preserve"> 36.</w:t>
      </w:r>
    </w:p>
    <w:p w14:paraId="62B953D2" w14:textId="61148EE2" w:rsidR="00F3776E" w:rsidRPr="00A44D0B" w:rsidRDefault="004C2069" w:rsidP="00A44D0B">
      <w:pPr>
        <w:jc w:val="both"/>
      </w:pPr>
      <w:r>
        <w:rPr>
          <w:noProof/>
          <w:lang w:eastAsia="en-GB"/>
        </w:rPr>
        <w:drawing>
          <wp:inline distT="0" distB="0" distL="0" distR="0" wp14:anchorId="3EFBE395" wp14:editId="0F257AC1">
            <wp:extent cx="3200400" cy="189357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3200400" cy="1893570"/>
                    </a:xfrm>
                    <a:prstGeom prst="rect">
                      <a:avLst/>
                    </a:prstGeom>
                    <a:noFill/>
                    <a:ln>
                      <a:noFill/>
                    </a:ln>
                  </pic:spPr>
                </pic:pic>
              </a:graphicData>
            </a:graphic>
          </wp:inline>
        </w:drawing>
      </w:r>
    </w:p>
    <w:p w14:paraId="54D82DDA" w14:textId="428DAA4A" w:rsidR="00F3776E" w:rsidRDefault="00F8714D" w:rsidP="00F8714D">
      <w:pPr>
        <w:pStyle w:val="Caption"/>
        <w:rPr>
          <w:bCs/>
          <w:color w:val="000000"/>
          <w:sz w:val="27"/>
          <w:szCs w:val="27"/>
        </w:rPr>
      </w:pPr>
      <w:r>
        <w:t xml:space="preserve">Figure </w:t>
      </w:r>
      <w:r>
        <w:fldChar w:fldCharType="begin"/>
      </w:r>
      <w:r>
        <w:instrText xml:space="preserve"> SEQ Figure \* ARABIC </w:instrText>
      </w:r>
      <w:r>
        <w:fldChar w:fldCharType="separate"/>
      </w:r>
      <w:r w:rsidR="00F54933">
        <w:rPr>
          <w:noProof/>
        </w:rPr>
        <w:t>36</w:t>
      </w:r>
      <w:r>
        <w:fldChar w:fldCharType="end"/>
      </w:r>
      <w:r>
        <w:t>:</w:t>
      </w:r>
      <w:r w:rsidR="007C0D26">
        <w:t xml:space="preserve"> List of </w:t>
      </w:r>
      <w:r w:rsidR="00FB5C86">
        <w:t>sensor</w:t>
      </w:r>
      <w:r w:rsidR="007C0D26">
        <w:t xml:space="preserve"> devices on the </w:t>
      </w:r>
      <w:r w:rsidR="00FB5C86">
        <w:t xml:space="preserve">IoT </w:t>
      </w:r>
      <w:r w:rsidR="007C0D26">
        <w:t>server.</w:t>
      </w:r>
    </w:p>
    <w:p w14:paraId="1E1B9B86" w14:textId="0955C082" w:rsidR="00536119" w:rsidRDefault="00A1025B" w:rsidP="004742C1">
      <w:pPr>
        <w:jc w:val="both"/>
      </w:pPr>
      <w:r>
        <w:rPr>
          <w:bCs/>
          <w:color w:val="000000"/>
          <w:sz w:val="27"/>
          <w:szCs w:val="27"/>
        </w:rPr>
        <w:t>Furthermore,</w:t>
      </w:r>
      <w:r w:rsidR="00A420D3">
        <w:rPr>
          <w:bCs/>
          <w:color w:val="000000"/>
          <w:sz w:val="27"/>
          <w:szCs w:val="27"/>
        </w:rPr>
        <w:t xml:space="preserve"> NTP/AAA server is constructed to </w:t>
      </w:r>
      <w:r w:rsidR="00243FAA">
        <w:rPr>
          <w:bCs/>
          <w:color w:val="000000"/>
          <w:sz w:val="27"/>
          <w:szCs w:val="27"/>
        </w:rPr>
        <w:t xml:space="preserve">provide </w:t>
      </w:r>
      <w:r w:rsidR="007A5D5E">
        <w:rPr>
          <w:bCs/>
          <w:color w:val="000000"/>
          <w:sz w:val="27"/>
          <w:szCs w:val="27"/>
        </w:rPr>
        <w:t xml:space="preserve">authentication </w:t>
      </w:r>
      <w:r w:rsidR="00931166">
        <w:rPr>
          <w:bCs/>
          <w:color w:val="000000"/>
          <w:sz w:val="27"/>
          <w:szCs w:val="27"/>
        </w:rPr>
        <w:t>for users accessing the campus network.</w:t>
      </w:r>
      <w:r w:rsidR="0072720E">
        <w:rPr>
          <w:bCs/>
          <w:color w:val="000000"/>
          <w:sz w:val="27"/>
          <w:szCs w:val="27"/>
        </w:rPr>
        <w:t xml:space="preserve"> The setup </w:t>
      </w:r>
      <w:r w:rsidR="00A65337">
        <w:rPr>
          <w:bCs/>
          <w:color w:val="000000"/>
          <w:sz w:val="27"/>
          <w:szCs w:val="27"/>
        </w:rPr>
        <w:t xml:space="preserve">process is </w:t>
      </w:r>
      <w:r w:rsidR="00A65337">
        <w:rPr>
          <w:bCs/>
          <w:color w:val="000000"/>
          <w:sz w:val="27"/>
          <w:szCs w:val="27"/>
        </w:rPr>
        <w:lastRenderedPageBreak/>
        <w:t xml:space="preserve">developed on the </w:t>
      </w:r>
      <w:r w:rsidR="00B64CEE">
        <w:rPr>
          <w:bCs/>
          <w:color w:val="000000"/>
          <w:sz w:val="27"/>
          <w:szCs w:val="27"/>
        </w:rPr>
        <w:t>firewall device.</w:t>
      </w:r>
      <w:r w:rsidR="00A76E4D">
        <w:rPr>
          <w:bCs/>
          <w:color w:val="000000"/>
          <w:sz w:val="27"/>
          <w:szCs w:val="27"/>
        </w:rPr>
        <w:t xml:space="preserve"> In addition, unused ports</w:t>
      </w:r>
      <w:r w:rsidR="00331FF1">
        <w:rPr>
          <w:bCs/>
          <w:color w:val="000000"/>
          <w:sz w:val="27"/>
          <w:szCs w:val="27"/>
        </w:rPr>
        <w:t xml:space="preserve"> on the switch are closed to provide extra security for the network</w:t>
      </w:r>
      <w:r w:rsidR="00826AA2">
        <w:rPr>
          <w:bCs/>
          <w:color w:val="000000"/>
          <w:sz w:val="27"/>
          <w:szCs w:val="27"/>
        </w:rPr>
        <w:t>.</w:t>
      </w:r>
      <w:r w:rsidR="002A3C63">
        <w:rPr>
          <w:bCs/>
          <w:color w:val="000000"/>
          <w:sz w:val="27"/>
          <w:szCs w:val="27"/>
        </w:rPr>
        <w:t xml:space="preserve"> The com</w:t>
      </w:r>
      <w:r w:rsidR="004742C1">
        <w:rPr>
          <w:bCs/>
          <w:color w:val="000000"/>
          <w:sz w:val="27"/>
          <w:szCs w:val="27"/>
        </w:rPr>
        <w:t xml:space="preserve">plete design of the network can be seen on figure </w:t>
      </w:r>
      <w:r w:rsidR="00536119">
        <w:rPr>
          <w:bCs/>
          <w:color w:val="000000"/>
          <w:sz w:val="27"/>
          <w:szCs w:val="27"/>
        </w:rPr>
        <w:t>36.</w:t>
      </w:r>
      <w:r w:rsidR="00536119" w:rsidRPr="00536119">
        <w:t xml:space="preserve"> </w:t>
      </w:r>
    </w:p>
    <w:p w14:paraId="08C7F43C" w14:textId="4AFE7000" w:rsidR="00F3776E" w:rsidRDefault="00536119" w:rsidP="004742C1">
      <w:pPr>
        <w:jc w:val="both"/>
        <w:rPr>
          <w:bCs/>
          <w:color w:val="000000"/>
          <w:sz w:val="27"/>
          <w:szCs w:val="27"/>
        </w:rPr>
      </w:pPr>
      <w:r>
        <w:rPr>
          <w:noProof/>
          <w:lang w:eastAsia="en-GB"/>
        </w:rPr>
        <w:drawing>
          <wp:inline distT="0" distB="0" distL="0" distR="0" wp14:anchorId="5905ABF2" wp14:editId="047FEF7E">
            <wp:extent cx="3200400" cy="1821180"/>
            <wp:effectExtent l="0" t="0" r="0" b="762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3200400" cy="1821180"/>
                    </a:xfrm>
                    <a:prstGeom prst="rect">
                      <a:avLst/>
                    </a:prstGeom>
                    <a:noFill/>
                    <a:ln>
                      <a:noFill/>
                    </a:ln>
                  </pic:spPr>
                </pic:pic>
              </a:graphicData>
            </a:graphic>
          </wp:inline>
        </w:drawing>
      </w:r>
    </w:p>
    <w:p w14:paraId="3B3026CA" w14:textId="6A0ADBF5" w:rsidR="00F3776E" w:rsidRDefault="00536119" w:rsidP="00536119">
      <w:pPr>
        <w:pStyle w:val="Caption"/>
      </w:pPr>
      <w:r>
        <w:rPr>
          <w:bCs/>
          <w:color w:val="000000"/>
          <w:sz w:val="27"/>
          <w:szCs w:val="27"/>
        </w:rPr>
        <w:t xml:space="preserve">  </w:t>
      </w:r>
      <w:r>
        <w:t xml:space="preserve">Figure </w:t>
      </w:r>
      <w:r>
        <w:fldChar w:fldCharType="begin"/>
      </w:r>
      <w:r>
        <w:instrText xml:space="preserve"> SEQ Figure \* ARABIC </w:instrText>
      </w:r>
      <w:r>
        <w:fldChar w:fldCharType="separate"/>
      </w:r>
      <w:r w:rsidR="00F54933">
        <w:rPr>
          <w:noProof/>
        </w:rPr>
        <w:t>37</w:t>
      </w:r>
      <w:r>
        <w:fldChar w:fldCharType="end"/>
      </w:r>
      <w:r>
        <w:t>:</w:t>
      </w:r>
      <w:r w:rsidR="00D66A26">
        <w:t xml:space="preserve"> UWTSD internal network design.</w:t>
      </w:r>
    </w:p>
    <w:p w14:paraId="00D6F3F9" w14:textId="3BE7D447" w:rsidR="00B22BF1" w:rsidRPr="00725F85" w:rsidRDefault="008E565E" w:rsidP="008E565E">
      <w:pPr>
        <w:pStyle w:val="ListParagraph"/>
        <w:numPr>
          <w:ilvl w:val="0"/>
          <w:numId w:val="13"/>
        </w:numPr>
        <w:jc w:val="both"/>
        <w:rPr>
          <w:b/>
          <w:bCs/>
        </w:rPr>
      </w:pPr>
      <w:r w:rsidRPr="00656E30">
        <w:rPr>
          <w:b/>
          <w:bCs/>
        </w:rPr>
        <w:t>ASA</w:t>
      </w:r>
      <w:r w:rsidR="00656E30" w:rsidRPr="00656E30">
        <w:rPr>
          <w:b/>
          <w:bCs/>
        </w:rPr>
        <w:t xml:space="preserve"> 5505 Firewall-</w:t>
      </w:r>
      <w:r w:rsidR="009A653E">
        <w:t xml:space="preserve"> </w:t>
      </w:r>
      <w:r w:rsidR="00FE3B8C">
        <w:t xml:space="preserve">is the pinnacle </w:t>
      </w:r>
      <w:r w:rsidR="0067159D">
        <w:t>device of this project</w:t>
      </w:r>
      <w:r w:rsidR="008B090F">
        <w:t xml:space="preserve">, as it defines </w:t>
      </w:r>
      <w:r w:rsidR="004962EF">
        <w:t xml:space="preserve">security policies </w:t>
      </w:r>
      <w:r w:rsidR="000C4D3F">
        <w:t>of the university.</w:t>
      </w:r>
      <w:r w:rsidR="003F7DD3">
        <w:t xml:space="preserve"> The author </w:t>
      </w:r>
      <w:r w:rsidR="003E1DD7">
        <w:t xml:space="preserve">uses various </w:t>
      </w:r>
      <w:r w:rsidR="003B7091">
        <w:t xml:space="preserve">methods to implement </w:t>
      </w:r>
      <w:r w:rsidR="001C57BF">
        <w:t>security management on this device</w:t>
      </w:r>
      <w:r w:rsidR="00AA4B47">
        <w:t>. The configuration process includes</w:t>
      </w:r>
      <w:r w:rsidR="00B6665E">
        <w:t xml:space="preserve"> configuring DHCP and </w:t>
      </w:r>
      <w:r w:rsidR="009C05F6">
        <w:t>network address translation (NAT)</w:t>
      </w:r>
      <w:r w:rsidR="009621A7">
        <w:t>, security policies</w:t>
      </w:r>
      <w:r w:rsidR="003107D4">
        <w:t xml:space="preserve"> and secure network management.</w:t>
      </w:r>
      <w:r w:rsidR="00C3578A">
        <w:t xml:space="preserve"> The firewall is </w:t>
      </w:r>
      <w:r w:rsidR="00C80D92">
        <w:t xml:space="preserve">created </w:t>
      </w:r>
      <w:r w:rsidR="00BC4065">
        <w:t xml:space="preserve">to provide </w:t>
      </w:r>
      <w:r w:rsidR="00C80D92">
        <w:t xml:space="preserve">security </w:t>
      </w:r>
      <w:r w:rsidR="00BC4065">
        <w:t xml:space="preserve">among </w:t>
      </w:r>
      <w:r w:rsidR="00024258">
        <w:t xml:space="preserve">the </w:t>
      </w:r>
      <w:r w:rsidR="00BC4065">
        <w:t>three different areas</w:t>
      </w:r>
      <w:r w:rsidR="006E22BC">
        <w:t>: internal, external and the DMZ area.</w:t>
      </w:r>
      <w:r w:rsidR="008834B1">
        <w:t xml:space="preserve"> Therefore, </w:t>
      </w:r>
      <w:r w:rsidR="004E793E">
        <w:t xml:space="preserve">three vlans are </w:t>
      </w:r>
      <w:r w:rsidR="00EA7089">
        <w:t>created in order to separate traffic</w:t>
      </w:r>
      <w:r w:rsidR="008B40D1">
        <w:t xml:space="preserve"> from each </w:t>
      </w:r>
      <w:r w:rsidR="00445ABF">
        <w:t>area</w:t>
      </w:r>
      <w:r w:rsidR="008D2EA7">
        <w:t>.</w:t>
      </w:r>
      <w:r w:rsidR="00D80241">
        <w:t xml:space="preserve"> </w:t>
      </w:r>
      <w:r w:rsidR="00470499">
        <w:t>Vlan 1 is assigned to the internal network of the campus with security level 100</w:t>
      </w:r>
      <w:r w:rsidR="00C95C95">
        <w:t xml:space="preserve">, vlan 2 </w:t>
      </w:r>
      <w:r w:rsidR="007E28D0">
        <w:t>represents to</w:t>
      </w:r>
      <w:r w:rsidR="00CF7A04">
        <w:t xml:space="preserve"> outside </w:t>
      </w:r>
      <w:r w:rsidR="007E28D0">
        <w:t xml:space="preserve">network with security level </w:t>
      </w:r>
      <w:r w:rsidR="00CF7A04">
        <w:t xml:space="preserve">0 and vlan 10 is </w:t>
      </w:r>
      <w:r w:rsidR="00472B26">
        <w:t>assigned to the DMZ network with security level 70</w:t>
      </w:r>
      <w:r w:rsidR="00BD2EE3">
        <w:t>.</w:t>
      </w:r>
      <w:r w:rsidR="00A06777">
        <w:t xml:space="preserve"> Figure 38</w:t>
      </w:r>
      <w:r w:rsidR="00377A03">
        <w:t xml:space="preserve"> displays the </w:t>
      </w:r>
      <w:r w:rsidR="00C873BA">
        <w:t xml:space="preserve">complete </w:t>
      </w:r>
      <w:r w:rsidR="00377A03">
        <w:t>configuration of the Vlans</w:t>
      </w:r>
      <w:r w:rsidR="00C873BA">
        <w:t>.</w:t>
      </w:r>
    </w:p>
    <w:p w14:paraId="47C78B73" w14:textId="5B50EA08" w:rsidR="00725F85" w:rsidRPr="004C683F" w:rsidRDefault="00725F85" w:rsidP="00725F85">
      <w:pPr>
        <w:ind w:left="360"/>
        <w:jc w:val="both"/>
      </w:pPr>
      <w:r>
        <w:rPr>
          <w:b/>
          <w:bCs/>
        </w:rPr>
        <w:t xml:space="preserve">N.B. </w:t>
      </w:r>
      <w:r w:rsidR="004C683F">
        <w:t xml:space="preserve">console password is </w:t>
      </w:r>
      <w:r w:rsidR="004C683F" w:rsidRPr="008F2F4A">
        <w:rPr>
          <w:b/>
          <w:bCs/>
        </w:rPr>
        <w:t>uwtsd</w:t>
      </w:r>
      <w:r w:rsidR="004C683F">
        <w:t xml:space="preserve"> </w:t>
      </w:r>
      <w:r w:rsidR="00657457">
        <w:t>for the ASA firewall device</w:t>
      </w:r>
      <w:r w:rsidR="00261B04">
        <w:t>.</w:t>
      </w:r>
    </w:p>
    <w:p w14:paraId="354C8BF8" w14:textId="0052BADA" w:rsidR="008E565E" w:rsidRPr="00B22BF1" w:rsidRDefault="00C873BA" w:rsidP="00B22BF1">
      <w:pPr>
        <w:ind w:left="360"/>
        <w:jc w:val="both"/>
        <w:rPr>
          <w:b/>
          <w:bCs/>
        </w:rPr>
      </w:pPr>
      <w:r w:rsidRPr="00C873BA">
        <w:t xml:space="preserve"> </w:t>
      </w:r>
      <w:r>
        <w:rPr>
          <w:noProof/>
          <w:lang w:eastAsia="en-GB"/>
        </w:rPr>
        <w:drawing>
          <wp:inline distT="0" distB="0" distL="0" distR="0" wp14:anchorId="4F6A3D2E" wp14:editId="6D1AF387">
            <wp:extent cx="2804160" cy="194310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2804160" cy="1943100"/>
                    </a:xfrm>
                    <a:prstGeom prst="rect">
                      <a:avLst/>
                    </a:prstGeom>
                    <a:noFill/>
                    <a:ln>
                      <a:noFill/>
                    </a:ln>
                  </pic:spPr>
                </pic:pic>
              </a:graphicData>
            </a:graphic>
          </wp:inline>
        </w:drawing>
      </w:r>
    </w:p>
    <w:p w14:paraId="40B0E44F" w14:textId="7DC30AB5" w:rsidR="00F3776E" w:rsidRDefault="00B22BF1" w:rsidP="00B22BF1">
      <w:pPr>
        <w:pStyle w:val="Caption"/>
      </w:pPr>
      <w:r>
        <w:rPr>
          <w:bCs/>
          <w:color w:val="000000"/>
          <w:sz w:val="27"/>
          <w:szCs w:val="27"/>
        </w:rPr>
        <w:t xml:space="preserve">    </w:t>
      </w:r>
      <w:r>
        <w:t xml:space="preserve">Figure </w:t>
      </w:r>
      <w:r>
        <w:fldChar w:fldCharType="begin"/>
      </w:r>
      <w:r>
        <w:instrText xml:space="preserve"> SEQ Figure \* ARABIC </w:instrText>
      </w:r>
      <w:r>
        <w:fldChar w:fldCharType="separate"/>
      </w:r>
      <w:r w:rsidR="00F54933">
        <w:rPr>
          <w:noProof/>
        </w:rPr>
        <w:t>38</w:t>
      </w:r>
      <w:r>
        <w:fldChar w:fldCharType="end"/>
      </w:r>
      <w:r>
        <w:t>: Vlans on the ASA</w:t>
      </w:r>
      <w:r w:rsidR="005C12E4">
        <w:t xml:space="preserve"> Firewall.</w:t>
      </w:r>
    </w:p>
    <w:p w14:paraId="02696457" w14:textId="6CCA14CE" w:rsidR="008B3952" w:rsidRDefault="00F46F73" w:rsidP="00657457">
      <w:pPr>
        <w:jc w:val="both"/>
      </w:pPr>
      <w:r>
        <w:t xml:space="preserve">Next, DHCP service is configured to provide </w:t>
      </w:r>
      <w:r w:rsidR="005E3AD3">
        <w:t>an IP</w:t>
      </w:r>
      <w:r>
        <w:t xml:space="preserve"> address </w:t>
      </w:r>
      <w:r w:rsidR="0090548E">
        <w:t xml:space="preserve">for the </w:t>
      </w:r>
      <w:r w:rsidR="00B63D28">
        <w:t xml:space="preserve">campus </w:t>
      </w:r>
      <w:r w:rsidR="00B611FE">
        <w:t>network (internal).</w:t>
      </w:r>
      <w:r w:rsidR="009A7341">
        <w:t xml:space="preserve"> </w:t>
      </w:r>
      <w:r w:rsidR="005E3AD3">
        <w:t>Also</w:t>
      </w:r>
      <w:r w:rsidR="00283029">
        <w:t xml:space="preserve">, </w:t>
      </w:r>
      <w:r w:rsidR="00EC27DB">
        <w:t xml:space="preserve">an NTP and AAA server </w:t>
      </w:r>
      <w:r w:rsidR="003717BF">
        <w:t>is</w:t>
      </w:r>
      <w:r w:rsidR="00EC27DB">
        <w:t xml:space="preserve"> configured to manage </w:t>
      </w:r>
      <w:r w:rsidR="00285540">
        <w:t>the internal devices of the campus.</w:t>
      </w:r>
      <w:r w:rsidR="000B6FC2">
        <w:t xml:space="preserve"> </w:t>
      </w:r>
      <w:r w:rsidR="006F0157">
        <w:t>T</w:t>
      </w:r>
      <w:r w:rsidR="000B6FC2">
        <w:t xml:space="preserve">he </w:t>
      </w:r>
      <w:r w:rsidR="00BD7753">
        <w:t>NTP server is used to</w:t>
      </w:r>
      <w:r w:rsidR="006F0157">
        <w:t xml:space="preserve"> provide </w:t>
      </w:r>
      <w:r w:rsidR="009E6464">
        <w:t>accurate time of the network.</w:t>
      </w:r>
      <w:r w:rsidR="00B17514">
        <w:t xml:space="preserve"> This will</w:t>
      </w:r>
      <w:r w:rsidR="009060FB">
        <w:t xml:space="preserve"> be </w:t>
      </w:r>
      <w:r w:rsidR="00FB6F32">
        <w:t>important</w:t>
      </w:r>
      <w:r w:rsidR="00592E55">
        <w:t xml:space="preserve"> to root</w:t>
      </w:r>
      <w:r w:rsidR="00627F8F">
        <w:t xml:space="preserve">-cause analysis </w:t>
      </w:r>
      <w:r w:rsidR="009033EB">
        <w:t xml:space="preserve">when </w:t>
      </w:r>
      <w:r w:rsidR="00AD6CAB">
        <w:t xml:space="preserve">problems </w:t>
      </w:r>
      <w:r w:rsidR="00C75E1D">
        <w:t>occur</w:t>
      </w:r>
      <w:r w:rsidR="000A1ACA">
        <w:t>red</w:t>
      </w:r>
      <w:r w:rsidR="004E144A">
        <w:t xml:space="preserve"> in the network</w:t>
      </w:r>
      <w:r w:rsidR="005C651B">
        <w:t>.</w:t>
      </w:r>
      <w:r w:rsidR="004E144A">
        <w:t xml:space="preserve"> Hence,</w:t>
      </w:r>
      <w:r w:rsidR="009E6464">
        <w:t xml:space="preserve"> </w:t>
      </w:r>
      <w:r w:rsidR="00A00516">
        <w:t>i</w:t>
      </w:r>
      <w:r w:rsidR="009E6464">
        <w:t>t is</w:t>
      </w:r>
      <w:r w:rsidR="00B771F9">
        <w:t xml:space="preserve"> </w:t>
      </w:r>
      <w:r w:rsidR="000976C5">
        <w:t xml:space="preserve">designed to establish </w:t>
      </w:r>
      <w:r w:rsidR="00191B98">
        <w:t xml:space="preserve">a </w:t>
      </w:r>
      <w:r w:rsidR="000976C5">
        <w:t xml:space="preserve">connection with </w:t>
      </w:r>
      <w:r w:rsidR="00B771F9">
        <w:t xml:space="preserve">the NETWORK </w:t>
      </w:r>
      <w:r w:rsidR="005C651B">
        <w:t>ADMIN PC</w:t>
      </w:r>
      <w:r w:rsidR="00DD6B98">
        <w:t>.</w:t>
      </w:r>
      <w:r w:rsidR="007D19D8">
        <w:t xml:space="preserve"> The AAA server is aimed to provide authentication</w:t>
      </w:r>
      <w:r w:rsidR="002D545F">
        <w:t>, authorization</w:t>
      </w:r>
      <w:r w:rsidR="00C90560">
        <w:t xml:space="preserve"> and </w:t>
      </w:r>
      <w:r w:rsidR="00D16FDF">
        <w:t>accounting services</w:t>
      </w:r>
      <w:r w:rsidR="002C43D1">
        <w:t>.</w:t>
      </w:r>
      <w:r w:rsidR="008B412F">
        <w:t xml:space="preserve"> Besides</w:t>
      </w:r>
      <w:r w:rsidR="00402FE6">
        <w:t xml:space="preserve">, </w:t>
      </w:r>
      <w:r w:rsidR="00997F48">
        <w:t xml:space="preserve">an </w:t>
      </w:r>
      <w:r w:rsidR="007C106A">
        <w:t xml:space="preserve">SSH connection is created </w:t>
      </w:r>
      <w:r w:rsidR="00FB2C76">
        <w:t>which will allow the network administrator to connect</w:t>
      </w:r>
      <w:r w:rsidR="00AC1BC2">
        <w:t xml:space="preserve"> remotely</w:t>
      </w:r>
      <w:r w:rsidR="00FB2C76">
        <w:t xml:space="preserve"> to the firewall dev</w:t>
      </w:r>
      <w:r w:rsidR="004015F3">
        <w:t>ice.</w:t>
      </w:r>
      <w:r w:rsidR="008B3952">
        <w:t xml:space="preserve"> Figure 39 shows the </w:t>
      </w:r>
      <w:r w:rsidR="00B560F0">
        <w:t>configuration commands used to create NTP and AAA server</w:t>
      </w:r>
      <w:r w:rsidR="004E3A8B">
        <w:t>.</w:t>
      </w:r>
    </w:p>
    <w:p w14:paraId="4BCB977F" w14:textId="78D84C5B" w:rsidR="00657457" w:rsidRDefault="008B3952" w:rsidP="00657457">
      <w:pPr>
        <w:jc w:val="both"/>
      </w:pPr>
      <w:r>
        <w:t xml:space="preserve"> </w:t>
      </w:r>
      <w:r w:rsidR="002D545F">
        <w:t xml:space="preserve"> </w:t>
      </w:r>
      <w:r w:rsidR="008848D0">
        <w:rPr>
          <w:noProof/>
          <w:lang w:eastAsia="en-GB"/>
        </w:rPr>
        <w:drawing>
          <wp:inline distT="0" distB="0" distL="0" distR="0" wp14:anchorId="245916B6" wp14:editId="733CA6CF">
            <wp:extent cx="3078480" cy="1249680"/>
            <wp:effectExtent l="0" t="0" r="7620" b="762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3078480" cy="1249680"/>
                    </a:xfrm>
                    <a:prstGeom prst="rect">
                      <a:avLst/>
                    </a:prstGeom>
                    <a:noFill/>
                    <a:ln>
                      <a:noFill/>
                    </a:ln>
                  </pic:spPr>
                </pic:pic>
              </a:graphicData>
            </a:graphic>
          </wp:inline>
        </w:drawing>
      </w:r>
    </w:p>
    <w:p w14:paraId="1CF63453" w14:textId="55B5FFB8" w:rsidR="003E7B37" w:rsidRDefault="003E7B37" w:rsidP="003E7B37">
      <w:pPr>
        <w:pStyle w:val="Caption"/>
      </w:pPr>
      <w:r>
        <w:t xml:space="preserve">Figure </w:t>
      </w:r>
      <w:r>
        <w:fldChar w:fldCharType="begin"/>
      </w:r>
      <w:r>
        <w:instrText xml:space="preserve"> SEQ Figure \* ARABIC </w:instrText>
      </w:r>
      <w:r>
        <w:fldChar w:fldCharType="separate"/>
      </w:r>
      <w:r w:rsidR="00F54933">
        <w:rPr>
          <w:noProof/>
        </w:rPr>
        <w:t>39</w:t>
      </w:r>
      <w:r>
        <w:fldChar w:fldCharType="end"/>
      </w:r>
      <w:r>
        <w:t>:</w:t>
      </w:r>
      <w:r w:rsidR="00345303">
        <w:t xml:space="preserve"> NTP and AAA server configurations.</w:t>
      </w:r>
    </w:p>
    <w:p w14:paraId="4A9D3DBE" w14:textId="67662BE3" w:rsidR="00CC72F1" w:rsidRDefault="005B4176" w:rsidP="00C10836">
      <w:pPr>
        <w:jc w:val="both"/>
      </w:pPr>
      <w:r>
        <w:lastRenderedPageBreak/>
        <w:t>The internal and DMZ</w:t>
      </w:r>
      <w:r w:rsidR="007B3C4B">
        <w:t xml:space="preserve"> networks are not connected to the external networks.</w:t>
      </w:r>
      <w:r w:rsidR="00AF173A">
        <w:t xml:space="preserve"> However,</w:t>
      </w:r>
      <w:r w:rsidR="00806D19">
        <w:t xml:space="preserve"> it is also necessary </w:t>
      </w:r>
      <w:r w:rsidR="00D87853">
        <w:t xml:space="preserve">to connect these networks to the </w:t>
      </w:r>
      <w:r w:rsidR="00F601AB">
        <w:t>internet.</w:t>
      </w:r>
      <w:r w:rsidR="004E0DB7">
        <w:t xml:space="preserve"> To achieve this,</w:t>
      </w:r>
      <w:r w:rsidR="00DF724B">
        <w:t xml:space="preserve"> NAT protocol is </w:t>
      </w:r>
      <w:r w:rsidR="003E403A">
        <w:t>used</w:t>
      </w:r>
      <w:r w:rsidR="00CD298C">
        <w:t xml:space="preserve"> </w:t>
      </w:r>
      <w:r w:rsidR="00C949D2">
        <w:t xml:space="preserve">on the firewall device for both </w:t>
      </w:r>
      <w:r w:rsidR="00C46700">
        <w:t>internal and DMZ networks.</w:t>
      </w:r>
      <w:r w:rsidR="00474A09">
        <w:t xml:space="preserve"> A static NAT is used to translate </w:t>
      </w:r>
      <w:r w:rsidR="005639BB">
        <w:t xml:space="preserve">the dns server </w:t>
      </w:r>
      <w:r w:rsidR="00646B61">
        <w:t xml:space="preserve">in the </w:t>
      </w:r>
      <w:r w:rsidR="005639BB">
        <w:t xml:space="preserve">DMZ </w:t>
      </w:r>
      <w:r w:rsidR="00283520">
        <w:t>to the public ip address</w:t>
      </w:r>
      <w:r w:rsidR="00D92064">
        <w:t xml:space="preserve">, and dynamic NAT is </w:t>
      </w:r>
      <w:r w:rsidR="0029071A">
        <w:t xml:space="preserve">implemented </w:t>
      </w:r>
      <w:r w:rsidR="00F44CD6">
        <w:t>for the campus network</w:t>
      </w:r>
      <w:r w:rsidR="00DC211D">
        <w:t xml:space="preserve">s. This will </w:t>
      </w:r>
      <w:r w:rsidR="001E57BA">
        <w:t xml:space="preserve">enable both networks to use public </w:t>
      </w:r>
      <w:r w:rsidR="00F56648">
        <w:t xml:space="preserve">IP </w:t>
      </w:r>
      <w:r w:rsidR="001E57BA">
        <w:t>address</w:t>
      </w:r>
      <w:r w:rsidR="00027501">
        <w:t xml:space="preserve"> to communicate with the external network.</w:t>
      </w:r>
      <w:r w:rsidR="00C4517C">
        <w:t xml:space="preserve"> </w:t>
      </w:r>
      <w:r w:rsidR="00835E76">
        <w:t>Consequently</w:t>
      </w:r>
      <w:r w:rsidR="00C4517C">
        <w:t>,</w:t>
      </w:r>
      <w:r w:rsidR="008B6CB7">
        <w:t xml:space="preserve"> it </w:t>
      </w:r>
      <w:r w:rsidR="00A05DD0">
        <w:t xml:space="preserve">provides security by </w:t>
      </w:r>
      <w:r w:rsidR="00C34223">
        <w:t>keeping the</w:t>
      </w:r>
      <w:r w:rsidR="001C2022">
        <w:t xml:space="preserve">ir </w:t>
      </w:r>
      <w:r w:rsidR="00C34223">
        <w:t>address information</w:t>
      </w:r>
      <w:r w:rsidR="001C2022">
        <w:t xml:space="preserve"> privately.</w:t>
      </w:r>
      <w:r w:rsidR="00254B86">
        <w:t xml:space="preserve"> The </w:t>
      </w:r>
      <w:r w:rsidR="00400863">
        <w:t xml:space="preserve">NAT </w:t>
      </w:r>
      <w:r w:rsidR="00DD4FD2">
        <w:t xml:space="preserve">configuration process can be verified </w:t>
      </w:r>
      <w:r w:rsidR="00400863">
        <w:t xml:space="preserve">in </w:t>
      </w:r>
      <w:r w:rsidR="00626634">
        <w:t xml:space="preserve">figure </w:t>
      </w:r>
      <w:r w:rsidR="00D46A04">
        <w:t>40.</w:t>
      </w:r>
      <w:r w:rsidR="009F6DE2">
        <w:t xml:space="preserve"> As it can be seen</w:t>
      </w:r>
      <w:r w:rsidR="00CF7F90">
        <w:t>, the</w:t>
      </w:r>
      <w:r w:rsidR="00965540">
        <w:t xml:space="preserve"> dns </w:t>
      </w:r>
      <w:r w:rsidR="00323FCE">
        <w:t xml:space="preserve">and web </w:t>
      </w:r>
      <w:r w:rsidR="004E429C">
        <w:t>server</w:t>
      </w:r>
      <w:r w:rsidR="00323FCE">
        <w:t xml:space="preserve"> are </w:t>
      </w:r>
      <w:r w:rsidR="00965540">
        <w:t xml:space="preserve">assigned </w:t>
      </w:r>
      <w:r w:rsidR="00234C58">
        <w:t>a public address of 209.165.100.226</w:t>
      </w:r>
      <w:r w:rsidR="00586855">
        <w:t>/27</w:t>
      </w:r>
      <w:r w:rsidR="00323FCE">
        <w:t>,209.165.100</w:t>
      </w:r>
      <w:r w:rsidR="00615F36">
        <w:t>.227/27</w:t>
      </w:r>
      <w:r w:rsidR="00B67FFE">
        <w:t xml:space="preserve"> respectively</w:t>
      </w:r>
      <w:r w:rsidR="00F15677">
        <w:t>.</w:t>
      </w:r>
    </w:p>
    <w:p w14:paraId="4228FA07" w14:textId="7C3F6D10" w:rsidR="00C10836" w:rsidRDefault="00626634" w:rsidP="00C10836">
      <w:pPr>
        <w:jc w:val="both"/>
      </w:pPr>
      <w:r>
        <w:rPr>
          <w:noProof/>
          <w:lang w:eastAsia="en-GB"/>
        </w:rPr>
        <w:drawing>
          <wp:inline distT="0" distB="0" distL="0" distR="0" wp14:anchorId="3958625E" wp14:editId="24B6D10B">
            <wp:extent cx="3200400" cy="1539240"/>
            <wp:effectExtent l="0" t="0" r="0" b="381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3200400" cy="1539240"/>
                    </a:xfrm>
                    <a:prstGeom prst="rect">
                      <a:avLst/>
                    </a:prstGeom>
                    <a:noFill/>
                    <a:ln>
                      <a:noFill/>
                    </a:ln>
                  </pic:spPr>
                </pic:pic>
              </a:graphicData>
            </a:graphic>
          </wp:inline>
        </w:drawing>
      </w:r>
    </w:p>
    <w:p w14:paraId="728924CB" w14:textId="774AACED" w:rsidR="00ED5628" w:rsidRDefault="00B12B63" w:rsidP="00552047">
      <w:pPr>
        <w:pStyle w:val="Caption"/>
      </w:pPr>
      <w:r>
        <w:t xml:space="preserve">Figure </w:t>
      </w:r>
      <w:r>
        <w:fldChar w:fldCharType="begin"/>
      </w:r>
      <w:r>
        <w:instrText xml:space="preserve"> SEQ Figure \* ARABIC </w:instrText>
      </w:r>
      <w:r>
        <w:fldChar w:fldCharType="separate"/>
      </w:r>
      <w:r w:rsidR="00F54933">
        <w:rPr>
          <w:noProof/>
        </w:rPr>
        <w:t>40</w:t>
      </w:r>
      <w:r>
        <w:fldChar w:fldCharType="end"/>
      </w:r>
      <w:r>
        <w:t>:</w:t>
      </w:r>
      <w:r w:rsidR="00172111">
        <w:t xml:space="preserve"> NAT configuration output</w:t>
      </w:r>
      <w:r w:rsidR="00B550F0">
        <w:t>.</w:t>
      </w:r>
    </w:p>
    <w:p w14:paraId="54F4BBB8" w14:textId="1B086BA0" w:rsidR="00312F45" w:rsidRDefault="001A6A2B" w:rsidP="00552047">
      <w:pPr>
        <w:jc w:val="both"/>
      </w:pPr>
      <w:r>
        <w:t xml:space="preserve">Next, </w:t>
      </w:r>
      <w:r w:rsidR="00A054E6">
        <w:t xml:space="preserve">an extended access control list is created to filter traffic </w:t>
      </w:r>
      <w:r w:rsidR="0010387E">
        <w:t xml:space="preserve">that </w:t>
      </w:r>
      <w:r w:rsidR="00944186">
        <w:t>is</w:t>
      </w:r>
      <w:r w:rsidR="0010387E">
        <w:t xml:space="preserve"> coming from the internet.</w:t>
      </w:r>
      <w:r w:rsidR="0012287A">
        <w:t xml:space="preserve"> This </w:t>
      </w:r>
      <w:r w:rsidR="001F2772">
        <w:t xml:space="preserve">policy will allow certain types of </w:t>
      </w:r>
      <w:r w:rsidR="00E42A18">
        <w:t xml:space="preserve">traffic to access the </w:t>
      </w:r>
      <w:r w:rsidR="00EC6E3E">
        <w:t>DMZ network</w:t>
      </w:r>
      <w:r w:rsidR="00FA03E9">
        <w:t xml:space="preserve"> which will give extra security to the campus.</w:t>
      </w:r>
      <w:r w:rsidR="000474BC">
        <w:t xml:space="preserve"> The </w:t>
      </w:r>
      <w:r w:rsidR="00426D87">
        <w:t>access</w:t>
      </w:r>
      <w:r w:rsidR="00EC69E4">
        <w:t>-</w:t>
      </w:r>
      <w:r w:rsidR="00426D87">
        <w:t>list</w:t>
      </w:r>
      <w:r w:rsidR="000474BC">
        <w:t xml:space="preserve"> includes </w:t>
      </w:r>
      <w:r w:rsidR="008F7502">
        <w:t>FTP</w:t>
      </w:r>
      <w:r w:rsidR="000474BC">
        <w:t xml:space="preserve">, </w:t>
      </w:r>
      <w:r w:rsidR="008F7502">
        <w:t>DNS</w:t>
      </w:r>
      <w:r w:rsidR="000474BC">
        <w:t xml:space="preserve"> and www</w:t>
      </w:r>
      <w:r w:rsidR="00C95733">
        <w:t xml:space="preserve"> </w:t>
      </w:r>
      <w:r w:rsidR="00826891">
        <w:t xml:space="preserve">(please see figure </w:t>
      </w:r>
      <w:r w:rsidR="00F54933">
        <w:t>41</w:t>
      </w:r>
      <w:r w:rsidR="00826891">
        <w:t>)</w:t>
      </w:r>
      <w:r w:rsidR="000474BC">
        <w:t>.</w:t>
      </w:r>
      <w:r w:rsidR="007468E9">
        <w:t xml:space="preserve"> The </w:t>
      </w:r>
      <w:r w:rsidR="00EC69E4">
        <w:t>FTP</w:t>
      </w:r>
      <w:r w:rsidR="007468E9">
        <w:t xml:space="preserve"> access</w:t>
      </w:r>
      <w:r w:rsidR="00032487">
        <w:t>-</w:t>
      </w:r>
      <w:r w:rsidR="007468E9">
        <w:t xml:space="preserve">list </w:t>
      </w:r>
      <w:r w:rsidR="009C2563">
        <w:t xml:space="preserve">allows </w:t>
      </w:r>
      <w:r w:rsidR="009C06DA">
        <w:t>establish</w:t>
      </w:r>
      <w:r w:rsidR="00B61FDB">
        <w:t>ing</w:t>
      </w:r>
      <w:r w:rsidR="009C06DA">
        <w:t xml:space="preserve"> </w:t>
      </w:r>
      <w:r w:rsidR="00B61FDB">
        <w:t xml:space="preserve">a </w:t>
      </w:r>
      <w:r w:rsidR="009C06DA">
        <w:t xml:space="preserve">connection </w:t>
      </w:r>
      <w:r w:rsidR="00693616">
        <w:t xml:space="preserve">from the Lampeter </w:t>
      </w:r>
      <w:r w:rsidR="00644333">
        <w:t>area</w:t>
      </w:r>
      <w:r w:rsidR="007B57B7">
        <w:t xml:space="preserve"> (REMOTE ADMIN </w:t>
      </w:r>
      <w:r w:rsidR="00E6418E">
        <w:t>PC)</w:t>
      </w:r>
      <w:r w:rsidR="00FC5119">
        <w:t xml:space="preserve"> </w:t>
      </w:r>
      <w:r w:rsidR="004E0B37">
        <w:t xml:space="preserve">to </w:t>
      </w:r>
      <w:r w:rsidR="00FC5119">
        <w:t>the webserver</w:t>
      </w:r>
      <w:r w:rsidR="004E0B37">
        <w:t xml:space="preserve"> (209.165.100.227)</w:t>
      </w:r>
      <w:r w:rsidR="00D1526B">
        <w:t xml:space="preserve"> in the DMZ area</w:t>
      </w:r>
      <w:r w:rsidR="00D66DFC">
        <w:t>.</w:t>
      </w:r>
      <w:r w:rsidR="000519D1">
        <w:t xml:space="preserve"> Figure</w:t>
      </w:r>
      <w:r w:rsidR="009106B5">
        <w:t xml:space="preserve"> 4</w:t>
      </w:r>
      <w:r w:rsidR="00065AEB">
        <w:t>2</w:t>
      </w:r>
      <w:r w:rsidR="009106B5">
        <w:t xml:space="preserve"> </w:t>
      </w:r>
      <w:r w:rsidR="009106B5">
        <w:t xml:space="preserve">displays </w:t>
      </w:r>
      <w:r w:rsidR="00D25E80">
        <w:t>the FTP</w:t>
      </w:r>
      <w:r w:rsidR="005B5046">
        <w:t xml:space="preserve"> connection established remotely </w:t>
      </w:r>
      <w:r w:rsidR="00736D39">
        <w:t>to the webserver.</w:t>
      </w:r>
      <w:r w:rsidR="000519D1">
        <w:t xml:space="preserve"> </w:t>
      </w:r>
      <w:r w:rsidR="00E42712">
        <w:t xml:space="preserve"> </w:t>
      </w:r>
    </w:p>
    <w:p w14:paraId="1FB77E6C" w14:textId="79FB8896" w:rsidR="000B3A0D" w:rsidRDefault="001B234D" w:rsidP="00552047">
      <w:pPr>
        <w:jc w:val="both"/>
      </w:pPr>
      <w:r>
        <w:rPr>
          <w:noProof/>
          <w:lang w:eastAsia="en-GB"/>
        </w:rPr>
        <w:drawing>
          <wp:inline distT="0" distB="0" distL="0" distR="0" wp14:anchorId="081E0121" wp14:editId="4B122CD0">
            <wp:extent cx="3078480" cy="1181100"/>
            <wp:effectExtent l="0" t="0" r="762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3078480" cy="1181100"/>
                    </a:xfrm>
                    <a:prstGeom prst="rect">
                      <a:avLst/>
                    </a:prstGeom>
                    <a:noFill/>
                    <a:ln>
                      <a:noFill/>
                    </a:ln>
                  </pic:spPr>
                </pic:pic>
              </a:graphicData>
            </a:graphic>
          </wp:inline>
        </w:drawing>
      </w:r>
    </w:p>
    <w:p w14:paraId="41B3EB16" w14:textId="1D909179" w:rsidR="001B234D" w:rsidRDefault="00F54933" w:rsidP="00F54933">
      <w:pPr>
        <w:pStyle w:val="Caption"/>
      </w:pPr>
      <w:r>
        <w:t xml:space="preserve">Figure </w:t>
      </w:r>
      <w:r>
        <w:fldChar w:fldCharType="begin"/>
      </w:r>
      <w:r>
        <w:instrText xml:space="preserve"> SEQ Figure \* ARABIC </w:instrText>
      </w:r>
      <w:r>
        <w:fldChar w:fldCharType="separate"/>
      </w:r>
      <w:r>
        <w:rPr>
          <w:noProof/>
        </w:rPr>
        <w:t>41</w:t>
      </w:r>
      <w:r>
        <w:fldChar w:fldCharType="end"/>
      </w:r>
      <w:r>
        <w:t>:</w:t>
      </w:r>
      <w:r w:rsidR="00DB2E77">
        <w:t xml:space="preserve"> </w:t>
      </w:r>
      <w:r w:rsidR="00B30620">
        <w:t>traffic policies.</w:t>
      </w:r>
    </w:p>
    <w:p w14:paraId="65E5603C" w14:textId="14E29EDA" w:rsidR="00552047" w:rsidRPr="00552047" w:rsidRDefault="00312F45" w:rsidP="00552047">
      <w:pPr>
        <w:jc w:val="both"/>
      </w:pPr>
      <w:r w:rsidRPr="00312F45">
        <w:t xml:space="preserve"> </w:t>
      </w:r>
      <w:r>
        <w:rPr>
          <w:noProof/>
          <w:lang w:eastAsia="en-GB"/>
        </w:rPr>
        <w:drawing>
          <wp:inline distT="0" distB="0" distL="0" distR="0" wp14:anchorId="31265553" wp14:editId="3C3171FA">
            <wp:extent cx="2865120" cy="1356360"/>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2865120" cy="1356360"/>
                    </a:xfrm>
                    <a:prstGeom prst="rect">
                      <a:avLst/>
                    </a:prstGeom>
                    <a:noFill/>
                    <a:ln>
                      <a:noFill/>
                    </a:ln>
                  </pic:spPr>
                </pic:pic>
              </a:graphicData>
            </a:graphic>
          </wp:inline>
        </w:drawing>
      </w:r>
    </w:p>
    <w:p w14:paraId="5779A4CC" w14:textId="510BDBCD" w:rsidR="004E3A8B" w:rsidRDefault="000519D1" w:rsidP="000519D1">
      <w:pPr>
        <w:pStyle w:val="Caption"/>
      </w:pPr>
      <w:r>
        <w:t xml:space="preserve">Figure </w:t>
      </w:r>
      <w:r>
        <w:fldChar w:fldCharType="begin"/>
      </w:r>
      <w:r>
        <w:instrText xml:space="preserve"> SEQ Figure \* ARABIC </w:instrText>
      </w:r>
      <w:r>
        <w:fldChar w:fldCharType="separate"/>
      </w:r>
      <w:r w:rsidR="00F54933">
        <w:rPr>
          <w:noProof/>
        </w:rPr>
        <w:t>42</w:t>
      </w:r>
      <w:r>
        <w:fldChar w:fldCharType="end"/>
      </w:r>
      <w:r>
        <w:t>:</w:t>
      </w:r>
      <w:r w:rsidR="00736D39">
        <w:t xml:space="preserve"> ftp connection established</w:t>
      </w:r>
      <w:r w:rsidR="007856DF">
        <w:t>.</w:t>
      </w:r>
    </w:p>
    <w:p w14:paraId="132F236B" w14:textId="2BA426EF" w:rsidR="000C60FC" w:rsidRDefault="0025261C" w:rsidP="000425B0">
      <w:pPr>
        <w:jc w:val="both"/>
      </w:pPr>
      <w:r>
        <w:t xml:space="preserve">The </w:t>
      </w:r>
      <w:r w:rsidR="00804150">
        <w:t>DNS</w:t>
      </w:r>
      <w:r>
        <w:t xml:space="preserve"> access list is designed to permit </w:t>
      </w:r>
      <w:r w:rsidR="00A41E84">
        <w:t xml:space="preserve">any </w:t>
      </w:r>
      <w:r w:rsidR="00715E35">
        <w:t xml:space="preserve">host </w:t>
      </w:r>
      <w:r w:rsidR="00AA4E3F">
        <w:t xml:space="preserve">to access the </w:t>
      </w:r>
      <w:r w:rsidR="00804150">
        <w:t>DNS</w:t>
      </w:r>
      <w:r w:rsidR="00AA4E3F">
        <w:t xml:space="preserve"> server </w:t>
      </w:r>
      <w:r w:rsidR="00A069DF">
        <w:t>in the DMZ</w:t>
      </w:r>
      <w:r w:rsidR="00D1526B">
        <w:t xml:space="preserve"> area. </w:t>
      </w:r>
      <w:r w:rsidR="007C5207">
        <w:t>T</w:t>
      </w:r>
      <w:r w:rsidR="00D1526B">
        <w:t>h</w:t>
      </w:r>
      <w:r w:rsidR="007C5207">
        <w:t xml:space="preserve">is will allow users to browse the </w:t>
      </w:r>
      <w:r w:rsidR="00804150">
        <w:t>DNS</w:t>
      </w:r>
      <w:r w:rsidR="007C5207">
        <w:t xml:space="preserve"> server from anywhere.</w:t>
      </w:r>
      <w:r w:rsidR="001520D1">
        <w:t xml:space="preserve"> Also</w:t>
      </w:r>
      <w:r w:rsidR="00FA122E">
        <w:t xml:space="preserve">, the web access list </w:t>
      </w:r>
      <w:r w:rsidR="009E7FB1">
        <w:t xml:space="preserve">will permit </w:t>
      </w:r>
      <w:r w:rsidR="00227BEE">
        <w:t xml:space="preserve">HTTP traffic </w:t>
      </w:r>
      <w:r w:rsidR="00CA695E">
        <w:t xml:space="preserve">from the outside </w:t>
      </w:r>
      <w:r w:rsidR="00EC0C08">
        <w:t>network.</w:t>
      </w:r>
      <w:r w:rsidR="000C60FC" w:rsidRPr="000C60FC">
        <w:t xml:space="preserve"> </w:t>
      </w:r>
      <w:r w:rsidR="006C488D">
        <w:t>Figure 4</w:t>
      </w:r>
      <w:r w:rsidR="00065AEB">
        <w:t>3</w:t>
      </w:r>
      <w:r w:rsidR="006C488D">
        <w:t xml:space="preserve"> sho</w:t>
      </w:r>
      <w:r w:rsidR="009B1C9F">
        <w:t xml:space="preserve">ws </w:t>
      </w:r>
      <w:r w:rsidR="00224B6D">
        <w:t>remote user</w:t>
      </w:r>
      <w:r w:rsidR="009B1C9F">
        <w:t xml:space="preserve"> accessed</w:t>
      </w:r>
      <w:r w:rsidR="00224B6D">
        <w:t xml:space="preserve"> the web</w:t>
      </w:r>
      <w:r w:rsidR="00A80652">
        <w:t>server in</w:t>
      </w:r>
      <w:r w:rsidR="00804150">
        <w:t xml:space="preserve"> the</w:t>
      </w:r>
      <w:r w:rsidR="00A80652">
        <w:t xml:space="preserve"> DMZ area.</w:t>
      </w:r>
    </w:p>
    <w:p w14:paraId="318597EE" w14:textId="42666E44" w:rsidR="000C60FC" w:rsidRDefault="000C60FC" w:rsidP="000425B0">
      <w:pPr>
        <w:jc w:val="both"/>
      </w:pPr>
      <w:r>
        <w:rPr>
          <w:noProof/>
          <w:lang w:eastAsia="en-GB"/>
        </w:rPr>
        <w:drawing>
          <wp:inline distT="0" distB="0" distL="0" distR="0" wp14:anchorId="6EA1109D" wp14:editId="4088CD82">
            <wp:extent cx="3200400" cy="2247265"/>
            <wp:effectExtent l="0" t="0" r="0" b="635"/>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3200400" cy="2247265"/>
                    </a:xfrm>
                    <a:prstGeom prst="rect">
                      <a:avLst/>
                    </a:prstGeom>
                    <a:noFill/>
                    <a:ln>
                      <a:noFill/>
                    </a:ln>
                  </pic:spPr>
                </pic:pic>
              </a:graphicData>
            </a:graphic>
          </wp:inline>
        </w:drawing>
      </w:r>
    </w:p>
    <w:p w14:paraId="7BF40C74" w14:textId="723657AC" w:rsidR="000425B0" w:rsidRDefault="00B0704B" w:rsidP="00B0704B">
      <w:pPr>
        <w:pStyle w:val="Caption"/>
      </w:pPr>
      <w:r>
        <w:t xml:space="preserve">Figure </w:t>
      </w:r>
      <w:r>
        <w:fldChar w:fldCharType="begin"/>
      </w:r>
      <w:r>
        <w:instrText xml:space="preserve"> SEQ Figure \* ARABIC </w:instrText>
      </w:r>
      <w:r>
        <w:fldChar w:fldCharType="separate"/>
      </w:r>
      <w:r w:rsidR="00F54933">
        <w:rPr>
          <w:noProof/>
        </w:rPr>
        <w:t>43</w:t>
      </w:r>
      <w:r>
        <w:fldChar w:fldCharType="end"/>
      </w:r>
      <w:r>
        <w:t xml:space="preserve">: </w:t>
      </w:r>
      <w:r w:rsidR="00A80652">
        <w:t>uwtsd website accessed</w:t>
      </w:r>
      <w:r w:rsidR="0074243F">
        <w:t xml:space="preserve"> from external users.</w:t>
      </w:r>
    </w:p>
    <w:p w14:paraId="0E6F7934" w14:textId="6F4B1C75" w:rsidR="009F6BA8" w:rsidRPr="009F6BA8" w:rsidRDefault="000B4FDC" w:rsidP="009F6BA8">
      <w:pPr>
        <w:jc w:val="both"/>
      </w:pPr>
      <w:r>
        <w:lastRenderedPageBreak/>
        <w:t>The screenshot in figure 4</w:t>
      </w:r>
      <w:r w:rsidR="00065AEB">
        <w:t>4</w:t>
      </w:r>
      <w:r w:rsidR="00DA2D77">
        <w:t xml:space="preserve"> represent</w:t>
      </w:r>
      <w:r w:rsidR="005A2F16">
        <w:t>s</w:t>
      </w:r>
      <w:r w:rsidR="00DA2D77">
        <w:t xml:space="preserve"> </w:t>
      </w:r>
      <w:r w:rsidR="0058471D">
        <w:t>network admin from Swansea area</w:t>
      </w:r>
      <w:r w:rsidR="00DA2D77">
        <w:t xml:space="preserve"> </w:t>
      </w:r>
      <w:r w:rsidR="005A2F16">
        <w:t>accessing the public website</w:t>
      </w:r>
      <w:r w:rsidR="0058471D">
        <w:t>.</w:t>
      </w:r>
    </w:p>
    <w:p w14:paraId="56CEFA1B" w14:textId="26759666" w:rsidR="009F6BA8" w:rsidRPr="009F6BA8" w:rsidRDefault="009F6BA8" w:rsidP="009F6BA8">
      <w:r>
        <w:rPr>
          <w:noProof/>
          <w:lang w:eastAsia="en-GB"/>
        </w:rPr>
        <w:drawing>
          <wp:inline distT="0" distB="0" distL="0" distR="0" wp14:anchorId="188081FF" wp14:editId="58A98A47">
            <wp:extent cx="3200400" cy="1623060"/>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3200400" cy="1623060"/>
                    </a:xfrm>
                    <a:prstGeom prst="rect">
                      <a:avLst/>
                    </a:prstGeom>
                    <a:noFill/>
                    <a:ln>
                      <a:noFill/>
                    </a:ln>
                  </pic:spPr>
                </pic:pic>
              </a:graphicData>
            </a:graphic>
          </wp:inline>
        </w:drawing>
      </w:r>
    </w:p>
    <w:p w14:paraId="2B960B4B" w14:textId="06899E7A" w:rsidR="005C12E4" w:rsidRDefault="000B4FDC" w:rsidP="000B4FDC">
      <w:pPr>
        <w:pStyle w:val="Caption"/>
      </w:pPr>
      <w:r>
        <w:t xml:space="preserve">Figure </w:t>
      </w:r>
      <w:r>
        <w:fldChar w:fldCharType="begin"/>
      </w:r>
      <w:r>
        <w:instrText xml:space="preserve"> SEQ Figure \* ARABIC </w:instrText>
      </w:r>
      <w:r>
        <w:fldChar w:fldCharType="separate"/>
      </w:r>
      <w:r w:rsidR="00F54933">
        <w:rPr>
          <w:noProof/>
        </w:rPr>
        <w:t>44</w:t>
      </w:r>
      <w:r>
        <w:fldChar w:fldCharType="end"/>
      </w:r>
      <w:r>
        <w:t>:</w:t>
      </w:r>
      <w:r w:rsidR="008C0493">
        <w:t>public server accessed from the internal</w:t>
      </w:r>
      <w:r w:rsidR="007F0404">
        <w:t xml:space="preserve"> area.</w:t>
      </w:r>
    </w:p>
    <w:p w14:paraId="68915E59" w14:textId="77777777" w:rsidR="006A5809" w:rsidRPr="006A5809" w:rsidRDefault="006A5809" w:rsidP="006A5809"/>
    <w:p w14:paraId="0A0B8716" w14:textId="4DA1CD16" w:rsidR="00193BCD" w:rsidRPr="00193BCD" w:rsidRDefault="00193BCD" w:rsidP="003342C5">
      <w:pPr>
        <w:jc w:val="both"/>
      </w:pPr>
      <w:r>
        <w:t>In summary,</w:t>
      </w:r>
      <w:r w:rsidR="00574602">
        <w:t xml:space="preserve"> the sys</w:t>
      </w:r>
      <w:r w:rsidR="00344A32">
        <w:t xml:space="preserve">tem is </w:t>
      </w:r>
      <w:r w:rsidR="003342C5">
        <w:t xml:space="preserve">implemented using various security </w:t>
      </w:r>
      <w:r w:rsidR="00CC7DA0">
        <w:t xml:space="preserve">countermeasures to </w:t>
      </w:r>
      <w:r w:rsidR="00921588">
        <w:t>protect UWTSD</w:t>
      </w:r>
      <w:r w:rsidR="008E3A81">
        <w:t xml:space="preserve"> </w:t>
      </w:r>
      <w:r w:rsidR="00033D6A">
        <w:t>from external areas</w:t>
      </w:r>
      <w:r w:rsidR="00680DFD">
        <w:t xml:space="preserve"> using </w:t>
      </w:r>
      <w:r w:rsidR="00921588">
        <w:t xml:space="preserve">a </w:t>
      </w:r>
      <w:r w:rsidR="00680DFD">
        <w:t>firewall, IPSec VPN</w:t>
      </w:r>
      <w:r w:rsidR="00BD26C3">
        <w:t>, access control list</w:t>
      </w:r>
      <w:r w:rsidR="000E0EBA">
        <w:t>, NAT</w:t>
      </w:r>
      <w:r w:rsidR="00A5567F">
        <w:t xml:space="preserve">, NTP and </w:t>
      </w:r>
      <w:r w:rsidR="005D1990">
        <w:t>SSH connections</w:t>
      </w:r>
      <w:r w:rsidR="00D402CD">
        <w:t>.</w:t>
      </w:r>
      <w:r w:rsidR="00630A13">
        <w:t xml:space="preserve"> Also</w:t>
      </w:r>
      <w:r w:rsidR="00772DFF">
        <w:t xml:space="preserve">, </w:t>
      </w:r>
      <w:r w:rsidR="006E0A07">
        <w:t xml:space="preserve">an access point is configured with security to </w:t>
      </w:r>
      <w:r w:rsidR="00B84235">
        <w:t>pr</w:t>
      </w:r>
      <w:r w:rsidR="00082C97">
        <w:t>otect the inside network from attackers.</w:t>
      </w:r>
      <w:r w:rsidR="00D26D67">
        <w:t xml:space="preserve"> Besides</w:t>
      </w:r>
      <w:r w:rsidR="003D7DF8">
        <w:t>,</w:t>
      </w:r>
      <w:r w:rsidR="00A673F9">
        <w:t xml:space="preserve"> </w:t>
      </w:r>
      <w:r w:rsidR="008270D4">
        <w:t xml:space="preserve">an </w:t>
      </w:r>
      <w:r w:rsidR="00A673F9">
        <w:t xml:space="preserve">IoT server is </w:t>
      </w:r>
      <w:r w:rsidR="009B0D08">
        <w:t xml:space="preserve">configured to control and manage all sensor devices </w:t>
      </w:r>
      <w:r w:rsidR="009B333D">
        <w:t xml:space="preserve">on </w:t>
      </w:r>
      <w:r w:rsidR="009B0D08">
        <w:t xml:space="preserve">the </w:t>
      </w:r>
      <w:r w:rsidR="008270D4">
        <w:t>campus</w:t>
      </w:r>
      <w:r w:rsidR="00D26D67">
        <w:t>.</w:t>
      </w:r>
      <w:r w:rsidR="008270D4">
        <w:t xml:space="preserve"> </w:t>
      </w:r>
      <w:r w:rsidR="00896843">
        <w:t xml:space="preserve">Sniffers are also </w:t>
      </w:r>
      <w:r w:rsidR="00B86975">
        <w:t xml:space="preserve">applied to </w:t>
      </w:r>
      <w:r w:rsidR="008270D4">
        <w:t>capture,</w:t>
      </w:r>
      <w:r w:rsidR="00B86975">
        <w:t xml:space="preserve"> and </w:t>
      </w:r>
      <w:r w:rsidR="0053233D">
        <w:t>filter traffics at the Lampeter site.</w:t>
      </w:r>
      <w:r w:rsidR="00C75618">
        <w:t xml:space="preserve"> The results of the</w:t>
      </w:r>
      <w:r w:rsidR="00A46399">
        <w:t xml:space="preserve"> implementation showed that</w:t>
      </w:r>
      <w:r w:rsidR="00BB03C0">
        <w:t xml:space="preserve"> </w:t>
      </w:r>
      <w:r w:rsidR="00E4536A">
        <w:t xml:space="preserve">the </w:t>
      </w:r>
      <w:r w:rsidR="007F1145">
        <w:t xml:space="preserve">FTP connection was established remotely </w:t>
      </w:r>
      <w:r w:rsidR="002F2D7F">
        <w:t>through a secure VPN connection to the webserver in the DMZ area.</w:t>
      </w:r>
    </w:p>
    <w:p w14:paraId="1B56C07B" w14:textId="6A22F5F0" w:rsidR="00F3776E" w:rsidRDefault="00F3776E" w:rsidP="002B0120">
      <w:pPr>
        <w:jc w:val="both"/>
        <w:rPr>
          <w:bCs/>
          <w:color w:val="000000"/>
          <w:sz w:val="27"/>
          <w:szCs w:val="27"/>
        </w:rPr>
      </w:pPr>
    </w:p>
    <w:p w14:paraId="5A41EE6C" w14:textId="2E649734" w:rsidR="00F3776E" w:rsidRDefault="00F3776E" w:rsidP="00E94F78">
      <w:pPr>
        <w:rPr>
          <w:bCs/>
          <w:color w:val="000000"/>
          <w:sz w:val="27"/>
          <w:szCs w:val="27"/>
        </w:rPr>
      </w:pPr>
    </w:p>
    <w:p w14:paraId="640963EE" w14:textId="574B8A96" w:rsidR="00F3776E" w:rsidRDefault="00F3776E" w:rsidP="00E94F78">
      <w:pPr>
        <w:rPr>
          <w:bCs/>
          <w:color w:val="000000"/>
          <w:sz w:val="27"/>
          <w:szCs w:val="27"/>
        </w:rPr>
      </w:pPr>
    </w:p>
    <w:p w14:paraId="08107044" w14:textId="79AF9706" w:rsidR="00F3776E" w:rsidRDefault="00F3776E" w:rsidP="00E94F78">
      <w:pPr>
        <w:rPr>
          <w:bCs/>
          <w:color w:val="000000"/>
          <w:sz w:val="27"/>
          <w:szCs w:val="27"/>
        </w:rPr>
      </w:pPr>
    </w:p>
    <w:p w14:paraId="6041B577" w14:textId="53DB92D6" w:rsidR="00F3776E" w:rsidRDefault="00F3776E" w:rsidP="00E94F78">
      <w:pPr>
        <w:rPr>
          <w:bCs/>
          <w:color w:val="000000"/>
          <w:sz w:val="27"/>
          <w:szCs w:val="27"/>
        </w:rPr>
      </w:pPr>
    </w:p>
    <w:p w14:paraId="6AB381CA" w14:textId="77777777" w:rsidR="00F85EC5" w:rsidRDefault="00F85EC5" w:rsidP="00E94F78">
      <w:pPr>
        <w:rPr>
          <w:bCs/>
          <w:color w:val="000000"/>
          <w:sz w:val="27"/>
          <w:szCs w:val="27"/>
        </w:rPr>
      </w:pPr>
    </w:p>
    <w:p w14:paraId="0554B554" w14:textId="77777777" w:rsidR="000D72F6" w:rsidRDefault="000D72F6" w:rsidP="00E94F78">
      <w:pPr>
        <w:rPr>
          <w:bCs/>
          <w:color w:val="000000"/>
          <w:sz w:val="27"/>
          <w:szCs w:val="27"/>
        </w:rPr>
      </w:pPr>
    </w:p>
    <w:p w14:paraId="50E498B8" w14:textId="44A09395" w:rsidR="0002395B" w:rsidRPr="00B0700B" w:rsidRDefault="00E94F78" w:rsidP="0002395B">
      <w:pPr>
        <w:pStyle w:val="Heading1"/>
        <w:rPr>
          <w:bCs/>
          <w:szCs w:val="28"/>
        </w:rPr>
      </w:pPr>
      <w:r w:rsidRPr="004C5F7C">
        <w:rPr>
          <w:bCs/>
          <w:szCs w:val="28"/>
        </w:rPr>
        <w:t xml:space="preserve">Conclusion </w:t>
      </w:r>
    </w:p>
    <w:p w14:paraId="3F46EFC1" w14:textId="5B6FFD93" w:rsidR="0002395B" w:rsidRDefault="00740FDB" w:rsidP="00634F6D">
      <w:pPr>
        <w:jc w:val="both"/>
      </w:pPr>
      <w:r>
        <w:t xml:space="preserve">At </w:t>
      </w:r>
      <w:r w:rsidR="00997B95">
        <w:t>present,</w:t>
      </w:r>
      <w:r w:rsidR="003C2ADC">
        <w:t xml:space="preserve"> many companies and individuals are depe</w:t>
      </w:r>
      <w:r w:rsidR="00CC60ED">
        <w:t>nding on cloud computing to provide their services</w:t>
      </w:r>
      <w:r w:rsidR="004E1FA1">
        <w:t xml:space="preserve">, simply because </w:t>
      </w:r>
      <w:r w:rsidR="00E20552">
        <w:t xml:space="preserve">of its performance, </w:t>
      </w:r>
      <w:r w:rsidR="00616BA8">
        <w:t xml:space="preserve">flexibility and </w:t>
      </w:r>
      <w:r w:rsidR="00CC64E5">
        <w:t xml:space="preserve">cost </w:t>
      </w:r>
      <w:r w:rsidR="004B7DF2">
        <w:t>efficiencies.</w:t>
      </w:r>
      <w:r w:rsidR="00F55820">
        <w:t xml:space="preserve"> However, it </w:t>
      </w:r>
      <w:r w:rsidR="00775F54">
        <w:t xml:space="preserve">has </w:t>
      </w:r>
      <w:r w:rsidR="00384844">
        <w:t>several</w:t>
      </w:r>
      <w:r w:rsidR="00775F54">
        <w:t xml:space="preserve"> security</w:t>
      </w:r>
      <w:r w:rsidR="00340449">
        <w:t xml:space="preserve"> problems</w:t>
      </w:r>
      <w:r w:rsidR="007D4A82">
        <w:t>,</w:t>
      </w:r>
      <w:r w:rsidR="00931619">
        <w:t xml:space="preserve"> </w:t>
      </w:r>
      <w:r w:rsidR="00647737">
        <w:t>particularly</w:t>
      </w:r>
      <w:r w:rsidR="00C10CB9">
        <w:t xml:space="preserve"> </w:t>
      </w:r>
      <w:r w:rsidR="00E71DA8">
        <w:t>data privacy and protection. In this report,</w:t>
      </w:r>
      <w:r w:rsidR="00CB127D">
        <w:t xml:space="preserve"> in</w:t>
      </w:r>
      <w:r w:rsidR="006C499E">
        <w:t>-depth</w:t>
      </w:r>
      <w:r w:rsidR="00763677">
        <w:t xml:space="preserve"> research wa</w:t>
      </w:r>
      <w:r w:rsidR="005D4D53">
        <w:t xml:space="preserve">s conducted </w:t>
      </w:r>
      <w:r w:rsidR="00763677">
        <w:t>on</w:t>
      </w:r>
      <w:r w:rsidR="001368ED">
        <w:t xml:space="preserve"> the</w:t>
      </w:r>
      <w:r w:rsidR="00763677">
        <w:t xml:space="preserve"> security </w:t>
      </w:r>
      <w:r w:rsidR="00CC3D94">
        <w:t xml:space="preserve">challenges </w:t>
      </w:r>
      <w:r w:rsidR="00634F6D">
        <w:t>of cloud computing technology</w:t>
      </w:r>
      <w:r w:rsidR="006A4678">
        <w:t>.</w:t>
      </w:r>
      <w:r w:rsidR="005238CB">
        <w:t xml:space="preserve"> Also, </w:t>
      </w:r>
      <w:r w:rsidR="008D16CA">
        <w:t xml:space="preserve">some security </w:t>
      </w:r>
      <w:r w:rsidR="00AD1B46">
        <w:t>defensi</w:t>
      </w:r>
      <w:r w:rsidR="009771FD">
        <w:t xml:space="preserve">ve </w:t>
      </w:r>
      <w:r w:rsidR="00045426">
        <w:t>mechanisms</w:t>
      </w:r>
      <w:r w:rsidR="009771FD">
        <w:t xml:space="preserve"> were </w:t>
      </w:r>
      <w:r w:rsidR="00050286">
        <w:t>examined and</w:t>
      </w:r>
      <w:r w:rsidR="00BB07EC">
        <w:t xml:space="preserve"> discussed.</w:t>
      </w:r>
      <w:r w:rsidR="00E938EE">
        <w:t xml:space="preserve"> Based on this </w:t>
      </w:r>
      <w:r w:rsidR="002E3521">
        <w:t>research, a</w:t>
      </w:r>
      <w:r w:rsidR="00C22C2E">
        <w:t xml:space="preserve"> number of</w:t>
      </w:r>
      <w:r w:rsidR="00DB355D">
        <w:t xml:space="preserve"> </w:t>
      </w:r>
      <w:r w:rsidR="00BE0F24">
        <w:t>these countermeasures</w:t>
      </w:r>
      <w:r w:rsidR="00F957AC">
        <w:t xml:space="preserve"> </w:t>
      </w:r>
      <w:r w:rsidR="007017FE">
        <w:t xml:space="preserve">were </w:t>
      </w:r>
      <w:r w:rsidR="002C48ED">
        <w:t>applied</w:t>
      </w:r>
      <w:r w:rsidR="0097519F">
        <w:t xml:space="preserve"> </w:t>
      </w:r>
      <w:r w:rsidR="005F636A">
        <w:t xml:space="preserve">to </w:t>
      </w:r>
      <w:r w:rsidR="002C48ED">
        <w:t xml:space="preserve">implement </w:t>
      </w:r>
      <w:r w:rsidR="00896D56">
        <w:t xml:space="preserve">a </w:t>
      </w:r>
      <w:r w:rsidR="008F0CCE">
        <w:t>security</w:t>
      </w:r>
      <w:r w:rsidR="00966087">
        <w:t xml:space="preserve"> system</w:t>
      </w:r>
      <w:r w:rsidR="008F0CCE">
        <w:t xml:space="preserve"> for the </w:t>
      </w:r>
      <w:r w:rsidR="00CB355F">
        <w:t>IQ building</w:t>
      </w:r>
      <w:r w:rsidR="002E3521">
        <w:t>.</w:t>
      </w:r>
      <w:r w:rsidR="00BE0F24">
        <w:t xml:space="preserve"> The </w:t>
      </w:r>
      <w:r w:rsidR="002D2D0D">
        <w:t xml:space="preserve">system was designed and developed on </w:t>
      </w:r>
      <w:r w:rsidR="004F2022">
        <w:t>packet tracer simulation software.</w:t>
      </w:r>
    </w:p>
    <w:p w14:paraId="67307C03" w14:textId="675112DC" w:rsidR="0002395B" w:rsidRDefault="00B1582B" w:rsidP="00D65E34">
      <w:pPr>
        <w:jc w:val="both"/>
      </w:pPr>
      <w:r>
        <w:t xml:space="preserve">A firewall </w:t>
      </w:r>
      <w:r w:rsidR="00523CC0">
        <w:t xml:space="preserve">was configured to filter traffic </w:t>
      </w:r>
      <w:r w:rsidR="00441D4F">
        <w:t>coming in and out of the IQ building</w:t>
      </w:r>
      <w:r w:rsidR="003A6907">
        <w:t xml:space="preserve"> through </w:t>
      </w:r>
      <w:r w:rsidR="00613FBD">
        <w:t>a DMZ</w:t>
      </w:r>
      <w:r w:rsidR="00472377">
        <w:t xml:space="preserve"> </w:t>
      </w:r>
      <w:r w:rsidR="00A255AE">
        <w:t>network.</w:t>
      </w:r>
      <w:r w:rsidR="004D076B">
        <w:t xml:space="preserve"> Also, a private connection </w:t>
      </w:r>
      <w:r w:rsidR="00CD58B1">
        <w:t xml:space="preserve">between Lampeter and </w:t>
      </w:r>
      <w:r w:rsidR="00FA47B2">
        <w:t xml:space="preserve">IQ building </w:t>
      </w:r>
      <w:r w:rsidR="004D076B">
        <w:t>was implemented using IPSec VPN</w:t>
      </w:r>
      <w:r w:rsidR="007D3095">
        <w:t xml:space="preserve">. Besides, </w:t>
      </w:r>
      <w:r w:rsidR="00731103">
        <w:t xml:space="preserve">a secure </w:t>
      </w:r>
      <w:r w:rsidR="007D3095">
        <w:t xml:space="preserve">FTP connection </w:t>
      </w:r>
      <w:r w:rsidR="00170CE6">
        <w:t xml:space="preserve">was created between Lampeter and </w:t>
      </w:r>
      <w:r w:rsidR="00885C6B">
        <w:t>a web</w:t>
      </w:r>
      <w:r w:rsidR="00793BC4">
        <w:t xml:space="preserve"> </w:t>
      </w:r>
      <w:r w:rsidR="00885C6B">
        <w:t>server in the DMZ area.</w:t>
      </w:r>
      <w:r w:rsidR="00445B6C">
        <w:t xml:space="preserve"> </w:t>
      </w:r>
      <w:r w:rsidR="00071D1E">
        <w:t>Furthermore</w:t>
      </w:r>
      <w:r w:rsidR="00445B6C">
        <w:t xml:space="preserve">, </w:t>
      </w:r>
      <w:r w:rsidR="008724C0">
        <w:t xml:space="preserve">a </w:t>
      </w:r>
      <w:r w:rsidR="006736CA">
        <w:t xml:space="preserve">packet sniffer device was developed on the </w:t>
      </w:r>
      <w:r w:rsidR="008724C0">
        <w:t xml:space="preserve">Lampeter network </w:t>
      </w:r>
      <w:r w:rsidR="00EF1069">
        <w:t>to capture and analys</w:t>
      </w:r>
      <w:r w:rsidR="008C3096">
        <w:t>e</w:t>
      </w:r>
      <w:r w:rsidR="00EF1069">
        <w:t xml:space="preserve"> traffic</w:t>
      </w:r>
      <w:r w:rsidR="00E94955">
        <w:t>.</w:t>
      </w:r>
      <w:r w:rsidR="00C11510">
        <w:t xml:space="preserve"> In addition, </w:t>
      </w:r>
      <w:r w:rsidR="00BD15E7">
        <w:t xml:space="preserve">sensor </w:t>
      </w:r>
      <w:r w:rsidR="00096AE4">
        <w:t xml:space="preserve">devices were </w:t>
      </w:r>
      <w:r w:rsidR="00735F6B">
        <w:t xml:space="preserve">remotely </w:t>
      </w:r>
      <w:r w:rsidR="001D3B7E">
        <w:t>man</w:t>
      </w:r>
      <w:r w:rsidR="002B5D91">
        <w:t>a</w:t>
      </w:r>
      <w:r w:rsidR="001D3B7E">
        <w:t xml:space="preserve">ged </w:t>
      </w:r>
      <w:r w:rsidR="002B5D91">
        <w:t xml:space="preserve">and controlled </w:t>
      </w:r>
      <w:r w:rsidR="001D3B7E">
        <w:t>via IoT server.</w:t>
      </w:r>
      <w:r w:rsidR="004F315D">
        <w:t xml:space="preserve"> In a nutshell</w:t>
      </w:r>
      <w:r w:rsidR="00D520C1">
        <w:t>,</w:t>
      </w:r>
      <w:r w:rsidR="00006436">
        <w:t xml:space="preserve"> this report high</w:t>
      </w:r>
      <w:r w:rsidR="005806A3">
        <w:t xml:space="preserve">lighted the </w:t>
      </w:r>
      <w:r w:rsidR="00C23035">
        <w:t>security challenges</w:t>
      </w:r>
      <w:r w:rsidR="00D00EE8">
        <w:t xml:space="preserve"> </w:t>
      </w:r>
      <w:r w:rsidR="00DC1491">
        <w:t>of cloud</w:t>
      </w:r>
      <w:r w:rsidR="00D00EE8">
        <w:t xml:space="preserve"> computing </w:t>
      </w:r>
      <w:r w:rsidR="001A1D8E">
        <w:t xml:space="preserve">and </w:t>
      </w:r>
      <w:r w:rsidR="00044BD1">
        <w:t xml:space="preserve">underlined </w:t>
      </w:r>
      <w:r w:rsidR="00322BFE">
        <w:t>on utilising an</w:t>
      </w:r>
      <w:r w:rsidR="009E3AAA">
        <w:t xml:space="preserve"> improved security </w:t>
      </w:r>
      <w:r w:rsidR="009013A1">
        <w:t>mechanism</w:t>
      </w:r>
      <w:r w:rsidR="009E3AAA">
        <w:t>.</w:t>
      </w:r>
    </w:p>
    <w:p w14:paraId="428D7336" w14:textId="4789BADB" w:rsidR="0002395B" w:rsidRDefault="0002395B" w:rsidP="0002395B"/>
    <w:p w14:paraId="09D22E0A" w14:textId="5F3CFE3D" w:rsidR="0002395B" w:rsidRDefault="0002395B" w:rsidP="0002395B"/>
    <w:p w14:paraId="160FF5D9" w14:textId="7D5741C5" w:rsidR="0002395B" w:rsidRDefault="0002395B" w:rsidP="0002395B"/>
    <w:p w14:paraId="17832EC3" w14:textId="77777777" w:rsidR="0002395B" w:rsidRPr="0002395B" w:rsidRDefault="0002395B" w:rsidP="0002395B"/>
    <w:sdt>
      <w:sdtPr>
        <w:rPr>
          <w:b w:val="0"/>
          <w:smallCaps w:val="0"/>
          <w:kern w:val="0"/>
          <w:sz w:val="24"/>
        </w:rPr>
        <w:id w:val="-807856602"/>
        <w:docPartObj>
          <w:docPartGallery w:val="Bibliographies"/>
          <w:docPartUnique/>
        </w:docPartObj>
      </w:sdtPr>
      <w:sdtContent>
        <w:p w14:paraId="40094A44" w14:textId="2815D083" w:rsidR="00933A27" w:rsidRDefault="00933A27">
          <w:pPr>
            <w:pStyle w:val="Heading1"/>
          </w:pPr>
          <w:r>
            <w:t>References</w:t>
          </w:r>
        </w:p>
        <w:sdt>
          <w:sdtPr>
            <w:id w:val="-573587230"/>
            <w:bibliography/>
          </w:sdtPr>
          <w:sdtContent>
            <w:p w14:paraId="065043AA" w14:textId="77777777" w:rsidR="00D46CD0" w:rsidRDefault="00933A27">
              <w:pPr>
                <w:rPr>
                  <w:noProof/>
                  <w:sz w:val="20"/>
                  <w:lang w:val="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4607"/>
              </w:tblGrid>
              <w:tr w:rsidR="00D46CD0" w14:paraId="12E54FE0" w14:textId="77777777">
                <w:trPr>
                  <w:divId w:val="658506818"/>
                  <w:tblCellSpacing w:w="15" w:type="dxa"/>
                </w:trPr>
                <w:tc>
                  <w:tcPr>
                    <w:tcW w:w="50" w:type="pct"/>
                    <w:hideMark/>
                  </w:tcPr>
                  <w:p w14:paraId="6A1529FF" w14:textId="4750EAE6" w:rsidR="00D46CD0" w:rsidRDefault="00D46CD0">
                    <w:pPr>
                      <w:pStyle w:val="Bibliography"/>
                      <w:rPr>
                        <w:noProof/>
                        <w:sz w:val="24"/>
                        <w:szCs w:val="24"/>
                      </w:rPr>
                    </w:pPr>
                    <w:r>
                      <w:rPr>
                        <w:noProof/>
                      </w:rPr>
                      <w:t xml:space="preserve">[1] </w:t>
                    </w:r>
                  </w:p>
                </w:tc>
                <w:tc>
                  <w:tcPr>
                    <w:tcW w:w="0" w:type="auto"/>
                    <w:hideMark/>
                  </w:tcPr>
                  <w:p w14:paraId="48F8FBEB" w14:textId="77777777" w:rsidR="00D46CD0" w:rsidRDefault="00D46CD0">
                    <w:pPr>
                      <w:pStyle w:val="Bibliography"/>
                      <w:rPr>
                        <w:noProof/>
                      </w:rPr>
                    </w:pPr>
                    <w:r>
                      <w:rPr>
                        <w:noProof/>
                      </w:rPr>
                      <w:t>H. Schulze, “CLOUD SECURITY REPORT,” Cybersecurity Insiders, 2019.</w:t>
                    </w:r>
                  </w:p>
                </w:tc>
              </w:tr>
              <w:tr w:rsidR="00D46CD0" w14:paraId="74A12708" w14:textId="77777777">
                <w:trPr>
                  <w:divId w:val="658506818"/>
                  <w:tblCellSpacing w:w="15" w:type="dxa"/>
                </w:trPr>
                <w:tc>
                  <w:tcPr>
                    <w:tcW w:w="50" w:type="pct"/>
                    <w:hideMark/>
                  </w:tcPr>
                  <w:p w14:paraId="0235EE44" w14:textId="77777777" w:rsidR="00D46CD0" w:rsidRDefault="00D46CD0">
                    <w:pPr>
                      <w:pStyle w:val="Bibliography"/>
                      <w:rPr>
                        <w:noProof/>
                      </w:rPr>
                    </w:pPr>
                    <w:r>
                      <w:rPr>
                        <w:noProof/>
                      </w:rPr>
                      <w:t xml:space="preserve">[2] </w:t>
                    </w:r>
                  </w:p>
                </w:tc>
                <w:tc>
                  <w:tcPr>
                    <w:tcW w:w="0" w:type="auto"/>
                    <w:hideMark/>
                  </w:tcPr>
                  <w:p w14:paraId="6A02486B" w14:textId="77777777" w:rsidR="00D46CD0" w:rsidRDefault="00D46CD0">
                    <w:pPr>
                      <w:pStyle w:val="Bibliography"/>
                      <w:rPr>
                        <w:noProof/>
                      </w:rPr>
                    </w:pPr>
                    <w:r>
                      <w:rPr>
                        <w:noProof/>
                      </w:rPr>
                      <w:t xml:space="preserve">K. Hashizume, D. Rosado, Fernandez-Medina and et.al, “An Analysis of security issues for cloud computing,” </w:t>
                    </w:r>
                    <w:r>
                      <w:rPr>
                        <w:i/>
                        <w:iCs/>
                        <w:noProof/>
                      </w:rPr>
                      <w:t xml:space="preserve">Journal of Internet Services and Applications, </w:t>
                    </w:r>
                    <w:r>
                      <w:rPr>
                        <w:noProof/>
                      </w:rPr>
                      <w:t xml:space="preserve">vol. 4, no. 5, pp. 1-13, 2013. </w:t>
                    </w:r>
                  </w:p>
                </w:tc>
              </w:tr>
              <w:tr w:rsidR="00D46CD0" w14:paraId="66D4EA1A" w14:textId="77777777">
                <w:trPr>
                  <w:divId w:val="658506818"/>
                  <w:tblCellSpacing w:w="15" w:type="dxa"/>
                </w:trPr>
                <w:tc>
                  <w:tcPr>
                    <w:tcW w:w="50" w:type="pct"/>
                    <w:hideMark/>
                  </w:tcPr>
                  <w:p w14:paraId="65635FE8" w14:textId="77777777" w:rsidR="00D46CD0" w:rsidRDefault="00D46CD0">
                    <w:pPr>
                      <w:pStyle w:val="Bibliography"/>
                      <w:rPr>
                        <w:noProof/>
                      </w:rPr>
                    </w:pPr>
                    <w:r>
                      <w:rPr>
                        <w:noProof/>
                      </w:rPr>
                      <w:t xml:space="preserve">[3] </w:t>
                    </w:r>
                  </w:p>
                </w:tc>
                <w:tc>
                  <w:tcPr>
                    <w:tcW w:w="0" w:type="auto"/>
                    <w:hideMark/>
                  </w:tcPr>
                  <w:p w14:paraId="306326D1" w14:textId="77777777" w:rsidR="00D46CD0" w:rsidRDefault="00D46CD0">
                    <w:pPr>
                      <w:pStyle w:val="Bibliography"/>
                      <w:rPr>
                        <w:noProof/>
                      </w:rPr>
                    </w:pPr>
                    <w:r>
                      <w:rPr>
                        <w:noProof/>
                      </w:rPr>
                      <w:t xml:space="preserve">P. Mell and T. Grance, “The NIST definition of cloud computing (SP 800-145),” </w:t>
                    </w:r>
                    <w:r>
                      <w:rPr>
                        <w:i/>
                        <w:iCs/>
                        <w:noProof/>
                      </w:rPr>
                      <w:t xml:space="preserve">Observatorio Economico EEUU, </w:t>
                    </w:r>
                    <w:r>
                      <w:rPr>
                        <w:noProof/>
                      </w:rPr>
                      <w:t xml:space="preserve">pp. 1-8, 2016. </w:t>
                    </w:r>
                  </w:p>
                </w:tc>
              </w:tr>
              <w:tr w:rsidR="00D46CD0" w14:paraId="16B5C20E" w14:textId="77777777">
                <w:trPr>
                  <w:divId w:val="658506818"/>
                  <w:tblCellSpacing w:w="15" w:type="dxa"/>
                </w:trPr>
                <w:tc>
                  <w:tcPr>
                    <w:tcW w:w="50" w:type="pct"/>
                    <w:hideMark/>
                  </w:tcPr>
                  <w:p w14:paraId="1125E0E8" w14:textId="77777777" w:rsidR="00D46CD0" w:rsidRDefault="00D46CD0">
                    <w:pPr>
                      <w:pStyle w:val="Bibliography"/>
                      <w:rPr>
                        <w:noProof/>
                      </w:rPr>
                    </w:pPr>
                    <w:r>
                      <w:rPr>
                        <w:noProof/>
                      </w:rPr>
                      <w:t xml:space="preserve">[4] </w:t>
                    </w:r>
                  </w:p>
                </w:tc>
                <w:tc>
                  <w:tcPr>
                    <w:tcW w:w="0" w:type="auto"/>
                    <w:hideMark/>
                  </w:tcPr>
                  <w:p w14:paraId="7531E89D" w14:textId="77777777" w:rsidR="00D46CD0" w:rsidRDefault="00D46CD0">
                    <w:pPr>
                      <w:pStyle w:val="Bibliography"/>
                      <w:rPr>
                        <w:noProof/>
                      </w:rPr>
                    </w:pPr>
                    <w:r>
                      <w:rPr>
                        <w:noProof/>
                      </w:rPr>
                      <w:t xml:space="preserve">I. M. Khalil, A. Khreishah and M. Azeem, “Cloud Computing Security: A Survey,” </w:t>
                    </w:r>
                    <w:r>
                      <w:rPr>
                        <w:i/>
                        <w:iCs/>
                        <w:noProof/>
                      </w:rPr>
                      <w:t xml:space="preserve">computers, </w:t>
                    </w:r>
                    <w:r>
                      <w:rPr>
                        <w:noProof/>
                      </w:rPr>
                      <w:t xml:space="preserve">vol. 3, no. 1, pp. 1-35, 2014. </w:t>
                    </w:r>
                  </w:p>
                </w:tc>
              </w:tr>
              <w:tr w:rsidR="00D46CD0" w14:paraId="26B835FF" w14:textId="77777777">
                <w:trPr>
                  <w:divId w:val="658506818"/>
                  <w:tblCellSpacing w:w="15" w:type="dxa"/>
                </w:trPr>
                <w:tc>
                  <w:tcPr>
                    <w:tcW w:w="50" w:type="pct"/>
                    <w:hideMark/>
                  </w:tcPr>
                  <w:p w14:paraId="55E23FAB" w14:textId="77777777" w:rsidR="00D46CD0" w:rsidRDefault="00D46CD0">
                    <w:pPr>
                      <w:pStyle w:val="Bibliography"/>
                      <w:rPr>
                        <w:noProof/>
                      </w:rPr>
                    </w:pPr>
                    <w:r>
                      <w:rPr>
                        <w:noProof/>
                      </w:rPr>
                      <w:t xml:space="preserve">[5] </w:t>
                    </w:r>
                  </w:p>
                </w:tc>
                <w:tc>
                  <w:tcPr>
                    <w:tcW w:w="0" w:type="auto"/>
                    <w:hideMark/>
                  </w:tcPr>
                  <w:p w14:paraId="63B15FE1" w14:textId="77777777" w:rsidR="00D46CD0" w:rsidRDefault="00D46CD0">
                    <w:pPr>
                      <w:pStyle w:val="Bibliography"/>
                      <w:rPr>
                        <w:noProof/>
                      </w:rPr>
                    </w:pPr>
                    <w:r>
                      <w:rPr>
                        <w:noProof/>
                      </w:rPr>
                      <w:t xml:space="preserve">M. A. Khan, “A survery of security issues for cloud computing,” </w:t>
                    </w:r>
                    <w:r>
                      <w:rPr>
                        <w:i/>
                        <w:iCs/>
                        <w:noProof/>
                      </w:rPr>
                      <w:t xml:space="preserve">Journal of Network and Computer Applications, </w:t>
                    </w:r>
                    <w:r>
                      <w:rPr>
                        <w:noProof/>
                      </w:rPr>
                      <w:t xml:space="preserve">vol. 71, pp. 11-29, 2016. </w:t>
                    </w:r>
                  </w:p>
                </w:tc>
              </w:tr>
              <w:tr w:rsidR="00D46CD0" w14:paraId="0CC8FCEE" w14:textId="77777777">
                <w:trPr>
                  <w:divId w:val="658506818"/>
                  <w:tblCellSpacing w:w="15" w:type="dxa"/>
                </w:trPr>
                <w:tc>
                  <w:tcPr>
                    <w:tcW w:w="50" w:type="pct"/>
                    <w:hideMark/>
                  </w:tcPr>
                  <w:p w14:paraId="03FC49C3" w14:textId="77777777" w:rsidR="00D46CD0" w:rsidRDefault="00D46CD0">
                    <w:pPr>
                      <w:pStyle w:val="Bibliography"/>
                      <w:rPr>
                        <w:noProof/>
                      </w:rPr>
                    </w:pPr>
                    <w:r>
                      <w:rPr>
                        <w:noProof/>
                      </w:rPr>
                      <w:t xml:space="preserve">[6] </w:t>
                    </w:r>
                  </w:p>
                </w:tc>
                <w:tc>
                  <w:tcPr>
                    <w:tcW w:w="0" w:type="auto"/>
                    <w:hideMark/>
                  </w:tcPr>
                  <w:p w14:paraId="00A67451" w14:textId="77777777" w:rsidR="00D46CD0" w:rsidRDefault="00D46CD0">
                    <w:pPr>
                      <w:pStyle w:val="Bibliography"/>
                      <w:rPr>
                        <w:noProof/>
                      </w:rPr>
                    </w:pPr>
                    <w:r>
                      <w:rPr>
                        <w:noProof/>
                      </w:rPr>
                      <w:t xml:space="preserve">J. Wang and S. Mu, “Security issues and countermeasures in cloud computing,” in </w:t>
                    </w:r>
                    <w:r>
                      <w:rPr>
                        <w:i/>
                        <w:iCs/>
                        <w:noProof/>
                      </w:rPr>
                      <w:t>IEEE</w:t>
                    </w:r>
                    <w:r>
                      <w:rPr>
                        <w:noProof/>
                      </w:rPr>
                      <w:t xml:space="preserve">, Nanjing, 2011. </w:t>
                    </w:r>
                  </w:p>
                </w:tc>
              </w:tr>
              <w:tr w:rsidR="00D46CD0" w14:paraId="15494BBD" w14:textId="77777777">
                <w:trPr>
                  <w:divId w:val="658506818"/>
                  <w:tblCellSpacing w:w="15" w:type="dxa"/>
                </w:trPr>
                <w:tc>
                  <w:tcPr>
                    <w:tcW w:w="50" w:type="pct"/>
                    <w:hideMark/>
                  </w:tcPr>
                  <w:p w14:paraId="159BDE1A" w14:textId="77777777" w:rsidR="00D46CD0" w:rsidRDefault="00D46CD0">
                    <w:pPr>
                      <w:pStyle w:val="Bibliography"/>
                      <w:rPr>
                        <w:noProof/>
                      </w:rPr>
                    </w:pPr>
                    <w:r>
                      <w:rPr>
                        <w:noProof/>
                      </w:rPr>
                      <w:t xml:space="preserve">[7] </w:t>
                    </w:r>
                  </w:p>
                </w:tc>
                <w:tc>
                  <w:tcPr>
                    <w:tcW w:w="0" w:type="auto"/>
                    <w:hideMark/>
                  </w:tcPr>
                  <w:p w14:paraId="17A44DCC" w14:textId="77777777" w:rsidR="00D46CD0" w:rsidRDefault="00D46CD0">
                    <w:pPr>
                      <w:pStyle w:val="Bibliography"/>
                      <w:rPr>
                        <w:noProof/>
                      </w:rPr>
                    </w:pPr>
                    <w:r>
                      <w:rPr>
                        <w:noProof/>
                      </w:rPr>
                      <w:t xml:space="preserve">D. Riquet, G. Grimaud and M. Hauspie, “Large-Scale Coordinated attacks: Impact on the Cloud Security,” in </w:t>
                    </w:r>
                    <w:r>
                      <w:rPr>
                        <w:i/>
                        <w:iCs/>
                        <w:noProof/>
                      </w:rPr>
                      <w:t>IEEE</w:t>
                    </w:r>
                    <w:r>
                      <w:rPr>
                        <w:noProof/>
                      </w:rPr>
                      <w:t xml:space="preserve">, Palermo, 2012. </w:t>
                    </w:r>
                  </w:p>
                </w:tc>
              </w:tr>
              <w:tr w:rsidR="00D46CD0" w14:paraId="19F3A028" w14:textId="77777777">
                <w:trPr>
                  <w:divId w:val="658506818"/>
                  <w:tblCellSpacing w:w="15" w:type="dxa"/>
                </w:trPr>
                <w:tc>
                  <w:tcPr>
                    <w:tcW w:w="50" w:type="pct"/>
                    <w:hideMark/>
                  </w:tcPr>
                  <w:p w14:paraId="37EB4B78" w14:textId="77777777" w:rsidR="00D46CD0" w:rsidRDefault="00D46CD0">
                    <w:pPr>
                      <w:pStyle w:val="Bibliography"/>
                      <w:rPr>
                        <w:noProof/>
                      </w:rPr>
                    </w:pPr>
                    <w:r>
                      <w:rPr>
                        <w:noProof/>
                      </w:rPr>
                      <w:t xml:space="preserve">[8] </w:t>
                    </w:r>
                  </w:p>
                </w:tc>
                <w:tc>
                  <w:tcPr>
                    <w:tcW w:w="0" w:type="auto"/>
                    <w:hideMark/>
                  </w:tcPr>
                  <w:p w14:paraId="58BB0675" w14:textId="77777777" w:rsidR="00D46CD0" w:rsidRDefault="00D46CD0">
                    <w:pPr>
                      <w:pStyle w:val="Bibliography"/>
                      <w:rPr>
                        <w:noProof/>
                      </w:rPr>
                    </w:pPr>
                    <w:r>
                      <w:rPr>
                        <w:noProof/>
                      </w:rPr>
                      <w:t xml:space="preserve">H. S. Kang, J. Son, C. S. Hong and et.al, “Defense technique against spoofing attacs using reliable ARP table in cloud computing envrionment,” in </w:t>
                    </w:r>
                    <w:r>
                      <w:rPr>
                        <w:i/>
                        <w:iCs/>
                        <w:noProof/>
                      </w:rPr>
                      <w:t>IEEE</w:t>
                    </w:r>
                    <w:r>
                      <w:rPr>
                        <w:noProof/>
                      </w:rPr>
                      <w:t xml:space="preserve">, Busan, 2015. </w:t>
                    </w:r>
                  </w:p>
                </w:tc>
              </w:tr>
              <w:tr w:rsidR="00D46CD0" w14:paraId="7121E81A" w14:textId="77777777">
                <w:trPr>
                  <w:divId w:val="658506818"/>
                  <w:tblCellSpacing w:w="15" w:type="dxa"/>
                </w:trPr>
                <w:tc>
                  <w:tcPr>
                    <w:tcW w:w="50" w:type="pct"/>
                    <w:hideMark/>
                  </w:tcPr>
                  <w:p w14:paraId="3253D65B" w14:textId="77777777" w:rsidR="00D46CD0" w:rsidRDefault="00D46CD0">
                    <w:pPr>
                      <w:pStyle w:val="Bibliography"/>
                      <w:rPr>
                        <w:noProof/>
                      </w:rPr>
                    </w:pPr>
                    <w:r>
                      <w:rPr>
                        <w:noProof/>
                      </w:rPr>
                      <w:t xml:space="preserve">[9] </w:t>
                    </w:r>
                  </w:p>
                </w:tc>
                <w:tc>
                  <w:tcPr>
                    <w:tcW w:w="0" w:type="auto"/>
                    <w:hideMark/>
                  </w:tcPr>
                  <w:p w14:paraId="555320E6" w14:textId="77777777" w:rsidR="00D46CD0" w:rsidRDefault="00D46CD0">
                    <w:pPr>
                      <w:pStyle w:val="Bibliography"/>
                      <w:rPr>
                        <w:noProof/>
                      </w:rPr>
                    </w:pPr>
                    <w:r>
                      <w:rPr>
                        <w:noProof/>
                      </w:rPr>
                      <w:t xml:space="preserve">J. Oberheide, E. Cooke and F. Jahanian, “CloudAV:N-Version Antivirus in the Network Cloud,” </w:t>
                    </w:r>
                    <w:r>
                      <w:rPr>
                        <w:i/>
                        <w:iCs/>
                        <w:noProof/>
                      </w:rPr>
                      <w:t xml:space="preserve">USENIX Security Symposium, </w:t>
                    </w:r>
                    <w:r>
                      <w:rPr>
                        <w:noProof/>
                      </w:rPr>
                      <w:t xml:space="preserve">vol. 1, no. 1, pp. 91-106, 2008. </w:t>
                    </w:r>
                  </w:p>
                </w:tc>
              </w:tr>
              <w:tr w:rsidR="00D46CD0" w14:paraId="29BBC12C" w14:textId="77777777">
                <w:trPr>
                  <w:divId w:val="658506818"/>
                  <w:tblCellSpacing w:w="15" w:type="dxa"/>
                </w:trPr>
                <w:tc>
                  <w:tcPr>
                    <w:tcW w:w="50" w:type="pct"/>
                    <w:hideMark/>
                  </w:tcPr>
                  <w:p w14:paraId="3CD21166" w14:textId="77777777" w:rsidR="00D46CD0" w:rsidRDefault="00D46CD0">
                    <w:pPr>
                      <w:pStyle w:val="Bibliography"/>
                      <w:rPr>
                        <w:noProof/>
                      </w:rPr>
                    </w:pPr>
                    <w:r>
                      <w:rPr>
                        <w:noProof/>
                      </w:rPr>
                      <w:t xml:space="preserve">[10] </w:t>
                    </w:r>
                  </w:p>
                </w:tc>
                <w:tc>
                  <w:tcPr>
                    <w:tcW w:w="0" w:type="auto"/>
                    <w:hideMark/>
                  </w:tcPr>
                  <w:p w14:paraId="61F25BE1" w14:textId="77777777" w:rsidR="00D46CD0" w:rsidRDefault="00D46CD0">
                    <w:pPr>
                      <w:pStyle w:val="Bibliography"/>
                      <w:rPr>
                        <w:noProof/>
                      </w:rPr>
                    </w:pPr>
                    <w:r>
                      <w:rPr>
                        <w:noProof/>
                      </w:rPr>
                      <w:t xml:space="preserve">W. Lin and D. Lee, “Traceback Attacks in Cloud-- Pebbletrace Botnet,” in </w:t>
                    </w:r>
                    <w:r>
                      <w:rPr>
                        <w:i/>
                        <w:iCs/>
                        <w:noProof/>
                      </w:rPr>
                      <w:t>IEEE</w:t>
                    </w:r>
                    <w:r>
                      <w:rPr>
                        <w:noProof/>
                      </w:rPr>
                      <w:t xml:space="preserve">, Macau, 2012. </w:t>
                    </w:r>
                  </w:p>
                </w:tc>
              </w:tr>
              <w:tr w:rsidR="00D46CD0" w14:paraId="20F346B2" w14:textId="77777777">
                <w:trPr>
                  <w:divId w:val="658506818"/>
                  <w:tblCellSpacing w:w="15" w:type="dxa"/>
                </w:trPr>
                <w:tc>
                  <w:tcPr>
                    <w:tcW w:w="50" w:type="pct"/>
                    <w:hideMark/>
                  </w:tcPr>
                  <w:p w14:paraId="22EE872F" w14:textId="77777777" w:rsidR="00D46CD0" w:rsidRDefault="00D46CD0">
                    <w:pPr>
                      <w:pStyle w:val="Bibliography"/>
                      <w:rPr>
                        <w:noProof/>
                      </w:rPr>
                    </w:pPr>
                    <w:r>
                      <w:rPr>
                        <w:noProof/>
                      </w:rPr>
                      <w:t xml:space="preserve">[11] </w:t>
                    </w:r>
                  </w:p>
                </w:tc>
                <w:tc>
                  <w:tcPr>
                    <w:tcW w:w="0" w:type="auto"/>
                    <w:hideMark/>
                  </w:tcPr>
                  <w:p w14:paraId="33C4D384" w14:textId="77777777" w:rsidR="00D46CD0" w:rsidRDefault="00D46CD0">
                    <w:pPr>
                      <w:pStyle w:val="Bibliography"/>
                      <w:rPr>
                        <w:noProof/>
                      </w:rPr>
                    </w:pPr>
                    <w:r>
                      <w:rPr>
                        <w:noProof/>
                      </w:rPr>
                      <w:t xml:space="preserve">P. Sirohi and A. Agarwal, “Cloud computing data storage security framework relating to data integrity privacy and trust,” in </w:t>
                    </w:r>
                    <w:r>
                      <w:rPr>
                        <w:i/>
                        <w:iCs/>
                        <w:noProof/>
                      </w:rPr>
                      <w:t>IEEE</w:t>
                    </w:r>
                    <w:r>
                      <w:rPr>
                        <w:noProof/>
                      </w:rPr>
                      <w:t xml:space="preserve">, Deharadun, 2015. </w:t>
                    </w:r>
                  </w:p>
                </w:tc>
              </w:tr>
              <w:tr w:rsidR="00D46CD0" w14:paraId="32C479E3" w14:textId="77777777">
                <w:trPr>
                  <w:divId w:val="658506818"/>
                  <w:tblCellSpacing w:w="15" w:type="dxa"/>
                </w:trPr>
                <w:tc>
                  <w:tcPr>
                    <w:tcW w:w="50" w:type="pct"/>
                    <w:hideMark/>
                  </w:tcPr>
                  <w:p w14:paraId="2FEBE90A" w14:textId="77777777" w:rsidR="00D46CD0" w:rsidRDefault="00D46CD0">
                    <w:pPr>
                      <w:pStyle w:val="Bibliography"/>
                      <w:rPr>
                        <w:noProof/>
                      </w:rPr>
                    </w:pPr>
                    <w:r>
                      <w:rPr>
                        <w:noProof/>
                      </w:rPr>
                      <w:t xml:space="preserve">[12] </w:t>
                    </w:r>
                  </w:p>
                </w:tc>
                <w:tc>
                  <w:tcPr>
                    <w:tcW w:w="0" w:type="auto"/>
                    <w:hideMark/>
                  </w:tcPr>
                  <w:p w14:paraId="0857FE53" w14:textId="77777777" w:rsidR="00D46CD0" w:rsidRDefault="00D46CD0">
                    <w:pPr>
                      <w:pStyle w:val="Bibliography"/>
                      <w:rPr>
                        <w:noProof/>
                      </w:rPr>
                    </w:pPr>
                    <w:r>
                      <w:rPr>
                        <w:noProof/>
                      </w:rPr>
                      <w:t xml:space="preserve">J. Sen, “Security and privacy issues in cloud computing,” in </w:t>
                    </w:r>
                    <w:r>
                      <w:rPr>
                        <w:i/>
                        <w:iCs/>
                        <w:noProof/>
                      </w:rPr>
                      <w:t>Cloud Technology: Concepts, Methodology</w:t>
                    </w:r>
                    <w:r>
                      <w:rPr>
                        <w:noProof/>
                      </w:rPr>
                      <w:t>, IGI Global, 2015, pp. 1585-1630.</w:t>
                    </w:r>
                  </w:p>
                </w:tc>
              </w:tr>
              <w:tr w:rsidR="00D46CD0" w14:paraId="2DEC0FBF" w14:textId="77777777">
                <w:trPr>
                  <w:divId w:val="658506818"/>
                  <w:tblCellSpacing w:w="15" w:type="dxa"/>
                </w:trPr>
                <w:tc>
                  <w:tcPr>
                    <w:tcW w:w="50" w:type="pct"/>
                    <w:hideMark/>
                  </w:tcPr>
                  <w:p w14:paraId="3684DB19" w14:textId="77777777" w:rsidR="00D46CD0" w:rsidRDefault="00D46CD0">
                    <w:pPr>
                      <w:pStyle w:val="Bibliography"/>
                      <w:rPr>
                        <w:noProof/>
                      </w:rPr>
                    </w:pPr>
                    <w:r>
                      <w:rPr>
                        <w:noProof/>
                      </w:rPr>
                      <w:t xml:space="preserve">[13] </w:t>
                    </w:r>
                  </w:p>
                </w:tc>
                <w:tc>
                  <w:tcPr>
                    <w:tcW w:w="0" w:type="auto"/>
                    <w:hideMark/>
                  </w:tcPr>
                  <w:p w14:paraId="21D61B8F" w14:textId="77777777" w:rsidR="00D46CD0" w:rsidRDefault="00D46CD0">
                    <w:pPr>
                      <w:pStyle w:val="Bibliography"/>
                      <w:rPr>
                        <w:noProof/>
                      </w:rPr>
                    </w:pPr>
                    <w:r>
                      <w:rPr>
                        <w:noProof/>
                      </w:rPr>
                      <w:t xml:space="preserve">J. Varia and S. Mathew, “Overview of amazon web services,” </w:t>
                    </w:r>
                    <w:r>
                      <w:rPr>
                        <w:i/>
                        <w:iCs/>
                        <w:noProof/>
                      </w:rPr>
                      <w:t xml:space="preserve">Amazon Web Services, </w:t>
                    </w:r>
                    <w:r>
                      <w:rPr>
                        <w:noProof/>
                      </w:rPr>
                      <w:t xml:space="preserve">pp. 1-22, 2014. </w:t>
                    </w:r>
                  </w:p>
                </w:tc>
              </w:tr>
              <w:tr w:rsidR="00D46CD0" w14:paraId="38100A7C" w14:textId="77777777">
                <w:trPr>
                  <w:divId w:val="658506818"/>
                  <w:tblCellSpacing w:w="15" w:type="dxa"/>
                </w:trPr>
                <w:tc>
                  <w:tcPr>
                    <w:tcW w:w="50" w:type="pct"/>
                    <w:hideMark/>
                  </w:tcPr>
                  <w:p w14:paraId="5424E136" w14:textId="77777777" w:rsidR="00D46CD0" w:rsidRDefault="00D46CD0">
                    <w:pPr>
                      <w:pStyle w:val="Bibliography"/>
                      <w:rPr>
                        <w:noProof/>
                      </w:rPr>
                    </w:pPr>
                    <w:r>
                      <w:rPr>
                        <w:noProof/>
                      </w:rPr>
                      <w:t xml:space="preserve">[14] </w:t>
                    </w:r>
                  </w:p>
                </w:tc>
                <w:tc>
                  <w:tcPr>
                    <w:tcW w:w="0" w:type="auto"/>
                    <w:hideMark/>
                  </w:tcPr>
                  <w:p w14:paraId="25E0B1C1" w14:textId="77777777" w:rsidR="00D46CD0" w:rsidRDefault="00D46CD0">
                    <w:pPr>
                      <w:pStyle w:val="Bibliography"/>
                      <w:rPr>
                        <w:noProof/>
                      </w:rPr>
                    </w:pPr>
                    <w:r>
                      <w:rPr>
                        <w:noProof/>
                      </w:rPr>
                      <w:t xml:space="preserve">J. W. Rittinghouse and J. F. Ransome, Cloud computing: Implementaition, managmenet, and security, CRC press, 2016. </w:t>
                    </w:r>
                  </w:p>
                </w:tc>
              </w:tr>
              <w:tr w:rsidR="00D46CD0" w14:paraId="17B8D375" w14:textId="77777777">
                <w:trPr>
                  <w:divId w:val="658506818"/>
                  <w:tblCellSpacing w:w="15" w:type="dxa"/>
                </w:trPr>
                <w:tc>
                  <w:tcPr>
                    <w:tcW w:w="50" w:type="pct"/>
                    <w:hideMark/>
                  </w:tcPr>
                  <w:p w14:paraId="5A6F1AED" w14:textId="77777777" w:rsidR="00D46CD0" w:rsidRDefault="00D46CD0">
                    <w:pPr>
                      <w:pStyle w:val="Bibliography"/>
                      <w:rPr>
                        <w:noProof/>
                      </w:rPr>
                    </w:pPr>
                    <w:r>
                      <w:rPr>
                        <w:noProof/>
                      </w:rPr>
                      <w:t xml:space="preserve">[15] </w:t>
                    </w:r>
                  </w:p>
                </w:tc>
                <w:tc>
                  <w:tcPr>
                    <w:tcW w:w="0" w:type="auto"/>
                    <w:hideMark/>
                  </w:tcPr>
                  <w:p w14:paraId="7368D4CE" w14:textId="77777777" w:rsidR="00D46CD0" w:rsidRDefault="00D46CD0">
                    <w:pPr>
                      <w:pStyle w:val="Bibliography"/>
                      <w:rPr>
                        <w:noProof/>
                      </w:rPr>
                    </w:pPr>
                    <w:r>
                      <w:rPr>
                        <w:noProof/>
                      </w:rPr>
                      <w:t xml:space="preserve">S. Annapoorani, B. Srinivasan and G. Mylavathi, “Analysis of various virtual machine attacks in cloud computing,” in </w:t>
                    </w:r>
                    <w:r>
                      <w:rPr>
                        <w:i/>
                        <w:iCs/>
                        <w:noProof/>
                      </w:rPr>
                      <w:t>IEEE</w:t>
                    </w:r>
                    <w:r>
                      <w:rPr>
                        <w:noProof/>
                      </w:rPr>
                      <w:t xml:space="preserve">, Coimbatore, 2018. </w:t>
                    </w:r>
                  </w:p>
                </w:tc>
              </w:tr>
              <w:tr w:rsidR="00D46CD0" w14:paraId="17ACBA83" w14:textId="77777777">
                <w:trPr>
                  <w:divId w:val="658506818"/>
                  <w:tblCellSpacing w:w="15" w:type="dxa"/>
                </w:trPr>
                <w:tc>
                  <w:tcPr>
                    <w:tcW w:w="50" w:type="pct"/>
                    <w:hideMark/>
                  </w:tcPr>
                  <w:p w14:paraId="2894E348" w14:textId="77777777" w:rsidR="00D46CD0" w:rsidRDefault="00D46CD0">
                    <w:pPr>
                      <w:pStyle w:val="Bibliography"/>
                      <w:rPr>
                        <w:noProof/>
                      </w:rPr>
                    </w:pPr>
                    <w:r>
                      <w:rPr>
                        <w:noProof/>
                      </w:rPr>
                      <w:t xml:space="preserve">[16] </w:t>
                    </w:r>
                  </w:p>
                </w:tc>
                <w:tc>
                  <w:tcPr>
                    <w:tcW w:w="0" w:type="auto"/>
                    <w:hideMark/>
                  </w:tcPr>
                  <w:p w14:paraId="72E00856" w14:textId="77777777" w:rsidR="00D46CD0" w:rsidRDefault="00D46CD0">
                    <w:pPr>
                      <w:pStyle w:val="Bibliography"/>
                      <w:rPr>
                        <w:noProof/>
                      </w:rPr>
                    </w:pPr>
                    <w:r>
                      <w:rPr>
                        <w:noProof/>
                      </w:rPr>
                      <w:t xml:space="preserve">M. Godfrey and M. Zulkernine, “A Server-Side Solution to Cache-Based Side-Channel Attacks in the Cloud,” in </w:t>
                    </w:r>
                    <w:r>
                      <w:rPr>
                        <w:i/>
                        <w:iCs/>
                        <w:noProof/>
                      </w:rPr>
                      <w:t>IEEE</w:t>
                    </w:r>
                    <w:r>
                      <w:rPr>
                        <w:noProof/>
                      </w:rPr>
                      <w:t xml:space="preserve">, Santa Clara, 2013. </w:t>
                    </w:r>
                  </w:p>
                </w:tc>
              </w:tr>
              <w:tr w:rsidR="00D46CD0" w14:paraId="575BE0E4" w14:textId="77777777">
                <w:trPr>
                  <w:divId w:val="658506818"/>
                  <w:tblCellSpacing w:w="15" w:type="dxa"/>
                </w:trPr>
                <w:tc>
                  <w:tcPr>
                    <w:tcW w:w="50" w:type="pct"/>
                    <w:hideMark/>
                  </w:tcPr>
                  <w:p w14:paraId="587C0363" w14:textId="77777777" w:rsidR="00D46CD0" w:rsidRDefault="00D46CD0">
                    <w:pPr>
                      <w:pStyle w:val="Bibliography"/>
                      <w:rPr>
                        <w:noProof/>
                      </w:rPr>
                    </w:pPr>
                    <w:r>
                      <w:rPr>
                        <w:noProof/>
                      </w:rPr>
                      <w:t xml:space="preserve">[17] </w:t>
                    </w:r>
                  </w:p>
                </w:tc>
                <w:tc>
                  <w:tcPr>
                    <w:tcW w:w="0" w:type="auto"/>
                    <w:hideMark/>
                  </w:tcPr>
                  <w:p w14:paraId="289AD7F7" w14:textId="77777777" w:rsidR="00D46CD0" w:rsidRDefault="00D46CD0">
                    <w:pPr>
                      <w:pStyle w:val="Bibliography"/>
                      <w:rPr>
                        <w:noProof/>
                      </w:rPr>
                    </w:pPr>
                    <w:r>
                      <w:rPr>
                        <w:noProof/>
                      </w:rPr>
                      <w:t xml:space="preserve">D. A. Osvik, A. Shamir and E. Tromer, “Cache Attacks and Countermeasures: The Case of AES,” in </w:t>
                    </w:r>
                    <w:r>
                      <w:rPr>
                        <w:i/>
                        <w:iCs/>
                        <w:noProof/>
                      </w:rPr>
                      <w:t xml:space="preserve">Cryptographers' track at the RSA conference </w:t>
                    </w:r>
                    <w:r>
                      <w:rPr>
                        <w:noProof/>
                      </w:rPr>
                      <w:t>, Berlin, Springer, 2006, pp. 1-20.</w:t>
                    </w:r>
                  </w:p>
                </w:tc>
              </w:tr>
              <w:tr w:rsidR="00D46CD0" w14:paraId="0B4E2675" w14:textId="77777777">
                <w:trPr>
                  <w:divId w:val="658506818"/>
                  <w:tblCellSpacing w:w="15" w:type="dxa"/>
                </w:trPr>
                <w:tc>
                  <w:tcPr>
                    <w:tcW w:w="50" w:type="pct"/>
                    <w:hideMark/>
                  </w:tcPr>
                  <w:p w14:paraId="7ACF7393" w14:textId="77777777" w:rsidR="00D46CD0" w:rsidRDefault="00D46CD0">
                    <w:pPr>
                      <w:pStyle w:val="Bibliography"/>
                      <w:rPr>
                        <w:noProof/>
                      </w:rPr>
                    </w:pPr>
                    <w:r>
                      <w:rPr>
                        <w:noProof/>
                      </w:rPr>
                      <w:lastRenderedPageBreak/>
                      <w:t xml:space="preserve">[18] </w:t>
                    </w:r>
                  </w:p>
                </w:tc>
                <w:tc>
                  <w:tcPr>
                    <w:tcW w:w="0" w:type="auto"/>
                    <w:hideMark/>
                  </w:tcPr>
                  <w:p w14:paraId="0391CC10" w14:textId="77777777" w:rsidR="00D46CD0" w:rsidRDefault="00D46CD0">
                    <w:pPr>
                      <w:pStyle w:val="Bibliography"/>
                      <w:rPr>
                        <w:noProof/>
                      </w:rPr>
                    </w:pPr>
                    <w:r>
                      <w:rPr>
                        <w:noProof/>
                      </w:rPr>
                      <w:t xml:space="preserve">B. Grobauer, T. Walloschek and E. Stocker, “Understanding Cloud Computing Vulnerabilities,” </w:t>
                    </w:r>
                    <w:r>
                      <w:rPr>
                        <w:i/>
                        <w:iCs/>
                        <w:noProof/>
                      </w:rPr>
                      <w:t xml:space="preserve">IEEE Security &amp; Privacy, </w:t>
                    </w:r>
                    <w:r>
                      <w:rPr>
                        <w:noProof/>
                      </w:rPr>
                      <w:t xml:space="preserve">vol. 9, no. 2, pp. 50-57, 2011. </w:t>
                    </w:r>
                  </w:p>
                </w:tc>
              </w:tr>
              <w:tr w:rsidR="00D46CD0" w14:paraId="7F4E0DE5" w14:textId="77777777">
                <w:trPr>
                  <w:divId w:val="658506818"/>
                  <w:tblCellSpacing w:w="15" w:type="dxa"/>
                </w:trPr>
                <w:tc>
                  <w:tcPr>
                    <w:tcW w:w="50" w:type="pct"/>
                    <w:hideMark/>
                  </w:tcPr>
                  <w:p w14:paraId="50260329" w14:textId="77777777" w:rsidR="00D46CD0" w:rsidRDefault="00D46CD0">
                    <w:pPr>
                      <w:pStyle w:val="Bibliography"/>
                      <w:rPr>
                        <w:noProof/>
                      </w:rPr>
                    </w:pPr>
                    <w:r>
                      <w:rPr>
                        <w:noProof/>
                      </w:rPr>
                      <w:t xml:space="preserve">[19] </w:t>
                    </w:r>
                  </w:p>
                </w:tc>
                <w:tc>
                  <w:tcPr>
                    <w:tcW w:w="0" w:type="auto"/>
                    <w:hideMark/>
                  </w:tcPr>
                  <w:p w14:paraId="5D541F9F" w14:textId="77777777" w:rsidR="00D46CD0" w:rsidRDefault="00D46CD0">
                    <w:pPr>
                      <w:pStyle w:val="Bibliography"/>
                      <w:rPr>
                        <w:noProof/>
                      </w:rPr>
                    </w:pPr>
                    <w:r>
                      <w:rPr>
                        <w:noProof/>
                      </w:rPr>
                      <w:t xml:space="preserve">M. Almorsy, J. Grundy and I. Muller, “An Analysis of the Cloud Computing Security Problem,” in </w:t>
                    </w:r>
                    <w:r>
                      <w:rPr>
                        <w:i/>
                        <w:iCs/>
                        <w:noProof/>
                      </w:rPr>
                      <w:t>APSEC</w:t>
                    </w:r>
                    <w:r>
                      <w:rPr>
                        <w:noProof/>
                      </w:rPr>
                      <w:t xml:space="preserve">, Sydney, 2010. </w:t>
                    </w:r>
                  </w:p>
                </w:tc>
              </w:tr>
              <w:tr w:rsidR="00D46CD0" w14:paraId="472A9DD6" w14:textId="77777777">
                <w:trPr>
                  <w:divId w:val="658506818"/>
                  <w:tblCellSpacing w:w="15" w:type="dxa"/>
                </w:trPr>
                <w:tc>
                  <w:tcPr>
                    <w:tcW w:w="50" w:type="pct"/>
                    <w:hideMark/>
                  </w:tcPr>
                  <w:p w14:paraId="7078030C" w14:textId="77777777" w:rsidR="00D46CD0" w:rsidRDefault="00D46CD0">
                    <w:pPr>
                      <w:pStyle w:val="Bibliography"/>
                      <w:rPr>
                        <w:noProof/>
                      </w:rPr>
                    </w:pPr>
                    <w:r>
                      <w:rPr>
                        <w:noProof/>
                      </w:rPr>
                      <w:t xml:space="preserve">[20] </w:t>
                    </w:r>
                  </w:p>
                </w:tc>
                <w:tc>
                  <w:tcPr>
                    <w:tcW w:w="0" w:type="auto"/>
                    <w:hideMark/>
                  </w:tcPr>
                  <w:p w14:paraId="4719E31D" w14:textId="77777777" w:rsidR="00D46CD0" w:rsidRDefault="00D46CD0">
                    <w:pPr>
                      <w:pStyle w:val="Bibliography"/>
                      <w:rPr>
                        <w:noProof/>
                      </w:rPr>
                    </w:pPr>
                    <w:r>
                      <w:rPr>
                        <w:noProof/>
                      </w:rPr>
                      <w:t xml:space="preserve">J. Wei, X. Zhang, G. Ammons and et.al, “Managing Security of virtual machine images in a cloud environment,” in </w:t>
                    </w:r>
                    <w:r>
                      <w:rPr>
                        <w:i/>
                        <w:iCs/>
                        <w:noProof/>
                      </w:rPr>
                      <w:t>Proceedings of the 2009 ACM workshop on Cloud computing security</w:t>
                    </w:r>
                    <w:r>
                      <w:rPr>
                        <w:noProof/>
                      </w:rPr>
                      <w:t>, ACM, 2009, pp. 91-96.</w:t>
                    </w:r>
                  </w:p>
                </w:tc>
              </w:tr>
              <w:tr w:rsidR="00D46CD0" w14:paraId="2C8D4B40" w14:textId="77777777">
                <w:trPr>
                  <w:divId w:val="658506818"/>
                  <w:tblCellSpacing w:w="15" w:type="dxa"/>
                </w:trPr>
                <w:tc>
                  <w:tcPr>
                    <w:tcW w:w="50" w:type="pct"/>
                    <w:hideMark/>
                  </w:tcPr>
                  <w:p w14:paraId="48F5ED76" w14:textId="77777777" w:rsidR="00D46CD0" w:rsidRDefault="00D46CD0">
                    <w:pPr>
                      <w:pStyle w:val="Bibliography"/>
                      <w:rPr>
                        <w:noProof/>
                      </w:rPr>
                    </w:pPr>
                    <w:r>
                      <w:rPr>
                        <w:noProof/>
                      </w:rPr>
                      <w:t xml:space="preserve">[21] </w:t>
                    </w:r>
                  </w:p>
                </w:tc>
                <w:tc>
                  <w:tcPr>
                    <w:tcW w:w="0" w:type="auto"/>
                    <w:hideMark/>
                  </w:tcPr>
                  <w:p w14:paraId="1DA3B617" w14:textId="77777777" w:rsidR="00D46CD0" w:rsidRDefault="00D46CD0">
                    <w:pPr>
                      <w:pStyle w:val="Bibliography"/>
                      <w:rPr>
                        <w:noProof/>
                      </w:rPr>
                    </w:pPr>
                    <w:r>
                      <w:rPr>
                        <w:noProof/>
                      </w:rPr>
                      <w:t xml:space="preserve">D. Reimer, A. Thomas, G. Ammons and et.al, “Opening black boxes: using semantic information to combat virtual machine image sprawl,” in </w:t>
                    </w:r>
                    <w:r>
                      <w:rPr>
                        <w:i/>
                        <w:iCs/>
                        <w:noProof/>
                      </w:rPr>
                      <w:t>Proceedings of the fourth ACM SIGPLAN/SIGOPS international conference on Virtual execution environments</w:t>
                    </w:r>
                    <w:r>
                      <w:rPr>
                        <w:noProof/>
                      </w:rPr>
                      <w:t>, ACM, 2008, pp. 111-120.</w:t>
                    </w:r>
                  </w:p>
                </w:tc>
              </w:tr>
              <w:tr w:rsidR="00D46CD0" w14:paraId="3CFFFAD6" w14:textId="77777777">
                <w:trPr>
                  <w:divId w:val="658506818"/>
                  <w:tblCellSpacing w:w="15" w:type="dxa"/>
                </w:trPr>
                <w:tc>
                  <w:tcPr>
                    <w:tcW w:w="50" w:type="pct"/>
                    <w:hideMark/>
                  </w:tcPr>
                  <w:p w14:paraId="438CA73F" w14:textId="77777777" w:rsidR="00D46CD0" w:rsidRDefault="00D46CD0">
                    <w:pPr>
                      <w:pStyle w:val="Bibliography"/>
                      <w:rPr>
                        <w:noProof/>
                      </w:rPr>
                    </w:pPr>
                    <w:r>
                      <w:rPr>
                        <w:noProof/>
                      </w:rPr>
                      <w:t xml:space="preserve">[22] </w:t>
                    </w:r>
                  </w:p>
                </w:tc>
                <w:tc>
                  <w:tcPr>
                    <w:tcW w:w="0" w:type="auto"/>
                    <w:hideMark/>
                  </w:tcPr>
                  <w:p w14:paraId="05F9034B" w14:textId="77777777" w:rsidR="00D46CD0" w:rsidRDefault="00D46CD0">
                    <w:pPr>
                      <w:pStyle w:val="Bibliography"/>
                      <w:rPr>
                        <w:noProof/>
                      </w:rPr>
                    </w:pPr>
                    <w:r>
                      <w:rPr>
                        <w:noProof/>
                      </w:rPr>
                      <w:t xml:space="preserve">J. Thome, L. K. Shar, D. Bianculli and et.al, “Security slicing for auditing common injection vulnerabilities,” </w:t>
                    </w:r>
                    <w:r>
                      <w:rPr>
                        <w:i/>
                        <w:iCs/>
                        <w:noProof/>
                      </w:rPr>
                      <w:t xml:space="preserve">Journal of Systems and Software, </w:t>
                    </w:r>
                    <w:r>
                      <w:rPr>
                        <w:noProof/>
                      </w:rPr>
                      <w:t xml:space="preserve">vol. 137, pp. 766-783, 2018. </w:t>
                    </w:r>
                  </w:p>
                </w:tc>
              </w:tr>
              <w:tr w:rsidR="00D46CD0" w14:paraId="5F6B0756" w14:textId="77777777">
                <w:trPr>
                  <w:divId w:val="658506818"/>
                  <w:tblCellSpacing w:w="15" w:type="dxa"/>
                </w:trPr>
                <w:tc>
                  <w:tcPr>
                    <w:tcW w:w="50" w:type="pct"/>
                    <w:hideMark/>
                  </w:tcPr>
                  <w:p w14:paraId="4346AC1F" w14:textId="77777777" w:rsidR="00D46CD0" w:rsidRDefault="00D46CD0">
                    <w:pPr>
                      <w:pStyle w:val="Bibliography"/>
                      <w:rPr>
                        <w:noProof/>
                      </w:rPr>
                    </w:pPr>
                    <w:r>
                      <w:rPr>
                        <w:noProof/>
                      </w:rPr>
                      <w:t xml:space="preserve">[23] </w:t>
                    </w:r>
                  </w:p>
                </w:tc>
                <w:tc>
                  <w:tcPr>
                    <w:tcW w:w="0" w:type="auto"/>
                    <w:hideMark/>
                  </w:tcPr>
                  <w:p w14:paraId="09460CF0" w14:textId="77777777" w:rsidR="00D46CD0" w:rsidRDefault="00D46CD0">
                    <w:pPr>
                      <w:pStyle w:val="Bibliography"/>
                      <w:rPr>
                        <w:noProof/>
                      </w:rPr>
                    </w:pPr>
                    <w:r>
                      <w:rPr>
                        <w:noProof/>
                      </w:rPr>
                      <w:t xml:space="preserve">B. Grobauer, T. Walloschek and E. Stocker, “Understanding Cloud Computing Vulnerabilities,” </w:t>
                    </w:r>
                    <w:r>
                      <w:rPr>
                        <w:i/>
                        <w:iCs/>
                        <w:noProof/>
                      </w:rPr>
                      <w:t xml:space="preserve">IEEE Security &amp; Privacy, </w:t>
                    </w:r>
                    <w:r>
                      <w:rPr>
                        <w:noProof/>
                      </w:rPr>
                      <w:t xml:space="preserve">vol. 9, no. 2, pp. 50-57, 2010. </w:t>
                    </w:r>
                  </w:p>
                </w:tc>
              </w:tr>
              <w:tr w:rsidR="00D46CD0" w14:paraId="6445FEBE" w14:textId="77777777">
                <w:trPr>
                  <w:divId w:val="658506818"/>
                  <w:tblCellSpacing w:w="15" w:type="dxa"/>
                </w:trPr>
                <w:tc>
                  <w:tcPr>
                    <w:tcW w:w="50" w:type="pct"/>
                    <w:hideMark/>
                  </w:tcPr>
                  <w:p w14:paraId="28055844" w14:textId="77777777" w:rsidR="00D46CD0" w:rsidRDefault="00D46CD0">
                    <w:pPr>
                      <w:pStyle w:val="Bibliography"/>
                      <w:rPr>
                        <w:noProof/>
                      </w:rPr>
                    </w:pPr>
                    <w:r>
                      <w:rPr>
                        <w:noProof/>
                      </w:rPr>
                      <w:t xml:space="preserve">[24] </w:t>
                    </w:r>
                  </w:p>
                </w:tc>
                <w:tc>
                  <w:tcPr>
                    <w:tcW w:w="0" w:type="auto"/>
                    <w:hideMark/>
                  </w:tcPr>
                  <w:p w14:paraId="7018035D" w14:textId="77777777" w:rsidR="00D46CD0" w:rsidRDefault="00D46CD0">
                    <w:pPr>
                      <w:pStyle w:val="Bibliography"/>
                      <w:rPr>
                        <w:noProof/>
                      </w:rPr>
                    </w:pPr>
                    <w:r>
                      <w:rPr>
                        <w:noProof/>
                      </w:rPr>
                      <w:t xml:space="preserve">I. Ranjan and R. B. Agnihorti, “Ambiguity in Cloud Security with Malware-Injection Attack,” in </w:t>
                    </w:r>
                    <w:r>
                      <w:rPr>
                        <w:i/>
                        <w:iCs/>
                        <w:noProof/>
                      </w:rPr>
                      <w:t>IEEE</w:t>
                    </w:r>
                    <w:r>
                      <w:rPr>
                        <w:noProof/>
                      </w:rPr>
                      <w:t xml:space="preserve">, Coimbatore, 2019. </w:t>
                    </w:r>
                  </w:p>
                </w:tc>
              </w:tr>
              <w:tr w:rsidR="00D46CD0" w14:paraId="2303FA21" w14:textId="77777777">
                <w:trPr>
                  <w:divId w:val="658506818"/>
                  <w:tblCellSpacing w:w="15" w:type="dxa"/>
                </w:trPr>
                <w:tc>
                  <w:tcPr>
                    <w:tcW w:w="50" w:type="pct"/>
                    <w:hideMark/>
                  </w:tcPr>
                  <w:p w14:paraId="6C4AB7E1" w14:textId="77777777" w:rsidR="00D46CD0" w:rsidRDefault="00D46CD0">
                    <w:pPr>
                      <w:pStyle w:val="Bibliography"/>
                      <w:rPr>
                        <w:noProof/>
                      </w:rPr>
                    </w:pPr>
                    <w:r>
                      <w:rPr>
                        <w:noProof/>
                      </w:rPr>
                      <w:t xml:space="preserve">[25] </w:t>
                    </w:r>
                  </w:p>
                </w:tc>
                <w:tc>
                  <w:tcPr>
                    <w:tcW w:w="0" w:type="auto"/>
                    <w:hideMark/>
                  </w:tcPr>
                  <w:p w14:paraId="097D326B" w14:textId="77777777" w:rsidR="00D46CD0" w:rsidRDefault="00D46CD0">
                    <w:pPr>
                      <w:pStyle w:val="Bibliography"/>
                      <w:rPr>
                        <w:noProof/>
                      </w:rPr>
                    </w:pPr>
                    <w:r>
                      <w:rPr>
                        <w:noProof/>
                      </w:rPr>
                      <w:t xml:space="preserve">W. A. Awadh and A. S. Hashim, “Using Steganography for Secure Data Storage in Cloud Computing,” </w:t>
                    </w:r>
                    <w:r>
                      <w:rPr>
                        <w:i/>
                        <w:iCs/>
                        <w:noProof/>
                      </w:rPr>
                      <w:t xml:space="preserve">International Research Journal of Engineering and Technology (IRJET), </w:t>
                    </w:r>
                    <w:r>
                      <w:rPr>
                        <w:noProof/>
                      </w:rPr>
                      <w:t xml:space="preserve">vol. 4, no. 4, pp. 3668-3672, 2017. </w:t>
                    </w:r>
                  </w:p>
                </w:tc>
              </w:tr>
              <w:tr w:rsidR="00D46CD0" w14:paraId="7F43F8DD" w14:textId="77777777">
                <w:trPr>
                  <w:divId w:val="658506818"/>
                  <w:tblCellSpacing w:w="15" w:type="dxa"/>
                </w:trPr>
                <w:tc>
                  <w:tcPr>
                    <w:tcW w:w="50" w:type="pct"/>
                    <w:hideMark/>
                  </w:tcPr>
                  <w:p w14:paraId="6A9F93DC" w14:textId="77777777" w:rsidR="00D46CD0" w:rsidRDefault="00D46CD0">
                    <w:pPr>
                      <w:pStyle w:val="Bibliography"/>
                      <w:rPr>
                        <w:noProof/>
                      </w:rPr>
                    </w:pPr>
                    <w:r>
                      <w:rPr>
                        <w:noProof/>
                      </w:rPr>
                      <w:t xml:space="preserve">[26] </w:t>
                    </w:r>
                  </w:p>
                </w:tc>
                <w:tc>
                  <w:tcPr>
                    <w:tcW w:w="0" w:type="auto"/>
                    <w:hideMark/>
                  </w:tcPr>
                  <w:p w14:paraId="06F850E4" w14:textId="77777777" w:rsidR="00D46CD0" w:rsidRDefault="00D46CD0">
                    <w:pPr>
                      <w:pStyle w:val="Bibliography"/>
                      <w:rPr>
                        <w:noProof/>
                      </w:rPr>
                    </w:pPr>
                    <w:r>
                      <w:rPr>
                        <w:noProof/>
                      </w:rPr>
                      <w:t xml:space="preserve">W. Mazurczyk and K. Szczpiorski, “Is Cloud Computing Steganography-proof?,” in </w:t>
                    </w:r>
                    <w:r>
                      <w:rPr>
                        <w:i/>
                        <w:iCs/>
                        <w:noProof/>
                      </w:rPr>
                      <w:t>IEEE</w:t>
                    </w:r>
                    <w:r>
                      <w:rPr>
                        <w:noProof/>
                      </w:rPr>
                      <w:t xml:space="preserve">, Shanghai, 2011. </w:t>
                    </w:r>
                  </w:p>
                </w:tc>
              </w:tr>
              <w:tr w:rsidR="00D46CD0" w14:paraId="4802DFA9" w14:textId="77777777">
                <w:trPr>
                  <w:divId w:val="658506818"/>
                  <w:tblCellSpacing w:w="15" w:type="dxa"/>
                </w:trPr>
                <w:tc>
                  <w:tcPr>
                    <w:tcW w:w="50" w:type="pct"/>
                    <w:hideMark/>
                  </w:tcPr>
                  <w:p w14:paraId="6DAF45C5" w14:textId="77777777" w:rsidR="00D46CD0" w:rsidRDefault="00D46CD0">
                    <w:pPr>
                      <w:pStyle w:val="Bibliography"/>
                      <w:rPr>
                        <w:noProof/>
                      </w:rPr>
                    </w:pPr>
                    <w:r>
                      <w:rPr>
                        <w:noProof/>
                      </w:rPr>
                      <w:t xml:space="preserve">[27] </w:t>
                    </w:r>
                  </w:p>
                </w:tc>
                <w:tc>
                  <w:tcPr>
                    <w:tcW w:w="0" w:type="auto"/>
                    <w:hideMark/>
                  </w:tcPr>
                  <w:p w14:paraId="781490C5" w14:textId="77777777" w:rsidR="00D46CD0" w:rsidRDefault="00D46CD0">
                    <w:pPr>
                      <w:pStyle w:val="Bibliography"/>
                      <w:rPr>
                        <w:noProof/>
                      </w:rPr>
                    </w:pPr>
                    <w:r>
                      <w:rPr>
                        <w:noProof/>
                      </w:rPr>
                      <w:t xml:space="preserve">B. Liu, E. Xu, J. Wang and et.al, “Thwarting audio steganography attacks in cloud storage systems,” in </w:t>
                    </w:r>
                    <w:r>
                      <w:rPr>
                        <w:i/>
                        <w:iCs/>
                        <w:noProof/>
                      </w:rPr>
                      <w:t>IEEE</w:t>
                    </w:r>
                    <w:r>
                      <w:rPr>
                        <w:noProof/>
                      </w:rPr>
                      <w:t xml:space="preserve">, Hong Kong, 2011. </w:t>
                    </w:r>
                  </w:p>
                </w:tc>
              </w:tr>
              <w:tr w:rsidR="00D46CD0" w14:paraId="043C151C" w14:textId="77777777">
                <w:trPr>
                  <w:divId w:val="658506818"/>
                  <w:tblCellSpacing w:w="15" w:type="dxa"/>
                </w:trPr>
                <w:tc>
                  <w:tcPr>
                    <w:tcW w:w="50" w:type="pct"/>
                    <w:hideMark/>
                  </w:tcPr>
                  <w:p w14:paraId="314B273E" w14:textId="77777777" w:rsidR="00D46CD0" w:rsidRDefault="00D46CD0">
                    <w:pPr>
                      <w:pStyle w:val="Bibliography"/>
                      <w:rPr>
                        <w:noProof/>
                      </w:rPr>
                    </w:pPr>
                    <w:r>
                      <w:rPr>
                        <w:noProof/>
                      </w:rPr>
                      <w:t xml:space="preserve">[28] </w:t>
                    </w:r>
                  </w:p>
                </w:tc>
                <w:tc>
                  <w:tcPr>
                    <w:tcW w:w="0" w:type="auto"/>
                    <w:hideMark/>
                  </w:tcPr>
                  <w:p w14:paraId="2B2D4EFD" w14:textId="77777777" w:rsidR="00D46CD0" w:rsidRDefault="00D46CD0">
                    <w:pPr>
                      <w:pStyle w:val="Bibliography"/>
                      <w:rPr>
                        <w:noProof/>
                      </w:rPr>
                    </w:pPr>
                    <w:r>
                      <w:rPr>
                        <w:noProof/>
                      </w:rPr>
                      <w:t xml:space="preserve">B. Datta and S. K. Bandyopadhyay, “Cloud Steganography- A Review,” </w:t>
                    </w:r>
                    <w:r>
                      <w:rPr>
                        <w:i/>
                        <w:iCs/>
                        <w:noProof/>
                      </w:rPr>
                      <w:t xml:space="preserve">Journal for Research, </w:t>
                    </w:r>
                    <w:r>
                      <w:rPr>
                        <w:noProof/>
                      </w:rPr>
                      <w:t xml:space="preserve">vol. 2, no. 1, pp. 19-31, 2016. </w:t>
                    </w:r>
                  </w:p>
                </w:tc>
              </w:tr>
              <w:tr w:rsidR="00D46CD0" w14:paraId="4C3C4FC7" w14:textId="77777777">
                <w:trPr>
                  <w:divId w:val="658506818"/>
                  <w:tblCellSpacing w:w="15" w:type="dxa"/>
                </w:trPr>
                <w:tc>
                  <w:tcPr>
                    <w:tcW w:w="50" w:type="pct"/>
                    <w:hideMark/>
                  </w:tcPr>
                  <w:p w14:paraId="10027471" w14:textId="77777777" w:rsidR="00D46CD0" w:rsidRDefault="00D46CD0">
                    <w:pPr>
                      <w:pStyle w:val="Bibliography"/>
                      <w:rPr>
                        <w:noProof/>
                      </w:rPr>
                    </w:pPr>
                    <w:r>
                      <w:rPr>
                        <w:noProof/>
                      </w:rPr>
                      <w:t xml:space="preserve">[29] </w:t>
                    </w:r>
                  </w:p>
                </w:tc>
                <w:tc>
                  <w:tcPr>
                    <w:tcW w:w="0" w:type="auto"/>
                    <w:hideMark/>
                  </w:tcPr>
                  <w:p w14:paraId="4939DF67" w14:textId="77777777" w:rsidR="00D46CD0" w:rsidRDefault="00D46CD0">
                    <w:pPr>
                      <w:pStyle w:val="Bibliography"/>
                      <w:rPr>
                        <w:noProof/>
                      </w:rPr>
                    </w:pPr>
                    <w:r>
                      <w:rPr>
                        <w:noProof/>
                      </w:rPr>
                      <w:t xml:space="preserve">A. Chonka, Y. Xiang, W. Zhou and et.al, “Cloud security defence to protect cloud computing against HTTP-DoS and XML-DoS attacks,” </w:t>
                    </w:r>
                    <w:r>
                      <w:rPr>
                        <w:i/>
                        <w:iCs/>
                        <w:noProof/>
                      </w:rPr>
                      <w:t xml:space="preserve">Journal of Network and Computer Applications , </w:t>
                    </w:r>
                    <w:r>
                      <w:rPr>
                        <w:noProof/>
                      </w:rPr>
                      <w:t xml:space="preserve">vol. 34, no. 4, p. 2011, 1097-1107. </w:t>
                    </w:r>
                  </w:p>
                </w:tc>
              </w:tr>
              <w:tr w:rsidR="00D46CD0" w14:paraId="7C57026A" w14:textId="77777777">
                <w:trPr>
                  <w:divId w:val="658506818"/>
                  <w:tblCellSpacing w:w="15" w:type="dxa"/>
                </w:trPr>
                <w:tc>
                  <w:tcPr>
                    <w:tcW w:w="50" w:type="pct"/>
                    <w:hideMark/>
                  </w:tcPr>
                  <w:p w14:paraId="40CD6B92" w14:textId="77777777" w:rsidR="00D46CD0" w:rsidRDefault="00D46CD0">
                    <w:pPr>
                      <w:pStyle w:val="Bibliography"/>
                      <w:rPr>
                        <w:noProof/>
                      </w:rPr>
                    </w:pPr>
                    <w:r>
                      <w:rPr>
                        <w:noProof/>
                      </w:rPr>
                      <w:t xml:space="preserve">[30] </w:t>
                    </w:r>
                  </w:p>
                </w:tc>
                <w:tc>
                  <w:tcPr>
                    <w:tcW w:w="0" w:type="auto"/>
                    <w:hideMark/>
                  </w:tcPr>
                  <w:p w14:paraId="23A4978F" w14:textId="77777777" w:rsidR="00D46CD0" w:rsidRDefault="00D46CD0">
                    <w:pPr>
                      <w:pStyle w:val="Bibliography"/>
                      <w:rPr>
                        <w:noProof/>
                      </w:rPr>
                    </w:pPr>
                    <w:r>
                      <w:rPr>
                        <w:noProof/>
                      </w:rPr>
                      <w:t xml:space="preserve">J. Li, Y. K. Li and X. Chen, “A Hybrid Cloud Approach for Secure Authorized Deduplication,” </w:t>
                    </w:r>
                    <w:r>
                      <w:rPr>
                        <w:i/>
                        <w:iCs/>
                        <w:noProof/>
                      </w:rPr>
                      <w:t xml:space="preserve">IEEE TRANSACTIONS ON PARALLEL AND DISTRIBUTED SYSTEMS, </w:t>
                    </w:r>
                    <w:r>
                      <w:rPr>
                        <w:noProof/>
                      </w:rPr>
                      <w:t xml:space="preserve">vol. 26, no. 5, pp. 1206-1216, 2015. </w:t>
                    </w:r>
                  </w:p>
                </w:tc>
              </w:tr>
              <w:tr w:rsidR="00D46CD0" w14:paraId="6ACB21B0" w14:textId="77777777">
                <w:trPr>
                  <w:divId w:val="658506818"/>
                  <w:tblCellSpacing w:w="15" w:type="dxa"/>
                </w:trPr>
                <w:tc>
                  <w:tcPr>
                    <w:tcW w:w="50" w:type="pct"/>
                    <w:hideMark/>
                  </w:tcPr>
                  <w:p w14:paraId="3104A8ED" w14:textId="77777777" w:rsidR="00D46CD0" w:rsidRDefault="00D46CD0">
                    <w:pPr>
                      <w:pStyle w:val="Bibliography"/>
                      <w:rPr>
                        <w:noProof/>
                      </w:rPr>
                    </w:pPr>
                    <w:r>
                      <w:rPr>
                        <w:noProof/>
                      </w:rPr>
                      <w:t xml:space="preserve">[31] </w:t>
                    </w:r>
                  </w:p>
                </w:tc>
                <w:tc>
                  <w:tcPr>
                    <w:tcW w:w="0" w:type="auto"/>
                    <w:hideMark/>
                  </w:tcPr>
                  <w:p w14:paraId="1AD14EDD" w14:textId="77777777" w:rsidR="00D46CD0" w:rsidRDefault="00D46CD0">
                    <w:pPr>
                      <w:pStyle w:val="Bibliography"/>
                      <w:rPr>
                        <w:noProof/>
                      </w:rPr>
                    </w:pPr>
                    <w:r>
                      <w:rPr>
                        <w:noProof/>
                      </w:rPr>
                      <w:t xml:space="preserve">D. Harnik, B. Pinkas and A. Shulman-Peleg, “Side channels in cloud services: deduplicaion in cloud storage,” </w:t>
                    </w:r>
                    <w:r>
                      <w:rPr>
                        <w:i/>
                        <w:iCs/>
                        <w:noProof/>
                      </w:rPr>
                      <w:t xml:space="preserve">IEEE Security and Privacy, </w:t>
                    </w:r>
                    <w:r>
                      <w:rPr>
                        <w:noProof/>
                      </w:rPr>
                      <w:t xml:space="preserve">vol. 8, no. 6, pp. 40-47, 2010. </w:t>
                    </w:r>
                  </w:p>
                </w:tc>
              </w:tr>
              <w:tr w:rsidR="00D46CD0" w14:paraId="01CBD9DC" w14:textId="77777777">
                <w:trPr>
                  <w:divId w:val="658506818"/>
                  <w:tblCellSpacing w:w="15" w:type="dxa"/>
                </w:trPr>
                <w:tc>
                  <w:tcPr>
                    <w:tcW w:w="50" w:type="pct"/>
                    <w:hideMark/>
                  </w:tcPr>
                  <w:p w14:paraId="0DD85FFE" w14:textId="77777777" w:rsidR="00D46CD0" w:rsidRDefault="00D46CD0">
                    <w:pPr>
                      <w:pStyle w:val="Bibliography"/>
                      <w:rPr>
                        <w:noProof/>
                      </w:rPr>
                    </w:pPr>
                    <w:r>
                      <w:rPr>
                        <w:noProof/>
                      </w:rPr>
                      <w:lastRenderedPageBreak/>
                      <w:t xml:space="preserve">[32] </w:t>
                    </w:r>
                  </w:p>
                </w:tc>
                <w:tc>
                  <w:tcPr>
                    <w:tcW w:w="0" w:type="auto"/>
                    <w:hideMark/>
                  </w:tcPr>
                  <w:p w14:paraId="40E73AE9" w14:textId="77777777" w:rsidR="00D46CD0" w:rsidRDefault="00D46CD0">
                    <w:pPr>
                      <w:pStyle w:val="Bibliography"/>
                      <w:rPr>
                        <w:noProof/>
                      </w:rPr>
                    </w:pPr>
                    <w:r>
                      <w:rPr>
                        <w:noProof/>
                      </w:rPr>
                      <w:t xml:space="preserve">Z. Fangfei, G. Manish and D. Peter, “Scheduler vulnerabilities and coordinated attacks in cloud computing,” </w:t>
                    </w:r>
                    <w:r>
                      <w:rPr>
                        <w:i/>
                        <w:iCs/>
                        <w:noProof/>
                      </w:rPr>
                      <w:t xml:space="preserve">Journal of Computer Security, </w:t>
                    </w:r>
                    <w:r>
                      <w:rPr>
                        <w:noProof/>
                      </w:rPr>
                      <w:t xml:space="preserve">vol. 21, no. 4, pp. 533-559, 2013. </w:t>
                    </w:r>
                  </w:p>
                </w:tc>
              </w:tr>
              <w:tr w:rsidR="00D46CD0" w14:paraId="4B577C24" w14:textId="77777777">
                <w:trPr>
                  <w:divId w:val="658506818"/>
                  <w:tblCellSpacing w:w="15" w:type="dxa"/>
                </w:trPr>
                <w:tc>
                  <w:tcPr>
                    <w:tcW w:w="50" w:type="pct"/>
                    <w:hideMark/>
                  </w:tcPr>
                  <w:p w14:paraId="04717EE7" w14:textId="77777777" w:rsidR="00D46CD0" w:rsidRDefault="00D46CD0">
                    <w:pPr>
                      <w:pStyle w:val="Bibliography"/>
                      <w:rPr>
                        <w:noProof/>
                      </w:rPr>
                    </w:pPr>
                    <w:r>
                      <w:rPr>
                        <w:noProof/>
                      </w:rPr>
                      <w:t xml:space="preserve">[33] </w:t>
                    </w:r>
                  </w:p>
                </w:tc>
                <w:tc>
                  <w:tcPr>
                    <w:tcW w:w="0" w:type="auto"/>
                    <w:hideMark/>
                  </w:tcPr>
                  <w:p w14:paraId="111E1D52" w14:textId="77777777" w:rsidR="00D46CD0" w:rsidRDefault="00D46CD0">
                    <w:pPr>
                      <w:pStyle w:val="Bibliography"/>
                      <w:rPr>
                        <w:noProof/>
                      </w:rPr>
                    </w:pPr>
                    <w:r>
                      <w:rPr>
                        <w:noProof/>
                      </w:rPr>
                      <w:t xml:space="preserve">P. Chouhan and R. Singh, “Security Attacks on Cloud Computing With Possible Solution,” </w:t>
                    </w:r>
                    <w:r>
                      <w:rPr>
                        <w:i/>
                        <w:iCs/>
                        <w:noProof/>
                      </w:rPr>
                      <w:t xml:space="preserve">International Journal of Advanced Research in Computer Science and Computer Engineering, </w:t>
                    </w:r>
                    <w:r>
                      <w:rPr>
                        <w:noProof/>
                      </w:rPr>
                      <w:t xml:space="preserve">vol. 6, no. 1, pp. 92-96, 2016. </w:t>
                    </w:r>
                  </w:p>
                </w:tc>
              </w:tr>
              <w:tr w:rsidR="00D46CD0" w14:paraId="09F382D6" w14:textId="77777777">
                <w:trPr>
                  <w:divId w:val="658506818"/>
                  <w:tblCellSpacing w:w="15" w:type="dxa"/>
                </w:trPr>
                <w:tc>
                  <w:tcPr>
                    <w:tcW w:w="50" w:type="pct"/>
                    <w:hideMark/>
                  </w:tcPr>
                  <w:p w14:paraId="764245DB" w14:textId="77777777" w:rsidR="00D46CD0" w:rsidRDefault="00D46CD0">
                    <w:pPr>
                      <w:pStyle w:val="Bibliography"/>
                      <w:rPr>
                        <w:noProof/>
                      </w:rPr>
                    </w:pPr>
                    <w:r>
                      <w:rPr>
                        <w:noProof/>
                      </w:rPr>
                      <w:t xml:space="preserve">[34] </w:t>
                    </w:r>
                  </w:p>
                </w:tc>
                <w:tc>
                  <w:tcPr>
                    <w:tcW w:w="0" w:type="auto"/>
                    <w:hideMark/>
                  </w:tcPr>
                  <w:p w14:paraId="677EE3BC" w14:textId="77777777" w:rsidR="00D46CD0" w:rsidRDefault="00D46CD0">
                    <w:pPr>
                      <w:pStyle w:val="Bibliography"/>
                      <w:rPr>
                        <w:noProof/>
                      </w:rPr>
                    </w:pPr>
                    <w:r>
                      <w:rPr>
                        <w:noProof/>
                      </w:rPr>
                      <w:t xml:space="preserve">C. Chung and P. Khatkar, “NICE: Network Intrusion Detection and Countermeasure Selection in Virtual Network Systems,” </w:t>
                    </w:r>
                    <w:r>
                      <w:rPr>
                        <w:i/>
                        <w:iCs/>
                        <w:noProof/>
                      </w:rPr>
                      <w:t xml:space="preserve">IEEE Transactions on Dependable and Secure Computing, </w:t>
                    </w:r>
                    <w:r>
                      <w:rPr>
                        <w:noProof/>
                      </w:rPr>
                      <w:t xml:space="preserve">vol. 10, no. 4, pp. 198-211, 2013. </w:t>
                    </w:r>
                  </w:p>
                </w:tc>
              </w:tr>
              <w:tr w:rsidR="00D46CD0" w14:paraId="0432D4B3" w14:textId="77777777">
                <w:trPr>
                  <w:divId w:val="658506818"/>
                  <w:tblCellSpacing w:w="15" w:type="dxa"/>
                </w:trPr>
                <w:tc>
                  <w:tcPr>
                    <w:tcW w:w="50" w:type="pct"/>
                    <w:hideMark/>
                  </w:tcPr>
                  <w:p w14:paraId="5DEEEF8E" w14:textId="77777777" w:rsidR="00D46CD0" w:rsidRDefault="00D46CD0">
                    <w:pPr>
                      <w:pStyle w:val="Bibliography"/>
                      <w:rPr>
                        <w:noProof/>
                      </w:rPr>
                    </w:pPr>
                    <w:r>
                      <w:rPr>
                        <w:noProof/>
                      </w:rPr>
                      <w:t xml:space="preserve">[35] </w:t>
                    </w:r>
                  </w:p>
                </w:tc>
                <w:tc>
                  <w:tcPr>
                    <w:tcW w:w="0" w:type="auto"/>
                    <w:hideMark/>
                  </w:tcPr>
                  <w:p w14:paraId="3269140C" w14:textId="77777777" w:rsidR="00D46CD0" w:rsidRDefault="00D46CD0">
                    <w:pPr>
                      <w:pStyle w:val="Bibliography"/>
                      <w:rPr>
                        <w:noProof/>
                      </w:rPr>
                    </w:pPr>
                    <w:r>
                      <w:rPr>
                        <w:noProof/>
                      </w:rPr>
                      <w:t xml:space="preserve">A. Bendovschi, “Cyber-Attacks – Trends, Patterns and Security Countermeasures,” </w:t>
                    </w:r>
                    <w:r>
                      <w:rPr>
                        <w:i/>
                        <w:iCs/>
                        <w:noProof/>
                      </w:rPr>
                      <w:t xml:space="preserve">Procedia Economics and Finance, </w:t>
                    </w:r>
                    <w:r>
                      <w:rPr>
                        <w:noProof/>
                      </w:rPr>
                      <w:t xml:space="preserve">vol. 28, pp. 24-31, 2015. </w:t>
                    </w:r>
                  </w:p>
                </w:tc>
              </w:tr>
              <w:tr w:rsidR="00D46CD0" w14:paraId="6B9EBC66" w14:textId="77777777">
                <w:trPr>
                  <w:divId w:val="658506818"/>
                  <w:tblCellSpacing w:w="15" w:type="dxa"/>
                </w:trPr>
                <w:tc>
                  <w:tcPr>
                    <w:tcW w:w="50" w:type="pct"/>
                    <w:hideMark/>
                  </w:tcPr>
                  <w:p w14:paraId="2D167D51" w14:textId="77777777" w:rsidR="00D46CD0" w:rsidRDefault="00D46CD0">
                    <w:pPr>
                      <w:pStyle w:val="Bibliography"/>
                      <w:rPr>
                        <w:noProof/>
                      </w:rPr>
                    </w:pPr>
                    <w:r>
                      <w:rPr>
                        <w:noProof/>
                      </w:rPr>
                      <w:t xml:space="preserve">[36] </w:t>
                    </w:r>
                  </w:p>
                </w:tc>
                <w:tc>
                  <w:tcPr>
                    <w:tcW w:w="0" w:type="auto"/>
                    <w:hideMark/>
                  </w:tcPr>
                  <w:p w14:paraId="52D25F4C" w14:textId="77777777" w:rsidR="00D46CD0" w:rsidRDefault="00D46CD0">
                    <w:pPr>
                      <w:pStyle w:val="Bibliography"/>
                      <w:rPr>
                        <w:noProof/>
                      </w:rPr>
                    </w:pPr>
                    <w:r>
                      <w:rPr>
                        <w:noProof/>
                      </w:rPr>
                      <w:t xml:space="preserve">P. A. Pandire and V. B. Gaikwad, “Attack Detection in Cloud Virtual Environment and Prevention Using Honeypot,” in </w:t>
                    </w:r>
                    <w:r>
                      <w:rPr>
                        <w:i/>
                        <w:iCs/>
                        <w:noProof/>
                      </w:rPr>
                      <w:t>IEEE</w:t>
                    </w:r>
                    <w:r>
                      <w:rPr>
                        <w:noProof/>
                      </w:rPr>
                      <w:t xml:space="preserve">, Coimbatore, 2018. </w:t>
                    </w:r>
                  </w:p>
                </w:tc>
              </w:tr>
            </w:tbl>
            <w:p w14:paraId="43AE946F" w14:textId="77777777" w:rsidR="00D46CD0" w:rsidRDefault="00D46CD0">
              <w:pPr>
                <w:divId w:val="658506818"/>
                <w:rPr>
                  <w:noProof/>
                </w:rPr>
              </w:pPr>
            </w:p>
            <w:p w14:paraId="3F72F575" w14:textId="23164305" w:rsidR="00933A27" w:rsidRDefault="00933A27">
              <w:r>
                <w:rPr>
                  <w:b/>
                  <w:bCs/>
                  <w:noProof/>
                </w:rPr>
                <w:fldChar w:fldCharType="end"/>
              </w:r>
            </w:p>
          </w:sdtContent>
        </w:sdt>
      </w:sdtContent>
    </w:sdt>
    <w:p w14:paraId="4BA165C3" w14:textId="77777777" w:rsidR="00FB5B65" w:rsidRDefault="00FB5B65" w:rsidP="00765E8B">
      <w:pPr>
        <w:sectPr w:rsidR="00FB5B65" w:rsidSect="00E2196F">
          <w:headerReference w:type="default" r:id="rId60"/>
          <w:footerReference w:type="default" r:id="rId61"/>
          <w:type w:val="continuous"/>
          <w:pgSz w:w="12240" w:h="15840" w:code="1"/>
          <w:pgMar w:top="1008" w:right="936" w:bottom="1008" w:left="936" w:header="113" w:footer="432" w:gutter="0"/>
          <w:cols w:num="2" w:space="288"/>
          <w:docGrid w:linePitch="326"/>
        </w:sectPr>
      </w:pPr>
    </w:p>
    <w:p w14:paraId="09C9B718" w14:textId="77777777" w:rsidR="00FB5B65" w:rsidRPr="00FB5B65" w:rsidRDefault="00FB5B65" w:rsidP="00FB5B65">
      <w:pPr>
        <w:spacing w:line="240" w:lineRule="auto"/>
        <w:rPr>
          <w:rFonts w:ascii="Calibri" w:hAnsi="Calibri" w:cs="Calibri"/>
          <w:b/>
          <w:sz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FB5B65" w:rsidRPr="00FB5B65" w14:paraId="015328DD" w14:textId="77777777" w:rsidTr="00340DCA">
        <w:trPr>
          <w:jc w:val="center"/>
        </w:trPr>
        <w:tc>
          <w:tcPr>
            <w:tcW w:w="10670" w:type="dxa"/>
            <w:shd w:val="clear" w:color="auto" w:fill="BFBFBF"/>
          </w:tcPr>
          <w:p w14:paraId="1A81D19D" w14:textId="77777777" w:rsidR="00FB5B65" w:rsidRPr="00FB5B65" w:rsidRDefault="00FB5B65" w:rsidP="00FB5B65">
            <w:pPr>
              <w:spacing w:line="240" w:lineRule="auto"/>
              <w:rPr>
                <w:sz w:val="20"/>
                <w:lang w:eastAsia="en-GB"/>
              </w:rPr>
            </w:pPr>
            <w:r w:rsidRPr="00FB5B65">
              <w:rPr>
                <w:sz w:val="32"/>
                <w:szCs w:val="32"/>
                <w:lang w:eastAsia="en-GB"/>
              </w:rPr>
              <w:br w:type="page"/>
            </w:r>
            <w:r w:rsidRPr="00FB5B65">
              <w:rPr>
                <w:rFonts w:ascii="Calibri" w:hAnsi="Calibri" w:cs="Arial"/>
                <w:b/>
                <w:caps/>
                <w:sz w:val="40"/>
                <w:lang w:eastAsia="en-GB"/>
              </w:rPr>
              <w:t xml:space="preserve">                 marking criteria and Student FEEDBACK</w:t>
            </w:r>
          </w:p>
        </w:tc>
      </w:tr>
    </w:tbl>
    <w:p w14:paraId="6E535BEE" w14:textId="77777777" w:rsidR="00FB5B65" w:rsidRPr="00FB5B65" w:rsidRDefault="00FB5B65" w:rsidP="00FB5B65">
      <w:pPr>
        <w:spacing w:line="240" w:lineRule="auto"/>
        <w:rPr>
          <w:sz w:val="16"/>
          <w:lang w:eastAsia="en-GB"/>
        </w:rPr>
      </w:pPr>
    </w:p>
    <w:p w14:paraId="0EFABBC4" w14:textId="77777777" w:rsidR="00FB5B65" w:rsidRPr="00FB5B65" w:rsidRDefault="00FB5B65" w:rsidP="00FB5B65">
      <w:pPr>
        <w:spacing w:line="240" w:lineRule="auto"/>
        <w:jc w:val="both"/>
        <w:rPr>
          <w:rFonts w:ascii="Calibri" w:hAnsi="Calibri"/>
          <w:sz w:val="20"/>
        </w:rPr>
      </w:pPr>
      <w:r w:rsidRPr="00FB5B65">
        <w:rPr>
          <w:rFonts w:ascii="Calibri" w:hAnsi="Calibri"/>
          <w:sz w:val="20"/>
        </w:rPr>
        <w:t xml:space="preserve">This section details the assessment criteria. The </w:t>
      </w:r>
      <w:r w:rsidRPr="00FB5B65">
        <w:rPr>
          <w:rFonts w:ascii="Calibri" w:hAnsi="Calibri"/>
          <w:i/>
          <w:sz w:val="20"/>
        </w:rPr>
        <w:t>extent</w:t>
      </w:r>
      <w:r w:rsidRPr="00FB5B65">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4402086C" w14:textId="77777777" w:rsidR="00FB5B65" w:rsidRPr="00FB5B65" w:rsidRDefault="00FB5B65" w:rsidP="00FB5B65">
      <w:pPr>
        <w:spacing w:line="240" w:lineRule="auto"/>
        <w:rPr>
          <w:rFonts w:ascii="Calibri" w:hAnsi="Calibri"/>
          <w:b/>
          <w:sz w:val="20"/>
          <w:szCs w:val="22"/>
          <w:lang w:eastAsia="en-GB"/>
        </w:rPr>
      </w:pPr>
    </w:p>
    <w:tbl>
      <w:tblPr>
        <w:tblW w:w="5000" w:type="pct"/>
        <w:tblLayout w:type="fixed"/>
        <w:tblLook w:val="04A0" w:firstRow="1" w:lastRow="0" w:firstColumn="1" w:lastColumn="0" w:noHBand="0" w:noVBand="1"/>
      </w:tblPr>
      <w:tblGrid>
        <w:gridCol w:w="9274"/>
        <w:gridCol w:w="592"/>
        <w:gridCol w:w="590"/>
      </w:tblGrid>
      <w:tr w:rsidR="00FB5B65" w:rsidRPr="00FB5B65" w14:paraId="12AAD0C0" w14:textId="77777777" w:rsidTr="00340DCA">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1D09F63F" w14:textId="77777777" w:rsidR="00FB5B65" w:rsidRPr="00FB5B65" w:rsidRDefault="00FB5B65" w:rsidP="00FB5B65">
            <w:pPr>
              <w:spacing w:line="240" w:lineRule="auto"/>
              <w:rPr>
                <w:rFonts w:ascii="Calibri" w:hAnsi="Calibri"/>
                <w:b/>
                <w:sz w:val="22"/>
                <w:lang w:eastAsia="en-GB"/>
              </w:rPr>
            </w:pPr>
            <w:r w:rsidRPr="00FB5B65">
              <w:rPr>
                <w:rFonts w:ascii="Calibri" w:hAnsi="Calibri"/>
                <w:b/>
                <w:sz w:val="22"/>
                <w:szCs w:val="16"/>
                <w:lang w:eastAsia="en-GB"/>
              </w:rPr>
              <w:t xml:space="preserve">Common Assessment Criteria </w:t>
            </w:r>
            <w:r w:rsidRPr="00FB5B65">
              <w:rPr>
                <w:rFonts w:ascii="Calibri" w:hAnsi="Calibri"/>
                <w:b/>
                <w:sz w:val="22"/>
                <w:lang w:eastAsia="en-GB"/>
              </w:rPr>
              <w:t xml:space="preserve">Applied </w:t>
            </w:r>
            <w:bookmarkStart w:id="1" w:name="assessmentComponent"/>
            <w:bookmarkEnd w:id="1"/>
            <w:r w:rsidRPr="00FB5B65">
              <w:rPr>
                <w:rFonts w:ascii="Calibri" w:hAnsi="Calibri"/>
                <w:b/>
                <w:sz w:val="22"/>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22388EA7" w14:textId="77777777" w:rsidR="00FB5B65" w:rsidRPr="00FB5B65" w:rsidRDefault="00FB5B65" w:rsidP="00FB5B65">
            <w:pPr>
              <w:spacing w:line="240" w:lineRule="auto"/>
              <w:ind w:left="34" w:right="113"/>
              <w:jc w:val="center"/>
              <w:rPr>
                <w:rFonts w:ascii="Calibri" w:hAnsi="Calibri"/>
                <w:b/>
                <w:sz w:val="14"/>
                <w:szCs w:val="14"/>
                <w:lang w:eastAsia="en-GB"/>
              </w:rPr>
            </w:pPr>
            <w:r w:rsidRPr="00FB5B65">
              <w:rPr>
                <w:rFonts w:ascii="Calibri" w:hAnsi="Calibri"/>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EC5663F" w14:textId="77777777" w:rsidR="00FB5B65" w:rsidRPr="00FB5B65" w:rsidRDefault="00FB5B65" w:rsidP="00FB5B65">
            <w:pPr>
              <w:spacing w:line="240" w:lineRule="auto"/>
              <w:ind w:left="113" w:right="113"/>
              <w:jc w:val="center"/>
              <w:rPr>
                <w:rFonts w:ascii="Calibri" w:hAnsi="Calibri"/>
                <w:b/>
                <w:sz w:val="14"/>
                <w:szCs w:val="14"/>
                <w:lang w:eastAsia="en-GB"/>
              </w:rPr>
            </w:pPr>
            <w:r w:rsidRPr="00FB5B65">
              <w:rPr>
                <w:rFonts w:ascii="Calibri" w:hAnsi="Calibri"/>
                <w:b/>
                <w:sz w:val="14"/>
                <w:szCs w:val="14"/>
                <w:lang w:eastAsia="en-GB"/>
              </w:rPr>
              <w:t xml:space="preserve">Marks </w:t>
            </w:r>
          </w:p>
          <w:p w14:paraId="25F066F7" w14:textId="77777777" w:rsidR="00FB5B65" w:rsidRPr="00FB5B65" w:rsidRDefault="00FB5B65" w:rsidP="00FB5B65">
            <w:pPr>
              <w:spacing w:line="240" w:lineRule="auto"/>
              <w:ind w:left="113" w:right="113"/>
              <w:jc w:val="center"/>
              <w:rPr>
                <w:rFonts w:ascii="Calibri" w:hAnsi="Calibri"/>
                <w:b/>
                <w:sz w:val="14"/>
                <w:szCs w:val="14"/>
                <w:lang w:eastAsia="en-GB"/>
              </w:rPr>
            </w:pPr>
            <w:r w:rsidRPr="00FB5B65">
              <w:rPr>
                <w:rFonts w:ascii="Calibri" w:hAnsi="Calibri"/>
                <w:b/>
                <w:sz w:val="14"/>
                <w:szCs w:val="14"/>
                <w:lang w:eastAsia="en-GB"/>
              </w:rPr>
              <w:t>awarded</w:t>
            </w:r>
          </w:p>
        </w:tc>
      </w:tr>
      <w:tr w:rsidR="00FB5B65" w:rsidRPr="00FB5B65" w14:paraId="1AD1B2AA" w14:textId="77777777" w:rsidTr="00340DCA">
        <w:trPr>
          <w:trHeight w:val="450"/>
        </w:trPr>
        <w:tc>
          <w:tcPr>
            <w:tcW w:w="4435" w:type="pct"/>
            <w:tcBorders>
              <w:top w:val="single" w:sz="4" w:space="0" w:color="auto"/>
              <w:left w:val="single" w:sz="4" w:space="0" w:color="auto"/>
              <w:right w:val="single" w:sz="4" w:space="0" w:color="auto"/>
            </w:tcBorders>
            <w:shd w:val="clear" w:color="auto" w:fill="D9D9D9"/>
          </w:tcPr>
          <w:p w14:paraId="3E170003" w14:textId="77777777" w:rsidR="00FB5B65" w:rsidRPr="00FB5B65" w:rsidRDefault="00FB5B65" w:rsidP="00FB5B65">
            <w:pPr>
              <w:spacing w:line="240" w:lineRule="auto"/>
              <w:rPr>
                <w:rFonts w:ascii="Calibri" w:hAnsi="Calibri"/>
                <w:b/>
                <w:sz w:val="16"/>
                <w:szCs w:val="16"/>
                <w:lang w:eastAsia="en-GB"/>
              </w:rPr>
            </w:pPr>
            <w:r w:rsidRPr="00FB5B65">
              <w:rPr>
                <w:rFonts w:ascii="Calibri" w:hAnsi="Calibri"/>
                <w:b/>
                <w:sz w:val="20"/>
                <w:szCs w:val="16"/>
                <w:lang w:eastAsia="en-GB"/>
              </w:rPr>
              <w:t>1. E</w:t>
            </w:r>
            <w:r w:rsidRPr="00FB5B65">
              <w:rPr>
                <w:rFonts w:ascii="Calibri" w:hAnsi="Calibri"/>
                <w:b/>
                <w:sz w:val="20"/>
                <w:lang w:eastAsia="en-GB"/>
              </w:rPr>
              <w:t>ngagement with Literature Skills</w:t>
            </w:r>
          </w:p>
          <w:p w14:paraId="136837A7" w14:textId="77777777" w:rsidR="00FB5B65" w:rsidRPr="00FB5B65" w:rsidRDefault="00FB5B65" w:rsidP="00FB5B65">
            <w:pPr>
              <w:spacing w:after="120" w:line="240" w:lineRule="auto"/>
              <w:rPr>
                <w:rFonts w:ascii="Calibri" w:hAnsi="Calibri"/>
                <w:sz w:val="14"/>
                <w:szCs w:val="14"/>
                <w:lang w:eastAsia="en-GB"/>
              </w:rPr>
            </w:pPr>
            <w:r w:rsidRPr="00FB5B65">
              <w:rPr>
                <w:rFonts w:ascii="Calibri" w:hAnsi="Calibri"/>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202BBCDD" w14:textId="77777777" w:rsidR="00FB5B65" w:rsidRPr="00FB5B65" w:rsidRDefault="00FB5B65" w:rsidP="00FB5B65">
            <w:pPr>
              <w:spacing w:line="240" w:lineRule="auto"/>
              <w:jc w:val="center"/>
              <w:rPr>
                <w:rFonts w:ascii="Calibri" w:hAnsi="Calibri"/>
                <w:sz w:val="32"/>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8F930CB" w14:textId="77777777" w:rsidR="00FB5B65" w:rsidRPr="00FB5B65" w:rsidRDefault="00FB5B65" w:rsidP="00FB5B65">
            <w:pPr>
              <w:spacing w:line="240" w:lineRule="auto"/>
              <w:jc w:val="center"/>
              <w:rPr>
                <w:rFonts w:ascii="Calibri" w:hAnsi="Calibri"/>
                <w:sz w:val="32"/>
                <w:lang w:eastAsia="en-GB"/>
              </w:rPr>
            </w:pPr>
          </w:p>
        </w:tc>
      </w:tr>
      <w:tr w:rsidR="00FB5B65" w:rsidRPr="00FB5B65" w14:paraId="70DDD882" w14:textId="77777777" w:rsidTr="00340DCA">
        <w:trPr>
          <w:trHeight w:val="450"/>
        </w:trPr>
        <w:tc>
          <w:tcPr>
            <w:tcW w:w="4435" w:type="pct"/>
            <w:vMerge w:val="restart"/>
            <w:tcBorders>
              <w:top w:val="single" w:sz="4" w:space="0" w:color="auto"/>
              <w:left w:val="single" w:sz="4" w:space="0" w:color="auto"/>
              <w:right w:val="single" w:sz="4" w:space="0" w:color="auto"/>
            </w:tcBorders>
          </w:tcPr>
          <w:p w14:paraId="79BFF234" w14:textId="77777777" w:rsidR="00FB5B65" w:rsidRPr="00FB5B65" w:rsidRDefault="00FB5B65" w:rsidP="00FB5B65">
            <w:pPr>
              <w:spacing w:after="120" w:line="240" w:lineRule="auto"/>
              <w:rPr>
                <w:rFonts w:ascii="Calibri" w:hAnsi="Calibri"/>
                <w:sz w:val="20"/>
                <w:szCs w:val="14"/>
                <w:lang w:eastAsia="en-GB"/>
              </w:rPr>
            </w:pPr>
            <w:bookmarkStart w:id="2" w:name="feedbackRIL"/>
            <w:bookmarkEnd w:id="2"/>
            <w:r w:rsidRPr="00FB5B65">
              <w:rPr>
                <w:rFonts w:ascii="Calibri" w:hAnsi="Calibri"/>
                <w:sz w:val="20"/>
                <w:szCs w:val="14"/>
                <w:lang w:eastAsia="en-GB"/>
              </w:rPr>
              <w:t>You have engaged excellently with the literature. Diversity of appropriate sources (some could be more current) used with key concepts discusses. The appropriate referencing used  (Grade mark: 95.56%)</w:t>
            </w:r>
          </w:p>
        </w:tc>
        <w:tc>
          <w:tcPr>
            <w:tcW w:w="283" w:type="pct"/>
            <w:tcBorders>
              <w:top w:val="single" w:sz="4" w:space="0" w:color="auto"/>
              <w:left w:val="single" w:sz="4" w:space="0" w:color="auto"/>
              <w:right w:val="single" w:sz="4" w:space="0" w:color="auto"/>
            </w:tcBorders>
          </w:tcPr>
          <w:p w14:paraId="53BBBBE9" w14:textId="77777777" w:rsidR="00FB5B65" w:rsidRPr="00FB5B65" w:rsidRDefault="00FB5B65" w:rsidP="00FB5B65">
            <w:pPr>
              <w:spacing w:line="240" w:lineRule="auto"/>
              <w:jc w:val="center"/>
              <w:rPr>
                <w:rFonts w:ascii="Calibri" w:hAnsi="Calibri"/>
                <w:sz w:val="20"/>
                <w:lang w:eastAsia="en-GB"/>
              </w:rPr>
            </w:pPr>
            <w:bookmarkStart w:id="3" w:name="totalRIL"/>
            <w:bookmarkEnd w:id="3"/>
            <w:r w:rsidRPr="00FB5B65">
              <w:rPr>
                <w:rFonts w:ascii="Calibri" w:hAnsi="Calibri"/>
                <w:sz w:val="20"/>
                <w:lang w:eastAsia="en-GB"/>
              </w:rPr>
              <w:t>45</w:t>
            </w:r>
          </w:p>
        </w:tc>
        <w:tc>
          <w:tcPr>
            <w:tcW w:w="283" w:type="pct"/>
            <w:vMerge w:val="restart"/>
            <w:tcBorders>
              <w:top w:val="single" w:sz="4" w:space="0" w:color="auto"/>
              <w:left w:val="single" w:sz="4" w:space="0" w:color="auto"/>
              <w:bottom w:val="single" w:sz="4" w:space="0" w:color="auto"/>
              <w:right w:val="single" w:sz="4" w:space="0" w:color="auto"/>
            </w:tcBorders>
          </w:tcPr>
          <w:p w14:paraId="6424BFC5" w14:textId="77777777" w:rsidR="00FB5B65" w:rsidRPr="00FB5B65" w:rsidRDefault="00FB5B65" w:rsidP="00FB5B65">
            <w:pPr>
              <w:spacing w:line="240" w:lineRule="auto"/>
              <w:jc w:val="center"/>
              <w:rPr>
                <w:rFonts w:ascii="Calibri" w:hAnsi="Calibri"/>
                <w:sz w:val="20"/>
                <w:lang w:eastAsia="en-GB"/>
              </w:rPr>
            </w:pPr>
            <w:bookmarkStart w:id="4" w:name="markRIL"/>
            <w:bookmarkEnd w:id="4"/>
            <w:r w:rsidRPr="00FB5B65">
              <w:rPr>
                <w:rFonts w:ascii="Calibri" w:hAnsi="Calibri"/>
                <w:sz w:val="20"/>
                <w:lang w:eastAsia="en-GB"/>
              </w:rPr>
              <w:t>43</w:t>
            </w:r>
          </w:p>
        </w:tc>
      </w:tr>
      <w:tr w:rsidR="00FB5B65" w:rsidRPr="00FB5B65" w14:paraId="51367559" w14:textId="77777777" w:rsidTr="00340DCA">
        <w:trPr>
          <w:trHeight w:val="451"/>
        </w:trPr>
        <w:tc>
          <w:tcPr>
            <w:tcW w:w="4435" w:type="pct"/>
            <w:vMerge/>
            <w:tcBorders>
              <w:left w:val="single" w:sz="4" w:space="0" w:color="auto"/>
              <w:bottom w:val="single" w:sz="4" w:space="0" w:color="auto"/>
              <w:right w:val="single" w:sz="4" w:space="0" w:color="auto"/>
            </w:tcBorders>
          </w:tcPr>
          <w:p w14:paraId="09C7DB4E" w14:textId="77777777" w:rsidR="00FB5B65" w:rsidRPr="00FB5B65" w:rsidRDefault="00FB5B65" w:rsidP="00FB5B65">
            <w:pPr>
              <w:spacing w:line="240" w:lineRule="auto"/>
              <w:rPr>
                <w:rFonts w:ascii="Calibri" w:hAnsi="Calibri"/>
                <w:b/>
                <w:sz w:val="16"/>
                <w:szCs w:val="16"/>
                <w:lang w:eastAsia="en-GB"/>
              </w:rPr>
            </w:pPr>
          </w:p>
        </w:tc>
        <w:tc>
          <w:tcPr>
            <w:tcW w:w="283" w:type="pct"/>
            <w:tcBorders>
              <w:left w:val="single" w:sz="4" w:space="0" w:color="auto"/>
              <w:bottom w:val="single" w:sz="4" w:space="0" w:color="auto"/>
              <w:right w:val="single" w:sz="4" w:space="0" w:color="auto"/>
            </w:tcBorders>
          </w:tcPr>
          <w:p w14:paraId="5334FE5A" w14:textId="77777777" w:rsidR="00FB5B65" w:rsidRPr="00FB5B65" w:rsidRDefault="00FB5B65" w:rsidP="00FB5B65">
            <w:pPr>
              <w:spacing w:line="240" w:lineRule="auto"/>
              <w:rPr>
                <w:rFonts w:ascii="Calibri" w:hAnsi="Calibri"/>
                <w:sz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30E9352" w14:textId="77777777" w:rsidR="00FB5B65" w:rsidRPr="00FB5B65" w:rsidRDefault="00FB5B65" w:rsidP="00FB5B65">
            <w:pPr>
              <w:spacing w:line="240" w:lineRule="auto"/>
              <w:jc w:val="center"/>
              <w:rPr>
                <w:rFonts w:ascii="Calibri" w:hAnsi="Calibri"/>
                <w:sz w:val="32"/>
                <w:lang w:eastAsia="en-GB"/>
              </w:rPr>
            </w:pPr>
          </w:p>
        </w:tc>
      </w:tr>
      <w:tr w:rsidR="00FB5B65" w:rsidRPr="00FB5B65" w14:paraId="63A44EA0" w14:textId="77777777" w:rsidTr="00340DCA">
        <w:trPr>
          <w:trHeight w:val="450"/>
        </w:trPr>
        <w:tc>
          <w:tcPr>
            <w:tcW w:w="4435" w:type="pct"/>
            <w:tcBorders>
              <w:top w:val="single" w:sz="4" w:space="0" w:color="auto"/>
              <w:left w:val="single" w:sz="4" w:space="0" w:color="auto"/>
              <w:right w:val="single" w:sz="4" w:space="0" w:color="auto"/>
            </w:tcBorders>
            <w:shd w:val="clear" w:color="auto" w:fill="D9D9D9"/>
          </w:tcPr>
          <w:p w14:paraId="3140B8E4" w14:textId="77777777" w:rsidR="00FB5B65" w:rsidRPr="00FB5B65" w:rsidRDefault="00FB5B65" w:rsidP="00FB5B65">
            <w:pPr>
              <w:spacing w:line="240" w:lineRule="auto"/>
              <w:rPr>
                <w:rFonts w:ascii="Calibri" w:hAnsi="Calibri"/>
                <w:b/>
                <w:sz w:val="20"/>
                <w:lang w:eastAsia="en-GB"/>
              </w:rPr>
            </w:pPr>
            <w:r w:rsidRPr="00FB5B65">
              <w:rPr>
                <w:rFonts w:ascii="Calibri" w:hAnsi="Calibri"/>
                <w:b/>
                <w:sz w:val="20"/>
                <w:szCs w:val="16"/>
                <w:lang w:eastAsia="en-GB"/>
              </w:rPr>
              <w:t xml:space="preserve">2. </w:t>
            </w:r>
            <w:r w:rsidRPr="00FB5B65">
              <w:rPr>
                <w:rFonts w:ascii="Calibri" w:hAnsi="Calibri"/>
                <w:b/>
                <w:sz w:val="20"/>
                <w:lang w:eastAsia="en-GB"/>
              </w:rPr>
              <w:t>Knowledge and Understanding Skills</w:t>
            </w:r>
          </w:p>
          <w:p w14:paraId="1B01C957" w14:textId="77777777" w:rsidR="00FB5B65" w:rsidRPr="00FB5B65" w:rsidRDefault="00FB5B65" w:rsidP="00FB5B65">
            <w:pPr>
              <w:spacing w:after="120" w:line="240" w:lineRule="auto"/>
              <w:rPr>
                <w:rFonts w:ascii="Calibri" w:hAnsi="Calibri"/>
                <w:sz w:val="14"/>
                <w:szCs w:val="14"/>
                <w:lang w:eastAsia="en-GB"/>
              </w:rPr>
            </w:pPr>
            <w:r w:rsidRPr="00FB5B65">
              <w:rPr>
                <w:rFonts w:ascii="Calibri" w:hAnsi="Calibri"/>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2E95BF29" w14:textId="77777777" w:rsidR="00FB5B65" w:rsidRPr="00FB5B65" w:rsidRDefault="00FB5B65" w:rsidP="00FB5B65">
            <w:pPr>
              <w:spacing w:line="240" w:lineRule="auto"/>
              <w:jc w:val="center"/>
              <w:rPr>
                <w:rFonts w:ascii="Calibri" w:hAnsi="Calibri"/>
                <w:sz w:val="32"/>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1D35658" w14:textId="77777777" w:rsidR="00FB5B65" w:rsidRPr="00FB5B65" w:rsidRDefault="00FB5B65" w:rsidP="00FB5B65">
            <w:pPr>
              <w:spacing w:line="240" w:lineRule="auto"/>
              <w:jc w:val="center"/>
              <w:rPr>
                <w:rFonts w:ascii="Calibri" w:hAnsi="Calibri"/>
                <w:sz w:val="32"/>
                <w:lang w:eastAsia="en-GB"/>
              </w:rPr>
            </w:pPr>
          </w:p>
        </w:tc>
      </w:tr>
      <w:tr w:rsidR="00FB5B65" w:rsidRPr="00FB5B65" w14:paraId="36E3C646" w14:textId="77777777" w:rsidTr="00340DCA">
        <w:trPr>
          <w:trHeight w:val="450"/>
        </w:trPr>
        <w:tc>
          <w:tcPr>
            <w:tcW w:w="4435" w:type="pct"/>
            <w:vMerge w:val="restart"/>
            <w:tcBorders>
              <w:top w:val="single" w:sz="4" w:space="0" w:color="auto"/>
              <w:left w:val="single" w:sz="4" w:space="0" w:color="auto"/>
              <w:right w:val="single" w:sz="4" w:space="0" w:color="auto"/>
            </w:tcBorders>
          </w:tcPr>
          <w:p w14:paraId="3169361B" w14:textId="77777777" w:rsidR="00FB5B65" w:rsidRPr="00FB5B65" w:rsidRDefault="00FB5B65" w:rsidP="00FB5B65">
            <w:pPr>
              <w:spacing w:after="120" w:line="240" w:lineRule="auto"/>
              <w:rPr>
                <w:rFonts w:ascii="Calibri" w:hAnsi="Calibri"/>
                <w:sz w:val="20"/>
                <w:szCs w:val="14"/>
                <w:lang w:eastAsia="en-GB"/>
              </w:rPr>
            </w:pPr>
            <w:bookmarkStart w:id="5" w:name="feedbackKUS"/>
            <w:bookmarkEnd w:id="5"/>
          </w:p>
        </w:tc>
        <w:tc>
          <w:tcPr>
            <w:tcW w:w="283" w:type="pct"/>
            <w:tcBorders>
              <w:top w:val="single" w:sz="4" w:space="0" w:color="auto"/>
              <w:left w:val="single" w:sz="4" w:space="0" w:color="auto"/>
              <w:right w:val="single" w:sz="4" w:space="0" w:color="auto"/>
            </w:tcBorders>
          </w:tcPr>
          <w:p w14:paraId="2C4D6574" w14:textId="77777777" w:rsidR="00FB5B65" w:rsidRPr="00FB5B65" w:rsidRDefault="00FB5B65" w:rsidP="00FB5B65">
            <w:pPr>
              <w:spacing w:line="240" w:lineRule="auto"/>
              <w:jc w:val="center"/>
              <w:rPr>
                <w:rFonts w:ascii="Calibri" w:hAnsi="Calibri"/>
                <w:sz w:val="20"/>
                <w:lang w:eastAsia="en-GB"/>
              </w:rPr>
            </w:pPr>
            <w:bookmarkStart w:id="6" w:name="totalKUS"/>
            <w:bookmarkEnd w:id="6"/>
          </w:p>
        </w:tc>
        <w:tc>
          <w:tcPr>
            <w:tcW w:w="283" w:type="pct"/>
            <w:vMerge w:val="restart"/>
            <w:tcBorders>
              <w:top w:val="single" w:sz="4" w:space="0" w:color="auto"/>
              <w:left w:val="single" w:sz="4" w:space="0" w:color="auto"/>
              <w:bottom w:val="single" w:sz="4" w:space="0" w:color="auto"/>
              <w:right w:val="single" w:sz="4" w:space="0" w:color="auto"/>
            </w:tcBorders>
          </w:tcPr>
          <w:p w14:paraId="3039DD19" w14:textId="77777777" w:rsidR="00FB5B65" w:rsidRPr="00FB5B65" w:rsidRDefault="00FB5B65" w:rsidP="00FB5B65">
            <w:pPr>
              <w:spacing w:line="240" w:lineRule="auto"/>
              <w:jc w:val="center"/>
              <w:rPr>
                <w:rFonts w:ascii="Calibri" w:hAnsi="Calibri"/>
                <w:sz w:val="20"/>
                <w:lang w:eastAsia="en-GB"/>
              </w:rPr>
            </w:pPr>
            <w:bookmarkStart w:id="7" w:name="markKUS"/>
            <w:bookmarkEnd w:id="7"/>
          </w:p>
        </w:tc>
      </w:tr>
      <w:tr w:rsidR="00FB5B65" w:rsidRPr="00FB5B65" w14:paraId="65EF4535" w14:textId="77777777" w:rsidTr="00340DCA">
        <w:trPr>
          <w:trHeight w:val="451"/>
        </w:trPr>
        <w:tc>
          <w:tcPr>
            <w:tcW w:w="4435" w:type="pct"/>
            <w:vMerge/>
            <w:tcBorders>
              <w:left w:val="single" w:sz="4" w:space="0" w:color="auto"/>
              <w:bottom w:val="single" w:sz="4" w:space="0" w:color="auto"/>
              <w:right w:val="single" w:sz="4" w:space="0" w:color="auto"/>
            </w:tcBorders>
          </w:tcPr>
          <w:p w14:paraId="5B3A3C20" w14:textId="77777777" w:rsidR="00FB5B65" w:rsidRPr="00FB5B65" w:rsidRDefault="00FB5B65" w:rsidP="00FB5B65">
            <w:pPr>
              <w:spacing w:line="240" w:lineRule="auto"/>
              <w:rPr>
                <w:rFonts w:ascii="Calibri" w:hAnsi="Calibri"/>
                <w:b/>
                <w:sz w:val="16"/>
                <w:szCs w:val="16"/>
                <w:lang w:eastAsia="en-GB"/>
              </w:rPr>
            </w:pPr>
          </w:p>
        </w:tc>
        <w:tc>
          <w:tcPr>
            <w:tcW w:w="283" w:type="pct"/>
            <w:tcBorders>
              <w:left w:val="single" w:sz="4" w:space="0" w:color="auto"/>
              <w:bottom w:val="single" w:sz="4" w:space="0" w:color="auto"/>
              <w:right w:val="single" w:sz="4" w:space="0" w:color="auto"/>
            </w:tcBorders>
          </w:tcPr>
          <w:p w14:paraId="64218984" w14:textId="77777777" w:rsidR="00FB5B65" w:rsidRPr="00FB5B65" w:rsidRDefault="00FB5B65" w:rsidP="00FB5B65">
            <w:pPr>
              <w:spacing w:line="240" w:lineRule="auto"/>
              <w:rPr>
                <w:rFonts w:ascii="Calibri" w:hAnsi="Calibri"/>
                <w:sz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5A56A63" w14:textId="77777777" w:rsidR="00FB5B65" w:rsidRPr="00FB5B65" w:rsidRDefault="00FB5B65" w:rsidP="00FB5B65">
            <w:pPr>
              <w:spacing w:line="240" w:lineRule="auto"/>
              <w:jc w:val="center"/>
              <w:rPr>
                <w:rFonts w:ascii="Calibri" w:hAnsi="Calibri"/>
                <w:sz w:val="32"/>
                <w:lang w:eastAsia="en-GB"/>
              </w:rPr>
            </w:pPr>
          </w:p>
        </w:tc>
      </w:tr>
      <w:tr w:rsidR="00FB5B65" w:rsidRPr="00FB5B65" w14:paraId="591BB838" w14:textId="77777777" w:rsidTr="00340DCA">
        <w:trPr>
          <w:trHeight w:val="450"/>
        </w:trPr>
        <w:tc>
          <w:tcPr>
            <w:tcW w:w="4435" w:type="pct"/>
            <w:tcBorders>
              <w:top w:val="single" w:sz="4" w:space="0" w:color="auto"/>
              <w:left w:val="single" w:sz="4" w:space="0" w:color="auto"/>
              <w:right w:val="single" w:sz="4" w:space="0" w:color="auto"/>
            </w:tcBorders>
            <w:shd w:val="clear" w:color="auto" w:fill="D9D9D9"/>
          </w:tcPr>
          <w:p w14:paraId="273EFC2A" w14:textId="77777777" w:rsidR="00FB5B65" w:rsidRPr="00FB5B65" w:rsidRDefault="00FB5B65" w:rsidP="00FB5B65">
            <w:pPr>
              <w:spacing w:line="240" w:lineRule="auto"/>
              <w:rPr>
                <w:rFonts w:ascii="Calibri" w:hAnsi="Calibri"/>
                <w:b/>
                <w:sz w:val="16"/>
                <w:szCs w:val="16"/>
                <w:lang w:eastAsia="en-GB"/>
              </w:rPr>
            </w:pPr>
            <w:r w:rsidRPr="00FB5B65">
              <w:rPr>
                <w:rFonts w:ascii="Calibri" w:hAnsi="Calibri"/>
                <w:b/>
                <w:sz w:val="20"/>
                <w:szCs w:val="16"/>
                <w:lang w:eastAsia="en-GB"/>
              </w:rPr>
              <w:t xml:space="preserve">3. </w:t>
            </w:r>
            <w:r w:rsidRPr="00FB5B65">
              <w:rPr>
                <w:rFonts w:ascii="Calibri" w:hAnsi="Calibri"/>
                <w:b/>
                <w:sz w:val="20"/>
                <w:lang w:eastAsia="en-GB"/>
              </w:rPr>
              <w:t>Cognitive and Intellectual Skills</w:t>
            </w:r>
          </w:p>
          <w:p w14:paraId="365C9F0A" w14:textId="77777777" w:rsidR="00FB5B65" w:rsidRPr="00FB5B65" w:rsidRDefault="00FB5B65" w:rsidP="00FB5B65">
            <w:pPr>
              <w:spacing w:after="120" w:line="240" w:lineRule="auto"/>
              <w:rPr>
                <w:rFonts w:ascii="Calibri" w:hAnsi="Calibri"/>
                <w:sz w:val="14"/>
                <w:szCs w:val="14"/>
                <w:lang w:eastAsia="en-GB"/>
              </w:rPr>
            </w:pPr>
            <w:r w:rsidRPr="00FB5B65">
              <w:rPr>
                <w:rFonts w:ascii="Calibri" w:hAnsi="Calibri"/>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1A4E1CED" w14:textId="77777777" w:rsidR="00FB5B65" w:rsidRPr="00FB5B65" w:rsidRDefault="00FB5B65" w:rsidP="00FB5B65">
            <w:pPr>
              <w:spacing w:line="240" w:lineRule="auto"/>
              <w:jc w:val="center"/>
              <w:rPr>
                <w:rFonts w:ascii="Calibri" w:hAnsi="Calibri"/>
                <w:sz w:val="32"/>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1B85EDA" w14:textId="77777777" w:rsidR="00FB5B65" w:rsidRPr="00FB5B65" w:rsidRDefault="00FB5B65" w:rsidP="00FB5B65">
            <w:pPr>
              <w:spacing w:line="240" w:lineRule="auto"/>
              <w:jc w:val="center"/>
              <w:rPr>
                <w:rFonts w:ascii="Calibri" w:hAnsi="Calibri"/>
                <w:sz w:val="32"/>
                <w:lang w:eastAsia="en-GB"/>
              </w:rPr>
            </w:pPr>
          </w:p>
        </w:tc>
      </w:tr>
      <w:tr w:rsidR="00FB5B65" w:rsidRPr="00FB5B65" w14:paraId="4DEFA0FD" w14:textId="77777777" w:rsidTr="00340DCA">
        <w:trPr>
          <w:trHeight w:val="450"/>
        </w:trPr>
        <w:tc>
          <w:tcPr>
            <w:tcW w:w="4435" w:type="pct"/>
            <w:vMerge w:val="restart"/>
            <w:tcBorders>
              <w:top w:val="single" w:sz="4" w:space="0" w:color="auto"/>
              <w:left w:val="single" w:sz="4" w:space="0" w:color="auto"/>
              <w:right w:val="single" w:sz="4" w:space="0" w:color="auto"/>
            </w:tcBorders>
          </w:tcPr>
          <w:p w14:paraId="1777332F" w14:textId="77777777" w:rsidR="00FB5B65" w:rsidRPr="00FB5B65" w:rsidRDefault="00FB5B65" w:rsidP="00FB5B65">
            <w:pPr>
              <w:spacing w:after="120" w:line="240" w:lineRule="auto"/>
              <w:rPr>
                <w:rFonts w:ascii="Calibri" w:hAnsi="Calibri"/>
                <w:sz w:val="20"/>
                <w:szCs w:val="14"/>
                <w:lang w:eastAsia="en-GB"/>
              </w:rPr>
            </w:pPr>
            <w:bookmarkStart w:id="8" w:name="feedbackANA"/>
            <w:bookmarkEnd w:id="8"/>
            <w:r w:rsidRPr="00FB5B65">
              <w:rPr>
                <w:rFonts w:ascii="Calibri" w:hAnsi="Calibri"/>
                <w:sz w:val="20"/>
                <w:szCs w:val="14"/>
                <w:lang w:eastAsia="en-GB"/>
              </w:rPr>
              <w:t>You have demonstrated excellent research knowledge in the research aspects.  You have given accounts of the lab exercises through discussion and analysis and interrelate them to how they could aid an organisation.   (Grade mark: 95.56%)</w:t>
            </w:r>
          </w:p>
        </w:tc>
        <w:tc>
          <w:tcPr>
            <w:tcW w:w="283" w:type="pct"/>
            <w:tcBorders>
              <w:top w:val="single" w:sz="4" w:space="0" w:color="auto"/>
              <w:left w:val="single" w:sz="4" w:space="0" w:color="auto"/>
              <w:right w:val="single" w:sz="4" w:space="0" w:color="auto"/>
            </w:tcBorders>
          </w:tcPr>
          <w:p w14:paraId="52F348B2" w14:textId="77777777" w:rsidR="00FB5B65" w:rsidRPr="00FB5B65" w:rsidRDefault="00FB5B65" w:rsidP="00FB5B65">
            <w:pPr>
              <w:spacing w:line="240" w:lineRule="auto"/>
              <w:jc w:val="center"/>
              <w:rPr>
                <w:rFonts w:ascii="Calibri" w:hAnsi="Calibri"/>
                <w:sz w:val="20"/>
                <w:lang w:eastAsia="en-GB"/>
              </w:rPr>
            </w:pPr>
            <w:bookmarkStart w:id="9" w:name="totalANA"/>
            <w:bookmarkEnd w:id="9"/>
            <w:r w:rsidRPr="00FB5B65">
              <w:rPr>
                <w:rFonts w:ascii="Calibri" w:hAnsi="Calibri"/>
                <w:sz w:val="20"/>
                <w:lang w:eastAsia="en-GB"/>
              </w:rPr>
              <w:t>45</w:t>
            </w:r>
          </w:p>
        </w:tc>
        <w:tc>
          <w:tcPr>
            <w:tcW w:w="283" w:type="pct"/>
            <w:vMerge w:val="restart"/>
            <w:tcBorders>
              <w:top w:val="single" w:sz="4" w:space="0" w:color="auto"/>
              <w:left w:val="single" w:sz="4" w:space="0" w:color="auto"/>
              <w:bottom w:val="single" w:sz="4" w:space="0" w:color="auto"/>
              <w:right w:val="single" w:sz="4" w:space="0" w:color="auto"/>
            </w:tcBorders>
          </w:tcPr>
          <w:p w14:paraId="5A38BE76" w14:textId="77777777" w:rsidR="00FB5B65" w:rsidRPr="00FB5B65" w:rsidRDefault="00FB5B65" w:rsidP="00FB5B65">
            <w:pPr>
              <w:spacing w:line="240" w:lineRule="auto"/>
              <w:jc w:val="center"/>
              <w:rPr>
                <w:rFonts w:ascii="Calibri" w:hAnsi="Calibri"/>
                <w:sz w:val="20"/>
                <w:lang w:eastAsia="en-GB"/>
              </w:rPr>
            </w:pPr>
            <w:bookmarkStart w:id="10" w:name="markANA"/>
            <w:bookmarkEnd w:id="10"/>
            <w:r w:rsidRPr="00FB5B65">
              <w:rPr>
                <w:rFonts w:ascii="Calibri" w:hAnsi="Calibri"/>
                <w:sz w:val="20"/>
                <w:lang w:eastAsia="en-GB"/>
              </w:rPr>
              <w:t>43</w:t>
            </w:r>
          </w:p>
        </w:tc>
      </w:tr>
      <w:tr w:rsidR="00FB5B65" w:rsidRPr="00FB5B65" w14:paraId="1DC2C960" w14:textId="77777777" w:rsidTr="00340DCA">
        <w:trPr>
          <w:trHeight w:val="451"/>
        </w:trPr>
        <w:tc>
          <w:tcPr>
            <w:tcW w:w="4435" w:type="pct"/>
            <w:vMerge/>
            <w:tcBorders>
              <w:left w:val="single" w:sz="4" w:space="0" w:color="auto"/>
              <w:bottom w:val="single" w:sz="4" w:space="0" w:color="auto"/>
              <w:right w:val="single" w:sz="4" w:space="0" w:color="auto"/>
            </w:tcBorders>
          </w:tcPr>
          <w:p w14:paraId="7CFFE7DE" w14:textId="77777777" w:rsidR="00FB5B65" w:rsidRPr="00FB5B65" w:rsidRDefault="00FB5B65" w:rsidP="00FB5B65">
            <w:pPr>
              <w:spacing w:line="240" w:lineRule="auto"/>
              <w:rPr>
                <w:rFonts w:ascii="Calibri" w:hAnsi="Calibri"/>
                <w:b/>
                <w:sz w:val="16"/>
                <w:szCs w:val="16"/>
                <w:lang w:eastAsia="en-GB"/>
              </w:rPr>
            </w:pPr>
          </w:p>
        </w:tc>
        <w:tc>
          <w:tcPr>
            <w:tcW w:w="283" w:type="pct"/>
            <w:tcBorders>
              <w:left w:val="single" w:sz="4" w:space="0" w:color="auto"/>
              <w:bottom w:val="single" w:sz="4" w:space="0" w:color="auto"/>
              <w:right w:val="single" w:sz="4" w:space="0" w:color="auto"/>
            </w:tcBorders>
          </w:tcPr>
          <w:p w14:paraId="006F2750" w14:textId="77777777" w:rsidR="00FB5B65" w:rsidRPr="00FB5B65" w:rsidRDefault="00FB5B65" w:rsidP="00FB5B65">
            <w:pPr>
              <w:spacing w:line="240" w:lineRule="auto"/>
              <w:rPr>
                <w:rFonts w:ascii="Calibri" w:hAnsi="Calibri"/>
                <w:sz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343DEAF" w14:textId="77777777" w:rsidR="00FB5B65" w:rsidRPr="00FB5B65" w:rsidRDefault="00FB5B65" w:rsidP="00FB5B65">
            <w:pPr>
              <w:spacing w:line="240" w:lineRule="auto"/>
              <w:jc w:val="center"/>
              <w:rPr>
                <w:rFonts w:ascii="Calibri" w:hAnsi="Calibri"/>
                <w:sz w:val="32"/>
                <w:lang w:eastAsia="en-GB"/>
              </w:rPr>
            </w:pPr>
          </w:p>
        </w:tc>
      </w:tr>
      <w:tr w:rsidR="00FB5B65" w:rsidRPr="00FB5B65" w14:paraId="0E0DD6BE" w14:textId="77777777" w:rsidTr="00340DCA">
        <w:trPr>
          <w:trHeight w:val="450"/>
        </w:trPr>
        <w:tc>
          <w:tcPr>
            <w:tcW w:w="4435" w:type="pct"/>
            <w:tcBorders>
              <w:top w:val="single" w:sz="4" w:space="0" w:color="auto"/>
              <w:left w:val="single" w:sz="4" w:space="0" w:color="auto"/>
              <w:right w:val="single" w:sz="4" w:space="0" w:color="auto"/>
            </w:tcBorders>
            <w:shd w:val="clear" w:color="auto" w:fill="D9D9D9"/>
          </w:tcPr>
          <w:p w14:paraId="54B43919" w14:textId="77777777" w:rsidR="00FB5B65" w:rsidRPr="00FB5B65" w:rsidRDefault="00FB5B65" w:rsidP="00FB5B65">
            <w:pPr>
              <w:spacing w:line="240" w:lineRule="auto"/>
              <w:rPr>
                <w:rFonts w:ascii="Calibri" w:hAnsi="Calibri"/>
                <w:b/>
                <w:sz w:val="16"/>
                <w:szCs w:val="16"/>
                <w:lang w:eastAsia="en-GB"/>
              </w:rPr>
            </w:pPr>
            <w:r w:rsidRPr="00FB5B65">
              <w:rPr>
                <w:rFonts w:ascii="Calibri" w:hAnsi="Calibri"/>
                <w:b/>
                <w:sz w:val="20"/>
                <w:szCs w:val="16"/>
                <w:lang w:eastAsia="en-GB"/>
              </w:rPr>
              <w:t xml:space="preserve">4. </w:t>
            </w:r>
            <w:r w:rsidRPr="00FB5B65">
              <w:rPr>
                <w:rFonts w:ascii="Calibri" w:hAnsi="Calibri"/>
                <w:b/>
                <w:sz w:val="20"/>
                <w:lang w:eastAsia="en-GB"/>
              </w:rPr>
              <w:t>Practical Application Skills</w:t>
            </w:r>
          </w:p>
          <w:p w14:paraId="20FF4A07" w14:textId="77777777" w:rsidR="00FB5B65" w:rsidRPr="00FB5B65" w:rsidRDefault="00FB5B65" w:rsidP="00FB5B65">
            <w:pPr>
              <w:spacing w:after="120" w:line="240" w:lineRule="auto"/>
              <w:rPr>
                <w:rFonts w:ascii="Calibri" w:hAnsi="Calibri"/>
                <w:sz w:val="14"/>
                <w:szCs w:val="14"/>
                <w:lang w:eastAsia="en-GB"/>
              </w:rPr>
            </w:pPr>
            <w:r w:rsidRPr="00FB5B65">
              <w:rPr>
                <w:rFonts w:ascii="Calibri" w:hAnsi="Calibri"/>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7CC7AF21" w14:textId="77777777" w:rsidR="00FB5B65" w:rsidRPr="00FB5B65" w:rsidRDefault="00FB5B65" w:rsidP="00FB5B65">
            <w:pPr>
              <w:spacing w:line="240" w:lineRule="auto"/>
              <w:jc w:val="center"/>
              <w:rPr>
                <w:rFonts w:ascii="Calibri" w:hAnsi="Calibri"/>
                <w:sz w:val="32"/>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39674DC" w14:textId="77777777" w:rsidR="00FB5B65" w:rsidRPr="00FB5B65" w:rsidRDefault="00FB5B65" w:rsidP="00FB5B65">
            <w:pPr>
              <w:spacing w:line="240" w:lineRule="auto"/>
              <w:jc w:val="center"/>
              <w:rPr>
                <w:rFonts w:ascii="Calibri" w:hAnsi="Calibri"/>
                <w:sz w:val="32"/>
                <w:lang w:eastAsia="en-GB"/>
              </w:rPr>
            </w:pPr>
          </w:p>
        </w:tc>
      </w:tr>
      <w:tr w:rsidR="00FB5B65" w:rsidRPr="00FB5B65" w14:paraId="615F1D22" w14:textId="77777777" w:rsidTr="00340DCA">
        <w:trPr>
          <w:trHeight w:val="451"/>
        </w:trPr>
        <w:tc>
          <w:tcPr>
            <w:tcW w:w="4435" w:type="pct"/>
            <w:vMerge w:val="restart"/>
            <w:tcBorders>
              <w:top w:val="single" w:sz="4" w:space="0" w:color="auto"/>
              <w:left w:val="single" w:sz="4" w:space="0" w:color="auto"/>
              <w:right w:val="single" w:sz="4" w:space="0" w:color="auto"/>
            </w:tcBorders>
          </w:tcPr>
          <w:p w14:paraId="43F4010D" w14:textId="77777777" w:rsidR="00FB5B65" w:rsidRPr="00FB5B65" w:rsidRDefault="00FB5B65" w:rsidP="00FB5B65">
            <w:pPr>
              <w:spacing w:after="120" w:line="240" w:lineRule="auto"/>
              <w:rPr>
                <w:rFonts w:ascii="Calibri" w:hAnsi="Calibri"/>
                <w:sz w:val="20"/>
                <w:szCs w:val="14"/>
                <w:lang w:eastAsia="en-GB"/>
              </w:rPr>
            </w:pPr>
            <w:bookmarkStart w:id="11" w:name="feedbackPAD"/>
            <w:bookmarkEnd w:id="11"/>
          </w:p>
        </w:tc>
        <w:tc>
          <w:tcPr>
            <w:tcW w:w="283" w:type="pct"/>
            <w:tcBorders>
              <w:top w:val="single" w:sz="4" w:space="0" w:color="auto"/>
              <w:left w:val="single" w:sz="4" w:space="0" w:color="auto"/>
              <w:right w:val="single" w:sz="4" w:space="0" w:color="auto"/>
            </w:tcBorders>
          </w:tcPr>
          <w:p w14:paraId="02D93B40" w14:textId="77777777" w:rsidR="00FB5B65" w:rsidRPr="00FB5B65" w:rsidRDefault="00FB5B65" w:rsidP="00FB5B65">
            <w:pPr>
              <w:spacing w:line="240" w:lineRule="auto"/>
              <w:jc w:val="center"/>
              <w:rPr>
                <w:rFonts w:ascii="Calibri" w:hAnsi="Calibri"/>
                <w:sz w:val="20"/>
                <w:lang w:eastAsia="en-GB"/>
              </w:rPr>
            </w:pPr>
            <w:bookmarkStart w:id="12" w:name="totalPAD"/>
            <w:bookmarkEnd w:id="12"/>
          </w:p>
        </w:tc>
        <w:tc>
          <w:tcPr>
            <w:tcW w:w="283" w:type="pct"/>
            <w:vMerge w:val="restart"/>
            <w:tcBorders>
              <w:top w:val="single" w:sz="4" w:space="0" w:color="auto"/>
              <w:left w:val="single" w:sz="4" w:space="0" w:color="auto"/>
              <w:bottom w:val="single" w:sz="4" w:space="0" w:color="auto"/>
              <w:right w:val="single" w:sz="4" w:space="0" w:color="auto"/>
            </w:tcBorders>
          </w:tcPr>
          <w:p w14:paraId="62C2AC76" w14:textId="77777777" w:rsidR="00FB5B65" w:rsidRPr="00FB5B65" w:rsidRDefault="00FB5B65" w:rsidP="00FB5B65">
            <w:pPr>
              <w:spacing w:line="240" w:lineRule="auto"/>
              <w:jc w:val="center"/>
              <w:rPr>
                <w:rFonts w:ascii="Calibri" w:hAnsi="Calibri"/>
                <w:sz w:val="20"/>
                <w:lang w:eastAsia="en-GB"/>
              </w:rPr>
            </w:pPr>
            <w:bookmarkStart w:id="13" w:name="markPAD"/>
            <w:bookmarkEnd w:id="13"/>
          </w:p>
        </w:tc>
      </w:tr>
      <w:tr w:rsidR="00FB5B65" w:rsidRPr="00FB5B65" w14:paraId="28426A16" w14:textId="77777777" w:rsidTr="00340DCA">
        <w:trPr>
          <w:trHeight w:val="450"/>
        </w:trPr>
        <w:tc>
          <w:tcPr>
            <w:tcW w:w="4435" w:type="pct"/>
            <w:vMerge/>
            <w:tcBorders>
              <w:left w:val="single" w:sz="4" w:space="0" w:color="auto"/>
              <w:bottom w:val="single" w:sz="4" w:space="0" w:color="auto"/>
              <w:right w:val="single" w:sz="4" w:space="0" w:color="auto"/>
            </w:tcBorders>
          </w:tcPr>
          <w:p w14:paraId="18ED9245" w14:textId="77777777" w:rsidR="00FB5B65" w:rsidRPr="00FB5B65" w:rsidRDefault="00FB5B65" w:rsidP="00FB5B65">
            <w:pPr>
              <w:spacing w:line="240" w:lineRule="auto"/>
              <w:rPr>
                <w:rFonts w:ascii="Calibri" w:hAnsi="Calibri"/>
                <w:b/>
                <w:sz w:val="16"/>
                <w:szCs w:val="16"/>
                <w:lang w:eastAsia="en-GB"/>
              </w:rPr>
            </w:pPr>
          </w:p>
        </w:tc>
        <w:tc>
          <w:tcPr>
            <w:tcW w:w="283" w:type="pct"/>
            <w:tcBorders>
              <w:left w:val="single" w:sz="4" w:space="0" w:color="auto"/>
              <w:bottom w:val="single" w:sz="4" w:space="0" w:color="auto"/>
              <w:right w:val="single" w:sz="4" w:space="0" w:color="auto"/>
            </w:tcBorders>
          </w:tcPr>
          <w:p w14:paraId="6D1130A3" w14:textId="77777777" w:rsidR="00FB5B65" w:rsidRPr="00FB5B65" w:rsidRDefault="00FB5B65" w:rsidP="00FB5B65">
            <w:pPr>
              <w:spacing w:line="240" w:lineRule="auto"/>
              <w:rPr>
                <w:rFonts w:ascii="Calibri" w:hAnsi="Calibri"/>
                <w:sz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783D9AC" w14:textId="77777777" w:rsidR="00FB5B65" w:rsidRPr="00FB5B65" w:rsidRDefault="00FB5B65" w:rsidP="00FB5B65">
            <w:pPr>
              <w:spacing w:line="240" w:lineRule="auto"/>
              <w:jc w:val="center"/>
              <w:rPr>
                <w:rFonts w:ascii="Calibri" w:hAnsi="Calibri"/>
                <w:sz w:val="32"/>
                <w:lang w:eastAsia="en-GB"/>
              </w:rPr>
            </w:pPr>
          </w:p>
        </w:tc>
      </w:tr>
      <w:tr w:rsidR="00FB5B65" w:rsidRPr="00FB5B65" w14:paraId="568A52E1" w14:textId="77777777" w:rsidTr="00340DCA">
        <w:trPr>
          <w:trHeight w:val="450"/>
        </w:trPr>
        <w:tc>
          <w:tcPr>
            <w:tcW w:w="4435" w:type="pct"/>
            <w:tcBorders>
              <w:top w:val="single" w:sz="4" w:space="0" w:color="auto"/>
              <w:left w:val="single" w:sz="4" w:space="0" w:color="auto"/>
              <w:right w:val="single" w:sz="4" w:space="0" w:color="auto"/>
            </w:tcBorders>
            <w:shd w:val="clear" w:color="auto" w:fill="D9D9D9"/>
          </w:tcPr>
          <w:p w14:paraId="16EC963A" w14:textId="77777777" w:rsidR="00FB5B65" w:rsidRPr="00FB5B65" w:rsidRDefault="00FB5B65" w:rsidP="00FB5B65">
            <w:pPr>
              <w:spacing w:line="240" w:lineRule="auto"/>
              <w:rPr>
                <w:rFonts w:ascii="Calibri" w:hAnsi="Calibri"/>
                <w:b/>
                <w:sz w:val="16"/>
                <w:szCs w:val="16"/>
                <w:lang w:eastAsia="en-GB"/>
              </w:rPr>
            </w:pPr>
            <w:r w:rsidRPr="00FB5B65">
              <w:rPr>
                <w:rFonts w:ascii="Calibri" w:hAnsi="Calibri"/>
                <w:b/>
                <w:sz w:val="20"/>
                <w:szCs w:val="16"/>
                <w:lang w:eastAsia="en-GB"/>
              </w:rPr>
              <w:t xml:space="preserve">5. </w:t>
            </w:r>
            <w:r w:rsidRPr="00FB5B65">
              <w:rPr>
                <w:rFonts w:ascii="Calibri" w:hAnsi="Calibri"/>
                <w:b/>
                <w:sz w:val="20"/>
                <w:lang w:eastAsia="en-GB"/>
              </w:rPr>
              <w:t>Transferable Skills for Life and Professional Practice</w:t>
            </w:r>
          </w:p>
          <w:p w14:paraId="0D4BE672" w14:textId="77777777" w:rsidR="00FB5B65" w:rsidRPr="00FB5B65" w:rsidRDefault="00FB5B65" w:rsidP="00FB5B65">
            <w:pPr>
              <w:spacing w:after="120" w:line="240" w:lineRule="auto"/>
              <w:rPr>
                <w:rFonts w:ascii="Calibri" w:hAnsi="Calibri"/>
                <w:sz w:val="14"/>
                <w:szCs w:val="14"/>
                <w:lang w:eastAsia="en-GB"/>
              </w:rPr>
            </w:pPr>
            <w:r w:rsidRPr="00FB5B65">
              <w:rPr>
                <w:rFonts w:ascii="Calibri" w:hAnsi="Calibri"/>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33D45FCF" w14:textId="77777777" w:rsidR="00FB5B65" w:rsidRPr="00FB5B65" w:rsidRDefault="00FB5B65" w:rsidP="00FB5B65">
            <w:pPr>
              <w:spacing w:line="240" w:lineRule="auto"/>
              <w:jc w:val="center"/>
              <w:rPr>
                <w:rFonts w:ascii="Calibri" w:hAnsi="Calibri"/>
                <w:sz w:val="32"/>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56C4B1B" w14:textId="77777777" w:rsidR="00FB5B65" w:rsidRPr="00FB5B65" w:rsidRDefault="00FB5B65" w:rsidP="00FB5B65">
            <w:pPr>
              <w:spacing w:line="240" w:lineRule="auto"/>
              <w:jc w:val="center"/>
              <w:rPr>
                <w:rFonts w:ascii="Calibri" w:hAnsi="Calibri"/>
                <w:sz w:val="32"/>
                <w:lang w:eastAsia="en-GB"/>
              </w:rPr>
            </w:pPr>
          </w:p>
        </w:tc>
      </w:tr>
      <w:tr w:rsidR="00FB5B65" w:rsidRPr="00FB5B65" w14:paraId="4D4216E4" w14:textId="77777777" w:rsidTr="00340DCA">
        <w:trPr>
          <w:trHeight w:val="451"/>
        </w:trPr>
        <w:tc>
          <w:tcPr>
            <w:tcW w:w="4435" w:type="pct"/>
            <w:vMerge w:val="restart"/>
            <w:tcBorders>
              <w:top w:val="single" w:sz="4" w:space="0" w:color="auto"/>
              <w:left w:val="single" w:sz="4" w:space="0" w:color="auto"/>
              <w:right w:val="single" w:sz="4" w:space="0" w:color="auto"/>
            </w:tcBorders>
          </w:tcPr>
          <w:p w14:paraId="139A562F" w14:textId="259FE127" w:rsidR="00FB5B65" w:rsidRPr="00FB5B65" w:rsidRDefault="00FB5B65" w:rsidP="00FB5B65">
            <w:pPr>
              <w:spacing w:after="120" w:line="240" w:lineRule="auto"/>
              <w:rPr>
                <w:rFonts w:ascii="Calibri" w:hAnsi="Calibri"/>
                <w:sz w:val="20"/>
                <w:szCs w:val="14"/>
                <w:lang w:eastAsia="en-GB"/>
              </w:rPr>
            </w:pPr>
            <w:bookmarkStart w:id="14" w:name="feedbackSPP"/>
            <w:bookmarkEnd w:id="14"/>
            <w:r w:rsidRPr="00FB5B65">
              <w:rPr>
                <w:rFonts w:ascii="Calibri" w:hAnsi="Calibri"/>
                <w:sz w:val="20"/>
                <w:szCs w:val="14"/>
                <w:lang w:eastAsia="en-GB"/>
              </w:rPr>
              <w:t xml:space="preserve">Very professional work that written, flow and organise excellently. Could be </w:t>
            </w:r>
            <w:r w:rsidR="003A04F2" w:rsidRPr="00FB5B65">
              <w:rPr>
                <w:rFonts w:ascii="Calibri" w:hAnsi="Calibri"/>
                <w:sz w:val="20"/>
                <w:szCs w:val="14"/>
                <w:lang w:eastAsia="en-GB"/>
              </w:rPr>
              <w:t>tweaked</w:t>
            </w:r>
            <w:r w:rsidRPr="00FB5B65">
              <w:rPr>
                <w:rFonts w:ascii="Calibri" w:hAnsi="Calibri"/>
                <w:sz w:val="20"/>
                <w:szCs w:val="14"/>
                <w:lang w:eastAsia="en-GB"/>
              </w:rPr>
              <w:t xml:space="preserve"> for a survey publication. (Grade mark: 90.00%)</w:t>
            </w:r>
          </w:p>
        </w:tc>
        <w:tc>
          <w:tcPr>
            <w:tcW w:w="283" w:type="pct"/>
            <w:tcBorders>
              <w:top w:val="single" w:sz="4" w:space="0" w:color="auto"/>
              <w:left w:val="single" w:sz="4" w:space="0" w:color="auto"/>
              <w:right w:val="single" w:sz="4" w:space="0" w:color="auto"/>
            </w:tcBorders>
          </w:tcPr>
          <w:p w14:paraId="22E917C0" w14:textId="77777777" w:rsidR="00FB5B65" w:rsidRPr="00FB5B65" w:rsidRDefault="00FB5B65" w:rsidP="00FB5B65">
            <w:pPr>
              <w:spacing w:line="240" w:lineRule="auto"/>
              <w:jc w:val="center"/>
              <w:rPr>
                <w:rFonts w:ascii="Calibri" w:hAnsi="Calibri"/>
                <w:sz w:val="20"/>
                <w:lang w:eastAsia="en-GB"/>
              </w:rPr>
            </w:pPr>
            <w:bookmarkStart w:id="15" w:name="totalSPP"/>
            <w:bookmarkEnd w:id="15"/>
            <w:r w:rsidRPr="00FB5B65">
              <w:rPr>
                <w:rFonts w:ascii="Calibri" w:hAnsi="Calibri"/>
                <w:sz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6340EFF3" w14:textId="77777777" w:rsidR="00FB5B65" w:rsidRPr="00FB5B65" w:rsidRDefault="00FB5B65" w:rsidP="00FB5B65">
            <w:pPr>
              <w:spacing w:line="240" w:lineRule="auto"/>
              <w:jc w:val="center"/>
              <w:rPr>
                <w:rFonts w:ascii="Calibri" w:hAnsi="Calibri"/>
                <w:sz w:val="20"/>
                <w:lang w:eastAsia="en-GB"/>
              </w:rPr>
            </w:pPr>
            <w:bookmarkStart w:id="16" w:name="markSPP"/>
            <w:bookmarkEnd w:id="16"/>
            <w:r w:rsidRPr="00FB5B65">
              <w:rPr>
                <w:rFonts w:ascii="Calibri" w:hAnsi="Calibri"/>
                <w:sz w:val="20"/>
                <w:lang w:eastAsia="en-GB"/>
              </w:rPr>
              <w:t>9</w:t>
            </w:r>
          </w:p>
        </w:tc>
      </w:tr>
      <w:tr w:rsidR="00FB5B65" w:rsidRPr="00FB5B65" w14:paraId="797979D2" w14:textId="77777777" w:rsidTr="00340DCA">
        <w:trPr>
          <w:trHeight w:val="450"/>
        </w:trPr>
        <w:tc>
          <w:tcPr>
            <w:tcW w:w="4435" w:type="pct"/>
            <w:vMerge/>
            <w:tcBorders>
              <w:left w:val="single" w:sz="4" w:space="0" w:color="auto"/>
              <w:bottom w:val="single" w:sz="4" w:space="0" w:color="auto"/>
              <w:right w:val="single" w:sz="4" w:space="0" w:color="auto"/>
            </w:tcBorders>
          </w:tcPr>
          <w:p w14:paraId="7B750BF4" w14:textId="77777777" w:rsidR="00FB5B65" w:rsidRPr="00FB5B65" w:rsidRDefault="00FB5B65" w:rsidP="00FB5B65">
            <w:pPr>
              <w:spacing w:line="240" w:lineRule="auto"/>
              <w:rPr>
                <w:rFonts w:ascii="Calibri" w:hAnsi="Calibri"/>
                <w:b/>
                <w:sz w:val="20"/>
                <w:szCs w:val="16"/>
                <w:lang w:eastAsia="en-GB"/>
              </w:rPr>
            </w:pPr>
          </w:p>
        </w:tc>
        <w:tc>
          <w:tcPr>
            <w:tcW w:w="283" w:type="pct"/>
            <w:tcBorders>
              <w:left w:val="single" w:sz="4" w:space="0" w:color="auto"/>
              <w:bottom w:val="single" w:sz="4" w:space="0" w:color="auto"/>
              <w:right w:val="single" w:sz="4" w:space="0" w:color="auto"/>
            </w:tcBorders>
          </w:tcPr>
          <w:p w14:paraId="54589BC1" w14:textId="77777777" w:rsidR="00FB5B65" w:rsidRPr="00FB5B65" w:rsidRDefault="00FB5B65" w:rsidP="00FB5B65">
            <w:pPr>
              <w:spacing w:line="240" w:lineRule="auto"/>
              <w:rPr>
                <w:rFonts w:ascii="Calibri" w:hAnsi="Calibri"/>
                <w:sz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65C2EBA" w14:textId="77777777" w:rsidR="00FB5B65" w:rsidRPr="00FB5B65" w:rsidRDefault="00FB5B65" w:rsidP="00FB5B65">
            <w:pPr>
              <w:spacing w:line="240" w:lineRule="auto"/>
              <w:jc w:val="center"/>
              <w:rPr>
                <w:rFonts w:ascii="Calibri" w:hAnsi="Calibri"/>
                <w:sz w:val="20"/>
                <w:lang w:eastAsia="en-GB"/>
              </w:rPr>
            </w:pPr>
          </w:p>
        </w:tc>
      </w:tr>
    </w:tbl>
    <w:p w14:paraId="44436ED7" w14:textId="77777777" w:rsidR="00FB5B65" w:rsidRPr="00FB5B65" w:rsidRDefault="00FB5B65" w:rsidP="00FB5B65">
      <w:pPr>
        <w:spacing w:line="240" w:lineRule="auto"/>
        <w:ind w:left="284" w:right="533"/>
        <w:contextualSpacing/>
        <w:rPr>
          <w:rFonts w:ascii="Calibri" w:hAnsi="Calibri"/>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B5B65" w:rsidRPr="00FB5B65" w14:paraId="35C9D969" w14:textId="77777777" w:rsidTr="00340DCA">
        <w:trPr>
          <w:cantSplit/>
        </w:trPr>
        <w:tc>
          <w:tcPr>
            <w:tcW w:w="6062" w:type="dxa"/>
            <w:vMerge w:val="restart"/>
            <w:shd w:val="pct15" w:color="auto" w:fill="auto"/>
            <w:vAlign w:val="center"/>
          </w:tcPr>
          <w:p w14:paraId="6A000A31" w14:textId="77777777" w:rsidR="00FB5B65" w:rsidRPr="00FB5B65" w:rsidRDefault="00FB5B65" w:rsidP="00FB5B65">
            <w:pPr>
              <w:spacing w:line="240" w:lineRule="auto"/>
              <w:rPr>
                <w:rFonts w:ascii="Calibri" w:hAnsi="Calibri"/>
                <w:sz w:val="16"/>
                <w:szCs w:val="16"/>
                <w:lang w:eastAsia="en-GB"/>
              </w:rPr>
            </w:pPr>
            <w:r w:rsidRPr="00FB5B65">
              <w:rPr>
                <w:rFonts w:ascii="Calibri" w:hAnsi="Calibri" w:cs="Arial"/>
                <w:b/>
                <w:bCs/>
                <w:sz w:val="22"/>
                <w:szCs w:val="22"/>
                <w:lang w:eastAsia="en-GB"/>
              </w:rPr>
              <w:t xml:space="preserve">Assignment Mark </w:t>
            </w:r>
            <w:r w:rsidRPr="00FB5B65">
              <w:rPr>
                <w:rFonts w:ascii="Calibri" w:hAnsi="Calibri" w:cs="Arial"/>
                <w:bCs/>
                <w:sz w:val="22"/>
                <w:szCs w:val="22"/>
                <w:lang w:eastAsia="en-GB"/>
              </w:rPr>
              <w:t>(</w:t>
            </w:r>
            <w:r w:rsidRPr="00FB5B65">
              <w:rPr>
                <w:rFonts w:ascii="Calibri" w:hAnsi="Calibri"/>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1E93DCB5" w14:textId="77777777" w:rsidR="00FB5B65" w:rsidRPr="00FB5B65" w:rsidRDefault="00FB5B65" w:rsidP="00FB5B65">
            <w:pPr>
              <w:spacing w:line="240" w:lineRule="auto"/>
              <w:rPr>
                <w:rFonts w:ascii="Calibri" w:hAnsi="Calibri" w:cs="Arial"/>
                <w:b/>
                <w:bCs/>
                <w:sz w:val="16"/>
                <w:szCs w:val="16"/>
                <w:lang w:eastAsia="en-GB"/>
              </w:rPr>
            </w:pPr>
            <w:r w:rsidRPr="00FB5B65">
              <w:rPr>
                <w:rFonts w:ascii="Calibri" w:hAnsi="Calibri" w:cs="Arial"/>
                <w:b/>
                <w:sz w:val="16"/>
                <w:szCs w:val="16"/>
                <w:lang w:eastAsia="en-GB"/>
              </w:rPr>
              <w:t>Late Submission Penalties (tick if appropriate)</w:t>
            </w:r>
          </w:p>
        </w:tc>
        <w:tc>
          <w:tcPr>
            <w:tcW w:w="1276" w:type="dxa"/>
            <w:vMerge w:val="restart"/>
            <w:vAlign w:val="center"/>
          </w:tcPr>
          <w:p w14:paraId="2986DC9A" w14:textId="77777777" w:rsidR="00FB5B65" w:rsidRPr="00FB5B65" w:rsidRDefault="00FB5B65" w:rsidP="00FB5B65">
            <w:pPr>
              <w:spacing w:line="240" w:lineRule="auto"/>
              <w:jc w:val="right"/>
              <w:rPr>
                <w:rFonts w:ascii="Calibri" w:hAnsi="Calibri" w:cs="Arial"/>
                <w:b/>
                <w:bCs/>
                <w:sz w:val="20"/>
                <w:lang w:eastAsia="en-GB"/>
              </w:rPr>
            </w:pPr>
            <w:bookmarkStart w:id="17" w:name="totalMark"/>
            <w:bookmarkEnd w:id="17"/>
            <w:r w:rsidRPr="00FB5B65">
              <w:rPr>
                <w:rFonts w:ascii="Calibri" w:hAnsi="Calibri" w:cs="Arial"/>
                <w:b/>
                <w:bCs/>
                <w:sz w:val="20"/>
                <w:lang w:eastAsia="en-GB"/>
              </w:rPr>
              <w:t>95%</w:t>
            </w:r>
          </w:p>
        </w:tc>
      </w:tr>
      <w:tr w:rsidR="00FB5B65" w:rsidRPr="00FB5B65" w14:paraId="0AC8E1B5" w14:textId="77777777" w:rsidTr="00340DCA">
        <w:trPr>
          <w:cantSplit/>
        </w:trPr>
        <w:tc>
          <w:tcPr>
            <w:tcW w:w="6062" w:type="dxa"/>
            <w:vMerge/>
            <w:vAlign w:val="bottom"/>
          </w:tcPr>
          <w:p w14:paraId="1BA66657" w14:textId="77777777" w:rsidR="00FB5B65" w:rsidRPr="00FB5B65" w:rsidRDefault="00FB5B65" w:rsidP="00FB5B65">
            <w:pPr>
              <w:spacing w:line="240" w:lineRule="auto"/>
              <w:rPr>
                <w:rFonts w:ascii="Calibri" w:hAnsi="Calibri" w:cs="Arial"/>
                <w:sz w:val="20"/>
                <w:lang w:eastAsia="en-GB"/>
              </w:rPr>
            </w:pPr>
          </w:p>
        </w:tc>
        <w:tc>
          <w:tcPr>
            <w:tcW w:w="2903" w:type="dxa"/>
            <w:vAlign w:val="bottom"/>
          </w:tcPr>
          <w:p w14:paraId="59B0DF3C" w14:textId="77777777" w:rsidR="00FB5B65" w:rsidRPr="00FB5B65" w:rsidRDefault="00FB5B65" w:rsidP="00FB5B65">
            <w:pPr>
              <w:spacing w:line="240" w:lineRule="auto"/>
              <w:rPr>
                <w:rFonts w:ascii="Calibri" w:hAnsi="Calibri" w:cs="Arial"/>
                <w:b/>
                <w:bCs/>
                <w:sz w:val="16"/>
                <w:szCs w:val="16"/>
                <w:lang w:eastAsia="en-GB"/>
              </w:rPr>
            </w:pPr>
            <w:r w:rsidRPr="00FB5B65">
              <w:rPr>
                <w:rFonts w:ascii="Calibri" w:hAnsi="Calibri" w:cs="Arial"/>
                <w:sz w:val="16"/>
                <w:szCs w:val="16"/>
                <w:lang w:eastAsia="en-GB"/>
              </w:rPr>
              <w:t>Up to four weeks late</w:t>
            </w:r>
          </w:p>
        </w:tc>
        <w:tc>
          <w:tcPr>
            <w:tcW w:w="425" w:type="dxa"/>
            <w:vAlign w:val="bottom"/>
          </w:tcPr>
          <w:p w14:paraId="7170F382" w14:textId="77777777" w:rsidR="00FB5B65" w:rsidRPr="00FB5B65" w:rsidRDefault="00FB5B65" w:rsidP="00FB5B65">
            <w:pPr>
              <w:spacing w:line="240" w:lineRule="auto"/>
              <w:jc w:val="center"/>
              <w:rPr>
                <w:rFonts w:ascii="Calibri" w:hAnsi="Calibri" w:cs="Arial"/>
                <w:sz w:val="12"/>
                <w:szCs w:val="12"/>
                <w:lang w:eastAsia="en-GB"/>
              </w:rPr>
            </w:pPr>
            <w:bookmarkStart w:id="18" w:name="fourWeeksLate"/>
            <w:bookmarkEnd w:id="18"/>
          </w:p>
        </w:tc>
        <w:tc>
          <w:tcPr>
            <w:tcW w:w="1276" w:type="dxa"/>
            <w:vMerge/>
            <w:vAlign w:val="bottom"/>
          </w:tcPr>
          <w:p w14:paraId="153AC5F4" w14:textId="77777777" w:rsidR="00FB5B65" w:rsidRPr="00FB5B65" w:rsidRDefault="00FB5B65" w:rsidP="00FB5B65">
            <w:pPr>
              <w:spacing w:line="240" w:lineRule="auto"/>
              <w:ind w:leftChars="71" w:left="170"/>
              <w:rPr>
                <w:rFonts w:ascii="Calibri" w:hAnsi="Calibri" w:cs="Arial"/>
                <w:sz w:val="20"/>
                <w:lang w:eastAsia="en-GB"/>
              </w:rPr>
            </w:pPr>
          </w:p>
        </w:tc>
      </w:tr>
      <w:tr w:rsidR="00FB5B65" w:rsidRPr="00FB5B65" w14:paraId="514B320F" w14:textId="77777777" w:rsidTr="00340DCA">
        <w:trPr>
          <w:cantSplit/>
        </w:trPr>
        <w:tc>
          <w:tcPr>
            <w:tcW w:w="6062" w:type="dxa"/>
            <w:vMerge/>
            <w:vAlign w:val="bottom"/>
          </w:tcPr>
          <w:p w14:paraId="57879BD8" w14:textId="77777777" w:rsidR="00FB5B65" w:rsidRPr="00FB5B65" w:rsidRDefault="00FB5B65" w:rsidP="00FB5B65">
            <w:pPr>
              <w:spacing w:line="240" w:lineRule="auto"/>
              <w:rPr>
                <w:rFonts w:ascii="Calibri" w:hAnsi="Calibri" w:cs="Arial"/>
                <w:sz w:val="20"/>
                <w:lang w:eastAsia="en-GB"/>
              </w:rPr>
            </w:pPr>
          </w:p>
        </w:tc>
        <w:tc>
          <w:tcPr>
            <w:tcW w:w="2903" w:type="dxa"/>
            <w:vAlign w:val="bottom"/>
          </w:tcPr>
          <w:p w14:paraId="08728510" w14:textId="77777777" w:rsidR="00FB5B65" w:rsidRPr="00FB5B65" w:rsidRDefault="00FB5B65" w:rsidP="00FB5B65">
            <w:pPr>
              <w:spacing w:line="240" w:lineRule="auto"/>
              <w:rPr>
                <w:rFonts w:ascii="Calibri" w:hAnsi="Calibri" w:cs="Arial"/>
                <w:b/>
                <w:bCs/>
                <w:sz w:val="16"/>
                <w:szCs w:val="16"/>
                <w:lang w:eastAsia="en-GB"/>
              </w:rPr>
            </w:pPr>
            <w:r w:rsidRPr="00FB5B65">
              <w:rPr>
                <w:rFonts w:ascii="Calibri" w:hAnsi="Calibri" w:cs="Arial"/>
                <w:sz w:val="16"/>
                <w:szCs w:val="16"/>
                <w:lang w:eastAsia="en-GB"/>
              </w:rPr>
              <w:t>First Attempt?</w:t>
            </w:r>
          </w:p>
        </w:tc>
        <w:tc>
          <w:tcPr>
            <w:tcW w:w="425" w:type="dxa"/>
            <w:vAlign w:val="bottom"/>
          </w:tcPr>
          <w:p w14:paraId="2C677741" w14:textId="77777777" w:rsidR="00FB5B65" w:rsidRPr="00FB5B65" w:rsidRDefault="00FB5B65" w:rsidP="00FB5B65">
            <w:pPr>
              <w:spacing w:line="240" w:lineRule="auto"/>
              <w:jc w:val="center"/>
              <w:rPr>
                <w:rFonts w:ascii="Calibri" w:hAnsi="Calibri" w:cs="Arial"/>
                <w:sz w:val="12"/>
                <w:szCs w:val="12"/>
                <w:lang w:eastAsia="en-GB"/>
              </w:rPr>
            </w:pPr>
            <w:bookmarkStart w:id="19" w:name="firstAttempt"/>
            <w:bookmarkEnd w:id="19"/>
          </w:p>
        </w:tc>
        <w:tc>
          <w:tcPr>
            <w:tcW w:w="1276" w:type="dxa"/>
            <w:vMerge/>
            <w:vAlign w:val="bottom"/>
          </w:tcPr>
          <w:p w14:paraId="1856B42F" w14:textId="77777777" w:rsidR="00FB5B65" w:rsidRPr="00FB5B65" w:rsidRDefault="00FB5B65" w:rsidP="00FB5B65">
            <w:pPr>
              <w:spacing w:line="240" w:lineRule="auto"/>
              <w:ind w:firstLineChars="141" w:firstLine="282"/>
              <w:rPr>
                <w:rFonts w:ascii="Calibri" w:hAnsi="Calibri" w:cs="Arial"/>
                <w:sz w:val="20"/>
                <w:lang w:eastAsia="en-GB"/>
              </w:rPr>
            </w:pPr>
          </w:p>
        </w:tc>
      </w:tr>
    </w:tbl>
    <w:p w14:paraId="4CCC5220" w14:textId="77777777" w:rsidR="00FB5B65" w:rsidRPr="00FB5B65" w:rsidRDefault="00FB5B65" w:rsidP="00FB5B65">
      <w:pPr>
        <w:spacing w:after="200" w:line="276" w:lineRule="auto"/>
        <w:rPr>
          <w:rFonts w:ascii="Calibri" w:eastAsia="Calibri" w:hAnsi="Calibri"/>
          <w:sz w:val="22"/>
          <w:szCs w:val="22"/>
        </w:rPr>
      </w:pPr>
    </w:p>
    <w:p w14:paraId="3C3B7B5A" w14:textId="77777777" w:rsidR="003A04F2" w:rsidRDefault="003A04F2" w:rsidP="00765E8B">
      <w:pPr>
        <w:sectPr w:rsidR="003A04F2" w:rsidSect="00C57238">
          <w:footerReference w:type="default" r:id="rId62"/>
          <w:pgSz w:w="11906" w:h="16838"/>
          <w:pgMar w:top="567" w:right="720" w:bottom="567" w:left="720" w:header="709" w:footer="709" w:gutter="0"/>
          <w:cols w:space="708"/>
          <w:docGrid w:linePitch="360"/>
        </w:sectPr>
      </w:pPr>
    </w:p>
    <w:p w14:paraId="50F7F50D" w14:textId="77777777" w:rsidR="003A04F2" w:rsidRPr="003A04F2" w:rsidRDefault="003A04F2" w:rsidP="003A04F2">
      <w:pPr>
        <w:spacing w:line="240" w:lineRule="auto"/>
        <w:rPr>
          <w:rFonts w:ascii="Calibri" w:hAnsi="Calibri" w:cs="Calibri"/>
          <w:b/>
          <w:sz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3A04F2" w:rsidRPr="003A04F2" w14:paraId="0E5B0A7F" w14:textId="77777777" w:rsidTr="00340DCA">
        <w:trPr>
          <w:jc w:val="center"/>
        </w:trPr>
        <w:tc>
          <w:tcPr>
            <w:tcW w:w="10670" w:type="dxa"/>
            <w:shd w:val="clear" w:color="auto" w:fill="BFBFBF"/>
          </w:tcPr>
          <w:p w14:paraId="5380C6E4" w14:textId="77777777" w:rsidR="003A04F2" w:rsidRPr="003A04F2" w:rsidRDefault="003A04F2" w:rsidP="003A04F2">
            <w:pPr>
              <w:spacing w:line="240" w:lineRule="auto"/>
              <w:rPr>
                <w:sz w:val="20"/>
                <w:lang w:eastAsia="en-GB"/>
              </w:rPr>
            </w:pPr>
            <w:r w:rsidRPr="003A04F2">
              <w:rPr>
                <w:sz w:val="32"/>
                <w:szCs w:val="32"/>
                <w:lang w:eastAsia="en-GB"/>
              </w:rPr>
              <w:br w:type="page"/>
            </w:r>
            <w:r w:rsidRPr="003A04F2">
              <w:rPr>
                <w:rFonts w:ascii="Calibri" w:hAnsi="Calibri" w:cs="Arial"/>
                <w:b/>
                <w:caps/>
                <w:sz w:val="40"/>
                <w:lang w:eastAsia="en-GB"/>
              </w:rPr>
              <w:t xml:space="preserve">                 marking criteria and Student FEEDBACK</w:t>
            </w:r>
          </w:p>
        </w:tc>
      </w:tr>
    </w:tbl>
    <w:p w14:paraId="55AE72AB" w14:textId="77777777" w:rsidR="003A04F2" w:rsidRPr="003A04F2" w:rsidRDefault="003A04F2" w:rsidP="003A04F2">
      <w:pPr>
        <w:spacing w:line="240" w:lineRule="auto"/>
        <w:rPr>
          <w:sz w:val="16"/>
          <w:lang w:eastAsia="en-GB"/>
        </w:rPr>
      </w:pPr>
    </w:p>
    <w:p w14:paraId="2071DD5E" w14:textId="77777777" w:rsidR="003A04F2" w:rsidRPr="003A04F2" w:rsidRDefault="003A04F2" w:rsidP="003A04F2">
      <w:pPr>
        <w:spacing w:line="240" w:lineRule="auto"/>
        <w:jc w:val="both"/>
        <w:rPr>
          <w:rFonts w:ascii="Calibri" w:hAnsi="Calibri"/>
          <w:sz w:val="20"/>
        </w:rPr>
      </w:pPr>
      <w:r w:rsidRPr="003A04F2">
        <w:rPr>
          <w:rFonts w:ascii="Calibri" w:hAnsi="Calibri"/>
          <w:sz w:val="20"/>
        </w:rPr>
        <w:t xml:space="preserve">This section details the assessment criteria. The </w:t>
      </w:r>
      <w:r w:rsidRPr="003A04F2">
        <w:rPr>
          <w:rFonts w:ascii="Calibri" w:hAnsi="Calibri"/>
          <w:i/>
          <w:sz w:val="20"/>
        </w:rPr>
        <w:t>extent</w:t>
      </w:r>
      <w:r w:rsidRPr="003A04F2">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4B46316B" w14:textId="77777777" w:rsidR="003A04F2" w:rsidRPr="003A04F2" w:rsidRDefault="003A04F2" w:rsidP="003A04F2">
      <w:pPr>
        <w:spacing w:line="240" w:lineRule="auto"/>
        <w:rPr>
          <w:rFonts w:ascii="Calibri" w:hAnsi="Calibri"/>
          <w:b/>
          <w:sz w:val="20"/>
          <w:szCs w:val="22"/>
          <w:lang w:eastAsia="en-GB"/>
        </w:rPr>
      </w:pPr>
    </w:p>
    <w:tbl>
      <w:tblPr>
        <w:tblW w:w="5000" w:type="pct"/>
        <w:tblLayout w:type="fixed"/>
        <w:tblLook w:val="04A0" w:firstRow="1" w:lastRow="0" w:firstColumn="1" w:lastColumn="0" w:noHBand="0" w:noVBand="1"/>
      </w:tblPr>
      <w:tblGrid>
        <w:gridCol w:w="9274"/>
        <w:gridCol w:w="592"/>
        <w:gridCol w:w="590"/>
      </w:tblGrid>
      <w:tr w:rsidR="003A04F2" w:rsidRPr="003A04F2" w14:paraId="07D61DAE" w14:textId="77777777" w:rsidTr="00340DCA">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5EE2C0A4" w14:textId="77777777" w:rsidR="003A04F2" w:rsidRPr="003A04F2" w:rsidRDefault="003A04F2" w:rsidP="003A04F2">
            <w:pPr>
              <w:spacing w:line="240" w:lineRule="auto"/>
              <w:rPr>
                <w:rFonts w:ascii="Calibri" w:hAnsi="Calibri"/>
                <w:b/>
                <w:sz w:val="22"/>
                <w:lang w:eastAsia="en-GB"/>
              </w:rPr>
            </w:pPr>
            <w:r w:rsidRPr="003A04F2">
              <w:rPr>
                <w:rFonts w:ascii="Calibri" w:hAnsi="Calibri"/>
                <w:b/>
                <w:sz w:val="22"/>
                <w:szCs w:val="16"/>
                <w:lang w:eastAsia="en-GB"/>
              </w:rPr>
              <w:t xml:space="preserve">Common Assessment Criteria </w:t>
            </w:r>
            <w:r w:rsidRPr="003A04F2">
              <w:rPr>
                <w:rFonts w:ascii="Calibri" w:hAnsi="Calibri"/>
                <w:b/>
                <w:sz w:val="22"/>
                <w:lang w:eastAsia="en-GB"/>
              </w:rPr>
              <w:t>Applied  (Assignment 2)</w:t>
            </w:r>
          </w:p>
        </w:tc>
        <w:tc>
          <w:tcPr>
            <w:tcW w:w="283" w:type="pct"/>
            <w:tcBorders>
              <w:top w:val="single" w:sz="4" w:space="0" w:color="auto"/>
              <w:left w:val="single" w:sz="4" w:space="0" w:color="auto"/>
              <w:right w:val="single" w:sz="4" w:space="0" w:color="auto"/>
            </w:tcBorders>
            <w:shd w:val="clear" w:color="auto" w:fill="BFBFBF"/>
            <w:textDirection w:val="btLr"/>
          </w:tcPr>
          <w:p w14:paraId="3C054D90" w14:textId="77777777" w:rsidR="003A04F2" w:rsidRPr="003A04F2" w:rsidRDefault="003A04F2" w:rsidP="003A04F2">
            <w:pPr>
              <w:spacing w:line="240" w:lineRule="auto"/>
              <w:ind w:left="34" w:right="113"/>
              <w:jc w:val="center"/>
              <w:rPr>
                <w:rFonts w:ascii="Calibri" w:hAnsi="Calibri"/>
                <w:b/>
                <w:sz w:val="14"/>
                <w:szCs w:val="14"/>
                <w:lang w:eastAsia="en-GB"/>
              </w:rPr>
            </w:pPr>
            <w:r w:rsidRPr="003A04F2">
              <w:rPr>
                <w:rFonts w:ascii="Calibri" w:hAnsi="Calibri"/>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7D5C10" w14:textId="77777777" w:rsidR="003A04F2" w:rsidRPr="003A04F2" w:rsidRDefault="003A04F2" w:rsidP="003A04F2">
            <w:pPr>
              <w:spacing w:line="240" w:lineRule="auto"/>
              <w:ind w:left="113" w:right="113"/>
              <w:jc w:val="center"/>
              <w:rPr>
                <w:rFonts w:ascii="Calibri" w:hAnsi="Calibri"/>
                <w:b/>
                <w:sz w:val="14"/>
                <w:szCs w:val="14"/>
                <w:lang w:eastAsia="en-GB"/>
              </w:rPr>
            </w:pPr>
            <w:r w:rsidRPr="003A04F2">
              <w:rPr>
                <w:rFonts w:ascii="Calibri" w:hAnsi="Calibri"/>
                <w:b/>
                <w:sz w:val="14"/>
                <w:szCs w:val="14"/>
                <w:lang w:eastAsia="en-GB"/>
              </w:rPr>
              <w:t xml:space="preserve">Marks </w:t>
            </w:r>
          </w:p>
          <w:p w14:paraId="0E41A7FC" w14:textId="77777777" w:rsidR="003A04F2" w:rsidRPr="003A04F2" w:rsidRDefault="003A04F2" w:rsidP="003A04F2">
            <w:pPr>
              <w:spacing w:line="240" w:lineRule="auto"/>
              <w:ind w:left="113" w:right="113"/>
              <w:jc w:val="center"/>
              <w:rPr>
                <w:rFonts w:ascii="Calibri" w:hAnsi="Calibri"/>
                <w:b/>
                <w:sz w:val="14"/>
                <w:szCs w:val="14"/>
                <w:lang w:eastAsia="en-GB"/>
              </w:rPr>
            </w:pPr>
            <w:r w:rsidRPr="003A04F2">
              <w:rPr>
                <w:rFonts w:ascii="Calibri" w:hAnsi="Calibri"/>
                <w:b/>
                <w:sz w:val="14"/>
                <w:szCs w:val="14"/>
                <w:lang w:eastAsia="en-GB"/>
              </w:rPr>
              <w:t>awarded</w:t>
            </w:r>
          </w:p>
        </w:tc>
      </w:tr>
      <w:tr w:rsidR="003A04F2" w:rsidRPr="003A04F2" w14:paraId="1E7EB3FD" w14:textId="77777777" w:rsidTr="00340DCA">
        <w:trPr>
          <w:trHeight w:val="450"/>
        </w:trPr>
        <w:tc>
          <w:tcPr>
            <w:tcW w:w="4435" w:type="pct"/>
            <w:tcBorders>
              <w:top w:val="single" w:sz="4" w:space="0" w:color="auto"/>
              <w:left w:val="single" w:sz="4" w:space="0" w:color="auto"/>
              <w:right w:val="single" w:sz="4" w:space="0" w:color="auto"/>
            </w:tcBorders>
            <w:shd w:val="clear" w:color="auto" w:fill="D9D9D9"/>
          </w:tcPr>
          <w:p w14:paraId="3C3D595A" w14:textId="77777777" w:rsidR="003A04F2" w:rsidRPr="003A04F2" w:rsidRDefault="003A04F2" w:rsidP="003A04F2">
            <w:pPr>
              <w:spacing w:line="240" w:lineRule="auto"/>
              <w:rPr>
                <w:rFonts w:ascii="Calibri" w:hAnsi="Calibri"/>
                <w:b/>
                <w:sz w:val="16"/>
                <w:szCs w:val="16"/>
                <w:lang w:eastAsia="en-GB"/>
              </w:rPr>
            </w:pPr>
            <w:r w:rsidRPr="003A04F2">
              <w:rPr>
                <w:rFonts w:ascii="Calibri" w:hAnsi="Calibri"/>
                <w:b/>
                <w:sz w:val="20"/>
                <w:szCs w:val="16"/>
                <w:lang w:eastAsia="en-GB"/>
              </w:rPr>
              <w:t>1. E</w:t>
            </w:r>
            <w:r w:rsidRPr="003A04F2">
              <w:rPr>
                <w:rFonts w:ascii="Calibri" w:hAnsi="Calibri"/>
                <w:b/>
                <w:sz w:val="20"/>
                <w:lang w:eastAsia="en-GB"/>
              </w:rPr>
              <w:t>ngagement with Literature Skills</w:t>
            </w:r>
          </w:p>
          <w:p w14:paraId="1899B3EE" w14:textId="77777777" w:rsidR="003A04F2" w:rsidRPr="003A04F2" w:rsidRDefault="003A04F2" w:rsidP="003A04F2">
            <w:pPr>
              <w:spacing w:after="120" w:line="240" w:lineRule="auto"/>
              <w:rPr>
                <w:rFonts w:ascii="Calibri" w:hAnsi="Calibri"/>
                <w:sz w:val="14"/>
                <w:szCs w:val="14"/>
                <w:lang w:eastAsia="en-GB"/>
              </w:rPr>
            </w:pPr>
            <w:r w:rsidRPr="003A04F2">
              <w:rPr>
                <w:rFonts w:ascii="Calibri" w:hAnsi="Calibri"/>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5B9869F5" w14:textId="77777777" w:rsidR="003A04F2" w:rsidRPr="003A04F2" w:rsidRDefault="003A04F2" w:rsidP="003A04F2">
            <w:pPr>
              <w:spacing w:line="240" w:lineRule="auto"/>
              <w:jc w:val="center"/>
              <w:rPr>
                <w:rFonts w:ascii="Calibri" w:hAnsi="Calibri"/>
                <w:sz w:val="32"/>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125B433" w14:textId="77777777" w:rsidR="003A04F2" w:rsidRPr="003A04F2" w:rsidRDefault="003A04F2" w:rsidP="003A04F2">
            <w:pPr>
              <w:spacing w:line="240" w:lineRule="auto"/>
              <w:jc w:val="center"/>
              <w:rPr>
                <w:rFonts w:ascii="Calibri" w:hAnsi="Calibri"/>
                <w:sz w:val="32"/>
                <w:lang w:eastAsia="en-GB"/>
              </w:rPr>
            </w:pPr>
          </w:p>
        </w:tc>
      </w:tr>
      <w:tr w:rsidR="003A04F2" w:rsidRPr="003A04F2" w14:paraId="76101C2E" w14:textId="77777777" w:rsidTr="00340DCA">
        <w:trPr>
          <w:trHeight w:val="450"/>
        </w:trPr>
        <w:tc>
          <w:tcPr>
            <w:tcW w:w="4435" w:type="pct"/>
            <w:vMerge w:val="restart"/>
            <w:tcBorders>
              <w:top w:val="single" w:sz="4" w:space="0" w:color="auto"/>
              <w:left w:val="single" w:sz="4" w:space="0" w:color="auto"/>
              <w:right w:val="single" w:sz="4" w:space="0" w:color="auto"/>
            </w:tcBorders>
          </w:tcPr>
          <w:p w14:paraId="7DCBB1DF" w14:textId="77777777" w:rsidR="003A04F2" w:rsidRPr="003A04F2" w:rsidRDefault="003A04F2" w:rsidP="003A04F2">
            <w:pPr>
              <w:spacing w:after="120" w:line="240" w:lineRule="auto"/>
              <w:rPr>
                <w:rFonts w:ascii="Calibri" w:hAnsi="Calibri"/>
                <w:sz w:val="20"/>
                <w:szCs w:val="14"/>
                <w:lang w:eastAsia="en-GB"/>
              </w:rPr>
            </w:pPr>
          </w:p>
        </w:tc>
        <w:tc>
          <w:tcPr>
            <w:tcW w:w="283" w:type="pct"/>
            <w:tcBorders>
              <w:top w:val="single" w:sz="4" w:space="0" w:color="auto"/>
              <w:left w:val="single" w:sz="4" w:space="0" w:color="auto"/>
              <w:right w:val="single" w:sz="4" w:space="0" w:color="auto"/>
            </w:tcBorders>
          </w:tcPr>
          <w:p w14:paraId="0A73AFDD" w14:textId="77777777" w:rsidR="003A04F2" w:rsidRPr="003A04F2" w:rsidRDefault="003A04F2" w:rsidP="003A04F2">
            <w:pPr>
              <w:spacing w:line="240" w:lineRule="auto"/>
              <w:jc w:val="center"/>
              <w:rPr>
                <w:rFonts w:ascii="Calibri" w:hAnsi="Calibri"/>
                <w:sz w:val="20"/>
                <w:lang w:eastAsia="en-GB"/>
              </w:rPr>
            </w:pPr>
          </w:p>
        </w:tc>
        <w:tc>
          <w:tcPr>
            <w:tcW w:w="283" w:type="pct"/>
            <w:vMerge w:val="restart"/>
            <w:tcBorders>
              <w:top w:val="single" w:sz="4" w:space="0" w:color="auto"/>
              <w:left w:val="single" w:sz="4" w:space="0" w:color="auto"/>
              <w:bottom w:val="single" w:sz="4" w:space="0" w:color="auto"/>
              <w:right w:val="single" w:sz="4" w:space="0" w:color="auto"/>
            </w:tcBorders>
          </w:tcPr>
          <w:p w14:paraId="132E661D" w14:textId="77777777" w:rsidR="003A04F2" w:rsidRPr="003A04F2" w:rsidRDefault="003A04F2" w:rsidP="003A04F2">
            <w:pPr>
              <w:spacing w:line="240" w:lineRule="auto"/>
              <w:jc w:val="center"/>
              <w:rPr>
                <w:rFonts w:ascii="Calibri" w:hAnsi="Calibri"/>
                <w:sz w:val="20"/>
                <w:lang w:eastAsia="en-GB"/>
              </w:rPr>
            </w:pPr>
          </w:p>
        </w:tc>
      </w:tr>
      <w:tr w:rsidR="003A04F2" w:rsidRPr="003A04F2" w14:paraId="364F8FBD" w14:textId="77777777" w:rsidTr="00340DCA">
        <w:trPr>
          <w:trHeight w:val="451"/>
        </w:trPr>
        <w:tc>
          <w:tcPr>
            <w:tcW w:w="4435" w:type="pct"/>
            <w:vMerge/>
            <w:tcBorders>
              <w:left w:val="single" w:sz="4" w:space="0" w:color="auto"/>
              <w:bottom w:val="single" w:sz="4" w:space="0" w:color="auto"/>
              <w:right w:val="single" w:sz="4" w:space="0" w:color="auto"/>
            </w:tcBorders>
          </w:tcPr>
          <w:p w14:paraId="63161302" w14:textId="77777777" w:rsidR="003A04F2" w:rsidRPr="003A04F2" w:rsidRDefault="003A04F2" w:rsidP="003A04F2">
            <w:pPr>
              <w:spacing w:line="240" w:lineRule="auto"/>
              <w:rPr>
                <w:rFonts w:ascii="Calibri" w:hAnsi="Calibri"/>
                <w:b/>
                <w:sz w:val="16"/>
                <w:szCs w:val="16"/>
                <w:lang w:eastAsia="en-GB"/>
              </w:rPr>
            </w:pPr>
          </w:p>
        </w:tc>
        <w:tc>
          <w:tcPr>
            <w:tcW w:w="283" w:type="pct"/>
            <w:tcBorders>
              <w:left w:val="single" w:sz="4" w:space="0" w:color="auto"/>
              <w:bottom w:val="single" w:sz="4" w:space="0" w:color="auto"/>
              <w:right w:val="single" w:sz="4" w:space="0" w:color="auto"/>
            </w:tcBorders>
          </w:tcPr>
          <w:p w14:paraId="60E42F22" w14:textId="77777777" w:rsidR="003A04F2" w:rsidRPr="003A04F2" w:rsidRDefault="003A04F2" w:rsidP="003A04F2">
            <w:pPr>
              <w:spacing w:line="240" w:lineRule="auto"/>
              <w:rPr>
                <w:rFonts w:ascii="Calibri" w:hAnsi="Calibri"/>
                <w:sz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CF10B69" w14:textId="77777777" w:rsidR="003A04F2" w:rsidRPr="003A04F2" w:rsidRDefault="003A04F2" w:rsidP="003A04F2">
            <w:pPr>
              <w:spacing w:line="240" w:lineRule="auto"/>
              <w:jc w:val="center"/>
              <w:rPr>
                <w:rFonts w:ascii="Calibri" w:hAnsi="Calibri"/>
                <w:sz w:val="32"/>
                <w:lang w:eastAsia="en-GB"/>
              </w:rPr>
            </w:pPr>
          </w:p>
        </w:tc>
      </w:tr>
      <w:tr w:rsidR="003A04F2" w:rsidRPr="003A04F2" w14:paraId="09C3A6DB" w14:textId="77777777" w:rsidTr="00340DCA">
        <w:trPr>
          <w:trHeight w:val="450"/>
        </w:trPr>
        <w:tc>
          <w:tcPr>
            <w:tcW w:w="4435" w:type="pct"/>
            <w:tcBorders>
              <w:top w:val="single" w:sz="4" w:space="0" w:color="auto"/>
              <w:left w:val="single" w:sz="4" w:space="0" w:color="auto"/>
              <w:right w:val="single" w:sz="4" w:space="0" w:color="auto"/>
            </w:tcBorders>
            <w:shd w:val="clear" w:color="auto" w:fill="D9D9D9"/>
          </w:tcPr>
          <w:p w14:paraId="254A2246" w14:textId="77777777" w:rsidR="003A04F2" w:rsidRPr="003A04F2" w:rsidRDefault="003A04F2" w:rsidP="003A04F2">
            <w:pPr>
              <w:spacing w:line="240" w:lineRule="auto"/>
              <w:rPr>
                <w:rFonts w:ascii="Calibri" w:hAnsi="Calibri"/>
                <w:b/>
                <w:sz w:val="20"/>
                <w:lang w:eastAsia="en-GB"/>
              </w:rPr>
            </w:pPr>
            <w:r w:rsidRPr="003A04F2">
              <w:rPr>
                <w:rFonts w:ascii="Calibri" w:hAnsi="Calibri"/>
                <w:b/>
                <w:sz w:val="20"/>
                <w:szCs w:val="16"/>
                <w:lang w:eastAsia="en-GB"/>
              </w:rPr>
              <w:t xml:space="preserve">2. </w:t>
            </w:r>
            <w:r w:rsidRPr="003A04F2">
              <w:rPr>
                <w:rFonts w:ascii="Calibri" w:hAnsi="Calibri"/>
                <w:b/>
                <w:sz w:val="20"/>
                <w:lang w:eastAsia="en-GB"/>
              </w:rPr>
              <w:t>Knowledge and Understanding Skills</w:t>
            </w:r>
          </w:p>
          <w:p w14:paraId="28119E63" w14:textId="77777777" w:rsidR="003A04F2" w:rsidRPr="003A04F2" w:rsidRDefault="003A04F2" w:rsidP="003A04F2">
            <w:pPr>
              <w:spacing w:after="120" w:line="240" w:lineRule="auto"/>
              <w:rPr>
                <w:rFonts w:ascii="Calibri" w:hAnsi="Calibri"/>
                <w:sz w:val="14"/>
                <w:szCs w:val="14"/>
                <w:lang w:eastAsia="en-GB"/>
              </w:rPr>
            </w:pPr>
            <w:r w:rsidRPr="003A04F2">
              <w:rPr>
                <w:rFonts w:ascii="Calibri" w:hAnsi="Calibri"/>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46F61654" w14:textId="77777777" w:rsidR="003A04F2" w:rsidRPr="003A04F2" w:rsidRDefault="003A04F2" w:rsidP="003A04F2">
            <w:pPr>
              <w:spacing w:line="240" w:lineRule="auto"/>
              <w:jc w:val="center"/>
              <w:rPr>
                <w:rFonts w:ascii="Calibri" w:hAnsi="Calibri"/>
                <w:sz w:val="32"/>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9C3709A" w14:textId="77777777" w:rsidR="003A04F2" w:rsidRPr="003A04F2" w:rsidRDefault="003A04F2" w:rsidP="003A04F2">
            <w:pPr>
              <w:spacing w:line="240" w:lineRule="auto"/>
              <w:jc w:val="center"/>
              <w:rPr>
                <w:rFonts w:ascii="Calibri" w:hAnsi="Calibri"/>
                <w:sz w:val="32"/>
                <w:lang w:eastAsia="en-GB"/>
              </w:rPr>
            </w:pPr>
          </w:p>
        </w:tc>
      </w:tr>
      <w:tr w:rsidR="003A04F2" w:rsidRPr="003A04F2" w14:paraId="6529CA71" w14:textId="77777777" w:rsidTr="00340DCA">
        <w:trPr>
          <w:trHeight w:val="450"/>
        </w:trPr>
        <w:tc>
          <w:tcPr>
            <w:tcW w:w="4435" w:type="pct"/>
            <w:vMerge w:val="restart"/>
            <w:tcBorders>
              <w:top w:val="single" w:sz="4" w:space="0" w:color="auto"/>
              <w:left w:val="single" w:sz="4" w:space="0" w:color="auto"/>
              <w:right w:val="single" w:sz="4" w:space="0" w:color="auto"/>
            </w:tcBorders>
          </w:tcPr>
          <w:p w14:paraId="31E4CA0B" w14:textId="77777777" w:rsidR="003A04F2" w:rsidRPr="003A04F2" w:rsidRDefault="003A04F2" w:rsidP="003A04F2">
            <w:pPr>
              <w:spacing w:after="120" w:line="240" w:lineRule="auto"/>
              <w:rPr>
                <w:rFonts w:ascii="Calibri" w:hAnsi="Calibri"/>
                <w:sz w:val="20"/>
                <w:szCs w:val="14"/>
                <w:lang w:eastAsia="en-GB"/>
              </w:rPr>
            </w:pPr>
            <w:r w:rsidRPr="003A04F2">
              <w:rPr>
                <w:rFonts w:ascii="Calibri" w:hAnsi="Calibri"/>
                <w:sz w:val="20"/>
                <w:szCs w:val="14"/>
                <w:lang w:eastAsia="en-GB"/>
              </w:rPr>
              <w:t>You have demonstrated coherent knowledge and understanding of the subject area. The report structures excellently following the IEEE report format.  (Grade mark: 95.00%)</w:t>
            </w:r>
          </w:p>
        </w:tc>
        <w:tc>
          <w:tcPr>
            <w:tcW w:w="283" w:type="pct"/>
            <w:tcBorders>
              <w:top w:val="single" w:sz="4" w:space="0" w:color="auto"/>
              <w:left w:val="single" w:sz="4" w:space="0" w:color="auto"/>
              <w:right w:val="single" w:sz="4" w:space="0" w:color="auto"/>
            </w:tcBorders>
          </w:tcPr>
          <w:p w14:paraId="3127E176" w14:textId="77777777" w:rsidR="003A04F2" w:rsidRPr="003A04F2" w:rsidRDefault="003A04F2" w:rsidP="003A04F2">
            <w:pPr>
              <w:spacing w:line="240" w:lineRule="auto"/>
              <w:jc w:val="center"/>
              <w:rPr>
                <w:rFonts w:ascii="Calibri" w:hAnsi="Calibri"/>
                <w:sz w:val="20"/>
                <w:lang w:eastAsia="en-GB"/>
              </w:rPr>
            </w:pPr>
            <w:r w:rsidRPr="003A04F2">
              <w:rPr>
                <w:rFonts w:ascii="Calibri" w:hAnsi="Calibri"/>
                <w:sz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6201410F" w14:textId="77777777" w:rsidR="003A04F2" w:rsidRPr="003A04F2" w:rsidRDefault="003A04F2" w:rsidP="003A04F2">
            <w:pPr>
              <w:spacing w:line="240" w:lineRule="auto"/>
              <w:jc w:val="center"/>
              <w:rPr>
                <w:rFonts w:ascii="Calibri" w:hAnsi="Calibri"/>
                <w:sz w:val="20"/>
                <w:lang w:eastAsia="en-GB"/>
              </w:rPr>
            </w:pPr>
            <w:r w:rsidRPr="003A04F2">
              <w:rPr>
                <w:rFonts w:ascii="Calibri" w:hAnsi="Calibri"/>
                <w:sz w:val="20"/>
                <w:lang w:eastAsia="en-GB"/>
              </w:rPr>
              <w:t>19</w:t>
            </w:r>
          </w:p>
        </w:tc>
      </w:tr>
      <w:tr w:rsidR="003A04F2" w:rsidRPr="003A04F2" w14:paraId="54FC355F" w14:textId="77777777" w:rsidTr="00340DCA">
        <w:trPr>
          <w:trHeight w:val="451"/>
        </w:trPr>
        <w:tc>
          <w:tcPr>
            <w:tcW w:w="4435" w:type="pct"/>
            <w:vMerge/>
            <w:tcBorders>
              <w:left w:val="single" w:sz="4" w:space="0" w:color="auto"/>
              <w:bottom w:val="single" w:sz="4" w:space="0" w:color="auto"/>
              <w:right w:val="single" w:sz="4" w:space="0" w:color="auto"/>
            </w:tcBorders>
          </w:tcPr>
          <w:p w14:paraId="0F4843C5" w14:textId="77777777" w:rsidR="003A04F2" w:rsidRPr="003A04F2" w:rsidRDefault="003A04F2" w:rsidP="003A04F2">
            <w:pPr>
              <w:spacing w:line="240" w:lineRule="auto"/>
              <w:rPr>
                <w:rFonts w:ascii="Calibri" w:hAnsi="Calibri"/>
                <w:b/>
                <w:sz w:val="16"/>
                <w:szCs w:val="16"/>
                <w:lang w:eastAsia="en-GB"/>
              </w:rPr>
            </w:pPr>
          </w:p>
        </w:tc>
        <w:tc>
          <w:tcPr>
            <w:tcW w:w="283" w:type="pct"/>
            <w:tcBorders>
              <w:left w:val="single" w:sz="4" w:space="0" w:color="auto"/>
              <w:bottom w:val="single" w:sz="4" w:space="0" w:color="auto"/>
              <w:right w:val="single" w:sz="4" w:space="0" w:color="auto"/>
            </w:tcBorders>
          </w:tcPr>
          <w:p w14:paraId="625C9390" w14:textId="77777777" w:rsidR="003A04F2" w:rsidRPr="003A04F2" w:rsidRDefault="003A04F2" w:rsidP="003A04F2">
            <w:pPr>
              <w:spacing w:line="240" w:lineRule="auto"/>
              <w:rPr>
                <w:rFonts w:ascii="Calibri" w:hAnsi="Calibri"/>
                <w:sz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495E198" w14:textId="77777777" w:rsidR="003A04F2" w:rsidRPr="003A04F2" w:rsidRDefault="003A04F2" w:rsidP="003A04F2">
            <w:pPr>
              <w:spacing w:line="240" w:lineRule="auto"/>
              <w:jc w:val="center"/>
              <w:rPr>
                <w:rFonts w:ascii="Calibri" w:hAnsi="Calibri"/>
                <w:sz w:val="32"/>
                <w:lang w:eastAsia="en-GB"/>
              </w:rPr>
            </w:pPr>
          </w:p>
        </w:tc>
      </w:tr>
      <w:tr w:rsidR="003A04F2" w:rsidRPr="003A04F2" w14:paraId="0C5F0291" w14:textId="77777777" w:rsidTr="00340DCA">
        <w:trPr>
          <w:trHeight w:val="450"/>
        </w:trPr>
        <w:tc>
          <w:tcPr>
            <w:tcW w:w="4435" w:type="pct"/>
            <w:tcBorders>
              <w:top w:val="single" w:sz="4" w:space="0" w:color="auto"/>
              <w:left w:val="single" w:sz="4" w:space="0" w:color="auto"/>
              <w:right w:val="single" w:sz="4" w:space="0" w:color="auto"/>
            </w:tcBorders>
            <w:shd w:val="clear" w:color="auto" w:fill="D9D9D9"/>
          </w:tcPr>
          <w:p w14:paraId="6A985D58" w14:textId="77777777" w:rsidR="003A04F2" w:rsidRPr="003A04F2" w:rsidRDefault="003A04F2" w:rsidP="003A04F2">
            <w:pPr>
              <w:spacing w:line="240" w:lineRule="auto"/>
              <w:rPr>
                <w:rFonts w:ascii="Calibri" w:hAnsi="Calibri"/>
                <w:b/>
                <w:sz w:val="16"/>
                <w:szCs w:val="16"/>
                <w:lang w:eastAsia="en-GB"/>
              </w:rPr>
            </w:pPr>
            <w:r w:rsidRPr="003A04F2">
              <w:rPr>
                <w:rFonts w:ascii="Calibri" w:hAnsi="Calibri"/>
                <w:b/>
                <w:sz w:val="20"/>
                <w:szCs w:val="16"/>
                <w:lang w:eastAsia="en-GB"/>
              </w:rPr>
              <w:t xml:space="preserve">3. </w:t>
            </w:r>
            <w:r w:rsidRPr="003A04F2">
              <w:rPr>
                <w:rFonts w:ascii="Calibri" w:hAnsi="Calibri"/>
                <w:b/>
                <w:sz w:val="20"/>
                <w:lang w:eastAsia="en-GB"/>
              </w:rPr>
              <w:t>Cognitive and Intellectual Skills</w:t>
            </w:r>
          </w:p>
          <w:p w14:paraId="7241DF05" w14:textId="77777777" w:rsidR="003A04F2" w:rsidRPr="003A04F2" w:rsidRDefault="003A04F2" w:rsidP="003A04F2">
            <w:pPr>
              <w:spacing w:after="120" w:line="240" w:lineRule="auto"/>
              <w:rPr>
                <w:rFonts w:ascii="Calibri" w:hAnsi="Calibri"/>
                <w:sz w:val="14"/>
                <w:szCs w:val="14"/>
                <w:lang w:eastAsia="en-GB"/>
              </w:rPr>
            </w:pPr>
            <w:r w:rsidRPr="003A04F2">
              <w:rPr>
                <w:rFonts w:ascii="Calibri" w:hAnsi="Calibri"/>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6415ABCA" w14:textId="77777777" w:rsidR="003A04F2" w:rsidRPr="003A04F2" w:rsidRDefault="003A04F2" w:rsidP="003A04F2">
            <w:pPr>
              <w:spacing w:line="240" w:lineRule="auto"/>
              <w:jc w:val="center"/>
              <w:rPr>
                <w:rFonts w:ascii="Calibri" w:hAnsi="Calibri"/>
                <w:sz w:val="32"/>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E6C50A8" w14:textId="77777777" w:rsidR="003A04F2" w:rsidRPr="003A04F2" w:rsidRDefault="003A04F2" w:rsidP="003A04F2">
            <w:pPr>
              <w:spacing w:line="240" w:lineRule="auto"/>
              <w:jc w:val="center"/>
              <w:rPr>
                <w:rFonts w:ascii="Calibri" w:hAnsi="Calibri"/>
                <w:sz w:val="32"/>
                <w:lang w:eastAsia="en-GB"/>
              </w:rPr>
            </w:pPr>
          </w:p>
        </w:tc>
      </w:tr>
      <w:tr w:rsidR="003A04F2" w:rsidRPr="003A04F2" w14:paraId="2B45B6D6" w14:textId="77777777" w:rsidTr="00340DCA">
        <w:trPr>
          <w:trHeight w:val="450"/>
        </w:trPr>
        <w:tc>
          <w:tcPr>
            <w:tcW w:w="4435" w:type="pct"/>
            <w:vMerge w:val="restart"/>
            <w:tcBorders>
              <w:top w:val="single" w:sz="4" w:space="0" w:color="auto"/>
              <w:left w:val="single" w:sz="4" w:space="0" w:color="auto"/>
              <w:right w:val="single" w:sz="4" w:space="0" w:color="auto"/>
            </w:tcBorders>
          </w:tcPr>
          <w:p w14:paraId="33F23DBB" w14:textId="77777777" w:rsidR="003A04F2" w:rsidRPr="003A04F2" w:rsidRDefault="003A04F2" w:rsidP="003A04F2">
            <w:pPr>
              <w:spacing w:after="120" w:line="240" w:lineRule="auto"/>
              <w:rPr>
                <w:rFonts w:ascii="Calibri" w:hAnsi="Calibri"/>
                <w:sz w:val="20"/>
                <w:szCs w:val="14"/>
                <w:lang w:eastAsia="en-GB"/>
              </w:rPr>
            </w:pPr>
            <w:r w:rsidRPr="003A04F2">
              <w:rPr>
                <w:rFonts w:ascii="Calibri" w:hAnsi="Calibri"/>
                <w:sz w:val="20"/>
                <w:szCs w:val="14"/>
                <w:lang w:eastAsia="en-GB"/>
              </w:rPr>
              <w:t>Excellent documentation of the physical packet tracer design. Your evaluation of the implementation did inter-relate it can combat or enhance challenges to the University.    (Grade mark: 95.00%)</w:t>
            </w:r>
          </w:p>
        </w:tc>
        <w:tc>
          <w:tcPr>
            <w:tcW w:w="283" w:type="pct"/>
            <w:tcBorders>
              <w:top w:val="single" w:sz="4" w:space="0" w:color="auto"/>
              <w:left w:val="single" w:sz="4" w:space="0" w:color="auto"/>
              <w:right w:val="single" w:sz="4" w:space="0" w:color="auto"/>
            </w:tcBorders>
          </w:tcPr>
          <w:p w14:paraId="6F370C97" w14:textId="77777777" w:rsidR="003A04F2" w:rsidRPr="003A04F2" w:rsidRDefault="003A04F2" w:rsidP="003A04F2">
            <w:pPr>
              <w:spacing w:line="240" w:lineRule="auto"/>
              <w:jc w:val="center"/>
              <w:rPr>
                <w:rFonts w:ascii="Calibri" w:hAnsi="Calibri"/>
                <w:sz w:val="20"/>
                <w:lang w:eastAsia="en-GB"/>
              </w:rPr>
            </w:pPr>
            <w:r w:rsidRPr="003A04F2">
              <w:rPr>
                <w:rFonts w:ascii="Calibri" w:hAnsi="Calibri"/>
                <w:sz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2DEAFF02" w14:textId="77777777" w:rsidR="003A04F2" w:rsidRPr="003A04F2" w:rsidRDefault="003A04F2" w:rsidP="003A04F2">
            <w:pPr>
              <w:spacing w:line="240" w:lineRule="auto"/>
              <w:jc w:val="center"/>
              <w:rPr>
                <w:rFonts w:ascii="Calibri" w:hAnsi="Calibri"/>
                <w:sz w:val="20"/>
                <w:lang w:eastAsia="en-GB"/>
              </w:rPr>
            </w:pPr>
            <w:r w:rsidRPr="003A04F2">
              <w:rPr>
                <w:rFonts w:ascii="Calibri" w:hAnsi="Calibri"/>
                <w:sz w:val="20"/>
                <w:lang w:eastAsia="en-GB"/>
              </w:rPr>
              <w:t>19</w:t>
            </w:r>
          </w:p>
        </w:tc>
      </w:tr>
      <w:tr w:rsidR="003A04F2" w:rsidRPr="003A04F2" w14:paraId="21F4E2D4" w14:textId="77777777" w:rsidTr="00340DCA">
        <w:trPr>
          <w:trHeight w:val="451"/>
        </w:trPr>
        <w:tc>
          <w:tcPr>
            <w:tcW w:w="4435" w:type="pct"/>
            <w:vMerge/>
            <w:tcBorders>
              <w:left w:val="single" w:sz="4" w:space="0" w:color="auto"/>
              <w:bottom w:val="single" w:sz="4" w:space="0" w:color="auto"/>
              <w:right w:val="single" w:sz="4" w:space="0" w:color="auto"/>
            </w:tcBorders>
          </w:tcPr>
          <w:p w14:paraId="2C83F1AE" w14:textId="77777777" w:rsidR="003A04F2" w:rsidRPr="003A04F2" w:rsidRDefault="003A04F2" w:rsidP="003A04F2">
            <w:pPr>
              <w:spacing w:line="240" w:lineRule="auto"/>
              <w:rPr>
                <w:rFonts w:ascii="Calibri" w:hAnsi="Calibri"/>
                <w:b/>
                <w:sz w:val="16"/>
                <w:szCs w:val="16"/>
                <w:lang w:eastAsia="en-GB"/>
              </w:rPr>
            </w:pPr>
          </w:p>
        </w:tc>
        <w:tc>
          <w:tcPr>
            <w:tcW w:w="283" w:type="pct"/>
            <w:tcBorders>
              <w:left w:val="single" w:sz="4" w:space="0" w:color="auto"/>
              <w:bottom w:val="single" w:sz="4" w:space="0" w:color="auto"/>
              <w:right w:val="single" w:sz="4" w:space="0" w:color="auto"/>
            </w:tcBorders>
          </w:tcPr>
          <w:p w14:paraId="5CDB740E" w14:textId="77777777" w:rsidR="003A04F2" w:rsidRPr="003A04F2" w:rsidRDefault="003A04F2" w:rsidP="003A04F2">
            <w:pPr>
              <w:spacing w:line="240" w:lineRule="auto"/>
              <w:rPr>
                <w:rFonts w:ascii="Calibri" w:hAnsi="Calibri"/>
                <w:sz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A0020BD" w14:textId="77777777" w:rsidR="003A04F2" w:rsidRPr="003A04F2" w:rsidRDefault="003A04F2" w:rsidP="003A04F2">
            <w:pPr>
              <w:spacing w:line="240" w:lineRule="auto"/>
              <w:jc w:val="center"/>
              <w:rPr>
                <w:rFonts w:ascii="Calibri" w:hAnsi="Calibri"/>
                <w:sz w:val="32"/>
                <w:lang w:eastAsia="en-GB"/>
              </w:rPr>
            </w:pPr>
          </w:p>
        </w:tc>
      </w:tr>
      <w:tr w:rsidR="003A04F2" w:rsidRPr="003A04F2" w14:paraId="5935299F" w14:textId="77777777" w:rsidTr="00340DCA">
        <w:trPr>
          <w:trHeight w:val="450"/>
        </w:trPr>
        <w:tc>
          <w:tcPr>
            <w:tcW w:w="4435" w:type="pct"/>
            <w:tcBorders>
              <w:top w:val="single" w:sz="4" w:space="0" w:color="auto"/>
              <w:left w:val="single" w:sz="4" w:space="0" w:color="auto"/>
              <w:right w:val="single" w:sz="4" w:space="0" w:color="auto"/>
            </w:tcBorders>
            <w:shd w:val="clear" w:color="auto" w:fill="D9D9D9"/>
          </w:tcPr>
          <w:p w14:paraId="4AAEB5A2" w14:textId="77777777" w:rsidR="003A04F2" w:rsidRPr="003A04F2" w:rsidRDefault="003A04F2" w:rsidP="003A04F2">
            <w:pPr>
              <w:spacing w:line="240" w:lineRule="auto"/>
              <w:rPr>
                <w:rFonts w:ascii="Calibri" w:hAnsi="Calibri"/>
                <w:b/>
                <w:sz w:val="16"/>
                <w:szCs w:val="16"/>
                <w:lang w:eastAsia="en-GB"/>
              </w:rPr>
            </w:pPr>
            <w:r w:rsidRPr="003A04F2">
              <w:rPr>
                <w:rFonts w:ascii="Calibri" w:hAnsi="Calibri"/>
                <w:b/>
                <w:sz w:val="20"/>
                <w:szCs w:val="16"/>
                <w:lang w:eastAsia="en-GB"/>
              </w:rPr>
              <w:t xml:space="preserve">4. </w:t>
            </w:r>
            <w:r w:rsidRPr="003A04F2">
              <w:rPr>
                <w:rFonts w:ascii="Calibri" w:hAnsi="Calibri"/>
                <w:b/>
                <w:sz w:val="20"/>
                <w:lang w:eastAsia="en-GB"/>
              </w:rPr>
              <w:t>Practical Application Skills</w:t>
            </w:r>
          </w:p>
          <w:p w14:paraId="2B7AE0CB" w14:textId="77777777" w:rsidR="003A04F2" w:rsidRPr="003A04F2" w:rsidRDefault="003A04F2" w:rsidP="003A04F2">
            <w:pPr>
              <w:spacing w:after="120" w:line="240" w:lineRule="auto"/>
              <w:rPr>
                <w:rFonts w:ascii="Calibri" w:hAnsi="Calibri"/>
                <w:sz w:val="14"/>
                <w:szCs w:val="14"/>
                <w:lang w:eastAsia="en-GB"/>
              </w:rPr>
            </w:pPr>
            <w:r w:rsidRPr="003A04F2">
              <w:rPr>
                <w:rFonts w:ascii="Calibri" w:hAnsi="Calibri"/>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240E9687" w14:textId="77777777" w:rsidR="003A04F2" w:rsidRPr="003A04F2" w:rsidRDefault="003A04F2" w:rsidP="003A04F2">
            <w:pPr>
              <w:spacing w:line="240" w:lineRule="auto"/>
              <w:jc w:val="center"/>
              <w:rPr>
                <w:rFonts w:ascii="Calibri" w:hAnsi="Calibri"/>
                <w:sz w:val="32"/>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EB17728" w14:textId="77777777" w:rsidR="003A04F2" w:rsidRPr="003A04F2" w:rsidRDefault="003A04F2" w:rsidP="003A04F2">
            <w:pPr>
              <w:spacing w:line="240" w:lineRule="auto"/>
              <w:jc w:val="center"/>
              <w:rPr>
                <w:rFonts w:ascii="Calibri" w:hAnsi="Calibri"/>
                <w:sz w:val="32"/>
                <w:lang w:eastAsia="en-GB"/>
              </w:rPr>
            </w:pPr>
          </w:p>
        </w:tc>
      </w:tr>
      <w:tr w:rsidR="003A04F2" w:rsidRPr="003A04F2" w14:paraId="036E34DA" w14:textId="77777777" w:rsidTr="00340DCA">
        <w:trPr>
          <w:trHeight w:val="451"/>
        </w:trPr>
        <w:tc>
          <w:tcPr>
            <w:tcW w:w="4435" w:type="pct"/>
            <w:vMerge w:val="restart"/>
            <w:tcBorders>
              <w:top w:val="single" w:sz="4" w:space="0" w:color="auto"/>
              <w:left w:val="single" w:sz="4" w:space="0" w:color="auto"/>
              <w:right w:val="single" w:sz="4" w:space="0" w:color="auto"/>
            </w:tcBorders>
          </w:tcPr>
          <w:p w14:paraId="678AAEC6" w14:textId="119742FE" w:rsidR="003A04F2" w:rsidRPr="003A04F2" w:rsidRDefault="003A04F2" w:rsidP="003A04F2">
            <w:pPr>
              <w:spacing w:after="120" w:line="240" w:lineRule="auto"/>
              <w:rPr>
                <w:rFonts w:ascii="Calibri" w:hAnsi="Calibri"/>
                <w:sz w:val="20"/>
                <w:szCs w:val="14"/>
                <w:lang w:eastAsia="en-GB"/>
              </w:rPr>
            </w:pPr>
            <w:r w:rsidRPr="003A04F2">
              <w:rPr>
                <w:rFonts w:ascii="Calibri" w:hAnsi="Calibri"/>
                <w:sz w:val="20"/>
                <w:szCs w:val="14"/>
                <w:lang w:eastAsia="en-GB"/>
              </w:rPr>
              <w:t>Your practical design though labelled for ease of understanding, there was no redundancy considered in the core. Your backbone only utilise a layer 2+ switch. No basic security measures (password) in place on all routers and switches</w:t>
            </w:r>
            <w:r>
              <w:rPr>
                <w:rFonts w:ascii="Calibri" w:hAnsi="Calibri"/>
                <w:sz w:val="20"/>
                <w:szCs w:val="14"/>
                <w:lang w:eastAsia="en-GB"/>
              </w:rPr>
              <w:t>,</w:t>
            </w:r>
            <w:r w:rsidRPr="003A04F2">
              <w:rPr>
                <w:rFonts w:ascii="Calibri" w:hAnsi="Calibri"/>
                <w:sz w:val="20"/>
                <w:szCs w:val="14"/>
                <w:lang w:eastAsia="en-GB"/>
              </w:rPr>
              <w:t xml:space="preserve"> except the firewall. When tested, pings only successful within a LAN but fail when tested for access outside the LANs.  (Gr</w:t>
            </w:r>
            <w:bookmarkStart w:id="20" w:name="_GoBack"/>
            <w:bookmarkEnd w:id="20"/>
            <w:r w:rsidRPr="003A04F2">
              <w:rPr>
                <w:rFonts w:ascii="Calibri" w:hAnsi="Calibri"/>
                <w:sz w:val="20"/>
                <w:szCs w:val="14"/>
                <w:lang w:eastAsia="en-GB"/>
              </w:rPr>
              <w:t>ade mark: 66.67%)</w:t>
            </w:r>
          </w:p>
        </w:tc>
        <w:tc>
          <w:tcPr>
            <w:tcW w:w="283" w:type="pct"/>
            <w:tcBorders>
              <w:top w:val="single" w:sz="4" w:space="0" w:color="auto"/>
              <w:left w:val="single" w:sz="4" w:space="0" w:color="auto"/>
              <w:right w:val="single" w:sz="4" w:space="0" w:color="auto"/>
            </w:tcBorders>
          </w:tcPr>
          <w:p w14:paraId="4E5FBEFD" w14:textId="77777777" w:rsidR="003A04F2" w:rsidRPr="003A04F2" w:rsidRDefault="003A04F2" w:rsidP="003A04F2">
            <w:pPr>
              <w:spacing w:line="240" w:lineRule="auto"/>
              <w:jc w:val="center"/>
              <w:rPr>
                <w:rFonts w:ascii="Calibri" w:hAnsi="Calibri"/>
                <w:sz w:val="20"/>
                <w:lang w:eastAsia="en-GB"/>
              </w:rPr>
            </w:pPr>
            <w:r w:rsidRPr="003A04F2">
              <w:rPr>
                <w:rFonts w:ascii="Calibri" w:hAnsi="Calibri"/>
                <w:sz w:val="20"/>
                <w:lang w:eastAsia="en-GB"/>
              </w:rPr>
              <w:t>60</w:t>
            </w:r>
          </w:p>
        </w:tc>
        <w:tc>
          <w:tcPr>
            <w:tcW w:w="283" w:type="pct"/>
            <w:vMerge w:val="restart"/>
            <w:tcBorders>
              <w:top w:val="single" w:sz="4" w:space="0" w:color="auto"/>
              <w:left w:val="single" w:sz="4" w:space="0" w:color="auto"/>
              <w:bottom w:val="single" w:sz="4" w:space="0" w:color="auto"/>
              <w:right w:val="single" w:sz="4" w:space="0" w:color="auto"/>
            </w:tcBorders>
          </w:tcPr>
          <w:p w14:paraId="4A2EE0AD" w14:textId="77777777" w:rsidR="003A04F2" w:rsidRPr="003A04F2" w:rsidRDefault="003A04F2" w:rsidP="003A04F2">
            <w:pPr>
              <w:spacing w:line="240" w:lineRule="auto"/>
              <w:jc w:val="center"/>
              <w:rPr>
                <w:rFonts w:ascii="Calibri" w:hAnsi="Calibri"/>
                <w:sz w:val="20"/>
                <w:lang w:eastAsia="en-GB"/>
              </w:rPr>
            </w:pPr>
            <w:r w:rsidRPr="003A04F2">
              <w:rPr>
                <w:rFonts w:ascii="Calibri" w:hAnsi="Calibri"/>
                <w:sz w:val="20"/>
                <w:lang w:eastAsia="en-GB"/>
              </w:rPr>
              <w:t>40</w:t>
            </w:r>
          </w:p>
        </w:tc>
      </w:tr>
      <w:tr w:rsidR="003A04F2" w:rsidRPr="003A04F2" w14:paraId="5191B520" w14:textId="77777777" w:rsidTr="00340DCA">
        <w:trPr>
          <w:trHeight w:val="450"/>
        </w:trPr>
        <w:tc>
          <w:tcPr>
            <w:tcW w:w="4435" w:type="pct"/>
            <w:vMerge/>
            <w:tcBorders>
              <w:left w:val="single" w:sz="4" w:space="0" w:color="auto"/>
              <w:bottom w:val="single" w:sz="4" w:space="0" w:color="auto"/>
              <w:right w:val="single" w:sz="4" w:space="0" w:color="auto"/>
            </w:tcBorders>
          </w:tcPr>
          <w:p w14:paraId="35EE472B" w14:textId="77777777" w:rsidR="003A04F2" w:rsidRPr="003A04F2" w:rsidRDefault="003A04F2" w:rsidP="003A04F2">
            <w:pPr>
              <w:spacing w:line="240" w:lineRule="auto"/>
              <w:rPr>
                <w:rFonts w:ascii="Calibri" w:hAnsi="Calibri"/>
                <w:b/>
                <w:sz w:val="16"/>
                <w:szCs w:val="16"/>
                <w:lang w:eastAsia="en-GB"/>
              </w:rPr>
            </w:pPr>
          </w:p>
        </w:tc>
        <w:tc>
          <w:tcPr>
            <w:tcW w:w="283" w:type="pct"/>
            <w:tcBorders>
              <w:left w:val="single" w:sz="4" w:space="0" w:color="auto"/>
              <w:bottom w:val="single" w:sz="4" w:space="0" w:color="auto"/>
              <w:right w:val="single" w:sz="4" w:space="0" w:color="auto"/>
            </w:tcBorders>
          </w:tcPr>
          <w:p w14:paraId="112D0A66" w14:textId="77777777" w:rsidR="003A04F2" w:rsidRPr="003A04F2" w:rsidRDefault="003A04F2" w:rsidP="003A04F2">
            <w:pPr>
              <w:spacing w:line="240" w:lineRule="auto"/>
              <w:rPr>
                <w:rFonts w:ascii="Calibri" w:hAnsi="Calibri"/>
                <w:sz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7F4B35D" w14:textId="77777777" w:rsidR="003A04F2" w:rsidRPr="003A04F2" w:rsidRDefault="003A04F2" w:rsidP="003A04F2">
            <w:pPr>
              <w:spacing w:line="240" w:lineRule="auto"/>
              <w:jc w:val="center"/>
              <w:rPr>
                <w:rFonts w:ascii="Calibri" w:hAnsi="Calibri"/>
                <w:sz w:val="32"/>
                <w:lang w:eastAsia="en-GB"/>
              </w:rPr>
            </w:pPr>
          </w:p>
        </w:tc>
      </w:tr>
      <w:tr w:rsidR="003A04F2" w:rsidRPr="003A04F2" w14:paraId="18B5AE78" w14:textId="77777777" w:rsidTr="00340DCA">
        <w:trPr>
          <w:trHeight w:val="450"/>
        </w:trPr>
        <w:tc>
          <w:tcPr>
            <w:tcW w:w="4435" w:type="pct"/>
            <w:tcBorders>
              <w:top w:val="single" w:sz="4" w:space="0" w:color="auto"/>
              <w:left w:val="single" w:sz="4" w:space="0" w:color="auto"/>
              <w:right w:val="single" w:sz="4" w:space="0" w:color="auto"/>
            </w:tcBorders>
            <w:shd w:val="clear" w:color="auto" w:fill="D9D9D9"/>
          </w:tcPr>
          <w:p w14:paraId="5DDE6B42" w14:textId="77777777" w:rsidR="003A04F2" w:rsidRPr="003A04F2" w:rsidRDefault="003A04F2" w:rsidP="003A04F2">
            <w:pPr>
              <w:spacing w:line="240" w:lineRule="auto"/>
              <w:rPr>
                <w:rFonts w:ascii="Calibri" w:hAnsi="Calibri"/>
                <w:b/>
                <w:sz w:val="16"/>
                <w:szCs w:val="16"/>
                <w:lang w:eastAsia="en-GB"/>
              </w:rPr>
            </w:pPr>
            <w:r w:rsidRPr="003A04F2">
              <w:rPr>
                <w:rFonts w:ascii="Calibri" w:hAnsi="Calibri"/>
                <w:b/>
                <w:sz w:val="20"/>
                <w:szCs w:val="16"/>
                <w:lang w:eastAsia="en-GB"/>
              </w:rPr>
              <w:t xml:space="preserve">5. </w:t>
            </w:r>
            <w:r w:rsidRPr="003A04F2">
              <w:rPr>
                <w:rFonts w:ascii="Calibri" w:hAnsi="Calibri"/>
                <w:b/>
                <w:sz w:val="20"/>
                <w:lang w:eastAsia="en-GB"/>
              </w:rPr>
              <w:t>Transferable Skills for Life and Professional Practice</w:t>
            </w:r>
          </w:p>
          <w:p w14:paraId="38C5ACA0" w14:textId="77777777" w:rsidR="003A04F2" w:rsidRPr="003A04F2" w:rsidRDefault="003A04F2" w:rsidP="003A04F2">
            <w:pPr>
              <w:spacing w:after="120" w:line="240" w:lineRule="auto"/>
              <w:rPr>
                <w:rFonts w:ascii="Calibri" w:hAnsi="Calibri"/>
                <w:sz w:val="14"/>
                <w:szCs w:val="14"/>
                <w:lang w:eastAsia="en-GB"/>
              </w:rPr>
            </w:pPr>
            <w:r w:rsidRPr="003A04F2">
              <w:rPr>
                <w:rFonts w:ascii="Calibri" w:hAnsi="Calibri"/>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127C5450" w14:textId="77777777" w:rsidR="003A04F2" w:rsidRPr="003A04F2" w:rsidRDefault="003A04F2" w:rsidP="003A04F2">
            <w:pPr>
              <w:spacing w:line="240" w:lineRule="auto"/>
              <w:jc w:val="center"/>
              <w:rPr>
                <w:rFonts w:ascii="Calibri" w:hAnsi="Calibri"/>
                <w:sz w:val="32"/>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6BB40E7" w14:textId="77777777" w:rsidR="003A04F2" w:rsidRPr="003A04F2" w:rsidRDefault="003A04F2" w:rsidP="003A04F2">
            <w:pPr>
              <w:spacing w:line="240" w:lineRule="auto"/>
              <w:jc w:val="center"/>
              <w:rPr>
                <w:rFonts w:ascii="Calibri" w:hAnsi="Calibri"/>
                <w:sz w:val="32"/>
                <w:lang w:eastAsia="en-GB"/>
              </w:rPr>
            </w:pPr>
          </w:p>
        </w:tc>
      </w:tr>
      <w:tr w:rsidR="003A04F2" w:rsidRPr="003A04F2" w14:paraId="3CF61053" w14:textId="77777777" w:rsidTr="00340DCA">
        <w:trPr>
          <w:trHeight w:val="451"/>
        </w:trPr>
        <w:tc>
          <w:tcPr>
            <w:tcW w:w="4435" w:type="pct"/>
            <w:vMerge w:val="restart"/>
            <w:tcBorders>
              <w:top w:val="single" w:sz="4" w:space="0" w:color="auto"/>
              <w:left w:val="single" w:sz="4" w:space="0" w:color="auto"/>
              <w:right w:val="single" w:sz="4" w:space="0" w:color="auto"/>
            </w:tcBorders>
          </w:tcPr>
          <w:p w14:paraId="0CF2EF30" w14:textId="77777777" w:rsidR="003A04F2" w:rsidRPr="003A04F2" w:rsidRDefault="003A04F2" w:rsidP="003A04F2">
            <w:pPr>
              <w:spacing w:after="120" w:line="240" w:lineRule="auto"/>
              <w:rPr>
                <w:rFonts w:ascii="Calibri" w:hAnsi="Calibri"/>
                <w:sz w:val="20"/>
                <w:szCs w:val="14"/>
                <w:lang w:eastAsia="en-GB"/>
              </w:rPr>
            </w:pPr>
          </w:p>
        </w:tc>
        <w:tc>
          <w:tcPr>
            <w:tcW w:w="283" w:type="pct"/>
            <w:tcBorders>
              <w:top w:val="single" w:sz="4" w:space="0" w:color="auto"/>
              <w:left w:val="single" w:sz="4" w:space="0" w:color="auto"/>
              <w:right w:val="single" w:sz="4" w:space="0" w:color="auto"/>
            </w:tcBorders>
          </w:tcPr>
          <w:p w14:paraId="5ECEC3C0" w14:textId="77777777" w:rsidR="003A04F2" w:rsidRPr="003A04F2" w:rsidRDefault="003A04F2" w:rsidP="003A04F2">
            <w:pPr>
              <w:spacing w:line="240" w:lineRule="auto"/>
              <w:jc w:val="center"/>
              <w:rPr>
                <w:rFonts w:ascii="Calibri" w:hAnsi="Calibri"/>
                <w:sz w:val="20"/>
                <w:lang w:eastAsia="en-GB"/>
              </w:rPr>
            </w:pPr>
          </w:p>
        </w:tc>
        <w:tc>
          <w:tcPr>
            <w:tcW w:w="283" w:type="pct"/>
            <w:vMerge w:val="restart"/>
            <w:tcBorders>
              <w:top w:val="single" w:sz="4" w:space="0" w:color="auto"/>
              <w:left w:val="single" w:sz="4" w:space="0" w:color="auto"/>
              <w:bottom w:val="single" w:sz="4" w:space="0" w:color="auto"/>
              <w:right w:val="single" w:sz="4" w:space="0" w:color="auto"/>
            </w:tcBorders>
          </w:tcPr>
          <w:p w14:paraId="3D38893F" w14:textId="77777777" w:rsidR="003A04F2" w:rsidRPr="003A04F2" w:rsidRDefault="003A04F2" w:rsidP="003A04F2">
            <w:pPr>
              <w:spacing w:line="240" w:lineRule="auto"/>
              <w:jc w:val="center"/>
              <w:rPr>
                <w:rFonts w:ascii="Calibri" w:hAnsi="Calibri"/>
                <w:sz w:val="20"/>
                <w:lang w:eastAsia="en-GB"/>
              </w:rPr>
            </w:pPr>
          </w:p>
        </w:tc>
      </w:tr>
      <w:tr w:rsidR="003A04F2" w:rsidRPr="003A04F2" w14:paraId="5ED1B680" w14:textId="77777777" w:rsidTr="00340DCA">
        <w:trPr>
          <w:trHeight w:val="450"/>
        </w:trPr>
        <w:tc>
          <w:tcPr>
            <w:tcW w:w="4435" w:type="pct"/>
            <w:vMerge/>
            <w:tcBorders>
              <w:left w:val="single" w:sz="4" w:space="0" w:color="auto"/>
              <w:bottom w:val="single" w:sz="4" w:space="0" w:color="auto"/>
              <w:right w:val="single" w:sz="4" w:space="0" w:color="auto"/>
            </w:tcBorders>
          </w:tcPr>
          <w:p w14:paraId="46DD2335" w14:textId="77777777" w:rsidR="003A04F2" w:rsidRPr="003A04F2" w:rsidRDefault="003A04F2" w:rsidP="003A04F2">
            <w:pPr>
              <w:spacing w:line="240" w:lineRule="auto"/>
              <w:rPr>
                <w:rFonts w:ascii="Calibri" w:hAnsi="Calibri"/>
                <w:b/>
                <w:sz w:val="20"/>
                <w:szCs w:val="16"/>
                <w:lang w:eastAsia="en-GB"/>
              </w:rPr>
            </w:pPr>
          </w:p>
        </w:tc>
        <w:tc>
          <w:tcPr>
            <w:tcW w:w="283" w:type="pct"/>
            <w:tcBorders>
              <w:left w:val="single" w:sz="4" w:space="0" w:color="auto"/>
              <w:bottom w:val="single" w:sz="4" w:space="0" w:color="auto"/>
              <w:right w:val="single" w:sz="4" w:space="0" w:color="auto"/>
            </w:tcBorders>
          </w:tcPr>
          <w:p w14:paraId="2C9C870A" w14:textId="77777777" w:rsidR="003A04F2" w:rsidRPr="003A04F2" w:rsidRDefault="003A04F2" w:rsidP="003A04F2">
            <w:pPr>
              <w:spacing w:line="240" w:lineRule="auto"/>
              <w:rPr>
                <w:rFonts w:ascii="Calibri" w:hAnsi="Calibri"/>
                <w:sz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BF55BDC" w14:textId="77777777" w:rsidR="003A04F2" w:rsidRPr="003A04F2" w:rsidRDefault="003A04F2" w:rsidP="003A04F2">
            <w:pPr>
              <w:spacing w:line="240" w:lineRule="auto"/>
              <w:jc w:val="center"/>
              <w:rPr>
                <w:rFonts w:ascii="Calibri" w:hAnsi="Calibri"/>
                <w:sz w:val="20"/>
                <w:lang w:eastAsia="en-GB"/>
              </w:rPr>
            </w:pPr>
          </w:p>
        </w:tc>
      </w:tr>
    </w:tbl>
    <w:p w14:paraId="2E533374" w14:textId="77777777" w:rsidR="003A04F2" w:rsidRPr="003A04F2" w:rsidRDefault="003A04F2" w:rsidP="003A04F2">
      <w:pPr>
        <w:spacing w:line="240" w:lineRule="auto"/>
        <w:ind w:left="284" w:right="533"/>
        <w:contextualSpacing/>
        <w:rPr>
          <w:rFonts w:ascii="Calibri" w:hAnsi="Calibri"/>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3A04F2" w:rsidRPr="003A04F2" w14:paraId="0CF6D64E" w14:textId="77777777" w:rsidTr="00340DCA">
        <w:trPr>
          <w:cantSplit/>
        </w:trPr>
        <w:tc>
          <w:tcPr>
            <w:tcW w:w="6062" w:type="dxa"/>
            <w:vMerge w:val="restart"/>
            <w:shd w:val="pct15" w:color="auto" w:fill="auto"/>
            <w:vAlign w:val="center"/>
          </w:tcPr>
          <w:p w14:paraId="48E9B2A5" w14:textId="77777777" w:rsidR="003A04F2" w:rsidRPr="003A04F2" w:rsidRDefault="003A04F2" w:rsidP="003A04F2">
            <w:pPr>
              <w:spacing w:line="240" w:lineRule="auto"/>
              <w:rPr>
                <w:rFonts w:ascii="Calibri" w:hAnsi="Calibri"/>
                <w:sz w:val="16"/>
                <w:szCs w:val="16"/>
                <w:lang w:eastAsia="en-GB"/>
              </w:rPr>
            </w:pPr>
            <w:r w:rsidRPr="003A04F2">
              <w:rPr>
                <w:rFonts w:ascii="Calibri" w:hAnsi="Calibri" w:cs="Arial"/>
                <w:b/>
                <w:bCs/>
                <w:sz w:val="22"/>
                <w:szCs w:val="22"/>
                <w:lang w:eastAsia="en-GB"/>
              </w:rPr>
              <w:t xml:space="preserve">Assignment Mark </w:t>
            </w:r>
            <w:r w:rsidRPr="003A04F2">
              <w:rPr>
                <w:rFonts w:ascii="Calibri" w:hAnsi="Calibri" w:cs="Arial"/>
                <w:bCs/>
                <w:sz w:val="22"/>
                <w:szCs w:val="22"/>
                <w:lang w:eastAsia="en-GB"/>
              </w:rPr>
              <w:t>(</w:t>
            </w:r>
            <w:r w:rsidRPr="003A04F2">
              <w:rPr>
                <w:rFonts w:ascii="Calibri" w:hAnsi="Calibri"/>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4877450C" w14:textId="77777777" w:rsidR="003A04F2" w:rsidRPr="003A04F2" w:rsidRDefault="003A04F2" w:rsidP="003A04F2">
            <w:pPr>
              <w:spacing w:line="240" w:lineRule="auto"/>
              <w:rPr>
                <w:rFonts w:ascii="Calibri" w:hAnsi="Calibri" w:cs="Arial"/>
                <w:b/>
                <w:bCs/>
                <w:sz w:val="16"/>
                <w:szCs w:val="16"/>
                <w:lang w:eastAsia="en-GB"/>
              </w:rPr>
            </w:pPr>
            <w:r w:rsidRPr="003A04F2">
              <w:rPr>
                <w:rFonts w:ascii="Calibri" w:hAnsi="Calibri" w:cs="Arial"/>
                <w:b/>
                <w:sz w:val="16"/>
                <w:szCs w:val="16"/>
                <w:lang w:eastAsia="en-GB"/>
              </w:rPr>
              <w:t>Late Submission Penalties (tick if appropriate)</w:t>
            </w:r>
          </w:p>
        </w:tc>
        <w:tc>
          <w:tcPr>
            <w:tcW w:w="1276" w:type="dxa"/>
            <w:vMerge w:val="restart"/>
            <w:vAlign w:val="center"/>
          </w:tcPr>
          <w:p w14:paraId="22A0C6C9" w14:textId="77777777" w:rsidR="003A04F2" w:rsidRPr="003A04F2" w:rsidRDefault="003A04F2" w:rsidP="003A04F2">
            <w:pPr>
              <w:spacing w:line="240" w:lineRule="auto"/>
              <w:jc w:val="right"/>
              <w:rPr>
                <w:rFonts w:ascii="Calibri" w:hAnsi="Calibri" w:cs="Arial"/>
                <w:b/>
                <w:bCs/>
                <w:sz w:val="20"/>
                <w:lang w:eastAsia="en-GB"/>
              </w:rPr>
            </w:pPr>
            <w:r w:rsidRPr="003A04F2">
              <w:rPr>
                <w:rFonts w:ascii="Calibri" w:hAnsi="Calibri" w:cs="Arial"/>
                <w:b/>
                <w:bCs/>
                <w:sz w:val="20"/>
                <w:lang w:eastAsia="en-GB"/>
              </w:rPr>
              <w:t>78%</w:t>
            </w:r>
          </w:p>
        </w:tc>
      </w:tr>
      <w:tr w:rsidR="003A04F2" w:rsidRPr="003A04F2" w14:paraId="74B97C5A" w14:textId="77777777" w:rsidTr="00340DCA">
        <w:trPr>
          <w:cantSplit/>
        </w:trPr>
        <w:tc>
          <w:tcPr>
            <w:tcW w:w="6062" w:type="dxa"/>
            <w:vMerge/>
            <w:vAlign w:val="bottom"/>
          </w:tcPr>
          <w:p w14:paraId="7488142C" w14:textId="77777777" w:rsidR="003A04F2" w:rsidRPr="003A04F2" w:rsidRDefault="003A04F2" w:rsidP="003A04F2">
            <w:pPr>
              <w:spacing w:line="240" w:lineRule="auto"/>
              <w:rPr>
                <w:rFonts w:ascii="Calibri" w:hAnsi="Calibri" w:cs="Arial"/>
                <w:sz w:val="20"/>
                <w:lang w:eastAsia="en-GB"/>
              </w:rPr>
            </w:pPr>
          </w:p>
        </w:tc>
        <w:tc>
          <w:tcPr>
            <w:tcW w:w="2903" w:type="dxa"/>
            <w:vAlign w:val="bottom"/>
          </w:tcPr>
          <w:p w14:paraId="237AD1C6" w14:textId="77777777" w:rsidR="003A04F2" w:rsidRPr="003A04F2" w:rsidRDefault="003A04F2" w:rsidP="003A04F2">
            <w:pPr>
              <w:spacing w:line="240" w:lineRule="auto"/>
              <w:rPr>
                <w:rFonts w:ascii="Calibri" w:hAnsi="Calibri" w:cs="Arial"/>
                <w:b/>
                <w:bCs/>
                <w:sz w:val="16"/>
                <w:szCs w:val="16"/>
                <w:lang w:eastAsia="en-GB"/>
              </w:rPr>
            </w:pPr>
            <w:r w:rsidRPr="003A04F2">
              <w:rPr>
                <w:rFonts w:ascii="Calibri" w:hAnsi="Calibri" w:cs="Arial"/>
                <w:sz w:val="16"/>
                <w:szCs w:val="16"/>
                <w:lang w:eastAsia="en-GB"/>
              </w:rPr>
              <w:t>Up to four weeks late</w:t>
            </w:r>
          </w:p>
        </w:tc>
        <w:tc>
          <w:tcPr>
            <w:tcW w:w="425" w:type="dxa"/>
            <w:vAlign w:val="bottom"/>
          </w:tcPr>
          <w:p w14:paraId="39CE6116" w14:textId="77777777" w:rsidR="003A04F2" w:rsidRPr="003A04F2" w:rsidRDefault="003A04F2" w:rsidP="003A04F2">
            <w:pPr>
              <w:spacing w:line="240" w:lineRule="auto"/>
              <w:jc w:val="center"/>
              <w:rPr>
                <w:rFonts w:ascii="Calibri" w:hAnsi="Calibri" w:cs="Arial"/>
                <w:sz w:val="12"/>
                <w:szCs w:val="12"/>
                <w:lang w:eastAsia="en-GB"/>
              </w:rPr>
            </w:pPr>
          </w:p>
        </w:tc>
        <w:tc>
          <w:tcPr>
            <w:tcW w:w="1276" w:type="dxa"/>
            <w:vMerge/>
            <w:vAlign w:val="bottom"/>
          </w:tcPr>
          <w:p w14:paraId="3D6F5FC2" w14:textId="77777777" w:rsidR="003A04F2" w:rsidRPr="003A04F2" w:rsidRDefault="003A04F2" w:rsidP="003A04F2">
            <w:pPr>
              <w:spacing w:line="240" w:lineRule="auto"/>
              <w:ind w:leftChars="71" w:left="170"/>
              <w:rPr>
                <w:rFonts w:ascii="Calibri" w:hAnsi="Calibri" w:cs="Arial"/>
                <w:sz w:val="20"/>
                <w:lang w:eastAsia="en-GB"/>
              </w:rPr>
            </w:pPr>
          </w:p>
        </w:tc>
      </w:tr>
      <w:tr w:rsidR="003A04F2" w:rsidRPr="003A04F2" w14:paraId="0A5CB875" w14:textId="77777777" w:rsidTr="00340DCA">
        <w:trPr>
          <w:cantSplit/>
        </w:trPr>
        <w:tc>
          <w:tcPr>
            <w:tcW w:w="6062" w:type="dxa"/>
            <w:vMerge/>
            <w:vAlign w:val="bottom"/>
          </w:tcPr>
          <w:p w14:paraId="0AE47199" w14:textId="77777777" w:rsidR="003A04F2" w:rsidRPr="003A04F2" w:rsidRDefault="003A04F2" w:rsidP="003A04F2">
            <w:pPr>
              <w:spacing w:line="240" w:lineRule="auto"/>
              <w:rPr>
                <w:rFonts w:ascii="Calibri" w:hAnsi="Calibri" w:cs="Arial"/>
                <w:sz w:val="20"/>
                <w:lang w:eastAsia="en-GB"/>
              </w:rPr>
            </w:pPr>
          </w:p>
        </w:tc>
        <w:tc>
          <w:tcPr>
            <w:tcW w:w="2903" w:type="dxa"/>
            <w:vAlign w:val="bottom"/>
          </w:tcPr>
          <w:p w14:paraId="78E6B972" w14:textId="77777777" w:rsidR="003A04F2" w:rsidRPr="003A04F2" w:rsidRDefault="003A04F2" w:rsidP="003A04F2">
            <w:pPr>
              <w:spacing w:line="240" w:lineRule="auto"/>
              <w:rPr>
                <w:rFonts w:ascii="Calibri" w:hAnsi="Calibri" w:cs="Arial"/>
                <w:b/>
                <w:bCs/>
                <w:sz w:val="16"/>
                <w:szCs w:val="16"/>
                <w:lang w:eastAsia="en-GB"/>
              </w:rPr>
            </w:pPr>
            <w:r w:rsidRPr="003A04F2">
              <w:rPr>
                <w:rFonts w:ascii="Calibri" w:hAnsi="Calibri" w:cs="Arial"/>
                <w:sz w:val="16"/>
                <w:szCs w:val="16"/>
                <w:lang w:eastAsia="en-GB"/>
              </w:rPr>
              <w:t>First Attempt?</w:t>
            </w:r>
          </w:p>
        </w:tc>
        <w:tc>
          <w:tcPr>
            <w:tcW w:w="425" w:type="dxa"/>
            <w:vAlign w:val="bottom"/>
          </w:tcPr>
          <w:p w14:paraId="46653377" w14:textId="77777777" w:rsidR="003A04F2" w:rsidRPr="003A04F2" w:rsidRDefault="003A04F2" w:rsidP="003A04F2">
            <w:pPr>
              <w:spacing w:line="240" w:lineRule="auto"/>
              <w:jc w:val="center"/>
              <w:rPr>
                <w:rFonts w:ascii="Calibri" w:hAnsi="Calibri" w:cs="Arial"/>
                <w:sz w:val="12"/>
                <w:szCs w:val="12"/>
                <w:lang w:eastAsia="en-GB"/>
              </w:rPr>
            </w:pPr>
          </w:p>
        </w:tc>
        <w:tc>
          <w:tcPr>
            <w:tcW w:w="1276" w:type="dxa"/>
            <w:vMerge/>
            <w:vAlign w:val="bottom"/>
          </w:tcPr>
          <w:p w14:paraId="3374292F" w14:textId="77777777" w:rsidR="003A04F2" w:rsidRPr="003A04F2" w:rsidRDefault="003A04F2" w:rsidP="003A04F2">
            <w:pPr>
              <w:spacing w:line="240" w:lineRule="auto"/>
              <w:ind w:firstLineChars="141" w:firstLine="282"/>
              <w:rPr>
                <w:rFonts w:ascii="Calibri" w:hAnsi="Calibri" w:cs="Arial"/>
                <w:sz w:val="20"/>
                <w:lang w:eastAsia="en-GB"/>
              </w:rPr>
            </w:pPr>
          </w:p>
        </w:tc>
      </w:tr>
    </w:tbl>
    <w:p w14:paraId="221D25D1" w14:textId="77777777" w:rsidR="003A04F2" w:rsidRPr="003A04F2" w:rsidRDefault="003A04F2" w:rsidP="003A04F2">
      <w:pPr>
        <w:spacing w:after="200" w:line="276" w:lineRule="auto"/>
        <w:rPr>
          <w:rFonts w:ascii="Calibri" w:eastAsia="Calibri" w:hAnsi="Calibri"/>
          <w:sz w:val="22"/>
          <w:szCs w:val="22"/>
        </w:rPr>
      </w:pPr>
    </w:p>
    <w:p w14:paraId="6D64AF68" w14:textId="310231C1" w:rsidR="00765E8B" w:rsidRDefault="00765E8B" w:rsidP="00765E8B"/>
    <w:sectPr w:rsidR="00765E8B" w:rsidSect="00C57238">
      <w:footerReference w:type="default" r:id="rId63"/>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0" w:author="Carlene Campbell" w:date="2020-05-17T19:02:00Z" w:initials="CC">
    <w:p w14:paraId="351ABCE4" w14:textId="615E8062" w:rsidR="008963CD" w:rsidRDefault="008963CD">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All uppercase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351ABCE4"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33D8E40" w14:textId="77777777" w:rsidR="00C13232" w:rsidRDefault="00C13232">
      <w:r>
        <w:separator/>
      </w:r>
    </w:p>
  </w:endnote>
  <w:endnote w:type="continuationSeparator" w:id="0">
    <w:p w14:paraId="306AF11E" w14:textId="77777777" w:rsidR="00C13232" w:rsidRDefault="00C1323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Baskerville">
    <w:altName w:val="Courier New"/>
    <w:charset w:val="00"/>
    <w:family w:val="roman"/>
    <w:pitch w:val="variable"/>
    <w:sig w:usb0="80000067" w:usb1="02000000" w:usb2="00000000" w:usb3="00000000" w:csb0="0000019F" w:csb1="00000000"/>
  </w:font>
  <w:font w:name="Formata-Regular">
    <w:altName w:val="Times New Roman"/>
    <w:panose1 w:val="00000000000000000000"/>
    <w:charset w:val="4D"/>
    <w:family w:val="auto"/>
    <w:notTrueType/>
    <w:pitch w:val="default"/>
    <w:sig w:usb0="00000003" w:usb1="00000000" w:usb2="00000000" w:usb3="00000000" w:csb0="00000001" w:csb1="00000000"/>
  </w:font>
  <w:font w:name="MS Mincho">
    <w:altName w:val="Yu Gothic UI"/>
    <w:panose1 w:val="02020609040205080304"/>
    <w:charset w:val="80"/>
    <w:family w:val="modern"/>
    <w:pitch w:val="fixed"/>
    <w:sig w:usb0="E00002FF" w:usb1="6AC7FDFB" w:usb2="08000012" w:usb3="00000000" w:csb0="0002009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45401037"/>
      <w:docPartObj>
        <w:docPartGallery w:val="Page Numbers (Bottom of Page)"/>
        <w:docPartUnique/>
      </w:docPartObj>
    </w:sdtPr>
    <w:sdtEndPr>
      <w:rPr>
        <w:noProof/>
      </w:rPr>
    </w:sdtEndPr>
    <w:sdtContent>
      <w:p w14:paraId="6279F6C7" w14:textId="59489FA9" w:rsidR="008963CD" w:rsidRDefault="008963CD">
        <w:pPr>
          <w:pStyle w:val="Footer"/>
          <w:jc w:val="center"/>
        </w:pPr>
        <w:r>
          <w:fldChar w:fldCharType="begin"/>
        </w:r>
        <w:r>
          <w:instrText xml:space="preserve"> PAGE   \* MERGEFORMAT </w:instrText>
        </w:r>
        <w:r>
          <w:fldChar w:fldCharType="separate"/>
        </w:r>
        <w:r w:rsidR="003A04F2">
          <w:rPr>
            <w:noProof/>
          </w:rPr>
          <w:t>22</w:t>
        </w:r>
        <w:r>
          <w:rPr>
            <w:noProof/>
          </w:rPr>
          <w:fldChar w:fldCharType="end"/>
        </w:r>
      </w:p>
    </w:sdtContent>
  </w:sdt>
  <w:p w14:paraId="7BFD13B8" w14:textId="77777777" w:rsidR="008963CD" w:rsidRDefault="008963C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57765F2" w14:textId="3BB1B5D8" w:rsidR="00C57238" w:rsidRDefault="00C13232">
    <w:pPr>
      <w:pStyle w:val="Footer"/>
      <w:jc w:val="center"/>
    </w:pPr>
    <w:r>
      <w:t xml:space="preserve">Page </w:t>
    </w:r>
    <w:r>
      <w:rPr>
        <w:b/>
        <w:szCs w:val="24"/>
      </w:rPr>
      <w:fldChar w:fldCharType="begin"/>
    </w:r>
    <w:r>
      <w:rPr>
        <w:b/>
      </w:rPr>
      <w:instrText xml:space="preserve"> PAGE </w:instrText>
    </w:r>
    <w:r>
      <w:rPr>
        <w:b/>
        <w:szCs w:val="24"/>
      </w:rPr>
      <w:fldChar w:fldCharType="separate"/>
    </w:r>
    <w:r w:rsidR="003A04F2">
      <w:rPr>
        <w:b/>
        <w:noProof/>
      </w:rPr>
      <w:t>23</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3A04F2">
      <w:rPr>
        <w:b/>
        <w:noProof/>
      </w:rPr>
      <w:t>24</w:t>
    </w:r>
    <w:r>
      <w:rPr>
        <w:b/>
        <w:szCs w:val="24"/>
      </w:rPr>
      <w:fldChar w:fldCharType="end"/>
    </w:r>
  </w:p>
  <w:p w14:paraId="608EEA53" w14:textId="77777777" w:rsidR="00C57238" w:rsidRDefault="00C13232">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3407713" w14:textId="494EE9D4" w:rsidR="00C57238" w:rsidRDefault="00C13232">
    <w:pPr>
      <w:pStyle w:val="Footer"/>
      <w:jc w:val="center"/>
    </w:pPr>
    <w:r>
      <w:t xml:space="preserve">Page </w:t>
    </w:r>
    <w:r>
      <w:rPr>
        <w:b/>
        <w:szCs w:val="24"/>
      </w:rPr>
      <w:fldChar w:fldCharType="begin"/>
    </w:r>
    <w:r>
      <w:rPr>
        <w:b/>
      </w:rPr>
      <w:instrText xml:space="preserve"> PAGE </w:instrText>
    </w:r>
    <w:r>
      <w:rPr>
        <w:b/>
        <w:szCs w:val="24"/>
      </w:rPr>
      <w:fldChar w:fldCharType="separate"/>
    </w:r>
    <w:r w:rsidR="003A04F2">
      <w:rPr>
        <w:b/>
        <w:noProof/>
      </w:rPr>
      <w:t>24</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3A04F2">
      <w:rPr>
        <w:b/>
        <w:noProof/>
      </w:rPr>
      <w:t>24</w:t>
    </w:r>
    <w:r>
      <w:rPr>
        <w:b/>
        <w:szCs w:val="24"/>
      </w:rPr>
      <w:fldChar w:fldCharType="end"/>
    </w:r>
  </w:p>
  <w:p w14:paraId="6B24FDEC" w14:textId="77777777" w:rsidR="00C57238" w:rsidRDefault="00C13232">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BC2AA4A" w14:textId="77777777" w:rsidR="00C13232" w:rsidRDefault="00C13232"/>
  </w:footnote>
  <w:footnote w:type="continuationSeparator" w:id="0">
    <w:p w14:paraId="1D356DF4" w14:textId="77777777" w:rsidR="00C13232" w:rsidRDefault="00C1323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1A22842" w14:textId="1CF48430" w:rsidR="008963CD" w:rsidRDefault="008963CD">
    <w:pPr>
      <w:framePr w:wrap="auto" w:vAnchor="text" w:hAnchor="margin" w:xAlign="right" w:y="1"/>
    </w:pPr>
    <w:r>
      <w:t>Advanced Cybersecurity</w:t>
    </w:r>
  </w:p>
  <w:p w14:paraId="64EF3B2D" w14:textId="44D4AC9C" w:rsidR="008963CD" w:rsidRDefault="008963CD">
    <w:pPr>
      <w:ind w:right="360"/>
    </w:pPr>
    <w:r>
      <w:t>Author: Yohannes Zerzghi</w:t>
    </w:r>
  </w:p>
  <w:p w14:paraId="48BE06F6" w14:textId="77777777" w:rsidR="008963CD" w:rsidRDefault="008963CD">
    <w:pP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FB"/>
    <w:multiLevelType w:val="multilevel"/>
    <w:tmpl w:val="3098A836"/>
    <w:lvl w:ilvl="0">
      <w:start w:val="1"/>
      <w:numFmt w:val="upperRoman"/>
      <w:lvlText w:val="%1."/>
      <w:legacy w:legacy="1" w:legacySpace="144" w:legacyIndent="144"/>
      <w:lvlJc w:val="left"/>
    </w:lvl>
    <w:lvl w:ilvl="1">
      <w:start w:val="1"/>
      <w:numFmt w:val="upperLetter"/>
      <w:lvlText w:val="%2."/>
      <w:legacy w:legacy="1" w:legacySpace="144" w:legacyIndent="144"/>
      <w:lvlJc w:val="left"/>
      <w:rPr>
        <w:b w:val="0"/>
      </w:rPr>
    </w:lvl>
    <w:lvl w:ilvl="2">
      <w:start w:val="1"/>
      <w:numFmt w:val="decimal"/>
      <w:pStyle w:val="Heading3"/>
      <w:lvlText w:val="%3)"/>
      <w:legacy w:legacy="1" w:legacySpace="144" w:legacyIndent="144"/>
      <w:lvlJc w:val="left"/>
      <w:rPr>
        <w:i/>
      </w:rPr>
    </w:lvl>
    <w:lvl w:ilvl="3">
      <w:start w:val="1"/>
      <w:numFmt w:val="lowerLetter"/>
      <w:pStyle w:val="Heading4"/>
      <w:lvlText w:val="%4)"/>
      <w:legacy w:legacy="1" w:legacySpace="0" w:legacyIndent="720"/>
      <w:lvlJc w:val="left"/>
      <w:pPr>
        <w:ind w:left="1152" w:hanging="720"/>
      </w:pPr>
    </w:lvl>
    <w:lvl w:ilvl="4">
      <w:start w:val="1"/>
      <w:numFmt w:val="decimal"/>
      <w:pStyle w:val="Heading5"/>
      <w:lvlText w:val="(%5)"/>
      <w:legacy w:legacy="1" w:legacySpace="0" w:legacyIndent="720"/>
      <w:lvlJc w:val="left"/>
      <w:pPr>
        <w:ind w:left="1872" w:hanging="720"/>
      </w:pPr>
    </w:lvl>
    <w:lvl w:ilvl="5">
      <w:start w:val="1"/>
      <w:numFmt w:val="lowerLetter"/>
      <w:pStyle w:val="Heading6"/>
      <w:lvlText w:val="(%6)"/>
      <w:legacy w:legacy="1" w:legacySpace="0" w:legacyIndent="720"/>
      <w:lvlJc w:val="left"/>
      <w:pPr>
        <w:ind w:left="2592" w:hanging="720"/>
      </w:pPr>
    </w:lvl>
    <w:lvl w:ilvl="6">
      <w:start w:val="1"/>
      <w:numFmt w:val="lowerRoman"/>
      <w:pStyle w:val="Heading7"/>
      <w:lvlText w:val="(%7)"/>
      <w:legacy w:legacy="1" w:legacySpace="0" w:legacyIndent="720"/>
      <w:lvlJc w:val="left"/>
      <w:pPr>
        <w:ind w:left="3312" w:hanging="720"/>
      </w:pPr>
    </w:lvl>
    <w:lvl w:ilvl="7">
      <w:start w:val="1"/>
      <w:numFmt w:val="lowerLetter"/>
      <w:pStyle w:val="Heading8"/>
      <w:lvlText w:val="(%8)"/>
      <w:legacy w:legacy="1" w:legacySpace="0" w:legacyIndent="720"/>
      <w:lvlJc w:val="left"/>
      <w:pPr>
        <w:ind w:left="4032" w:hanging="720"/>
      </w:pPr>
    </w:lvl>
    <w:lvl w:ilvl="8">
      <w:start w:val="1"/>
      <w:numFmt w:val="lowerRoman"/>
      <w:pStyle w:val="Heading9"/>
      <w:lvlText w:val="(%9)"/>
      <w:legacy w:legacy="1" w:legacySpace="0" w:legacyIndent="720"/>
      <w:lvlJc w:val="left"/>
      <w:pPr>
        <w:ind w:left="4752" w:hanging="720"/>
      </w:pPr>
    </w:lvl>
  </w:abstractNum>
  <w:abstractNum w:abstractNumId="1" w15:restartNumberingAfterBreak="0">
    <w:nsid w:val="084F600C"/>
    <w:multiLevelType w:val="hybridMultilevel"/>
    <w:tmpl w:val="E5048FF6"/>
    <w:lvl w:ilvl="0" w:tplc="A6B636C2">
      <w:start w:val="1"/>
      <w:numFmt w:val="upperLetter"/>
      <w:pStyle w:val="Heading2"/>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D4C30D5"/>
    <w:multiLevelType w:val="hybridMultilevel"/>
    <w:tmpl w:val="35E873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E51BE9"/>
    <w:multiLevelType w:val="hybridMultilevel"/>
    <w:tmpl w:val="1BF62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F261BC5"/>
    <w:multiLevelType w:val="hybridMultilevel"/>
    <w:tmpl w:val="A942F2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8B430FC"/>
    <w:multiLevelType w:val="hybridMultilevel"/>
    <w:tmpl w:val="5CC2E0B6"/>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A877D64"/>
    <w:multiLevelType w:val="singleLevel"/>
    <w:tmpl w:val="37E4B88C"/>
    <w:lvl w:ilvl="0">
      <w:start w:val="1"/>
      <w:numFmt w:val="decimal"/>
      <w:pStyle w:val="References"/>
      <w:lvlText w:val="[%1]"/>
      <w:lvlJc w:val="left"/>
      <w:pPr>
        <w:tabs>
          <w:tab w:val="num" w:pos="1170"/>
        </w:tabs>
        <w:ind w:left="1170" w:hanging="360"/>
      </w:pPr>
      <w:rPr>
        <w:i w:val="0"/>
      </w:rPr>
    </w:lvl>
  </w:abstractNum>
  <w:abstractNum w:abstractNumId="7" w15:restartNumberingAfterBreak="0">
    <w:nsid w:val="446C1F84"/>
    <w:multiLevelType w:val="hybridMultilevel"/>
    <w:tmpl w:val="5FBAF8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AF03051"/>
    <w:multiLevelType w:val="hybridMultilevel"/>
    <w:tmpl w:val="8520BE36"/>
    <w:lvl w:ilvl="0" w:tplc="685273F2">
      <w:start w:val="1"/>
      <w:numFmt w:val="upperRoman"/>
      <w:pStyle w:val="Heading1"/>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72B5EF9"/>
    <w:multiLevelType w:val="hybridMultilevel"/>
    <w:tmpl w:val="4FF8594E"/>
    <w:lvl w:ilvl="0" w:tplc="8E8E73D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F8E2459"/>
    <w:multiLevelType w:val="hybridMultilevel"/>
    <w:tmpl w:val="E03E41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0A27C91"/>
    <w:multiLevelType w:val="hybridMultilevel"/>
    <w:tmpl w:val="3EBE52E8"/>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1CD3A90"/>
    <w:multiLevelType w:val="hybridMultilevel"/>
    <w:tmpl w:val="F16C62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6"/>
  </w:num>
  <w:num w:numId="3">
    <w:abstractNumId w:val="3"/>
  </w:num>
  <w:num w:numId="4">
    <w:abstractNumId w:val="10"/>
  </w:num>
  <w:num w:numId="5">
    <w:abstractNumId w:val="2"/>
  </w:num>
  <w:num w:numId="6">
    <w:abstractNumId w:val="5"/>
  </w:num>
  <w:num w:numId="7">
    <w:abstractNumId w:val="12"/>
  </w:num>
  <w:num w:numId="8">
    <w:abstractNumId w:val="11"/>
  </w:num>
  <w:num w:numId="9">
    <w:abstractNumId w:val="9"/>
  </w:num>
  <w:num w:numId="10">
    <w:abstractNumId w:val="7"/>
  </w:num>
  <w:num w:numId="11">
    <w:abstractNumId w:val="8"/>
  </w:num>
  <w:num w:numId="12">
    <w:abstractNumId w:val="1"/>
  </w:num>
  <w:num w:numId="13">
    <w:abstractNumId w:val="4"/>
  </w:num>
  <w:numIdMacAtCleanup w:val="10"/>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Carlene Campbell">
    <w15:presenceInfo w15:providerId="AD" w15:userId="S-1-5-21-809251214-2178901256-4152538893-2538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attachedTemplate r:id="rId1"/>
  <w:defaultTabStop w:val="202"/>
  <w:doNotHyphenateCaps/>
  <w:drawingGridHorizontalSpacing w:val="120"/>
  <w:drawingGridVerticalSpacing w:val="120"/>
  <w:displayHorizontalDrawingGridEvery w:val="0"/>
  <w:displayVerticalDrawingGridEvery w:val="3"/>
  <w:doNotUseMarginsForDrawingGridOrigin/>
  <w:characterSpacingControl w:val="compressPunctuation"/>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F4B45"/>
    <w:rsid w:val="00000D8E"/>
    <w:rsid w:val="000017A7"/>
    <w:rsid w:val="000017DE"/>
    <w:rsid w:val="00001ABC"/>
    <w:rsid w:val="0000266E"/>
    <w:rsid w:val="0000289C"/>
    <w:rsid w:val="00002D46"/>
    <w:rsid w:val="0000346A"/>
    <w:rsid w:val="00003C7D"/>
    <w:rsid w:val="00003D66"/>
    <w:rsid w:val="0000441C"/>
    <w:rsid w:val="000044E6"/>
    <w:rsid w:val="00005BBB"/>
    <w:rsid w:val="00006436"/>
    <w:rsid w:val="00007142"/>
    <w:rsid w:val="00007264"/>
    <w:rsid w:val="0000738E"/>
    <w:rsid w:val="00007D70"/>
    <w:rsid w:val="00010481"/>
    <w:rsid w:val="000109D3"/>
    <w:rsid w:val="000118C3"/>
    <w:rsid w:val="000139E3"/>
    <w:rsid w:val="00013CB6"/>
    <w:rsid w:val="00014E9A"/>
    <w:rsid w:val="000150A9"/>
    <w:rsid w:val="00015714"/>
    <w:rsid w:val="00015BBE"/>
    <w:rsid w:val="00016FC7"/>
    <w:rsid w:val="0001784E"/>
    <w:rsid w:val="000209EE"/>
    <w:rsid w:val="00020D42"/>
    <w:rsid w:val="00021555"/>
    <w:rsid w:val="000215BA"/>
    <w:rsid w:val="00021F6F"/>
    <w:rsid w:val="00022C53"/>
    <w:rsid w:val="0002317C"/>
    <w:rsid w:val="000237E2"/>
    <w:rsid w:val="0002395B"/>
    <w:rsid w:val="00024258"/>
    <w:rsid w:val="00024945"/>
    <w:rsid w:val="00024D6F"/>
    <w:rsid w:val="00024F06"/>
    <w:rsid w:val="000252CF"/>
    <w:rsid w:val="000253BB"/>
    <w:rsid w:val="000260FE"/>
    <w:rsid w:val="0002682D"/>
    <w:rsid w:val="000270DF"/>
    <w:rsid w:val="00027473"/>
    <w:rsid w:val="00027501"/>
    <w:rsid w:val="00027B09"/>
    <w:rsid w:val="00027FF5"/>
    <w:rsid w:val="00030843"/>
    <w:rsid w:val="00030953"/>
    <w:rsid w:val="00030EFB"/>
    <w:rsid w:val="000311BF"/>
    <w:rsid w:val="00032487"/>
    <w:rsid w:val="00032B2C"/>
    <w:rsid w:val="00032C31"/>
    <w:rsid w:val="000338DB"/>
    <w:rsid w:val="00033B46"/>
    <w:rsid w:val="00033D6A"/>
    <w:rsid w:val="00034802"/>
    <w:rsid w:val="0003494B"/>
    <w:rsid w:val="00034B6C"/>
    <w:rsid w:val="00034DC4"/>
    <w:rsid w:val="00035CFB"/>
    <w:rsid w:val="000364C5"/>
    <w:rsid w:val="000366A2"/>
    <w:rsid w:val="000376E2"/>
    <w:rsid w:val="00037B79"/>
    <w:rsid w:val="00040143"/>
    <w:rsid w:val="00040144"/>
    <w:rsid w:val="0004043A"/>
    <w:rsid w:val="00041022"/>
    <w:rsid w:val="00042187"/>
    <w:rsid w:val="000421ED"/>
    <w:rsid w:val="000425B0"/>
    <w:rsid w:val="00042E13"/>
    <w:rsid w:val="00043D8B"/>
    <w:rsid w:val="00044257"/>
    <w:rsid w:val="000442D7"/>
    <w:rsid w:val="00044BD1"/>
    <w:rsid w:val="00045426"/>
    <w:rsid w:val="00045E77"/>
    <w:rsid w:val="00045FFB"/>
    <w:rsid w:val="000465B3"/>
    <w:rsid w:val="000474BC"/>
    <w:rsid w:val="000476F5"/>
    <w:rsid w:val="00047701"/>
    <w:rsid w:val="00047709"/>
    <w:rsid w:val="000478ED"/>
    <w:rsid w:val="000479AB"/>
    <w:rsid w:val="00050286"/>
    <w:rsid w:val="0005029E"/>
    <w:rsid w:val="00050345"/>
    <w:rsid w:val="00050738"/>
    <w:rsid w:val="00050B4A"/>
    <w:rsid w:val="000510C1"/>
    <w:rsid w:val="000517F8"/>
    <w:rsid w:val="000519D1"/>
    <w:rsid w:val="00051C95"/>
    <w:rsid w:val="0005296B"/>
    <w:rsid w:val="00052B39"/>
    <w:rsid w:val="00052D28"/>
    <w:rsid w:val="00053C44"/>
    <w:rsid w:val="00054356"/>
    <w:rsid w:val="000543EB"/>
    <w:rsid w:val="00054CA9"/>
    <w:rsid w:val="00054E81"/>
    <w:rsid w:val="00056DAD"/>
    <w:rsid w:val="0005737B"/>
    <w:rsid w:val="00057635"/>
    <w:rsid w:val="00057F9A"/>
    <w:rsid w:val="00060041"/>
    <w:rsid w:val="0006046A"/>
    <w:rsid w:val="000618B1"/>
    <w:rsid w:val="00061D07"/>
    <w:rsid w:val="000624A7"/>
    <w:rsid w:val="000625B3"/>
    <w:rsid w:val="00062993"/>
    <w:rsid w:val="00063132"/>
    <w:rsid w:val="000636C9"/>
    <w:rsid w:val="000638F6"/>
    <w:rsid w:val="00063FF3"/>
    <w:rsid w:val="000642C5"/>
    <w:rsid w:val="00064827"/>
    <w:rsid w:val="000648DA"/>
    <w:rsid w:val="00064AEA"/>
    <w:rsid w:val="00064DE7"/>
    <w:rsid w:val="000655DB"/>
    <w:rsid w:val="00065AEB"/>
    <w:rsid w:val="00065CED"/>
    <w:rsid w:val="0006648A"/>
    <w:rsid w:val="000664A2"/>
    <w:rsid w:val="000667BD"/>
    <w:rsid w:val="000667C3"/>
    <w:rsid w:val="0006776B"/>
    <w:rsid w:val="00071D1E"/>
    <w:rsid w:val="00071EF8"/>
    <w:rsid w:val="00073B3A"/>
    <w:rsid w:val="00074008"/>
    <w:rsid w:val="00077472"/>
    <w:rsid w:val="00077F5D"/>
    <w:rsid w:val="00080EF9"/>
    <w:rsid w:val="00081F2D"/>
    <w:rsid w:val="00082BAB"/>
    <w:rsid w:val="00082C97"/>
    <w:rsid w:val="00082C9E"/>
    <w:rsid w:val="0008307D"/>
    <w:rsid w:val="00083425"/>
    <w:rsid w:val="00083A22"/>
    <w:rsid w:val="00083BB5"/>
    <w:rsid w:val="00084333"/>
    <w:rsid w:val="00084519"/>
    <w:rsid w:val="000850FC"/>
    <w:rsid w:val="000852E7"/>
    <w:rsid w:val="000865C7"/>
    <w:rsid w:val="00086C73"/>
    <w:rsid w:val="00087372"/>
    <w:rsid w:val="00087A78"/>
    <w:rsid w:val="000916AA"/>
    <w:rsid w:val="000919CE"/>
    <w:rsid w:val="0009215F"/>
    <w:rsid w:val="000922B4"/>
    <w:rsid w:val="0009237B"/>
    <w:rsid w:val="00092B0D"/>
    <w:rsid w:val="00092FD0"/>
    <w:rsid w:val="0009303B"/>
    <w:rsid w:val="000932DF"/>
    <w:rsid w:val="00093796"/>
    <w:rsid w:val="00093AB1"/>
    <w:rsid w:val="000941B5"/>
    <w:rsid w:val="00094CE5"/>
    <w:rsid w:val="0009531F"/>
    <w:rsid w:val="00095AC8"/>
    <w:rsid w:val="00095D40"/>
    <w:rsid w:val="0009643F"/>
    <w:rsid w:val="00096AE4"/>
    <w:rsid w:val="000973EA"/>
    <w:rsid w:val="000976C5"/>
    <w:rsid w:val="00097D4D"/>
    <w:rsid w:val="000A0316"/>
    <w:rsid w:val="000A0516"/>
    <w:rsid w:val="000A053B"/>
    <w:rsid w:val="000A0C2F"/>
    <w:rsid w:val="000A101C"/>
    <w:rsid w:val="000A13F9"/>
    <w:rsid w:val="000A14C4"/>
    <w:rsid w:val="000A168B"/>
    <w:rsid w:val="000A1819"/>
    <w:rsid w:val="000A1ACA"/>
    <w:rsid w:val="000A1CD2"/>
    <w:rsid w:val="000A1F20"/>
    <w:rsid w:val="000A2C78"/>
    <w:rsid w:val="000A3B2F"/>
    <w:rsid w:val="000A4096"/>
    <w:rsid w:val="000A4ABF"/>
    <w:rsid w:val="000A4F6D"/>
    <w:rsid w:val="000A56F3"/>
    <w:rsid w:val="000A5D09"/>
    <w:rsid w:val="000A5D8A"/>
    <w:rsid w:val="000A6104"/>
    <w:rsid w:val="000A63FE"/>
    <w:rsid w:val="000A6EBD"/>
    <w:rsid w:val="000A7617"/>
    <w:rsid w:val="000B0782"/>
    <w:rsid w:val="000B0C02"/>
    <w:rsid w:val="000B11FF"/>
    <w:rsid w:val="000B2106"/>
    <w:rsid w:val="000B2DF1"/>
    <w:rsid w:val="000B2EFC"/>
    <w:rsid w:val="000B3A0D"/>
    <w:rsid w:val="000B3FB0"/>
    <w:rsid w:val="000B4B0A"/>
    <w:rsid w:val="000B4E64"/>
    <w:rsid w:val="000B4FDC"/>
    <w:rsid w:val="000B501B"/>
    <w:rsid w:val="000B50C3"/>
    <w:rsid w:val="000B559F"/>
    <w:rsid w:val="000B5B8F"/>
    <w:rsid w:val="000B5EF4"/>
    <w:rsid w:val="000B62B7"/>
    <w:rsid w:val="000B6C00"/>
    <w:rsid w:val="000B6C3A"/>
    <w:rsid w:val="000B6FC2"/>
    <w:rsid w:val="000B735D"/>
    <w:rsid w:val="000B7770"/>
    <w:rsid w:val="000B778B"/>
    <w:rsid w:val="000B7DAD"/>
    <w:rsid w:val="000C02B1"/>
    <w:rsid w:val="000C0962"/>
    <w:rsid w:val="000C1141"/>
    <w:rsid w:val="000C27DC"/>
    <w:rsid w:val="000C2932"/>
    <w:rsid w:val="000C3210"/>
    <w:rsid w:val="000C323F"/>
    <w:rsid w:val="000C382A"/>
    <w:rsid w:val="000C4D3F"/>
    <w:rsid w:val="000C60FC"/>
    <w:rsid w:val="000C6251"/>
    <w:rsid w:val="000C6791"/>
    <w:rsid w:val="000D1561"/>
    <w:rsid w:val="000D229E"/>
    <w:rsid w:val="000D2BDE"/>
    <w:rsid w:val="000D2C21"/>
    <w:rsid w:val="000D3335"/>
    <w:rsid w:val="000D383F"/>
    <w:rsid w:val="000D39DA"/>
    <w:rsid w:val="000D3DFE"/>
    <w:rsid w:val="000D4869"/>
    <w:rsid w:val="000D66E5"/>
    <w:rsid w:val="000D715D"/>
    <w:rsid w:val="000D72F6"/>
    <w:rsid w:val="000D73A1"/>
    <w:rsid w:val="000E0074"/>
    <w:rsid w:val="000E084F"/>
    <w:rsid w:val="000E0EBA"/>
    <w:rsid w:val="000E1BE2"/>
    <w:rsid w:val="000E23DF"/>
    <w:rsid w:val="000E2962"/>
    <w:rsid w:val="000E34DE"/>
    <w:rsid w:val="000E355F"/>
    <w:rsid w:val="000E4903"/>
    <w:rsid w:val="000E52BD"/>
    <w:rsid w:val="000E55C8"/>
    <w:rsid w:val="000E6335"/>
    <w:rsid w:val="000E6B8B"/>
    <w:rsid w:val="000E6FF7"/>
    <w:rsid w:val="000F0FF7"/>
    <w:rsid w:val="000F14AF"/>
    <w:rsid w:val="000F2D83"/>
    <w:rsid w:val="000F32E7"/>
    <w:rsid w:val="000F361C"/>
    <w:rsid w:val="000F371A"/>
    <w:rsid w:val="000F3B21"/>
    <w:rsid w:val="000F3BBE"/>
    <w:rsid w:val="000F3D29"/>
    <w:rsid w:val="000F449C"/>
    <w:rsid w:val="000F51F4"/>
    <w:rsid w:val="000F59D2"/>
    <w:rsid w:val="000F5D00"/>
    <w:rsid w:val="000F60E0"/>
    <w:rsid w:val="000F6B96"/>
    <w:rsid w:val="000F74A3"/>
    <w:rsid w:val="000F752D"/>
    <w:rsid w:val="000F77B7"/>
    <w:rsid w:val="000F7AD8"/>
    <w:rsid w:val="00100199"/>
    <w:rsid w:val="00100AF5"/>
    <w:rsid w:val="00100D6F"/>
    <w:rsid w:val="0010144B"/>
    <w:rsid w:val="00101B78"/>
    <w:rsid w:val="0010236D"/>
    <w:rsid w:val="00102804"/>
    <w:rsid w:val="00103547"/>
    <w:rsid w:val="00103571"/>
    <w:rsid w:val="0010387E"/>
    <w:rsid w:val="00104BB0"/>
    <w:rsid w:val="00105130"/>
    <w:rsid w:val="0010535E"/>
    <w:rsid w:val="00105A3B"/>
    <w:rsid w:val="00106AC6"/>
    <w:rsid w:val="0010794E"/>
    <w:rsid w:val="00107D1F"/>
    <w:rsid w:val="0011025B"/>
    <w:rsid w:val="00110629"/>
    <w:rsid w:val="00110664"/>
    <w:rsid w:val="00110CC4"/>
    <w:rsid w:val="00110CFD"/>
    <w:rsid w:val="00110E54"/>
    <w:rsid w:val="00111381"/>
    <w:rsid w:val="0011236B"/>
    <w:rsid w:val="00112933"/>
    <w:rsid w:val="00112E3C"/>
    <w:rsid w:val="001130BF"/>
    <w:rsid w:val="001131CD"/>
    <w:rsid w:val="00113DBA"/>
    <w:rsid w:val="00113F26"/>
    <w:rsid w:val="00114D5F"/>
    <w:rsid w:val="001154B6"/>
    <w:rsid w:val="00116766"/>
    <w:rsid w:val="001174A7"/>
    <w:rsid w:val="0012088F"/>
    <w:rsid w:val="00120BB4"/>
    <w:rsid w:val="00120DB3"/>
    <w:rsid w:val="00121471"/>
    <w:rsid w:val="00121D46"/>
    <w:rsid w:val="00121F8D"/>
    <w:rsid w:val="00122607"/>
    <w:rsid w:val="0012287A"/>
    <w:rsid w:val="00123945"/>
    <w:rsid w:val="00123ED2"/>
    <w:rsid w:val="00124285"/>
    <w:rsid w:val="0012436B"/>
    <w:rsid w:val="00124550"/>
    <w:rsid w:val="00124641"/>
    <w:rsid w:val="00124AC9"/>
    <w:rsid w:val="00124B53"/>
    <w:rsid w:val="00125706"/>
    <w:rsid w:val="00125C67"/>
    <w:rsid w:val="001274CF"/>
    <w:rsid w:val="0012768E"/>
    <w:rsid w:val="00127D77"/>
    <w:rsid w:val="001302E8"/>
    <w:rsid w:val="00130477"/>
    <w:rsid w:val="00131679"/>
    <w:rsid w:val="0013354F"/>
    <w:rsid w:val="00133594"/>
    <w:rsid w:val="00134616"/>
    <w:rsid w:val="00134C73"/>
    <w:rsid w:val="00135232"/>
    <w:rsid w:val="0013535D"/>
    <w:rsid w:val="00135CC6"/>
    <w:rsid w:val="00135FD8"/>
    <w:rsid w:val="00136825"/>
    <w:rsid w:val="001368ED"/>
    <w:rsid w:val="00136EA6"/>
    <w:rsid w:val="001370FE"/>
    <w:rsid w:val="001374E4"/>
    <w:rsid w:val="00137517"/>
    <w:rsid w:val="00137990"/>
    <w:rsid w:val="00137C24"/>
    <w:rsid w:val="0014084F"/>
    <w:rsid w:val="001408FA"/>
    <w:rsid w:val="00140A02"/>
    <w:rsid w:val="00140C63"/>
    <w:rsid w:val="00141307"/>
    <w:rsid w:val="00141469"/>
    <w:rsid w:val="00141557"/>
    <w:rsid w:val="00142626"/>
    <w:rsid w:val="00142718"/>
    <w:rsid w:val="001427CB"/>
    <w:rsid w:val="00143F2E"/>
    <w:rsid w:val="00144E72"/>
    <w:rsid w:val="00145B1E"/>
    <w:rsid w:val="00146182"/>
    <w:rsid w:val="001463BB"/>
    <w:rsid w:val="001468FF"/>
    <w:rsid w:val="00147764"/>
    <w:rsid w:val="001478C9"/>
    <w:rsid w:val="0015018E"/>
    <w:rsid w:val="00150AA9"/>
    <w:rsid w:val="0015103E"/>
    <w:rsid w:val="0015131C"/>
    <w:rsid w:val="001520D1"/>
    <w:rsid w:val="0015322E"/>
    <w:rsid w:val="00153DDF"/>
    <w:rsid w:val="00153E17"/>
    <w:rsid w:val="00154807"/>
    <w:rsid w:val="00154BE9"/>
    <w:rsid w:val="00155795"/>
    <w:rsid w:val="0015599D"/>
    <w:rsid w:val="00155AC8"/>
    <w:rsid w:val="00156A1D"/>
    <w:rsid w:val="00157301"/>
    <w:rsid w:val="0015746C"/>
    <w:rsid w:val="00157ECE"/>
    <w:rsid w:val="001604AC"/>
    <w:rsid w:val="001611A6"/>
    <w:rsid w:val="00161352"/>
    <w:rsid w:val="001627F7"/>
    <w:rsid w:val="00162A66"/>
    <w:rsid w:val="00162FBB"/>
    <w:rsid w:val="001647F7"/>
    <w:rsid w:val="001653E2"/>
    <w:rsid w:val="001656C4"/>
    <w:rsid w:val="00165754"/>
    <w:rsid w:val="00165D76"/>
    <w:rsid w:val="0016641D"/>
    <w:rsid w:val="00166EB6"/>
    <w:rsid w:val="00167632"/>
    <w:rsid w:val="0017056C"/>
    <w:rsid w:val="00170CE6"/>
    <w:rsid w:val="00171393"/>
    <w:rsid w:val="00171876"/>
    <w:rsid w:val="00171E72"/>
    <w:rsid w:val="00172111"/>
    <w:rsid w:val="0017219C"/>
    <w:rsid w:val="00172567"/>
    <w:rsid w:val="00172C7D"/>
    <w:rsid w:val="00173C29"/>
    <w:rsid w:val="00173EA5"/>
    <w:rsid w:val="00174696"/>
    <w:rsid w:val="001746FF"/>
    <w:rsid w:val="00174920"/>
    <w:rsid w:val="00174D3E"/>
    <w:rsid w:val="0017536F"/>
    <w:rsid w:val="00175651"/>
    <w:rsid w:val="001759EA"/>
    <w:rsid w:val="001768FF"/>
    <w:rsid w:val="00176C2C"/>
    <w:rsid w:val="00176FA2"/>
    <w:rsid w:val="00177AFA"/>
    <w:rsid w:val="00177C44"/>
    <w:rsid w:val="00180B58"/>
    <w:rsid w:val="0018110C"/>
    <w:rsid w:val="0018110E"/>
    <w:rsid w:val="00182C13"/>
    <w:rsid w:val="00182D7A"/>
    <w:rsid w:val="00183A36"/>
    <w:rsid w:val="00183ED7"/>
    <w:rsid w:val="001847E8"/>
    <w:rsid w:val="00184A3C"/>
    <w:rsid w:val="001856CE"/>
    <w:rsid w:val="00185D44"/>
    <w:rsid w:val="00185FAF"/>
    <w:rsid w:val="001860C1"/>
    <w:rsid w:val="0018700E"/>
    <w:rsid w:val="0018726C"/>
    <w:rsid w:val="0018726D"/>
    <w:rsid w:val="001876A6"/>
    <w:rsid w:val="00187B13"/>
    <w:rsid w:val="00187DDD"/>
    <w:rsid w:val="00190431"/>
    <w:rsid w:val="001904CF"/>
    <w:rsid w:val="00190505"/>
    <w:rsid w:val="00190C13"/>
    <w:rsid w:val="00191933"/>
    <w:rsid w:val="00191B98"/>
    <w:rsid w:val="00192493"/>
    <w:rsid w:val="00192542"/>
    <w:rsid w:val="00192D92"/>
    <w:rsid w:val="00193AF3"/>
    <w:rsid w:val="00193BCD"/>
    <w:rsid w:val="00194048"/>
    <w:rsid w:val="001942AA"/>
    <w:rsid w:val="0019441B"/>
    <w:rsid w:val="00194904"/>
    <w:rsid w:val="00194A48"/>
    <w:rsid w:val="001956AF"/>
    <w:rsid w:val="00195A7D"/>
    <w:rsid w:val="00196268"/>
    <w:rsid w:val="00196E14"/>
    <w:rsid w:val="00197FC3"/>
    <w:rsid w:val="00197FE4"/>
    <w:rsid w:val="001A0CA5"/>
    <w:rsid w:val="001A1464"/>
    <w:rsid w:val="001A1586"/>
    <w:rsid w:val="001A1D8E"/>
    <w:rsid w:val="001A261B"/>
    <w:rsid w:val="001A31B1"/>
    <w:rsid w:val="001A48B4"/>
    <w:rsid w:val="001A4F02"/>
    <w:rsid w:val="001A542A"/>
    <w:rsid w:val="001A60B1"/>
    <w:rsid w:val="001A6A2B"/>
    <w:rsid w:val="001A7F70"/>
    <w:rsid w:val="001B0169"/>
    <w:rsid w:val="001B1296"/>
    <w:rsid w:val="001B234D"/>
    <w:rsid w:val="001B24A3"/>
    <w:rsid w:val="001B2686"/>
    <w:rsid w:val="001B2F23"/>
    <w:rsid w:val="001B2F8A"/>
    <w:rsid w:val="001B36B1"/>
    <w:rsid w:val="001B425A"/>
    <w:rsid w:val="001B4307"/>
    <w:rsid w:val="001B45A7"/>
    <w:rsid w:val="001B57C1"/>
    <w:rsid w:val="001B5C2C"/>
    <w:rsid w:val="001B6661"/>
    <w:rsid w:val="001B6BE2"/>
    <w:rsid w:val="001B70D4"/>
    <w:rsid w:val="001B7599"/>
    <w:rsid w:val="001B7D8B"/>
    <w:rsid w:val="001C01B3"/>
    <w:rsid w:val="001C02CC"/>
    <w:rsid w:val="001C033F"/>
    <w:rsid w:val="001C0B16"/>
    <w:rsid w:val="001C146D"/>
    <w:rsid w:val="001C2022"/>
    <w:rsid w:val="001C2F84"/>
    <w:rsid w:val="001C3408"/>
    <w:rsid w:val="001C4725"/>
    <w:rsid w:val="001C4AEB"/>
    <w:rsid w:val="001C57BF"/>
    <w:rsid w:val="001C5E26"/>
    <w:rsid w:val="001C6041"/>
    <w:rsid w:val="001C6857"/>
    <w:rsid w:val="001C6C82"/>
    <w:rsid w:val="001C6FAB"/>
    <w:rsid w:val="001C7779"/>
    <w:rsid w:val="001D021B"/>
    <w:rsid w:val="001D1618"/>
    <w:rsid w:val="001D2249"/>
    <w:rsid w:val="001D23B1"/>
    <w:rsid w:val="001D2ABB"/>
    <w:rsid w:val="001D3304"/>
    <w:rsid w:val="001D3B7E"/>
    <w:rsid w:val="001D464A"/>
    <w:rsid w:val="001D5F87"/>
    <w:rsid w:val="001D62C3"/>
    <w:rsid w:val="001D667D"/>
    <w:rsid w:val="001E14C3"/>
    <w:rsid w:val="001E211E"/>
    <w:rsid w:val="001E2410"/>
    <w:rsid w:val="001E273A"/>
    <w:rsid w:val="001E55D6"/>
    <w:rsid w:val="001E564D"/>
    <w:rsid w:val="001E57BA"/>
    <w:rsid w:val="001E5BBF"/>
    <w:rsid w:val="001E6021"/>
    <w:rsid w:val="001E60FA"/>
    <w:rsid w:val="001E6247"/>
    <w:rsid w:val="001E6252"/>
    <w:rsid w:val="001E71A2"/>
    <w:rsid w:val="001E749B"/>
    <w:rsid w:val="001E7878"/>
    <w:rsid w:val="001E7B7A"/>
    <w:rsid w:val="001F03BA"/>
    <w:rsid w:val="001F052C"/>
    <w:rsid w:val="001F08F5"/>
    <w:rsid w:val="001F1159"/>
    <w:rsid w:val="001F125B"/>
    <w:rsid w:val="001F16CF"/>
    <w:rsid w:val="001F16DC"/>
    <w:rsid w:val="001F1DA9"/>
    <w:rsid w:val="001F250F"/>
    <w:rsid w:val="001F2772"/>
    <w:rsid w:val="001F396C"/>
    <w:rsid w:val="001F3F40"/>
    <w:rsid w:val="001F3F43"/>
    <w:rsid w:val="001F49C5"/>
    <w:rsid w:val="001F4C5C"/>
    <w:rsid w:val="001F4E4B"/>
    <w:rsid w:val="001F6409"/>
    <w:rsid w:val="001F77FB"/>
    <w:rsid w:val="001F7C1C"/>
    <w:rsid w:val="001F7C5E"/>
    <w:rsid w:val="001F7CFB"/>
    <w:rsid w:val="00200CF4"/>
    <w:rsid w:val="00200ED4"/>
    <w:rsid w:val="00201432"/>
    <w:rsid w:val="00201DBC"/>
    <w:rsid w:val="00201EA7"/>
    <w:rsid w:val="00202335"/>
    <w:rsid w:val="0020342B"/>
    <w:rsid w:val="002038F2"/>
    <w:rsid w:val="0020430D"/>
    <w:rsid w:val="00204478"/>
    <w:rsid w:val="0020475B"/>
    <w:rsid w:val="00204B4A"/>
    <w:rsid w:val="00204E7D"/>
    <w:rsid w:val="00206610"/>
    <w:rsid w:val="00206674"/>
    <w:rsid w:val="0020681D"/>
    <w:rsid w:val="002073AD"/>
    <w:rsid w:val="0020772D"/>
    <w:rsid w:val="0020796B"/>
    <w:rsid w:val="00207F55"/>
    <w:rsid w:val="00207FDD"/>
    <w:rsid w:val="00210E92"/>
    <w:rsid w:val="002112D8"/>
    <w:rsid w:val="002113B5"/>
    <w:rsid w:val="002114BE"/>
    <w:rsid w:val="00211DC4"/>
    <w:rsid w:val="002120FE"/>
    <w:rsid w:val="002125B4"/>
    <w:rsid w:val="0021358D"/>
    <w:rsid w:val="00213C53"/>
    <w:rsid w:val="00213EBD"/>
    <w:rsid w:val="0021495B"/>
    <w:rsid w:val="00214CF4"/>
    <w:rsid w:val="00214D5F"/>
    <w:rsid w:val="00214E2E"/>
    <w:rsid w:val="00215259"/>
    <w:rsid w:val="002154D7"/>
    <w:rsid w:val="00216141"/>
    <w:rsid w:val="00216453"/>
    <w:rsid w:val="0021680F"/>
    <w:rsid w:val="00216BF4"/>
    <w:rsid w:val="00217186"/>
    <w:rsid w:val="00220787"/>
    <w:rsid w:val="0022134C"/>
    <w:rsid w:val="00221A78"/>
    <w:rsid w:val="00221CB8"/>
    <w:rsid w:val="00221E8F"/>
    <w:rsid w:val="00221F46"/>
    <w:rsid w:val="0022279F"/>
    <w:rsid w:val="00222ECC"/>
    <w:rsid w:val="002242A8"/>
    <w:rsid w:val="002248B3"/>
    <w:rsid w:val="00224B6D"/>
    <w:rsid w:val="00225014"/>
    <w:rsid w:val="00225537"/>
    <w:rsid w:val="00226C51"/>
    <w:rsid w:val="002271C1"/>
    <w:rsid w:val="00227613"/>
    <w:rsid w:val="00227691"/>
    <w:rsid w:val="00227BEE"/>
    <w:rsid w:val="00231317"/>
    <w:rsid w:val="00232FCE"/>
    <w:rsid w:val="00233255"/>
    <w:rsid w:val="00233B98"/>
    <w:rsid w:val="00233D48"/>
    <w:rsid w:val="00234082"/>
    <w:rsid w:val="00234C58"/>
    <w:rsid w:val="00234E09"/>
    <w:rsid w:val="00235753"/>
    <w:rsid w:val="00236514"/>
    <w:rsid w:val="002373A7"/>
    <w:rsid w:val="00237474"/>
    <w:rsid w:val="002407E6"/>
    <w:rsid w:val="00241212"/>
    <w:rsid w:val="002413BA"/>
    <w:rsid w:val="00241408"/>
    <w:rsid w:val="00242275"/>
    <w:rsid w:val="00242961"/>
    <w:rsid w:val="00243245"/>
    <w:rsid w:val="00243355"/>
    <w:rsid w:val="002434A1"/>
    <w:rsid w:val="0024375B"/>
    <w:rsid w:val="00243B34"/>
    <w:rsid w:val="00243FAA"/>
    <w:rsid w:val="00245627"/>
    <w:rsid w:val="002459AC"/>
    <w:rsid w:val="00246B90"/>
    <w:rsid w:val="00246DB9"/>
    <w:rsid w:val="00246F12"/>
    <w:rsid w:val="002506B9"/>
    <w:rsid w:val="00250EE6"/>
    <w:rsid w:val="00251005"/>
    <w:rsid w:val="00251D8D"/>
    <w:rsid w:val="0025261C"/>
    <w:rsid w:val="00253087"/>
    <w:rsid w:val="002538EA"/>
    <w:rsid w:val="00253ED8"/>
    <w:rsid w:val="0025436C"/>
    <w:rsid w:val="00254A04"/>
    <w:rsid w:val="00254B86"/>
    <w:rsid w:val="00254D4F"/>
    <w:rsid w:val="00255567"/>
    <w:rsid w:val="00255C4B"/>
    <w:rsid w:val="00255C76"/>
    <w:rsid w:val="00261634"/>
    <w:rsid w:val="00261B04"/>
    <w:rsid w:val="00263943"/>
    <w:rsid w:val="00263A32"/>
    <w:rsid w:val="00263EE2"/>
    <w:rsid w:val="002645A0"/>
    <w:rsid w:val="0026508A"/>
    <w:rsid w:val="002653A9"/>
    <w:rsid w:val="00266153"/>
    <w:rsid w:val="002677E1"/>
    <w:rsid w:val="00267B35"/>
    <w:rsid w:val="00270473"/>
    <w:rsid w:val="002713AE"/>
    <w:rsid w:val="00271CE7"/>
    <w:rsid w:val="0027206C"/>
    <w:rsid w:val="00272DC9"/>
    <w:rsid w:val="002731FE"/>
    <w:rsid w:val="0027323E"/>
    <w:rsid w:val="00274314"/>
    <w:rsid w:val="00274319"/>
    <w:rsid w:val="00274730"/>
    <w:rsid w:val="00274A79"/>
    <w:rsid w:val="00274DD6"/>
    <w:rsid w:val="00274E03"/>
    <w:rsid w:val="002764E9"/>
    <w:rsid w:val="00276744"/>
    <w:rsid w:val="00277159"/>
    <w:rsid w:val="00277882"/>
    <w:rsid w:val="00277E53"/>
    <w:rsid w:val="002806B2"/>
    <w:rsid w:val="00281526"/>
    <w:rsid w:val="00281C04"/>
    <w:rsid w:val="0028213B"/>
    <w:rsid w:val="0028252C"/>
    <w:rsid w:val="0028295F"/>
    <w:rsid w:val="00282B19"/>
    <w:rsid w:val="00282BA4"/>
    <w:rsid w:val="00283029"/>
    <w:rsid w:val="0028334D"/>
    <w:rsid w:val="00283520"/>
    <w:rsid w:val="002844DB"/>
    <w:rsid w:val="00284F5F"/>
    <w:rsid w:val="00285540"/>
    <w:rsid w:val="00285DA7"/>
    <w:rsid w:val="0028682E"/>
    <w:rsid w:val="00286F6E"/>
    <w:rsid w:val="00287735"/>
    <w:rsid w:val="00287E17"/>
    <w:rsid w:val="00287F98"/>
    <w:rsid w:val="00290573"/>
    <w:rsid w:val="0029071A"/>
    <w:rsid w:val="00290BE4"/>
    <w:rsid w:val="00290FDA"/>
    <w:rsid w:val="002916DB"/>
    <w:rsid w:val="002918F5"/>
    <w:rsid w:val="00292222"/>
    <w:rsid w:val="00292435"/>
    <w:rsid w:val="00292A97"/>
    <w:rsid w:val="00292B4C"/>
    <w:rsid w:val="00293113"/>
    <w:rsid w:val="00293505"/>
    <w:rsid w:val="00293C8F"/>
    <w:rsid w:val="002943A2"/>
    <w:rsid w:val="00294488"/>
    <w:rsid w:val="00294A75"/>
    <w:rsid w:val="0029577B"/>
    <w:rsid w:val="0029579D"/>
    <w:rsid w:val="0029584B"/>
    <w:rsid w:val="00295FDB"/>
    <w:rsid w:val="00296235"/>
    <w:rsid w:val="002969FA"/>
    <w:rsid w:val="00296EB2"/>
    <w:rsid w:val="002A0187"/>
    <w:rsid w:val="002A1427"/>
    <w:rsid w:val="002A1A7E"/>
    <w:rsid w:val="002A1BF9"/>
    <w:rsid w:val="002A1FD2"/>
    <w:rsid w:val="002A22ED"/>
    <w:rsid w:val="002A2AF4"/>
    <w:rsid w:val="002A319C"/>
    <w:rsid w:val="002A3514"/>
    <w:rsid w:val="002A3961"/>
    <w:rsid w:val="002A3C63"/>
    <w:rsid w:val="002A4754"/>
    <w:rsid w:val="002A480C"/>
    <w:rsid w:val="002A4F52"/>
    <w:rsid w:val="002A4FA5"/>
    <w:rsid w:val="002A5D2D"/>
    <w:rsid w:val="002A7626"/>
    <w:rsid w:val="002A7E74"/>
    <w:rsid w:val="002A7F9C"/>
    <w:rsid w:val="002B0120"/>
    <w:rsid w:val="002B06DE"/>
    <w:rsid w:val="002B1606"/>
    <w:rsid w:val="002B1C8A"/>
    <w:rsid w:val="002B2015"/>
    <w:rsid w:val="002B30B9"/>
    <w:rsid w:val="002B3D50"/>
    <w:rsid w:val="002B470F"/>
    <w:rsid w:val="002B4C70"/>
    <w:rsid w:val="002B4F91"/>
    <w:rsid w:val="002B59CA"/>
    <w:rsid w:val="002B5D91"/>
    <w:rsid w:val="002B5E4F"/>
    <w:rsid w:val="002B72C1"/>
    <w:rsid w:val="002C06D6"/>
    <w:rsid w:val="002C11D5"/>
    <w:rsid w:val="002C13BC"/>
    <w:rsid w:val="002C15ED"/>
    <w:rsid w:val="002C1DBE"/>
    <w:rsid w:val="002C2316"/>
    <w:rsid w:val="002C2558"/>
    <w:rsid w:val="002C270A"/>
    <w:rsid w:val="002C37DF"/>
    <w:rsid w:val="002C43D1"/>
    <w:rsid w:val="002C455E"/>
    <w:rsid w:val="002C46C7"/>
    <w:rsid w:val="002C48ED"/>
    <w:rsid w:val="002C4A54"/>
    <w:rsid w:val="002C58E6"/>
    <w:rsid w:val="002C6926"/>
    <w:rsid w:val="002C6E5B"/>
    <w:rsid w:val="002C7BAE"/>
    <w:rsid w:val="002C7D1B"/>
    <w:rsid w:val="002C7DE3"/>
    <w:rsid w:val="002D013B"/>
    <w:rsid w:val="002D05FE"/>
    <w:rsid w:val="002D0C9F"/>
    <w:rsid w:val="002D14C5"/>
    <w:rsid w:val="002D1A43"/>
    <w:rsid w:val="002D1A61"/>
    <w:rsid w:val="002D1E05"/>
    <w:rsid w:val="002D22E8"/>
    <w:rsid w:val="002D2A57"/>
    <w:rsid w:val="002D2D0D"/>
    <w:rsid w:val="002D32B6"/>
    <w:rsid w:val="002D4066"/>
    <w:rsid w:val="002D4152"/>
    <w:rsid w:val="002D473E"/>
    <w:rsid w:val="002D545F"/>
    <w:rsid w:val="002D6125"/>
    <w:rsid w:val="002D68F6"/>
    <w:rsid w:val="002D6EE7"/>
    <w:rsid w:val="002D7737"/>
    <w:rsid w:val="002D7752"/>
    <w:rsid w:val="002E07BC"/>
    <w:rsid w:val="002E0886"/>
    <w:rsid w:val="002E0C45"/>
    <w:rsid w:val="002E0DFE"/>
    <w:rsid w:val="002E1994"/>
    <w:rsid w:val="002E1F95"/>
    <w:rsid w:val="002E2345"/>
    <w:rsid w:val="002E2404"/>
    <w:rsid w:val="002E3521"/>
    <w:rsid w:val="002E3534"/>
    <w:rsid w:val="002E37E1"/>
    <w:rsid w:val="002E37FE"/>
    <w:rsid w:val="002E38C8"/>
    <w:rsid w:val="002E3FFD"/>
    <w:rsid w:val="002E44A1"/>
    <w:rsid w:val="002E5591"/>
    <w:rsid w:val="002E5C31"/>
    <w:rsid w:val="002E5C33"/>
    <w:rsid w:val="002E5C8A"/>
    <w:rsid w:val="002E5DFC"/>
    <w:rsid w:val="002E6284"/>
    <w:rsid w:val="002E6997"/>
    <w:rsid w:val="002E6C78"/>
    <w:rsid w:val="002E7BF6"/>
    <w:rsid w:val="002E7CCF"/>
    <w:rsid w:val="002F04D7"/>
    <w:rsid w:val="002F1155"/>
    <w:rsid w:val="002F16AA"/>
    <w:rsid w:val="002F1A23"/>
    <w:rsid w:val="002F1FED"/>
    <w:rsid w:val="002F23C5"/>
    <w:rsid w:val="002F2AC7"/>
    <w:rsid w:val="002F2B30"/>
    <w:rsid w:val="002F2D7F"/>
    <w:rsid w:val="002F3847"/>
    <w:rsid w:val="002F385B"/>
    <w:rsid w:val="002F5949"/>
    <w:rsid w:val="002F5B2D"/>
    <w:rsid w:val="002F5BEE"/>
    <w:rsid w:val="002F5C18"/>
    <w:rsid w:val="002F6CD0"/>
    <w:rsid w:val="002F6F39"/>
    <w:rsid w:val="002F70C8"/>
    <w:rsid w:val="002F73EE"/>
    <w:rsid w:val="002F7910"/>
    <w:rsid w:val="002F7E64"/>
    <w:rsid w:val="003001FB"/>
    <w:rsid w:val="00300867"/>
    <w:rsid w:val="00300EE3"/>
    <w:rsid w:val="0030101E"/>
    <w:rsid w:val="00301091"/>
    <w:rsid w:val="0030150E"/>
    <w:rsid w:val="00302272"/>
    <w:rsid w:val="003023D0"/>
    <w:rsid w:val="00302881"/>
    <w:rsid w:val="00302B65"/>
    <w:rsid w:val="00302BD8"/>
    <w:rsid w:val="003030BF"/>
    <w:rsid w:val="00303271"/>
    <w:rsid w:val="003035DE"/>
    <w:rsid w:val="00303A11"/>
    <w:rsid w:val="003042EE"/>
    <w:rsid w:val="00304643"/>
    <w:rsid w:val="00304BE3"/>
    <w:rsid w:val="00304FA8"/>
    <w:rsid w:val="00305014"/>
    <w:rsid w:val="00305288"/>
    <w:rsid w:val="0030581C"/>
    <w:rsid w:val="00305C3A"/>
    <w:rsid w:val="00305D43"/>
    <w:rsid w:val="00305DCA"/>
    <w:rsid w:val="003065BE"/>
    <w:rsid w:val="00306F00"/>
    <w:rsid w:val="003072EB"/>
    <w:rsid w:val="003077D6"/>
    <w:rsid w:val="00307C62"/>
    <w:rsid w:val="003107D4"/>
    <w:rsid w:val="00310B48"/>
    <w:rsid w:val="00311484"/>
    <w:rsid w:val="00312F45"/>
    <w:rsid w:val="00313D5B"/>
    <w:rsid w:val="00314420"/>
    <w:rsid w:val="00314708"/>
    <w:rsid w:val="00314F82"/>
    <w:rsid w:val="003153C9"/>
    <w:rsid w:val="003201A6"/>
    <w:rsid w:val="0032075F"/>
    <w:rsid w:val="00320942"/>
    <w:rsid w:val="00320E5A"/>
    <w:rsid w:val="00320EF1"/>
    <w:rsid w:val="0032128C"/>
    <w:rsid w:val="003215F9"/>
    <w:rsid w:val="00322009"/>
    <w:rsid w:val="00322B3A"/>
    <w:rsid w:val="00322BFE"/>
    <w:rsid w:val="00322F3B"/>
    <w:rsid w:val="00323518"/>
    <w:rsid w:val="0032376F"/>
    <w:rsid w:val="003237D6"/>
    <w:rsid w:val="00323C32"/>
    <w:rsid w:val="00323FCE"/>
    <w:rsid w:val="0032484D"/>
    <w:rsid w:val="00324F15"/>
    <w:rsid w:val="0032573D"/>
    <w:rsid w:val="003260A7"/>
    <w:rsid w:val="003264C9"/>
    <w:rsid w:val="003266E6"/>
    <w:rsid w:val="00326CA6"/>
    <w:rsid w:val="00327648"/>
    <w:rsid w:val="00330620"/>
    <w:rsid w:val="00330F11"/>
    <w:rsid w:val="003312E0"/>
    <w:rsid w:val="00331519"/>
    <w:rsid w:val="00331EC9"/>
    <w:rsid w:val="00331FF1"/>
    <w:rsid w:val="00332A23"/>
    <w:rsid w:val="00332D83"/>
    <w:rsid w:val="00332EAD"/>
    <w:rsid w:val="00333532"/>
    <w:rsid w:val="003342C5"/>
    <w:rsid w:val="00334BDC"/>
    <w:rsid w:val="00335419"/>
    <w:rsid w:val="00335843"/>
    <w:rsid w:val="00335A55"/>
    <w:rsid w:val="00335C4D"/>
    <w:rsid w:val="00335DBD"/>
    <w:rsid w:val="003360A6"/>
    <w:rsid w:val="0033658F"/>
    <w:rsid w:val="00336607"/>
    <w:rsid w:val="00336CC0"/>
    <w:rsid w:val="0033700F"/>
    <w:rsid w:val="00337703"/>
    <w:rsid w:val="00337734"/>
    <w:rsid w:val="00337FE6"/>
    <w:rsid w:val="00340449"/>
    <w:rsid w:val="00340481"/>
    <w:rsid w:val="0034141A"/>
    <w:rsid w:val="003415E3"/>
    <w:rsid w:val="003419D0"/>
    <w:rsid w:val="003425AE"/>
    <w:rsid w:val="003427CE"/>
    <w:rsid w:val="00342A7D"/>
    <w:rsid w:val="00342BE1"/>
    <w:rsid w:val="00343E74"/>
    <w:rsid w:val="00344136"/>
    <w:rsid w:val="00344A32"/>
    <w:rsid w:val="00345303"/>
    <w:rsid w:val="00345567"/>
    <w:rsid w:val="003461E8"/>
    <w:rsid w:val="003464DB"/>
    <w:rsid w:val="0034689C"/>
    <w:rsid w:val="003476D7"/>
    <w:rsid w:val="00350502"/>
    <w:rsid w:val="0035129B"/>
    <w:rsid w:val="00352115"/>
    <w:rsid w:val="00352B62"/>
    <w:rsid w:val="0035308B"/>
    <w:rsid w:val="0035354A"/>
    <w:rsid w:val="003535C3"/>
    <w:rsid w:val="0035379C"/>
    <w:rsid w:val="0035387E"/>
    <w:rsid w:val="00353FBB"/>
    <w:rsid w:val="003540DA"/>
    <w:rsid w:val="00356288"/>
    <w:rsid w:val="0035638A"/>
    <w:rsid w:val="00357015"/>
    <w:rsid w:val="00357249"/>
    <w:rsid w:val="00357653"/>
    <w:rsid w:val="00357AD3"/>
    <w:rsid w:val="00357E16"/>
    <w:rsid w:val="00360269"/>
    <w:rsid w:val="003607E8"/>
    <w:rsid w:val="003610FF"/>
    <w:rsid w:val="003612F3"/>
    <w:rsid w:val="0036168C"/>
    <w:rsid w:val="00362276"/>
    <w:rsid w:val="0036244D"/>
    <w:rsid w:val="003624E4"/>
    <w:rsid w:val="00362500"/>
    <w:rsid w:val="00362708"/>
    <w:rsid w:val="003627A5"/>
    <w:rsid w:val="003640E6"/>
    <w:rsid w:val="00364350"/>
    <w:rsid w:val="00364784"/>
    <w:rsid w:val="00364F20"/>
    <w:rsid w:val="0036590E"/>
    <w:rsid w:val="00365DB1"/>
    <w:rsid w:val="0036679B"/>
    <w:rsid w:val="00366CFF"/>
    <w:rsid w:val="003670FB"/>
    <w:rsid w:val="003678A3"/>
    <w:rsid w:val="0037010E"/>
    <w:rsid w:val="00371646"/>
    <w:rsid w:val="00371759"/>
    <w:rsid w:val="003717BF"/>
    <w:rsid w:val="00371C46"/>
    <w:rsid w:val="00371C82"/>
    <w:rsid w:val="00373681"/>
    <w:rsid w:val="0037390C"/>
    <w:rsid w:val="00374AA3"/>
    <w:rsid w:val="00374D94"/>
    <w:rsid w:val="0037551B"/>
    <w:rsid w:val="003756F0"/>
    <w:rsid w:val="00375DE8"/>
    <w:rsid w:val="003771F2"/>
    <w:rsid w:val="003772DF"/>
    <w:rsid w:val="00377A03"/>
    <w:rsid w:val="00377C10"/>
    <w:rsid w:val="00377FF8"/>
    <w:rsid w:val="00380664"/>
    <w:rsid w:val="00380AE4"/>
    <w:rsid w:val="00380F00"/>
    <w:rsid w:val="0038169F"/>
    <w:rsid w:val="00382272"/>
    <w:rsid w:val="003828AC"/>
    <w:rsid w:val="00383B21"/>
    <w:rsid w:val="003841DA"/>
    <w:rsid w:val="00384844"/>
    <w:rsid w:val="00384B73"/>
    <w:rsid w:val="003854C0"/>
    <w:rsid w:val="00385B83"/>
    <w:rsid w:val="00386192"/>
    <w:rsid w:val="003868E7"/>
    <w:rsid w:val="00386AB9"/>
    <w:rsid w:val="00386AD1"/>
    <w:rsid w:val="003873FD"/>
    <w:rsid w:val="00387408"/>
    <w:rsid w:val="00387718"/>
    <w:rsid w:val="00387CCE"/>
    <w:rsid w:val="003905CC"/>
    <w:rsid w:val="00390A95"/>
    <w:rsid w:val="003912D3"/>
    <w:rsid w:val="00391469"/>
    <w:rsid w:val="00391E5E"/>
    <w:rsid w:val="0039205C"/>
    <w:rsid w:val="003928DA"/>
    <w:rsid w:val="00392DBA"/>
    <w:rsid w:val="00393B06"/>
    <w:rsid w:val="00393B0C"/>
    <w:rsid w:val="00393D92"/>
    <w:rsid w:val="00393DBA"/>
    <w:rsid w:val="00394CCF"/>
    <w:rsid w:val="003953C8"/>
    <w:rsid w:val="00395508"/>
    <w:rsid w:val="003965AC"/>
    <w:rsid w:val="003967D2"/>
    <w:rsid w:val="00396DD8"/>
    <w:rsid w:val="00397945"/>
    <w:rsid w:val="00397B55"/>
    <w:rsid w:val="003A04F2"/>
    <w:rsid w:val="003A06ED"/>
    <w:rsid w:val="003A06EE"/>
    <w:rsid w:val="003A09F2"/>
    <w:rsid w:val="003A1C16"/>
    <w:rsid w:val="003A2C04"/>
    <w:rsid w:val="003A2FC0"/>
    <w:rsid w:val="003A35DF"/>
    <w:rsid w:val="003A4844"/>
    <w:rsid w:val="003A518C"/>
    <w:rsid w:val="003A5383"/>
    <w:rsid w:val="003A5FA2"/>
    <w:rsid w:val="003A62AE"/>
    <w:rsid w:val="003A637D"/>
    <w:rsid w:val="003A6907"/>
    <w:rsid w:val="003A6FA8"/>
    <w:rsid w:val="003A7A4F"/>
    <w:rsid w:val="003B066D"/>
    <w:rsid w:val="003B0D38"/>
    <w:rsid w:val="003B16BA"/>
    <w:rsid w:val="003B1989"/>
    <w:rsid w:val="003B1A0D"/>
    <w:rsid w:val="003B1F66"/>
    <w:rsid w:val="003B2B4A"/>
    <w:rsid w:val="003B2EEB"/>
    <w:rsid w:val="003B34C2"/>
    <w:rsid w:val="003B4091"/>
    <w:rsid w:val="003B43DE"/>
    <w:rsid w:val="003B51F0"/>
    <w:rsid w:val="003B52FC"/>
    <w:rsid w:val="003B57E6"/>
    <w:rsid w:val="003B5C2E"/>
    <w:rsid w:val="003B6BF4"/>
    <w:rsid w:val="003B6C64"/>
    <w:rsid w:val="003B7091"/>
    <w:rsid w:val="003B7486"/>
    <w:rsid w:val="003B76E4"/>
    <w:rsid w:val="003C00F6"/>
    <w:rsid w:val="003C05A7"/>
    <w:rsid w:val="003C09DA"/>
    <w:rsid w:val="003C0DC7"/>
    <w:rsid w:val="003C23F6"/>
    <w:rsid w:val="003C2ADC"/>
    <w:rsid w:val="003C2EEC"/>
    <w:rsid w:val="003C31F5"/>
    <w:rsid w:val="003C3322"/>
    <w:rsid w:val="003C3678"/>
    <w:rsid w:val="003C3DA7"/>
    <w:rsid w:val="003C415D"/>
    <w:rsid w:val="003C4D46"/>
    <w:rsid w:val="003C678B"/>
    <w:rsid w:val="003C68C2"/>
    <w:rsid w:val="003C6D2E"/>
    <w:rsid w:val="003C72F4"/>
    <w:rsid w:val="003C7846"/>
    <w:rsid w:val="003D04E7"/>
    <w:rsid w:val="003D05E5"/>
    <w:rsid w:val="003D0F2A"/>
    <w:rsid w:val="003D1EBF"/>
    <w:rsid w:val="003D309A"/>
    <w:rsid w:val="003D3122"/>
    <w:rsid w:val="003D3334"/>
    <w:rsid w:val="003D34F1"/>
    <w:rsid w:val="003D3685"/>
    <w:rsid w:val="003D36F0"/>
    <w:rsid w:val="003D37C6"/>
    <w:rsid w:val="003D4212"/>
    <w:rsid w:val="003D450A"/>
    <w:rsid w:val="003D4C96"/>
    <w:rsid w:val="003D4CAE"/>
    <w:rsid w:val="003D5956"/>
    <w:rsid w:val="003D5A36"/>
    <w:rsid w:val="003D69B6"/>
    <w:rsid w:val="003D7256"/>
    <w:rsid w:val="003D79B7"/>
    <w:rsid w:val="003D7DF8"/>
    <w:rsid w:val="003E1058"/>
    <w:rsid w:val="003E1AE9"/>
    <w:rsid w:val="003E1DD7"/>
    <w:rsid w:val="003E20A6"/>
    <w:rsid w:val="003E2139"/>
    <w:rsid w:val="003E2EBD"/>
    <w:rsid w:val="003E31ED"/>
    <w:rsid w:val="003E327F"/>
    <w:rsid w:val="003E3946"/>
    <w:rsid w:val="003E403A"/>
    <w:rsid w:val="003E44CE"/>
    <w:rsid w:val="003E4650"/>
    <w:rsid w:val="003E49F6"/>
    <w:rsid w:val="003E4F85"/>
    <w:rsid w:val="003E54C7"/>
    <w:rsid w:val="003E5818"/>
    <w:rsid w:val="003E59A5"/>
    <w:rsid w:val="003E6BC0"/>
    <w:rsid w:val="003E71BF"/>
    <w:rsid w:val="003E747A"/>
    <w:rsid w:val="003E749B"/>
    <w:rsid w:val="003E7550"/>
    <w:rsid w:val="003E7684"/>
    <w:rsid w:val="003E7A4D"/>
    <w:rsid w:val="003E7B37"/>
    <w:rsid w:val="003E7E12"/>
    <w:rsid w:val="003F05A8"/>
    <w:rsid w:val="003F086C"/>
    <w:rsid w:val="003F08AF"/>
    <w:rsid w:val="003F08F4"/>
    <w:rsid w:val="003F0FB4"/>
    <w:rsid w:val="003F104C"/>
    <w:rsid w:val="003F1AE1"/>
    <w:rsid w:val="003F1B47"/>
    <w:rsid w:val="003F1F44"/>
    <w:rsid w:val="003F2163"/>
    <w:rsid w:val="003F26BD"/>
    <w:rsid w:val="003F52AD"/>
    <w:rsid w:val="003F5751"/>
    <w:rsid w:val="003F57C7"/>
    <w:rsid w:val="003F590D"/>
    <w:rsid w:val="003F6C15"/>
    <w:rsid w:val="003F6CC9"/>
    <w:rsid w:val="003F73F8"/>
    <w:rsid w:val="003F77C6"/>
    <w:rsid w:val="003F7DD3"/>
    <w:rsid w:val="00400324"/>
    <w:rsid w:val="00400406"/>
    <w:rsid w:val="00400863"/>
    <w:rsid w:val="004012D9"/>
    <w:rsid w:val="004012E7"/>
    <w:rsid w:val="00401479"/>
    <w:rsid w:val="004015F3"/>
    <w:rsid w:val="0040261F"/>
    <w:rsid w:val="0040262F"/>
    <w:rsid w:val="004028C2"/>
    <w:rsid w:val="00402D9E"/>
    <w:rsid w:val="00402FE6"/>
    <w:rsid w:val="004030E7"/>
    <w:rsid w:val="0040400B"/>
    <w:rsid w:val="00404331"/>
    <w:rsid w:val="00404EF4"/>
    <w:rsid w:val="00405208"/>
    <w:rsid w:val="00405633"/>
    <w:rsid w:val="0040564E"/>
    <w:rsid w:val="00405D6A"/>
    <w:rsid w:val="00406B3A"/>
    <w:rsid w:val="00406C40"/>
    <w:rsid w:val="00407176"/>
    <w:rsid w:val="00411AEE"/>
    <w:rsid w:val="004126ED"/>
    <w:rsid w:val="00412ADF"/>
    <w:rsid w:val="00412AF7"/>
    <w:rsid w:val="00412D20"/>
    <w:rsid w:val="00413A61"/>
    <w:rsid w:val="00414761"/>
    <w:rsid w:val="0041484C"/>
    <w:rsid w:val="0041592F"/>
    <w:rsid w:val="00415F7A"/>
    <w:rsid w:val="004163D4"/>
    <w:rsid w:val="00416645"/>
    <w:rsid w:val="00416A1F"/>
    <w:rsid w:val="00416BAB"/>
    <w:rsid w:val="00420F59"/>
    <w:rsid w:val="00420F89"/>
    <w:rsid w:val="00421D46"/>
    <w:rsid w:val="00421EC4"/>
    <w:rsid w:val="0042202A"/>
    <w:rsid w:val="004220A0"/>
    <w:rsid w:val="00422667"/>
    <w:rsid w:val="0042296C"/>
    <w:rsid w:val="00422BA9"/>
    <w:rsid w:val="00423449"/>
    <w:rsid w:val="00423505"/>
    <w:rsid w:val="0042372C"/>
    <w:rsid w:val="00423F89"/>
    <w:rsid w:val="004246CD"/>
    <w:rsid w:val="00424720"/>
    <w:rsid w:val="00424BC6"/>
    <w:rsid w:val="00424DF7"/>
    <w:rsid w:val="004252D6"/>
    <w:rsid w:val="004253C2"/>
    <w:rsid w:val="00425951"/>
    <w:rsid w:val="00425D56"/>
    <w:rsid w:val="00426D87"/>
    <w:rsid w:val="00427260"/>
    <w:rsid w:val="004277E3"/>
    <w:rsid w:val="00427AA8"/>
    <w:rsid w:val="00427D50"/>
    <w:rsid w:val="004305B9"/>
    <w:rsid w:val="0043074A"/>
    <w:rsid w:val="00430FE7"/>
    <w:rsid w:val="00431359"/>
    <w:rsid w:val="0043144F"/>
    <w:rsid w:val="00431BFA"/>
    <w:rsid w:val="00431EA2"/>
    <w:rsid w:val="0043250D"/>
    <w:rsid w:val="00433DBD"/>
    <w:rsid w:val="0043508D"/>
    <w:rsid w:val="004353CF"/>
    <w:rsid w:val="004356C2"/>
    <w:rsid w:val="00435ED4"/>
    <w:rsid w:val="004363F1"/>
    <w:rsid w:val="00436ADC"/>
    <w:rsid w:val="00437E30"/>
    <w:rsid w:val="0044125F"/>
    <w:rsid w:val="00441D4F"/>
    <w:rsid w:val="00441FE7"/>
    <w:rsid w:val="00441FEC"/>
    <w:rsid w:val="00442728"/>
    <w:rsid w:val="00442B6D"/>
    <w:rsid w:val="00442BB7"/>
    <w:rsid w:val="0044304D"/>
    <w:rsid w:val="0044347F"/>
    <w:rsid w:val="00443C44"/>
    <w:rsid w:val="00444A58"/>
    <w:rsid w:val="004453F8"/>
    <w:rsid w:val="00445ABF"/>
    <w:rsid w:val="00445B6C"/>
    <w:rsid w:val="0044668C"/>
    <w:rsid w:val="00446E80"/>
    <w:rsid w:val="00446FC2"/>
    <w:rsid w:val="00447097"/>
    <w:rsid w:val="004471AD"/>
    <w:rsid w:val="0045011C"/>
    <w:rsid w:val="00450280"/>
    <w:rsid w:val="00450481"/>
    <w:rsid w:val="00450D57"/>
    <w:rsid w:val="00452162"/>
    <w:rsid w:val="00452364"/>
    <w:rsid w:val="00452440"/>
    <w:rsid w:val="00452550"/>
    <w:rsid w:val="0045329E"/>
    <w:rsid w:val="00453586"/>
    <w:rsid w:val="004536E3"/>
    <w:rsid w:val="0045410A"/>
    <w:rsid w:val="00454C7D"/>
    <w:rsid w:val="00455004"/>
    <w:rsid w:val="0045653C"/>
    <w:rsid w:val="00456889"/>
    <w:rsid w:val="00456E29"/>
    <w:rsid w:val="004578AC"/>
    <w:rsid w:val="00457AF4"/>
    <w:rsid w:val="004601CB"/>
    <w:rsid w:val="004603B1"/>
    <w:rsid w:val="00460F76"/>
    <w:rsid w:val="00460FEF"/>
    <w:rsid w:val="004612EE"/>
    <w:rsid w:val="00461B31"/>
    <w:rsid w:val="0046271F"/>
    <w:rsid w:val="00462D1D"/>
    <w:rsid w:val="00462E69"/>
    <w:rsid w:val="004631BC"/>
    <w:rsid w:val="00463439"/>
    <w:rsid w:val="00463676"/>
    <w:rsid w:val="00463837"/>
    <w:rsid w:val="00463BAE"/>
    <w:rsid w:val="00463BCE"/>
    <w:rsid w:val="00463F08"/>
    <w:rsid w:val="00464621"/>
    <w:rsid w:val="0046515F"/>
    <w:rsid w:val="00465306"/>
    <w:rsid w:val="0046599A"/>
    <w:rsid w:val="00466149"/>
    <w:rsid w:val="004661E7"/>
    <w:rsid w:val="00467290"/>
    <w:rsid w:val="0046796D"/>
    <w:rsid w:val="00470357"/>
    <w:rsid w:val="00470499"/>
    <w:rsid w:val="0047094B"/>
    <w:rsid w:val="004710B9"/>
    <w:rsid w:val="004712FE"/>
    <w:rsid w:val="00471692"/>
    <w:rsid w:val="00472377"/>
    <w:rsid w:val="00472635"/>
    <w:rsid w:val="00472B26"/>
    <w:rsid w:val="00472B5D"/>
    <w:rsid w:val="00473686"/>
    <w:rsid w:val="00474215"/>
    <w:rsid w:val="004742C1"/>
    <w:rsid w:val="00474394"/>
    <w:rsid w:val="00474626"/>
    <w:rsid w:val="00474A09"/>
    <w:rsid w:val="00474F60"/>
    <w:rsid w:val="004752B1"/>
    <w:rsid w:val="00476491"/>
    <w:rsid w:val="0047696F"/>
    <w:rsid w:val="00477141"/>
    <w:rsid w:val="0047723E"/>
    <w:rsid w:val="00477D0B"/>
    <w:rsid w:val="00477D15"/>
    <w:rsid w:val="00477EDD"/>
    <w:rsid w:val="004806E4"/>
    <w:rsid w:val="00481407"/>
    <w:rsid w:val="004814C0"/>
    <w:rsid w:val="0048198D"/>
    <w:rsid w:val="00482269"/>
    <w:rsid w:val="00482834"/>
    <w:rsid w:val="00482D30"/>
    <w:rsid w:val="00482D7F"/>
    <w:rsid w:val="00483C94"/>
    <w:rsid w:val="00483F25"/>
    <w:rsid w:val="0048400D"/>
    <w:rsid w:val="004844D9"/>
    <w:rsid w:val="00484761"/>
    <w:rsid w:val="00484DD5"/>
    <w:rsid w:val="00485531"/>
    <w:rsid w:val="004857F6"/>
    <w:rsid w:val="00485A28"/>
    <w:rsid w:val="00486945"/>
    <w:rsid w:val="00486F4B"/>
    <w:rsid w:val="00487651"/>
    <w:rsid w:val="00487D9E"/>
    <w:rsid w:val="00490274"/>
    <w:rsid w:val="0049086A"/>
    <w:rsid w:val="00492E8B"/>
    <w:rsid w:val="00493E9B"/>
    <w:rsid w:val="004946E0"/>
    <w:rsid w:val="00494F28"/>
    <w:rsid w:val="00495083"/>
    <w:rsid w:val="004962EF"/>
    <w:rsid w:val="00496503"/>
    <w:rsid w:val="00496638"/>
    <w:rsid w:val="004973D1"/>
    <w:rsid w:val="004976C4"/>
    <w:rsid w:val="00497723"/>
    <w:rsid w:val="00497E68"/>
    <w:rsid w:val="00497FFA"/>
    <w:rsid w:val="004A0498"/>
    <w:rsid w:val="004A12BF"/>
    <w:rsid w:val="004A1F0D"/>
    <w:rsid w:val="004A26E6"/>
    <w:rsid w:val="004A2995"/>
    <w:rsid w:val="004A2DA4"/>
    <w:rsid w:val="004A3359"/>
    <w:rsid w:val="004A3379"/>
    <w:rsid w:val="004A36D8"/>
    <w:rsid w:val="004A38F0"/>
    <w:rsid w:val="004A52ED"/>
    <w:rsid w:val="004A5A27"/>
    <w:rsid w:val="004A5BAA"/>
    <w:rsid w:val="004A5DA6"/>
    <w:rsid w:val="004A6535"/>
    <w:rsid w:val="004A6ED7"/>
    <w:rsid w:val="004A7450"/>
    <w:rsid w:val="004B0943"/>
    <w:rsid w:val="004B0972"/>
    <w:rsid w:val="004B1AD1"/>
    <w:rsid w:val="004B1B5E"/>
    <w:rsid w:val="004B1C9E"/>
    <w:rsid w:val="004B204A"/>
    <w:rsid w:val="004B2BEB"/>
    <w:rsid w:val="004B2CC2"/>
    <w:rsid w:val="004B3109"/>
    <w:rsid w:val="004B35EB"/>
    <w:rsid w:val="004B3D2B"/>
    <w:rsid w:val="004B3FE8"/>
    <w:rsid w:val="004B5204"/>
    <w:rsid w:val="004B54F5"/>
    <w:rsid w:val="004B558A"/>
    <w:rsid w:val="004B5AB4"/>
    <w:rsid w:val="004B5F51"/>
    <w:rsid w:val="004B6070"/>
    <w:rsid w:val="004B773A"/>
    <w:rsid w:val="004B7C2C"/>
    <w:rsid w:val="004B7DF2"/>
    <w:rsid w:val="004C0279"/>
    <w:rsid w:val="004C170B"/>
    <w:rsid w:val="004C1AAB"/>
    <w:rsid w:val="004C1E16"/>
    <w:rsid w:val="004C2069"/>
    <w:rsid w:val="004C2543"/>
    <w:rsid w:val="004C262E"/>
    <w:rsid w:val="004C2E85"/>
    <w:rsid w:val="004C2EF6"/>
    <w:rsid w:val="004C3459"/>
    <w:rsid w:val="004C403A"/>
    <w:rsid w:val="004C4145"/>
    <w:rsid w:val="004C4334"/>
    <w:rsid w:val="004C48A1"/>
    <w:rsid w:val="004C4E29"/>
    <w:rsid w:val="004C5F7C"/>
    <w:rsid w:val="004C683F"/>
    <w:rsid w:val="004C6868"/>
    <w:rsid w:val="004C68AE"/>
    <w:rsid w:val="004C6E81"/>
    <w:rsid w:val="004C769C"/>
    <w:rsid w:val="004C77DF"/>
    <w:rsid w:val="004C78B8"/>
    <w:rsid w:val="004D076B"/>
    <w:rsid w:val="004D0AA4"/>
    <w:rsid w:val="004D15CA"/>
    <w:rsid w:val="004D1A45"/>
    <w:rsid w:val="004D1C8B"/>
    <w:rsid w:val="004D208B"/>
    <w:rsid w:val="004D469D"/>
    <w:rsid w:val="004D4725"/>
    <w:rsid w:val="004D482C"/>
    <w:rsid w:val="004D4B1D"/>
    <w:rsid w:val="004D50DA"/>
    <w:rsid w:val="004D550C"/>
    <w:rsid w:val="004D5E32"/>
    <w:rsid w:val="004D6187"/>
    <w:rsid w:val="004D6782"/>
    <w:rsid w:val="004D78B2"/>
    <w:rsid w:val="004E0B37"/>
    <w:rsid w:val="004E0DB7"/>
    <w:rsid w:val="004E144A"/>
    <w:rsid w:val="004E1BB2"/>
    <w:rsid w:val="004E1FA1"/>
    <w:rsid w:val="004E2936"/>
    <w:rsid w:val="004E3A8B"/>
    <w:rsid w:val="004E3E4C"/>
    <w:rsid w:val="004E3E88"/>
    <w:rsid w:val="004E429C"/>
    <w:rsid w:val="004E51A7"/>
    <w:rsid w:val="004E5680"/>
    <w:rsid w:val="004E5745"/>
    <w:rsid w:val="004E57C0"/>
    <w:rsid w:val="004E6351"/>
    <w:rsid w:val="004E646C"/>
    <w:rsid w:val="004E6BE0"/>
    <w:rsid w:val="004E73E5"/>
    <w:rsid w:val="004E742E"/>
    <w:rsid w:val="004E793E"/>
    <w:rsid w:val="004F007E"/>
    <w:rsid w:val="004F0256"/>
    <w:rsid w:val="004F1358"/>
    <w:rsid w:val="004F1E4A"/>
    <w:rsid w:val="004F2022"/>
    <w:rsid w:val="004F23A0"/>
    <w:rsid w:val="004F315D"/>
    <w:rsid w:val="004F392B"/>
    <w:rsid w:val="004F3F95"/>
    <w:rsid w:val="004F3FB1"/>
    <w:rsid w:val="004F460F"/>
    <w:rsid w:val="004F4692"/>
    <w:rsid w:val="004F54D0"/>
    <w:rsid w:val="004F5CE6"/>
    <w:rsid w:val="004F6C67"/>
    <w:rsid w:val="004F6DD2"/>
    <w:rsid w:val="004F6EBE"/>
    <w:rsid w:val="004F7465"/>
    <w:rsid w:val="004F75E1"/>
    <w:rsid w:val="004F7814"/>
    <w:rsid w:val="004F792C"/>
    <w:rsid w:val="005003E3"/>
    <w:rsid w:val="00500B4C"/>
    <w:rsid w:val="00500D34"/>
    <w:rsid w:val="005017AE"/>
    <w:rsid w:val="00501FD9"/>
    <w:rsid w:val="0050219A"/>
    <w:rsid w:val="00502ED1"/>
    <w:rsid w:val="0050418F"/>
    <w:rsid w:val="005046EA"/>
    <w:rsid w:val="0050498D"/>
    <w:rsid w:val="005049DF"/>
    <w:rsid w:val="005052CD"/>
    <w:rsid w:val="005057BC"/>
    <w:rsid w:val="0050586B"/>
    <w:rsid w:val="00505E36"/>
    <w:rsid w:val="00506AE4"/>
    <w:rsid w:val="00506C91"/>
    <w:rsid w:val="00506CF6"/>
    <w:rsid w:val="00507267"/>
    <w:rsid w:val="005100BA"/>
    <w:rsid w:val="00510557"/>
    <w:rsid w:val="00510C9C"/>
    <w:rsid w:val="00511B64"/>
    <w:rsid w:val="00512EE5"/>
    <w:rsid w:val="0051388E"/>
    <w:rsid w:val="00514D86"/>
    <w:rsid w:val="00515133"/>
    <w:rsid w:val="005154A1"/>
    <w:rsid w:val="0051550F"/>
    <w:rsid w:val="00515C5B"/>
    <w:rsid w:val="00515F38"/>
    <w:rsid w:val="00515F9A"/>
    <w:rsid w:val="005163D6"/>
    <w:rsid w:val="0051690D"/>
    <w:rsid w:val="005170A4"/>
    <w:rsid w:val="0051743D"/>
    <w:rsid w:val="00517AFD"/>
    <w:rsid w:val="00517C1B"/>
    <w:rsid w:val="00520032"/>
    <w:rsid w:val="0052046D"/>
    <w:rsid w:val="00520495"/>
    <w:rsid w:val="005206A1"/>
    <w:rsid w:val="005208E1"/>
    <w:rsid w:val="00521347"/>
    <w:rsid w:val="00521AB2"/>
    <w:rsid w:val="005226EA"/>
    <w:rsid w:val="00523023"/>
    <w:rsid w:val="005238CB"/>
    <w:rsid w:val="00523CC0"/>
    <w:rsid w:val="00525001"/>
    <w:rsid w:val="00525084"/>
    <w:rsid w:val="00525556"/>
    <w:rsid w:val="00525806"/>
    <w:rsid w:val="00526218"/>
    <w:rsid w:val="0052641B"/>
    <w:rsid w:val="005265F0"/>
    <w:rsid w:val="005303AF"/>
    <w:rsid w:val="005304EE"/>
    <w:rsid w:val="0053233D"/>
    <w:rsid w:val="00532938"/>
    <w:rsid w:val="00532B85"/>
    <w:rsid w:val="0053359F"/>
    <w:rsid w:val="0053411F"/>
    <w:rsid w:val="00534FDA"/>
    <w:rsid w:val="00535050"/>
    <w:rsid w:val="00535307"/>
    <w:rsid w:val="005353DF"/>
    <w:rsid w:val="00535CE8"/>
    <w:rsid w:val="00536119"/>
    <w:rsid w:val="00536A2B"/>
    <w:rsid w:val="00536D5F"/>
    <w:rsid w:val="005371D6"/>
    <w:rsid w:val="00540427"/>
    <w:rsid w:val="00540520"/>
    <w:rsid w:val="00540648"/>
    <w:rsid w:val="00541451"/>
    <w:rsid w:val="00541EDD"/>
    <w:rsid w:val="00542672"/>
    <w:rsid w:val="00542781"/>
    <w:rsid w:val="00542F4E"/>
    <w:rsid w:val="00542FC5"/>
    <w:rsid w:val="005430C0"/>
    <w:rsid w:val="00543389"/>
    <w:rsid w:val="0054346A"/>
    <w:rsid w:val="005457D3"/>
    <w:rsid w:val="00546F4B"/>
    <w:rsid w:val="005502F1"/>
    <w:rsid w:val="005507EA"/>
    <w:rsid w:val="00550A26"/>
    <w:rsid w:val="00550BF5"/>
    <w:rsid w:val="00551CAF"/>
    <w:rsid w:val="00552047"/>
    <w:rsid w:val="005524FA"/>
    <w:rsid w:val="0055298F"/>
    <w:rsid w:val="00552C26"/>
    <w:rsid w:val="00552F08"/>
    <w:rsid w:val="00553CE9"/>
    <w:rsid w:val="0055437A"/>
    <w:rsid w:val="0055557F"/>
    <w:rsid w:val="00555D1F"/>
    <w:rsid w:val="0055715E"/>
    <w:rsid w:val="00557600"/>
    <w:rsid w:val="005578D9"/>
    <w:rsid w:val="00560804"/>
    <w:rsid w:val="00560A23"/>
    <w:rsid w:val="00560C68"/>
    <w:rsid w:val="005618AC"/>
    <w:rsid w:val="00561BA3"/>
    <w:rsid w:val="00562B56"/>
    <w:rsid w:val="00562CC9"/>
    <w:rsid w:val="00562D95"/>
    <w:rsid w:val="00562F41"/>
    <w:rsid w:val="005635DB"/>
    <w:rsid w:val="00563608"/>
    <w:rsid w:val="005639BB"/>
    <w:rsid w:val="00563A8B"/>
    <w:rsid w:val="00563F35"/>
    <w:rsid w:val="005640E7"/>
    <w:rsid w:val="00564A22"/>
    <w:rsid w:val="00565045"/>
    <w:rsid w:val="005652E5"/>
    <w:rsid w:val="005656B2"/>
    <w:rsid w:val="005661F1"/>
    <w:rsid w:val="00566773"/>
    <w:rsid w:val="00566850"/>
    <w:rsid w:val="005679C4"/>
    <w:rsid w:val="00567A70"/>
    <w:rsid w:val="00570117"/>
    <w:rsid w:val="00570775"/>
    <w:rsid w:val="0057175E"/>
    <w:rsid w:val="0057237B"/>
    <w:rsid w:val="005725AD"/>
    <w:rsid w:val="00572BCE"/>
    <w:rsid w:val="00572BD4"/>
    <w:rsid w:val="00572F29"/>
    <w:rsid w:val="005734AF"/>
    <w:rsid w:val="00573508"/>
    <w:rsid w:val="005742E7"/>
    <w:rsid w:val="005745B5"/>
    <w:rsid w:val="00574602"/>
    <w:rsid w:val="005752F9"/>
    <w:rsid w:val="005762F2"/>
    <w:rsid w:val="00576C8F"/>
    <w:rsid w:val="0057758C"/>
    <w:rsid w:val="00577678"/>
    <w:rsid w:val="00577718"/>
    <w:rsid w:val="005806A3"/>
    <w:rsid w:val="00580BD2"/>
    <w:rsid w:val="00581A95"/>
    <w:rsid w:val="00581C88"/>
    <w:rsid w:val="00581D11"/>
    <w:rsid w:val="00581F93"/>
    <w:rsid w:val="0058223F"/>
    <w:rsid w:val="00582E8C"/>
    <w:rsid w:val="00582FD7"/>
    <w:rsid w:val="0058398E"/>
    <w:rsid w:val="0058471D"/>
    <w:rsid w:val="005847A8"/>
    <w:rsid w:val="00584D50"/>
    <w:rsid w:val="005860DE"/>
    <w:rsid w:val="00586624"/>
    <w:rsid w:val="00586855"/>
    <w:rsid w:val="00586B24"/>
    <w:rsid w:val="00587099"/>
    <w:rsid w:val="00590C99"/>
    <w:rsid w:val="00591307"/>
    <w:rsid w:val="00591934"/>
    <w:rsid w:val="00591CA3"/>
    <w:rsid w:val="005925F2"/>
    <w:rsid w:val="00592E55"/>
    <w:rsid w:val="00593355"/>
    <w:rsid w:val="005936F5"/>
    <w:rsid w:val="005937EF"/>
    <w:rsid w:val="00594124"/>
    <w:rsid w:val="00594385"/>
    <w:rsid w:val="00594869"/>
    <w:rsid w:val="0059539D"/>
    <w:rsid w:val="00595A62"/>
    <w:rsid w:val="00596052"/>
    <w:rsid w:val="005962C9"/>
    <w:rsid w:val="00596C41"/>
    <w:rsid w:val="005975B1"/>
    <w:rsid w:val="005976D0"/>
    <w:rsid w:val="00597D2D"/>
    <w:rsid w:val="005A020F"/>
    <w:rsid w:val="005A02CA"/>
    <w:rsid w:val="005A0618"/>
    <w:rsid w:val="005A0803"/>
    <w:rsid w:val="005A25BF"/>
    <w:rsid w:val="005A2739"/>
    <w:rsid w:val="005A2A15"/>
    <w:rsid w:val="005A2E37"/>
    <w:rsid w:val="005A2E98"/>
    <w:rsid w:val="005A2F16"/>
    <w:rsid w:val="005A38C6"/>
    <w:rsid w:val="005A38FC"/>
    <w:rsid w:val="005A3DB1"/>
    <w:rsid w:val="005A48F4"/>
    <w:rsid w:val="005A4912"/>
    <w:rsid w:val="005A4E94"/>
    <w:rsid w:val="005A531A"/>
    <w:rsid w:val="005A5585"/>
    <w:rsid w:val="005A72ED"/>
    <w:rsid w:val="005A7702"/>
    <w:rsid w:val="005B04C4"/>
    <w:rsid w:val="005B07F5"/>
    <w:rsid w:val="005B0AF7"/>
    <w:rsid w:val="005B190A"/>
    <w:rsid w:val="005B1A84"/>
    <w:rsid w:val="005B1A85"/>
    <w:rsid w:val="005B1F27"/>
    <w:rsid w:val="005B22E6"/>
    <w:rsid w:val="005B231C"/>
    <w:rsid w:val="005B269E"/>
    <w:rsid w:val="005B26CA"/>
    <w:rsid w:val="005B331B"/>
    <w:rsid w:val="005B3750"/>
    <w:rsid w:val="005B3C37"/>
    <w:rsid w:val="005B3FE4"/>
    <w:rsid w:val="005B4127"/>
    <w:rsid w:val="005B4176"/>
    <w:rsid w:val="005B424B"/>
    <w:rsid w:val="005B5046"/>
    <w:rsid w:val="005B5B0B"/>
    <w:rsid w:val="005B67C6"/>
    <w:rsid w:val="005B6985"/>
    <w:rsid w:val="005B71BA"/>
    <w:rsid w:val="005B71D0"/>
    <w:rsid w:val="005C02CF"/>
    <w:rsid w:val="005C060F"/>
    <w:rsid w:val="005C12E4"/>
    <w:rsid w:val="005C200F"/>
    <w:rsid w:val="005C4E1A"/>
    <w:rsid w:val="005C5AD1"/>
    <w:rsid w:val="005C5EC8"/>
    <w:rsid w:val="005C60F6"/>
    <w:rsid w:val="005C651B"/>
    <w:rsid w:val="005C6D0D"/>
    <w:rsid w:val="005C6EA6"/>
    <w:rsid w:val="005C7812"/>
    <w:rsid w:val="005C7BBB"/>
    <w:rsid w:val="005D0033"/>
    <w:rsid w:val="005D0E1B"/>
    <w:rsid w:val="005D1421"/>
    <w:rsid w:val="005D1990"/>
    <w:rsid w:val="005D1B15"/>
    <w:rsid w:val="005D1E95"/>
    <w:rsid w:val="005D2824"/>
    <w:rsid w:val="005D3A19"/>
    <w:rsid w:val="005D3C7F"/>
    <w:rsid w:val="005D3FC9"/>
    <w:rsid w:val="005D4D53"/>
    <w:rsid w:val="005D4F1A"/>
    <w:rsid w:val="005D5E1A"/>
    <w:rsid w:val="005D6A8C"/>
    <w:rsid w:val="005D6C38"/>
    <w:rsid w:val="005D72BB"/>
    <w:rsid w:val="005D738C"/>
    <w:rsid w:val="005D7685"/>
    <w:rsid w:val="005D773D"/>
    <w:rsid w:val="005D7BBE"/>
    <w:rsid w:val="005D7E4C"/>
    <w:rsid w:val="005E10B1"/>
    <w:rsid w:val="005E1E50"/>
    <w:rsid w:val="005E2159"/>
    <w:rsid w:val="005E227F"/>
    <w:rsid w:val="005E3AD3"/>
    <w:rsid w:val="005E3CA6"/>
    <w:rsid w:val="005E413A"/>
    <w:rsid w:val="005E53A4"/>
    <w:rsid w:val="005E5710"/>
    <w:rsid w:val="005E6777"/>
    <w:rsid w:val="005E692F"/>
    <w:rsid w:val="005E6E2B"/>
    <w:rsid w:val="005E6E44"/>
    <w:rsid w:val="005E7963"/>
    <w:rsid w:val="005E7B5A"/>
    <w:rsid w:val="005F0194"/>
    <w:rsid w:val="005F06C4"/>
    <w:rsid w:val="005F0B4A"/>
    <w:rsid w:val="005F15C4"/>
    <w:rsid w:val="005F1632"/>
    <w:rsid w:val="005F18FA"/>
    <w:rsid w:val="005F1B14"/>
    <w:rsid w:val="005F21EE"/>
    <w:rsid w:val="005F2966"/>
    <w:rsid w:val="005F2C40"/>
    <w:rsid w:val="005F3118"/>
    <w:rsid w:val="005F3B54"/>
    <w:rsid w:val="005F4201"/>
    <w:rsid w:val="005F48E4"/>
    <w:rsid w:val="005F61D5"/>
    <w:rsid w:val="005F636A"/>
    <w:rsid w:val="005F6581"/>
    <w:rsid w:val="005F74A1"/>
    <w:rsid w:val="005F7AD9"/>
    <w:rsid w:val="005F7E90"/>
    <w:rsid w:val="005F7EBE"/>
    <w:rsid w:val="006003C3"/>
    <w:rsid w:val="00600571"/>
    <w:rsid w:val="006006E7"/>
    <w:rsid w:val="00600ABC"/>
    <w:rsid w:val="00600C36"/>
    <w:rsid w:val="00600F3A"/>
    <w:rsid w:val="00601861"/>
    <w:rsid w:val="00601FE9"/>
    <w:rsid w:val="00602B2A"/>
    <w:rsid w:val="006039EC"/>
    <w:rsid w:val="00604377"/>
    <w:rsid w:val="006048AE"/>
    <w:rsid w:val="006048D2"/>
    <w:rsid w:val="00604C76"/>
    <w:rsid w:val="00605189"/>
    <w:rsid w:val="00605DC3"/>
    <w:rsid w:val="00605FD9"/>
    <w:rsid w:val="006060BA"/>
    <w:rsid w:val="006062D3"/>
    <w:rsid w:val="006063EA"/>
    <w:rsid w:val="00606704"/>
    <w:rsid w:val="00606FD5"/>
    <w:rsid w:val="006071C9"/>
    <w:rsid w:val="0060779F"/>
    <w:rsid w:val="00607BAB"/>
    <w:rsid w:val="00607E0A"/>
    <w:rsid w:val="00607E4F"/>
    <w:rsid w:val="00610F59"/>
    <w:rsid w:val="00611236"/>
    <w:rsid w:val="006124AF"/>
    <w:rsid w:val="00612511"/>
    <w:rsid w:val="00612C55"/>
    <w:rsid w:val="00612F85"/>
    <w:rsid w:val="00613FBD"/>
    <w:rsid w:val="00614011"/>
    <w:rsid w:val="00615D44"/>
    <w:rsid w:val="00615F36"/>
    <w:rsid w:val="006160B0"/>
    <w:rsid w:val="00616BA8"/>
    <w:rsid w:val="006173F4"/>
    <w:rsid w:val="00617427"/>
    <w:rsid w:val="00617AC7"/>
    <w:rsid w:val="00617C7F"/>
    <w:rsid w:val="00620BB3"/>
    <w:rsid w:val="0062114B"/>
    <w:rsid w:val="006218A6"/>
    <w:rsid w:val="00621C2E"/>
    <w:rsid w:val="00621EE2"/>
    <w:rsid w:val="0062216F"/>
    <w:rsid w:val="0062308C"/>
    <w:rsid w:val="00623698"/>
    <w:rsid w:val="00624126"/>
    <w:rsid w:val="00624710"/>
    <w:rsid w:val="00624B30"/>
    <w:rsid w:val="00624E1D"/>
    <w:rsid w:val="00624FE9"/>
    <w:rsid w:val="00625E96"/>
    <w:rsid w:val="0062630F"/>
    <w:rsid w:val="00626634"/>
    <w:rsid w:val="0062765E"/>
    <w:rsid w:val="00627BA2"/>
    <w:rsid w:val="00627E54"/>
    <w:rsid w:val="00627F8F"/>
    <w:rsid w:val="006302D4"/>
    <w:rsid w:val="00630403"/>
    <w:rsid w:val="00630A13"/>
    <w:rsid w:val="00630D24"/>
    <w:rsid w:val="00630FF6"/>
    <w:rsid w:val="00632060"/>
    <w:rsid w:val="0063248C"/>
    <w:rsid w:val="00632794"/>
    <w:rsid w:val="00632A70"/>
    <w:rsid w:val="00633FE2"/>
    <w:rsid w:val="006342D9"/>
    <w:rsid w:val="006347F6"/>
    <w:rsid w:val="00634F6D"/>
    <w:rsid w:val="0063522A"/>
    <w:rsid w:val="006355EC"/>
    <w:rsid w:val="0063580C"/>
    <w:rsid w:val="0063660D"/>
    <w:rsid w:val="00636DE7"/>
    <w:rsid w:val="006375C3"/>
    <w:rsid w:val="0064036C"/>
    <w:rsid w:val="0064140F"/>
    <w:rsid w:val="0064288E"/>
    <w:rsid w:val="0064309B"/>
    <w:rsid w:val="0064320C"/>
    <w:rsid w:val="00643261"/>
    <w:rsid w:val="006433A6"/>
    <w:rsid w:val="00643D8F"/>
    <w:rsid w:val="00644333"/>
    <w:rsid w:val="00644848"/>
    <w:rsid w:val="00645369"/>
    <w:rsid w:val="00645E76"/>
    <w:rsid w:val="0064696A"/>
    <w:rsid w:val="00646A9D"/>
    <w:rsid w:val="00646B61"/>
    <w:rsid w:val="006470CE"/>
    <w:rsid w:val="00647136"/>
    <w:rsid w:val="00647737"/>
    <w:rsid w:val="00647849"/>
    <w:rsid w:val="00647C09"/>
    <w:rsid w:val="00647EAC"/>
    <w:rsid w:val="0065005D"/>
    <w:rsid w:val="00650BC6"/>
    <w:rsid w:val="00651471"/>
    <w:rsid w:val="00651811"/>
    <w:rsid w:val="00651F2C"/>
    <w:rsid w:val="00652CDD"/>
    <w:rsid w:val="00653284"/>
    <w:rsid w:val="006534AE"/>
    <w:rsid w:val="006539F2"/>
    <w:rsid w:val="00653DA3"/>
    <w:rsid w:val="00654307"/>
    <w:rsid w:val="006555A2"/>
    <w:rsid w:val="0065569B"/>
    <w:rsid w:val="00656293"/>
    <w:rsid w:val="00656E30"/>
    <w:rsid w:val="006572E4"/>
    <w:rsid w:val="00657457"/>
    <w:rsid w:val="006574C5"/>
    <w:rsid w:val="00660FF7"/>
    <w:rsid w:val="006619BD"/>
    <w:rsid w:val="00661A2A"/>
    <w:rsid w:val="00662427"/>
    <w:rsid w:val="00663176"/>
    <w:rsid w:val="00663D56"/>
    <w:rsid w:val="00663E92"/>
    <w:rsid w:val="006645B8"/>
    <w:rsid w:val="006645C8"/>
    <w:rsid w:val="006648AA"/>
    <w:rsid w:val="00665F17"/>
    <w:rsid w:val="0066609C"/>
    <w:rsid w:val="006660F0"/>
    <w:rsid w:val="00666317"/>
    <w:rsid w:val="00667581"/>
    <w:rsid w:val="006676FF"/>
    <w:rsid w:val="00667B2D"/>
    <w:rsid w:val="00667C0C"/>
    <w:rsid w:val="006709F3"/>
    <w:rsid w:val="00670A8A"/>
    <w:rsid w:val="006712EA"/>
    <w:rsid w:val="00671552"/>
    <w:rsid w:val="0067159D"/>
    <w:rsid w:val="00671A8B"/>
    <w:rsid w:val="00672507"/>
    <w:rsid w:val="00672A99"/>
    <w:rsid w:val="00672BBB"/>
    <w:rsid w:val="006736CA"/>
    <w:rsid w:val="00674664"/>
    <w:rsid w:val="00674D91"/>
    <w:rsid w:val="00675485"/>
    <w:rsid w:val="00675E1F"/>
    <w:rsid w:val="00676757"/>
    <w:rsid w:val="00676C3A"/>
    <w:rsid w:val="0067773E"/>
    <w:rsid w:val="00677AAC"/>
    <w:rsid w:val="00677C22"/>
    <w:rsid w:val="00677D51"/>
    <w:rsid w:val="00677F87"/>
    <w:rsid w:val="006803E9"/>
    <w:rsid w:val="00680BA4"/>
    <w:rsid w:val="00680C7E"/>
    <w:rsid w:val="00680DFD"/>
    <w:rsid w:val="00680FC4"/>
    <w:rsid w:val="00681842"/>
    <w:rsid w:val="006822CE"/>
    <w:rsid w:val="006826C4"/>
    <w:rsid w:val="00682BF4"/>
    <w:rsid w:val="00682C9E"/>
    <w:rsid w:val="00682CF7"/>
    <w:rsid w:val="00683434"/>
    <w:rsid w:val="00683D28"/>
    <w:rsid w:val="00683FDE"/>
    <w:rsid w:val="0068547E"/>
    <w:rsid w:val="00685936"/>
    <w:rsid w:val="00685D02"/>
    <w:rsid w:val="00685D0E"/>
    <w:rsid w:val="0068602C"/>
    <w:rsid w:val="0068693B"/>
    <w:rsid w:val="00687D90"/>
    <w:rsid w:val="0069083B"/>
    <w:rsid w:val="00690DFB"/>
    <w:rsid w:val="00691F4D"/>
    <w:rsid w:val="006926BA"/>
    <w:rsid w:val="0069283A"/>
    <w:rsid w:val="00692B66"/>
    <w:rsid w:val="00692F88"/>
    <w:rsid w:val="0069303A"/>
    <w:rsid w:val="006933BA"/>
    <w:rsid w:val="00693616"/>
    <w:rsid w:val="0069391F"/>
    <w:rsid w:val="00693C29"/>
    <w:rsid w:val="00693D5D"/>
    <w:rsid w:val="0069413E"/>
    <w:rsid w:val="006944BA"/>
    <w:rsid w:val="00694EC6"/>
    <w:rsid w:val="006956D7"/>
    <w:rsid w:val="00695EB8"/>
    <w:rsid w:val="00695EF0"/>
    <w:rsid w:val="006962C8"/>
    <w:rsid w:val="006964E2"/>
    <w:rsid w:val="0069682F"/>
    <w:rsid w:val="00696911"/>
    <w:rsid w:val="0069761E"/>
    <w:rsid w:val="00697761"/>
    <w:rsid w:val="006978E9"/>
    <w:rsid w:val="006A121D"/>
    <w:rsid w:val="006A14ED"/>
    <w:rsid w:val="006A277F"/>
    <w:rsid w:val="006A3B03"/>
    <w:rsid w:val="006A3F6F"/>
    <w:rsid w:val="006A45EA"/>
    <w:rsid w:val="006A4678"/>
    <w:rsid w:val="006A51AC"/>
    <w:rsid w:val="006A52FB"/>
    <w:rsid w:val="006A5442"/>
    <w:rsid w:val="006A554A"/>
    <w:rsid w:val="006A5809"/>
    <w:rsid w:val="006A61AD"/>
    <w:rsid w:val="006A6934"/>
    <w:rsid w:val="006A6FEE"/>
    <w:rsid w:val="006A786D"/>
    <w:rsid w:val="006A7EC0"/>
    <w:rsid w:val="006B039B"/>
    <w:rsid w:val="006B04BA"/>
    <w:rsid w:val="006B1451"/>
    <w:rsid w:val="006B17E6"/>
    <w:rsid w:val="006B1A3C"/>
    <w:rsid w:val="006B1EC3"/>
    <w:rsid w:val="006B1FBD"/>
    <w:rsid w:val="006B202B"/>
    <w:rsid w:val="006B484B"/>
    <w:rsid w:val="006B50A9"/>
    <w:rsid w:val="006B5593"/>
    <w:rsid w:val="006B56D3"/>
    <w:rsid w:val="006B59D5"/>
    <w:rsid w:val="006B5BAB"/>
    <w:rsid w:val="006B5E5F"/>
    <w:rsid w:val="006B69DE"/>
    <w:rsid w:val="006B6B4D"/>
    <w:rsid w:val="006B7929"/>
    <w:rsid w:val="006B7F03"/>
    <w:rsid w:val="006C0B6C"/>
    <w:rsid w:val="006C0EB7"/>
    <w:rsid w:val="006C106E"/>
    <w:rsid w:val="006C2542"/>
    <w:rsid w:val="006C388E"/>
    <w:rsid w:val="006C3FB6"/>
    <w:rsid w:val="006C44EF"/>
    <w:rsid w:val="006C481E"/>
    <w:rsid w:val="006C488D"/>
    <w:rsid w:val="006C496D"/>
    <w:rsid w:val="006C499E"/>
    <w:rsid w:val="006C5800"/>
    <w:rsid w:val="006C59B4"/>
    <w:rsid w:val="006C5A7C"/>
    <w:rsid w:val="006C6072"/>
    <w:rsid w:val="006C69E3"/>
    <w:rsid w:val="006C7307"/>
    <w:rsid w:val="006C7460"/>
    <w:rsid w:val="006C7B00"/>
    <w:rsid w:val="006C7B83"/>
    <w:rsid w:val="006C7E8C"/>
    <w:rsid w:val="006D001F"/>
    <w:rsid w:val="006D056B"/>
    <w:rsid w:val="006D0836"/>
    <w:rsid w:val="006D1239"/>
    <w:rsid w:val="006D1D7F"/>
    <w:rsid w:val="006D1E35"/>
    <w:rsid w:val="006D211E"/>
    <w:rsid w:val="006D27F4"/>
    <w:rsid w:val="006D3014"/>
    <w:rsid w:val="006D32AA"/>
    <w:rsid w:val="006D36B4"/>
    <w:rsid w:val="006D3B95"/>
    <w:rsid w:val="006D447A"/>
    <w:rsid w:val="006D4C97"/>
    <w:rsid w:val="006D53C1"/>
    <w:rsid w:val="006D5519"/>
    <w:rsid w:val="006D67A9"/>
    <w:rsid w:val="006D69B8"/>
    <w:rsid w:val="006D6AFA"/>
    <w:rsid w:val="006D6C30"/>
    <w:rsid w:val="006D7CF1"/>
    <w:rsid w:val="006D7DDD"/>
    <w:rsid w:val="006D7ED3"/>
    <w:rsid w:val="006E0899"/>
    <w:rsid w:val="006E0A07"/>
    <w:rsid w:val="006E0D33"/>
    <w:rsid w:val="006E1F23"/>
    <w:rsid w:val="006E20C5"/>
    <w:rsid w:val="006E2183"/>
    <w:rsid w:val="006E22BC"/>
    <w:rsid w:val="006E3D63"/>
    <w:rsid w:val="006E420C"/>
    <w:rsid w:val="006E44CC"/>
    <w:rsid w:val="006E48FE"/>
    <w:rsid w:val="006E4B53"/>
    <w:rsid w:val="006E4E9B"/>
    <w:rsid w:val="006E52F0"/>
    <w:rsid w:val="006E5390"/>
    <w:rsid w:val="006E545A"/>
    <w:rsid w:val="006E5C84"/>
    <w:rsid w:val="006E6672"/>
    <w:rsid w:val="006E6DF0"/>
    <w:rsid w:val="006E7896"/>
    <w:rsid w:val="006F0157"/>
    <w:rsid w:val="006F0952"/>
    <w:rsid w:val="006F10F2"/>
    <w:rsid w:val="006F1246"/>
    <w:rsid w:val="006F15B0"/>
    <w:rsid w:val="006F1FA7"/>
    <w:rsid w:val="006F2117"/>
    <w:rsid w:val="006F22FE"/>
    <w:rsid w:val="006F2449"/>
    <w:rsid w:val="006F4120"/>
    <w:rsid w:val="006F4256"/>
    <w:rsid w:val="006F484E"/>
    <w:rsid w:val="006F4D94"/>
    <w:rsid w:val="006F56E5"/>
    <w:rsid w:val="006F58BD"/>
    <w:rsid w:val="006F5A02"/>
    <w:rsid w:val="006F5D4C"/>
    <w:rsid w:val="006F60AE"/>
    <w:rsid w:val="006F6B33"/>
    <w:rsid w:val="006F6F49"/>
    <w:rsid w:val="006F7033"/>
    <w:rsid w:val="006F77E5"/>
    <w:rsid w:val="006F78AD"/>
    <w:rsid w:val="006F7C68"/>
    <w:rsid w:val="007004ED"/>
    <w:rsid w:val="0070063D"/>
    <w:rsid w:val="00700D7D"/>
    <w:rsid w:val="00701334"/>
    <w:rsid w:val="007017FE"/>
    <w:rsid w:val="00701FEF"/>
    <w:rsid w:val="0070342F"/>
    <w:rsid w:val="007038A0"/>
    <w:rsid w:val="00703918"/>
    <w:rsid w:val="00703966"/>
    <w:rsid w:val="0070421A"/>
    <w:rsid w:val="00704A5F"/>
    <w:rsid w:val="00705248"/>
    <w:rsid w:val="00705AB8"/>
    <w:rsid w:val="00705B73"/>
    <w:rsid w:val="00705FDA"/>
    <w:rsid w:val="00706441"/>
    <w:rsid w:val="007065BF"/>
    <w:rsid w:val="00706C37"/>
    <w:rsid w:val="0070723C"/>
    <w:rsid w:val="007078C7"/>
    <w:rsid w:val="007078E6"/>
    <w:rsid w:val="00710150"/>
    <w:rsid w:val="0071021B"/>
    <w:rsid w:val="00710623"/>
    <w:rsid w:val="00711211"/>
    <w:rsid w:val="007120D2"/>
    <w:rsid w:val="00712D85"/>
    <w:rsid w:val="00712FA7"/>
    <w:rsid w:val="007134EC"/>
    <w:rsid w:val="0071407B"/>
    <w:rsid w:val="00715359"/>
    <w:rsid w:val="007156B6"/>
    <w:rsid w:val="00715B54"/>
    <w:rsid w:val="00715B6A"/>
    <w:rsid w:val="00715CC5"/>
    <w:rsid w:val="00715E35"/>
    <w:rsid w:val="00716A40"/>
    <w:rsid w:val="00716ECA"/>
    <w:rsid w:val="00716EE8"/>
    <w:rsid w:val="00717316"/>
    <w:rsid w:val="0071773D"/>
    <w:rsid w:val="00717B25"/>
    <w:rsid w:val="00717D8A"/>
    <w:rsid w:val="00720285"/>
    <w:rsid w:val="007205A4"/>
    <w:rsid w:val="00720A0F"/>
    <w:rsid w:val="00720DF0"/>
    <w:rsid w:val="007218DD"/>
    <w:rsid w:val="00721BD5"/>
    <w:rsid w:val="00721C59"/>
    <w:rsid w:val="00722964"/>
    <w:rsid w:val="00722DA6"/>
    <w:rsid w:val="00722DE1"/>
    <w:rsid w:val="0072301F"/>
    <w:rsid w:val="00723086"/>
    <w:rsid w:val="00723E38"/>
    <w:rsid w:val="00723FD7"/>
    <w:rsid w:val="0072454D"/>
    <w:rsid w:val="007247E6"/>
    <w:rsid w:val="00725370"/>
    <w:rsid w:val="00725975"/>
    <w:rsid w:val="00725B45"/>
    <w:rsid w:val="00725F85"/>
    <w:rsid w:val="0072720E"/>
    <w:rsid w:val="0072762F"/>
    <w:rsid w:val="0072767D"/>
    <w:rsid w:val="00727DF4"/>
    <w:rsid w:val="00731103"/>
    <w:rsid w:val="0073150E"/>
    <w:rsid w:val="00732380"/>
    <w:rsid w:val="00732D08"/>
    <w:rsid w:val="0073367C"/>
    <w:rsid w:val="0073394D"/>
    <w:rsid w:val="00734004"/>
    <w:rsid w:val="0073422E"/>
    <w:rsid w:val="007342AE"/>
    <w:rsid w:val="0073482E"/>
    <w:rsid w:val="00734F2A"/>
    <w:rsid w:val="00735879"/>
    <w:rsid w:val="00735F6B"/>
    <w:rsid w:val="00736367"/>
    <w:rsid w:val="0073646B"/>
    <w:rsid w:val="007365FD"/>
    <w:rsid w:val="0073668C"/>
    <w:rsid w:val="00736A16"/>
    <w:rsid w:val="00736B13"/>
    <w:rsid w:val="00736B64"/>
    <w:rsid w:val="00736D39"/>
    <w:rsid w:val="00740FDB"/>
    <w:rsid w:val="0074122B"/>
    <w:rsid w:val="007412E3"/>
    <w:rsid w:val="00741FEA"/>
    <w:rsid w:val="00742110"/>
    <w:rsid w:val="0074243F"/>
    <w:rsid w:val="00742C36"/>
    <w:rsid w:val="00742F39"/>
    <w:rsid w:val="00743223"/>
    <w:rsid w:val="007435ED"/>
    <w:rsid w:val="00743E6E"/>
    <w:rsid w:val="007443F7"/>
    <w:rsid w:val="0074568C"/>
    <w:rsid w:val="00746377"/>
    <w:rsid w:val="007468E9"/>
    <w:rsid w:val="00746C7B"/>
    <w:rsid w:val="00746E92"/>
    <w:rsid w:val="00747ABB"/>
    <w:rsid w:val="00747B7E"/>
    <w:rsid w:val="00747B96"/>
    <w:rsid w:val="007504A4"/>
    <w:rsid w:val="007506A6"/>
    <w:rsid w:val="00750B50"/>
    <w:rsid w:val="00750FC2"/>
    <w:rsid w:val="00751446"/>
    <w:rsid w:val="007516E0"/>
    <w:rsid w:val="007521B0"/>
    <w:rsid w:val="00752DAD"/>
    <w:rsid w:val="007530A3"/>
    <w:rsid w:val="00753AEF"/>
    <w:rsid w:val="00753EC2"/>
    <w:rsid w:val="007551BE"/>
    <w:rsid w:val="00755634"/>
    <w:rsid w:val="00755C43"/>
    <w:rsid w:val="00756BBA"/>
    <w:rsid w:val="00756DEA"/>
    <w:rsid w:val="00756F2E"/>
    <w:rsid w:val="00760547"/>
    <w:rsid w:val="007605BA"/>
    <w:rsid w:val="00761BCF"/>
    <w:rsid w:val="0076289A"/>
    <w:rsid w:val="00762C17"/>
    <w:rsid w:val="0076320F"/>
    <w:rsid w:val="00763287"/>
    <w:rsid w:val="007632C6"/>
    <w:rsid w:val="007633E4"/>
    <w:rsid w:val="0076355A"/>
    <w:rsid w:val="00763677"/>
    <w:rsid w:val="00764BDD"/>
    <w:rsid w:val="00764C9E"/>
    <w:rsid w:val="00765D64"/>
    <w:rsid w:val="00765E8B"/>
    <w:rsid w:val="007664C5"/>
    <w:rsid w:val="00766619"/>
    <w:rsid w:val="007672EE"/>
    <w:rsid w:val="00767889"/>
    <w:rsid w:val="00767F99"/>
    <w:rsid w:val="0077026F"/>
    <w:rsid w:val="007707AB"/>
    <w:rsid w:val="00770B05"/>
    <w:rsid w:val="007718FB"/>
    <w:rsid w:val="00771C98"/>
    <w:rsid w:val="00772041"/>
    <w:rsid w:val="00772081"/>
    <w:rsid w:val="0077211F"/>
    <w:rsid w:val="00772DFF"/>
    <w:rsid w:val="00773153"/>
    <w:rsid w:val="00773E0E"/>
    <w:rsid w:val="007750C3"/>
    <w:rsid w:val="00775651"/>
    <w:rsid w:val="00775BB7"/>
    <w:rsid w:val="00775F54"/>
    <w:rsid w:val="007763DD"/>
    <w:rsid w:val="0077747E"/>
    <w:rsid w:val="0078016E"/>
    <w:rsid w:val="00780AE2"/>
    <w:rsid w:val="00780D88"/>
    <w:rsid w:val="00781689"/>
    <w:rsid w:val="00782735"/>
    <w:rsid w:val="00782F20"/>
    <w:rsid w:val="00783279"/>
    <w:rsid w:val="00783D52"/>
    <w:rsid w:val="0078417C"/>
    <w:rsid w:val="007856DF"/>
    <w:rsid w:val="00785753"/>
    <w:rsid w:val="0078606B"/>
    <w:rsid w:val="00786149"/>
    <w:rsid w:val="007867B1"/>
    <w:rsid w:val="0078698D"/>
    <w:rsid w:val="00786BD9"/>
    <w:rsid w:val="0078750C"/>
    <w:rsid w:val="00787A4B"/>
    <w:rsid w:val="00790CFB"/>
    <w:rsid w:val="0079132C"/>
    <w:rsid w:val="007915D8"/>
    <w:rsid w:val="007917F1"/>
    <w:rsid w:val="007918B0"/>
    <w:rsid w:val="00793536"/>
    <w:rsid w:val="00793673"/>
    <w:rsid w:val="00793905"/>
    <w:rsid w:val="00793A9E"/>
    <w:rsid w:val="00793BC4"/>
    <w:rsid w:val="00794621"/>
    <w:rsid w:val="00794957"/>
    <w:rsid w:val="00794C28"/>
    <w:rsid w:val="00794CB4"/>
    <w:rsid w:val="00794F66"/>
    <w:rsid w:val="007951A0"/>
    <w:rsid w:val="00795523"/>
    <w:rsid w:val="007958D0"/>
    <w:rsid w:val="00796468"/>
    <w:rsid w:val="00796FBB"/>
    <w:rsid w:val="00797555"/>
    <w:rsid w:val="0079764D"/>
    <w:rsid w:val="007976BA"/>
    <w:rsid w:val="00797D8B"/>
    <w:rsid w:val="007A0281"/>
    <w:rsid w:val="007A05DC"/>
    <w:rsid w:val="007A0798"/>
    <w:rsid w:val="007A0830"/>
    <w:rsid w:val="007A0F75"/>
    <w:rsid w:val="007A110C"/>
    <w:rsid w:val="007A19FD"/>
    <w:rsid w:val="007A22BF"/>
    <w:rsid w:val="007A2E88"/>
    <w:rsid w:val="007A339D"/>
    <w:rsid w:val="007A37C8"/>
    <w:rsid w:val="007A4B40"/>
    <w:rsid w:val="007A5018"/>
    <w:rsid w:val="007A52C6"/>
    <w:rsid w:val="007A5477"/>
    <w:rsid w:val="007A5D5E"/>
    <w:rsid w:val="007A5E11"/>
    <w:rsid w:val="007A6318"/>
    <w:rsid w:val="007A6740"/>
    <w:rsid w:val="007A69EC"/>
    <w:rsid w:val="007A6A4B"/>
    <w:rsid w:val="007A6A9B"/>
    <w:rsid w:val="007A6BAC"/>
    <w:rsid w:val="007A7C0B"/>
    <w:rsid w:val="007A7D60"/>
    <w:rsid w:val="007B0009"/>
    <w:rsid w:val="007B14D6"/>
    <w:rsid w:val="007B1737"/>
    <w:rsid w:val="007B1E82"/>
    <w:rsid w:val="007B243E"/>
    <w:rsid w:val="007B250C"/>
    <w:rsid w:val="007B2A0E"/>
    <w:rsid w:val="007B2CD0"/>
    <w:rsid w:val="007B3C4B"/>
    <w:rsid w:val="007B3F47"/>
    <w:rsid w:val="007B4E8D"/>
    <w:rsid w:val="007B57B7"/>
    <w:rsid w:val="007B5AD9"/>
    <w:rsid w:val="007B615A"/>
    <w:rsid w:val="007B63A4"/>
    <w:rsid w:val="007B69C6"/>
    <w:rsid w:val="007B7E7A"/>
    <w:rsid w:val="007C016E"/>
    <w:rsid w:val="007C01DB"/>
    <w:rsid w:val="007C0B06"/>
    <w:rsid w:val="007C0D26"/>
    <w:rsid w:val="007C0FD5"/>
    <w:rsid w:val="007C106A"/>
    <w:rsid w:val="007C1DFF"/>
    <w:rsid w:val="007C21BB"/>
    <w:rsid w:val="007C2C28"/>
    <w:rsid w:val="007C2D67"/>
    <w:rsid w:val="007C38FD"/>
    <w:rsid w:val="007C4336"/>
    <w:rsid w:val="007C46E5"/>
    <w:rsid w:val="007C497E"/>
    <w:rsid w:val="007C5207"/>
    <w:rsid w:val="007C5795"/>
    <w:rsid w:val="007C6A4E"/>
    <w:rsid w:val="007C70D6"/>
    <w:rsid w:val="007C7131"/>
    <w:rsid w:val="007C71D4"/>
    <w:rsid w:val="007C73E4"/>
    <w:rsid w:val="007C75ED"/>
    <w:rsid w:val="007C7F92"/>
    <w:rsid w:val="007D0632"/>
    <w:rsid w:val="007D10A9"/>
    <w:rsid w:val="007D1927"/>
    <w:rsid w:val="007D19D8"/>
    <w:rsid w:val="007D22C5"/>
    <w:rsid w:val="007D2370"/>
    <w:rsid w:val="007D3095"/>
    <w:rsid w:val="007D3A0C"/>
    <w:rsid w:val="007D449B"/>
    <w:rsid w:val="007D4A82"/>
    <w:rsid w:val="007D53FF"/>
    <w:rsid w:val="007D5564"/>
    <w:rsid w:val="007D5A95"/>
    <w:rsid w:val="007D6FDC"/>
    <w:rsid w:val="007D7935"/>
    <w:rsid w:val="007E0D13"/>
    <w:rsid w:val="007E1801"/>
    <w:rsid w:val="007E1C49"/>
    <w:rsid w:val="007E28D0"/>
    <w:rsid w:val="007E2A2C"/>
    <w:rsid w:val="007E2BBC"/>
    <w:rsid w:val="007E2DC4"/>
    <w:rsid w:val="007E344F"/>
    <w:rsid w:val="007E367F"/>
    <w:rsid w:val="007E3ED3"/>
    <w:rsid w:val="007E549D"/>
    <w:rsid w:val="007E6321"/>
    <w:rsid w:val="007E68A8"/>
    <w:rsid w:val="007E69E9"/>
    <w:rsid w:val="007E6FCC"/>
    <w:rsid w:val="007E79AF"/>
    <w:rsid w:val="007E7C43"/>
    <w:rsid w:val="007E7CD3"/>
    <w:rsid w:val="007E7E78"/>
    <w:rsid w:val="007E7FCE"/>
    <w:rsid w:val="007F0404"/>
    <w:rsid w:val="007F1145"/>
    <w:rsid w:val="007F1555"/>
    <w:rsid w:val="007F19E8"/>
    <w:rsid w:val="007F1B73"/>
    <w:rsid w:val="007F1FA8"/>
    <w:rsid w:val="007F2D98"/>
    <w:rsid w:val="007F3D27"/>
    <w:rsid w:val="007F3DDF"/>
    <w:rsid w:val="007F4025"/>
    <w:rsid w:val="007F413F"/>
    <w:rsid w:val="007F43A9"/>
    <w:rsid w:val="007F43CE"/>
    <w:rsid w:val="007F449A"/>
    <w:rsid w:val="007F4EB9"/>
    <w:rsid w:val="007F53AE"/>
    <w:rsid w:val="007F5EEB"/>
    <w:rsid w:val="007F6E9D"/>
    <w:rsid w:val="007F7443"/>
    <w:rsid w:val="007F7AA6"/>
    <w:rsid w:val="00800123"/>
    <w:rsid w:val="00800FCE"/>
    <w:rsid w:val="00801577"/>
    <w:rsid w:val="00801D48"/>
    <w:rsid w:val="00802711"/>
    <w:rsid w:val="00802F7A"/>
    <w:rsid w:val="0080395B"/>
    <w:rsid w:val="00804150"/>
    <w:rsid w:val="008042A5"/>
    <w:rsid w:val="0080498B"/>
    <w:rsid w:val="00804DD5"/>
    <w:rsid w:val="00804FB6"/>
    <w:rsid w:val="0080589F"/>
    <w:rsid w:val="00805DAE"/>
    <w:rsid w:val="00805E9B"/>
    <w:rsid w:val="008060AB"/>
    <w:rsid w:val="008062C9"/>
    <w:rsid w:val="00806986"/>
    <w:rsid w:val="00806D19"/>
    <w:rsid w:val="00807C20"/>
    <w:rsid w:val="0081061E"/>
    <w:rsid w:val="008115FD"/>
    <w:rsid w:val="00811F7E"/>
    <w:rsid w:val="00812023"/>
    <w:rsid w:val="0081226E"/>
    <w:rsid w:val="00813846"/>
    <w:rsid w:val="00813B6D"/>
    <w:rsid w:val="00814720"/>
    <w:rsid w:val="0081663F"/>
    <w:rsid w:val="008167D4"/>
    <w:rsid w:val="00816D04"/>
    <w:rsid w:val="00816D3F"/>
    <w:rsid w:val="00817608"/>
    <w:rsid w:val="00817821"/>
    <w:rsid w:val="00817E7B"/>
    <w:rsid w:val="0082083C"/>
    <w:rsid w:val="008215CF"/>
    <w:rsid w:val="00821E0A"/>
    <w:rsid w:val="008222A9"/>
    <w:rsid w:val="008223A1"/>
    <w:rsid w:val="008229D4"/>
    <w:rsid w:val="00822D9A"/>
    <w:rsid w:val="00823624"/>
    <w:rsid w:val="008252EC"/>
    <w:rsid w:val="008255AD"/>
    <w:rsid w:val="0082670A"/>
    <w:rsid w:val="00826891"/>
    <w:rsid w:val="00826AA2"/>
    <w:rsid w:val="008270D4"/>
    <w:rsid w:val="008274F3"/>
    <w:rsid w:val="0082751B"/>
    <w:rsid w:val="0083017C"/>
    <w:rsid w:val="008308A6"/>
    <w:rsid w:val="00830E52"/>
    <w:rsid w:val="00831BC5"/>
    <w:rsid w:val="00832952"/>
    <w:rsid w:val="008329FA"/>
    <w:rsid w:val="0083336F"/>
    <w:rsid w:val="008336F0"/>
    <w:rsid w:val="00834770"/>
    <w:rsid w:val="00834EF4"/>
    <w:rsid w:val="00834FAE"/>
    <w:rsid w:val="00835066"/>
    <w:rsid w:val="008357D3"/>
    <w:rsid w:val="00835E76"/>
    <w:rsid w:val="00836706"/>
    <w:rsid w:val="0083670F"/>
    <w:rsid w:val="0083698F"/>
    <w:rsid w:val="00837516"/>
    <w:rsid w:val="00837939"/>
    <w:rsid w:val="00837E47"/>
    <w:rsid w:val="00840258"/>
    <w:rsid w:val="00841060"/>
    <w:rsid w:val="008418FD"/>
    <w:rsid w:val="008418FF"/>
    <w:rsid w:val="0084190C"/>
    <w:rsid w:val="0084296B"/>
    <w:rsid w:val="00842B1E"/>
    <w:rsid w:val="00843C51"/>
    <w:rsid w:val="00844602"/>
    <w:rsid w:val="008447A6"/>
    <w:rsid w:val="00844A3E"/>
    <w:rsid w:val="00844B33"/>
    <w:rsid w:val="00844CCB"/>
    <w:rsid w:val="00845422"/>
    <w:rsid w:val="008461EE"/>
    <w:rsid w:val="00847233"/>
    <w:rsid w:val="0084768D"/>
    <w:rsid w:val="0085074F"/>
    <w:rsid w:val="008507AB"/>
    <w:rsid w:val="00851053"/>
    <w:rsid w:val="008510F6"/>
    <w:rsid w:val="008515FD"/>
    <w:rsid w:val="008518FE"/>
    <w:rsid w:val="00851C30"/>
    <w:rsid w:val="00852348"/>
    <w:rsid w:val="00852734"/>
    <w:rsid w:val="00852A2E"/>
    <w:rsid w:val="008534C1"/>
    <w:rsid w:val="00854B38"/>
    <w:rsid w:val="00855A20"/>
    <w:rsid w:val="008560EB"/>
    <w:rsid w:val="0085659C"/>
    <w:rsid w:val="008565A0"/>
    <w:rsid w:val="008568DA"/>
    <w:rsid w:val="00856EA0"/>
    <w:rsid w:val="008579D5"/>
    <w:rsid w:val="00857E75"/>
    <w:rsid w:val="00857FFB"/>
    <w:rsid w:val="00861209"/>
    <w:rsid w:val="00862738"/>
    <w:rsid w:val="00863DA8"/>
    <w:rsid w:val="00864212"/>
    <w:rsid w:val="008654F2"/>
    <w:rsid w:val="00867090"/>
    <w:rsid w:val="00870B60"/>
    <w:rsid w:val="00870ECB"/>
    <w:rsid w:val="008717E4"/>
    <w:rsid w:val="00871D18"/>
    <w:rsid w:val="00871EDE"/>
    <w:rsid w:val="00871FE8"/>
    <w:rsid w:val="00872023"/>
    <w:rsid w:val="00872026"/>
    <w:rsid w:val="008720D5"/>
    <w:rsid w:val="008724C0"/>
    <w:rsid w:val="00872565"/>
    <w:rsid w:val="008737D0"/>
    <w:rsid w:val="008738BC"/>
    <w:rsid w:val="00874D14"/>
    <w:rsid w:val="00875044"/>
    <w:rsid w:val="00876514"/>
    <w:rsid w:val="00877391"/>
    <w:rsid w:val="00877420"/>
    <w:rsid w:val="0087792E"/>
    <w:rsid w:val="00877AC9"/>
    <w:rsid w:val="00877D78"/>
    <w:rsid w:val="00877ED7"/>
    <w:rsid w:val="00880042"/>
    <w:rsid w:val="00880245"/>
    <w:rsid w:val="00881257"/>
    <w:rsid w:val="0088178F"/>
    <w:rsid w:val="00881880"/>
    <w:rsid w:val="008834B1"/>
    <w:rsid w:val="00883665"/>
    <w:rsid w:val="00883C98"/>
    <w:rsid w:val="00883EAF"/>
    <w:rsid w:val="0088445C"/>
    <w:rsid w:val="008848D0"/>
    <w:rsid w:val="00885258"/>
    <w:rsid w:val="0088591B"/>
    <w:rsid w:val="00885C6B"/>
    <w:rsid w:val="00886D6E"/>
    <w:rsid w:val="00887F0B"/>
    <w:rsid w:val="008900D9"/>
    <w:rsid w:val="00890BC9"/>
    <w:rsid w:val="00891AF2"/>
    <w:rsid w:val="0089232B"/>
    <w:rsid w:val="00892EEE"/>
    <w:rsid w:val="00893CBE"/>
    <w:rsid w:val="00894052"/>
    <w:rsid w:val="00894282"/>
    <w:rsid w:val="00895021"/>
    <w:rsid w:val="00896140"/>
    <w:rsid w:val="008963CD"/>
    <w:rsid w:val="008963EA"/>
    <w:rsid w:val="00896520"/>
    <w:rsid w:val="00896843"/>
    <w:rsid w:val="00896D56"/>
    <w:rsid w:val="0089705D"/>
    <w:rsid w:val="00897372"/>
    <w:rsid w:val="00897839"/>
    <w:rsid w:val="00897C4C"/>
    <w:rsid w:val="00897E21"/>
    <w:rsid w:val="008A0125"/>
    <w:rsid w:val="008A0F0B"/>
    <w:rsid w:val="008A0FE3"/>
    <w:rsid w:val="008A1144"/>
    <w:rsid w:val="008A1791"/>
    <w:rsid w:val="008A1CD8"/>
    <w:rsid w:val="008A2383"/>
    <w:rsid w:val="008A2564"/>
    <w:rsid w:val="008A30C3"/>
    <w:rsid w:val="008A3207"/>
    <w:rsid w:val="008A3526"/>
    <w:rsid w:val="008A3C23"/>
    <w:rsid w:val="008A42A7"/>
    <w:rsid w:val="008A44C9"/>
    <w:rsid w:val="008A4722"/>
    <w:rsid w:val="008A6140"/>
    <w:rsid w:val="008A6826"/>
    <w:rsid w:val="008A68F8"/>
    <w:rsid w:val="008A6D69"/>
    <w:rsid w:val="008A74C7"/>
    <w:rsid w:val="008A7EF1"/>
    <w:rsid w:val="008B05A3"/>
    <w:rsid w:val="008B090F"/>
    <w:rsid w:val="008B0D03"/>
    <w:rsid w:val="008B1BBA"/>
    <w:rsid w:val="008B249F"/>
    <w:rsid w:val="008B271C"/>
    <w:rsid w:val="008B2B3B"/>
    <w:rsid w:val="008B2CA0"/>
    <w:rsid w:val="008B3017"/>
    <w:rsid w:val="008B3168"/>
    <w:rsid w:val="008B3952"/>
    <w:rsid w:val="008B3CFD"/>
    <w:rsid w:val="008B40D1"/>
    <w:rsid w:val="008B412F"/>
    <w:rsid w:val="008B472D"/>
    <w:rsid w:val="008B5282"/>
    <w:rsid w:val="008B539B"/>
    <w:rsid w:val="008B5531"/>
    <w:rsid w:val="008B5EEB"/>
    <w:rsid w:val="008B61D7"/>
    <w:rsid w:val="008B6CB7"/>
    <w:rsid w:val="008C0493"/>
    <w:rsid w:val="008C09EF"/>
    <w:rsid w:val="008C2094"/>
    <w:rsid w:val="008C3096"/>
    <w:rsid w:val="008C3301"/>
    <w:rsid w:val="008C3F62"/>
    <w:rsid w:val="008C4177"/>
    <w:rsid w:val="008C43AD"/>
    <w:rsid w:val="008C49CC"/>
    <w:rsid w:val="008C4C1E"/>
    <w:rsid w:val="008C4E6C"/>
    <w:rsid w:val="008C5350"/>
    <w:rsid w:val="008C54BE"/>
    <w:rsid w:val="008C64B2"/>
    <w:rsid w:val="008C65D5"/>
    <w:rsid w:val="008C6DC6"/>
    <w:rsid w:val="008C7700"/>
    <w:rsid w:val="008C77C2"/>
    <w:rsid w:val="008D16CA"/>
    <w:rsid w:val="008D18F7"/>
    <w:rsid w:val="008D24FA"/>
    <w:rsid w:val="008D2A21"/>
    <w:rsid w:val="008D2A44"/>
    <w:rsid w:val="008D2EA7"/>
    <w:rsid w:val="008D3546"/>
    <w:rsid w:val="008D387E"/>
    <w:rsid w:val="008D3FB9"/>
    <w:rsid w:val="008D4655"/>
    <w:rsid w:val="008D5034"/>
    <w:rsid w:val="008D5329"/>
    <w:rsid w:val="008D5350"/>
    <w:rsid w:val="008D69E9"/>
    <w:rsid w:val="008D71F4"/>
    <w:rsid w:val="008E043A"/>
    <w:rsid w:val="008E0645"/>
    <w:rsid w:val="008E075E"/>
    <w:rsid w:val="008E1259"/>
    <w:rsid w:val="008E135F"/>
    <w:rsid w:val="008E1546"/>
    <w:rsid w:val="008E17EB"/>
    <w:rsid w:val="008E1FD3"/>
    <w:rsid w:val="008E29FB"/>
    <w:rsid w:val="008E2BA1"/>
    <w:rsid w:val="008E2D1F"/>
    <w:rsid w:val="008E3417"/>
    <w:rsid w:val="008E3916"/>
    <w:rsid w:val="008E3A81"/>
    <w:rsid w:val="008E3DC8"/>
    <w:rsid w:val="008E4886"/>
    <w:rsid w:val="008E4DDC"/>
    <w:rsid w:val="008E4DDD"/>
    <w:rsid w:val="008E5009"/>
    <w:rsid w:val="008E565E"/>
    <w:rsid w:val="008E77C6"/>
    <w:rsid w:val="008E7A2F"/>
    <w:rsid w:val="008E7B31"/>
    <w:rsid w:val="008E7E5C"/>
    <w:rsid w:val="008F054D"/>
    <w:rsid w:val="008F068E"/>
    <w:rsid w:val="008F0CCE"/>
    <w:rsid w:val="008F0E41"/>
    <w:rsid w:val="008F1DA9"/>
    <w:rsid w:val="008F2066"/>
    <w:rsid w:val="008F2301"/>
    <w:rsid w:val="008F2CA0"/>
    <w:rsid w:val="008F2D8D"/>
    <w:rsid w:val="008F2F4A"/>
    <w:rsid w:val="008F3F91"/>
    <w:rsid w:val="008F552E"/>
    <w:rsid w:val="008F580A"/>
    <w:rsid w:val="008F582E"/>
    <w:rsid w:val="008F594A"/>
    <w:rsid w:val="008F59B3"/>
    <w:rsid w:val="008F6AC7"/>
    <w:rsid w:val="008F6B8F"/>
    <w:rsid w:val="008F7502"/>
    <w:rsid w:val="008F794B"/>
    <w:rsid w:val="00900450"/>
    <w:rsid w:val="009009C9"/>
    <w:rsid w:val="00900AA6"/>
    <w:rsid w:val="009013A1"/>
    <w:rsid w:val="00902283"/>
    <w:rsid w:val="0090235E"/>
    <w:rsid w:val="00902558"/>
    <w:rsid w:val="009033EB"/>
    <w:rsid w:val="00903462"/>
    <w:rsid w:val="00903B07"/>
    <w:rsid w:val="00904C7E"/>
    <w:rsid w:val="0090548E"/>
    <w:rsid w:val="00905740"/>
    <w:rsid w:val="00905AF8"/>
    <w:rsid w:val="009060C9"/>
    <w:rsid w:val="009060FB"/>
    <w:rsid w:val="009078FD"/>
    <w:rsid w:val="00910015"/>
    <w:rsid w:val="00910076"/>
    <w:rsid w:val="0091035B"/>
    <w:rsid w:val="00910690"/>
    <w:rsid w:val="009106B5"/>
    <w:rsid w:val="00914DA9"/>
    <w:rsid w:val="00915BD5"/>
    <w:rsid w:val="009168ED"/>
    <w:rsid w:val="00916BC2"/>
    <w:rsid w:val="00916F33"/>
    <w:rsid w:val="00917CC4"/>
    <w:rsid w:val="00920209"/>
    <w:rsid w:val="00920306"/>
    <w:rsid w:val="0092099B"/>
    <w:rsid w:val="00920DF8"/>
    <w:rsid w:val="00921588"/>
    <w:rsid w:val="00921C30"/>
    <w:rsid w:val="00921EAC"/>
    <w:rsid w:val="00922123"/>
    <w:rsid w:val="0092233A"/>
    <w:rsid w:val="00922B89"/>
    <w:rsid w:val="00922E89"/>
    <w:rsid w:val="00922F40"/>
    <w:rsid w:val="00924646"/>
    <w:rsid w:val="00924C0F"/>
    <w:rsid w:val="00924DB8"/>
    <w:rsid w:val="00925CC0"/>
    <w:rsid w:val="00925ECC"/>
    <w:rsid w:val="00926AE3"/>
    <w:rsid w:val="00926E3F"/>
    <w:rsid w:val="00927A3A"/>
    <w:rsid w:val="00927D76"/>
    <w:rsid w:val="00930CED"/>
    <w:rsid w:val="00931166"/>
    <w:rsid w:val="00931195"/>
    <w:rsid w:val="009312AE"/>
    <w:rsid w:val="009314CF"/>
    <w:rsid w:val="00931619"/>
    <w:rsid w:val="00931CBE"/>
    <w:rsid w:val="00932A2D"/>
    <w:rsid w:val="00933370"/>
    <w:rsid w:val="00933A27"/>
    <w:rsid w:val="00933CC7"/>
    <w:rsid w:val="00933FB9"/>
    <w:rsid w:val="009346FD"/>
    <w:rsid w:val="00935485"/>
    <w:rsid w:val="00935E9D"/>
    <w:rsid w:val="0093698E"/>
    <w:rsid w:val="00936CE3"/>
    <w:rsid w:val="00937102"/>
    <w:rsid w:val="0093776F"/>
    <w:rsid w:val="009378F5"/>
    <w:rsid w:val="00937E0C"/>
    <w:rsid w:val="00937EED"/>
    <w:rsid w:val="0094025A"/>
    <w:rsid w:val="00940366"/>
    <w:rsid w:val="00940AFD"/>
    <w:rsid w:val="009412A6"/>
    <w:rsid w:val="00942947"/>
    <w:rsid w:val="00942DBB"/>
    <w:rsid w:val="00943903"/>
    <w:rsid w:val="00943AE3"/>
    <w:rsid w:val="00943BF7"/>
    <w:rsid w:val="00943F3A"/>
    <w:rsid w:val="0094413A"/>
    <w:rsid w:val="00944186"/>
    <w:rsid w:val="00944252"/>
    <w:rsid w:val="009444AF"/>
    <w:rsid w:val="00944898"/>
    <w:rsid w:val="00944977"/>
    <w:rsid w:val="009449D9"/>
    <w:rsid w:val="00944B6D"/>
    <w:rsid w:val="00944E06"/>
    <w:rsid w:val="0094593E"/>
    <w:rsid w:val="00946122"/>
    <w:rsid w:val="0094768E"/>
    <w:rsid w:val="00947E15"/>
    <w:rsid w:val="009505E8"/>
    <w:rsid w:val="009506CD"/>
    <w:rsid w:val="00950A13"/>
    <w:rsid w:val="00950EC5"/>
    <w:rsid w:val="00951F46"/>
    <w:rsid w:val="0095208D"/>
    <w:rsid w:val="009523F1"/>
    <w:rsid w:val="009527C3"/>
    <w:rsid w:val="00953392"/>
    <w:rsid w:val="009535B4"/>
    <w:rsid w:val="0095367D"/>
    <w:rsid w:val="00953D0F"/>
    <w:rsid w:val="0095463A"/>
    <w:rsid w:val="009556D1"/>
    <w:rsid w:val="00955A25"/>
    <w:rsid w:val="00955D65"/>
    <w:rsid w:val="00956503"/>
    <w:rsid w:val="00956FF5"/>
    <w:rsid w:val="0095724F"/>
    <w:rsid w:val="009601E9"/>
    <w:rsid w:val="009603D9"/>
    <w:rsid w:val="009618C4"/>
    <w:rsid w:val="00961D77"/>
    <w:rsid w:val="009621A7"/>
    <w:rsid w:val="00962202"/>
    <w:rsid w:val="00962BD7"/>
    <w:rsid w:val="00962E49"/>
    <w:rsid w:val="009637CE"/>
    <w:rsid w:val="00963E3D"/>
    <w:rsid w:val="00964721"/>
    <w:rsid w:val="00964793"/>
    <w:rsid w:val="00964834"/>
    <w:rsid w:val="009649DB"/>
    <w:rsid w:val="00964CF3"/>
    <w:rsid w:val="00964EFE"/>
    <w:rsid w:val="0096532E"/>
    <w:rsid w:val="00965540"/>
    <w:rsid w:val="0096575A"/>
    <w:rsid w:val="00966087"/>
    <w:rsid w:val="00966540"/>
    <w:rsid w:val="00966CF7"/>
    <w:rsid w:val="00967163"/>
    <w:rsid w:val="00967A9B"/>
    <w:rsid w:val="0097168C"/>
    <w:rsid w:val="00971D99"/>
    <w:rsid w:val="00972B95"/>
    <w:rsid w:val="00972C90"/>
    <w:rsid w:val="0097321E"/>
    <w:rsid w:val="00973953"/>
    <w:rsid w:val="00974024"/>
    <w:rsid w:val="00974B6C"/>
    <w:rsid w:val="0097519F"/>
    <w:rsid w:val="00975DCA"/>
    <w:rsid w:val="00975FE5"/>
    <w:rsid w:val="009771FD"/>
    <w:rsid w:val="009802DE"/>
    <w:rsid w:val="009806EB"/>
    <w:rsid w:val="00982045"/>
    <w:rsid w:val="009836F5"/>
    <w:rsid w:val="0098429C"/>
    <w:rsid w:val="00984B4A"/>
    <w:rsid w:val="00984DC5"/>
    <w:rsid w:val="009852EF"/>
    <w:rsid w:val="009856C4"/>
    <w:rsid w:val="009864BE"/>
    <w:rsid w:val="00986744"/>
    <w:rsid w:val="00986AAF"/>
    <w:rsid w:val="0098770C"/>
    <w:rsid w:val="00987846"/>
    <w:rsid w:val="0098796E"/>
    <w:rsid w:val="00987D63"/>
    <w:rsid w:val="00990BA3"/>
    <w:rsid w:val="009914FD"/>
    <w:rsid w:val="00992009"/>
    <w:rsid w:val="00992CD0"/>
    <w:rsid w:val="00992D81"/>
    <w:rsid w:val="00993595"/>
    <w:rsid w:val="00993802"/>
    <w:rsid w:val="00993F5A"/>
    <w:rsid w:val="00995571"/>
    <w:rsid w:val="0099592E"/>
    <w:rsid w:val="009959B2"/>
    <w:rsid w:val="00995E0B"/>
    <w:rsid w:val="009963ED"/>
    <w:rsid w:val="00996687"/>
    <w:rsid w:val="00996907"/>
    <w:rsid w:val="00997235"/>
    <w:rsid w:val="00997919"/>
    <w:rsid w:val="00997B95"/>
    <w:rsid w:val="00997F48"/>
    <w:rsid w:val="009A022E"/>
    <w:rsid w:val="009A0F7A"/>
    <w:rsid w:val="009A197F"/>
    <w:rsid w:val="009A1C38"/>
    <w:rsid w:val="009A1F6E"/>
    <w:rsid w:val="009A218F"/>
    <w:rsid w:val="009A22B9"/>
    <w:rsid w:val="009A22C1"/>
    <w:rsid w:val="009A29F7"/>
    <w:rsid w:val="009A2E51"/>
    <w:rsid w:val="009A4A16"/>
    <w:rsid w:val="009A4A5E"/>
    <w:rsid w:val="009A5129"/>
    <w:rsid w:val="009A5543"/>
    <w:rsid w:val="009A653E"/>
    <w:rsid w:val="009A6E62"/>
    <w:rsid w:val="009A7341"/>
    <w:rsid w:val="009A7935"/>
    <w:rsid w:val="009A7F28"/>
    <w:rsid w:val="009B0D08"/>
    <w:rsid w:val="009B1A5E"/>
    <w:rsid w:val="009B1C9F"/>
    <w:rsid w:val="009B1E86"/>
    <w:rsid w:val="009B1F87"/>
    <w:rsid w:val="009B2213"/>
    <w:rsid w:val="009B24E7"/>
    <w:rsid w:val="009B2CF2"/>
    <w:rsid w:val="009B2E25"/>
    <w:rsid w:val="009B333D"/>
    <w:rsid w:val="009B3A78"/>
    <w:rsid w:val="009B3E31"/>
    <w:rsid w:val="009B439A"/>
    <w:rsid w:val="009B4892"/>
    <w:rsid w:val="009B54CB"/>
    <w:rsid w:val="009B6686"/>
    <w:rsid w:val="009B669E"/>
    <w:rsid w:val="009B792E"/>
    <w:rsid w:val="009B79AC"/>
    <w:rsid w:val="009B7E31"/>
    <w:rsid w:val="009C010B"/>
    <w:rsid w:val="009C05F6"/>
    <w:rsid w:val="009C06DA"/>
    <w:rsid w:val="009C0733"/>
    <w:rsid w:val="009C08B7"/>
    <w:rsid w:val="009C0E70"/>
    <w:rsid w:val="009C157A"/>
    <w:rsid w:val="009C1843"/>
    <w:rsid w:val="009C2087"/>
    <w:rsid w:val="009C2183"/>
    <w:rsid w:val="009C22BF"/>
    <w:rsid w:val="009C2563"/>
    <w:rsid w:val="009C26BE"/>
    <w:rsid w:val="009C2B45"/>
    <w:rsid w:val="009C2BFE"/>
    <w:rsid w:val="009C43AE"/>
    <w:rsid w:val="009C445C"/>
    <w:rsid w:val="009C5C22"/>
    <w:rsid w:val="009C5E62"/>
    <w:rsid w:val="009C673C"/>
    <w:rsid w:val="009C70F2"/>
    <w:rsid w:val="009C7D17"/>
    <w:rsid w:val="009D198A"/>
    <w:rsid w:val="009D2076"/>
    <w:rsid w:val="009D2183"/>
    <w:rsid w:val="009D2767"/>
    <w:rsid w:val="009D4846"/>
    <w:rsid w:val="009D506B"/>
    <w:rsid w:val="009D55BE"/>
    <w:rsid w:val="009D6033"/>
    <w:rsid w:val="009D6CB7"/>
    <w:rsid w:val="009D75F3"/>
    <w:rsid w:val="009D7EE0"/>
    <w:rsid w:val="009E0097"/>
    <w:rsid w:val="009E089A"/>
    <w:rsid w:val="009E2578"/>
    <w:rsid w:val="009E25AD"/>
    <w:rsid w:val="009E2C4A"/>
    <w:rsid w:val="009E2C7F"/>
    <w:rsid w:val="009E3AAA"/>
    <w:rsid w:val="009E4009"/>
    <w:rsid w:val="009E4205"/>
    <w:rsid w:val="009E484E"/>
    <w:rsid w:val="009E52D0"/>
    <w:rsid w:val="009E5B08"/>
    <w:rsid w:val="009E6142"/>
    <w:rsid w:val="009E6464"/>
    <w:rsid w:val="009E7E19"/>
    <w:rsid w:val="009E7FB1"/>
    <w:rsid w:val="009F041D"/>
    <w:rsid w:val="009F0E16"/>
    <w:rsid w:val="009F13E5"/>
    <w:rsid w:val="009F17A6"/>
    <w:rsid w:val="009F276E"/>
    <w:rsid w:val="009F29F3"/>
    <w:rsid w:val="009F2A96"/>
    <w:rsid w:val="009F3954"/>
    <w:rsid w:val="009F40FB"/>
    <w:rsid w:val="009F4B45"/>
    <w:rsid w:val="009F4FD9"/>
    <w:rsid w:val="009F5603"/>
    <w:rsid w:val="009F5624"/>
    <w:rsid w:val="009F5AF4"/>
    <w:rsid w:val="009F5EA7"/>
    <w:rsid w:val="009F67DC"/>
    <w:rsid w:val="009F6BA8"/>
    <w:rsid w:val="009F6DE2"/>
    <w:rsid w:val="00A00164"/>
    <w:rsid w:val="00A002B9"/>
    <w:rsid w:val="00A00516"/>
    <w:rsid w:val="00A008CB"/>
    <w:rsid w:val="00A0099A"/>
    <w:rsid w:val="00A00E74"/>
    <w:rsid w:val="00A01109"/>
    <w:rsid w:val="00A01639"/>
    <w:rsid w:val="00A02F9E"/>
    <w:rsid w:val="00A03360"/>
    <w:rsid w:val="00A0352A"/>
    <w:rsid w:val="00A05406"/>
    <w:rsid w:val="00A054CF"/>
    <w:rsid w:val="00A054E6"/>
    <w:rsid w:val="00A05DD0"/>
    <w:rsid w:val="00A05ED7"/>
    <w:rsid w:val="00A06010"/>
    <w:rsid w:val="00A066D8"/>
    <w:rsid w:val="00A06777"/>
    <w:rsid w:val="00A069DF"/>
    <w:rsid w:val="00A07594"/>
    <w:rsid w:val="00A1025B"/>
    <w:rsid w:val="00A10A58"/>
    <w:rsid w:val="00A1152D"/>
    <w:rsid w:val="00A116FF"/>
    <w:rsid w:val="00A1184F"/>
    <w:rsid w:val="00A11EE5"/>
    <w:rsid w:val="00A12009"/>
    <w:rsid w:val="00A121DB"/>
    <w:rsid w:val="00A125FD"/>
    <w:rsid w:val="00A127F7"/>
    <w:rsid w:val="00A13B4C"/>
    <w:rsid w:val="00A13E06"/>
    <w:rsid w:val="00A14222"/>
    <w:rsid w:val="00A14836"/>
    <w:rsid w:val="00A1505A"/>
    <w:rsid w:val="00A151B1"/>
    <w:rsid w:val="00A1564A"/>
    <w:rsid w:val="00A1588C"/>
    <w:rsid w:val="00A15CDF"/>
    <w:rsid w:val="00A16D4B"/>
    <w:rsid w:val="00A16F86"/>
    <w:rsid w:val="00A20898"/>
    <w:rsid w:val="00A20908"/>
    <w:rsid w:val="00A212EB"/>
    <w:rsid w:val="00A220EC"/>
    <w:rsid w:val="00A22FBD"/>
    <w:rsid w:val="00A22FCB"/>
    <w:rsid w:val="00A255AE"/>
    <w:rsid w:val="00A2565D"/>
    <w:rsid w:val="00A256F2"/>
    <w:rsid w:val="00A25B3B"/>
    <w:rsid w:val="00A25B8F"/>
    <w:rsid w:val="00A26059"/>
    <w:rsid w:val="00A266B3"/>
    <w:rsid w:val="00A30A39"/>
    <w:rsid w:val="00A30AF3"/>
    <w:rsid w:val="00A32F0B"/>
    <w:rsid w:val="00A33600"/>
    <w:rsid w:val="00A34782"/>
    <w:rsid w:val="00A34B3F"/>
    <w:rsid w:val="00A34C34"/>
    <w:rsid w:val="00A34E4F"/>
    <w:rsid w:val="00A34F1B"/>
    <w:rsid w:val="00A35602"/>
    <w:rsid w:val="00A3577B"/>
    <w:rsid w:val="00A35FC6"/>
    <w:rsid w:val="00A36E80"/>
    <w:rsid w:val="00A37842"/>
    <w:rsid w:val="00A400EF"/>
    <w:rsid w:val="00A40127"/>
    <w:rsid w:val="00A40B0B"/>
    <w:rsid w:val="00A40BB4"/>
    <w:rsid w:val="00A4108E"/>
    <w:rsid w:val="00A41E84"/>
    <w:rsid w:val="00A420D3"/>
    <w:rsid w:val="00A42539"/>
    <w:rsid w:val="00A4278E"/>
    <w:rsid w:val="00A43079"/>
    <w:rsid w:val="00A43663"/>
    <w:rsid w:val="00A4391D"/>
    <w:rsid w:val="00A43B54"/>
    <w:rsid w:val="00A43CB5"/>
    <w:rsid w:val="00A44D0B"/>
    <w:rsid w:val="00A45124"/>
    <w:rsid w:val="00A45534"/>
    <w:rsid w:val="00A45739"/>
    <w:rsid w:val="00A46399"/>
    <w:rsid w:val="00A46A58"/>
    <w:rsid w:val="00A46E83"/>
    <w:rsid w:val="00A472F1"/>
    <w:rsid w:val="00A47620"/>
    <w:rsid w:val="00A47A21"/>
    <w:rsid w:val="00A47A32"/>
    <w:rsid w:val="00A47B9D"/>
    <w:rsid w:val="00A50015"/>
    <w:rsid w:val="00A5036E"/>
    <w:rsid w:val="00A509EB"/>
    <w:rsid w:val="00A50BD5"/>
    <w:rsid w:val="00A51138"/>
    <w:rsid w:val="00A51186"/>
    <w:rsid w:val="00A51343"/>
    <w:rsid w:val="00A51526"/>
    <w:rsid w:val="00A51CF8"/>
    <w:rsid w:val="00A5226C"/>
    <w:rsid w:val="00A522DB"/>
    <w:rsid w:val="00A5237D"/>
    <w:rsid w:val="00A52883"/>
    <w:rsid w:val="00A52FC7"/>
    <w:rsid w:val="00A530B9"/>
    <w:rsid w:val="00A530BF"/>
    <w:rsid w:val="00A54875"/>
    <w:rsid w:val="00A54B2D"/>
    <w:rsid w:val="00A554A3"/>
    <w:rsid w:val="00A5567F"/>
    <w:rsid w:val="00A556CF"/>
    <w:rsid w:val="00A558FB"/>
    <w:rsid w:val="00A5690E"/>
    <w:rsid w:val="00A56EDC"/>
    <w:rsid w:val="00A570A7"/>
    <w:rsid w:val="00A5743E"/>
    <w:rsid w:val="00A57E92"/>
    <w:rsid w:val="00A605F1"/>
    <w:rsid w:val="00A610DA"/>
    <w:rsid w:val="00A6151D"/>
    <w:rsid w:val="00A616AC"/>
    <w:rsid w:val="00A61C6F"/>
    <w:rsid w:val="00A61F34"/>
    <w:rsid w:val="00A646CB"/>
    <w:rsid w:val="00A652C8"/>
    <w:rsid w:val="00A65337"/>
    <w:rsid w:val="00A65E6A"/>
    <w:rsid w:val="00A65F9D"/>
    <w:rsid w:val="00A668DF"/>
    <w:rsid w:val="00A66F46"/>
    <w:rsid w:val="00A671B0"/>
    <w:rsid w:val="00A673F9"/>
    <w:rsid w:val="00A67595"/>
    <w:rsid w:val="00A6798E"/>
    <w:rsid w:val="00A70302"/>
    <w:rsid w:val="00A70AFA"/>
    <w:rsid w:val="00A71972"/>
    <w:rsid w:val="00A724E2"/>
    <w:rsid w:val="00A72CF3"/>
    <w:rsid w:val="00A72D2F"/>
    <w:rsid w:val="00A73408"/>
    <w:rsid w:val="00A73484"/>
    <w:rsid w:val="00A73FE7"/>
    <w:rsid w:val="00A758EA"/>
    <w:rsid w:val="00A76E4D"/>
    <w:rsid w:val="00A80652"/>
    <w:rsid w:val="00A80D13"/>
    <w:rsid w:val="00A80FA2"/>
    <w:rsid w:val="00A82A41"/>
    <w:rsid w:val="00A83A8A"/>
    <w:rsid w:val="00A841DB"/>
    <w:rsid w:val="00A8431A"/>
    <w:rsid w:val="00A8598A"/>
    <w:rsid w:val="00A86257"/>
    <w:rsid w:val="00A86268"/>
    <w:rsid w:val="00A876ED"/>
    <w:rsid w:val="00A87C5F"/>
    <w:rsid w:val="00A90648"/>
    <w:rsid w:val="00A91937"/>
    <w:rsid w:val="00A9221D"/>
    <w:rsid w:val="00A92683"/>
    <w:rsid w:val="00A93896"/>
    <w:rsid w:val="00A93BF7"/>
    <w:rsid w:val="00A94278"/>
    <w:rsid w:val="00A9434E"/>
    <w:rsid w:val="00A947AB"/>
    <w:rsid w:val="00A94AA8"/>
    <w:rsid w:val="00A94F45"/>
    <w:rsid w:val="00A953B2"/>
    <w:rsid w:val="00A95C50"/>
    <w:rsid w:val="00A97004"/>
    <w:rsid w:val="00A97146"/>
    <w:rsid w:val="00A97254"/>
    <w:rsid w:val="00AA02C5"/>
    <w:rsid w:val="00AA1F87"/>
    <w:rsid w:val="00AA2138"/>
    <w:rsid w:val="00AA2D3E"/>
    <w:rsid w:val="00AA2FAC"/>
    <w:rsid w:val="00AA3FE2"/>
    <w:rsid w:val="00AA4596"/>
    <w:rsid w:val="00AA4967"/>
    <w:rsid w:val="00AA4B47"/>
    <w:rsid w:val="00AA4E3F"/>
    <w:rsid w:val="00AA54A3"/>
    <w:rsid w:val="00AA581C"/>
    <w:rsid w:val="00AA582A"/>
    <w:rsid w:val="00AA593C"/>
    <w:rsid w:val="00AA5AA2"/>
    <w:rsid w:val="00AA5BA9"/>
    <w:rsid w:val="00AA5C9A"/>
    <w:rsid w:val="00AA5CAA"/>
    <w:rsid w:val="00AA6765"/>
    <w:rsid w:val="00AA6B59"/>
    <w:rsid w:val="00AA6DA1"/>
    <w:rsid w:val="00AA6FD6"/>
    <w:rsid w:val="00AA71F9"/>
    <w:rsid w:val="00AA7938"/>
    <w:rsid w:val="00AB0293"/>
    <w:rsid w:val="00AB030E"/>
    <w:rsid w:val="00AB054D"/>
    <w:rsid w:val="00AB0A60"/>
    <w:rsid w:val="00AB0E24"/>
    <w:rsid w:val="00AB1033"/>
    <w:rsid w:val="00AB135D"/>
    <w:rsid w:val="00AB250B"/>
    <w:rsid w:val="00AB3949"/>
    <w:rsid w:val="00AB3B0A"/>
    <w:rsid w:val="00AB3D6B"/>
    <w:rsid w:val="00AB3F49"/>
    <w:rsid w:val="00AB575D"/>
    <w:rsid w:val="00AB705E"/>
    <w:rsid w:val="00AB7299"/>
    <w:rsid w:val="00AB79A6"/>
    <w:rsid w:val="00AB79C5"/>
    <w:rsid w:val="00AB7DC8"/>
    <w:rsid w:val="00AC0153"/>
    <w:rsid w:val="00AC049F"/>
    <w:rsid w:val="00AC1BC2"/>
    <w:rsid w:val="00AC2071"/>
    <w:rsid w:val="00AC22DB"/>
    <w:rsid w:val="00AC3CAA"/>
    <w:rsid w:val="00AC4571"/>
    <w:rsid w:val="00AC4850"/>
    <w:rsid w:val="00AC5499"/>
    <w:rsid w:val="00AC56CF"/>
    <w:rsid w:val="00AC6829"/>
    <w:rsid w:val="00AC6EC8"/>
    <w:rsid w:val="00AC7141"/>
    <w:rsid w:val="00AC7700"/>
    <w:rsid w:val="00AC77D0"/>
    <w:rsid w:val="00AD1B46"/>
    <w:rsid w:val="00AD269C"/>
    <w:rsid w:val="00AD38E1"/>
    <w:rsid w:val="00AD4AAE"/>
    <w:rsid w:val="00AD4CA6"/>
    <w:rsid w:val="00AD4FD5"/>
    <w:rsid w:val="00AD55FA"/>
    <w:rsid w:val="00AD568A"/>
    <w:rsid w:val="00AD5AAA"/>
    <w:rsid w:val="00AD60F7"/>
    <w:rsid w:val="00AD69B4"/>
    <w:rsid w:val="00AD6CAB"/>
    <w:rsid w:val="00AD728D"/>
    <w:rsid w:val="00AD738A"/>
    <w:rsid w:val="00AD7A1B"/>
    <w:rsid w:val="00AD7B96"/>
    <w:rsid w:val="00AE2425"/>
    <w:rsid w:val="00AE2497"/>
    <w:rsid w:val="00AE280A"/>
    <w:rsid w:val="00AE2F9D"/>
    <w:rsid w:val="00AE468A"/>
    <w:rsid w:val="00AE4800"/>
    <w:rsid w:val="00AE4B08"/>
    <w:rsid w:val="00AE4FA6"/>
    <w:rsid w:val="00AE5FC3"/>
    <w:rsid w:val="00AE6096"/>
    <w:rsid w:val="00AE7AFF"/>
    <w:rsid w:val="00AF00DA"/>
    <w:rsid w:val="00AF013F"/>
    <w:rsid w:val="00AF173A"/>
    <w:rsid w:val="00AF17EA"/>
    <w:rsid w:val="00AF1A2A"/>
    <w:rsid w:val="00AF208C"/>
    <w:rsid w:val="00AF26CE"/>
    <w:rsid w:val="00AF33E4"/>
    <w:rsid w:val="00AF4EC7"/>
    <w:rsid w:val="00AF5B1E"/>
    <w:rsid w:val="00AF6071"/>
    <w:rsid w:val="00AF61EB"/>
    <w:rsid w:val="00AF6563"/>
    <w:rsid w:val="00AF66E4"/>
    <w:rsid w:val="00AF6C0C"/>
    <w:rsid w:val="00AF6EFE"/>
    <w:rsid w:val="00AF7608"/>
    <w:rsid w:val="00AF7713"/>
    <w:rsid w:val="00B00163"/>
    <w:rsid w:val="00B007C6"/>
    <w:rsid w:val="00B00824"/>
    <w:rsid w:val="00B01F03"/>
    <w:rsid w:val="00B02709"/>
    <w:rsid w:val="00B0347E"/>
    <w:rsid w:val="00B0354A"/>
    <w:rsid w:val="00B042BF"/>
    <w:rsid w:val="00B04459"/>
    <w:rsid w:val="00B044A4"/>
    <w:rsid w:val="00B04CC7"/>
    <w:rsid w:val="00B05DAD"/>
    <w:rsid w:val="00B0672D"/>
    <w:rsid w:val="00B06A36"/>
    <w:rsid w:val="00B0700B"/>
    <w:rsid w:val="00B0704B"/>
    <w:rsid w:val="00B07764"/>
    <w:rsid w:val="00B07ED9"/>
    <w:rsid w:val="00B07EE5"/>
    <w:rsid w:val="00B1011A"/>
    <w:rsid w:val="00B1021D"/>
    <w:rsid w:val="00B10B75"/>
    <w:rsid w:val="00B10BF4"/>
    <w:rsid w:val="00B10F45"/>
    <w:rsid w:val="00B1102A"/>
    <w:rsid w:val="00B11076"/>
    <w:rsid w:val="00B11C62"/>
    <w:rsid w:val="00B11D69"/>
    <w:rsid w:val="00B12076"/>
    <w:rsid w:val="00B125CF"/>
    <w:rsid w:val="00B12B63"/>
    <w:rsid w:val="00B12DB9"/>
    <w:rsid w:val="00B13B38"/>
    <w:rsid w:val="00B14DD1"/>
    <w:rsid w:val="00B1582B"/>
    <w:rsid w:val="00B16256"/>
    <w:rsid w:val="00B1642F"/>
    <w:rsid w:val="00B16DB5"/>
    <w:rsid w:val="00B17030"/>
    <w:rsid w:val="00B17080"/>
    <w:rsid w:val="00B17514"/>
    <w:rsid w:val="00B17C20"/>
    <w:rsid w:val="00B20040"/>
    <w:rsid w:val="00B20562"/>
    <w:rsid w:val="00B223DD"/>
    <w:rsid w:val="00B22494"/>
    <w:rsid w:val="00B2272A"/>
    <w:rsid w:val="00B22BF1"/>
    <w:rsid w:val="00B2379A"/>
    <w:rsid w:val="00B23AEE"/>
    <w:rsid w:val="00B23F49"/>
    <w:rsid w:val="00B24394"/>
    <w:rsid w:val="00B24A96"/>
    <w:rsid w:val="00B24C5A"/>
    <w:rsid w:val="00B25465"/>
    <w:rsid w:val="00B27547"/>
    <w:rsid w:val="00B30620"/>
    <w:rsid w:val="00B314FC"/>
    <w:rsid w:val="00B3171C"/>
    <w:rsid w:val="00B3192C"/>
    <w:rsid w:val="00B319A4"/>
    <w:rsid w:val="00B31E5A"/>
    <w:rsid w:val="00B324D9"/>
    <w:rsid w:val="00B3283A"/>
    <w:rsid w:val="00B337EF"/>
    <w:rsid w:val="00B349C9"/>
    <w:rsid w:val="00B34E7F"/>
    <w:rsid w:val="00B35C8B"/>
    <w:rsid w:val="00B35F3D"/>
    <w:rsid w:val="00B3614D"/>
    <w:rsid w:val="00B36210"/>
    <w:rsid w:val="00B366ED"/>
    <w:rsid w:val="00B371DF"/>
    <w:rsid w:val="00B40586"/>
    <w:rsid w:val="00B40806"/>
    <w:rsid w:val="00B412D0"/>
    <w:rsid w:val="00B41D5B"/>
    <w:rsid w:val="00B420C2"/>
    <w:rsid w:val="00B4228B"/>
    <w:rsid w:val="00B42592"/>
    <w:rsid w:val="00B43177"/>
    <w:rsid w:val="00B441B0"/>
    <w:rsid w:val="00B448E6"/>
    <w:rsid w:val="00B45AFC"/>
    <w:rsid w:val="00B472B4"/>
    <w:rsid w:val="00B47B59"/>
    <w:rsid w:val="00B51A35"/>
    <w:rsid w:val="00B5226D"/>
    <w:rsid w:val="00B523C8"/>
    <w:rsid w:val="00B52992"/>
    <w:rsid w:val="00B52A36"/>
    <w:rsid w:val="00B52AD2"/>
    <w:rsid w:val="00B52FDE"/>
    <w:rsid w:val="00B530D7"/>
    <w:rsid w:val="00B53163"/>
    <w:rsid w:val="00B532D2"/>
    <w:rsid w:val="00B535D2"/>
    <w:rsid w:val="00B53811"/>
    <w:rsid w:val="00B53911"/>
    <w:rsid w:val="00B53BC3"/>
    <w:rsid w:val="00B53ED6"/>
    <w:rsid w:val="00B53F81"/>
    <w:rsid w:val="00B5457D"/>
    <w:rsid w:val="00B54768"/>
    <w:rsid w:val="00B54AF2"/>
    <w:rsid w:val="00B550F0"/>
    <w:rsid w:val="00B553ED"/>
    <w:rsid w:val="00B55479"/>
    <w:rsid w:val="00B55793"/>
    <w:rsid w:val="00B560F0"/>
    <w:rsid w:val="00B56C2B"/>
    <w:rsid w:val="00B57061"/>
    <w:rsid w:val="00B611FE"/>
    <w:rsid w:val="00B61D3F"/>
    <w:rsid w:val="00B61FDB"/>
    <w:rsid w:val="00B6234B"/>
    <w:rsid w:val="00B6246A"/>
    <w:rsid w:val="00B62D35"/>
    <w:rsid w:val="00B63325"/>
    <w:rsid w:val="00B63351"/>
    <w:rsid w:val="00B63835"/>
    <w:rsid w:val="00B63D28"/>
    <w:rsid w:val="00B6411E"/>
    <w:rsid w:val="00B649C5"/>
    <w:rsid w:val="00B64CEE"/>
    <w:rsid w:val="00B65AC4"/>
    <w:rsid w:val="00B65B93"/>
    <w:rsid w:val="00B65BD3"/>
    <w:rsid w:val="00B6649C"/>
    <w:rsid w:val="00B6665E"/>
    <w:rsid w:val="00B6683B"/>
    <w:rsid w:val="00B66D69"/>
    <w:rsid w:val="00B671B0"/>
    <w:rsid w:val="00B67B6B"/>
    <w:rsid w:val="00B67FFE"/>
    <w:rsid w:val="00B70469"/>
    <w:rsid w:val="00B70A3E"/>
    <w:rsid w:val="00B70D02"/>
    <w:rsid w:val="00B710C7"/>
    <w:rsid w:val="00B72B6A"/>
    <w:rsid w:val="00B72DD8"/>
    <w:rsid w:val="00B72E09"/>
    <w:rsid w:val="00B73CB5"/>
    <w:rsid w:val="00B748F8"/>
    <w:rsid w:val="00B7521D"/>
    <w:rsid w:val="00B753B3"/>
    <w:rsid w:val="00B7568B"/>
    <w:rsid w:val="00B76951"/>
    <w:rsid w:val="00B771F9"/>
    <w:rsid w:val="00B77268"/>
    <w:rsid w:val="00B807CB"/>
    <w:rsid w:val="00B80944"/>
    <w:rsid w:val="00B80FE8"/>
    <w:rsid w:val="00B811B0"/>
    <w:rsid w:val="00B81747"/>
    <w:rsid w:val="00B81A7F"/>
    <w:rsid w:val="00B81C7F"/>
    <w:rsid w:val="00B83895"/>
    <w:rsid w:val="00B838D4"/>
    <w:rsid w:val="00B83E78"/>
    <w:rsid w:val="00B84235"/>
    <w:rsid w:val="00B8440C"/>
    <w:rsid w:val="00B846A0"/>
    <w:rsid w:val="00B85913"/>
    <w:rsid w:val="00B8624D"/>
    <w:rsid w:val="00B867C3"/>
    <w:rsid w:val="00B86975"/>
    <w:rsid w:val="00B910E6"/>
    <w:rsid w:val="00B91449"/>
    <w:rsid w:val="00B91936"/>
    <w:rsid w:val="00B91AD5"/>
    <w:rsid w:val="00B91E4E"/>
    <w:rsid w:val="00B920EF"/>
    <w:rsid w:val="00B922AC"/>
    <w:rsid w:val="00B9286B"/>
    <w:rsid w:val="00B92FD5"/>
    <w:rsid w:val="00B93DAC"/>
    <w:rsid w:val="00B941B1"/>
    <w:rsid w:val="00B94931"/>
    <w:rsid w:val="00B95AE1"/>
    <w:rsid w:val="00B96D3C"/>
    <w:rsid w:val="00B970A8"/>
    <w:rsid w:val="00BA0029"/>
    <w:rsid w:val="00BA0401"/>
    <w:rsid w:val="00BA0A22"/>
    <w:rsid w:val="00BA0D08"/>
    <w:rsid w:val="00BA0D26"/>
    <w:rsid w:val="00BA1962"/>
    <w:rsid w:val="00BA2842"/>
    <w:rsid w:val="00BA2CA3"/>
    <w:rsid w:val="00BA2DB0"/>
    <w:rsid w:val="00BA3082"/>
    <w:rsid w:val="00BA3307"/>
    <w:rsid w:val="00BA4128"/>
    <w:rsid w:val="00BA4796"/>
    <w:rsid w:val="00BA49A3"/>
    <w:rsid w:val="00BA4EEB"/>
    <w:rsid w:val="00BA4F91"/>
    <w:rsid w:val="00BA5625"/>
    <w:rsid w:val="00BA58C6"/>
    <w:rsid w:val="00BA5D47"/>
    <w:rsid w:val="00BA5D9F"/>
    <w:rsid w:val="00BA64B6"/>
    <w:rsid w:val="00BA6F84"/>
    <w:rsid w:val="00BA733F"/>
    <w:rsid w:val="00BA74A5"/>
    <w:rsid w:val="00BA7941"/>
    <w:rsid w:val="00BB03C0"/>
    <w:rsid w:val="00BB0461"/>
    <w:rsid w:val="00BB07EC"/>
    <w:rsid w:val="00BB0958"/>
    <w:rsid w:val="00BB0BF0"/>
    <w:rsid w:val="00BB1F80"/>
    <w:rsid w:val="00BB282B"/>
    <w:rsid w:val="00BB2CDB"/>
    <w:rsid w:val="00BB2DC4"/>
    <w:rsid w:val="00BB2F80"/>
    <w:rsid w:val="00BB3708"/>
    <w:rsid w:val="00BB3E76"/>
    <w:rsid w:val="00BB3FD2"/>
    <w:rsid w:val="00BB41D2"/>
    <w:rsid w:val="00BB55C2"/>
    <w:rsid w:val="00BB5905"/>
    <w:rsid w:val="00BB607B"/>
    <w:rsid w:val="00BB6155"/>
    <w:rsid w:val="00BB683A"/>
    <w:rsid w:val="00BB68A8"/>
    <w:rsid w:val="00BB778E"/>
    <w:rsid w:val="00BC06FC"/>
    <w:rsid w:val="00BC0F13"/>
    <w:rsid w:val="00BC136D"/>
    <w:rsid w:val="00BC1452"/>
    <w:rsid w:val="00BC19F4"/>
    <w:rsid w:val="00BC3E98"/>
    <w:rsid w:val="00BC3EDB"/>
    <w:rsid w:val="00BC3FC5"/>
    <w:rsid w:val="00BC4065"/>
    <w:rsid w:val="00BC4769"/>
    <w:rsid w:val="00BC52E8"/>
    <w:rsid w:val="00BC589E"/>
    <w:rsid w:val="00BC71F3"/>
    <w:rsid w:val="00BC7B3D"/>
    <w:rsid w:val="00BC7E99"/>
    <w:rsid w:val="00BD15E7"/>
    <w:rsid w:val="00BD26C3"/>
    <w:rsid w:val="00BD27BF"/>
    <w:rsid w:val="00BD2DF7"/>
    <w:rsid w:val="00BD2EE3"/>
    <w:rsid w:val="00BD3844"/>
    <w:rsid w:val="00BD3AD2"/>
    <w:rsid w:val="00BD48E3"/>
    <w:rsid w:val="00BD5FF5"/>
    <w:rsid w:val="00BD6617"/>
    <w:rsid w:val="00BD6BB7"/>
    <w:rsid w:val="00BD6BC2"/>
    <w:rsid w:val="00BD6ECB"/>
    <w:rsid w:val="00BD6F66"/>
    <w:rsid w:val="00BD7753"/>
    <w:rsid w:val="00BD7758"/>
    <w:rsid w:val="00BD77F8"/>
    <w:rsid w:val="00BD78B1"/>
    <w:rsid w:val="00BE0842"/>
    <w:rsid w:val="00BE0F24"/>
    <w:rsid w:val="00BE15C3"/>
    <w:rsid w:val="00BE2F27"/>
    <w:rsid w:val="00BE302C"/>
    <w:rsid w:val="00BE3B16"/>
    <w:rsid w:val="00BE5574"/>
    <w:rsid w:val="00BE55E5"/>
    <w:rsid w:val="00BE55EE"/>
    <w:rsid w:val="00BE60E4"/>
    <w:rsid w:val="00BE68A4"/>
    <w:rsid w:val="00BE6C93"/>
    <w:rsid w:val="00BE708F"/>
    <w:rsid w:val="00BE736F"/>
    <w:rsid w:val="00BF065E"/>
    <w:rsid w:val="00BF0C69"/>
    <w:rsid w:val="00BF13DF"/>
    <w:rsid w:val="00BF1CDA"/>
    <w:rsid w:val="00BF1F91"/>
    <w:rsid w:val="00BF20AF"/>
    <w:rsid w:val="00BF21CB"/>
    <w:rsid w:val="00BF2A07"/>
    <w:rsid w:val="00BF3867"/>
    <w:rsid w:val="00BF426C"/>
    <w:rsid w:val="00BF4550"/>
    <w:rsid w:val="00BF479A"/>
    <w:rsid w:val="00BF4EEA"/>
    <w:rsid w:val="00BF5493"/>
    <w:rsid w:val="00BF5A3C"/>
    <w:rsid w:val="00BF629B"/>
    <w:rsid w:val="00BF635A"/>
    <w:rsid w:val="00BF64AD"/>
    <w:rsid w:val="00BF655C"/>
    <w:rsid w:val="00BF688E"/>
    <w:rsid w:val="00C004B9"/>
    <w:rsid w:val="00C00999"/>
    <w:rsid w:val="00C016E0"/>
    <w:rsid w:val="00C025DC"/>
    <w:rsid w:val="00C030BD"/>
    <w:rsid w:val="00C0317D"/>
    <w:rsid w:val="00C031BC"/>
    <w:rsid w:val="00C03E15"/>
    <w:rsid w:val="00C040D7"/>
    <w:rsid w:val="00C04A43"/>
    <w:rsid w:val="00C05667"/>
    <w:rsid w:val="00C06643"/>
    <w:rsid w:val="00C069CC"/>
    <w:rsid w:val="00C06B2C"/>
    <w:rsid w:val="00C075EF"/>
    <w:rsid w:val="00C107C3"/>
    <w:rsid w:val="00C10836"/>
    <w:rsid w:val="00C10CB9"/>
    <w:rsid w:val="00C1137E"/>
    <w:rsid w:val="00C11510"/>
    <w:rsid w:val="00C11E83"/>
    <w:rsid w:val="00C11FDC"/>
    <w:rsid w:val="00C13232"/>
    <w:rsid w:val="00C141BF"/>
    <w:rsid w:val="00C14544"/>
    <w:rsid w:val="00C14E22"/>
    <w:rsid w:val="00C1647A"/>
    <w:rsid w:val="00C171DA"/>
    <w:rsid w:val="00C1721F"/>
    <w:rsid w:val="00C17771"/>
    <w:rsid w:val="00C17BBD"/>
    <w:rsid w:val="00C17E11"/>
    <w:rsid w:val="00C20C53"/>
    <w:rsid w:val="00C20D44"/>
    <w:rsid w:val="00C2180B"/>
    <w:rsid w:val="00C21C16"/>
    <w:rsid w:val="00C21C29"/>
    <w:rsid w:val="00C22C2E"/>
    <w:rsid w:val="00C22E54"/>
    <w:rsid w:val="00C23035"/>
    <w:rsid w:val="00C2339A"/>
    <w:rsid w:val="00C23520"/>
    <w:rsid w:val="00C2378A"/>
    <w:rsid w:val="00C23C23"/>
    <w:rsid w:val="00C244E4"/>
    <w:rsid w:val="00C2459D"/>
    <w:rsid w:val="00C245DC"/>
    <w:rsid w:val="00C2505A"/>
    <w:rsid w:val="00C260B7"/>
    <w:rsid w:val="00C26392"/>
    <w:rsid w:val="00C26EE2"/>
    <w:rsid w:val="00C26FC4"/>
    <w:rsid w:val="00C27EA7"/>
    <w:rsid w:val="00C31362"/>
    <w:rsid w:val="00C31977"/>
    <w:rsid w:val="00C3272B"/>
    <w:rsid w:val="00C32CE4"/>
    <w:rsid w:val="00C33D13"/>
    <w:rsid w:val="00C34223"/>
    <w:rsid w:val="00C34644"/>
    <w:rsid w:val="00C34E1C"/>
    <w:rsid w:val="00C34E41"/>
    <w:rsid w:val="00C35022"/>
    <w:rsid w:val="00C35361"/>
    <w:rsid w:val="00C3578A"/>
    <w:rsid w:val="00C35A97"/>
    <w:rsid w:val="00C366EF"/>
    <w:rsid w:val="00C36937"/>
    <w:rsid w:val="00C36B4C"/>
    <w:rsid w:val="00C36B6A"/>
    <w:rsid w:val="00C378A1"/>
    <w:rsid w:val="00C37E97"/>
    <w:rsid w:val="00C37F63"/>
    <w:rsid w:val="00C40559"/>
    <w:rsid w:val="00C40589"/>
    <w:rsid w:val="00C40B8A"/>
    <w:rsid w:val="00C40B8C"/>
    <w:rsid w:val="00C40EE4"/>
    <w:rsid w:val="00C41008"/>
    <w:rsid w:val="00C436FF"/>
    <w:rsid w:val="00C43B41"/>
    <w:rsid w:val="00C4454F"/>
    <w:rsid w:val="00C4517C"/>
    <w:rsid w:val="00C45378"/>
    <w:rsid w:val="00C46700"/>
    <w:rsid w:val="00C46A38"/>
    <w:rsid w:val="00C47413"/>
    <w:rsid w:val="00C50A77"/>
    <w:rsid w:val="00C51B2F"/>
    <w:rsid w:val="00C54043"/>
    <w:rsid w:val="00C54CA1"/>
    <w:rsid w:val="00C5502B"/>
    <w:rsid w:val="00C55E24"/>
    <w:rsid w:val="00C5660B"/>
    <w:rsid w:val="00C56ABC"/>
    <w:rsid w:val="00C56AFA"/>
    <w:rsid w:val="00C56BC3"/>
    <w:rsid w:val="00C57D9F"/>
    <w:rsid w:val="00C6191A"/>
    <w:rsid w:val="00C621D6"/>
    <w:rsid w:val="00C63B2E"/>
    <w:rsid w:val="00C63D5D"/>
    <w:rsid w:val="00C63DCE"/>
    <w:rsid w:val="00C640D7"/>
    <w:rsid w:val="00C64581"/>
    <w:rsid w:val="00C646F2"/>
    <w:rsid w:val="00C6555F"/>
    <w:rsid w:val="00C65B6D"/>
    <w:rsid w:val="00C66C71"/>
    <w:rsid w:val="00C67039"/>
    <w:rsid w:val="00C67652"/>
    <w:rsid w:val="00C67BBC"/>
    <w:rsid w:val="00C72451"/>
    <w:rsid w:val="00C72474"/>
    <w:rsid w:val="00C724F3"/>
    <w:rsid w:val="00C7373B"/>
    <w:rsid w:val="00C73FCC"/>
    <w:rsid w:val="00C742A1"/>
    <w:rsid w:val="00C74900"/>
    <w:rsid w:val="00C75618"/>
    <w:rsid w:val="00C75907"/>
    <w:rsid w:val="00C75E1D"/>
    <w:rsid w:val="00C76858"/>
    <w:rsid w:val="00C769CF"/>
    <w:rsid w:val="00C77822"/>
    <w:rsid w:val="00C80D92"/>
    <w:rsid w:val="00C80E45"/>
    <w:rsid w:val="00C80F2E"/>
    <w:rsid w:val="00C81882"/>
    <w:rsid w:val="00C818F9"/>
    <w:rsid w:val="00C81A4C"/>
    <w:rsid w:val="00C823F7"/>
    <w:rsid w:val="00C8294E"/>
    <w:rsid w:val="00C82A63"/>
    <w:rsid w:val="00C82D86"/>
    <w:rsid w:val="00C8378C"/>
    <w:rsid w:val="00C83984"/>
    <w:rsid w:val="00C8442C"/>
    <w:rsid w:val="00C8447D"/>
    <w:rsid w:val="00C84B74"/>
    <w:rsid w:val="00C84C53"/>
    <w:rsid w:val="00C84D25"/>
    <w:rsid w:val="00C858A4"/>
    <w:rsid w:val="00C85A0B"/>
    <w:rsid w:val="00C85C77"/>
    <w:rsid w:val="00C85CF1"/>
    <w:rsid w:val="00C861E6"/>
    <w:rsid w:val="00C873BA"/>
    <w:rsid w:val="00C877C1"/>
    <w:rsid w:val="00C87CB3"/>
    <w:rsid w:val="00C87F90"/>
    <w:rsid w:val="00C90121"/>
    <w:rsid w:val="00C90423"/>
    <w:rsid w:val="00C90560"/>
    <w:rsid w:val="00C9058D"/>
    <w:rsid w:val="00C907C7"/>
    <w:rsid w:val="00C907C9"/>
    <w:rsid w:val="00C90E3A"/>
    <w:rsid w:val="00C912A4"/>
    <w:rsid w:val="00C9243D"/>
    <w:rsid w:val="00C92F22"/>
    <w:rsid w:val="00C92FA2"/>
    <w:rsid w:val="00C93379"/>
    <w:rsid w:val="00C93C6E"/>
    <w:rsid w:val="00C94939"/>
    <w:rsid w:val="00C949D2"/>
    <w:rsid w:val="00C94CC1"/>
    <w:rsid w:val="00C95733"/>
    <w:rsid w:val="00C95C95"/>
    <w:rsid w:val="00C95EB5"/>
    <w:rsid w:val="00C96739"/>
    <w:rsid w:val="00C96B54"/>
    <w:rsid w:val="00C97E3D"/>
    <w:rsid w:val="00CA05DD"/>
    <w:rsid w:val="00CA08FC"/>
    <w:rsid w:val="00CA0AE0"/>
    <w:rsid w:val="00CA2BF3"/>
    <w:rsid w:val="00CA2DA1"/>
    <w:rsid w:val="00CA32FC"/>
    <w:rsid w:val="00CA3665"/>
    <w:rsid w:val="00CA4226"/>
    <w:rsid w:val="00CA695E"/>
    <w:rsid w:val="00CA69DE"/>
    <w:rsid w:val="00CA6BC7"/>
    <w:rsid w:val="00CA7ECE"/>
    <w:rsid w:val="00CA7F38"/>
    <w:rsid w:val="00CA7F6C"/>
    <w:rsid w:val="00CB0B29"/>
    <w:rsid w:val="00CB127D"/>
    <w:rsid w:val="00CB1E79"/>
    <w:rsid w:val="00CB2667"/>
    <w:rsid w:val="00CB277B"/>
    <w:rsid w:val="00CB355F"/>
    <w:rsid w:val="00CB4B8D"/>
    <w:rsid w:val="00CB562B"/>
    <w:rsid w:val="00CB5DE9"/>
    <w:rsid w:val="00CB60A9"/>
    <w:rsid w:val="00CB617F"/>
    <w:rsid w:val="00CB68E7"/>
    <w:rsid w:val="00CB70DE"/>
    <w:rsid w:val="00CB75AB"/>
    <w:rsid w:val="00CB7C4A"/>
    <w:rsid w:val="00CB7DF9"/>
    <w:rsid w:val="00CC0368"/>
    <w:rsid w:val="00CC0573"/>
    <w:rsid w:val="00CC0DDA"/>
    <w:rsid w:val="00CC1303"/>
    <w:rsid w:val="00CC19D6"/>
    <w:rsid w:val="00CC1D21"/>
    <w:rsid w:val="00CC203E"/>
    <w:rsid w:val="00CC22E8"/>
    <w:rsid w:val="00CC26EA"/>
    <w:rsid w:val="00CC301E"/>
    <w:rsid w:val="00CC3456"/>
    <w:rsid w:val="00CC3D94"/>
    <w:rsid w:val="00CC456D"/>
    <w:rsid w:val="00CC4D3A"/>
    <w:rsid w:val="00CC5179"/>
    <w:rsid w:val="00CC5357"/>
    <w:rsid w:val="00CC5CBD"/>
    <w:rsid w:val="00CC60ED"/>
    <w:rsid w:val="00CC64E5"/>
    <w:rsid w:val="00CC6C8E"/>
    <w:rsid w:val="00CC6EB5"/>
    <w:rsid w:val="00CC72F1"/>
    <w:rsid w:val="00CC7AAD"/>
    <w:rsid w:val="00CC7DA0"/>
    <w:rsid w:val="00CC7DDA"/>
    <w:rsid w:val="00CD04D2"/>
    <w:rsid w:val="00CD05B9"/>
    <w:rsid w:val="00CD0CDE"/>
    <w:rsid w:val="00CD0F66"/>
    <w:rsid w:val="00CD15C9"/>
    <w:rsid w:val="00CD1AB6"/>
    <w:rsid w:val="00CD1D60"/>
    <w:rsid w:val="00CD298C"/>
    <w:rsid w:val="00CD2AA2"/>
    <w:rsid w:val="00CD2D08"/>
    <w:rsid w:val="00CD3729"/>
    <w:rsid w:val="00CD38D8"/>
    <w:rsid w:val="00CD3AAF"/>
    <w:rsid w:val="00CD3E00"/>
    <w:rsid w:val="00CD3F44"/>
    <w:rsid w:val="00CD4564"/>
    <w:rsid w:val="00CD4B06"/>
    <w:rsid w:val="00CD5003"/>
    <w:rsid w:val="00CD54E3"/>
    <w:rsid w:val="00CD58B1"/>
    <w:rsid w:val="00CD58F3"/>
    <w:rsid w:val="00CD6603"/>
    <w:rsid w:val="00CD6713"/>
    <w:rsid w:val="00CD684F"/>
    <w:rsid w:val="00CD6A42"/>
    <w:rsid w:val="00CD6B2F"/>
    <w:rsid w:val="00CD720B"/>
    <w:rsid w:val="00CD72D9"/>
    <w:rsid w:val="00CD7EDF"/>
    <w:rsid w:val="00CE020A"/>
    <w:rsid w:val="00CE0EE6"/>
    <w:rsid w:val="00CE1A90"/>
    <w:rsid w:val="00CE1B6F"/>
    <w:rsid w:val="00CE2134"/>
    <w:rsid w:val="00CE2990"/>
    <w:rsid w:val="00CE352D"/>
    <w:rsid w:val="00CE3713"/>
    <w:rsid w:val="00CE408A"/>
    <w:rsid w:val="00CE41CE"/>
    <w:rsid w:val="00CE49E4"/>
    <w:rsid w:val="00CE58A9"/>
    <w:rsid w:val="00CE6EA1"/>
    <w:rsid w:val="00CE726D"/>
    <w:rsid w:val="00CE733C"/>
    <w:rsid w:val="00CE7573"/>
    <w:rsid w:val="00CF028C"/>
    <w:rsid w:val="00CF02AF"/>
    <w:rsid w:val="00CF060A"/>
    <w:rsid w:val="00CF12A5"/>
    <w:rsid w:val="00CF142A"/>
    <w:rsid w:val="00CF2248"/>
    <w:rsid w:val="00CF259C"/>
    <w:rsid w:val="00CF29A6"/>
    <w:rsid w:val="00CF2E66"/>
    <w:rsid w:val="00CF3168"/>
    <w:rsid w:val="00CF3187"/>
    <w:rsid w:val="00CF3376"/>
    <w:rsid w:val="00CF3571"/>
    <w:rsid w:val="00CF3799"/>
    <w:rsid w:val="00CF3D57"/>
    <w:rsid w:val="00CF3E46"/>
    <w:rsid w:val="00CF5A32"/>
    <w:rsid w:val="00CF5E6B"/>
    <w:rsid w:val="00CF626C"/>
    <w:rsid w:val="00CF6BBC"/>
    <w:rsid w:val="00CF7069"/>
    <w:rsid w:val="00CF767C"/>
    <w:rsid w:val="00CF7A04"/>
    <w:rsid w:val="00CF7E97"/>
    <w:rsid w:val="00CF7F90"/>
    <w:rsid w:val="00D007B9"/>
    <w:rsid w:val="00D00DE5"/>
    <w:rsid w:val="00D00EE8"/>
    <w:rsid w:val="00D01350"/>
    <w:rsid w:val="00D014A5"/>
    <w:rsid w:val="00D01673"/>
    <w:rsid w:val="00D01783"/>
    <w:rsid w:val="00D024D6"/>
    <w:rsid w:val="00D02CED"/>
    <w:rsid w:val="00D032F9"/>
    <w:rsid w:val="00D03455"/>
    <w:rsid w:val="00D044A7"/>
    <w:rsid w:val="00D04512"/>
    <w:rsid w:val="00D05A5F"/>
    <w:rsid w:val="00D06221"/>
    <w:rsid w:val="00D06372"/>
    <w:rsid w:val="00D06513"/>
    <w:rsid w:val="00D06623"/>
    <w:rsid w:val="00D06675"/>
    <w:rsid w:val="00D06F70"/>
    <w:rsid w:val="00D070AD"/>
    <w:rsid w:val="00D07AC3"/>
    <w:rsid w:val="00D07B05"/>
    <w:rsid w:val="00D10C04"/>
    <w:rsid w:val="00D10D44"/>
    <w:rsid w:val="00D117FB"/>
    <w:rsid w:val="00D11F83"/>
    <w:rsid w:val="00D120FF"/>
    <w:rsid w:val="00D12CEE"/>
    <w:rsid w:val="00D12F54"/>
    <w:rsid w:val="00D1383E"/>
    <w:rsid w:val="00D13AEF"/>
    <w:rsid w:val="00D13C00"/>
    <w:rsid w:val="00D13F68"/>
    <w:rsid w:val="00D14C6B"/>
    <w:rsid w:val="00D14CE9"/>
    <w:rsid w:val="00D14FE0"/>
    <w:rsid w:val="00D15148"/>
    <w:rsid w:val="00D1526B"/>
    <w:rsid w:val="00D158E2"/>
    <w:rsid w:val="00D162E4"/>
    <w:rsid w:val="00D16A1E"/>
    <w:rsid w:val="00D16FDF"/>
    <w:rsid w:val="00D1724A"/>
    <w:rsid w:val="00D172EE"/>
    <w:rsid w:val="00D179F8"/>
    <w:rsid w:val="00D22091"/>
    <w:rsid w:val="00D23C34"/>
    <w:rsid w:val="00D2488A"/>
    <w:rsid w:val="00D254AF"/>
    <w:rsid w:val="00D256AF"/>
    <w:rsid w:val="00D25D28"/>
    <w:rsid w:val="00D25E80"/>
    <w:rsid w:val="00D25EE7"/>
    <w:rsid w:val="00D25EF3"/>
    <w:rsid w:val="00D268DA"/>
    <w:rsid w:val="00D26D67"/>
    <w:rsid w:val="00D273B6"/>
    <w:rsid w:val="00D275CD"/>
    <w:rsid w:val="00D27C6D"/>
    <w:rsid w:val="00D309F8"/>
    <w:rsid w:val="00D316AE"/>
    <w:rsid w:val="00D3196D"/>
    <w:rsid w:val="00D31BA6"/>
    <w:rsid w:val="00D32E27"/>
    <w:rsid w:val="00D33109"/>
    <w:rsid w:val="00D336C5"/>
    <w:rsid w:val="00D33C74"/>
    <w:rsid w:val="00D33F8A"/>
    <w:rsid w:val="00D34B2C"/>
    <w:rsid w:val="00D35942"/>
    <w:rsid w:val="00D359AF"/>
    <w:rsid w:val="00D37687"/>
    <w:rsid w:val="00D378BA"/>
    <w:rsid w:val="00D402CD"/>
    <w:rsid w:val="00D40412"/>
    <w:rsid w:val="00D406C9"/>
    <w:rsid w:val="00D40809"/>
    <w:rsid w:val="00D41A76"/>
    <w:rsid w:val="00D423F8"/>
    <w:rsid w:val="00D432C6"/>
    <w:rsid w:val="00D43870"/>
    <w:rsid w:val="00D43D31"/>
    <w:rsid w:val="00D44182"/>
    <w:rsid w:val="00D44323"/>
    <w:rsid w:val="00D4487B"/>
    <w:rsid w:val="00D448BE"/>
    <w:rsid w:val="00D45290"/>
    <w:rsid w:val="00D4573F"/>
    <w:rsid w:val="00D45957"/>
    <w:rsid w:val="00D45BC5"/>
    <w:rsid w:val="00D46A04"/>
    <w:rsid w:val="00D46CD0"/>
    <w:rsid w:val="00D46EDB"/>
    <w:rsid w:val="00D51308"/>
    <w:rsid w:val="00D5159F"/>
    <w:rsid w:val="00D51759"/>
    <w:rsid w:val="00D51CB5"/>
    <w:rsid w:val="00D520C1"/>
    <w:rsid w:val="00D5266E"/>
    <w:rsid w:val="00D531D4"/>
    <w:rsid w:val="00D535D6"/>
    <w:rsid w:val="00D536FC"/>
    <w:rsid w:val="00D53EEB"/>
    <w:rsid w:val="00D53FFC"/>
    <w:rsid w:val="00D54755"/>
    <w:rsid w:val="00D54CC1"/>
    <w:rsid w:val="00D54DC1"/>
    <w:rsid w:val="00D5536F"/>
    <w:rsid w:val="00D55BD8"/>
    <w:rsid w:val="00D56476"/>
    <w:rsid w:val="00D56935"/>
    <w:rsid w:val="00D56951"/>
    <w:rsid w:val="00D56FC1"/>
    <w:rsid w:val="00D570EC"/>
    <w:rsid w:val="00D57CAB"/>
    <w:rsid w:val="00D57F36"/>
    <w:rsid w:val="00D61CEC"/>
    <w:rsid w:val="00D6284C"/>
    <w:rsid w:val="00D63492"/>
    <w:rsid w:val="00D637AE"/>
    <w:rsid w:val="00D64977"/>
    <w:rsid w:val="00D64CD8"/>
    <w:rsid w:val="00D6549C"/>
    <w:rsid w:val="00D6577A"/>
    <w:rsid w:val="00D65E08"/>
    <w:rsid w:val="00D65E34"/>
    <w:rsid w:val="00D66773"/>
    <w:rsid w:val="00D66898"/>
    <w:rsid w:val="00D66A26"/>
    <w:rsid w:val="00D66DFC"/>
    <w:rsid w:val="00D66F19"/>
    <w:rsid w:val="00D671F0"/>
    <w:rsid w:val="00D67D57"/>
    <w:rsid w:val="00D709B6"/>
    <w:rsid w:val="00D70BCD"/>
    <w:rsid w:val="00D713BF"/>
    <w:rsid w:val="00D716BA"/>
    <w:rsid w:val="00D72B86"/>
    <w:rsid w:val="00D737D1"/>
    <w:rsid w:val="00D758C6"/>
    <w:rsid w:val="00D7612F"/>
    <w:rsid w:val="00D7629A"/>
    <w:rsid w:val="00D7634D"/>
    <w:rsid w:val="00D76941"/>
    <w:rsid w:val="00D76FB9"/>
    <w:rsid w:val="00D80241"/>
    <w:rsid w:val="00D817D4"/>
    <w:rsid w:val="00D820EC"/>
    <w:rsid w:val="00D83DE6"/>
    <w:rsid w:val="00D84661"/>
    <w:rsid w:val="00D8657D"/>
    <w:rsid w:val="00D86CF7"/>
    <w:rsid w:val="00D87592"/>
    <w:rsid w:val="00D87853"/>
    <w:rsid w:val="00D901BE"/>
    <w:rsid w:val="00D9075E"/>
    <w:rsid w:val="00D9080D"/>
    <w:rsid w:val="00D90C10"/>
    <w:rsid w:val="00D92064"/>
    <w:rsid w:val="00D9229F"/>
    <w:rsid w:val="00D92384"/>
    <w:rsid w:val="00D92943"/>
    <w:rsid w:val="00D92E96"/>
    <w:rsid w:val="00D938F6"/>
    <w:rsid w:val="00D93B4D"/>
    <w:rsid w:val="00D94547"/>
    <w:rsid w:val="00D94EBC"/>
    <w:rsid w:val="00D95CBE"/>
    <w:rsid w:val="00D96253"/>
    <w:rsid w:val="00D966A1"/>
    <w:rsid w:val="00D96E93"/>
    <w:rsid w:val="00D96FFF"/>
    <w:rsid w:val="00DA005F"/>
    <w:rsid w:val="00DA0AB9"/>
    <w:rsid w:val="00DA0C27"/>
    <w:rsid w:val="00DA0DAC"/>
    <w:rsid w:val="00DA12B1"/>
    <w:rsid w:val="00DA258C"/>
    <w:rsid w:val="00DA25EC"/>
    <w:rsid w:val="00DA2D77"/>
    <w:rsid w:val="00DA2E86"/>
    <w:rsid w:val="00DA4345"/>
    <w:rsid w:val="00DA4415"/>
    <w:rsid w:val="00DA47AE"/>
    <w:rsid w:val="00DA4996"/>
    <w:rsid w:val="00DA4CBD"/>
    <w:rsid w:val="00DA4FE5"/>
    <w:rsid w:val="00DA518D"/>
    <w:rsid w:val="00DA64A4"/>
    <w:rsid w:val="00DA6D28"/>
    <w:rsid w:val="00DA78DC"/>
    <w:rsid w:val="00DB01A0"/>
    <w:rsid w:val="00DB193C"/>
    <w:rsid w:val="00DB1B5B"/>
    <w:rsid w:val="00DB2CBB"/>
    <w:rsid w:val="00DB2E77"/>
    <w:rsid w:val="00DB2F3F"/>
    <w:rsid w:val="00DB2FC1"/>
    <w:rsid w:val="00DB2FC5"/>
    <w:rsid w:val="00DB31C3"/>
    <w:rsid w:val="00DB355D"/>
    <w:rsid w:val="00DB35C1"/>
    <w:rsid w:val="00DB37A2"/>
    <w:rsid w:val="00DB4638"/>
    <w:rsid w:val="00DB47DA"/>
    <w:rsid w:val="00DB4A42"/>
    <w:rsid w:val="00DB4CE2"/>
    <w:rsid w:val="00DB505E"/>
    <w:rsid w:val="00DB53DE"/>
    <w:rsid w:val="00DB584D"/>
    <w:rsid w:val="00DB6A67"/>
    <w:rsid w:val="00DB6D7B"/>
    <w:rsid w:val="00DB6DBE"/>
    <w:rsid w:val="00DB724D"/>
    <w:rsid w:val="00DB7328"/>
    <w:rsid w:val="00DC0124"/>
    <w:rsid w:val="00DC0445"/>
    <w:rsid w:val="00DC0538"/>
    <w:rsid w:val="00DC0A83"/>
    <w:rsid w:val="00DC144C"/>
    <w:rsid w:val="00DC146F"/>
    <w:rsid w:val="00DC1491"/>
    <w:rsid w:val="00DC1740"/>
    <w:rsid w:val="00DC1898"/>
    <w:rsid w:val="00DC211D"/>
    <w:rsid w:val="00DC37A8"/>
    <w:rsid w:val="00DC3AE0"/>
    <w:rsid w:val="00DC54A8"/>
    <w:rsid w:val="00DC5B83"/>
    <w:rsid w:val="00DC69AA"/>
    <w:rsid w:val="00DC7BC2"/>
    <w:rsid w:val="00DC7C84"/>
    <w:rsid w:val="00DD0A49"/>
    <w:rsid w:val="00DD0CE0"/>
    <w:rsid w:val="00DD1036"/>
    <w:rsid w:val="00DD10F1"/>
    <w:rsid w:val="00DD128B"/>
    <w:rsid w:val="00DD1348"/>
    <w:rsid w:val="00DD1525"/>
    <w:rsid w:val="00DD1A98"/>
    <w:rsid w:val="00DD1B56"/>
    <w:rsid w:val="00DD28AD"/>
    <w:rsid w:val="00DD29F2"/>
    <w:rsid w:val="00DD406D"/>
    <w:rsid w:val="00DD463F"/>
    <w:rsid w:val="00DD4CB4"/>
    <w:rsid w:val="00DD4D2E"/>
    <w:rsid w:val="00DD4E5A"/>
    <w:rsid w:val="00DD4FD2"/>
    <w:rsid w:val="00DD5562"/>
    <w:rsid w:val="00DD5B8A"/>
    <w:rsid w:val="00DD6567"/>
    <w:rsid w:val="00DD67D4"/>
    <w:rsid w:val="00DD6B98"/>
    <w:rsid w:val="00DD6BCB"/>
    <w:rsid w:val="00DD6D78"/>
    <w:rsid w:val="00DE033D"/>
    <w:rsid w:val="00DE0496"/>
    <w:rsid w:val="00DE074B"/>
    <w:rsid w:val="00DE07FA"/>
    <w:rsid w:val="00DE09D8"/>
    <w:rsid w:val="00DE102B"/>
    <w:rsid w:val="00DE17DC"/>
    <w:rsid w:val="00DE1A2A"/>
    <w:rsid w:val="00DE1E5A"/>
    <w:rsid w:val="00DE20DB"/>
    <w:rsid w:val="00DE2D2B"/>
    <w:rsid w:val="00DE2DA6"/>
    <w:rsid w:val="00DE3220"/>
    <w:rsid w:val="00DE4420"/>
    <w:rsid w:val="00DE4843"/>
    <w:rsid w:val="00DE4F03"/>
    <w:rsid w:val="00DE5EA5"/>
    <w:rsid w:val="00DE5FEA"/>
    <w:rsid w:val="00DE63A0"/>
    <w:rsid w:val="00DE6E11"/>
    <w:rsid w:val="00DE74FF"/>
    <w:rsid w:val="00DE7CC6"/>
    <w:rsid w:val="00DF05F8"/>
    <w:rsid w:val="00DF099D"/>
    <w:rsid w:val="00DF0ACB"/>
    <w:rsid w:val="00DF0C9B"/>
    <w:rsid w:val="00DF0D27"/>
    <w:rsid w:val="00DF1DFA"/>
    <w:rsid w:val="00DF22EB"/>
    <w:rsid w:val="00DF24DE"/>
    <w:rsid w:val="00DF2AAE"/>
    <w:rsid w:val="00DF2DDE"/>
    <w:rsid w:val="00DF34E6"/>
    <w:rsid w:val="00DF3586"/>
    <w:rsid w:val="00DF492F"/>
    <w:rsid w:val="00DF597F"/>
    <w:rsid w:val="00DF614F"/>
    <w:rsid w:val="00DF6702"/>
    <w:rsid w:val="00DF6839"/>
    <w:rsid w:val="00DF724B"/>
    <w:rsid w:val="00DF77C8"/>
    <w:rsid w:val="00DF7FE6"/>
    <w:rsid w:val="00E00873"/>
    <w:rsid w:val="00E01188"/>
    <w:rsid w:val="00E014F6"/>
    <w:rsid w:val="00E01667"/>
    <w:rsid w:val="00E01DC5"/>
    <w:rsid w:val="00E02359"/>
    <w:rsid w:val="00E02526"/>
    <w:rsid w:val="00E036A5"/>
    <w:rsid w:val="00E040C2"/>
    <w:rsid w:val="00E040D6"/>
    <w:rsid w:val="00E04749"/>
    <w:rsid w:val="00E04B9A"/>
    <w:rsid w:val="00E06460"/>
    <w:rsid w:val="00E06806"/>
    <w:rsid w:val="00E06985"/>
    <w:rsid w:val="00E06EC1"/>
    <w:rsid w:val="00E071D6"/>
    <w:rsid w:val="00E07236"/>
    <w:rsid w:val="00E0758D"/>
    <w:rsid w:val="00E07A8B"/>
    <w:rsid w:val="00E10667"/>
    <w:rsid w:val="00E106BD"/>
    <w:rsid w:val="00E113CD"/>
    <w:rsid w:val="00E120E2"/>
    <w:rsid w:val="00E12200"/>
    <w:rsid w:val="00E1290F"/>
    <w:rsid w:val="00E12FCB"/>
    <w:rsid w:val="00E1302B"/>
    <w:rsid w:val="00E13462"/>
    <w:rsid w:val="00E13DA3"/>
    <w:rsid w:val="00E13EE0"/>
    <w:rsid w:val="00E141B6"/>
    <w:rsid w:val="00E14534"/>
    <w:rsid w:val="00E16547"/>
    <w:rsid w:val="00E16B70"/>
    <w:rsid w:val="00E16D42"/>
    <w:rsid w:val="00E16DF7"/>
    <w:rsid w:val="00E172E3"/>
    <w:rsid w:val="00E17B29"/>
    <w:rsid w:val="00E20552"/>
    <w:rsid w:val="00E2089C"/>
    <w:rsid w:val="00E21034"/>
    <w:rsid w:val="00E21348"/>
    <w:rsid w:val="00E2156B"/>
    <w:rsid w:val="00E2196F"/>
    <w:rsid w:val="00E21B60"/>
    <w:rsid w:val="00E22203"/>
    <w:rsid w:val="00E22316"/>
    <w:rsid w:val="00E22588"/>
    <w:rsid w:val="00E227BC"/>
    <w:rsid w:val="00E234AC"/>
    <w:rsid w:val="00E25176"/>
    <w:rsid w:val="00E25C17"/>
    <w:rsid w:val="00E260FF"/>
    <w:rsid w:val="00E26137"/>
    <w:rsid w:val="00E2701C"/>
    <w:rsid w:val="00E272DC"/>
    <w:rsid w:val="00E27554"/>
    <w:rsid w:val="00E278B3"/>
    <w:rsid w:val="00E27AA7"/>
    <w:rsid w:val="00E3017A"/>
    <w:rsid w:val="00E31583"/>
    <w:rsid w:val="00E315C2"/>
    <w:rsid w:val="00E31B59"/>
    <w:rsid w:val="00E320D0"/>
    <w:rsid w:val="00E321F7"/>
    <w:rsid w:val="00E3262B"/>
    <w:rsid w:val="00E32AFF"/>
    <w:rsid w:val="00E32C4C"/>
    <w:rsid w:val="00E32D24"/>
    <w:rsid w:val="00E32FD2"/>
    <w:rsid w:val="00E331FC"/>
    <w:rsid w:val="00E33306"/>
    <w:rsid w:val="00E3333C"/>
    <w:rsid w:val="00E34816"/>
    <w:rsid w:val="00E34C40"/>
    <w:rsid w:val="00E34DF2"/>
    <w:rsid w:val="00E353FC"/>
    <w:rsid w:val="00E35613"/>
    <w:rsid w:val="00E36209"/>
    <w:rsid w:val="00E3747B"/>
    <w:rsid w:val="00E37ADC"/>
    <w:rsid w:val="00E37AF9"/>
    <w:rsid w:val="00E37F55"/>
    <w:rsid w:val="00E40802"/>
    <w:rsid w:val="00E413C5"/>
    <w:rsid w:val="00E41590"/>
    <w:rsid w:val="00E41ABD"/>
    <w:rsid w:val="00E420BB"/>
    <w:rsid w:val="00E42712"/>
    <w:rsid w:val="00E42A18"/>
    <w:rsid w:val="00E42B5E"/>
    <w:rsid w:val="00E43583"/>
    <w:rsid w:val="00E444E9"/>
    <w:rsid w:val="00E445A6"/>
    <w:rsid w:val="00E44981"/>
    <w:rsid w:val="00E4536A"/>
    <w:rsid w:val="00E45E9F"/>
    <w:rsid w:val="00E469CF"/>
    <w:rsid w:val="00E4773E"/>
    <w:rsid w:val="00E477DA"/>
    <w:rsid w:val="00E47DE2"/>
    <w:rsid w:val="00E50386"/>
    <w:rsid w:val="00E509C1"/>
    <w:rsid w:val="00E50A85"/>
    <w:rsid w:val="00E50A90"/>
    <w:rsid w:val="00E50DF6"/>
    <w:rsid w:val="00E50F54"/>
    <w:rsid w:val="00E513F4"/>
    <w:rsid w:val="00E5190C"/>
    <w:rsid w:val="00E5474E"/>
    <w:rsid w:val="00E558FB"/>
    <w:rsid w:val="00E55DBE"/>
    <w:rsid w:val="00E55E76"/>
    <w:rsid w:val="00E560CD"/>
    <w:rsid w:val="00E568A6"/>
    <w:rsid w:val="00E56C24"/>
    <w:rsid w:val="00E571BE"/>
    <w:rsid w:val="00E5793F"/>
    <w:rsid w:val="00E57E4E"/>
    <w:rsid w:val="00E60273"/>
    <w:rsid w:val="00E60711"/>
    <w:rsid w:val="00E607C2"/>
    <w:rsid w:val="00E60B36"/>
    <w:rsid w:val="00E60C0B"/>
    <w:rsid w:val="00E60D5C"/>
    <w:rsid w:val="00E611B9"/>
    <w:rsid w:val="00E61F6E"/>
    <w:rsid w:val="00E61FB1"/>
    <w:rsid w:val="00E62242"/>
    <w:rsid w:val="00E6226D"/>
    <w:rsid w:val="00E62B93"/>
    <w:rsid w:val="00E6336D"/>
    <w:rsid w:val="00E6366C"/>
    <w:rsid w:val="00E63AC6"/>
    <w:rsid w:val="00E6418E"/>
    <w:rsid w:val="00E646BF"/>
    <w:rsid w:val="00E6796A"/>
    <w:rsid w:val="00E67D50"/>
    <w:rsid w:val="00E701D8"/>
    <w:rsid w:val="00E70D9C"/>
    <w:rsid w:val="00E71154"/>
    <w:rsid w:val="00E71B37"/>
    <w:rsid w:val="00E71C61"/>
    <w:rsid w:val="00E71DA8"/>
    <w:rsid w:val="00E722D6"/>
    <w:rsid w:val="00E72477"/>
    <w:rsid w:val="00E739EC"/>
    <w:rsid w:val="00E73DE3"/>
    <w:rsid w:val="00E74682"/>
    <w:rsid w:val="00E7597E"/>
    <w:rsid w:val="00E75C12"/>
    <w:rsid w:val="00E76199"/>
    <w:rsid w:val="00E762F2"/>
    <w:rsid w:val="00E76458"/>
    <w:rsid w:val="00E7657E"/>
    <w:rsid w:val="00E77F0A"/>
    <w:rsid w:val="00E8019D"/>
    <w:rsid w:val="00E80492"/>
    <w:rsid w:val="00E80DBA"/>
    <w:rsid w:val="00E80F35"/>
    <w:rsid w:val="00E8133B"/>
    <w:rsid w:val="00E81CD0"/>
    <w:rsid w:val="00E81D7E"/>
    <w:rsid w:val="00E81EB7"/>
    <w:rsid w:val="00E8280D"/>
    <w:rsid w:val="00E82937"/>
    <w:rsid w:val="00E8333D"/>
    <w:rsid w:val="00E83372"/>
    <w:rsid w:val="00E84499"/>
    <w:rsid w:val="00E848C9"/>
    <w:rsid w:val="00E8546C"/>
    <w:rsid w:val="00E859AD"/>
    <w:rsid w:val="00E85B9C"/>
    <w:rsid w:val="00E86552"/>
    <w:rsid w:val="00E86794"/>
    <w:rsid w:val="00E86D79"/>
    <w:rsid w:val="00E87B4F"/>
    <w:rsid w:val="00E913AF"/>
    <w:rsid w:val="00E92B67"/>
    <w:rsid w:val="00E936BB"/>
    <w:rsid w:val="00E938EE"/>
    <w:rsid w:val="00E94646"/>
    <w:rsid w:val="00E94955"/>
    <w:rsid w:val="00E94C6B"/>
    <w:rsid w:val="00E94F78"/>
    <w:rsid w:val="00E95623"/>
    <w:rsid w:val="00E95B08"/>
    <w:rsid w:val="00E965C5"/>
    <w:rsid w:val="00E966A6"/>
    <w:rsid w:val="00E96707"/>
    <w:rsid w:val="00E968AC"/>
    <w:rsid w:val="00E96A3A"/>
    <w:rsid w:val="00E97207"/>
    <w:rsid w:val="00E97402"/>
    <w:rsid w:val="00E97B99"/>
    <w:rsid w:val="00EA218B"/>
    <w:rsid w:val="00EA2361"/>
    <w:rsid w:val="00EA3CA8"/>
    <w:rsid w:val="00EA3D35"/>
    <w:rsid w:val="00EA449A"/>
    <w:rsid w:val="00EA4B4F"/>
    <w:rsid w:val="00EA510C"/>
    <w:rsid w:val="00EA5641"/>
    <w:rsid w:val="00EA62C7"/>
    <w:rsid w:val="00EA6D3C"/>
    <w:rsid w:val="00EA7089"/>
    <w:rsid w:val="00EA70C6"/>
    <w:rsid w:val="00EA7B34"/>
    <w:rsid w:val="00EB00B0"/>
    <w:rsid w:val="00EB0EC5"/>
    <w:rsid w:val="00EB2E9D"/>
    <w:rsid w:val="00EB3008"/>
    <w:rsid w:val="00EB3701"/>
    <w:rsid w:val="00EB39F4"/>
    <w:rsid w:val="00EB4B0F"/>
    <w:rsid w:val="00EB56AC"/>
    <w:rsid w:val="00EB5792"/>
    <w:rsid w:val="00EB6B6D"/>
    <w:rsid w:val="00EB7206"/>
    <w:rsid w:val="00EC0522"/>
    <w:rsid w:val="00EC06C6"/>
    <w:rsid w:val="00EC0768"/>
    <w:rsid w:val="00EC09B5"/>
    <w:rsid w:val="00EC0C08"/>
    <w:rsid w:val="00EC0CA7"/>
    <w:rsid w:val="00EC117E"/>
    <w:rsid w:val="00EC170C"/>
    <w:rsid w:val="00EC1E67"/>
    <w:rsid w:val="00EC2270"/>
    <w:rsid w:val="00EC2315"/>
    <w:rsid w:val="00EC27DB"/>
    <w:rsid w:val="00EC285B"/>
    <w:rsid w:val="00EC2C97"/>
    <w:rsid w:val="00EC2FA5"/>
    <w:rsid w:val="00EC429F"/>
    <w:rsid w:val="00EC5329"/>
    <w:rsid w:val="00EC5BF2"/>
    <w:rsid w:val="00EC5D67"/>
    <w:rsid w:val="00EC67BF"/>
    <w:rsid w:val="00EC69E4"/>
    <w:rsid w:val="00EC6E3E"/>
    <w:rsid w:val="00EC705B"/>
    <w:rsid w:val="00EC7723"/>
    <w:rsid w:val="00EC7F3F"/>
    <w:rsid w:val="00ED0772"/>
    <w:rsid w:val="00ED07F3"/>
    <w:rsid w:val="00ED09A4"/>
    <w:rsid w:val="00ED0F2E"/>
    <w:rsid w:val="00ED1501"/>
    <w:rsid w:val="00ED16D8"/>
    <w:rsid w:val="00ED1E14"/>
    <w:rsid w:val="00ED220A"/>
    <w:rsid w:val="00ED23A5"/>
    <w:rsid w:val="00ED2704"/>
    <w:rsid w:val="00ED338B"/>
    <w:rsid w:val="00ED37E2"/>
    <w:rsid w:val="00ED3C49"/>
    <w:rsid w:val="00ED419C"/>
    <w:rsid w:val="00ED4378"/>
    <w:rsid w:val="00ED4AF9"/>
    <w:rsid w:val="00ED5426"/>
    <w:rsid w:val="00ED5628"/>
    <w:rsid w:val="00ED5DA1"/>
    <w:rsid w:val="00ED6FCC"/>
    <w:rsid w:val="00ED7780"/>
    <w:rsid w:val="00ED7848"/>
    <w:rsid w:val="00ED7FCF"/>
    <w:rsid w:val="00EE06F6"/>
    <w:rsid w:val="00EE08F5"/>
    <w:rsid w:val="00EE0F0A"/>
    <w:rsid w:val="00EE141C"/>
    <w:rsid w:val="00EE1AC6"/>
    <w:rsid w:val="00EE1B69"/>
    <w:rsid w:val="00EE2392"/>
    <w:rsid w:val="00EE3FA3"/>
    <w:rsid w:val="00EE4ED5"/>
    <w:rsid w:val="00EE511F"/>
    <w:rsid w:val="00EE56F8"/>
    <w:rsid w:val="00EE6C56"/>
    <w:rsid w:val="00EE6FFC"/>
    <w:rsid w:val="00EE716C"/>
    <w:rsid w:val="00EE7447"/>
    <w:rsid w:val="00EE7B14"/>
    <w:rsid w:val="00EF07DE"/>
    <w:rsid w:val="00EF083E"/>
    <w:rsid w:val="00EF0B54"/>
    <w:rsid w:val="00EF1069"/>
    <w:rsid w:val="00EF10AC"/>
    <w:rsid w:val="00EF11DB"/>
    <w:rsid w:val="00EF1336"/>
    <w:rsid w:val="00EF162F"/>
    <w:rsid w:val="00EF1725"/>
    <w:rsid w:val="00EF25DB"/>
    <w:rsid w:val="00EF3867"/>
    <w:rsid w:val="00EF3AC0"/>
    <w:rsid w:val="00EF4031"/>
    <w:rsid w:val="00EF4701"/>
    <w:rsid w:val="00EF559F"/>
    <w:rsid w:val="00EF564E"/>
    <w:rsid w:val="00EF588A"/>
    <w:rsid w:val="00EF5E5B"/>
    <w:rsid w:val="00EF5F96"/>
    <w:rsid w:val="00EF645F"/>
    <w:rsid w:val="00EF6A8C"/>
    <w:rsid w:val="00EF6CEF"/>
    <w:rsid w:val="00EF6DAB"/>
    <w:rsid w:val="00EF6E30"/>
    <w:rsid w:val="00EF7EE0"/>
    <w:rsid w:val="00F01421"/>
    <w:rsid w:val="00F0303C"/>
    <w:rsid w:val="00F03353"/>
    <w:rsid w:val="00F035CF"/>
    <w:rsid w:val="00F03A6E"/>
    <w:rsid w:val="00F042AE"/>
    <w:rsid w:val="00F04A6A"/>
    <w:rsid w:val="00F04FD9"/>
    <w:rsid w:val="00F052C2"/>
    <w:rsid w:val="00F054D2"/>
    <w:rsid w:val="00F1163A"/>
    <w:rsid w:val="00F11766"/>
    <w:rsid w:val="00F12203"/>
    <w:rsid w:val="00F12415"/>
    <w:rsid w:val="00F12486"/>
    <w:rsid w:val="00F13D5F"/>
    <w:rsid w:val="00F14182"/>
    <w:rsid w:val="00F14FC2"/>
    <w:rsid w:val="00F15677"/>
    <w:rsid w:val="00F15C79"/>
    <w:rsid w:val="00F16369"/>
    <w:rsid w:val="00F167FA"/>
    <w:rsid w:val="00F17900"/>
    <w:rsid w:val="00F204E2"/>
    <w:rsid w:val="00F21B56"/>
    <w:rsid w:val="00F22198"/>
    <w:rsid w:val="00F223FA"/>
    <w:rsid w:val="00F22F1C"/>
    <w:rsid w:val="00F23031"/>
    <w:rsid w:val="00F23601"/>
    <w:rsid w:val="00F24A3B"/>
    <w:rsid w:val="00F24FC1"/>
    <w:rsid w:val="00F2520A"/>
    <w:rsid w:val="00F25DF9"/>
    <w:rsid w:val="00F2639A"/>
    <w:rsid w:val="00F26F13"/>
    <w:rsid w:val="00F27B7C"/>
    <w:rsid w:val="00F27D11"/>
    <w:rsid w:val="00F27FDD"/>
    <w:rsid w:val="00F31291"/>
    <w:rsid w:val="00F315C2"/>
    <w:rsid w:val="00F31B54"/>
    <w:rsid w:val="00F31B72"/>
    <w:rsid w:val="00F3295E"/>
    <w:rsid w:val="00F331E8"/>
    <w:rsid w:val="00F33CA1"/>
    <w:rsid w:val="00F33D49"/>
    <w:rsid w:val="00F33DE7"/>
    <w:rsid w:val="00F34045"/>
    <w:rsid w:val="00F34754"/>
    <w:rsid w:val="00F3481E"/>
    <w:rsid w:val="00F34E7D"/>
    <w:rsid w:val="00F34EDF"/>
    <w:rsid w:val="00F35142"/>
    <w:rsid w:val="00F35660"/>
    <w:rsid w:val="00F3582D"/>
    <w:rsid w:val="00F360E4"/>
    <w:rsid w:val="00F3776E"/>
    <w:rsid w:val="00F4093F"/>
    <w:rsid w:val="00F40D14"/>
    <w:rsid w:val="00F42243"/>
    <w:rsid w:val="00F42941"/>
    <w:rsid w:val="00F42CC9"/>
    <w:rsid w:val="00F42F67"/>
    <w:rsid w:val="00F43414"/>
    <w:rsid w:val="00F4477B"/>
    <w:rsid w:val="00F44CD6"/>
    <w:rsid w:val="00F45091"/>
    <w:rsid w:val="00F451FD"/>
    <w:rsid w:val="00F454AA"/>
    <w:rsid w:val="00F45B3D"/>
    <w:rsid w:val="00F45BAF"/>
    <w:rsid w:val="00F4622A"/>
    <w:rsid w:val="00F46F73"/>
    <w:rsid w:val="00F47019"/>
    <w:rsid w:val="00F475F4"/>
    <w:rsid w:val="00F47ACF"/>
    <w:rsid w:val="00F507D8"/>
    <w:rsid w:val="00F50F56"/>
    <w:rsid w:val="00F51691"/>
    <w:rsid w:val="00F5193A"/>
    <w:rsid w:val="00F519B5"/>
    <w:rsid w:val="00F51B71"/>
    <w:rsid w:val="00F51BDF"/>
    <w:rsid w:val="00F51FBD"/>
    <w:rsid w:val="00F52A40"/>
    <w:rsid w:val="00F52D41"/>
    <w:rsid w:val="00F53097"/>
    <w:rsid w:val="00F53B76"/>
    <w:rsid w:val="00F54920"/>
    <w:rsid w:val="00F54933"/>
    <w:rsid w:val="00F55820"/>
    <w:rsid w:val="00F55A81"/>
    <w:rsid w:val="00F55F38"/>
    <w:rsid w:val="00F56263"/>
    <w:rsid w:val="00F56648"/>
    <w:rsid w:val="00F5766F"/>
    <w:rsid w:val="00F577F6"/>
    <w:rsid w:val="00F5788D"/>
    <w:rsid w:val="00F57928"/>
    <w:rsid w:val="00F57E9F"/>
    <w:rsid w:val="00F601AB"/>
    <w:rsid w:val="00F605D2"/>
    <w:rsid w:val="00F61B9C"/>
    <w:rsid w:val="00F62297"/>
    <w:rsid w:val="00F6239E"/>
    <w:rsid w:val="00F64124"/>
    <w:rsid w:val="00F64195"/>
    <w:rsid w:val="00F641BE"/>
    <w:rsid w:val="00F64B46"/>
    <w:rsid w:val="00F65266"/>
    <w:rsid w:val="00F66908"/>
    <w:rsid w:val="00F669C8"/>
    <w:rsid w:val="00F67205"/>
    <w:rsid w:val="00F672B2"/>
    <w:rsid w:val="00F67BA8"/>
    <w:rsid w:val="00F70DC8"/>
    <w:rsid w:val="00F71412"/>
    <w:rsid w:val="00F7182F"/>
    <w:rsid w:val="00F723A3"/>
    <w:rsid w:val="00F736A4"/>
    <w:rsid w:val="00F73899"/>
    <w:rsid w:val="00F74089"/>
    <w:rsid w:val="00F74F93"/>
    <w:rsid w:val="00F751E1"/>
    <w:rsid w:val="00F7525A"/>
    <w:rsid w:val="00F753D8"/>
    <w:rsid w:val="00F75553"/>
    <w:rsid w:val="00F76E0A"/>
    <w:rsid w:val="00F76FD8"/>
    <w:rsid w:val="00F77584"/>
    <w:rsid w:val="00F77988"/>
    <w:rsid w:val="00F77CC1"/>
    <w:rsid w:val="00F804E0"/>
    <w:rsid w:val="00F809DB"/>
    <w:rsid w:val="00F80FA3"/>
    <w:rsid w:val="00F817F6"/>
    <w:rsid w:val="00F81F34"/>
    <w:rsid w:val="00F81FAA"/>
    <w:rsid w:val="00F823B5"/>
    <w:rsid w:val="00F83900"/>
    <w:rsid w:val="00F83F83"/>
    <w:rsid w:val="00F84210"/>
    <w:rsid w:val="00F844C7"/>
    <w:rsid w:val="00F85556"/>
    <w:rsid w:val="00F85948"/>
    <w:rsid w:val="00F85D31"/>
    <w:rsid w:val="00F85EC5"/>
    <w:rsid w:val="00F8714D"/>
    <w:rsid w:val="00F900E0"/>
    <w:rsid w:val="00F90635"/>
    <w:rsid w:val="00F90B15"/>
    <w:rsid w:val="00F90D15"/>
    <w:rsid w:val="00F9179E"/>
    <w:rsid w:val="00F917D5"/>
    <w:rsid w:val="00F91EBB"/>
    <w:rsid w:val="00F924EB"/>
    <w:rsid w:val="00F92800"/>
    <w:rsid w:val="00F932B6"/>
    <w:rsid w:val="00F938FF"/>
    <w:rsid w:val="00F939E2"/>
    <w:rsid w:val="00F9473C"/>
    <w:rsid w:val="00F94B16"/>
    <w:rsid w:val="00F94B19"/>
    <w:rsid w:val="00F95359"/>
    <w:rsid w:val="00F95614"/>
    <w:rsid w:val="00F957AC"/>
    <w:rsid w:val="00F96374"/>
    <w:rsid w:val="00F973FF"/>
    <w:rsid w:val="00F97CDC"/>
    <w:rsid w:val="00FA03E9"/>
    <w:rsid w:val="00FA0CE8"/>
    <w:rsid w:val="00FA0F2B"/>
    <w:rsid w:val="00FA122E"/>
    <w:rsid w:val="00FA1798"/>
    <w:rsid w:val="00FA1B49"/>
    <w:rsid w:val="00FA1F39"/>
    <w:rsid w:val="00FA23E9"/>
    <w:rsid w:val="00FA2ACD"/>
    <w:rsid w:val="00FA42E6"/>
    <w:rsid w:val="00FA47B2"/>
    <w:rsid w:val="00FA548D"/>
    <w:rsid w:val="00FA56A5"/>
    <w:rsid w:val="00FA6426"/>
    <w:rsid w:val="00FA6534"/>
    <w:rsid w:val="00FA686A"/>
    <w:rsid w:val="00FA6A03"/>
    <w:rsid w:val="00FA6A15"/>
    <w:rsid w:val="00FA6F55"/>
    <w:rsid w:val="00FA749C"/>
    <w:rsid w:val="00FA7C8E"/>
    <w:rsid w:val="00FB038F"/>
    <w:rsid w:val="00FB0CB5"/>
    <w:rsid w:val="00FB1702"/>
    <w:rsid w:val="00FB170A"/>
    <w:rsid w:val="00FB22AF"/>
    <w:rsid w:val="00FB2C76"/>
    <w:rsid w:val="00FB3DE8"/>
    <w:rsid w:val="00FB5B65"/>
    <w:rsid w:val="00FB5C86"/>
    <w:rsid w:val="00FB6F32"/>
    <w:rsid w:val="00FB7471"/>
    <w:rsid w:val="00FC0A08"/>
    <w:rsid w:val="00FC0B7B"/>
    <w:rsid w:val="00FC1408"/>
    <w:rsid w:val="00FC3650"/>
    <w:rsid w:val="00FC5079"/>
    <w:rsid w:val="00FC5119"/>
    <w:rsid w:val="00FC5181"/>
    <w:rsid w:val="00FC5227"/>
    <w:rsid w:val="00FC5595"/>
    <w:rsid w:val="00FC608A"/>
    <w:rsid w:val="00FC6B6F"/>
    <w:rsid w:val="00FC6E6A"/>
    <w:rsid w:val="00FC7700"/>
    <w:rsid w:val="00FC77C3"/>
    <w:rsid w:val="00FD0250"/>
    <w:rsid w:val="00FD0EEC"/>
    <w:rsid w:val="00FD11D7"/>
    <w:rsid w:val="00FD14E4"/>
    <w:rsid w:val="00FD1C33"/>
    <w:rsid w:val="00FD235C"/>
    <w:rsid w:val="00FD347F"/>
    <w:rsid w:val="00FD3A05"/>
    <w:rsid w:val="00FD3DC5"/>
    <w:rsid w:val="00FD441E"/>
    <w:rsid w:val="00FD478C"/>
    <w:rsid w:val="00FD5199"/>
    <w:rsid w:val="00FD5613"/>
    <w:rsid w:val="00FD5725"/>
    <w:rsid w:val="00FD5ED3"/>
    <w:rsid w:val="00FD66B2"/>
    <w:rsid w:val="00FD67F9"/>
    <w:rsid w:val="00FD6814"/>
    <w:rsid w:val="00FD6C54"/>
    <w:rsid w:val="00FD7259"/>
    <w:rsid w:val="00FD783D"/>
    <w:rsid w:val="00FD7DA9"/>
    <w:rsid w:val="00FE2561"/>
    <w:rsid w:val="00FE2774"/>
    <w:rsid w:val="00FE28D8"/>
    <w:rsid w:val="00FE31FF"/>
    <w:rsid w:val="00FE3B8C"/>
    <w:rsid w:val="00FE3BDC"/>
    <w:rsid w:val="00FE3F52"/>
    <w:rsid w:val="00FE447A"/>
    <w:rsid w:val="00FE45E4"/>
    <w:rsid w:val="00FE4D24"/>
    <w:rsid w:val="00FE4D40"/>
    <w:rsid w:val="00FE50A8"/>
    <w:rsid w:val="00FE5337"/>
    <w:rsid w:val="00FE56EA"/>
    <w:rsid w:val="00FE5B46"/>
    <w:rsid w:val="00FE728C"/>
    <w:rsid w:val="00FF0259"/>
    <w:rsid w:val="00FF0351"/>
    <w:rsid w:val="00FF0375"/>
    <w:rsid w:val="00FF152E"/>
    <w:rsid w:val="00FF1646"/>
    <w:rsid w:val="00FF181D"/>
    <w:rsid w:val="00FF1E6E"/>
    <w:rsid w:val="00FF2056"/>
    <w:rsid w:val="00FF27BB"/>
    <w:rsid w:val="00FF35B1"/>
    <w:rsid w:val="00FF3656"/>
    <w:rsid w:val="00FF4A4C"/>
    <w:rsid w:val="00FF4B22"/>
    <w:rsid w:val="00FF4DDC"/>
    <w:rsid w:val="00FF4FC4"/>
    <w:rsid w:val="00FF530D"/>
    <w:rsid w:val="00FF53BA"/>
    <w:rsid w:val="00FF5D8B"/>
    <w:rsid w:val="00FF6075"/>
    <w:rsid w:val="00FF65FD"/>
    <w:rsid w:val="00FF6949"/>
    <w:rsid w:val="00FF6F87"/>
    <w:rsid w:val="00FF741F"/>
    <w:rsid w:val="00FF7D9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31293A3D"/>
  <w15:docId w15:val="{250FCAB3-4119-4758-85A9-CC8C09A6A8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371">
    <w:lsdException w:name="Normal"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iPriority="99"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lsdException w:name="No Spacing" w:qFormat="1"/>
    <w:lsdException w:name="Light Shading"/>
    <w:lsdException w:name="Light List"/>
    <w:lsdException w:name="Light Grid"/>
    <w:lsdException w:name="Medium Shading 1"/>
    <w:lsdException w:name="Medium Shading 2"/>
    <w:lsdException w:name="Medium List 1"/>
    <w:lsdException w:name="Medium List 2"/>
    <w:lsdException w:name="Medium Grid 1" w:uiPriority="99"/>
    <w:lsdException w:name="Medium Grid 2" w:uiPriority="1" w:qFormat="1"/>
    <w:lsdException w:name="Medium Grid 3" w:uiPriority="60"/>
    <w:lsdException w:name="Dark List" w:uiPriority="61"/>
    <w:lsdException w:name="Colorful Shading" w:uiPriority="62"/>
    <w:lsdException w:name="Colorful List" w:uiPriority="63"/>
    <w:lsdException w:name="Colorful Grid" w:uiPriority="64"/>
    <w:lsdException w:name="Light Shading Accent 1" w:uiPriority="65"/>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qFormat="1"/>
    <w:lsdException w:name="Quote" w:uiPriority="73" w:qFormat="1"/>
    <w:lsdException w:name="Intense Quote" w:uiPriority="60" w:qFormat="1"/>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99"/>
    <w:lsdException w:name="Colorful List Accent 1" w:uiPriority="34" w:qFormat="1"/>
    <w:lsdException w:name="Colorful Grid Accent 1" w:uiPriority="29" w:qFormat="1"/>
    <w:lsdException w:name="Light Shading Accent 2" w:uiPriority="30" w:qFormat="1"/>
    <w:lsdException w:name="Light List Accent 2" w:uiPriority="66"/>
    <w:lsdException w:name="Light Grid Accent 2" w:uiPriority="67"/>
    <w:lsdException w:name="Medium Shading 1 Accent 2" w:uiPriority="68"/>
    <w:lsdException w:name="Medium Shading 2 Accent 2" w:uiPriority="69"/>
    <w:lsdException w:name="Medium List 1 Accent 2" w:uiPriority="70"/>
    <w:lsdException w:name="Medium List 2 Accent 2" w:uiPriority="71"/>
    <w:lsdException w:name="Medium Grid 1 Accent 2" w:uiPriority="72"/>
    <w:lsdException w:name="Medium Grid 2 Accent 2" w:uiPriority="73"/>
    <w:lsdException w:name="Medium Grid 3 Accent 2" w:uiPriority="60"/>
    <w:lsdException w:name="Dark List Accent 2" w:uiPriority="61"/>
    <w:lsdException w:name="Colorful Shading Accent 2" w:uiPriority="62"/>
    <w:lsdException w:name="Colorful List Accent 2" w:uiPriority="63"/>
    <w:lsdException w:name="Colorful Grid Accent 2" w:uiPriority="64"/>
    <w:lsdException w:name="Light Shading Accent 3" w:uiPriority="65"/>
    <w:lsdException w:name="Light List Accent 3" w:uiPriority="66"/>
    <w:lsdException w:name="Light Grid Accent 3" w:uiPriority="67"/>
    <w:lsdException w:name="Medium Shading 1 Accent 3" w:uiPriority="68"/>
    <w:lsdException w:name="Medium Shading 2 Accent 3" w:uiPriority="69"/>
    <w:lsdException w:name="Medium List 1 Accent 3" w:uiPriority="70"/>
    <w:lsdException w:name="Medium List 2 Accent 3" w:uiPriority="71"/>
    <w:lsdException w:name="Medium Grid 1 Accent 3" w:uiPriority="72"/>
    <w:lsdException w:name="Medium Grid 2 Accent 3" w:uiPriority="73"/>
    <w:lsdException w:name="Medium Grid 3 Accent 3" w:uiPriority="60"/>
    <w:lsdException w:name="Dark List Accent 3" w:uiPriority="61"/>
    <w:lsdException w:name="Colorful Shading Accent 3" w:uiPriority="62"/>
    <w:lsdException w:name="Colorful List Accent 3" w:uiPriority="63"/>
    <w:lsdException w:name="Colorful Grid Accent 3" w:uiPriority="64"/>
    <w:lsdException w:name="Light Shading Accent 4" w:uiPriority="65"/>
    <w:lsdException w:name="Light List Accent 4" w:uiPriority="66"/>
    <w:lsdException w:name="Light Grid Accent 4" w:uiPriority="67"/>
    <w:lsdException w:name="Medium Shading 1 Accent 4" w:uiPriority="68"/>
    <w:lsdException w:name="Medium Shading 2 Accent 4" w:uiPriority="69"/>
    <w:lsdException w:name="Medium List 1 Accent 4" w:uiPriority="70"/>
    <w:lsdException w:name="Medium List 2 Accent 4" w:uiPriority="71"/>
    <w:lsdException w:name="Medium Grid 1 Accent 4" w:uiPriority="72"/>
    <w:lsdException w:name="Medium Grid 2 Accent 4" w:uiPriority="73"/>
    <w:lsdException w:name="Medium Grid 3 Accent 4" w:uiPriority="60"/>
    <w:lsdException w:name="Dark List Accent 4" w:uiPriority="61"/>
    <w:lsdException w:name="Colorful Shading Accent 4" w:uiPriority="62"/>
    <w:lsdException w:name="Colorful List Accent 4" w:uiPriority="63"/>
    <w:lsdException w:name="Colorful Grid Accent 4" w:uiPriority="64"/>
    <w:lsdException w:name="Light Shading Accent 5" w:uiPriority="65"/>
    <w:lsdException w:name="Light List Accent 5" w:uiPriority="66"/>
    <w:lsdException w:name="Light Grid Accent 5" w:uiPriority="67"/>
    <w:lsdException w:name="Medium Shading 1 Accent 5" w:uiPriority="68"/>
    <w:lsdException w:name="Medium Shading 2 Accent 5" w:uiPriority="69"/>
    <w:lsdException w:name="Medium List 1 Accent 5" w:uiPriority="70"/>
    <w:lsdException w:name="Medium List 2 Accent 5" w:uiPriority="71"/>
    <w:lsdException w:name="Medium Grid 1 Accent 5" w:uiPriority="72"/>
    <w:lsdException w:name="Medium Grid 2 Accent 5" w:uiPriority="73"/>
    <w:lsdException w:name="Medium Grid 3 Accent 5" w:uiPriority="60"/>
    <w:lsdException w:name="Dark List Accent 5" w:uiPriority="61"/>
    <w:lsdException w:name="Colorful Shading Accent 5" w:uiPriority="62"/>
    <w:lsdException w:name="Colorful List Accent 5" w:uiPriority="63"/>
    <w:lsdException w:name="Colorful Grid Accent 5" w:uiPriority="64"/>
    <w:lsdException w:name="Light Shading Accent 6" w:uiPriority="65"/>
    <w:lsdException w:name="Light List Accent 6" w:uiPriority="66"/>
    <w:lsdException w:name="Light Grid Accent 6" w:uiPriority="67"/>
    <w:lsdException w:name="Medium Shading 1 Accent 6" w:uiPriority="68"/>
    <w:lsdException w:name="Medium Shading 2 Accent 6" w:uiPriority="69"/>
    <w:lsdException w:name="Medium List 1 Accent 6" w:uiPriority="70"/>
    <w:lsdException w:name="Medium List 2 Accent 6" w:uiPriority="71"/>
    <w:lsdException w:name="Medium Grid 1 Accent 6" w:uiPriority="72"/>
    <w:lsdException w:name="Medium Grid 2 Accent 6" w:uiPriority="73"/>
    <w:lsdException w:name="Medium Grid 3 Accent 6" w:uiPriority="60"/>
    <w:lsdException w:name="Dark List Accent 6" w:uiPriority="61"/>
    <w:lsdException w:name="Colorful Shading Accent 6" w:uiPriority="62"/>
    <w:lsdException w:name="Colorful List Accent 6" w:uiPriority="63"/>
    <w:lsdException w:name="Colorful Grid Accent 6" w:uiPriority="64"/>
    <w:lsdException w:name="Subtle Emphasis" w:uiPriority="65" w:qFormat="1"/>
    <w:lsdException w:name="Intense Emphasis" w:uiPriority="66" w:qFormat="1"/>
    <w:lsdException w:name="Subtle Reference" w:uiPriority="67" w:qFormat="1"/>
    <w:lsdException w:name="Intense Reference" w:uiPriority="68" w:qFormat="1"/>
    <w:lsdException w:name="Book Title" w:uiPriority="69"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45BAF"/>
    <w:pPr>
      <w:spacing w:line="360" w:lineRule="auto"/>
    </w:pPr>
    <w:rPr>
      <w:sz w:val="24"/>
      <w:lang w:val="en-GB"/>
    </w:rPr>
  </w:style>
  <w:style w:type="paragraph" w:styleId="Heading1">
    <w:name w:val="heading 1"/>
    <w:basedOn w:val="Normal"/>
    <w:next w:val="Normal"/>
    <w:link w:val="Heading1Char"/>
    <w:uiPriority w:val="9"/>
    <w:qFormat/>
    <w:rsid w:val="007915D8"/>
    <w:pPr>
      <w:keepNext/>
      <w:numPr>
        <w:numId w:val="11"/>
      </w:numPr>
      <w:spacing w:before="240" w:after="80"/>
      <w:jc w:val="center"/>
      <w:outlineLvl w:val="0"/>
    </w:pPr>
    <w:rPr>
      <w:b/>
      <w:smallCaps/>
      <w:kern w:val="28"/>
      <w:sz w:val="28"/>
    </w:rPr>
  </w:style>
  <w:style w:type="paragraph" w:styleId="Heading2">
    <w:name w:val="heading 2"/>
    <w:basedOn w:val="Normal"/>
    <w:next w:val="Normal"/>
    <w:link w:val="Heading2Char"/>
    <w:uiPriority w:val="9"/>
    <w:qFormat/>
    <w:rsid w:val="00FF53BA"/>
    <w:pPr>
      <w:keepNext/>
      <w:numPr>
        <w:numId w:val="12"/>
      </w:numPr>
      <w:spacing w:before="120" w:after="60"/>
      <w:outlineLvl w:val="1"/>
    </w:pPr>
    <w:rPr>
      <w:b/>
      <w:iCs/>
    </w:rPr>
  </w:style>
  <w:style w:type="paragraph" w:styleId="Heading3">
    <w:name w:val="heading 3"/>
    <w:basedOn w:val="Normal"/>
    <w:next w:val="Normal"/>
    <w:uiPriority w:val="9"/>
    <w:qFormat/>
    <w:pPr>
      <w:keepNext/>
      <w:numPr>
        <w:ilvl w:val="2"/>
        <w:numId w:val="1"/>
      </w:numPr>
      <w:outlineLvl w:val="2"/>
    </w:pPr>
    <w:rPr>
      <w:i/>
      <w:iCs/>
    </w:rPr>
  </w:style>
  <w:style w:type="paragraph" w:styleId="Heading4">
    <w:name w:val="heading 4"/>
    <w:basedOn w:val="Normal"/>
    <w:next w:val="Normal"/>
    <w:uiPriority w:val="9"/>
    <w:qFormat/>
    <w:pPr>
      <w:keepNext/>
      <w:numPr>
        <w:ilvl w:val="3"/>
        <w:numId w:val="1"/>
      </w:numPr>
      <w:spacing w:before="240" w:after="60"/>
      <w:outlineLvl w:val="3"/>
    </w:pPr>
    <w:rPr>
      <w:i/>
      <w:iCs/>
      <w:sz w:val="18"/>
      <w:szCs w:val="18"/>
    </w:rPr>
  </w:style>
  <w:style w:type="paragraph" w:styleId="Heading5">
    <w:name w:val="heading 5"/>
    <w:basedOn w:val="Normal"/>
    <w:next w:val="Normal"/>
    <w:uiPriority w:val="9"/>
    <w:qFormat/>
    <w:pPr>
      <w:numPr>
        <w:ilvl w:val="4"/>
        <w:numId w:val="1"/>
      </w:numPr>
      <w:spacing w:before="240" w:after="60"/>
      <w:outlineLvl w:val="4"/>
    </w:pPr>
    <w:rPr>
      <w:sz w:val="18"/>
      <w:szCs w:val="18"/>
    </w:rPr>
  </w:style>
  <w:style w:type="paragraph" w:styleId="Heading6">
    <w:name w:val="heading 6"/>
    <w:basedOn w:val="Normal"/>
    <w:next w:val="Normal"/>
    <w:uiPriority w:val="9"/>
    <w:qFormat/>
    <w:pPr>
      <w:numPr>
        <w:ilvl w:val="5"/>
        <w:numId w:val="1"/>
      </w:numPr>
      <w:spacing w:before="240" w:after="60"/>
      <w:outlineLvl w:val="5"/>
    </w:pPr>
    <w:rPr>
      <w:i/>
      <w:iCs/>
      <w:sz w:val="16"/>
      <w:szCs w:val="16"/>
    </w:rPr>
  </w:style>
  <w:style w:type="paragraph" w:styleId="Heading7">
    <w:name w:val="heading 7"/>
    <w:basedOn w:val="Normal"/>
    <w:next w:val="Normal"/>
    <w:uiPriority w:val="9"/>
    <w:qFormat/>
    <w:pPr>
      <w:numPr>
        <w:ilvl w:val="6"/>
        <w:numId w:val="1"/>
      </w:numPr>
      <w:spacing w:before="240" w:after="60"/>
      <w:outlineLvl w:val="6"/>
    </w:pPr>
    <w:rPr>
      <w:sz w:val="16"/>
      <w:szCs w:val="16"/>
    </w:rPr>
  </w:style>
  <w:style w:type="paragraph" w:styleId="Heading8">
    <w:name w:val="heading 8"/>
    <w:basedOn w:val="Normal"/>
    <w:next w:val="Normal"/>
    <w:uiPriority w:val="9"/>
    <w:qFormat/>
    <w:pPr>
      <w:numPr>
        <w:ilvl w:val="7"/>
        <w:numId w:val="1"/>
      </w:numPr>
      <w:spacing w:before="240" w:after="60"/>
      <w:outlineLvl w:val="7"/>
    </w:pPr>
    <w:rPr>
      <w:i/>
      <w:iCs/>
      <w:sz w:val="16"/>
      <w:szCs w:val="16"/>
    </w:rPr>
  </w:style>
  <w:style w:type="paragraph" w:styleId="Heading9">
    <w:name w:val="heading 9"/>
    <w:basedOn w:val="Normal"/>
    <w:next w:val="Normal"/>
    <w:uiPriority w:val="9"/>
    <w:qFormat/>
    <w:pPr>
      <w:numPr>
        <w:ilvl w:val="8"/>
        <w:numId w:val="1"/>
      </w:numPr>
      <w:spacing w:before="240" w:after="60"/>
      <w:outlineLvl w:val="8"/>
    </w:pPr>
    <w:rPr>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bstract">
    <w:name w:val="Abstract"/>
    <w:basedOn w:val="Normal"/>
    <w:next w:val="Normal"/>
    <w:pPr>
      <w:spacing w:before="20"/>
      <w:ind w:firstLine="202"/>
      <w:jc w:val="both"/>
    </w:pPr>
    <w:rPr>
      <w:b/>
      <w:bCs/>
      <w:sz w:val="18"/>
      <w:szCs w:val="18"/>
    </w:rPr>
  </w:style>
  <w:style w:type="paragraph" w:customStyle="1" w:styleId="Authors">
    <w:name w:val="Authors"/>
    <w:basedOn w:val="Normal"/>
    <w:next w:val="Normal"/>
    <w:pPr>
      <w:framePr w:w="9072" w:hSpace="187" w:vSpace="187" w:wrap="notBeside" w:vAnchor="text" w:hAnchor="page" w:xAlign="center" w:y="1"/>
      <w:spacing w:after="320"/>
      <w:jc w:val="center"/>
    </w:pPr>
    <w:rPr>
      <w:sz w:val="22"/>
      <w:szCs w:val="22"/>
    </w:rPr>
  </w:style>
  <w:style w:type="character" w:customStyle="1" w:styleId="MemberType">
    <w:name w:val="MemberType"/>
    <w:rPr>
      <w:rFonts w:ascii="Times New Roman" w:hAnsi="Times New Roman" w:cs="Times New Roman"/>
      <w:i/>
      <w:iCs/>
      <w:sz w:val="22"/>
      <w:szCs w:val="22"/>
    </w:rPr>
  </w:style>
  <w:style w:type="paragraph" w:styleId="Title">
    <w:name w:val="Title"/>
    <w:basedOn w:val="Normal"/>
    <w:next w:val="Normal"/>
    <w:qFormat/>
    <w:pPr>
      <w:framePr w:w="9360" w:hSpace="187" w:vSpace="187" w:wrap="notBeside" w:vAnchor="text" w:hAnchor="page" w:xAlign="center" w:y="1"/>
      <w:jc w:val="center"/>
    </w:pPr>
    <w:rPr>
      <w:kern w:val="28"/>
      <w:sz w:val="48"/>
      <w:szCs w:val="48"/>
    </w:rPr>
  </w:style>
  <w:style w:type="paragraph" w:styleId="FootnoteText">
    <w:name w:val="footnote text"/>
    <w:basedOn w:val="Normal"/>
    <w:link w:val="FootnoteTextChar"/>
    <w:semiHidden/>
    <w:pPr>
      <w:ind w:firstLine="202"/>
      <w:jc w:val="both"/>
    </w:pPr>
    <w:rPr>
      <w:sz w:val="16"/>
      <w:szCs w:val="16"/>
    </w:rPr>
  </w:style>
  <w:style w:type="paragraph" w:customStyle="1" w:styleId="References">
    <w:name w:val="References"/>
    <w:basedOn w:val="Normal"/>
    <w:pPr>
      <w:numPr>
        <w:numId w:val="2"/>
      </w:numPr>
      <w:jc w:val="both"/>
    </w:pPr>
    <w:rPr>
      <w:sz w:val="16"/>
      <w:szCs w:val="16"/>
    </w:rPr>
  </w:style>
  <w:style w:type="paragraph" w:customStyle="1" w:styleId="IndexTerms">
    <w:name w:val="IndexTerms"/>
    <w:basedOn w:val="Normal"/>
    <w:next w:val="Normal"/>
    <w:pPr>
      <w:ind w:firstLine="202"/>
      <w:jc w:val="both"/>
    </w:pPr>
    <w:rPr>
      <w:b/>
      <w:bCs/>
      <w:sz w:val="18"/>
      <w:szCs w:val="18"/>
    </w:rPr>
  </w:style>
  <w:style w:type="character" w:styleId="FootnoteReference">
    <w:name w:val="footnote reference"/>
    <w:semiHidden/>
    <w:rPr>
      <w:vertAlign w:val="superscript"/>
    </w:rPr>
  </w:style>
  <w:style w:type="paragraph" w:styleId="Footer">
    <w:name w:val="footer"/>
    <w:basedOn w:val="Normal"/>
    <w:link w:val="FooterChar"/>
    <w:uiPriority w:val="99"/>
    <w:pPr>
      <w:tabs>
        <w:tab w:val="center" w:pos="4320"/>
        <w:tab w:val="right" w:pos="8640"/>
      </w:tabs>
    </w:pPr>
  </w:style>
  <w:style w:type="paragraph" w:customStyle="1" w:styleId="Text">
    <w:name w:val="Text"/>
    <w:basedOn w:val="Normal"/>
    <w:pPr>
      <w:widowControl w:val="0"/>
      <w:spacing w:line="252" w:lineRule="auto"/>
      <w:ind w:firstLine="202"/>
      <w:jc w:val="both"/>
    </w:pPr>
  </w:style>
  <w:style w:type="paragraph" w:customStyle="1" w:styleId="FigureCaption">
    <w:name w:val="Figure Caption"/>
    <w:basedOn w:val="Normal"/>
    <w:pPr>
      <w:jc w:val="both"/>
    </w:pPr>
    <w:rPr>
      <w:sz w:val="16"/>
      <w:szCs w:val="16"/>
    </w:rPr>
  </w:style>
  <w:style w:type="paragraph" w:customStyle="1" w:styleId="TableTitle">
    <w:name w:val="Table Title"/>
    <w:basedOn w:val="Normal"/>
    <w:pPr>
      <w:jc w:val="center"/>
    </w:pPr>
    <w:rPr>
      <w:smallCaps/>
      <w:sz w:val="16"/>
      <w:szCs w:val="16"/>
    </w:rPr>
  </w:style>
  <w:style w:type="paragraph" w:customStyle="1" w:styleId="ReferenceHead">
    <w:name w:val="Reference Head"/>
    <w:basedOn w:val="Heading1"/>
    <w:link w:val="ReferenceHeadChar"/>
  </w:style>
  <w:style w:type="paragraph" w:styleId="Header">
    <w:name w:val="header"/>
    <w:basedOn w:val="Normal"/>
    <w:pPr>
      <w:tabs>
        <w:tab w:val="center" w:pos="4320"/>
        <w:tab w:val="right" w:pos="8640"/>
      </w:tabs>
    </w:pPr>
  </w:style>
  <w:style w:type="paragraph" w:customStyle="1" w:styleId="Equation">
    <w:name w:val="Equation"/>
    <w:basedOn w:val="Normal"/>
    <w:next w:val="Normal"/>
    <w:pPr>
      <w:widowControl w:val="0"/>
      <w:tabs>
        <w:tab w:val="right" w:pos="5040"/>
      </w:tabs>
      <w:spacing w:line="252" w:lineRule="auto"/>
      <w:jc w:val="both"/>
    </w:pPr>
  </w:style>
  <w:style w:type="character" w:styleId="Hyperlink">
    <w:name w:val="Hyperlink"/>
    <w:uiPriority w:val="99"/>
    <w:rPr>
      <w:color w:val="0000FF"/>
      <w:u w:val="single"/>
    </w:rPr>
  </w:style>
  <w:style w:type="character" w:styleId="FollowedHyperlink">
    <w:name w:val="FollowedHyperlink"/>
    <w:rPr>
      <w:color w:val="800080"/>
      <w:u w:val="single"/>
    </w:rPr>
  </w:style>
  <w:style w:type="paragraph" w:styleId="BodyTextIndent">
    <w:name w:val="Body Text Indent"/>
    <w:basedOn w:val="Normal"/>
    <w:link w:val="BodyTextIndentChar"/>
    <w:pPr>
      <w:ind w:left="630" w:hanging="630"/>
    </w:pPr>
    <w:rPr>
      <w:szCs w:val="24"/>
    </w:rPr>
  </w:style>
  <w:style w:type="paragraph" w:styleId="DocumentMap">
    <w:name w:val="Document Map"/>
    <w:basedOn w:val="Normal"/>
    <w:semiHidden/>
    <w:rsid w:val="00DC5FC7"/>
    <w:pPr>
      <w:shd w:val="clear" w:color="auto" w:fill="000080"/>
    </w:pPr>
    <w:rPr>
      <w:rFonts w:ascii="Tahoma" w:hAnsi="Tahoma" w:cs="Tahoma"/>
    </w:rPr>
  </w:style>
  <w:style w:type="paragraph" w:customStyle="1" w:styleId="Pa0">
    <w:name w:val="Pa0"/>
    <w:basedOn w:val="Normal"/>
    <w:next w:val="Normal"/>
    <w:rsid w:val="00426966"/>
    <w:pPr>
      <w:widowControl w:val="0"/>
      <w:adjustRightInd w:val="0"/>
      <w:spacing w:line="241" w:lineRule="atLeast"/>
    </w:pPr>
    <w:rPr>
      <w:rFonts w:ascii="Baskerville" w:hAnsi="Baskerville"/>
      <w:szCs w:val="24"/>
    </w:rPr>
  </w:style>
  <w:style w:type="character" w:customStyle="1" w:styleId="A5">
    <w:name w:val="A5"/>
    <w:rsid w:val="00426966"/>
    <w:rPr>
      <w:color w:val="00529F"/>
      <w:sz w:val="20"/>
      <w:szCs w:val="20"/>
    </w:rPr>
  </w:style>
  <w:style w:type="paragraph" w:styleId="BalloonText">
    <w:name w:val="Balloon Text"/>
    <w:basedOn w:val="Normal"/>
    <w:link w:val="BalloonTextChar"/>
    <w:rsid w:val="00F33D49"/>
    <w:rPr>
      <w:rFonts w:ascii="Tahoma" w:hAnsi="Tahoma" w:cs="Tahoma"/>
      <w:sz w:val="16"/>
      <w:szCs w:val="16"/>
    </w:rPr>
  </w:style>
  <w:style w:type="character" w:customStyle="1" w:styleId="BalloonTextChar">
    <w:name w:val="Balloon Text Char"/>
    <w:link w:val="BalloonText"/>
    <w:rsid w:val="00F33D49"/>
    <w:rPr>
      <w:rFonts w:ascii="Tahoma" w:hAnsi="Tahoma" w:cs="Tahoma"/>
      <w:sz w:val="16"/>
      <w:szCs w:val="16"/>
    </w:rPr>
  </w:style>
  <w:style w:type="character" w:customStyle="1" w:styleId="MediumGrid11">
    <w:name w:val="Medium Grid 11"/>
    <w:uiPriority w:val="99"/>
    <w:semiHidden/>
    <w:rsid w:val="009A1F6E"/>
    <w:rPr>
      <w:color w:val="808080"/>
    </w:rPr>
  </w:style>
  <w:style w:type="paragraph" w:customStyle="1" w:styleId="ParagraphStyle1">
    <w:name w:val="Paragraph Style 1"/>
    <w:basedOn w:val="Normal"/>
    <w:uiPriority w:val="99"/>
    <w:rsid w:val="00C82D86"/>
    <w:pPr>
      <w:widowControl w:val="0"/>
      <w:tabs>
        <w:tab w:val="left" w:pos="480"/>
      </w:tabs>
      <w:adjustRightInd w:val="0"/>
      <w:spacing w:before="100" w:line="280" w:lineRule="atLeast"/>
      <w:textAlignment w:val="center"/>
    </w:pPr>
    <w:rPr>
      <w:rFonts w:ascii="Formata-Regular" w:eastAsia="MS Mincho" w:hAnsi="Formata-Regular" w:cs="Formata-Regular"/>
      <w:color w:val="000000"/>
      <w:sz w:val="22"/>
      <w:szCs w:val="22"/>
      <w:lang w:eastAsia="ja-JP"/>
    </w:rPr>
  </w:style>
  <w:style w:type="character" w:customStyle="1" w:styleId="BodyText1">
    <w:name w:val="Body Text1"/>
    <w:uiPriority w:val="99"/>
    <w:rsid w:val="00C82D86"/>
    <w:rPr>
      <w:rFonts w:ascii="Verdana" w:hAnsi="Verdana" w:cs="Verdana"/>
      <w:color w:val="000000"/>
      <w:sz w:val="22"/>
      <w:szCs w:val="22"/>
    </w:rPr>
  </w:style>
  <w:style w:type="character" w:customStyle="1" w:styleId="bodytype">
    <w:name w:val="body type"/>
    <w:uiPriority w:val="99"/>
    <w:rsid w:val="00C82D86"/>
    <w:rPr>
      <w:rFonts w:ascii="Formata-Regular" w:hAnsi="Formata-Regular" w:cs="Formata-Regular"/>
      <w:color w:val="000000"/>
      <w:sz w:val="22"/>
      <w:szCs w:val="22"/>
    </w:rPr>
  </w:style>
  <w:style w:type="paragraph" w:customStyle="1" w:styleId="Style1">
    <w:name w:val="Style1"/>
    <w:basedOn w:val="ReferenceHead"/>
    <w:link w:val="Style1Char"/>
    <w:qFormat/>
    <w:rsid w:val="003F52AD"/>
  </w:style>
  <w:style w:type="character" w:customStyle="1" w:styleId="Heading1Char">
    <w:name w:val="Heading 1 Char"/>
    <w:link w:val="Heading1"/>
    <w:uiPriority w:val="9"/>
    <w:rsid w:val="007915D8"/>
    <w:rPr>
      <w:b/>
      <w:smallCaps/>
      <w:kern w:val="28"/>
      <w:sz w:val="28"/>
      <w:lang w:val="en-GB"/>
    </w:rPr>
  </w:style>
  <w:style w:type="character" w:customStyle="1" w:styleId="ReferenceHeadChar">
    <w:name w:val="Reference Head Char"/>
    <w:link w:val="ReferenceHead"/>
    <w:rsid w:val="003F52AD"/>
    <w:rPr>
      <w:smallCaps/>
      <w:kern w:val="28"/>
    </w:rPr>
  </w:style>
  <w:style w:type="character" w:customStyle="1" w:styleId="Style1Char">
    <w:name w:val="Style1 Char"/>
    <w:link w:val="Style1"/>
    <w:rsid w:val="003F52AD"/>
    <w:rPr>
      <w:smallCaps/>
      <w:kern w:val="28"/>
    </w:rPr>
  </w:style>
  <w:style w:type="paragraph" w:customStyle="1" w:styleId="ColorfulShading-Accent11">
    <w:name w:val="Colorful Shading - Accent 11"/>
    <w:hidden/>
    <w:uiPriority w:val="99"/>
    <w:semiHidden/>
    <w:rsid w:val="001B36B1"/>
  </w:style>
  <w:style w:type="character" w:customStyle="1" w:styleId="BodyText2">
    <w:name w:val="Body Text2"/>
    <w:uiPriority w:val="99"/>
    <w:rsid w:val="001B36B1"/>
    <w:rPr>
      <w:rFonts w:ascii="Verdana" w:hAnsi="Verdana" w:cs="Verdana"/>
      <w:color w:val="000000"/>
      <w:sz w:val="22"/>
      <w:szCs w:val="22"/>
    </w:rPr>
  </w:style>
  <w:style w:type="character" w:customStyle="1" w:styleId="Heading2Char">
    <w:name w:val="Heading 2 Char"/>
    <w:link w:val="Heading2"/>
    <w:uiPriority w:val="9"/>
    <w:rsid w:val="009C5C22"/>
    <w:rPr>
      <w:b/>
      <w:iCs/>
      <w:sz w:val="24"/>
      <w:lang w:val="en-GB"/>
    </w:rPr>
  </w:style>
  <w:style w:type="paragraph" w:customStyle="1" w:styleId="TextL-MAG">
    <w:name w:val="Text L-MAG"/>
    <w:basedOn w:val="Normal"/>
    <w:link w:val="TextL-MAGChar"/>
    <w:qFormat/>
    <w:rsid w:val="009C7D17"/>
    <w:pPr>
      <w:widowControl w:val="0"/>
      <w:tabs>
        <w:tab w:val="left" w:pos="360"/>
      </w:tabs>
      <w:spacing w:line="276" w:lineRule="auto"/>
      <w:ind w:firstLine="360"/>
      <w:jc w:val="both"/>
    </w:pPr>
    <w:rPr>
      <w:rFonts w:ascii="Arial" w:eastAsia="MS Mincho" w:hAnsi="Arial"/>
      <w:sz w:val="18"/>
      <w:szCs w:val="22"/>
      <w:lang w:eastAsia="ja-JP"/>
    </w:rPr>
  </w:style>
  <w:style w:type="character" w:customStyle="1" w:styleId="TextL-MAGChar">
    <w:name w:val="Text L-MAG Char"/>
    <w:link w:val="TextL-MAG"/>
    <w:rsid w:val="009C7D17"/>
    <w:rPr>
      <w:rFonts w:ascii="Arial" w:eastAsia="MS Mincho" w:hAnsi="Arial"/>
      <w:sz w:val="18"/>
      <w:szCs w:val="22"/>
      <w:lang w:eastAsia="ja-JP"/>
    </w:rPr>
  </w:style>
  <w:style w:type="character" w:customStyle="1" w:styleId="FooterChar">
    <w:name w:val="Footer Char"/>
    <w:basedOn w:val="DefaultParagraphFont"/>
    <w:link w:val="Footer"/>
    <w:uiPriority w:val="99"/>
    <w:rsid w:val="00D90C10"/>
  </w:style>
  <w:style w:type="character" w:customStyle="1" w:styleId="FootnoteTextChar">
    <w:name w:val="Footnote Text Char"/>
    <w:link w:val="FootnoteText"/>
    <w:semiHidden/>
    <w:rsid w:val="00C075EF"/>
    <w:rPr>
      <w:sz w:val="16"/>
      <w:szCs w:val="16"/>
    </w:rPr>
  </w:style>
  <w:style w:type="character" w:customStyle="1" w:styleId="BodyTextIndentChar">
    <w:name w:val="Body Text Indent Char"/>
    <w:link w:val="BodyTextIndent"/>
    <w:rsid w:val="003F26BD"/>
    <w:rPr>
      <w:szCs w:val="24"/>
    </w:rPr>
  </w:style>
  <w:style w:type="character" w:customStyle="1" w:styleId="m5113501246024331607m-6864882937387638336gmail-il">
    <w:name w:val="m_5113501246024331607m_-6864882937387638336gmail-il"/>
    <w:basedOn w:val="DefaultParagraphFont"/>
    <w:rsid w:val="0076355A"/>
  </w:style>
  <w:style w:type="paragraph" w:customStyle="1" w:styleId="ColorfulList-Accent11">
    <w:name w:val="Colorful List - Accent 11"/>
    <w:basedOn w:val="Normal"/>
    <w:uiPriority w:val="34"/>
    <w:qFormat/>
    <w:rsid w:val="0076355A"/>
    <w:pPr>
      <w:ind w:left="720"/>
      <w:contextualSpacing/>
    </w:pPr>
  </w:style>
  <w:style w:type="character" w:customStyle="1" w:styleId="apple-converted-space">
    <w:name w:val="apple-converted-space"/>
    <w:basedOn w:val="DefaultParagraphFont"/>
    <w:rsid w:val="00F932B6"/>
  </w:style>
  <w:style w:type="paragraph" w:styleId="EndnoteText">
    <w:name w:val="endnote text"/>
    <w:basedOn w:val="Normal"/>
    <w:link w:val="EndnoteTextChar"/>
    <w:rsid w:val="00EE3FA3"/>
  </w:style>
  <w:style w:type="character" w:customStyle="1" w:styleId="EndnoteTextChar">
    <w:name w:val="Endnote Text Char"/>
    <w:basedOn w:val="DefaultParagraphFont"/>
    <w:link w:val="EndnoteText"/>
    <w:rsid w:val="00EE3FA3"/>
  </w:style>
  <w:style w:type="character" w:styleId="EndnoteReference">
    <w:name w:val="endnote reference"/>
    <w:basedOn w:val="DefaultParagraphFont"/>
    <w:rsid w:val="00EE3FA3"/>
    <w:rPr>
      <w:vertAlign w:val="superscript"/>
    </w:rPr>
  </w:style>
  <w:style w:type="paragraph" w:styleId="Bibliography">
    <w:name w:val="Bibliography"/>
    <w:basedOn w:val="Normal"/>
    <w:next w:val="Normal"/>
    <w:uiPriority w:val="37"/>
    <w:unhideWhenUsed/>
    <w:rsid w:val="00323518"/>
    <w:pPr>
      <w:spacing w:after="160"/>
    </w:pPr>
    <w:rPr>
      <w:rFonts w:asciiTheme="minorHAnsi" w:eastAsiaTheme="minorHAnsi" w:hAnsiTheme="minorHAnsi" w:cstheme="minorBidi"/>
      <w:sz w:val="22"/>
      <w:szCs w:val="22"/>
    </w:rPr>
  </w:style>
  <w:style w:type="table" w:styleId="TableGrid">
    <w:name w:val="Table Grid"/>
    <w:basedOn w:val="TableNormal"/>
    <w:rsid w:val="00DE2D2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nhideWhenUsed/>
    <w:qFormat/>
    <w:rsid w:val="00064827"/>
    <w:pPr>
      <w:spacing w:after="200" w:line="240" w:lineRule="auto"/>
      <w:jc w:val="center"/>
    </w:pPr>
    <w:rPr>
      <w:b/>
      <w:iCs/>
      <w:sz w:val="20"/>
      <w:szCs w:val="18"/>
    </w:rPr>
  </w:style>
  <w:style w:type="character" w:styleId="Strong">
    <w:name w:val="Strong"/>
    <w:basedOn w:val="DefaultParagraphFont"/>
    <w:qFormat/>
    <w:rsid w:val="0093698E"/>
    <w:rPr>
      <w:b/>
      <w:bCs/>
    </w:rPr>
  </w:style>
  <w:style w:type="paragraph" w:styleId="ListParagraph">
    <w:name w:val="List Paragraph"/>
    <w:basedOn w:val="Normal"/>
    <w:uiPriority w:val="72"/>
    <w:qFormat/>
    <w:rsid w:val="001A4F02"/>
    <w:pPr>
      <w:ind w:left="720"/>
      <w:contextualSpacing/>
    </w:pPr>
  </w:style>
  <w:style w:type="paragraph" w:styleId="TOCHeading">
    <w:name w:val="TOC Heading"/>
    <w:basedOn w:val="Heading1"/>
    <w:next w:val="Normal"/>
    <w:uiPriority w:val="39"/>
    <w:unhideWhenUsed/>
    <w:qFormat/>
    <w:rsid w:val="00F519B5"/>
    <w:pPr>
      <w:keepLines/>
      <w:spacing w:after="0" w:line="259" w:lineRule="auto"/>
      <w:outlineLvl w:val="9"/>
    </w:pPr>
    <w:rPr>
      <w:rFonts w:asciiTheme="majorHAnsi" w:eastAsiaTheme="majorEastAsia" w:hAnsiTheme="majorHAnsi" w:cstheme="majorBidi"/>
      <w:smallCaps w:val="0"/>
      <w:color w:val="2E74B5" w:themeColor="accent1" w:themeShade="BF"/>
      <w:kern w:val="0"/>
      <w:sz w:val="32"/>
      <w:szCs w:val="32"/>
    </w:rPr>
  </w:style>
  <w:style w:type="paragraph" w:styleId="TOC1">
    <w:name w:val="toc 1"/>
    <w:basedOn w:val="Normal"/>
    <w:next w:val="Normal"/>
    <w:autoRedefine/>
    <w:uiPriority w:val="39"/>
    <w:unhideWhenUsed/>
    <w:rsid w:val="00F519B5"/>
    <w:pPr>
      <w:spacing w:after="100"/>
    </w:pPr>
  </w:style>
  <w:style w:type="paragraph" w:styleId="TOC2">
    <w:name w:val="toc 2"/>
    <w:basedOn w:val="Normal"/>
    <w:next w:val="Normal"/>
    <w:autoRedefine/>
    <w:uiPriority w:val="39"/>
    <w:unhideWhenUsed/>
    <w:rsid w:val="00F519B5"/>
    <w:pPr>
      <w:spacing w:after="100"/>
      <w:ind w:left="240"/>
    </w:pPr>
  </w:style>
  <w:style w:type="paragraph" w:styleId="TOC3">
    <w:name w:val="toc 3"/>
    <w:basedOn w:val="Normal"/>
    <w:next w:val="Normal"/>
    <w:autoRedefine/>
    <w:uiPriority w:val="39"/>
    <w:unhideWhenUsed/>
    <w:rsid w:val="00F519B5"/>
    <w:pPr>
      <w:spacing w:after="100"/>
      <w:ind w:left="480"/>
    </w:pPr>
  </w:style>
  <w:style w:type="paragraph" w:styleId="TableofFigures">
    <w:name w:val="table of figures"/>
    <w:basedOn w:val="Normal"/>
    <w:next w:val="Normal"/>
    <w:uiPriority w:val="99"/>
    <w:unhideWhenUsed/>
    <w:rsid w:val="00F507D8"/>
    <w:rPr>
      <w:sz w:val="20"/>
    </w:rPr>
  </w:style>
  <w:style w:type="character" w:customStyle="1" w:styleId="UnresolvedMention">
    <w:name w:val="Unresolved Mention"/>
    <w:basedOn w:val="DefaultParagraphFont"/>
    <w:uiPriority w:val="99"/>
    <w:semiHidden/>
    <w:unhideWhenUsed/>
    <w:rsid w:val="00A40B0B"/>
    <w:rPr>
      <w:color w:val="605E5C"/>
      <w:shd w:val="clear" w:color="auto" w:fill="E1DFDD"/>
    </w:rPr>
  </w:style>
  <w:style w:type="character" w:styleId="CommentReference">
    <w:name w:val="annotation reference"/>
    <w:basedOn w:val="DefaultParagraphFont"/>
    <w:semiHidden/>
    <w:unhideWhenUsed/>
    <w:rsid w:val="008963CD"/>
    <w:rPr>
      <w:sz w:val="16"/>
      <w:szCs w:val="16"/>
    </w:rPr>
  </w:style>
  <w:style w:type="paragraph" w:styleId="CommentText">
    <w:name w:val="annotation text"/>
    <w:basedOn w:val="Normal"/>
    <w:link w:val="CommentTextChar"/>
    <w:semiHidden/>
    <w:unhideWhenUsed/>
    <w:rsid w:val="008963CD"/>
    <w:pPr>
      <w:spacing w:line="240" w:lineRule="auto"/>
    </w:pPr>
    <w:rPr>
      <w:sz w:val="20"/>
    </w:rPr>
  </w:style>
  <w:style w:type="character" w:customStyle="1" w:styleId="CommentTextChar">
    <w:name w:val="Comment Text Char"/>
    <w:basedOn w:val="DefaultParagraphFont"/>
    <w:link w:val="CommentText"/>
    <w:semiHidden/>
    <w:rsid w:val="008963CD"/>
    <w:rPr>
      <w:lang w:val="en-GB"/>
    </w:rPr>
  </w:style>
  <w:style w:type="paragraph" w:styleId="CommentSubject">
    <w:name w:val="annotation subject"/>
    <w:basedOn w:val="CommentText"/>
    <w:next w:val="CommentText"/>
    <w:link w:val="CommentSubjectChar"/>
    <w:semiHidden/>
    <w:unhideWhenUsed/>
    <w:rsid w:val="008963CD"/>
    <w:rPr>
      <w:b/>
      <w:bCs/>
    </w:rPr>
  </w:style>
  <w:style w:type="character" w:customStyle="1" w:styleId="CommentSubjectChar">
    <w:name w:val="Comment Subject Char"/>
    <w:basedOn w:val="CommentTextChar"/>
    <w:link w:val="CommentSubject"/>
    <w:semiHidden/>
    <w:rsid w:val="008963CD"/>
    <w:rPr>
      <w:b/>
      <w:bCs/>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52278">
      <w:bodyDiv w:val="1"/>
      <w:marLeft w:val="0"/>
      <w:marRight w:val="0"/>
      <w:marTop w:val="0"/>
      <w:marBottom w:val="0"/>
      <w:divBdr>
        <w:top w:val="none" w:sz="0" w:space="0" w:color="auto"/>
        <w:left w:val="none" w:sz="0" w:space="0" w:color="auto"/>
        <w:bottom w:val="none" w:sz="0" w:space="0" w:color="auto"/>
        <w:right w:val="none" w:sz="0" w:space="0" w:color="auto"/>
      </w:divBdr>
    </w:div>
    <w:div w:id="21828229">
      <w:bodyDiv w:val="1"/>
      <w:marLeft w:val="0"/>
      <w:marRight w:val="0"/>
      <w:marTop w:val="0"/>
      <w:marBottom w:val="0"/>
      <w:divBdr>
        <w:top w:val="none" w:sz="0" w:space="0" w:color="auto"/>
        <w:left w:val="none" w:sz="0" w:space="0" w:color="auto"/>
        <w:bottom w:val="none" w:sz="0" w:space="0" w:color="auto"/>
        <w:right w:val="none" w:sz="0" w:space="0" w:color="auto"/>
      </w:divBdr>
    </w:div>
    <w:div w:id="31922749">
      <w:bodyDiv w:val="1"/>
      <w:marLeft w:val="0"/>
      <w:marRight w:val="0"/>
      <w:marTop w:val="0"/>
      <w:marBottom w:val="0"/>
      <w:divBdr>
        <w:top w:val="none" w:sz="0" w:space="0" w:color="auto"/>
        <w:left w:val="none" w:sz="0" w:space="0" w:color="auto"/>
        <w:bottom w:val="none" w:sz="0" w:space="0" w:color="auto"/>
        <w:right w:val="none" w:sz="0" w:space="0" w:color="auto"/>
      </w:divBdr>
    </w:div>
    <w:div w:id="33163555">
      <w:bodyDiv w:val="1"/>
      <w:marLeft w:val="0"/>
      <w:marRight w:val="0"/>
      <w:marTop w:val="0"/>
      <w:marBottom w:val="0"/>
      <w:divBdr>
        <w:top w:val="none" w:sz="0" w:space="0" w:color="auto"/>
        <w:left w:val="none" w:sz="0" w:space="0" w:color="auto"/>
        <w:bottom w:val="none" w:sz="0" w:space="0" w:color="auto"/>
        <w:right w:val="none" w:sz="0" w:space="0" w:color="auto"/>
      </w:divBdr>
    </w:div>
    <w:div w:id="33501939">
      <w:bodyDiv w:val="1"/>
      <w:marLeft w:val="0"/>
      <w:marRight w:val="0"/>
      <w:marTop w:val="0"/>
      <w:marBottom w:val="0"/>
      <w:divBdr>
        <w:top w:val="none" w:sz="0" w:space="0" w:color="auto"/>
        <w:left w:val="none" w:sz="0" w:space="0" w:color="auto"/>
        <w:bottom w:val="none" w:sz="0" w:space="0" w:color="auto"/>
        <w:right w:val="none" w:sz="0" w:space="0" w:color="auto"/>
      </w:divBdr>
    </w:div>
    <w:div w:id="33502297">
      <w:bodyDiv w:val="1"/>
      <w:marLeft w:val="0"/>
      <w:marRight w:val="0"/>
      <w:marTop w:val="0"/>
      <w:marBottom w:val="0"/>
      <w:divBdr>
        <w:top w:val="none" w:sz="0" w:space="0" w:color="auto"/>
        <w:left w:val="none" w:sz="0" w:space="0" w:color="auto"/>
        <w:bottom w:val="none" w:sz="0" w:space="0" w:color="auto"/>
        <w:right w:val="none" w:sz="0" w:space="0" w:color="auto"/>
      </w:divBdr>
    </w:div>
    <w:div w:id="45840592">
      <w:bodyDiv w:val="1"/>
      <w:marLeft w:val="0"/>
      <w:marRight w:val="0"/>
      <w:marTop w:val="0"/>
      <w:marBottom w:val="0"/>
      <w:divBdr>
        <w:top w:val="none" w:sz="0" w:space="0" w:color="auto"/>
        <w:left w:val="none" w:sz="0" w:space="0" w:color="auto"/>
        <w:bottom w:val="none" w:sz="0" w:space="0" w:color="auto"/>
        <w:right w:val="none" w:sz="0" w:space="0" w:color="auto"/>
      </w:divBdr>
    </w:div>
    <w:div w:id="50856136">
      <w:bodyDiv w:val="1"/>
      <w:marLeft w:val="0"/>
      <w:marRight w:val="0"/>
      <w:marTop w:val="0"/>
      <w:marBottom w:val="0"/>
      <w:divBdr>
        <w:top w:val="none" w:sz="0" w:space="0" w:color="auto"/>
        <w:left w:val="none" w:sz="0" w:space="0" w:color="auto"/>
        <w:bottom w:val="none" w:sz="0" w:space="0" w:color="auto"/>
        <w:right w:val="none" w:sz="0" w:space="0" w:color="auto"/>
      </w:divBdr>
    </w:div>
    <w:div w:id="51274843">
      <w:bodyDiv w:val="1"/>
      <w:marLeft w:val="0"/>
      <w:marRight w:val="0"/>
      <w:marTop w:val="0"/>
      <w:marBottom w:val="0"/>
      <w:divBdr>
        <w:top w:val="none" w:sz="0" w:space="0" w:color="auto"/>
        <w:left w:val="none" w:sz="0" w:space="0" w:color="auto"/>
        <w:bottom w:val="none" w:sz="0" w:space="0" w:color="auto"/>
        <w:right w:val="none" w:sz="0" w:space="0" w:color="auto"/>
      </w:divBdr>
    </w:div>
    <w:div w:id="55395964">
      <w:bodyDiv w:val="1"/>
      <w:marLeft w:val="0"/>
      <w:marRight w:val="0"/>
      <w:marTop w:val="0"/>
      <w:marBottom w:val="0"/>
      <w:divBdr>
        <w:top w:val="none" w:sz="0" w:space="0" w:color="auto"/>
        <w:left w:val="none" w:sz="0" w:space="0" w:color="auto"/>
        <w:bottom w:val="none" w:sz="0" w:space="0" w:color="auto"/>
        <w:right w:val="none" w:sz="0" w:space="0" w:color="auto"/>
      </w:divBdr>
    </w:div>
    <w:div w:id="60295307">
      <w:bodyDiv w:val="1"/>
      <w:marLeft w:val="0"/>
      <w:marRight w:val="0"/>
      <w:marTop w:val="0"/>
      <w:marBottom w:val="0"/>
      <w:divBdr>
        <w:top w:val="none" w:sz="0" w:space="0" w:color="auto"/>
        <w:left w:val="none" w:sz="0" w:space="0" w:color="auto"/>
        <w:bottom w:val="none" w:sz="0" w:space="0" w:color="auto"/>
        <w:right w:val="none" w:sz="0" w:space="0" w:color="auto"/>
      </w:divBdr>
    </w:div>
    <w:div w:id="61373279">
      <w:bodyDiv w:val="1"/>
      <w:marLeft w:val="0"/>
      <w:marRight w:val="0"/>
      <w:marTop w:val="0"/>
      <w:marBottom w:val="0"/>
      <w:divBdr>
        <w:top w:val="none" w:sz="0" w:space="0" w:color="auto"/>
        <w:left w:val="none" w:sz="0" w:space="0" w:color="auto"/>
        <w:bottom w:val="none" w:sz="0" w:space="0" w:color="auto"/>
        <w:right w:val="none" w:sz="0" w:space="0" w:color="auto"/>
      </w:divBdr>
    </w:div>
    <w:div w:id="64036119">
      <w:bodyDiv w:val="1"/>
      <w:marLeft w:val="0"/>
      <w:marRight w:val="0"/>
      <w:marTop w:val="0"/>
      <w:marBottom w:val="0"/>
      <w:divBdr>
        <w:top w:val="none" w:sz="0" w:space="0" w:color="auto"/>
        <w:left w:val="none" w:sz="0" w:space="0" w:color="auto"/>
        <w:bottom w:val="none" w:sz="0" w:space="0" w:color="auto"/>
        <w:right w:val="none" w:sz="0" w:space="0" w:color="auto"/>
      </w:divBdr>
    </w:div>
    <w:div w:id="64646369">
      <w:bodyDiv w:val="1"/>
      <w:marLeft w:val="0"/>
      <w:marRight w:val="0"/>
      <w:marTop w:val="0"/>
      <w:marBottom w:val="0"/>
      <w:divBdr>
        <w:top w:val="none" w:sz="0" w:space="0" w:color="auto"/>
        <w:left w:val="none" w:sz="0" w:space="0" w:color="auto"/>
        <w:bottom w:val="none" w:sz="0" w:space="0" w:color="auto"/>
        <w:right w:val="none" w:sz="0" w:space="0" w:color="auto"/>
      </w:divBdr>
    </w:div>
    <w:div w:id="65684654">
      <w:bodyDiv w:val="1"/>
      <w:marLeft w:val="0"/>
      <w:marRight w:val="0"/>
      <w:marTop w:val="0"/>
      <w:marBottom w:val="0"/>
      <w:divBdr>
        <w:top w:val="none" w:sz="0" w:space="0" w:color="auto"/>
        <w:left w:val="none" w:sz="0" w:space="0" w:color="auto"/>
        <w:bottom w:val="none" w:sz="0" w:space="0" w:color="auto"/>
        <w:right w:val="none" w:sz="0" w:space="0" w:color="auto"/>
      </w:divBdr>
    </w:div>
    <w:div w:id="69887215">
      <w:bodyDiv w:val="1"/>
      <w:marLeft w:val="0"/>
      <w:marRight w:val="0"/>
      <w:marTop w:val="0"/>
      <w:marBottom w:val="0"/>
      <w:divBdr>
        <w:top w:val="none" w:sz="0" w:space="0" w:color="auto"/>
        <w:left w:val="none" w:sz="0" w:space="0" w:color="auto"/>
        <w:bottom w:val="none" w:sz="0" w:space="0" w:color="auto"/>
        <w:right w:val="none" w:sz="0" w:space="0" w:color="auto"/>
      </w:divBdr>
    </w:div>
    <w:div w:id="73170310">
      <w:bodyDiv w:val="1"/>
      <w:marLeft w:val="0"/>
      <w:marRight w:val="0"/>
      <w:marTop w:val="0"/>
      <w:marBottom w:val="0"/>
      <w:divBdr>
        <w:top w:val="none" w:sz="0" w:space="0" w:color="auto"/>
        <w:left w:val="none" w:sz="0" w:space="0" w:color="auto"/>
        <w:bottom w:val="none" w:sz="0" w:space="0" w:color="auto"/>
        <w:right w:val="none" w:sz="0" w:space="0" w:color="auto"/>
      </w:divBdr>
    </w:div>
    <w:div w:id="75130639">
      <w:bodyDiv w:val="1"/>
      <w:marLeft w:val="0"/>
      <w:marRight w:val="0"/>
      <w:marTop w:val="0"/>
      <w:marBottom w:val="0"/>
      <w:divBdr>
        <w:top w:val="none" w:sz="0" w:space="0" w:color="auto"/>
        <w:left w:val="none" w:sz="0" w:space="0" w:color="auto"/>
        <w:bottom w:val="none" w:sz="0" w:space="0" w:color="auto"/>
        <w:right w:val="none" w:sz="0" w:space="0" w:color="auto"/>
      </w:divBdr>
    </w:div>
    <w:div w:id="77751985">
      <w:bodyDiv w:val="1"/>
      <w:marLeft w:val="0"/>
      <w:marRight w:val="0"/>
      <w:marTop w:val="0"/>
      <w:marBottom w:val="0"/>
      <w:divBdr>
        <w:top w:val="none" w:sz="0" w:space="0" w:color="auto"/>
        <w:left w:val="none" w:sz="0" w:space="0" w:color="auto"/>
        <w:bottom w:val="none" w:sz="0" w:space="0" w:color="auto"/>
        <w:right w:val="none" w:sz="0" w:space="0" w:color="auto"/>
      </w:divBdr>
    </w:div>
    <w:div w:id="85733878">
      <w:bodyDiv w:val="1"/>
      <w:marLeft w:val="0"/>
      <w:marRight w:val="0"/>
      <w:marTop w:val="0"/>
      <w:marBottom w:val="0"/>
      <w:divBdr>
        <w:top w:val="none" w:sz="0" w:space="0" w:color="auto"/>
        <w:left w:val="none" w:sz="0" w:space="0" w:color="auto"/>
        <w:bottom w:val="none" w:sz="0" w:space="0" w:color="auto"/>
        <w:right w:val="none" w:sz="0" w:space="0" w:color="auto"/>
      </w:divBdr>
    </w:div>
    <w:div w:id="86972766">
      <w:bodyDiv w:val="1"/>
      <w:marLeft w:val="0"/>
      <w:marRight w:val="0"/>
      <w:marTop w:val="0"/>
      <w:marBottom w:val="0"/>
      <w:divBdr>
        <w:top w:val="none" w:sz="0" w:space="0" w:color="auto"/>
        <w:left w:val="none" w:sz="0" w:space="0" w:color="auto"/>
        <w:bottom w:val="none" w:sz="0" w:space="0" w:color="auto"/>
        <w:right w:val="none" w:sz="0" w:space="0" w:color="auto"/>
      </w:divBdr>
    </w:div>
    <w:div w:id="96171321">
      <w:bodyDiv w:val="1"/>
      <w:marLeft w:val="0"/>
      <w:marRight w:val="0"/>
      <w:marTop w:val="0"/>
      <w:marBottom w:val="0"/>
      <w:divBdr>
        <w:top w:val="none" w:sz="0" w:space="0" w:color="auto"/>
        <w:left w:val="none" w:sz="0" w:space="0" w:color="auto"/>
        <w:bottom w:val="none" w:sz="0" w:space="0" w:color="auto"/>
        <w:right w:val="none" w:sz="0" w:space="0" w:color="auto"/>
      </w:divBdr>
    </w:div>
    <w:div w:id="99843189">
      <w:bodyDiv w:val="1"/>
      <w:marLeft w:val="0"/>
      <w:marRight w:val="0"/>
      <w:marTop w:val="0"/>
      <w:marBottom w:val="0"/>
      <w:divBdr>
        <w:top w:val="none" w:sz="0" w:space="0" w:color="auto"/>
        <w:left w:val="none" w:sz="0" w:space="0" w:color="auto"/>
        <w:bottom w:val="none" w:sz="0" w:space="0" w:color="auto"/>
        <w:right w:val="none" w:sz="0" w:space="0" w:color="auto"/>
      </w:divBdr>
    </w:div>
    <w:div w:id="101149518">
      <w:bodyDiv w:val="1"/>
      <w:marLeft w:val="0"/>
      <w:marRight w:val="0"/>
      <w:marTop w:val="0"/>
      <w:marBottom w:val="0"/>
      <w:divBdr>
        <w:top w:val="none" w:sz="0" w:space="0" w:color="auto"/>
        <w:left w:val="none" w:sz="0" w:space="0" w:color="auto"/>
        <w:bottom w:val="none" w:sz="0" w:space="0" w:color="auto"/>
        <w:right w:val="none" w:sz="0" w:space="0" w:color="auto"/>
      </w:divBdr>
    </w:div>
    <w:div w:id="101462781">
      <w:bodyDiv w:val="1"/>
      <w:marLeft w:val="0"/>
      <w:marRight w:val="0"/>
      <w:marTop w:val="0"/>
      <w:marBottom w:val="0"/>
      <w:divBdr>
        <w:top w:val="none" w:sz="0" w:space="0" w:color="auto"/>
        <w:left w:val="none" w:sz="0" w:space="0" w:color="auto"/>
        <w:bottom w:val="none" w:sz="0" w:space="0" w:color="auto"/>
        <w:right w:val="none" w:sz="0" w:space="0" w:color="auto"/>
      </w:divBdr>
    </w:div>
    <w:div w:id="109592790">
      <w:bodyDiv w:val="1"/>
      <w:marLeft w:val="0"/>
      <w:marRight w:val="0"/>
      <w:marTop w:val="0"/>
      <w:marBottom w:val="0"/>
      <w:divBdr>
        <w:top w:val="none" w:sz="0" w:space="0" w:color="auto"/>
        <w:left w:val="none" w:sz="0" w:space="0" w:color="auto"/>
        <w:bottom w:val="none" w:sz="0" w:space="0" w:color="auto"/>
        <w:right w:val="none" w:sz="0" w:space="0" w:color="auto"/>
      </w:divBdr>
    </w:div>
    <w:div w:id="126242539">
      <w:bodyDiv w:val="1"/>
      <w:marLeft w:val="0"/>
      <w:marRight w:val="0"/>
      <w:marTop w:val="0"/>
      <w:marBottom w:val="0"/>
      <w:divBdr>
        <w:top w:val="none" w:sz="0" w:space="0" w:color="auto"/>
        <w:left w:val="none" w:sz="0" w:space="0" w:color="auto"/>
        <w:bottom w:val="none" w:sz="0" w:space="0" w:color="auto"/>
        <w:right w:val="none" w:sz="0" w:space="0" w:color="auto"/>
      </w:divBdr>
    </w:div>
    <w:div w:id="129057995">
      <w:bodyDiv w:val="1"/>
      <w:marLeft w:val="0"/>
      <w:marRight w:val="0"/>
      <w:marTop w:val="0"/>
      <w:marBottom w:val="0"/>
      <w:divBdr>
        <w:top w:val="none" w:sz="0" w:space="0" w:color="auto"/>
        <w:left w:val="none" w:sz="0" w:space="0" w:color="auto"/>
        <w:bottom w:val="none" w:sz="0" w:space="0" w:color="auto"/>
        <w:right w:val="none" w:sz="0" w:space="0" w:color="auto"/>
      </w:divBdr>
    </w:div>
    <w:div w:id="133958964">
      <w:bodyDiv w:val="1"/>
      <w:marLeft w:val="0"/>
      <w:marRight w:val="0"/>
      <w:marTop w:val="0"/>
      <w:marBottom w:val="0"/>
      <w:divBdr>
        <w:top w:val="none" w:sz="0" w:space="0" w:color="auto"/>
        <w:left w:val="none" w:sz="0" w:space="0" w:color="auto"/>
        <w:bottom w:val="none" w:sz="0" w:space="0" w:color="auto"/>
        <w:right w:val="none" w:sz="0" w:space="0" w:color="auto"/>
      </w:divBdr>
    </w:div>
    <w:div w:id="136849330">
      <w:bodyDiv w:val="1"/>
      <w:marLeft w:val="0"/>
      <w:marRight w:val="0"/>
      <w:marTop w:val="0"/>
      <w:marBottom w:val="0"/>
      <w:divBdr>
        <w:top w:val="none" w:sz="0" w:space="0" w:color="auto"/>
        <w:left w:val="none" w:sz="0" w:space="0" w:color="auto"/>
        <w:bottom w:val="none" w:sz="0" w:space="0" w:color="auto"/>
        <w:right w:val="none" w:sz="0" w:space="0" w:color="auto"/>
      </w:divBdr>
    </w:div>
    <w:div w:id="137504997">
      <w:bodyDiv w:val="1"/>
      <w:marLeft w:val="0"/>
      <w:marRight w:val="0"/>
      <w:marTop w:val="0"/>
      <w:marBottom w:val="0"/>
      <w:divBdr>
        <w:top w:val="none" w:sz="0" w:space="0" w:color="auto"/>
        <w:left w:val="none" w:sz="0" w:space="0" w:color="auto"/>
        <w:bottom w:val="none" w:sz="0" w:space="0" w:color="auto"/>
        <w:right w:val="none" w:sz="0" w:space="0" w:color="auto"/>
      </w:divBdr>
    </w:div>
    <w:div w:id="145782191">
      <w:bodyDiv w:val="1"/>
      <w:marLeft w:val="0"/>
      <w:marRight w:val="0"/>
      <w:marTop w:val="0"/>
      <w:marBottom w:val="0"/>
      <w:divBdr>
        <w:top w:val="none" w:sz="0" w:space="0" w:color="auto"/>
        <w:left w:val="none" w:sz="0" w:space="0" w:color="auto"/>
        <w:bottom w:val="none" w:sz="0" w:space="0" w:color="auto"/>
        <w:right w:val="none" w:sz="0" w:space="0" w:color="auto"/>
      </w:divBdr>
    </w:div>
    <w:div w:id="147792590">
      <w:bodyDiv w:val="1"/>
      <w:marLeft w:val="0"/>
      <w:marRight w:val="0"/>
      <w:marTop w:val="0"/>
      <w:marBottom w:val="0"/>
      <w:divBdr>
        <w:top w:val="none" w:sz="0" w:space="0" w:color="auto"/>
        <w:left w:val="none" w:sz="0" w:space="0" w:color="auto"/>
        <w:bottom w:val="none" w:sz="0" w:space="0" w:color="auto"/>
        <w:right w:val="none" w:sz="0" w:space="0" w:color="auto"/>
      </w:divBdr>
    </w:div>
    <w:div w:id="151140210">
      <w:bodyDiv w:val="1"/>
      <w:marLeft w:val="0"/>
      <w:marRight w:val="0"/>
      <w:marTop w:val="0"/>
      <w:marBottom w:val="0"/>
      <w:divBdr>
        <w:top w:val="none" w:sz="0" w:space="0" w:color="auto"/>
        <w:left w:val="none" w:sz="0" w:space="0" w:color="auto"/>
        <w:bottom w:val="none" w:sz="0" w:space="0" w:color="auto"/>
        <w:right w:val="none" w:sz="0" w:space="0" w:color="auto"/>
      </w:divBdr>
    </w:div>
    <w:div w:id="156773660">
      <w:bodyDiv w:val="1"/>
      <w:marLeft w:val="0"/>
      <w:marRight w:val="0"/>
      <w:marTop w:val="0"/>
      <w:marBottom w:val="0"/>
      <w:divBdr>
        <w:top w:val="none" w:sz="0" w:space="0" w:color="auto"/>
        <w:left w:val="none" w:sz="0" w:space="0" w:color="auto"/>
        <w:bottom w:val="none" w:sz="0" w:space="0" w:color="auto"/>
        <w:right w:val="none" w:sz="0" w:space="0" w:color="auto"/>
      </w:divBdr>
    </w:div>
    <w:div w:id="161968531">
      <w:bodyDiv w:val="1"/>
      <w:marLeft w:val="0"/>
      <w:marRight w:val="0"/>
      <w:marTop w:val="0"/>
      <w:marBottom w:val="0"/>
      <w:divBdr>
        <w:top w:val="none" w:sz="0" w:space="0" w:color="auto"/>
        <w:left w:val="none" w:sz="0" w:space="0" w:color="auto"/>
        <w:bottom w:val="none" w:sz="0" w:space="0" w:color="auto"/>
        <w:right w:val="none" w:sz="0" w:space="0" w:color="auto"/>
      </w:divBdr>
    </w:div>
    <w:div w:id="162092997">
      <w:bodyDiv w:val="1"/>
      <w:marLeft w:val="0"/>
      <w:marRight w:val="0"/>
      <w:marTop w:val="0"/>
      <w:marBottom w:val="0"/>
      <w:divBdr>
        <w:top w:val="none" w:sz="0" w:space="0" w:color="auto"/>
        <w:left w:val="none" w:sz="0" w:space="0" w:color="auto"/>
        <w:bottom w:val="none" w:sz="0" w:space="0" w:color="auto"/>
        <w:right w:val="none" w:sz="0" w:space="0" w:color="auto"/>
      </w:divBdr>
    </w:div>
    <w:div w:id="162862180">
      <w:bodyDiv w:val="1"/>
      <w:marLeft w:val="0"/>
      <w:marRight w:val="0"/>
      <w:marTop w:val="0"/>
      <w:marBottom w:val="0"/>
      <w:divBdr>
        <w:top w:val="none" w:sz="0" w:space="0" w:color="auto"/>
        <w:left w:val="none" w:sz="0" w:space="0" w:color="auto"/>
        <w:bottom w:val="none" w:sz="0" w:space="0" w:color="auto"/>
        <w:right w:val="none" w:sz="0" w:space="0" w:color="auto"/>
      </w:divBdr>
    </w:div>
    <w:div w:id="178548216">
      <w:bodyDiv w:val="1"/>
      <w:marLeft w:val="0"/>
      <w:marRight w:val="0"/>
      <w:marTop w:val="0"/>
      <w:marBottom w:val="0"/>
      <w:divBdr>
        <w:top w:val="none" w:sz="0" w:space="0" w:color="auto"/>
        <w:left w:val="none" w:sz="0" w:space="0" w:color="auto"/>
        <w:bottom w:val="none" w:sz="0" w:space="0" w:color="auto"/>
        <w:right w:val="none" w:sz="0" w:space="0" w:color="auto"/>
      </w:divBdr>
    </w:div>
    <w:div w:id="179199796">
      <w:bodyDiv w:val="1"/>
      <w:marLeft w:val="0"/>
      <w:marRight w:val="0"/>
      <w:marTop w:val="0"/>
      <w:marBottom w:val="0"/>
      <w:divBdr>
        <w:top w:val="none" w:sz="0" w:space="0" w:color="auto"/>
        <w:left w:val="none" w:sz="0" w:space="0" w:color="auto"/>
        <w:bottom w:val="none" w:sz="0" w:space="0" w:color="auto"/>
        <w:right w:val="none" w:sz="0" w:space="0" w:color="auto"/>
      </w:divBdr>
    </w:div>
    <w:div w:id="183057503">
      <w:bodyDiv w:val="1"/>
      <w:marLeft w:val="0"/>
      <w:marRight w:val="0"/>
      <w:marTop w:val="0"/>
      <w:marBottom w:val="0"/>
      <w:divBdr>
        <w:top w:val="none" w:sz="0" w:space="0" w:color="auto"/>
        <w:left w:val="none" w:sz="0" w:space="0" w:color="auto"/>
        <w:bottom w:val="none" w:sz="0" w:space="0" w:color="auto"/>
        <w:right w:val="none" w:sz="0" w:space="0" w:color="auto"/>
      </w:divBdr>
    </w:div>
    <w:div w:id="188303375">
      <w:bodyDiv w:val="1"/>
      <w:marLeft w:val="0"/>
      <w:marRight w:val="0"/>
      <w:marTop w:val="0"/>
      <w:marBottom w:val="0"/>
      <w:divBdr>
        <w:top w:val="none" w:sz="0" w:space="0" w:color="auto"/>
        <w:left w:val="none" w:sz="0" w:space="0" w:color="auto"/>
        <w:bottom w:val="none" w:sz="0" w:space="0" w:color="auto"/>
        <w:right w:val="none" w:sz="0" w:space="0" w:color="auto"/>
      </w:divBdr>
    </w:div>
    <w:div w:id="189805035">
      <w:bodyDiv w:val="1"/>
      <w:marLeft w:val="0"/>
      <w:marRight w:val="0"/>
      <w:marTop w:val="0"/>
      <w:marBottom w:val="0"/>
      <w:divBdr>
        <w:top w:val="none" w:sz="0" w:space="0" w:color="auto"/>
        <w:left w:val="none" w:sz="0" w:space="0" w:color="auto"/>
        <w:bottom w:val="none" w:sz="0" w:space="0" w:color="auto"/>
        <w:right w:val="none" w:sz="0" w:space="0" w:color="auto"/>
      </w:divBdr>
    </w:div>
    <w:div w:id="190728031">
      <w:bodyDiv w:val="1"/>
      <w:marLeft w:val="0"/>
      <w:marRight w:val="0"/>
      <w:marTop w:val="0"/>
      <w:marBottom w:val="0"/>
      <w:divBdr>
        <w:top w:val="none" w:sz="0" w:space="0" w:color="auto"/>
        <w:left w:val="none" w:sz="0" w:space="0" w:color="auto"/>
        <w:bottom w:val="none" w:sz="0" w:space="0" w:color="auto"/>
        <w:right w:val="none" w:sz="0" w:space="0" w:color="auto"/>
      </w:divBdr>
    </w:div>
    <w:div w:id="193084330">
      <w:bodyDiv w:val="1"/>
      <w:marLeft w:val="0"/>
      <w:marRight w:val="0"/>
      <w:marTop w:val="0"/>
      <w:marBottom w:val="0"/>
      <w:divBdr>
        <w:top w:val="none" w:sz="0" w:space="0" w:color="auto"/>
        <w:left w:val="none" w:sz="0" w:space="0" w:color="auto"/>
        <w:bottom w:val="none" w:sz="0" w:space="0" w:color="auto"/>
        <w:right w:val="none" w:sz="0" w:space="0" w:color="auto"/>
      </w:divBdr>
    </w:div>
    <w:div w:id="196819293">
      <w:bodyDiv w:val="1"/>
      <w:marLeft w:val="0"/>
      <w:marRight w:val="0"/>
      <w:marTop w:val="0"/>
      <w:marBottom w:val="0"/>
      <w:divBdr>
        <w:top w:val="none" w:sz="0" w:space="0" w:color="auto"/>
        <w:left w:val="none" w:sz="0" w:space="0" w:color="auto"/>
        <w:bottom w:val="none" w:sz="0" w:space="0" w:color="auto"/>
        <w:right w:val="none" w:sz="0" w:space="0" w:color="auto"/>
      </w:divBdr>
    </w:div>
    <w:div w:id="201476246">
      <w:bodyDiv w:val="1"/>
      <w:marLeft w:val="0"/>
      <w:marRight w:val="0"/>
      <w:marTop w:val="0"/>
      <w:marBottom w:val="0"/>
      <w:divBdr>
        <w:top w:val="none" w:sz="0" w:space="0" w:color="auto"/>
        <w:left w:val="none" w:sz="0" w:space="0" w:color="auto"/>
        <w:bottom w:val="none" w:sz="0" w:space="0" w:color="auto"/>
        <w:right w:val="none" w:sz="0" w:space="0" w:color="auto"/>
      </w:divBdr>
    </w:div>
    <w:div w:id="202443307">
      <w:bodyDiv w:val="1"/>
      <w:marLeft w:val="0"/>
      <w:marRight w:val="0"/>
      <w:marTop w:val="0"/>
      <w:marBottom w:val="0"/>
      <w:divBdr>
        <w:top w:val="none" w:sz="0" w:space="0" w:color="auto"/>
        <w:left w:val="none" w:sz="0" w:space="0" w:color="auto"/>
        <w:bottom w:val="none" w:sz="0" w:space="0" w:color="auto"/>
        <w:right w:val="none" w:sz="0" w:space="0" w:color="auto"/>
      </w:divBdr>
    </w:div>
    <w:div w:id="216013897">
      <w:bodyDiv w:val="1"/>
      <w:marLeft w:val="0"/>
      <w:marRight w:val="0"/>
      <w:marTop w:val="0"/>
      <w:marBottom w:val="0"/>
      <w:divBdr>
        <w:top w:val="none" w:sz="0" w:space="0" w:color="auto"/>
        <w:left w:val="none" w:sz="0" w:space="0" w:color="auto"/>
        <w:bottom w:val="none" w:sz="0" w:space="0" w:color="auto"/>
        <w:right w:val="none" w:sz="0" w:space="0" w:color="auto"/>
      </w:divBdr>
    </w:div>
    <w:div w:id="216360928">
      <w:bodyDiv w:val="1"/>
      <w:marLeft w:val="0"/>
      <w:marRight w:val="0"/>
      <w:marTop w:val="0"/>
      <w:marBottom w:val="0"/>
      <w:divBdr>
        <w:top w:val="none" w:sz="0" w:space="0" w:color="auto"/>
        <w:left w:val="none" w:sz="0" w:space="0" w:color="auto"/>
        <w:bottom w:val="none" w:sz="0" w:space="0" w:color="auto"/>
        <w:right w:val="none" w:sz="0" w:space="0" w:color="auto"/>
      </w:divBdr>
    </w:div>
    <w:div w:id="222446462">
      <w:bodyDiv w:val="1"/>
      <w:marLeft w:val="0"/>
      <w:marRight w:val="0"/>
      <w:marTop w:val="0"/>
      <w:marBottom w:val="0"/>
      <w:divBdr>
        <w:top w:val="none" w:sz="0" w:space="0" w:color="auto"/>
        <w:left w:val="none" w:sz="0" w:space="0" w:color="auto"/>
        <w:bottom w:val="none" w:sz="0" w:space="0" w:color="auto"/>
        <w:right w:val="none" w:sz="0" w:space="0" w:color="auto"/>
      </w:divBdr>
    </w:div>
    <w:div w:id="224948476">
      <w:bodyDiv w:val="1"/>
      <w:marLeft w:val="0"/>
      <w:marRight w:val="0"/>
      <w:marTop w:val="0"/>
      <w:marBottom w:val="0"/>
      <w:divBdr>
        <w:top w:val="none" w:sz="0" w:space="0" w:color="auto"/>
        <w:left w:val="none" w:sz="0" w:space="0" w:color="auto"/>
        <w:bottom w:val="none" w:sz="0" w:space="0" w:color="auto"/>
        <w:right w:val="none" w:sz="0" w:space="0" w:color="auto"/>
      </w:divBdr>
    </w:div>
    <w:div w:id="231233767">
      <w:bodyDiv w:val="1"/>
      <w:marLeft w:val="0"/>
      <w:marRight w:val="0"/>
      <w:marTop w:val="0"/>
      <w:marBottom w:val="0"/>
      <w:divBdr>
        <w:top w:val="none" w:sz="0" w:space="0" w:color="auto"/>
        <w:left w:val="none" w:sz="0" w:space="0" w:color="auto"/>
        <w:bottom w:val="none" w:sz="0" w:space="0" w:color="auto"/>
        <w:right w:val="none" w:sz="0" w:space="0" w:color="auto"/>
      </w:divBdr>
    </w:div>
    <w:div w:id="235896003">
      <w:bodyDiv w:val="1"/>
      <w:marLeft w:val="0"/>
      <w:marRight w:val="0"/>
      <w:marTop w:val="0"/>
      <w:marBottom w:val="0"/>
      <w:divBdr>
        <w:top w:val="none" w:sz="0" w:space="0" w:color="auto"/>
        <w:left w:val="none" w:sz="0" w:space="0" w:color="auto"/>
        <w:bottom w:val="none" w:sz="0" w:space="0" w:color="auto"/>
        <w:right w:val="none" w:sz="0" w:space="0" w:color="auto"/>
      </w:divBdr>
    </w:div>
    <w:div w:id="239757589">
      <w:bodyDiv w:val="1"/>
      <w:marLeft w:val="0"/>
      <w:marRight w:val="0"/>
      <w:marTop w:val="0"/>
      <w:marBottom w:val="0"/>
      <w:divBdr>
        <w:top w:val="none" w:sz="0" w:space="0" w:color="auto"/>
        <w:left w:val="none" w:sz="0" w:space="0" w:color="auto"/>
        <w:bottom w:val="none" w:sz="0" w:space="0" w:color="auto"/>
        <w:right w:val="none" w:sz="0" w:space="0" w:color="auto"/>
      </w:divBdr>
    </w:div>
    <w:div w:id="240650715">
      <w:bodyDiv w:val="1"/>
      <w:marLeft w:val="0"/>
      <w:marRight w:val="0"/>
      <w:marTop w:val="0"/>
      <w:marBottom w:val="0"/>
      <w:divBdr>
        <w:top w:val="none" w:sz="0" w:space="0" w:color="auto"/>
        <w:left w:val="none" w:sz="0" w:space="0" w:color="auto"/>
        <w:bottom w:val="none" w:sz="0" w:space="0" w:color="auto"/>
        <w:right w:val="none" w:sz="0" w:space="0" w:color="auto"/>
      </w:divBdr>
    </w:div>
    <w:div w:id="241258583">
      <w:bodyDiv w:val="1"/>
      <w:marLeft w:val="0"/>
      <w:marRight w:val="0"/>
      <w:marTop w:val="0"/>
      <w:marBottom w:val="0"/>
      <w:divBdr>
        <w:top w:val="none" w:sz="0" w:space="0" w:color="auto"/>
        <w:left w:val="none" w:sz="0" w:space="0" w:color="auto"/>
        <w:bottom w:val="none" w:sz="0" w:space="0" w:color="auto"/>
        <w:right w:val="none" w:sz="0" w:space="0" w:color="auto"/>
      </w:divBdr>
    </w:div>
    <w:div w:id="242494249">
      <w:bodyDiv w:val="1"/>
      <w:marLeft w:val="0"/>
      <w:marRight w:val="0"/>
      <w:marTop w:val="0"/>
      <w:marBottom w:val="0"/>
      <w:divBdr>
        <w:top w:val="none" w:sz="0" w:space="0" w:color="auto"/>
        <w:left w:val="none" w:sz="0" w:space="0" w:color="auto"/>
        <w:bottom w:val="none" w:sz="0" w:space="0" w:color="auto"/>
        <w:right w:val="none" w:sz="0" w:space="0" w:color="auto"/>
      </w:divBdr>
    </w:div>
    <w:div w:id="243028936">
      <w:bodyDiv w:val="1"/>
      <w:marLeft w:val="0"/>
      <w:marRight w:val="0"/>
      <w:marTop w:val="0"/>
      <w:marBottom w:val="0"/>
      <w:divBdr>
        <w:top w:val="none" w:sz="0" w:space="0" w:color="auto"/>
        <w:left w:val="none" w:sz="0" w:space="0" w:color="auto"/>
        <w:bottom w:val="none" w:sz="0" w:space="0" w:color="auto"/>
        <w:right w:val="none" w:sz="0" w:space="0" w:color="auto"/>
      </w:divBdr>
    </w:div>
    <w:div w:id="243607446">
      <w:bodyDiv w:val="1"/>
      <w:marLeft w:val="0"/>
      <w:marRight w:val="0"/>
      <w:marTop w:val="0"/>
      <w:marBottom w:val="0"/>
      <w:divBdr>
        <w:top w:val="none" w:sz="0" w:space="0" w:color="auto"/>
        <w:left w:val="none" w:sz="0" w:space="0" w:color="auto"/>
        <w:bottom w:val="none" w:sz="0" w:space="0" w:color="auto"/>
        <w:right w:val="none" w:sz="0" w:space="0" w:color="auto"/>
      </w:divBdr>
    </w:div>
    <w:div w:id="246808731">
      <w:bodyDiv w:val="1"/>
      <w:marLeft w:val="0"/>
      <w:marRight w:val="0"/>
      <w:marTop w:val="0"/>
      <w:marBottom w:val="0"/>
      <w:divBdr>
        <w:top w:val="none" w:sz="0" w:space="0" w:color="auto"/>
        <w:left w:val="none" w:sz="0" w:space="0" w:color="auto"/>
        <w:bottom w:val="none" w:sz="0" w:space="0" w:color="auto"/>
        <w:right w:val="none" w:sz="0" w:space="0" w:color="auto"/>
      </w:divBdr>
    </w:div>
    <w:div w:id="249046319">
      <w:bodyDiv w:val="1"/>
      <w:marLeft w:val="0"/>
      <w:marRight w:val="0"/>
      <w:marTop w:val="0"/>
      <w:marBottom w:val="0"/>
      <w:divBdr>
        <w:top w:val="none" w:sz="0" w:space="0" w:color="auto"/>
        <w:left w:val="none" w:sz="0" w:space="0" w:color="auto"/>
        <w:bottom w:val="none" w:sz="0" w:space="0" w:color="auto"/>
        <w:right w:val="none" w:sz="0" w:space="0" w:color="auto"/>
      </w:divBdr>
    </w:div>
    <w:div w:id="253167432">
      <w:bodyDiv w:val="1"/>
      <w:marLeft w:val="0"/>
      <w:marRight w:val="0"/>
      <w:marTop w:val="0"/>
      <w:marBottom w:val="0"/>
      <w:divBdr>
        <w:top w:val="none" w:sz="0" w:space="0" w:color="auto"/>
        <w:left w:val="none" w:sz="0" w:space="0" w:color="auto"/>
        <w:bottom w:val="none" w:sz="0" w:space="0" w:color="auto"/>
        <w:right w:val="none" w:sz="0" w:space="0" w:color="auto"/>
      </w:divBdr>
    </w:div>
    <w:div w:id="254099411">
      <w:bodyDiv w:val="1"/>
      <w:marLeft w:val="0"/>
      <w:marRight w:val="0"/>
      <w:marTop w:val="0"/>
      <w:marBottom w:val="0"/>
      <w:divBdr>
        <w:top w:val="none" w:sz="0" w:space="0" w:color="auto"/>
        <w:left w:val="none" w:sz="0" w:space="0" w:color="auto"/>
        <w:bottom w:val="none" w:sz="0" w:space="0" w:color="auto"/>
        <w:right w:val="none" w:sz="0" w:space="0" w:color="auto"/>
      </w:divBdr>
    </w:div>
    <w:div w:id="275144017">
      <w:bodyDiv w:val="1"/>
      <w:marLeft w:val="0"/>
      <w:marRight w:val="0"/>
      <w:marTop w:val="0"/>
      <w:marBottom w:val="0"/>
      <w:divBdr>
        <w:top w:val="none" w:sz="0" w:space="0" w:color="auto"/>
        <w:left w:val="none" w:sz="0" w:space="0" w:color="auto"/>
        <w:bottom w:val="none" w:sz="0" w:space="0" w:color="auto"/>
        <w:right w:val="none" w:sz="0" w:space="0" w:color="auto"/>
      </w:divBdr>
    </w:div>
    <w:div w:id="275908299">
      <w:bodyDiv w:val="1"/>
      <w:marLeft w:val="0"/>
      <w:marRight w:val="0"/>
      <w:marTop w:val="0"/>
      <w:marBottom w:val="0"/>
      <w:divBdr>
        <w:top w:val="none" w:sz="0" w:space="0" w:color="auto"/>
        <w:left w:val="none" w:sz="0" w:space="0" w:color="auto"/>
        <w:bottom w:val="none" w:sz="0" w:space="0" w:color="auto"/>
        <w:right w:val="none" w:sz="0" w:space="0" w:color="auto"/>
      </w:divBdr>
    </w:div>
    <w:div w:id="276182743">
      <w:bodyDiv w:val="1"/>
      <w:marLeft w:val="0"/>
      <w:marRight w:val="0"/>
      <w:marTop w:val="0"/>
      <w:marBottom w:val="0"/>
      <w:divBdr>
        <w:top w:val="none" w:sz="0" w:space="0" w:color="auto"/>
        <w:left w:val="none" w:sz="0" w:space="0" w:color="auto"/>
        <w:bottom w:val="none" w:sz="0" w:space="0" w:color="auto"/>
        <w:right w:val="none" w:sz="0" w:space="0" w:color="auto"/>
      </w:divBdr>
    </w:div>
    <w:div w:id="278267999">
      <w:bodyDiv w:val="1"/>
      <w:marLeft w:val="0"/>
      <w:marRight w:val="0"/>
      <w:marTop w:val="0"/>
      <w:marBottom w:val="0"/>
      <w:divBdr>
        <w:top w:val="none" w:sz="0" w:space="0" w:color="auto"/>
        <w:left w:val="none" w:sz="0" w:space="0" w:color="auto"/>
        <w:bottom w:val="none" w:sz="0" w:space="0" w:color="auto"/>
        <w:right w:val="none" w:sz="0" w:space="0" w:color="auto"/>
      </w:divBdr>
    </w:div>
    <w:div w:id="278488034">
      <w:bodyDiv w:val="1"/>
      <w:marLeft w:val="0"/>
      <w:marRight w:val="0"/>
      <w:marTop w:val="0"/>
      <w:marBottom w:val="0"/>
      <w:divBdr>
        <w:top w:val="none" w:sz="0" w:space="0" w:color="auto"/>
        <w:left w:val="none" w:sz="0" w:space="0" w:color="auto"/>
        <w:bottom w:val="none" w:sz="0" w:space="0" w:color="auto"/>
        <w:right w:val="none" w:sz="0" w:space="0" w:color="auto"/>
      </w:divBdr>
    </w:div>
    <w:div w:id="280108868">
      <w:bodyDiv w:val="1"/>
      <w:marLeft w:val="0"/>
      <w:marRight w:val="0"/>
      <w:marTop w:val="0"/>
      <w:marBottom w:val="0"/>
      <w:divBdr>
        <w:top w:val="none" w:sz="0" w:space="0" w:color="auto"/>
        <w:left w:val="none" w:sz="0" w:space="0" w:color="auto"/>
        <w:bottom w:val="none" w:sz="0" w:space="0" w:color="auto"/>
        <w:right w:val="none" w:sz="0" w:space="0" w:color="auto"/>
      </w:divBdr>
    </w:div>
    <w:div w:id="281155131">
      <w:bodyDiv w:val="1"/>
      <w:marLeft w:val="0"/>
      <w:marRight w:val="0"/>
      <w:marTop w:val="0"/>
      <w:marBottom w:val="0"/>
      <w:divBdr>
        <w:top w:val="none" w:sz="0" w:space="0" w:color="auto"/>
        <w:left w:val="none" w:sz="0" w:space="0" w:color="auto"/>
        <w:bottom w:val="none" w:sz="0" w:space="0" w:color="auto"/>
        <w:right w:val="none" w:sz="0" w:space="0" w:color="auto"/>
      </w:divBdr>
    </w:div>
    <w:div w:id="286476899">
      <w:bodyDiv w:val="1"/>
      <w:marLeft w:val="0"/>
      <w:marRight w:val="0"/>
      <w:marTop w:val="0"/>
      <w:marBottom w:val="0"/>
      <w:divBdr>
        <w:top w:val="none" w:sz="0" w:space="0" w:color="auto"/>
        <w:left w:val="none" w:sz="0" w:space="0" w:color="auto"/>
        <w:bottom w:val="none" w:sz="0" w:space="0" w:color="auto"/>
        <w:right w:val="none" w:sz="0" w:space="0" w:color="auto"/>
      </w:divBdr>
    </w:div>
    <w:div w:id="298077806">
      <w:bodyDiv w:val="1"/>
      <w:marLeft w:val="0"/>
      <w:marRight w:val="0"/>
      <w:marTop w:val="0"/>
      <w:marBottom w:val="0"/>
      <w:divBdr>
        <w:top w:val="none" w:sz="0" w:space="0" w:color="auto"/>
        <w:left w:val="none" w:sz="0" w:space="0" w:color="auto"/>
        <w:bottom w:val="none" w:sz="0" w:space="0" w:color="auto"/>
        <w:right w:val="none" w:sz="0" w:space="0" w:color="auto"/>
      </w:divBdr>
    </w:div>
    <w:div w:id="299849019">
      <w:bodyDiv w:val="1"/>
      <w:marLeft w:val="0"/>
      <w:marRight w:val="0"/>
      <w:marTop w:val="0"/>
      <w:marBottom w:val="0"/>
      <w:divBdr>
        <w:top w:val="none" w:sz="0" w:space="0" w:color="auto"/>
        <w:left w:val="none" w:sz="0" w:space="0" w:color="auto"/>
        <w:bottom w:val="none" w:sz="0" w:space="0" w:color="auto"/>
        <w:right w:val="none" w:sz="0" w:space="0" w:color="auto"/>
      </w:divBdr>
    </w:div>
    <w:div w:id="301929886">
      <w:bodyDiv w:val="1"/>
      <w:marLeft w:val="0"/>
      <w:marRight w:val="0"/>
      <w:marTop w:val="0"/>
      <w:marBottom w:val="0"/>
      <w:divBdr>
        <w:top w:val="none" w:sz="0" w:space="0" w:color="auto"/>
        <w:left w:val="none" w:sz="0" w:space="0" w:color="auto"/>
        <w:bottom w:val="none" w:sz="0" w:space="0" w:color="auto"/>
        <w:right w:val="none" w:sz="0" w:space="0" w:color="auto"/>
      </w:divBdr>
    </w:div>
    <w:div w:id="303658287">
      <w:bodyDiv w:val="1"/>
      <w:marLeft w:val="0"/>
      <w:marRight w:val="0"/>
      <w:marTop w:val="0"/>
      <w:marBottom w:val="0"/>
      <w:divBdr>
        <w:top w:val="none" w:sz="0" w:space="0" w:color="auto"/>
        <w:left w:val="none" w:sz="0" w:space="0" w:color="auto"/>
        <w:bottom w:val="none" w:sz="0" w:space="0" w:color="auto"/>
        <w:right w:val="none" w:sz="0" w:space="0" w:color="auto"/>
      </w:divBdr>
    </w:div>
    <w:div w:id="304087262">
      <w:bodyDiv w:val="1"/>
      <w:marLeft w:val="0"/>
      <w:marRight w:val="0"/>
      <w:marTop w:val="0"/>
      <w:marBottom w:val="0"/>
      <w:divBdr>
        <w:top w:val="none" w:sz="0" w:space="0" w:color="auto"/>
        <w:left w:val="none" w:sz="0" w:space="0" w:color="auto"/>
        <w:bottom w:val="none" w:sz="0" w:space="0" w:color="auto"/>
        <w:right w:val="none" w:sz="0" w:space="0" w:color="auto"/>
      </w:divBdr>
    </w:div>
    <w:div w:id="306591397">
      <w:bodyDiv w:val="1"/>
      <w:marLeft w:val="0"/>
      <w:marRight w:val="0"/>
      <w:marTop w:val="0"/>
      <w:marBottom w:val="0"/>
      <w:divBdr>
        <w:top w:val="none" w:sz="0" w:space="0" w:color="auto"/>
        <w:left w:val="none" w:sz="0" w:space="0" w:color="auto"/>
        <w:bottom w:val="none" w:sz="0" w:space="0" w:color="auto"/>
        <w:right w:val="none" w:sz="0" w:space="0" w:color="auto"/>
      </w:divBdr>
    </w:div>
    <w:div w:id="307054011">
      <w:bodyDiv w:val="1"/>
      <w:marLeft w:val="0"/>
      <w:marRight w:val="0"/>
      <w:marTop w:val="0"/>
      <w:marBottom w:val="0"/>
      <w:divBdr>
        <w:top w:val="none" w:sz="0" w:space="0" w:color="auto"/>
        <w:left w:val="none" w:sz="0" w:space="0" w:color="auto"/>
        <w:bottom w:val="none" w:sz="0" w:space="0" w:color="auto"/>
        <w:right w:val="none" w:sz="0" w:space="0" w:color="auto"/>
      </w:divBdr>
    </w:div>
    <w:div w:id="313267281">
      <w:bodyDiv w:val="1"/>
      <w:marLeft w:val="0"/>
      <w:marRight w:val="0"/>
      <w:marTop w:val="0"/>
      <w:marBottom w:val="0"/>
      <w:divBdr>
        <w:top w:val="none" w:sz="0" w:space="0" w:color="auto"/>
        <w:left w:val="none" w:sz="0" w:space="0" w:color="auto"/>
        <w:bottom w:val="none" w:sz="0" w:space="0" w:color="auto"/>
        <w:right w:val="none" w:sz="0" w:space="0" w:color="auto"/>
      </w:divBdr>
    </w:div>
    <w:div w:id="316348803">
      <w:bodyDiv w:val="1"/>
      <w:marLeft w:val="0"/>
      <w:marRight w:val="0"/>
      <w:marTop w:val="0"/>
      <w:marBottom w:val="0"/>
      <w:divBdr>
        <w:top w:val="none" w:sz="0" w:space="0" w:color="auto"/>
        <w:left w:val="none" w:sz="0" w:space="0" w:color="auto"/>
        <w:bottom w:val="none" w:sz="0" w:space="0" w:color="auto"/>
        <w:right w:val="none" w:sz="0" w:space="0" w:color="auto"/>
      </w:divBdr>
    </w:div>
    <w:div w:id="321350248">
      <w:bodyDiv w:val="1"/>
      <w:marLeft w:val="0"/>
      <w:marRight w:val="0"/>
      <w:marTop w:val="0"/>
      <w:marBottom w:val="0"/>
      <w:divBdr>
        <w:top w:val="none" w:sz="0" w:space="0" w:color="auto"/>
        <w:left w:val="none" w:sz="0" w:space="0" w:color="auto"/>
        <w:bottom w:val="none" w:sz="0" w:space="0" w:color="auto"/>
        <w:right w:val="none" w:sz="0" w:space="0" w:color="auto"/>
      </w:divBdr>
    </w:div>
    <w:div w:id="322977508">
      <w:bodyDiv w:val="1"/>
      <w:marLeft w:val="0"/>
      <w:marRight w:val="0"/>
      <w:marTop w:val="0"/>
      <w:marBottom w:val="0"/>
      <w:divBdr>
        <w:top w:val="none" w:sz="0" w:space="0" w:color="auto"/>
        <w:left w:val="none" w:sz="0" w:space="0" w:color="auto"/>
        <w:bottom w:val="none" w:sz="0" w:space="0" w:color="auto"/>
        <w:right w:val="none" w:sz="0" w:space="0" w:color="auto"/>
      </w:divBdr>
    </w:div>
    <w:div w:id="326639176">
      <w:bodyDiv w:val="1"/>
      <w:marLeft w:val="0"/>
      <w:marRight w:val="0"/>
      <w:marTop w:val="0"/>
      <w:marBottom w:val="0"/>
      <w:divBdr>
        <w:top w:val="none" w:sz="0" w:space="0" w:color="auto"/>
        <w:left w:val="none" w:sz="0" w:space="0" w:color="auto"/>
        <w:bottom w:val="none" w:sz="0" w:space="0" w:color="auto"/>
        <w:right w:val="none" w:sz="0" w:space="0" w:color="auto"/>
      </w:divBdr>
    </w:div>
    <w:div w:id="335301908">
      <w:bodyDiv w:val="1"/>
      <w:marLeft w:val="0"/>
      <w:marRight w:val="0"/>
      <w:marTop w:val="0"/>
      <w:marBottom w:val="0"/>
      <w:divBdr>
        <w:top w:val="none" w:sz="0" w:space="0" w:color="auto"/>
        <w:left w:val="none" w:sz="0" w:space="0" w:color="auto"/>
        <w:bottom w:val="none" w:sz="0" w:space="0" w:color="auto"/>
        <w:right w:val="none" w:sz="0" w:space="0" w:color="auto"/>
      </w:divBdr>
    </w:div>
    <w:div w:id="338428632">
      <w:bodyDiv w:val="1"/>
      <w:marLeft w:val="0"/>
      <w:marRight w:val="0"/>
      <w:marTop w:val="0"/>
      <w:marBottom w:val="0"/>
      <w:divBdr>
        <w:top w:val="none" w:sz="0" w:space="0" w:color="auto"/>
        <w:left w:val="none" w:sz="0" w:space="0" w:color="auto"/>
        <w:bottom w:val="none" w:sz="0" w:space="0" w:color="auto"/>
        <w:right w:val="none" w:sz="0" w:space="0" w:color="auto"/>
      </w:divBdr>
    </w:div>
    <w:div w:id="339312474">
      <w:bodyDiv w:val="1"/>
      <w:marLeft w:val="0"/>
      <w:marRight w:val="0"/>
      <w:marTop w:val="0"/>
      <w:marBottom w:val="0"/>
      <w:divBdr>
        <w:top w:val="none" w:sz="0" w:space="0" w:color="auto"/>
        <w:left w:val="none" w:sz="0" w:space="0" w:color="auto"/>
        <w:bottom w:val="none" w:sz="0" w:space="0" w:color="auto"/>
        <w:right w:val="none" w:sz="0" w:space="0" w:color="auto"/>
      </w:divBdr>
    </w:div>
    <w:div w:id="341129939">
      <w:bodyDiv w:val="1"/>
      <w:marLeft w:val="0"/>
      <w:marRight w:val="0"/>
      <w:marTop w:val="0"/>
      <w:marBottom w:val="0"/>
      <w:divBdr>
        <w:top w:val="none" w:sz="0" w:space="0" w:color="auto"/>
        <w:left w:val="none" w:sz="0" w:space="0" w:color="auto"/>
        <w:bottom w:val="none" w:sz="0" w:space="0" w:color="auto"/>
        <w:right w:val="none" w:sz="0" w:space="0" w:color="auto"/>
      </w:divBdr>
    </w:div>
    <w:div w:id="345056935">
      <w:bodyDiv w:val="1"/>
      <w:marLeft w:val="0"/>
      <w:marRight w:val="0"/>
      <w:marTop w:val="0"/>
      <w:marBottom w:val="0"/>
      <w:divBdr>
        <w:top w:val="none" w:sz="0" w:space="0" w:color="auto"/>
        <w:left w:val="none" w:sz="0" w:space="0" w:color="auto"/>
        <w:bottom w:val="none" w:sz="0" w:space="0" w:color="auto"/>
        <w:right w:val="none" w:sz="0" w:space="0" w:color="auto"/>
      </w:divBdr>
    </w:div>
    <w:div w:id="347219472">
      <w:bodyDiv w:val="1"/>
      <w:marLeft w:val="0"/>
      <w:marRight w:val="0"/>
      <w:marTop w:val="0"/>
      <w:marBottom w:val="0"/>
      <w:divBdr>
        <w:top w:val="none" w:sz="0" w:space="0" w:color="auto"/>
        <w:left w:val="none" w:sz="0" w:space="0" w:color="auto"/>
        <w:bottom w:val="none" w:sz="0" w:space="0" w:color="auto"/>
        <w:right w:val="none" w:sz="0" w:space="0" w:color="auto"/>
      </w:divBdr>
    </w:div>
    <w:div w:id="348408277">
      <w:bodyDiv w:val="1"/>
      <w:marLeft w:val="0"/>
      <w:marRight w:val="0"/>
      <w:marTop w:val="0"/>
      <w:marBottom w:val="0"/>
      <w:divBdr>
        <w:top w:val="none" w:sz="0" w:space="0" w:color="auto"/>
        <w:left w:val="none" w:sz="0" w:space="0" w:color="auto"/>
        <w:bottom w:val="none" w:sz="0" w:space="0" w:color="auto"/>
        <w:right w:val="none" w:sz="0" w:space="0" w:color="auto"/>
      </w:divBdr>
    </w:div>
    <w:div w:id="354581799">
      <w:bodyDiv w:val="1"/>
      <w:marLeft w:val="0"/>
      <w:marRight w:val="0"/>
      <w:marTop w:val="0"/>
      <w:marBottom w:val="0"/>
      <w:divBdr>
        <w:top w:val="none" w:sz="0" w:space="0" w:color="auto"/>
        <w:left w:val="none" w:sz="0" w:space="0" w:color="auto"/>
        <w:bottom w:val="none" w:sz="0" w:space="0" w:color="auto"/>
        <w:right w:val="none" w:sz="0" w:space="0" w:color="auto"/>
      </w:divBdr>
    </w:div>
    <w:div w:id="359088255">
      <w:bodyDiv w:val="1"/>
      <w:marLeft w:val="0"/>
      <w:marRight w:val="0"/>
      <w:marTop w:val="0"/>
      <w:marBottom w:val="0"/>
      <w:divBdr>
        <w:top w:val="none" w:sz="0" w:space="0" w:color="auto"/>
        <w:left w:val="none" w:sz="0" w:space="0" w:color="auto"/>
        <w:bottom w:val="none" w:sz="0" w:space="0" w:color="auto"/>
        <w:right w:val="none" w:sz="0" w:space="0" w:color="auto"/>
      </w:divBdr>
    </w:div>
    <w:div w:id="359205331">
      <w:bodyDiv w:val="1"/>
      <w:marLeft w:val="0"/>
      <w:marRight w:val="0"/>
      <w:marTop w:val="0"/>
      <w:marBottom w:val="0"/>
      <w:divBdr>
        <w:top w:val="none" w:sz="0" w:space="0" w:color="auto"/>
        <w:left w:val="none" w:sz="0" w:space="0" w:color="auto"/>
        <w:bottom w:val="none" w:sz="0" w:space="0" w:color="auto"/>
        <w:right w:val="none" w:sz="0" w:space="0" w:color="auto"/>
      </w:divBdr>
    </w:div>
    <w:div w:id="362485963">
      <w:bodyDiv w:val="1"/>
      <w:marLeft w:val="0"/>
      <w:marRight w:val="0"/>
      <w:marTop w:val="0"/>
      <w:marBottom w:val="0"/>
      <w:divBdr>
        <w:top w:val="none" w:sz="0" w:space="0" w:color="auto"/>
        <w:left w:val="none" w:sz="0" w:space="0" w:color="auto"/>
        <w:bottom w:val="none" w:sz="0" w:space="0" w:color="auto"/>
        <w:right w:val="none" w:sz="0" w:space="0" w:color="auto"/>
      </w:divBdr>
    </w:div>
    <w:div w:id="364326879">
      <w:bodyDiv w:val="1"/>
      <w:marLeft w:val="0"/>
      <w:marRight w:val="0"/>
      <w:marTop w:val="0"/>
      <w:marBottom w:val="0"/>
      <w:divBdr>
        <w:top w:val="none" w:sz="0" w:space="0" w:color="auto"/>
        <w:left w:val="none" w:sz="0" w:space="0" w:color="auto"/>
        <w:bottom w:val="none" w:sz="0" w:space="0" w:color="auto"/>
        <w:right w:val="none" w:sz="0" w:space="0" w:color="auto"/>
      </w:divBdr>
    </w:div>
    <w:div w:id="375396489">
      <w:bodyDiv w:val="1"/>
      <w:marLeft w:val="0"/>
      <w:marRight w:val="0"/>
      <w:marTop w:val="0"/>
      <w:marBottom w:val="0"/>
      <w:divBdr>
        <w:top w:val="none" w:sz="0" w:space="0" w:color="auto"/>
        <w:left w:val="none" w:sz="0" w:space="0" w:color="auto"/>
        <w:bottom w:val="none" w:sz="0" w:space="0" w:color="auto"/>
        <w:right w:val="none" w:sz="0" w:space="0" w:color="auto"/>
      </w:divBdr>
    </w:div>
    <w:div w:id="375739310">
      <w:bodyDiv w:val="1"/>
      <w:marLeft w:val="0"/>
      <w:marRight w:val="0"/>
      <w:marTop w:val="0"/>
      <w:marBottom w:val="0"/>
      <w:divBdr>
        <w:top w:val="none" w:sz="0" w:space="0" w:color="auto"/>
        <w:left w:val="none" w:sz="0" w:space="0" w:color="auto"/>
        <w:bottom w:val="none" w:sz="0" w:space="0" w:color="auto"/>
        <w:right w:val="none" w:sz="0" w:space="0" w:color="auto"/>
      </w:divBdr>
    </w:div>
    <w:div w:id="386102685">
      <w:bodyDiv w:val="1"/>
      <w:marLeft w:val="0"/>
      <w:marRight w:val="0"/>
      <w:marTop w:val="0"/>
      <w:marBottom w:val="0"/>
      <w:divBdr>
        <w:top w:val="none" w:sz="0" w:space="0" w:color="auto"/>
        <w:left w:val="none" w:sz="0" w:space="0" w:color="auto"/>
        <w:bottom w:val="none" w:sz="0" w:space="0" w:color="auto"/>
        <w:right w:val="none" w:sz="0" w:space="0" w:color="auto"/>
      </w:divBdr>
    </w:div>
    <w:div w:id="386884111">
      <w:bodyDiv w:val="1"/>
      <w:marLeft w:val="0"/>
      <w:marRight w:val="0"/>
      <w:marTop w:val="0"/>
      <w:marBottom w:val="0"/>
      <w:divBdr>
        <w:top w:val="none" w:sz="0" w:space="0" w:color="auto"/>
        <w:left w:val="none" w:sz="0" w:space="0" w:color="auto"/>
        <w:bottom w:val="none" w:sz="0" w:space="0" w:color="auto"/>
        <w:right w:val="none" w:sz="0" w:space="0" w:color="auto"/>
      </w:divBdr>
    </w:div>
    <w:div w:id="388580285">
      <w:bodyDiv w:val="1"/>
      <w:marLeft w:val="0"/>
      <w:marRight w:val="0"/>
      <w:marTop w:val="0"/>
      <w:marBottom w:val="0"/>
      <w:divBdr>
        <w:top w:val="none" w:sz="0" w:space="0" w:color="auto"/>
        <w:left w:val="none" w:sz="0" w:space="0" w:color="auto"/>
        <w:bottom w:val="none" w:sz="0" w:space="0" w:color="auto"/>
        <w:right w:val="none" w:sz="0" w:space="0" w:color="auto"/>
      </w:divBdr>
    </w:div>
    <w:div w:id="393352426">
      <w:bodyDiv w:val="1"/>
      <w:marLeft w:val="0"/>
      <w:marRight w:val="0"/>
      <w:marTop w:val="0"/>
      <w:marBottom w:val="0"/>
      <w:divBdr>
        <w:top w:val="none" w:sz="0" w:space="0" w:color="auto"/>
        <w:left w:val="none" w:sz="0" w:space="0" w:color="auto"/>
        <w:bottom w:val="none" w:sz="0" w:space="0" w:color="auto"/>
        <w:right w:val="none" w:sz="0" w:space="0" w:color="auto"/>
      </w:divBdr>
    </w:div>
    <w:div w:id="400830503">
      <w:bodyDiv w:val="1"/>
      <w:marLeft w:val="0"/>
      <w:marRight w:val="0"/>
      <w:marTop w:val="0"/>
      <w:marBottom w:val="0"/>
      <w:divBdr>
        <w:top w:val="none" w:sz="0" w:space="0" w:color="auto"/>
        <w:left w:val="none" w:sz="0" w:space="0" w:color="auto"/>
        <w:bottom w:val="none" w:sz="0" w:space="0" w:color="auto"/>
        <w:right w:val="none" w:sz="0" w:space="0" w:color="auto"/>
      </w:divBdr>
    </w:div>
    <w:div w:id="402144026">
      <w:bodyDiv w:val="1"/>
      <w:marLeft w:val="0"/>
      <w:marRight w:val="0"/>
      <w:marTop w:val="0"/>
      <w:marBottom w:val="0"/>
      <w:divBdr>
        <w:top w:val="none" w:sz="0" w:space="0" w:color="auto"/>
        <w:left w:val="none" w:sz="0" w:space="0" w:color="auto"/>
        <w:bottom w:val="none" w:sz="0" w:space="0" w:color="auto"/>
        <w:right w:val="none" w:sz="0" w:space="0" w:color="auto"/>
      </w:divBdr>
    </w:div>
    <w:div w:id="402877266">
      <w:bodyDiv w:val="1"/>
      <w:marLeft w:val="0"/>
      <w:marRight w:val="0"/>
      <w:marTop w:val="0"/>
      <w:marBottom w:val="0"/>
      <w:divBdr>
        <w:top w:val="none" w:sz="0" w:space="0" w:color="auto"/>
        <w:left w:val="none" w:sz="0" w:space="0" w:color="auto"/>
        <w:bottom w:val="none" w:sz="0" w:space="0" w:color="auto"/>
        <w:right w:val="none" w:sz="0" w:space="0" w:color="auto"/>
      </w:divBdr>
    </w:div>
    <w:div w:id="403574337">
      <w:bodyDiv w:val="1"/>
      <w:marLeft w:val="0"/>
      <w:marRight w:val="0"/>
      <w:marTop w:val="0"/>
      <w:marBottom w:val="0"/>
      <w:divBdr>
        <w:top w:val="none" w:sz="0" w:space="0" w:color="auto"/>
        <w:left w:val="none" w:sz="0" w:space="0" w:color="auto"/>
        <w:bottom w:val="none" w:sz="0" w:space="0" w:color="auto"/>
        <w:right w:val="none" w:sz="0" w:space="0" w:color="auto"/>
      </w:divBdr>
    </w:div>
    <w:div w:id="404650375">
      <w:bodyDiv w:val="1"/>
      <w:marLeft w:val="0"/>
      <w:marRight w:val="0"/>
      <w:marTop w:val="0"/>
      <w:marBottom w:val="0"/>
      <w:divBdr>
        <w:top w:val="none" w:sz="0" w:space="0" w:color="auto"/>
        <w:left w:val="none" w:sz="0" w:space="0" w:color="auto"/>
        <w:bottom w:val="none" w:sz="0" w:space="0" w:color="auto"/>
        <w:right w:val="none" w:sz="0" w:space="0" w:color="auto"/>
      </w:divBdr>
    </w:div>
    <w:div w:id="405886870">
      <w:bodyDiv w:val="1"/>
      <w:marLeft w:val="0"/>
      <w:marRight w:val="0"/>
      <w:marTop w:val="0"/>
      <w:marBottom w:val="0"/>
      <w:divBdr>
        <w:top w:val="none" w:sz="0" w:space="0" w:color="auto"/>
        <w:left w:val="none" w:sz="0" w:space="0" w:color="auto"/>
        <w:bottom w:val="none" w:sz="0" w:space="0" w:color="auto"/>
        <w:right w:val="none" w:sz="0" w:space="0" w:color="auto"/>
      </w:divBdr>
    </w:div>
    <w:div w:id="407969420">
      <w:bodyDiv w:val="1"/>
      <w:marLeft w:val="0"/>
      <w:marRight w:val="0"/>
      <w:marTop w:val="0"/>
      <w:marBottom w:val="0"/>
      <w:divBdr>
        <w:top w:val="none" w:sz="0" w:space="0" w:color="auto"/>
        <w:left w:val="none" w:sz="0" w:space="0" w:color="auto"/>
        <w:bottom w:val="none" w:sz="0" w:space="0" w:color="auto"/>
        <w:right w:val="none" w:sz="0" w:space="0" w:color="auto"/>
      </w:divBdr>
    </w:div>
    <w:div w:id="421145991">
      <w:bodyDiv w:val="1"/>
      <w:marLeft w:val="0"/>
      <w:marRight w:val="0"/>
      <w:marTop w:val="0"/>
      <w:marBottom w:val="0"/>
      <w:divBdr>
        <w:top w:val="none" w:sz="0" w:space="0" w:color="auto"/>
        <w:left w:val="none" w:sz="0" w:space="0" w:color="auto"/>
        <w:bottom w:val="none" w:sz="0" w:space="0" w:color="auto"/>
        <w:right w:val="none" w:sz="0" w:space="0" w:color="auto"/>
      </w:divBdr>
    </w:div>
    <w:div w:id="421494358">
      <w:bodyDiv w:val="1"/>
      <w:marLeft w:val="0"/>
      <w:marRight w:val="0"/>
      <w:marTop w:val="0"/>
      <w:marBottom w:val="0"/>
      <w:divBdr>
        <w:top w:val="none" w:sz="0" w:space="0" w:color="auto"/>
        <w:left w:val="none" w:sz="0" w:space="0" w:color="auto"/>
        <w:bottom w:val="none" w:sz="0" w:space="0" w:color="auto"/>
        <w:right w:val="none" w:sz="0" w:space="0" w:color="auto"/>
      </w:divBdr>
    </w:div>
    <w:div w:id="427045831">
      <w:bodyDiv w:val="1"/>
      <w:marLeft w:val="0"/>
      <w:marRight w:val="0"/>
      <w:marTop w:val="0"/>
      <w:marBottom w:val="0"/>
      <w:divBdr>
        <w:top w:val="none" w:sz="0" w:space="0" w:color="auto"/>
        <w:left w:val="none" w:sz="0" w:space="0" w:color="auto"/>
        <w:bottom w:val="none" w:sz="0" w:space="0" w:color="auto"/>
        <w:right w:val="none" w:sz="0" w:space="0" w:color="auto"/>
      </w:divBdr>
    </w:div>
    <w:div w:id="428283150">
      <w:bodyDiv w:val="1"/>
      <w:marLeft w:val="0"/>
      <w:marRight w:val="0"/>
      <w:marTop w:val="0"/>
      <w:marBottom w:val="0"/>
      <w:divBdr>
        <w:top w:val="none" w:sz="0" w:space="0" w:color="auto"/>
        <w:left w:val="none" w:sz="0" w:space="0" w:color="auto"/>
        <w:bottom w:val="none" w:sz="0" w:space="0" w:color="auto"/>
        <w:right w:val="none" w:sz="0" w:space="0" w:color="auto"/>
      </w:divBdr>
    </w:div>
    <w:div w:id="430391534">
      <w:bodyDiv w:val="1"/>
      <w:marLeft w:val="0"/>
      <w:marRight w:val="0"/>
      <w:marTop w:val="0"/>
      <w:marBottom w:val="0"/>
      <w:divBdr>
        <w:top w:val="none" w:sz="0" w:space="0" w:color="auto"/>
        <w:left w:val="none" w:sz="0" w:space="0" w:color="auto"/>
        <w:bottom w:val="none" w:sz="0" w:space="0" w:color="auto"/>
        <w:right w:val="none" w:sz="0" w:space="0" w:color="auto"/>
      </w:divBdr>
    </w:div>
    <w:div w:id="432363619">
      <w:bodyDiv w:val="1"/>
      <w:marLeft w:val="0"/>
      <w:marRight w:val="0"/>
      <w:marTop w:val="0"/>
      <w:marBottom w:val="0"/>
      <w:divBdr>
        <w:top w:val="none" w:sz="0" w:space="0" w:color="auto"/>
        <w:left w:val="none" w:sz="0" w:space="0" w:color="auto"/>
        <w:bottom w:val="none" w:sz="0" w:space="0" w:color="auto"/>
        <w:right w:val="none" w:sz="0" w:space="0" w:color="auto"/>
      </w:divBdr>
    </w:div>
    <w:div w:id="433982335">
      <w:bodyDiv w:val="1"/>
      <w:marLeft w:val="0"/>
      <w:marRight w:val="0"/>
      <w:marTop w:val="0"/>
      <w:marBottom w:val="0"/>
      <w:divBdr>
        <w:top w:val="none" w:sz="0" w:space="0" w:color="auto"/>
        <w:left w:val="none" w:sz="0" w:space="0" w:color="auto"/>
        <w:bottom w:val="none" w:sz="0" w:space="0" w:color="auto"/>
        <w:right w:val="none" w:sz="0" w:space="0" w:color="auto"/>
      </w:divBdr>
    </w:div>
    <w:div w:id="438725512">
      <w:bodyDiv w:val="1"/>
      <w:marLeft w:val="0"/>
      <w:marRight w:val="0"/>
      <w:marTop w:val="0"/>
      <w:marBottom w:val="0"/>
      <w:divBdr>
        <w:top w:val="none" w:sz="0" w:space="0" w:color="auto"/>
        <w:left w:val="none" w:sz="0" w:space="0" w:color="auto"/>
        <w:bottom w:val="none" w:sz="0" w:space="0" w:color="auto"/>
        <w:right w:val="none" w:sz="0" w:space="0" w:color="auto"/>
      </w:divBdr>
    </w:div>
    <w:div w:id="442843446">
      <w:bodyDiv w:val="1"/>
      <w:marLeft w:val="0"/>
      <w:marRight w:val="0"/>
      <w:marTop w:val="0"/>
      <w:marBottom w:val="0"/>
      <w:divBdr>
        <w:top w:val="none" w:sz="0" w:space="0" w:color="auto"/>
        <w:left w:val="none" w:sz="0" w:space="0" w:color="auto"/>
        <w:bottom w:val="none" w:sz="0" w:space="0" w:color="auto"/>
        <w:right w:val="none" w:sz="0" w:space="0" w:color="auto"/>
      </w:divBdr>
    </w:div>
    <w:div w:id="447090302">
      <w:bodyDiv w:val="1"/>
      <w:marLeft w:val="0"/>
      <w:marRight w:val="0"/>
      <w:marTop w:val="0"/>
      <w:marBottom w:val="0"/>
      <w:divBdr>
        <w:top w:val="none" w:sz="0" w:space="0" w:color="auto"/>
        <w:left w:val="none" w:sz="0" w:space="0" w:color="auto"/>
        <w:bottom w:val="none" w:sz="0" w:space="0" w:color="auto"/>
        <w:right w:val="none" w:sz="0" w:space="0" w:color="auto"/>
      </w:divBdr>
    </w:div>
    <w:div w:id="447747704">
      <w:bodyDiv w:val="1"/>
      <w:marLeft w:val="0"/>
      <w:marRight w:val="0"/>
      <w:marTop w:val="0"/>
      <w:marBottom w:val="0"/>
      <w:divBdr>
        <w:top w:val="none" w:sz="0" w:space="0" w:color="auto"/>
        <w:left w:val="none" w:sz="0" w:space="0" w:color="auto"/>
        <w:bottom w:val="none" w:sz="0" w:space="0" w:color="auto"/>
        <w:right w:val="none" w:sz="0" w:space="0" w:color="auto"/>
      </w:divBdr>
    </w:div>
    <w:div w:id="456023408">
      <w:bodyDiv w:val="1"/>
      <w:marLeft w:val="0"/>
      <w:marRight w:val="0"/>
      <w:marTop w:val="0"/>
      <w:marBottom w:val="0"/>
      <w:divBdr>
        <w:top w:val="none" w:sz="0" w:space="0" w:color="auto"/>
        <w:left w:val="none" w:sz="0" w:space="0" w:color="auto"/>
        <w:bottom w:val="none" w:sz="0" w:space="0" w:color="auto"/>
        <w:right w:val="none" w:sz="0" w:space="0" w:color="auto"/>
      </w:divBdr>
    </w:div>
    <w:div w:id="459960962">
      <w:bodyDiv w:val="1"/>
      <w:marLeft w:val="0"/>
      <w:marRight w:val="0"/>
      <w:marTop w:val="0"/>
      <w:marBottom w:val="0"/>
      <w:divBdr>
        <w:top w:val="none" w:sz="0" w:space="0" w:color="auto"/>
        <w:left w:val="none" w:sz="0" w:space="0" w:color="auto"/>
        <w:bottom w:val="none" w:sz="0" w:space="0" w:color="auto"/>
        <w:right w:val="none" w:sz="0" w:space="0" w:color="auto"/>
      </w:divBdr>
    </w:div>
    <w:div w:id="460345132">
      <w:bodyDiv w:val="1"/>
      <w:marLeft w:val="0"/>
      <w:marRight w:val="0"/>
      <w:marTop w:val="0"/>
      <w:marBottom w:val="0"/>
      <w:divBdr>
        <w:top w:val="none" w:sz="0" w:space="0" w:color="auto"/>
        <w:left w:val="none" w:sz="0" w:space="0" w:color="auto"/>
        <w:bottom w:val="none" w:sz="0" w:space="0" w:color="auto"/>
        <w:right w:val="none" w:sz="0" w:space="0" w:color="auto"/>
      </w:divBdr>
    </w:div>
    <w:div w:id="465120273">
      <w:bodyDiv w:val="1"/>
      <w:marLeft w:val="0"/>
      <w:marRight w:val="0"/>
      <w:marTop w:val="0"/>
      <w:marBottom w:val="0"/>
      <w:divBdr>
        <w:top w:val="none" w:sz="0" w:space="0" w:color="auto"/>
        <w:left w:val="none" w:sz="0" w:space="0" w:color="auto"/>
        <w:bottom w:val="none" w:sz="0" w:space="0" w:color="auto"/>
        <w:right w:val="none" w:sz="0" w:space="0" w:color="auto"/>
      </w:divBdr>
    </w:div>
    <w:div w:id="475727186">
      <w:bodyDiv w:val="1"/>
      <w:marLeft w:val="0"/>
      <w:marRight w:val="0"/>
      <w:marTop w:val="0"/>
      <w:marBottom w:val="0"/>
      <w:divBdr>
        <w:top w:val="none" w:sz="0" w:space="0" w:color="auto"/>
        <w:left w:val="none" w:sz="0" w:space="0" w:color="auto"/>
        <w:bottom w:val="none" w:sz="0" w:space="0" w:color="auto"/>
        <w:right w:val="none" w:sz="0" w:space="0" w:color="auto"/>
      </w:divBdr>
    </w:div>
    <w:div w:id="475924959">
      <w:bodyDiv w:val="1"/>
      <w:marLeft w:val="0"/>
      <w:marRight w:val="0"/>
      <w:marTop w:val="0"/>
      <w:marBottom w:val="0"/>
      <w:divBdr>
        <w:top w:val="none" w:sz="0" w:space="0" w:color="auto"/>
        <w:left w:val="none" w:sz="0" w:space="0" w:color="auto"/>
        <w:bottom w:val="none" w:sz="0" w:space="0" w:color="auto"/>
        <w:right w:val="none" w:sz="0" w:space="0" w:color="auto"/>
      </w:divBdr>
    </w:div>
    <w:div w:id="481967849">
      <w:bodyDiv w:val="1"/>
      <w:marLeft w:val="0"/>
      <w:marRight w:val="0"/>
      <w:marTop w:val="0"/>
      <w:marBottom w:val="0"/>
      <w:divBdr>
        <w:top w:val="none" w:sz="0" w:space="0" w:color="auto"/>
        <w:left w:val="none" w:sz="0" w:space="0" w:color="auto"/>
        <w:bottom w:val="none" w:sz="0" w:space="0" w:color="auto"/>
        <w:right w:val="none" w:sz="0" w:space="0" w:color="auto"/>
      </w:divBdr>
    </w:div>
    <w:div w:id="485511376">
      <w:bodyDiv w:val="1"/>
      <w:marLeft w:val="0"/>
      <w:marRight w:val="0"/>
      <w:marTop w:val="0"/>
      <w:marBottom w:val="0"/>
      <w:divBdr>
        <w:top w:val="none" w:sz="0" w:space="0" w:color="auto"/>
        <w:left w:val="none" w:sz="0" w:space="0" w:color="auto"/>
        <w:bottom w:val="none" w:sz="0" w:space="0" w:color="auto"/>
        <w:right w:val="none" w:sz="0" w:space="0" w:color="auto"/>
      </w:divBdr>
    </w:div>
    <w:div w:id="487864657">
      <w:bodyDiv w:val="1"/>
      <w:marLeft w:val="0"/>
      <w:marRight w:val="0"/>
      <w:marTop w:val="0"/>
      <w:marBottom w:val="0"/>
      <w:divBdr>
        <w:top w:val="none" w:sz="0" w:space="0" w:color="auto"/>
        <w:left w:val="none" w:sz="0" w:space="0" w:color="auto"/>
        <w:bottom w:val="none" w:sz="0" w:space="0" w:color="auto"/>
        <w:right w:val="none" w:sz="0" w:space="0" w:color="auto"/>
      </w:divBdr>
    </w:div>
    <w:div w:id="489832496">
      <w:bodyDiv w:val="1"/>
      <w:marLeft w:val="0"/>
      <w:marRight w:val="0"/>
      <w:marTop w:val="0"/>
      <w:marBottom w:val="0"/>
      <w:divBdr>
        <w:top w:val="none" w:sz="0" w:space="0" w:color="auto"/>
        <w:left w:val="none" w:sz="0" w:space="0" w:color="auto"/>
        <w:bottom w:val="none" w:sz="0" w:space="0" w:color="auto"/>
        <w:right w:val="none" w:sz="0" w:space="0" w:color="auto"/>
      </w:divBdr>
    </w:div>
    <w:div w:id="491602415">
      <w:bodyDiv w:val="1"/>
      <w:marLeft w:val="0"/>
      <w:marRight w:val="0"/>
      <w:marTop w:val="0"/>
      <w:marBottom w:val="0"/>
      <w:divBdr>
        <w:top w:val="none" w:sz="0" w:space="0" w:color="auto"/>
        <w:left w:val="none" w:sz="0" w:space="0" w:color="auto"/>
        <w:bottom w:val="none" w:sz="0" w:space="0" w:color="auto"/>
        <w:right w:val="none" w:sz="0" w:space="0" w:color="auto"/>
      </w:divBdr>
    </w:div>
    <w:div w:id="492721612">
      <w:bodyDiv w:val="1"/>
      <w:marLeft w:val="0"/>
      <w:marRight w:val="0"/>
      <w:marTop w:val="0"/>
      <w:marBottom w:val="0"/>
      <w:divBdr>
        <w:top w:val="none" w:sz="0" w:space="0" w:color="auto"/>
        <w:left w:val="none" w:sz="0" w:space="0" w:color="auto"/>
        <w:bottom w:val="none" w:sz="0" w:space="0" w:color="auto"/>
        <w:right w:val="none" w:sz="0" w:space="0" w:color="auto"/>
      </w:divBdr>
    </w:div>
    <w:div w:id="498277338">
      <w:bodyDiv w:val="1"/>
      <w:marLeft w:val="0"/>
      <w:marRight w:val="0"/>
      <w:marTop w:val="0"/>
      <w:marBottom w:val="0"/>
      <w:divBdr>
        <w:top w:val="none" w:sz="0" w:space="0" w:color="auto"/>
        <w:left w:val="none" w:sz="0" w:space="0" w:color="auto"/>
        <w:bottom w:val="none" w:sz="0" w:space="0" w:color="auto"/>
        <w:right w:val="none" w:sz="0" w:space="0" w:color="auto"/>
      </w:divBdr>
    </w:div>
    <w:div w:id="507722107">
      <w:bodyDiv w:val="1"/>
      <w:marLeft w:val="0"/>
      <w:marRight w:val="0"/>
      <w:marTop w:val="0"/>
      <w:marBottom w:val="0"/>
      <w:divBdr>
        <w:top w:val="none" w:sz="0" w:space="0" w:color="auto"/>
        <w:left w:val="none" w:sz="0" w:space="0" w:color="auto"/>
        <w:bottom w:val="none" w:sz="0" w:space="0" w:color="auto"/>
        <w:right w:val="none" w:sz="0" w:space="0" w:color="auto"/>
      </w:divBdr>
    </w:div>
    <w:div w:id="513374293">
      <w:bodyDiv w:val="1"/>
      <w:marLeft w:val="0"/>
      <w:marRight w:val="0"/>
      <w:marTop w:val="0"/>
      <w:marBottom w:val="0"/>
      <w:divBdr>
        <w:top w:val="none" w:sz="0" w:space="0" w:color="auto"/>
        <w:left w:val="none" w:sz="0" w:space="0" w:color="auto"/>
        <w:bottom w:val="none" w:sz="0" w:space="0" w:color="auto"/>
        <w:right w:val="none" w:sz="0" w:space="0" w:color="auto"/>
      </w:divBdr>
    </w:div>
    <w:div w:id="514928009">
      <w:bodyDiv w:val="1"/>
      <w:marLeft w:val="0"/>
      <w:marRight w:val="0"/>
      <w:marTop w:val="0"/>
      <w:marBottom w:val="0"/>
      <w:divBdr>
        <w:top w:val="none" w:sz="0" w:space="0" w:color="auto"/>
        <w:left w:val="none" w:sz="0" w:space="0" w:color="auto"/>
        <w:bottom w:val="none" w:sz="0" w:space="0" w:color="auto"/>
        <w:right w:val="none" w:sz="0" w:space="0" w:color="auto"/>
      </w:divBdr>
    </w:div>
    <w:div w:id="518467696">
      <w:bodyDiv w:val="1"/>
      <w:marLeft w:val="0"/>
      <w:marRight w:val="0"/>
      <w:marTop w:val="0"/>
      <w:marBottom w:val="0"/>
      <w:divBdr>
        <w:top w:val="none" w:sz="0" w:space="0" w:color="auto"/>
        <w:left w:val="none" w:sz="0" w:space="0" w:color="auto"/>
        <w:bottom w:val="none" w:sz="0" w:space="0" w:color="auto"/>
        <w:right w:val="none" w:sz="0" w:space="0" w:color="auto"/>
      </w:divBdr>
    </w:div>
    <w:div w:id="520624918">
      <w:bodyDiv w:val="1"/>
      <w:marLeft w:val="0"/>
      <w:marRight w:val="0"/>
      <w:marTop w:val="0"/>
      <w:marBottom w:val="0"/>
      <w:divBdr>
        <w:top w:val="none" w:sz="0" w:space="0" w:color="auto"/>
        <w:left w:val="none" w:sz="0" w:space="0" w:color="auto"/>
        <w:bottom w:val="none" w:sz="0" w:space="0" w:color="auto"/>
        <w:right w:val="none" w:sz="0" w:space="0" w:color="auto"/>
      </w:divBdr>
    </w:div>
    <w:div w:id="521361348">
      <w:bodyDiv w:val="1"/>
      <w:marLeft w:val="0"/>
      <w:marRight w:val="0"/>
      <w:marTop w:val="0"/>
      <w:marBottom w:val="0"/>
      <w:divBdr>
        <w:top w:val="none" w:sz="0" w:space="0" w:color="auto"/>
        <w:left w:val="none" w:sz="0" w:space="0" w:color="auto"/>
        <w:bottom w:val="none" w:sz="0" w:space="0" w:color="auto"/>
        <w:right w:val="none" w:sz="0" w:space="0" w:color="auto"/>
      </w:divBdr>
    </w:div>
    <w:div w:id="522978075">
      <w:bodyDiv w:val="1"/>
      <w:marLeft w:val="0"/>
      <w:marRight w:val="0"/>
      <w:marTop w:val="0"/>
      <w:marBottom w:val="0"/>
      <w:divBdr>
        <w:top w:val="none" w:sz="0" w:space="0" w:color="auto"/>
        <w:left w:val="none" w:sz="0" w:space="0" w:color="auto"/>
        <w:bottom w:val="none" w:sz="0" w:space="0" w:color="auto"/>
        <w:right w:val="none" w:sz="0" w:space="0" w:color="auto"/>
      </w:divBdr>
    </w:div>
    <w:div w:id="523129275">
      <w:bodyDiv w:val="1"/>
      <w:marLeft w:val="0"/>
      <w:marRight w:val="0"/>
      <w:marTop w:val="0"/>
      <w:marBottom w:val="0"/>
      <w:divBdr>
        <w:top w:val="none" w:sz="0" w:space="0" w:color="auto"/>
        <w:left w:val="none" w:sz="0" w:space="0" w:color="auto"/>
        <w:bottom w:val="none" w:sz="0" w:space="0" w:color="auto"/>
        <w:right w:val="none" w:sz="0" w:space="0" w:color="auto"/>
      </w:divBdr>
    </w:div>
    <w:div w:id="529420538">
      <w:bodyDiv w:val="1"/>
      <w:marLeft w:val="0"/>
      <w:marRight w:val="0"/>
      <w:marTop w:val="0"/>
      <w:marBottom w:val="0"/>
      <w:divBdr>
        <w:top w:val="none" w:sz="0" w:space="0" w:color="auto"/>
        <w:left w:val="none" w:sz="0" w:space="0" w:color="auto"/>
        <w:bottom w:val="none" w:sz="0" w:space="0" w:color="auto"/>
        <w:right w:val="none" w:sz="0" w:space="0" w:color="auto"/>
      </w:divBdr>
      <w:divsChild>
        <w:div w:id="319309106">
          <w:marLeft w:val="0"/>
          <w:marRight w:val="0"/>
          <w:marTop w:val="0"/>
          <w:marBottom w:val="0"/>
          <w:divBdr>
            <w:top w:val="none" w:sz="0" w:space="0" w:color="auto"/>
            <w:left w:val="none" w:sz="0" w:space="0" w:color="auto"/>
            <w:bottom w:val="none" w:sz="0" w:space="0" w:color="auto"/>
            <w:right w:val="none" w:sz="0" w:space="0" w:color="auto"/>
          </w:divBdr>
        </w:div>
        <w:div w:id="1397623839">
          <w:marLeft w:val="0"/>
          <w:marRight w:val="0"/>
          <w:marTop w:val="0"/>
          <w:marBottom w:val="0"/>
          <w:divBdr>
            <w:top w:val="none" w:sz="0" w:space="0" w:color="auto"/>
            <w:left w:val="none" w:sz="0" w:space="0" w:color="auto"/>
            <w:bottom w:val="none" w:sz="0" w:space="0" w:color="auto"/>
            <w:right w:val="none" w:sz="0" w:space="0" w:color="auto"/>
          </w:divBdr>
        </w:div>
      </w:divsChild>
    </w:div>
    <w:div w:id="534656259">
      <w:bodyDiv w:val="1"/>
      <w:marLeft w:val="0"/>
      <w:marRight w:val="0"/>
      <w:marTop w:val="0"/>
      <w:marBottom w:val="0"/>
      <w:divBdr>
        <w:top w:val="none" w:sz="0" w:space="0" w:color="auto"/>
        <w:left w:val="none" w:sz="0" w:space="0" w:color="auto"/>
        <w:bottom w:val="none" w:sz="0" w:space="0" w:color="auto"/>
        <w:right w:val="none" w:sz="0" w:space="0" w:color="auto"/>
      </w:divBdr>
    </w:div>
    <w:div w:id="537937045">
      <w:bodyDiv w:val="1"/>
      <w:marLeft w:val="0"/>
      <w:marRight w:val="0"/>
      <w:marTop w:val="0"/>
      <w:marBottom w:val="0"/>
      <w:divBdr>
        <w:top w:val="none" w:sz="0" w:space="0" w:color="auto"/>
        <w:left w:val="none" w:sz="0" w:space="0" w:color="auto"/>
        <w:bottom w:val="none" w:sz="0" w:space="0" w:color="auto"/>
        <w:right w:val="none" w:sz="0" w:space="0" w:color="auto"/>
      </w:divBdr>
    </w:div>
    <w:div w:id="540437312">
      <w:bodyDiv w:val="1"/>
      <w:marLeft w:val="0"/>
      <w:marRight w:val="0"/>
      <w:marTop w:val="0"/>
      <w:marBottom w:val="0"/>
      <w:divBdr>
        <w:top w:val="none" w:sz="0" w:space="0" w:color="auto"/>
        <w:left w:val="none" w:sz="0" w:space="0" w:color="auto"/>
        <w:bottom w:val="none" w:sz="0" w:space="0" w:color="auto"/>
        <w:right w:val="none" w:sz="0" w:space="0" w:color="auto"/>
      </w:divBdr>
    </w:div>
    <w:div w:id="542450734">
      <w:bodyDiv w:val="1"/>
      <w:marLeft w:val="0"/>
      <w:marRight w:val="0"/>
      <w:marTop w:val="0"/>
      <w:marBottom w:val="0"/>
      <w:divBdr>
        <w:top w:val="none" w:sz="0" w:space="0" w:color="auto"/>
        <w:left w:val="none" w:sz="0" w:space="0" w:color="auto"/>
        <w:bottom w:val="none" w:sz="0" w:space="0" w:color="auto"/>
        <w:right w:val="none" w:sz="0" w:space="0" w:color="auto"/>
      </w:divBdr>
    </w:div>
    <w:div w:id="542593362">
      <w:bodyDiv w:val="1"/>
      <w:marLeft w:val="0"/>
      <w:marRight w:val="0"/>
      <w:marTop w:val="0"/>
      <w:marBottom w:val="0"/>
      <w:divBdr>
        <w:top w:val="none" w:sz="0" w:space="0" w:color="auto"/>
        <w:left w:val="none" w:sz="0" w:space="0" w:color="auto"/>
        <w:bottom w:val="none" w:sz="0" w:space="0" w:color="auto"/>
        <w:right w:val="none" w:sz="0" w:space="0" w:color="auto"/>
      </w:divBdr>
    </w:div>
    <w:div w:id="542982056">
      <w:bodyDiv w:val="1"/>
      <w:marLeft w:val="0"/>
      <w:marRight w:val="0"/>
      <w:marTop w:val="0"/>
      <w:marBottom w:val="0"/>
      <w:divBdr>
        <w:top w:val="none" w:sz="0" w:space="0" w:color="auto"/>
        <w:left w:val="none" w:sz="0" w:space="0" w:color="auto"/>
        <w:bottom w:val="none" w:sz="0" w:space="0" w:color="auto"/>
        <w:right w:val="none" w:sz="0" w:space="0" w:color="auto"/>
      </w:divBdr>
    </w:div>
    <w:div w:id="543833778">
      <w:bodyDiv w:val="1"/>
      <w:marLeft w:val="0"/>
      <w:marRight w:val="0"/>
      <w:marTop w:val="0"/>
      <w:marBottom w:val="0"/>
      <w:divBdr>
        <w:top w:val="none" w:sz="0" w:space="0" w:color="auto"/>
        <w:left w:val="none" w:sz="0" w:space="0" w:color="auto"/>
        <w:bottom w:val="none" w:sz="0" w:space="0" w:color="auto"/>
        <w:right w:val="none" w:sz="0" w:space="0" w:color="auto"/>
      </w:divBdr>
    </w:div>
    <w:div w:id="545063168">
      <w:bodyDiv w:val="1"/>
      <w:marLeft w:val="0"/>
      <w:marRight w:val="0"/>
      <w:marTop w:val="0"/>
      <w:marBottom w:val="0"/>
      <w:divBdr>
        <w:top w:val="none" w:sz="0" w:space="0" w:color="auto"/>
        <w:left w:val="none" w:sz="0" w:space="0" w:color="auto"/>
        <w:bottom w:val="none" w:sz="0" w:space="0" w:color="auto"/>
        <w:right w:val="none" w:sz="0" w:space="0" w:color="auto"/>
      </w:divBdr>
    </w:div>
    <w:div w:id="549458305">
      <w:bodyDiv w:val="1"/>
      <w:marLeft w:val="0"/>
      <w:marRight w:val="0"/>
      <w:marTop w:val="0"/>
      <w:marBottom w:val="0"/>
      <w:divBdr>
        <w:top w:val="none" w:sz="0" w:space="0" w:color="auto"/>
        <w:left w:val="none" w:sz="0" w:space="0" w:color="auto"/>
        <w:bottom w:val="none" w:sz="0" w:space="0" w:color="auto"/>
        <w:right w:val="none" w:sz="0" w:space="0" w:color="auto"/>
      </w:divBdr>
    </w:div>
    <w:div w:id="550534456">
      <w:bodyDiv w:val="1"/>
      <w:marLeft w:val="0"/>
      <w:marRight w:val="0"/>
      <w:marTop w:val="0"/>
      <w:marBottom w:val="0"/>
      <w:divBdr>
        <w:top w:val="none" w:sz="0" w:space="0" w:color="auto"/>
        <w:left w:val="none" w:sz="0" w:space="0" w:color="auto"/>
        <w:bottom w:val="none" w:sz="0" w:space="0" w:color="auto"/>
        <w:right w:val="none" w:sz="0" w:space="0" w:color="auto"/>
      </w:divBdr>
    </w:div>
    <w:div w:id="552085721">
      <w:bodyDiv w:val="1"/>
      <w:marLeft w:val="0"/>
      <w:marRight w:val="0"/>
      <w:marTop w:val="0"/>
      <w:marBottom w:val="0"/>
      <w:divBdr>
        <w:top w:val="none" w:sz="0" w:space="0" w:color="auto"/>
        <w:left w:val="none" w:sz="0" w:space="0" w:color="auto"/>
        <w:bottom w:val="none" w:sz="0" w:space="0" w:color="auto"/>
        <w:right w:val="none" w:sz="0" w:space="0" w:color="auto"/>
      </w:divBdr>
    </w:div>
    <w:div w:id="556428913">
      <w:bodyDiv w:val="1"/>
      <w:marLeft w:val="0"/>
      <w:marRight w:val="0"/>
      <w:marTop w:val="0"/>
      <w:marBottom w:val="0"/>
      <w:divBdr>
        <w:top w:val="none" w:sz="0" w:space="0" w:color="auto"/>
        <w:left w:val="none" w:sz="0" w:space="0" w:color="auto"/>
        <w:bottom w:val="none" w:sz="0" w:space="0" w:color="auto"/>
        <w:right w:val="none" w:sz="0" w:space="0" w:color="auto"/>
      </w:divBdr>
    </w:div>
    <w:div w:id="560949302">
      <w:bodyDiv w:val="1"/>
      <w:marLeft w:val="0"/>
      <w:marRight w:val="0"/>
      <w:marTop w:val="0"/>
      <w:marBottom w:val="0"/>
      <w:divBdr>
        <w:top w:val="none" w:sz="0" w:space="0" w:color="auto"/>
        <w:left w:val="none" w:sz="0" w:space="0" w:color="auto"/>
        <w:bottom w:val="none" w:sz="0" w:space="0" w:color="auto"/>
        <w:right w:val="none" w:sz="0" w:space="0" w:color="auto"/>
      </w:divBdr>
    </w:div>
    <w:div w:id="577902166">
      <w:bodyDiv w:val="1"/>
      <w:marLeft w:val="0"/>
      <w:marRight w:val="0"/>
      <w:marTop w:val="0"/>
      <w:marBottom w:val="0"/>
      <w:divBdr>
        <w:top w:val="none" w:sz="0" w:space="0" w:color="auto"/>
        <w:left w:val="none" w:sz="0" w:space="0" w:color="auto"/>
        <w:bottom w:val="none" w:sz="0" w:space="0" w:color="auto"/>
        <w:right w:val="none" w:sz="0" w:space="0" w:color="auto"/>
      </w:divBdr>
    </w:div>
    <w:div w:id="590699872">
      <w:bodyDiv w:val="1"/>
      <w:marLeft w:val="0"/>
      <w:marRight w:val="0"/>
      <w:marTop w:val="0"/>
      <w:marBottom w:val="0"/>
      <w:divBdr>
        <w:top w:val="none" w:sz="0" w:space="0" w:color="auto"/>
        <w:left w:val="none" w:sz="0" w:space="0" w:color="auto"/>
        <w:bottom w:val="none" w:sz="0" w:space="0" w:color="auto"/>
        <w:right w:val="none" w:sz="0" w:space="0" w:color="auto"/>
      </w:divBdr>
    </w:div>
    <w:div w:id="593323107">
      <w:bodyDiv w:val="1"/>
      <w:marLeft w:val="0"/>
      <w:marRight w:val="0"/>
      <w:marTop w:val="0"/>
      <w:marBottom w:val="0"/>
      <w:divBdr>
        <w:top w:val="none" w:sz="0" w:space="0" w:color="auto"/>
        <w:left w:val="none" w:sz="0" w:space="0" w:color="auto"/>
        <w:bottom w:val="none" w:sz="0" w:space="0" w:color="auto"/>
        <w:right w:val="none" w:sz="0" w:space="0" w:color="auto"/>
      </w:divBdr>
    </w:div>
    <w:div w:id="595023781">
      <w:bodyDiv w:val="1"/>
      <w:marLeft w:val="0"/>
      <w:marRight w:val="0"/>
      <w:marTop w:val="0"/>
      <w:marBottom w:val="0"/>
      <w:divBdr>
        <w:top w:val="none" w:sz="0" w:space="0" w:color="auto"/>
        <w:left w:val="none" w:sz="0" w:space="0" w:color="auto"/>
        <w:bottom w:val="none" w:sz="0" w:space="0" w:color="auto"/>
        <w:right w:val="none" w:sz="0" w:space="0" w:color="auto"/>
      </w:divBdr>
    </w:div>
    <w:div w:id="595476157">
      <w:bodyDiv w:val="1"/>
      <w:marLeft w:val="0"/>
      <w:marRight w:val="0"/>
      <w:marTop w:val="0"/>
      <w:marBottom w:val="0"/>
      <w:divBdr>
        <w:top w:val="none" w:sz="0" w:space="0" w:color="auto"/>
        <w:left w:val="none" w:sz="0" w:space="0" w:color="auto"/>
        <w:bottom w:val="none" w:sz="0" w:space="0" w:color="auto"/>
        <w:right w:val="none" w:sz="0" w:space="0" w:color="auto"/>
      </w:divBdr>
    </w:div>
    <w:div w:id="598947272">
      <w:bodyDiv w:val="1"/>
      <w:marLeft w:val="0"/>
      <w:marRight w:val="0"/>
      <w:marTop w:val="0"/>
      <w:marBottom w:val="0"/>
      <w:divBdr>
        <w:top w:val="none" w:sz="0" w:space="0" w:color="auto"/>
        <w:left w:val="none" w:sz="0" w:space="0" w:color="auto"/>
        <w:bottom w:val="none" w:sz="0" w:space="0" w:color="auto"/>
        <w:right w:val="none" w:sz="0" w:space="0" w:color="auto"/>
      </w:divBdr>
    </w:div>
    <w:div w:id="600115054">
      <w:bodyDiv w:val="1"/>
      <w:marLeft w:val="0"/>
      <w:marRight w:val="0"/>
      <w:marTop w:val="0"/>
      <w:marBottom w:val="0"/>
      <w:divBdr>
        <w:top w:val="none" w:sz="0" w:space="0" w:color="auto"/>
        <w:left w:val="none" w:sz="0" w:space="0" w:color="auto"/>
        <w:bottom w:val="none" w:sz="0" w:space="0" w:color="auto"/>
        <w:right w:val="none" w:sz="0" w:space="0" w:color="auto"/>
      </w:divBdr>
    </w:div>
    <w:div w:id="604651575">
      <w:bodyDiv w:val="1"/>
      <w:marLeft w:val="0"/>
      <w:marRight w:val="0"/>
      <w:marTop w:val="0"/>
      <w:marBottom w:val="0"/>
      <w:divBdr>
        <w:top w:val="none" w:sz="0" w:space="0" w:color="auto"/>
        <w:left w:val="none" w:sz="0" w:space="0" w:color="auto"/>
        <w:bottom w:val="none" w:sz="0" w:space="0" w:color="auto"/>
        <w:right w:val="none" w:sz="0" w:space="0" w:color="auto"/>
      </w:divBdr>
    </w:div>
    <w:div w:id="604852008">
      <w:bodyDiv w:val="1"/>
      <w:marLeft w:val="0"/>
      <w:marRight w:val="0"/>
      <w:marTop w:val="0"/>
      <w:marBottom w:val="0"/>
      <w:divBdr>
        <w:top w:val="none" w:sz="0" w:space="0" w:color="auto"/>
        <w:left w:val="none" w:sz="0" w:space="0" w:color="auto"/>
        <w:bottom w:val="none" w:sz="0" w:space="0" w:color="auto"/>
        <w:right w:val="none" w:sz="0" w:space="0" w:color="auto"/>
      </w:divBdr>
    </w:div>
    <w:div w:id="608968548">
      <w:bodyDiv w:val="1"/>
      <w:marLeft w:val="0"/>
      <w:marRight w:val="0"/>
      <w:marTop w:val="0"/>
      <w:marBottom w:val="0"/>
      <w:divBdr>
        <w:top w:val="none" w:sz="0" w:space="0" w:color="auto"/>
        <w:left w:val="none" w:sz="0" w:space="0" w:color="auto"/>
        <w:bottom w:val="none" w:sz="0" w:space="0" w:color="auto"/>
        <w:right w:val="none" w:sz="0" w:space="0" w:color="auto"/>
      </w:divBdr>
    </w:div>
    <w:div w:id="610744018">
      <w:bodyDiv w:val="1"/>
      <w:marLeft w:val="0"/>
      <w:marRight w:val="0"/>
      <w:marTop w:val="0"/>
      <w:marBottom w:val="0"/>
      <w:divBdr>
        <w:top w:val="none" w:sz="0" w:space="0" w:color="auto"/>
        <w:left w:val="none" w:sz="0" w:space="0" w:color="auto"/>
        <w:bottom w:val="none" w:sz="0" w:space="0" w:color="auto"/>
        <w:right w:val="none" w:sz="0" w:space="0" w:color="auto"/>
      </w:divBdr>
    </w:div>
    <w:div w:id="611516977">
      <w:bodyDiv w:val="1"/>
      <w:marLeft w:val="0"/>
      <w:marRight w:val="0"/>
      <w:marTop w:val="0"/>
      <w:marBottom w:val="0"/>
      <w:divBdr>
        <w:top w:val="none" w:sz="0" w:space="0" w:color="auto"/>
        <w:left w:val="none" w:sz="0" w:space="0" w:color="auto"/>
        <w:bottom w:val="none" w:sz="0" w:space="0" w:color="auto"/>
        <w:right w:val="none" w:sz="0" w:space="0" w:color="auto"/>
      </w:divBdr>
    </w:div>
    <w:div w:id="612903613">
      <w:bodyDiv w:val="1"/>
      <w:marLeft w:val="0"/>
      <w:marRight w:val="0"/>
      <w:marTop w:val="0"/>
      <w:marBottom w:val="0"/>
      <w:divBdr>
        <w:top w:val="none" w:sz="0" w:space="0" w:color="auto"/>
        <w:left w:val="none" w:sz="0" w:space="0" w:color="auto"/>
        <w:bottom w:val="none" w:sz="0" w:space="0" w:color="auto"/>
        <w:right w:val="none" w:sz="0" w:space="0" w:color="auto"/>
      </w:divBdr>
    </w:div>
    <w:div w:id="621424439">
      <w:bodyDiv w:val="1"/>
      <w:marLeft w:val="0"/>
      <w:marRight w:val="0"/>
      <w:marTop w:val="0"/>
      <w:marBottom w:val="0"/>
      <w:divBdr>
        <w:top w:val="none" w:sz="0" w:space="0" w:color="auto"/>
        <w:left w:val="none" w:sz="0" w:space="0" w:color="auto"/>
        <w:bottom w:val="none" w:sz="0" w:space="0" w:color="auto"/>
        <w:right w:val="none" w:sz="0" w:space="0" w:color="auto"/>
      </w:divBdr>
    </w:div>
    <w:div w:id="627663163">
      <w:bodyDiv w:val="1"/>
      <w:marLeft w:val="0"/>
      <w:marRight w:val="0"/>
      <w:marTop w:val="0"/>
      <w:marBottom w:val="0"/>
      <w:divBdr>
        <w:top w:val="none" w:sz="0" w:space="0" w:color="auto"/>
        <w:left w:val="none" w:sz="0" w:space="0" w:color="auto"/>
        <w:bottom w:val="none" w:sz="0" w:space="0" w:color="auto"/>
        <w:right w:val="none" w:sz="0" w:space="0" w:color="auto"/>
      </w:divBdr>
    </w:div>
    <w:div w:id="629097920">
      <w:bodyDiv w:val="1"/>
      <w:marLeft w:val="0"/>
      <w:marRight w:val="0"/>
      <w:marTop w:val="0"/>
      <w:marBottom w:val="0"/>
      <w:divBdr>
        <w:top w:val="none" w:sz="0" w:space="0" w:color="auto"/>
        <w:left w:val="none" w:sz="0" w:space="0" w:color="auto"/>
        <w:bottom w:val="none" w:sz="0" w:space="0" w:color="auto"/>
        <w:right w:val="none" w:sz="0" w:space="0" w:color="auto"/>
      </w:divBdr>
    </w:div>
    <w:div w:id="630019833">
      <w:bodyDiv w:val="1"/>
      <w:marLeft w:val="0"/>
      <w:marRight w:val="0"/>
      <w:marTop w:val="0"/>
      <w:marBottom w:val="0"/>
      <w:divBdr>
        <w:top w:val="none" w:sz="0" w:space="0" w:color="auto"/>
        <w:left w:val="none" w:sz="0" w:space="0" w:color="auto"/>
        <w:bottom w:val="none" w:sz="0" w:space="0" w:color="auto"/>
        <w:right w:val="none" w:sz="0" w:space="0" w:color="auto"/>
      </w:divBdr>
    </w:div>
    <w:div w:id="630093463">
      <w:bodyDiv w:val="1"/>
      <w:marLeft w:val="0"/>
      <w:marRight w:val="0"/>
      <w:marTop w:val="0"/>
      <w:marBottom w:val="0"/>
      <w:divBdr>
        <w:top w:val="none" w:sz="0" w:space="0" w:color="auto"/>
        <w:left w:val="none" w:sz="0" w:space="0" w:color="auto"/>
        <w:bottom w:val="none" w:sz="0" w:space="0" w:color="auto"/>
        <w:right w:val="none" w:sz="0" w:space="0" w:color="auto"/>
      </w:divBdr>
    </w:div>
    <w:div w:id="630286565">
      <w:bodyDiv w:val="1"/>
      <w:marLeft w:val="0"/>
      <w:marRight w:val="0"/>
      <w:marTop w:val="0"/>
      <w:marBottom w:val="0"/>
      <w:divBdr>
        <w:top w:val="none" w:sz="0" w:space="0" w:color="auto"/>
        <w:left w:val="none" w:sz="0" w:space="0" w:color="auto"/>
        <w:bottom w:val="none" w:sz="0" w:space="0" w:color="auto"/>
        <w:right w:val="none" w:sz="0" w:space="0" w:color="auto"/>
      </w:divBdr>
    </w:div>
    <w:div w:id="633608660">
      <w:bodyDiv w:val="1"/>
      <w:marLeft w:val="0"/>
      <w:marRight w:val="0"/>
      <w:marTop w:val="0"/>
      <w:marBottom w:val="0"/>
      <w:divBdr>
        <w:top w:val="none" w:sz="0" w:space="0" w:color="auto"/>
        <w:left w:val="none" w:sz="0" w:space="0" w:color="auto"/>
        <w:bottom w:val="none" w:sz="0" w:space="0" w:color="auto"/>
        <w:right w:val="none" w:sz="0" w:space="0" w:color="auto"/>
      </w:divBdr>
    </w:div>
    <w:div w:id="634061795">
      <w:bodyDiv w:val="1"/>
      <w:marLeft w:val="0"/>
      <w:marRight w:val="0"/>
      <w:marTop w:val="0"/>
      <w:marBottom w:val="0"/>
      <w:divBdr>
        <w:top w:val="none" w:sz="0" w:space="0" w:color="auto"/>
        <w:left w:val="none" w:sz="0" w:space="0" w:color="auto"/>
        <w:bottom w:val="none" w:sz="0" w:space="0" w:color="auto"/>
        <w:right w:val="none" w:sz="0" w:space="0" w:color="auto"/>
      </w:divBdr>
    </w:div>
    <w:div w:id="634873077">
      <w:bodyDiv w:val="1"/>
      <w:marLeft w:val="0"/>
      <w:marRight w:val="0"/>
      <w:marTop w:val="0"/>
      <w:marBottom w:val="0"/>
      <w:divBdr>
        <w:top w:val="none" w:sz="0" w:space="0" w:color="auto"/>
        <w:left w:val="none" w:sz="0" w:space="0" w:color="auto"/>
        <w:bottom w:val="none" w:sz="0" w:space="0" w:color="auto"/>
        <w:right w:val="none" w:sz="0" w:space="0" w:color="auto"/>
      </w:divBdr>
    </w:div>
    <w:div w:id="635306191">
      <w:bodyDiv w:val="1"/>
      <w:marLeft w:val="0"/>
      <w:marRight w:val="0"/>
      <w:marTop w:val="0"/>
      <w:marBottom w:val="0"/>
      <w:divBdr>
        <w:top w:val="none" w:sz="0" w:space="0" w:color="auto"/>
        <w:left w:val="none" w:sz="0" w:space="0" w:color="auto"/>
        <w:bottom w:val="none" w:sz="0" w:space="0" w:color="auto"/>
        <w:right w:val="none" w:sz="0" w:space="0" w:color="auto"/>
      </w:divBdr>
    </w:div>
    <w:div w:id="639383412">
      <w:bodyDiv w:val="1"/>
      <w:marLeft w:val="0"/>
      <w:marRight w:val="0"/>
      <w:marTop w:val="0"/>
      <w:marBottom w:val="0"/>
      <w:divBdr>
        <w:top w:val="none" w:sz="0" w:space="0" w:color="auto"/>
        <w:left w:val="none" w:sz="0" w:space="0" w:color="auto"/>
        <w:bottom w:val="none" w:sz="0" w:space="0" w:color="auto"/>
        <w:right w:val="none" w:sz="0" w:space="0" w:color="auto"/>
      </w:divBdr>
    </w:div>
    <w:div w:id="639388298">
      <w:bodyDiv w:val="1"/>
      <w:marLeft w:val="0"/>
      <w:marRight w:val="0"/>
      <w:marTop w:val="0"/>
      <w:marBottom w:val="0"/>
      <w:divBdr>
        <w:top w:val="none" w:sz="0" w:space="0" w:color="auto"/>
        <w:left w:val="none" w:sz="0" w:space="0" w:color="auto"/>
        <w:bottom w:val="none" w:sz="0" w:space="0" w:color="auto"/>
        <w:right w:val="none" w:sz="0" w:space="0" w:color="auto"/>
      </w:divBdr>
    </w:div>
    <w:div w:id="641809788">
      <w:bodyDiv w:val="1"/>
      <w:marLeft w:val="0"/>
      <w:marRight w:val="0"/>
      <w:marTop w:val="0"/>
      <w:marBottom w:val="0"/>
      <w:divBdr>
        <w:top w:val="none" w:sz="0" w:space="0" w:color="auto"/>
        <w:left w:val="none" w:sz="0" w:space="0" w:color="auto"/>
        <w:bottom w:val="none" w:sz="0" w:space="0" w:color="auto"/>
        <w:right w:val="none" w:sz="0" w:space="0" w:color="auto"/>
      </w:divBdr>
    </w:div>
    <w:div w:id="649944776">
      <w:bodyDiv w:val="1"/>
      <w:marLeft w:val="0"/>
      <w:marRight w:val="0"/>
      <w:marTop w:val="0"/>
      <w:marBottom w:val="0"/>
      <w:divBdr>
        <w:top w:val="none" w:sz="0" w:space="0" w:color="auto"/>
        <w:left w:val="none" w:sz="0" w:space="0" w:color="auto"/>
        <w:bottom w:val="none" w:sz="0" w:space="0" w:color="auto"/>
        <w:right w:val="none" w:sz="0" w:space="0" w:color="auto"/>
      </w:divBdr>
    </w:div>
    <w:div w:id="650713726">
      <w:bodyDiv w:val="1"/>
      <w:marLeft w:val="0"/>
      <w:marRight w:val="0"/>
      <w:marTop w:val="0"/>
      <w:marBottom w:val="0"/>
      <w:divBdr>
        <w:top w:val="none" w:sz="0" w:space="0" w:color="auto"/>
        <w:left w:val="none" w:sz="0" w:space="0" w:color="auto"/>
        <w:bottom w:val="none" w:sz="0" w:space="0" w:color="auto"/>
        <w:right w:val="none" w:sz="0" w:space="0" w:color="auto"/>
      </w:divBdr>
    </w:div>
    <w:div w:id="658506818">
      <w:bodyDiv w:val="1"/>
      <w:marLeft w:val="0"/>
      <w:marRight w:val="0"/>
      <w:marTop w:val="0"/>
      <w:marBottom w:val="0"/>
      <w:divBdr>
        <w:top w:val="none" w:sz="0" w:space="0" w:color="auto"/>
        <w:left w:val="none" w:sz="0" w:space="0" w:color="auto"/>
        <w:bottom w:val="none" w:sz="0" w:space="0" w:color="auto"/>
        <w:right w:val="none" w:sz="0" w:space="0" w:color="auto"/>
      </w:divBdr>
    </w:div>
    <w:div w:id="666252400">
      <w:bodyDiv w:val="1"/>
      <w:marLeft w:val="0"/>
      <w:marRight w:val="0"/>
      <w:marTop w:val="0"/>
      <w:marBottom w:val="0"/>
      <w:divBdr>
        <w:top w:val="none" w:sz="0" w:space="0" w:color="auto"/>
        <w:left w:val="none" w:sz="0" w:space="0" w:color="auto"/>
        <w:bottom w:val="none" w:sz="0" w:space="0" w:color="auto"/>
        <w:right w:val="none" w:sz="0" w:space="0" w:color="auto"/>
      </w:divBdr>
    </w:div>
    <w:div w:id="668563719">
      <w:bodyDiv w:val="1"/>
      <w:marLeft w:val="0"/>
      <w:marRight w:val="0"/>
      <w:marTop w:val="0"/>
      <w:marBottom w:val="0"/>
      <w:divBdr>
        <w:top w:val="none" w:sz="0" w:space="0" w:color="auto"/>
        <w:left w:val="none" w:sz="0" w:space="0" w:color="auto"/>
        <w:bottom w:val="none" w:sz="0" w:space="0" w:color="auto"/>
        <w:right w:val="none" w:sz="0" w:space="0" w:color="auto"/>
      </w:divBdr>
    </w:div>
    <w:div w:id="670985167">
      <w:bodyDiv w:val="1"/>
      <w:marLeft w:val="0"/>
      <w:marRight w:val="0"/>
      <w:marTop w:val="0"/>
      <w:marBottom w:val="0"/>
      <w:divBdr>
        <w:top w:val="none" w:sz="0" w:space="0" w:color="auto"/>
        <w:left w:val="none" w:sz="0" w:space="0" w:color="auto"/>
        <w:bottom w:val="none" w:sz="0" w:space="0" w:color="auto"/>
        <w:right w:val="none" w:sz="0" w:space="0" w:color="auto"/>
      </w:divBdr>
    </w:div>
    <w:div w:id="672293842">
      <w:bodyDiv w:val="1"/>
      <w:marLeft w:val="0"/>
      <w:marRight w:val="0"/>
      <w:marTop w:val="0"/>
      <w:marBottom w:val="0"/>
      <w:divBdr>
        <w:top w:val="none" w:sz="0" w:space="0" w:color="auto"/>
        <w:left w:val="none" w:sz="0" w:space="0" w:color="auto"/>
        <w:bottom w:val="none" w:sz="0" w:space="0" w:color="auto"/>
        <w:right w:val="none" w:sz="0" w:space="0" w:color="auto"/>
      </w:divBdr>
    </w:div>
    <w:div w:id="672949468">
      <w:bodyDiv w:val="1"/>
      <w:marLeft w:val="0"/>
      <w:marRight w:val="0"/>
      <w:marTop w:val="0"/>
      <w:marBottom w:val="0"/>
      <w:divBdr>
        <w:top w:val="none" w:sz="0" w:space="0" w:color="auto"/>
        <w:left w:val="none" w:sz="0" w:space="0" w:color="auto"/>
        <w:bottom w:val="none" w:sz="0" w:space="0" w:color="auto"/>
        <w:right w:val="none" w:sz="0" w:space="0" w:color="auto"/>
      </w:divBdr>
    </w:div>
    <w:div w:id="677776034">
      <w:bodyDiv w:val="1"/>
      <w:marLeft w:val="0"/>
      <w:marRight w:val="0"/>
      <w:marTop w:val="0"/>
      <w:marBottom w:val="0"/>
      <w:divBdr>
        <w:top w:val="none" w:sz="0" w:space="0" w:color="auto"/>
        <w:left w:val="none" w:sz="0" w:space="0" w:color="auto"/>
        <w:bottom w:val="none" w:sz="0" w:space="0" w:color="auto"/>
        <w:right w:val="none" w:sz="0" w:space="0" w:color="auto"/>
      </w:divBdr>
    </w:div>
    <w:div w:id="684332100">
      <w:bodyDiv w:val="1"/>
      <w:marLeft w:val="0"/>
      <w:marRight w:val="0"/>
      <w:marTop w:val="0"/>
      <w:marBottom w:val="0"/>
      <w:divBdr>
        <w:top w:val="none" w:sz="0" w:space="0" w:color="auto"/>
        <w:left w:val="none" w:sz="0" w:space="0" w:color="auto"/>
        <w:bottom w:val="none" w:sz="0" w:space="0" w:color="auto"/>
        <w:right w:val="none" w:sz="0" w:space="0" w:color="auto"/>
      </w:divBdr>
    </w:div>
    <w:div w:id="689768665">
      <w:bodyDiv w:val="1"/>
      <w:marLeft w:val="0"/>
      <w:marRight w:val="0"/>
      <w:marTop w:val="0"/>
      <w:marBottom w:val="0"/>
      <w:divBdr>
        <w:top w:val="none" w:sz="0" w:space="0" w:color="auto"/>
        <w:left w:val="none" w:sz="0" w:space="0" w:color="auto"/>
        <w:bottom w:val="none" w:sz="0" w:space="0" w:color="auto"/>
        <w:right w:val="none" w:sz="0" w:space="0" w:color="auto"/>
      </w:divBdr>
    </w:div>
    <w:div w:id="689986122">
      <w:bodyDiv w:val="1"/>
      <w:marLeft w:val="0"/>
      <w:marRight w:val="0"/>
      <w:marTop w:val="0"/>
      <w:marBottom w:val="0"/>
      <w:divBdr>
        <w:top w:val="none" w:sz="0" w:space="0" w:color="auto"/>
        <w:left w:val="none" w:sz="0" w:space="0" w:color="auto"/>
        <w:bottom w:val="none" w:sz="0" w:space="0" w:color="auto"/>
        <w:right w:val="none" w:sz="0" w:space="0" w:color="auto"/>
      </w:divBdr>
    </w:div>
    <w:div w:id="690952302">
      <w:bodyDiv w:val="1"/>
      <w:marLeft w:val="0"/>
      <w:marRight w:val="0"/>
      <w:marTop w:val="0"/>
      <w:marBottom w:val="0"/>
      <w:divBdr>
        <w:top w:val="none" w:sz="0" w:space="0" w:color="auto"/>
        <w:left w:val="none" w:sz="0" w:space="0" w:color="auto"/>
        <w:bottom w:val="none" w:sz="0" w:space="0" w:color="auto"/>
        <w:right w:val="none" w:sz="0" w:space="0" w:color="auto"/>
      </w:divBdr>
    </w:div>
    <w:div w:id="691616187">
      <w:bodyDiv w:val="1"/>
      <w:marLeft w:val="0"/>
      <w:marRight w:val="0"/>
      <w:marTop w:val="0"/>
      <w:marBottom w:val="0"/>
      <w:divBdr>
        <w:top w:val="none" w:sz="0" w:space="0" w:color="auto"/>
        <w:left w:val="none" w:sz="0" w:space="0" w:color="auto"/>
        <w:bottom w:val="none" w:sz="0" w:space="0" w:color="auto"/>
        <w:right w:val="none" w:sz="0" w:space="0" w:color="auto"/>
      </w:divBdr>
    </w:div>
    <w:div w:id="695884203">
      <w:bodyDiv w:val="1"/>
      <w:marLeft w:val="0"/>
      <w:marRight w:val="0"/>
      <w:marTop w:val="0"/>
      <w:marBottom w:val="0"/>
      <w:divBdr>
        <w:top w:val="none" w:sz="0" w:space="0" w:color="auto"/>
        <w:left w:val="none" w:sz="0" w:space="0" w:color="auto"/>
        <w:bottom w:val="none" w:sz="0" w:space="0" w:color="auto"/>
        <w:right w:val="none" w:sz="0" w:space="0" w:color="auto"/>
      </w:divBdr>
    </w:div>
    <w:div w:id="697245315">
      <w:bodyDiv w:val="1"/>
      <w:marLeft w:val="0"/>
      <w:marRight w:val="0"/>
      <w:marTop w:val="0"/>
      <w:marBottom w:val="0"/>
      <w:divBdr>
        <w:top w:val="none" w:sz="0" w:space="0" w:color="auto"/>
        <w:left w:val="none" w:sz="0" w:space="0" w:color="auto"/>
        <w:bottom w:val="none" w:sz="0" w:space="0" w:color="auto"/>
        <w:right w:val="none" w:sz="0" w:space="0" w:color="auto"/>
      </w:divBdr>
    </w:div>
    <w:div w:id="705254911">
      <w:bodyDiv w:val="1"/>
      <w:marLeft w:val="0"/>
      <w:marRight w:val="0"/>
      <w:marTop w:val="0"/>
      <w:marBottom w:val="0"/>
      <w:divBdr>
        <w:top w:val="none" w:sz="0" w:space="0" w:color="auto"/>
        <w:left w:val="none" w:sz="0" w:space="0" w:color="auto"/>
        <w:bottom w:val="none" w:sz="0" w:space="0" w:color="auto"/>
        <w:right w:val="none" w:sz="0" w:space="0" w:color="auto"/>
      </w:divBdr>
    </w:div>
    <w:div w:id="712122741">
      <w:bodyDiv w:val="1"/>
      <w:marLeft w:val="0"/>
      <w:marRight w:val="0"/>
      <w:marTop w:val="0"/>
      <w:marBottom w:val="0"/>
      <w:divBdr>
        <w:top w:val="none" w:sz="0" w:space="0" w:color="auto"/>
        <w:left w:val="none" w:sz="0" w:space="0" w:color="auto"/>
        <w:bottom w:val="none" w:sz="0" w:space="0" w:color="auto"/>
        <w:right w:val="none" w:sz="0" w:space="0" w:color="auto"/>
      </w:divBdr>
    </w:div>
    <w:div w:id="715400128">
      <w:bodyDiv w:val="1"/>
      <w:marLeft w:val="0"/>
      <w:marRight w:val="0"/>
      <w:marTop w:val="0"/>
      <w:marBottom w:val="0"/>
      <w:divBdr>
        <w:top w:val="none" w:sz="0" w:space="0" w:color="auto"/>
        <w:left w:val="none" w:sz="0" w:space="0" w:color="auto"/>
        <w:bottom w:val="none" w:sz="0" w:space="0" w:color="auto"/>
        <w:right w:val="none" w:sz="0" w:space="0" w:color="auto"/>
      </w:divBdr>
    </w:div>
    <w:div w:id="719325021">
      <w:bodyDiv w:val="1"/>
      <w:marLeft w:val="0"/>
      <w:marRight w:val="0"/>
      <w:marTop w:val="0"/>
      <w:marBottom w:val="0"/>
      <w:divBdr>
        <w:top w:val="none" w:sz="0" w:space="0" w:color="auto"/>
        <w:left w:val="none" w:sz="0" w:space="0" w:color="auto"/>
        <w:bottom w:val="none" w:sz="0" w:space="0" w:color="auto"/>
        <w:right w:val="none" w:sz="0" w:space="0" w:color="auto"/>
      </w:divBdr>
    </w:div>
    <w:div w:id="727921438">
      <w:bodyDiv w:val="1"/>
      <w:marLeft w:val="0"/>
      <w:marRight w:val="0"/>
      <w:marTop w:val="0"/>
      <w:marBottom w:val="0"/>
      <w:divBdr>
        <w:top w:val="none" w:sz="0" w:space="0" w:color="auto"/>
        <w:left w:val="none" w:sz="0" w:space="0" w:color="auto"/>
        <w:bottom w:val="none" w:sz="0" w:space="0" w:color="auto"/>
        <w:right w:val="none" w:sz="0" w:space="0" w:color="auto"/>
      </w:divBdr>
    </w:div>
    <w:div w:id="732235833">
      <w:bodyDiv w:val="1"/>
      <w:marLeft w:val="0"/>
      <w:marRight w:val="0"/>
      <w:marTop w:val="0"/>
      <w:marBottom w:val="0"/>
      <w:divBdr>
        <w:top w:val="none" w:sz="0" w:space="0" w:color="auto"/>
        <w:left w:val="none" w:sz="0" w:space="0" w:color="auto"/>
        <w:bottom w:val="none" w:sz="0" w:space="0" w:color="auto"/>
        <w:right w:val="none" w:sz="0" w:space="0" w:color="auto"/>
      </w:divBdr>
    </w:div>
    <w:div w:id="736438090">
      <w:bodyDiv w:val="1"/>
      <w:marLeft w:val="0"/>
      <w:marRight w:val="0"/>
      <w:marTop w:val="0"/>
      <w:marBottom w:val="0"/>
      <w:divBdr>
        <w:top w:val="none" w:sz="0" w:space="0" w:color="auto"/>
        <w:left w:val="none" w:sz="0" w:space="0" w:color="auto"/>
        <w:bottom w:val="none" w:sz="0" w:space="0" w:color="auto"/>
        <w:right w:val="none" w:sz="0" w:space="0" w:color="auto"/>
      </w:divBdr>
    </w:div>
    <w:div w:id="744227022">
      <w:bodyDiv w:val="1"/>
      <w:marLeft w:val="0"/>
      <w:marRight w:val="0"/>
      <w:marTop w:val="0"/>
      <w:marBottom w:val="0"/>
      <w:divBdr>
        <w:top w:val="none" w:sz="0" w:space="0" w:color="auto"/>
        <w:left w:val="none" w:sz="0" w:space="0" w:color="auto"/>
        <w:bottom w:val="none" w:sz="0" w:space="0" w:color="auto"/>
        <w:right w:val="none" w:sz="0" w:space="0" w:color="auto"/>
      </w:divBdr>
    </w:div>
    <w:div w:id="752313162">
      <w:bodyDiv w:val="1"/>
      <w:marLeft w:val="0"/>
      <w:marRight w:val="0"/>
      <w:marTop w:val="0"/>
      <w:marBottom w:val="0"/>
      <w:divBdr>
        <w:top w:val="none" w:sz="0" w:space="0" w:color="auto"/>
        <w:left w:val="none" w:sz="0" w:space="0" w:color="auto"/>
        <w:bottom w:val="none" w:sz="0" w:space="0" w:color="auto"/>
        <w:right w:val="none" w:sz="0" w:space="0" w:color="auto"/>
      </w:divBdr>
    </w:div>
    <w:div w:id="752623405">
      <w:bodyDiv w:val="1"/>
      <w:marLeft w:val="0"/>
      <w:marRight w:val="0"/>
      <w:marTop w:val="0"/>
      <w:marBottom w:val="0"/>
      <w:divBdr>
        <w:top w:val="none" w:sz="0" w:space="0" w:color="auto"/>
        <w:left w:val="none" w:sz="0" w:space="0" w:color="auto"/>
        <w:bottom w:val="none" w:sz="0" w:space="0" w:color="auto"/>
        <w:right w:val="none" w:sz="0" w:space="0" w:color="auto"/>
      </w:divBdr>
    </w:div>
    <w:div w:id="755637033">
      <w:bodyDiv w:val="1"/>
      <w:marLeft w:val="0"/>
      <w:marRight w:val="0"/>
      <w:marTop w:val="0"/>
      <w:marBottom w:val="0"/>
      <w:divBdr>
        <w:top w:val="none" w:sz="0" w:space="0" w:color="auto"/>
        <w:left w:val="none" w:sz="0" w:space="0" w:color="auto"/>
        <w:bottom w:val="none" w:sz="0" w:space="0" w:color="auto"/>
        <w:right w:val="none" w:sz="0" w:space="0" w:color="auto"/>
      </w:divBdr>
    </w:div>
    <w:div w:id="755857335">
      <w:bodyDiv w:val="1"/>
      <w:marLeft w:val="0"/>
      <w:marRight w:val="0"/>
      <w:marTop w:val="0"/>
      <w:marBottom w:val="0"/>
      <w:divBdr>
        <w:top w:val="none" w:sz="0" w:space="0" w:color="auto"/>
        <w:left w:val="none" w:sz="0" w:space="0" w:color="auto"/>
        <w:bottom w:val="none" w:sz="0" w:space="0" w:color="auto"/>
        <w:right w:val="none" w:sz="0" w:space="0" w:color="auto"/>
      </w:divBdr>
    </w:div>
    <w:div w:id="756484764">
      <w:bodyDiv w:val="1"/>
      <w:marLeft w:val="0"/>
      <w:marRight w:val="0"/>
      <w:marTop w:val="0"/>
      <w:marBottom w:val="0"/>
      <w:divBdr>
        <w:top w:val="none" w:sz="0" w:space="0" w:color="auto"/>
        <w:left w:val="none" w:sz="0" w:space="0" w:color="auto"/>
        <w:bottom w:val="none" w:sz="0" w:space="0" w:color="auto"/>
        <w:right w:val="none" w:sz="0" w:space="0" w:color="auto"/>
      </w:divBdr>
    </w:div>
    <w:div w:id="757019193">
      <w:bodyDiv w:val="1"/>
      <w:marLeft w:val="0"/>
      <w:marRight w:val="0"/>
      <w:marTop w:val="0"/>
      <w:marBottom w:val="0"/>
      <w:divBdr>
        <w:top w:val="none" w:sz="0" w:space="0" w:color="auto"/>
        <w:left w:val="none" w:sz="0" w:space="0" w:color="auto"/>
        <w:bottom w:val="none" w:sz="0" w:space="0" w:color="auto"/>
        <w:right w:val="none" w:sz="0" w:space="0" w:color="auto"/>
      </w:divBdr>
    </w:div>
    <w:div w:id="759524659">
      <w:bodyDiv w:val="1"/>
      <w:marLeft w:val="0"/>
      <w:marRight w:val="0"/>
      <w:marTop w:val="0"/>
      <w:marBottom w:val="0"/>
      <w:divBdr>
        <w:top w:val="none" w:sz="0" w:space="0" w:color="auto"/>
        <w:left w:val="none" w:sz="0" w:space="0" w:color="auto"/>
        <w:bottom w:val="none" w:sz="0" w:space="0" w:color="auto"/>
        <w:right w:val="none" w:sz="0" w:space="0" w:color="auto"/>
      </w:divBdr>
    </w:div>
    <w:div w:id="761293805">
      <w:bodyDiv w:val="1"/>
      <w:marLeft w:val="0"/>
      <w:marRight w:val="0"/>
      <w:marTop w:val="0"/>
      <w:marBottom w:val="0"/>
      <w:divBdr>
        <w:top w:val="none" w:sz="0" w:space="0" w:color="auto"/>
        <w:left w:val="none" w:sz="0" w:space="0" w:color="auto"/>
        <w:bottom w:val="none" w:sz="0" w:space="0" w:color="auto"/>
        <w:right w:val="none" w:sz="0" w:space="0" w:color="auto"/>
      </w:divBdr>
    </w:div>
    <w:div w:id="762409221">
      <w:bodyDiv w:val="1"/>
      <w:marLeft w:val="0"/>
      <w:marRight w:val="0"/>
      <w:marTop w:val="0"/>
      <w:marBottom w:val="0"/>
      <w:divBdr>
        <w:top w:val="none" w:sz="0" w:space="0" w:color="auto"/>
        <w:left w:val="none" w:sz="0" w:space="0" w:color="auto"/>
        <w:bottom w:val="none" w:sz="0" w:space="0" w:color="auto"/>
        <w:right w:val="none" w:sz="0" w:space="0" w:color="auto"/>
      </w:divBdr>
    </w:div>
    <w:div w:id="762649366">
      <w:bodyDiv w:val="1"/>
      <w:marLeft w:val="0"/>
      <w:marRight w:val="0"/>
      <w:marTop w:val="0"/>
      <w:marBottom w:val="0"/>
      <w:divBdr>
        <w:top w:val="none" w:sz="0" w:space="0" w:color="auto"/>
        <w:left w:val="none" w:sz="0" w:space="0" w:color="auto"/>
        <w:bottom w:val="none" w:sz="0" w:space="0" w:color="auto"/>
        <w:right w:val="none" w:sz="0" w:space="0" w:color="auto"/>
      </w:divBdr>
    </w:div>
    <w:div w:id="764112467">
      <w:bodyDiv w:val="1"/>
      <w:marLeft w:val="0"/>
      <w:marRight w:val="0"/>
      <w:marTop w:val="0"/>
      <w:marBottom w:val="0"/>
      <w:divBdr>
        <w:top w:val="none" w:sz="0" w:space="0" w:color="auto"/>
        <w:left w:val="none" w:sz="0" w:space="0" w:color="auto"/>
        <w:bottom w:val="none" w:sz="0" w:space="0" w:color="auto"/>
        <w:right w:val="none" w:sz="0" w:space="0" w:color="auto"/>
      </w:divBdr>
    </w:div>
    <w:div w:id="765033298">
      <w:bodyDiv w:val="1"/>
      <w:marLeft w:val="0"/>
      <w:marRight w:val="0"/>
      <w:marTop w:val="0"/>
      <w:marBottom w:val="0"/>
      <w:divBdr>
        <w:top w:val="none" w:sz="0" w:space="0" w:color="auto"/>
        <w:left w:val="none" w:sz="0" w:space="0" w:color="auto"/>
        <w:bottom w:val="none" w:sz="0" w:space="0" w:color="auto"/>
        <w:right w:val="none" w:sz="0" w:space="0" w:color="auto"/>
      </w:divBdr>
    </w:div>
    <w:div w:id="767308117">
      <w:bodyDiv w:val="1"/>
      <w:marLeft w:val="0"/>
      <w:marRight w:val="0"/>
      <w:marTop w:val="0"/>
      <w:marBottom w:val="0"/>
      <w:divBdr>
        <w:top w:val="none" w:sz="0" w:space="0" w:color="auto"/>
        <w:left w:val="none" w:sz="0" w:space="0" w:color="auto"/>
        <w:bottom w:val="none" w:sz="0" w:space="0" w:color="auto"/>
        <w:right w:val="none" w:sz="0" w:space="0" w:color="auto"/>
      </w:divBdr>
    </w:div>
    <w:div w:id="768546124">
      <w:bodyDiv w:val="1"/>
      <w:marLeft w:val="0"/>
      <w:marRight w:val="0"/>
      <w:marTop w:val="0"/>
      <w:marBottom w:val="0"/>
      <w:divBdr>
        <w:top w:val="none" w:sz="0" w:space="0" w:color="auto"/>
        <w:left w:val="none" w:sz="0" w:space="0" w:color="auto"/>
        <w:bottom w:val="none" w:sz="0" w:space="0" w:color="auto"/>
        <w:right w:val="none" w:sz="0" w:space="0" w:color="auto"/>
      </w:divBdr>
    </w:div>
    <w:div w:id="771320792">
      <w:bodyDiv w:val="1"/>
      <w:marLeft w:val="0"/>
      <w:marRight w:val="0"/>
      <w:marTop w:val="0"/>
      <w:marBottom w:val="0"/>
      <w:divBdr>
        <w:top w:val="none" w:sz="0" w:space="0" w:color="auto"/>
        <w:left w:val="none" w:sz="0" w:space="0" w:color="auto"/>
        <w:bottom w:val="none" w:sz="0" w:space="0" w:color="auto"/>
        <w:right w:val="none" w:sz="0" w:space="0" w:color="auto"/>
      </w:divBdr>
    </w:div>
    <w:div w:id="772241476">
      <w:bodyDiv w:val="1"/>
      <w:marLeft w:val="0"/>
      <w:marRight w:val="0"/>
      <w:marTop w:val="0"/>
      <w:marBottom w:val="0"/>
      <w:divBdr>
        <w:top w:val="none" w:sz="0" w:space="0" w:color="auto"/>
        <w:left w:val="none" w:sz="0" w:space="0" w:color="auto"/>
        <w:bottom w:val="none" w:sz="0" w:space="0" w:color="auto"/>
        <w:right w:val="none" w:sz="0" w:space="0" w:color="auto"/>
      </w:divBdr>
    </w:div>
    <w:div w:id="774325236">
      <w:bodyDiv w:val="1"/>
      <w:marLeft w:val="0"/>
      <w:marRight w:val="0"/>
      <w:marTop w:val="0"/>
      <w:marBottom w:val="0"/>
      <w:divBdr>
        <w:top w:val="none" w:sz="0" w:space="0" w:color="auto"/>
        <w:left w:val="none" w:sz="0" w:space="0" w:color="auto"/>
        <w:bottom w:val="none" w:sz="0" w:space="0" w:color="auto"/>
        <w:right w:val="none" w:sz="0" w:space="0" w:color="auto"/>
      </w:divBdr>
    </w:div>
    <w:div w:id="776097893">
      <w:bodyDiv w:val="1"/>
      <w:marLeft w:val="0"/>
      <w:marRight w:val="0"/>
      <w:marTop w:val="0"/>
      <w:marBottom w:val="0"/>
      <w:divBdr>
        <w:top w:val="none" w:sz="0" w:space="0" w:color="auto"/>
        <w:left w:val="none" w:sz="0" w:space="0" w:color="auto"/>
        <w:bottom w:val="none" w:sz="0" w:space="0" w:color="auto"/>
        <w:right w:val="none" w:sz="0" w:space="0" w:color="auto"/>
      </w:divBdr>
    </w:div>
    <w:div w:id="779910193">
      <w:bodyDiv w:val="1"/>
      <w:marLeft w:val="0"/>
      <w:marRight w:val="0"/>
      <w:marTop w:val="0"/>
      <w:marBottom w:val="0"/>
      <w:divBdr>
        <w:top w:val="none" w:sz="0" w:space="0" w:color="auto"/>
        <w:left w:val="none" w:sz="0" w:space="0" w:color="auto"/>
        <w:bottom w:val="none" w:sz="0" w:space="0" w:color="auto"/>
        <w:right w:val="none" w:sz="0" w:space="0" w:color="auto"/>
      </w:divBdr>
    </w:div>
    <w:div w:id="780807557">
      <w:bodyDiv w:val="1"/>
      <w:marLeft w:val="0"/>
      <w:marRight w:val="0"/>
      <w:marTop w:val="0"/>
      <w:marBottom w:val="0"/>
      <w:divBdr>
        <w:top w:val="none" w:sz="0" w:space="0" w:color="auto"/>
        <w:left w:val="none" w:sz="0" w:space="0" w:color="auto"/>
        <w:bottom w:val="none" w:sz="0" w:space="0" w:color="auto"/>
        <w:right w:val="none" w:sz="0" w:space="0" w:color="auto"/>
      </w:divBdr>
    </w:div>
    <w:div w:id="781074345">
      <w:bodyDiv w:val="1"/>
      <w:marLeft w:val="0"/>
      <w:marRight w:val="0"/>
      <w:marTop w:val="0"/>
      <w:marBottom w:val="0"/>
      <w:divBdr>
        <w:top w:val="none" w:sz="0" w:space="0" w:color="auto"/>
        <w:left w:val="none" w:sz="0" w:space="0" w:color="auto"/>
        <w:bottom w:val="none" w:sz="0" w:space="0" w:color="auto"/>
        <w:right w:val="none" w:sz="0" w:space="0" w:color="auto"/>
      </w:divBdr>
    </w:div>
    <w:div w:id="782457981">
      <w:bodyDiv w:val="1"/>
      <w:marLeft w:val="0"/>
      <w:marRight w:val="0"/>
      <w:marTop w:val="0"/>
      <w:marBottom w:val="0"/>
      <w:divBdr>
        <w:top w:val="none" w:sz="0" w:space="0" w:color="auto"/>
        <w:left w:val="none" w:sz="0" w:space="0" w:color="auto"/>
        <w:bottom w:val="none" w:sz="0" w:space="0" w:color="auto"/>
        <w:right w:val="none" w:sz="0" w:space="0" w:color="auto"/>
      </w:divBdr>
    </w:div>
    <w:div w:id="783383588">
      <w:bodyDiv w:val="1"/>
      <w:marLeft w:val="0"/>
      <w:marRight w:val="0"/>
      <w:marTop w:val="0"/>
      <w:marBottom w:val="0"/>
      <w:divBdr>
        <w:top w:val="none" w:sz="0" w:space="0" w:color="auto"/>
        <w:left w:val="none" w:sz="0" w:space="0" w:color="auto"/>
        <w:bottom w:val="none" w:sz="0" w:space="0" w:color="auto"/>
        <w:right w:val="none" w:sz="0" w:space="0" w:color="auto"/>
      </w:divBdr>
    </w:div>
    <w:div w:id="784738579">
      <w:bodyDiv w:val="1"/>
      <w:marLeft w:val="0"/>
      <w:marRight w:val="0"/>
      <w:marTop w:val="0"/>
      <w:marBottom w:val="0"/>
      <w:divBdr>
        <w:top w:val="none" w:sz="0" w:space="0" w:color="auto"/>
        <w:left w:val="none" w:sz="0" w:space="0" w:color="auto"/>
        <w:bottom w:val="none" w:sz="0" w:space="0" w:color="auto"/>
        <w:right w:val="none" w:sz="0" w:space="0" w:color="auto"/>
      </w:divBdr>
    </w:div>
    <w:div w:id="786584470">
      <w:bodyDiv w:val="1"/>
      <w:marLeft w:val="0"/>
      <w:marRight w:val="0"/>
      <w:marTop w:val="0"/>
      <w:marBottom w:val="0"/>
      <w:divBdr>
        <w:top w:val="none" w:sz="0" w:space="0" w:color="auto"/>
        <w:left w:val="none" w:sz="0" w:space="0" w:color="auto"/>
        <w:bottom w:val="none" w:sz="0" w:space="0" w:color="auto"/>
        <w:right w:val="none" w:sz="0" w:space="0" w:color="auto"/>
      </w:divBdr>
    </w:div>
    <w:div w:id="792988158">
      <w:bodyDiv w:val="1"/>
      <w:marLeft w:val="0"/>
      <w:marRight w:val="0"/>
      <w:marTop w:val="0"/>
      <w:marBottom w:val="0"/>
      <w:divBdr>
        <w:top w:val="none" w:sz="0" w:space="0" w:color="auto"/>
        <w:left w:val="none" w:sz="0" w:space="0" w:color="auto"/>
        <w:bottom w:val="none" w:sz="0" w:space="0" w:color="auto"/>
        <w:right w:val="none" w:sz="0" w:space="0" w:color="auto"/>
      </w:divBdr>
    </w:div>
    <w:div w:id="793838204">
      <w:bodyDiv w:val="1"/>
      <w:marLeft w:val="0"/>
      <w:marRight w:val="0"/>
      <w:marTop w:val="0"/>
      <w:marBottom w:val="0"/>
      <w:divBdr>
        <w:top w:val="none" w:sz="0" w:space="0" w:color="auto"/>
        <w:left w:val="none" w:sz="0" w:space="0" w:color="auto"/>
        <w:bottom w:val="none" w:sz="0" w:space="0" w:color="auto"/>
        <w:right w:val="none" w:sz="0" w:space="0" w:color="auto"/>
      </w:divBdr>
    </w:div>
    <w:div w:id="795411694">
      <w:bodyDiv w:val="1"/>
      <w:marLeft w:val="0"/>
      <w:marRight w:val="0"/>
      <w:marTop w:val="0"/>
      <w:marBottom w:val="0"/>
      <w:divBdr>
        <w:top w:val="none" w:sz="0" w:space="0" w:color="auto"/>
        <w:left w:val="none" w:sz="0" w:space="0" w:color="auto"/>
        <w:bottom w:val="none" w:sz="0" w:space="0" w:color="auto"/>
        <w:right w:val="none" w:sz="0" w:space="0" w:color="auto"/>
      </w:divBdr>
    </w:div>
    <w:div w:id="796028027">
      <w:bodyDiv w:val="1"/>
      <w:marLeft w:val="0"/>
      <w:marRight w:val="0"/>
      <w:marTop w:val="0"/>
      <w:marBottom w:val="0"/>
      <w:divBdr>
        <w:top w:val="none" w:sz="0" w:space="0" w:color="auto"/>
        <w:left w:val="none" w:sz="0" w:space="0" w:color="auto"/>
        <w:bottom w:val="none" w:sz="0" w:space="0" w:color="auto"/>
        <w:right w:val="none" w:sz="0" w:space="0" w:color="auto"/>
      </w:divBdr>
    </w:div>
    <w:div w:id="796948114">
      <w:bodyDiv w:val="1"/>
      <w:marLeft w:val="0"/>
      <w:marRight w:val="0"/>
      <w:marTop w:val="0"/>
      <w:marBottom w:val="0"/>
      <w:divBdr>
        <w:top w:val="none" w:sz="0" w:space="0" w:color="auto"/>
        <w:left w:val="none" w:sz="0" w:space="0" w:color="auto"/>
        <w:bottom w:val="none" w:sz="0" w:space="0" w:color="auto"/>
        <w:right w:val="none" w:sz="0" w:space="0" w:color="auto"/>
      </w:divBdr>
    </w:div>
    <w:div w:id="805902036">
      <w:bodyDiv w:val="1"/>
      <w:marLeft w:val="0"/>
      <w:marRight w:val="0"/>
      <w:marTop w:val="0"/>
      <w:marBottom w:val="0"/>
      <w:divBdr>
        <w:top w:val="none" w:sz="0" w:space="0" w:color="auto"/>
        <w:left w:val="none" w:sz="0" w:space="0" w:color="auto"/>
        <w:bottom w:val="none" w:sz="0" w:space="0" w:color="auto"/>
        <w:right w:val="none" w:sz="0" w:space="0" w:color="auto"/>
      </w:divBdr>
    </w:div>
    <w:div w:id="805971031">
      <w:bodyDiv w:val="1"/>
      <w:marLeft w:val="0"/>
      <w:marRight w:val="0"/>
      <w:marTop w:val="0"/>
      <w:marBottom w:val="0"/>
      <w:divBdr>
        <w:top w:val="none" w:sz="0" w:space="0" w:color="auto"/>
        <w:left w:val="none" w:sz="0" w:space="0" w:color="auto"/>
        <w:bottom w:val="none" w:sz="0" w:space="0" w:color="auto"/>
        <w:right w:val="none" w:sz="0" w:space="0" w:color="auto"/>
      </w:divBdr>
    </w:div>
    <w:div w:id="815298435">
      <w:bodyDiv w:val="1"/>
      <w:marLeft w:val="0"/>
      <w:marRight w:val="0"/>
      <w:marTop w:val="0"/>
      <w:marBottom w:val="0"/>
      <w:divBdr>
        <w:top w:val="none" w:sz="0" w:space="0" w:color="auto"/>
        <w:left w:val="none" w:sz="0" w:space="0" w:color="auto"/>
        <w:bottom w:val="none" w:sz="0" w:space="0" w:color="auto"/>
        <w:right w:val="none" w:sz="0" w:space="0" w:color="auto"/>
      </w:divBdr>
    </w:div>
    <w:div w:id="820271687">
      <w:bodyDiv w:val="1"/>
      <w:marLeft w:val="0"/>
      <w:marRight w:val="0"/>
      <w:marTop w:val="0"/>
      <w:marBottom w:val="0"/>
      <w:divBdr>
        <w:top w:val="none" w:sz="0" w:space="0" w:color="auto"/>
        <w:left w:val="none" w:sz="0" w:space="0" w:color="auto"/>
        <w:bottom w:val="none" w:sz="0" w:space="0" w:color="auto"/>
        <w:right w:val="none" w:sz="0" w:space="0" w:color="auto"/>
      </w:divBdr>
    </w:div>
    <w:div w:id="826362919">
      <w:bodyDiv w:val="1"/>
      <w:marLeft w:val="0"/>
      <w:marRight w:val="0"/>
      <w:marTop w:val="0"/>
      <w:marBottom w:val="0"/>
      <w:divBdr>
        <w:top w:val="none" w:sz="0" w:space="0" w:color="auto"/>
        <w:left w:val="none" w:sz="0" w:space="0" w:color="auto"/>
        <w:bottom w:val="none" w:sz="0" w:space="0" w:color="auto"/>
        <w:right w:val="none" w:sz="0" w:space="0" w:color="auto"/>
      </w:divBdr>
    </w:div>
    <w:div w:id="833033852">
      <w:bodyDiv w:val="1"/>
      <w:marLeft w:val="0"/>
      <w:marRight w:val="0"/>
      <w:marTop w:val="0"/>
      <w:marBottom w:val="0"/>
      <w:divBdr>
        <w:top w:val="none" w:sz="0" w:space="0" w:color="auto"/>
        <w:left w:val="none" w:sz="0" w:space="0" w:color="auto"/>
        <w:bottom w:val="none" w:sz="0" w:space="0" w:color="auto"/>
        <w:right w:val="none" w:sz="0" w:space="0" w:color="auto"/>
      </w:divBdr>
    </w:div>
    <w:div w:id="837840436">
      <w:bodyDiv w:val="1"/>
      <w:marLeft w:val="0"/>
      <w:marRight w:val="0"/>
      <w:marTop w:val="0"/>
      <w:marBottom w:val="0"/>
      <w:divBdr>
        <w:top w:val="none" w:sz="0" w:space="0" w:color="auto"/>
        <w:left w:val="none" w:sz="0" w:space="0" w:color="auto"/>
        <w:bottom w:val="none" w:sz="0" w:space="0" w:color="auto"/>
        <w:right w:val="none" w:sz="0" w:space="0" w:color="auto"/>
      </w:divBdr>
    </w:div>
    <w:div w:id="848178379">
      <w:bodyDiv w:val="1"/>
      <w:marLeft w:val="0"/>
      <w:marRight w:val="0"/>
      <w:marTop w:val="0"/>
      <w:marBottom w:val="0"/>
      <w:divBdr>
        <w:top w:val="none" w:sz="0" w:space="0" w:color="auto"/>
        <w:left w:val="none" w:sz="0" w:space="0" w:color="auto"/>
        <w:bottom w:val="none" w:sz="0" w:space="0" w:color="auto"/>
        <w:right w:val="none" w:sz="0" w:space="0" w:color="auto"/>
      </w:divBdr>
    </w:div>
    <w:div w:id="848520978">
      <w:bodyDiv w:val="1"/>
      <w:marLeft w:val="0"/>
      <w:marRight w:val="0"/>
      <w:marTop w:val="0"/>
      <w:marBottom w:val="0"/>
      <w:divBdr>
        <w:top w:val="none" w:sz="0" w:space="0" w:color="auto"/>
        <w:left w:val="none" w:sz="0" w:space="0" w:color="auto"/>
        <w:bottom w:val="none" w:sz="0" w:space="0" w:color="auto"/>
        <w:right w:val="none" w:sz="0" w:space="0" w:color="auto"/>
      </w:divBdr>
    </w:div>
    <w:div w:id="854804903">
      <w:bodyDiv w:val="1"/>
      <w:marLeft w:val="0"/>
      <w:marRight w:val="0"/>
      <w:marTop w:val="0"/>
      <w:marBottom w:val="0"/>
      <w:divBdr>
        <w:top w:val="none" w:sz="0" w:space="0" w:color="auto"/>
        <w:left w:val="none" w:sz="0" w:space="0" w:color="auto"/>
        <w:bottom w:val="none" w:sz="0" w:space="0" w:color="auto"/>
        <w:right w:val="none" w:sz="0" w:space="0" w:color="auto"/>
      </w:divBdr>
    </w:div>
    <w:div w:id="855188883">
      <w:bodyDiv w:val="1"/>
      <w:marLeft w:val="0"/>
      <w:marRight w:val="0"/>
      <w:marTop w:val="0"/>
      <w:marBottom w:val="0"/>
      <w:divBdr>
        <w:top w:val="none" w:sz="0" w:space="0" w:color="auto"/>
        <w:left w:val="none" w:sz="0" w:space="0" w:color="auto"/>
        <w:bottom w:val="none" w:sz="0" w:space="0" w:color="auto"/>
        <w:right w:val="none" w:sz="0" w:space="0" w:color="auto"/>
      </w:divBdr>
    </w:div>
    <w:div w:id="856969229">
      <w:bodyDiv w:val="1"/>
      <w:marLeft w:val="0"/>
      <w:marRight w:val="0"/>
      <w:marTop w:val="0"/>
      <w:marBottom w:val="0"/>
      <w:divBdr>
        <w:top w:val="none" w:sz="0" w:space="0" w:color="auto"/>
        <w:left w:val="none" w:sz="0" w:space="0" w:color="auto"/>
        <w:bottom w:val="none" w:sz="0" w:space="0" w:color="auto"/>
        <w:right w:val="none" w:sz="0" w:space="0" w:color="auto"/>
      </w:divBdr>
    </w:div>
    <w:div w:id="860096580">
      <w:bodyDiv w:val="1"/>
      <w:marLeft w:val="0"/>
      <w:marRight w:val="0"/>
      <w:marTop w:val="0"/>
      <w:marBottom w:val="0"/>
      <w:divBdr>
        <w:top w:val="none" w:sz="0" w:space="0" w:color="auto"/>
        <w:left w:val="none" w:sz="0" w:space="0" w:color="auto"/>
        <w:bottom w:val="none" w:sz="0" w:space="0" w:color="auto"/>
        <w:right w:val="none" w:sz="0" w:space="0" w:color="auto"/>
      </w:divBdr>
    </w:div>
    <w:div w:id="860776404">
      <w:bodyDiv w:val="1"/>
      <w:marLeft w:val="0"/>
      <w:marRight w:val="0"/>
      <w:marTop w:val="0"/>
      <w:marBottom w:val="0"/>
      <w:divBdr>
        <w:top w:val="none" w:sz="0" w:space="0" w:color="auto"/>
        <w:left w:val="none" w:sz="0" w:space="0" w:color="auto"/>
        <w:bottom w:val="none" w:sz="0" w:space="0" w:color="auto"/>
        <w:right w:val="none" w:sz="0" w:space="0" w:color="auto"/>
      </w:divBdr>
    </w:div>
    <w:div w:id="869418486">
      <w:bodyDiv w:val="1"/>
      <w:marLeft w:val="0"/>
      <w:marRight w:val="0"/>
      <w:marTop w:val="0"/>
      <w:marBottom w:val="0"/>
      <w:divBdr>
        <w:top w:val="none" w:sz="0" w:space="0" w:color="auto"/>
        <w:left w:val="none" w:sz="0" w:space="0" w:color="auto"/>
        <w:bottom w:val="none" w:sz="0" w:space="0" w:color="auto"/>
        <w:right w:val="none" w:sz="0" w:space="0" w:color="auto"/>
      </w:divBdr>
    </w:div>
    <w:div w:id="874776976">
      <w:bodyDiv w:val="1"/>
      <w:marLeft w:val="0"/>
      <w:marRight w:val="0"/>
      <w:marTop w:val="0"/>
      <w:marBottom w:val="0"/>
      <w:divBdr>
        <w:top w:val="none" w:sz="0" w:space="0" w:color="auto"/>
        <w:left w:val="none" w:sz="0" w:space="0" w:color="auto"/>
        <w:bottom w:val="none" w:sz="0" w:space="0" w:color="auto"/>
        <w:right w:val="none" w:sz="0" w:space="0" w:color="auto"/>
      </w:divBdr>
    </w:div>
    <w:div w:id="875200077">
      <w:bodyDiv w:val="1"/>
      <w:marLeft w:val="0"/>
      <w:marRight w:val="0"/>
      <w:marTop w:val="0"/>
      <w:marBottom w:val="0"/>
      <w:divBdr>
        <w:top w:val="none" w:sz="0" w:space="0" w:color="auto"/>
        <w:left w:val="none" w:sz="0" w:space="0" w:color="auto"/>
        <w:bottom w:val="none" w:sz="0" w:space="0" w:color="auto"/>
        <w:right w:val="none" w:sz="0" w:space="0" w:color="auto"/>
      </w:divBdr>
    </w:div>
    <w:div w:id="878125001">
      <w:bodyDiv w:val="1"/>
      <w:marLeft w:val="0"/>
      <w:marRight w:val="0"/>
      <w:marTop w:val="0"/>
      <w:marBottom w:val="0"/>
      <w:divBdr>
        <w:top w:val="none" w:sz="0" w:space="0" w:color="auto"/>
        <w:left w:val="none" w:sz="0" w:space="0" w:color="auto"/>
        <w:bottom w:val="none" w:sz="0" w:space="0" w:color="auto"/>
        <w:right w:val="none" w:sz="0" w:space="0" w:color="auto"/>
      </w:divBdr>
    </w:div>
    <w:div w:id="878785506">
      <w:bodyDiv w:val="1"/>
      <w:marLeft w:val="0"/>
      <w:marRight w:val="0"/>
      <w:marTop w:val="0"/>
      <w:marBottom w:val="0"/>
      <w:divBdr>
        <w:top w:val="none" w:sz="0" w:space="0" w:color="auto"/>
        <w:left w:val="none" w:sz="0" w:space="0" w:color="auto"/>
        <w:bottom w:val="none" w:sz="0" w:space="0" w:color="auto"/>
        <w:right w:val="none" w:sz="0" w:space="0" w:color="auto"/>
      </w:divBdr>
    </w:div>
    <w:div w:id="879514675">
      <w:bodyDiv w:val="1"/>
      <w:marLeft w:val="0"/>
      <w:marRight w:val="0"/>
      <w:marTop w:val="0"/>
      <w:marBottom w:val="0"/>
      <w:divBdr>
        <w:top w:val="none" w:sz="0" w:space="0" w:color="auto"/>
        <w:left w:val="none" w:sz="0" w:space="0" w:color="auto"/>
        <w:bottom w:val="none" w:sz="0" w:space="0" w:color="auto"/>
        <w:right w:val="none" w:sz="0" w:space="0" w:color="auto"/>
      </w:divBdr>
    </w:div>
    <w:div w:id="883517543">
      <w:bodyDiv w:val="1"/>
      <w:marLeft w:val="0"/>
      <w:marRight w:val="0"/>
      <w:marTop w:val="0"/>
      <w:marBottom w:val="0"/>
      <w:divBdr>
        <w:top w:val="none" w:sz="0" w:space="0" w:color="auto"/>
        <w:left w:val="none" w:sz="0" w:space="0" w:color="auto"/>
        <w:bottom w:val="none" w:sz="0" w:space="0" w:color="auto"/>
        <w:right w:val="none" w:sz="0" w:space="0" w:color="auto"/>
      </w:divBdr>
    </w:div>
    <w:div w:id="886574258">
      <w:bodyDiv w:val="1"/>
      <w:marLeft w:val="0"/>
      <w:marRight w:val="0"/>
      <w:marTop w:val="0"/>
      <w:marBottom w:val="0"/>
      <w:divBdr>
        <w:top w:val="none" w:sz="0" w:space="0" w:color="auto"/>
        <w:left w:val="none" w:sz="0" w:space="0" w:color="auto"/>
        <w:bottom w:val="none" w:sz="0" w:space="0" w:color="auto"/>
        <w:right w:val="none" w:sz="0" w:space="0" w:color="auto"/>
      </w:divBdr>
    </w:div>
    <w:div w:id="886648537">
      <w:bodyDiv w:val="1"/>
      <w:marLeft w:val="0"/>
      <w:marRight w:val="0"/>
      <w:marTop w:val="0"/>
      <w:marBottom w:val="0"/>
      <w:divBdr>
        <w:top w:val="none" w:sz="0" w:space="0" w:color="auto"/>
        <w:left w:val="none" w:sz="0" w:space="0" w:color="auto"/>
        <w:bottom w:val="none" w:sz="0" w:space="0" w:color="auto"/>
        <w:right w:val="none" w:sz="0" w:space="0" w:color="auto"/>
      </w:divBdr>
    </w:div>
    <w:div w:id="892499247">
      <w:bodyDiv w:val="1"/>
      <w:marLeft w:val="0"/>
      <w:marRight w:val="0"/>
      <w:marTop w:val="0"/>
      <w:marBottom w:val="0"/>
      <w:divBdr>
        <w:top w:val="none" w:sz="0" w:space="0" w:color="auto"/>
        <w:left w:val="none" w:sz="0" w:space="0" w:color="auto"/>
        <w:bottom w:val="none" w:sz="0" w:space="0" w:color="auto"/>
        <w:right w:val="none" w:sz="0" w:space="0" w:color="auto"/>
      </w:divBdr>
    </w:div>
    <w:div w:id="894658790">
      <w:bodyDiv w:val="1"/>
      <w:marLeft w:val="0"/>
      <w:marRight w:val="0"/>
      <w:marTop w:val="0"/>
      <w:marBottom w:val="0"/>
      <w:divBdr>
        <w:top w:val="none" w:sz="0" w:space="0" w:color="auto"/>
        <w:left w:val="none" w:sz="0" w:space="0" w:color="auto"/>
        <w:bottom w:val="none" w:sz="0" w:space="0" w:color="auto"/>
        <w:right w:val="none" w:sz="0" w:space="0" w:color="auto"/>
      </w:divBdr>
    </w:div>
    <w:div w:id="898512550">
      <w:bodyDiv w:val="1"/>
      <w:marLeft w:val="0"/>
      <w:marRight w:val="0"/>
      <w:marTop w:val="0"/>
      <w:marBottom w:val="0"/>
      <w:divBdr>
        <w:top w:val="none" w:sz="0" w:space="0" w:color="auto"/>
        <w:left w:val="none" w:sz="0" w:space="0" w:color="auto"/>
        <w:bottom w:val="none" w:sz="0" w:space="0" w:color="auto"/>
        <w:right w:val="none" w:sz="0" w:space="0" w:color="auto"/>
      </w:divBdr>
    </w:div>
    <w:div w:id="905334980">
      <w:bodyDiv w:val="1"/>
      <w:marLeft w:val="0"/>
      <w:marRight w:val="0"/>
      <w:marTop w:val="0"/>
      <w:marBottom w:val="0"/>
      <w:divBdr>
        <w:top w:val="none" w:sz="0" w:space="0" w:color="auto"/>
        <w:left w:val="none" w:sz="0" w:space="0" w:color="auto"/>
        <w:bottom w:val="none" w:sz="0" w:space="0" w:color="auto"/>
        <w:right w:val="none" w:sz="0" w:space="0" w:color="auto"/>
      </w:divBdr>
    </w:div>
    <w:div w:id="908081568">
      <w:bodyDiv w:val="1"/>
      <w:marLeft w:val="0"/>
      <w:marRight w:val="0"/>
      <w:marTop w:val="0"/>
      <w:marBottom w:val="0"/>
      <w:divBdr>
        <w:top w:val="none" w:sz="0" w:space="0" w:color="auto"/>
        <w:left w:val="none" w:sz="0" w:space="0" w:color="auto"/>
        <w:bottom w:val="none" w:sz="0" w:space="0" w:color="auto"/>
        <w:right w:val="none" w:sz="0" w:space="0" w:color="auto"/>
      </w:divBdr>
    </w:div>
    <w:div w:id="919826860">
      <w:bodyDiv w:val="1"/>
      <w:marLeft w:val="0"/>
      <w:marRight w:val="0"/>
      <w:marTop w:val="0"/>
      <w:marBottom w:val="0"/>
      <w:divBdr>
        <w:top w:val="none" w:sz="0" w:space="0" w:color="auto"/>
        <w:left w:val="none" w:sz="0" w:space="0" w:color="auto"/>
        <w:bottom w:val="none" w:sz="0" w:space="0" w:color="auto"/>
        <w:right w:val="none" w:sz="0" w:space="0" w:color="auto"/>
      </w:divBdr>
    </w:div>
    <w:div w:id="925262978">
      <w:bodyDiv w:val="1"/>
      <w:marLeft w:val="0"/>
      <w:marRight w:val="0"/>
      <w:marTop w:val="0"/>
      <w:marBottom w:val="0"/>
      <w:divBdr>
        <w:top w:val="none" w:sz="0" w:space="0" w:color="auto"/>
        <w:left w:val="none" w:sz="0" w:space="0" w:color="auto"/>
        <w:bottom w:val="none" w:sz="0" w:space="0" w:color="auto"/>
        <w:right w:val="none" w:sz="0" w:space="0" w:color="auto"/>
      </w:divBdr>
    </w:div>
    <w:div w:id="925655307">
      <w:bodyDiv w:val="1"/>
      <w:marLeft w:val="0"/>
      <w:marRight w:val="0"/>
      <w:marTop w:val="0"/>
      <w:marBottom w:val="0"/>
      <w:divBdr>
        <w:top w:val="none" w:sz="0" w:space="0" w:color="auto"/>
        <w:left w:val="none" w:sz="0" w:space="0" w:color="auto"/>
        <w:bottom w:val="none" w:sz="0" w:space="0" w:color="auto"/>
        <w:right w:val="none" w:sz="0" w:space="0" w:color="auto"/>
      </w:divBdr>
    </w:div>
    <w:div w:id="929388126">
      <w:bodyDiv w:val="1"/>
      <w:marLeft w:val="0"/>
      <w:marRight w:val="0"/>
      <w:marTop w:val="0"/>
      <w:marBottom w:val="0"/>
      <w:divBdr>
        <w:top w:val="none" w:sz="0" w:space="0" w:color="auto"/>
        <w:left w:val="none" w:sz="0" w:space="0" w:color="auto"/>
        <w:bottom w:val="none" w:sz="0" w:space="0" w:color="auto"/>
        <w:right w:val="none" w:sz="0" w:space="0" w:color="auto"/>
      </w:divBdr>
    </w:div>
    <w:div w:id="934945959">
      <w:bodyDiv w:val="1"/>
      <w:marLeft w:val="0"/>
      <w:marRight w:val="0"/>
      <w:marTop w:val="0"/>
      <w:marBottom w:val="0"/>
      <w:divBdr>
        <w:top w:val="none" w:sz="0" w:space="0" w:color="auto"/>
        <w:left w:val="none" w:sz="0" w:space="0" w:color="auto"/>
        <w:bottom w:val="none" w:sz="0" w:space="0" w:color="auto"/>
        <w:right w:val="none" w:sz="0" w:space="0" w:color="auto"/>
      </w:divBdr>
    </w:div>
    <w:div w:id="936593325">
      <w:bodyDiv w:val="1"/>
      <w:marLeft w:val="0"/>
      <w:marRight w:val="0"/>
      <w:marTop w:val="0"/>
      <w:marBottom w:val="0"/>
      <w:divBdr>
        <w:top w:val="none" w:sz="0" w:space="0" w:color="auto"/>
        <w:left w:val="none" w:sz="0" w:space="0" w:color="auto"/>
        <w:bottom w:val="none" w:sz="0" w:space="0" w:color="auto"/>
        <w:right w:val="none" w:sz="0" w:space="0" w:color="auto"/>
      </w:divBdr>
    </w:div>
    <w:div w:id="941764943">
      <w:bodyDiv w:val="1"/>
      <w:marLeft w:val="0"/>
      <w:marRight w:val="0"/>
      <w:marTop w:val="0"/>
      <w:marBottom w:val="0"/>
      <w:divBdr>
        <w:top w:val="none" w:sz="0" w:space="0" w:color="auto"/>
        <w:left w:val="none" w:sz="0" w:space="0" w:color="auto"/>
        <w:bottom w:val="none" w:sz="0" w:space="0" w:color="auto"/>
        <w:right w:val="none" w:sz="0" w:space="0" w:color="auto"/>
      </w:divBdr>
    </w:div>
    <w:div w:id="943149614">
      <w:bodyDiv w:val="1"/>
      <w:marLeft w:val="0"/>
      <w:marRight w:val="0"/>
      <w:marTop w:val="0"/>
      <w:marBottom w:val="0"/>
      <w:divBdr>
        <w:top w:val="none" w:sz="0" w:space="0" w:color="auto"/>
        <w:left w:val="none" w:sz="0" w:space="0" w:color="auto"/>
        <w:bottom w:val="none" w:sz="0" w:space="0" w:color="auto"/>
        <w:right w:val="none" w:sz="0" w:space="0" w:color="auto"/>
      </w:divBdr>
    </w:div>
    <w:div w:id="947078411">
      <w:bodyDiv w:val="1"/>
      <w:marLeft w:val="0"/>
      <w:marRight w:val="0"/>
      <w:marTop w:val="0"/>
      <w:marBottom w:val="0"/>
      <w:divBdr>
        <w:top w:val="none" w:sz="0" w:space="0" w:color="auto"/>
        <w:left w:val="none" w:sz="0" w:space="0" w:color="auto"/>
        <w:bottom w:val="none" w:sz="0" w:space="0" w:color="auto"/>
        <w:right w:val="none" w:sz="0" w:space="0" w:color="auto"/>
      </w:divBdr>
    </w:div>
    <w:div w:id="951322149">
      <w:bodyDiv w:val="1"/>
      <w:marLeft w:val="0"/>
      <w:marRight w:val="0"/>
      <w:marTop w:val="0"/>
      <w:marBottom w:val="0"/>
      <w:divBdr>
        <w:top w:val="none" w:sz="0" w:space="0" w:color="auto"/>
        <w:left w:val="none" w:sz="0" w:space="0" w:color="auto"/>
        <w:bottom w:val="none" w:sz="0" w:space="0" w:color="auto"/>
        <w:right w:val="none" w:sz="0" w:space="0" w:color="auto"/>
      </w:divBdr>
    </w:div>
    <w:div w:id="951590649">
      <w:bodyDiv w:val="1"/>
      <w:marLeft w:val="0"/>
      <w:marRight w:val="0"/>
      <w:marTop w:val="0"/>
      <w:marBottom w:val="0"/>
      <w:divBdr>
        <w:top w:val="none" w:sz="0" w:space="0" w:color="auto"/>
        <w:left w:val="none" w:sz="0" w:space="0" w:color="auto"/>
        <w:bottom w:val="none" w:sz="0" w:space="0" w:color="auto"/>
        <w:right w:val="none" w:sz="0" w:space="0" w:color="auto"/>
      </w:divBdr>
    </w:div>
    <w:div w:id="954992352">
      <w:bodyDiv w:val="1"/>
      <w:marLeft w:val="0"/>
      <w:marRight w:val="0"/>
      <w:marTop w:val="0"/>
      <w:marBottom w:val="0"/>
      <w:divBdr>
        <w:top w:val="none" w:sz="0" w:space="0" w:color="auto"/>
        <w:left w:val="none" w:sz="0" w:space="0" w:color="auto"/>
        <w:bottom w:val="none" w:sz="0" w:space="0" w:color="auto"/>
        <w:right w:val="none" w:sz="0" w:space="0" w:color="auto"/>
      </w:divBdr>
    </w:div>
    <w:div w:id="979117006">
      <w:bodyDiv w:val="1"/>
      <w:marLeft w:val="0"/>
      <w:marRight w:val="0"/>
      <w:marTop w:val="0"/>
      <w:marBottom w:val="0"/>
      <w:divBdr>
        <w:top w:val="none" w:sz="0" w:space="0" w:color="auto"/>
        <w:left w:val="none" w:sz="0" w:space="0" w:color="auto"/>
        <w:bottom w:val="none" w:sz="0" w:space="0" w:color="auto"/>
        <w:right w:val="none" w:sz="0" w:space="0" w:color="auto"/>
      </w:divBdr>
    </w:div>
    <w:div w:id="986982015">
      <w:bodyDiv w:val="1"/>
      <w:marLeft w:val="0"/>
      <w:marRight w:val="0"/>
      <w:marTop w:val="0"/>
      <w:marBottom w:val="0"/>
      <w:divBdr>
        <w:top w:val="none" w:sz="0" w:space="0" w:color="auto"/>
        <w:left w:val="none" w:sz="0" w:space="0" w:color="auto"/>
        <w:bottom w:val="none" w:sz="0" w:space="0" w:color="auto"/>
        <w:right w:val="none" w:sz="0" w:space="0" w:color="auto"/>
      </w:divBdr>
    </w:div>
    <w:div w:id="988288642">
      <w:bodyDiv w:val="1"/>
      <w:marLeft w:val="0"/>
      <w:marRight w:val="0"/>
      <w:marTop w:val="0"/>
      <w:marBottom w:val="0"/>
      <w:divBdr>
        <w:top w:val="none" w:sz="0" w:space="0" w:color="auto"/>
        <w:left w:val="none" w:sz="0" w:space="0" w:color="auto"/>
        <w:bottom w:val="none" w:sz="0" w:space="0" w:color="auto"/>
        <w:right w:val="none" w:sz="0" w:space="0" w:color="auto"/>
      </w:divBdr>
    </w:div>
    <w:div w:id="993489595">
      <w:bodyDiv w:val="1"/>
      <w:marLeft w:val="0"/>
      <w:marRight w:val="0"/>
      <w:marTop w:val="0"/>
      <w:marBottom w:val="0"/>
      <w:divBdr>
        <w:top w:val="none" w:sz="0" w:space="0" w:color="auto"/>
        <w:left w:val="none" w:sz="0" w:space="0" w:color="auto"/>
        <w:bottom w:val="none" w:sz="0" w:space="0" w:color="auto"/>
        <w:right w:val="none" w:sz="0" w:space="0" w:color="auto"/>
      </w:divBdr>
    </w:div>
    <w:div w:id="995762314">
      <w:bodyDiv w:val="1"/>
      <w:marLeft w:val="0"/>
      <w:marRight w:val="0"/>
      <w:marTop w:val="0"/>
      <w:marBottom w:val="0"/>
      <w:divBdr>
        <w:top w:val="none" w:sz="0" w:space="0" w:color="auto"/>
        <w:left w:val="none" w:sz="0" w:space="0" w:color="auto"/>
        <w:bottom w:val="none" w:sz="0" w:space="0" w:color="auto"/>
        <w:right w:val="none" w:sz="0" w:space="0" w:color="auto"/>
      </w:divBdr>
    </w:div>
    <w:div w:id="996345975">
      <w:bodyDiv w:val="1"/>
      <w:marLeft w:val="0"/>
      <w:marRight w:val="0"/>
      <w:marTop w:val="0"/>
      <w:marBottom w:val="0"/>
      <w:divBdr>
        <w:top w:val="none" w:sz="0" w:space="0" w:color="auto"/>
        <w:left w:val="none" w:sz="0" w:space="0" w:color="auto"/>
        <w:bottom w:val="none" w:sz="0" w:space="0" w:color="auto"/>
        <w:right w:val="none" w:sz="0" w:space="0" w:color="auto"/>
      </w:divBdr>
    </w:div>
    <w:div w:id="1007637403">
      <w:bodyDiv w:val="1"/>
      <w:marLeft w:val="0"/>
      <w:marRight w:val="0"/>
      <w:marTop w:val="0"/>
      <w:marBottom w:val="0"/>
      <w:divBdr>
        <w:top w:val="none" w:sz="0" w:space="0" w:color="auto"/>
        <w:left w:val="none" w:sz="0" w:space="0" w:color="auto"/>
        <w:bottom w:val="none" w:sz="0" w:space="0" w:color="auto"/>
        <w:right w:val="none" w:sz="0" w:space="0" w:color="auto"/>
      </w:divBdr>
    </w:div>
    <w:div w:id="1010449165">
      <w:bodyDiv w:val="1"/>
      <w:marLeft w:val="0"/>
      <w:marRight w:val="0"/>
      <w:marTop w:val="0"/>
      <w:marBottom w:val="0"/>
      <w:divBdr>
        <w:top w:val="none" w:sz="0" w:space="0" w:color="auto"/>
        <w:left w:val="none" w:sz="0" w:space="0" w:color="auto"/>
        <w:bottom w:val="none" w:sz="0" w:space="0" w:color="auto"/>
        <w:right w:val="none" w:sz="0" w:space="0" w:color="auto"/>
      </w:divBdr>
    </w:div>
    <w:div w:id="1020620510">
      <w:bodyDiv w:val="1"/>
      <w:marLeft w:val="0"/>
      <w:marRight w:val="0"/>
      <w:marTop w:val="0"/>
      <w:marBottom w:val="0"/>
      <w:divBdr>
        <w:top w:val="none" w:sz="0" w:space="0" w:color="auto"/>
        <w:left w:val="none" w:sz="0" w:space="0" w:color="auto"/>
        <w:bottom w:val="none" w:sz="0" w:space="0" w:color="auto"/>
        <w:right w:val="none" w:sz="0" w:space="0" w:color="auto"/>
      </w:divBdr>
    </w:div>
    <w:div w:id="1020855679">
      <w:bodyDiv w:val="1"/>
      <w:marLeft w:val="0"/>
      <w:marRight w:val="0"/>
      <w:marTop w:val="0"/>
      <w:marBottom w:val="0"/>
      <w:divBdr>
        <w:top w:val="none" w:sz="0" w:space="0" w:color="auto"/>
        <w:left w:val="none" w:sz="0" w:space="0" w:color="auto"/>
        <w:bottom w:val="none" w:sz="0" w:space="0" w:color="auto"/>
        <w:right w:val="none" w:sz="0" w:space="0" w:color="auto"/>
      </w:divBdr>
    </w:div>
    <w:div w:id="1021928720">
      <w:bodyDiv w:val="1"/>
      <w:marLeft w:val="0"/>
      <w:marRight w:val="0"/>
      <w:marTop w:val="0"/>
      <w:marBottom w:val="0"/>
      <w:divBdr>
        <w:top w:val="none" w:sz="0" w:space="0" w:color="auto"/>
        <w:left w:val="none" w:sz="0" w:space="0" w:color="auto"/>
        <w:bottom w:val="none" w:sz="0" w:space="0" w:color="auto"/>
        <w:right w:val="none" w:sz="0" w:space="0" w:color="auto"/>
      </w:divBdr>
    </w:div>
    <w:div w:id="1022631310">
      <w:bodyDiv w:val="1"/>
      <w:marLeft w:val="0"/>
      <w:marRight w:val="0"/>
      <w:marTop w:val="0"/>
      <w:marBottom w:val="0"/>
      <w:divBdr>
        <w:top w:val="none" w:sz="0" w:space="0" w:color="auto"/>
        <w:left w:val="none" w:sz="0" w:space="0" w:color="auto"/>
        <w:bottom w:val="none" w:sz="0" w:space="0" w:color="auto"/>
        <w:right w:val="none" w:sz="0" w:space="0" w:color="auto"/>
      </w:divBdr>
    </w:div>
    <w:div w:id="1026902520">
      <w:bodyDiv w:val="1"/>
      <w:marLeft w:val="0"/>
      <w:marRight w:val="0"/>
      <w:marTop w:val="0"/>
      <w:marBottom w:val="0"/>
      <w:divBdr>
        <w:top w:val="none" w:sz="0" w:space="0" w:color="auto"/>
        <w:left w:val="none" w:sz="0" w:space="0" w:color="auto"/>
        <w:bottom w:val="none" w:sz="0" w:space="0" w:color="auto"/>
        <w:right w:val="none" w:sz="0" w:space="0" w:color="auto"/>
      </w:divBdr>
    </w:div>
    <w:div w:id="1035082677">
      <w:bodyDiv w:val="1"/>
      <w:marLeft w:val="0"/>
      <w:marRight w:val="0"/>
      <w:marTop w:val="0"/>
      <w:marBottom w:val="0"/>
      <w:divBdr>
        <w:top w:val="none" w:sz="0" w:space="0" w:color="auto"/>
        <w:left w:val="none" w:sz="0" w:space="0" w:color="auto"/>
        <w:bottom w:val="none" w:sz="0" w:space="0" w:color="auto"/>
        <w:right w:val="none" w:sz="0" w:space="0" w:color="auto"/>
      </w:divBdr>
    </w:div>
    <w:div w:id="1037313580">
      <w:bodyDiv w:val="1"/>
      <w:marLeft w:val="0"/>
      <w:marRight w:val="0"/>
      <w:marTop w:val="0"/>
      <w:marBottom w:val="0"/>
      <w:divBdr>
        <w:top w:val="none" w:sz="0" w:space="0" w:color="auto"/>
        <w:left w:val="none" w:sz="0" w:space="0" w:color="auto"/>
        <w:bottom w:val="none" w:sz="0" w:space="0" w:color="auto"/>
        <w:right w:val="none" w:sz="0" w:space="0" w:color="auto"/>
      </w:divBdr>
    </w:div>
    <w:div w:id="1038778339">
      <w:bodyDiv w:val="1"/>
      <w:marLeft w:val="0"/>
      <w:marRight w:val="0"/>
      <w:marTop w:val="0"/>
      <w:marBottom w:val="0"/>
      <w:divBdr>
        <w:top w:val="none" w:sz="0" w:space="0" w:color="auto"/>
        <w:left w:val="none" w:sz="0" w:space="0" w:color="auto"/>
        <w:bottom w:val="none" w:sz="0" w:space="0" w:color="auto"/>
        <w:right w:val="none" w:sz="0" w:space="0" w:color="auto"/>
      </w:divBdr>
    </w:div>
    <w:div w:id="1039626680">
      <w:bodyDiv w:val="1"/>
      <w:marLeft w:val="0"/>
      <w:marRight w:val="0"/>
      <w:marTop w:val="0"/>
      <w:marBottom w:val="0"/>
      <w:divBdr>
        <w:top w:val="none" w:sz="0" w:space="0" w:color="auto"/>
        <w:left w:val="none" w:sz="0" w:space="0" w:color="auto"/>
        <w:bottom w:val="none" w:sz="0" w:space="0" w:color="auto"/>
        <w:right w:val="none" w:sz="0" w:space="0" w:color="auto"/>
      </w:divBdr>
    </w:div>
    <w:div w:id="1043673387">
      <w:bodyDiv w:val="1"/>
      <w:marLeft w:val="0"/>
      <w:marRight w:val="0"/>
      <w:marTop w:val="0"/>
      <w:marBottom w:val="0"/>
      <w:divBdr>
        <w:top w:val="none" w:sz="0" w:space="0" w:color="auto"/>
        <w:left w:val="none" w:sz="0" w:space="0" w:color="auto"/>
        <w:bottom w:val="none" w:sz="0" w:space="0" w:color="auto"/>
        <w:right w:val="none" w:sz="0" w:space="0" w:color="auto"/>
      </w:divBdr>
    </w:div>
    <w:div w:id="1045106075">
      <w:bodyDiv w:val="1"/>
      <w:marLeft w:val="0"/>
      <w:marRight w:val="0"/>
      <w:marTop w:val="0"/>
      <w:marBottom w:val="0"/>
      <w:divBdr>
        <w:top w:val="none" w:sz="0" w:space="0" w:color="auto"/>
        <w:left w:val="none" w:sz="0" w:space="0" w:color="auto"/>
        <w:bottom w:val="none" w:sz="0" w:space="0" w:color="auto"/>
        <w:right w:val="none" w:sz="0" w:space="0" w:color="auto"/>
      </w:divBdr>
    </w:div>
    <w:div w:id="1056784149">
      <w:bodyDiv w:val="1"/>
      <w:marLeft w:val="0"/>
      <w:marRight w:val="0"/>
      <w:marTop w:val="0"/>
      <w:marBottom w:val="0"/>
      <w:divBdr>
        <w:top w:val="none" w:sz="0" w:space="0" w:color="auto"/>
        <w:left w:val="none" w:sz="0" w:space="0" w:color="auto"/>
        <w:bottom w:val="none" w:sz="0" w:space="0" w:color="auto"/>
        <w:right w:val="none" w:sz="0" w:space="0" w:color="auto"/>
      </w:divBdr>
    </w:div>
    <w:div w:id="1058285007">
      <w:bodyDiv w:val="1"/>
      <w:marLeft w:val="0"/>
      <w:marRight w:val="0"/>
      <w:marTop w:val="0"/>
      <w:marBottom w:val="0"/>
      <w:divBdr>
        <w:top w:val="none" w:sz="0" w:space="0" w:color="auto"/>
        <w:left w:val="none" w:sz="0" w:space="0" w:color="auto"/>
        <w:bottom w:val="none" w:sz="0" w:space="0" w:color="auto"/>
        <w:right w:val="none" w:sz="0" w:space="0" w:color="auto"/>
      </w:divBdr>
    </w:div>
    <w:div w:id="1059283958">
      <w:bodyDiv w:val="1"/>
      <w:marLeft w:val="0"/>
      <w:marRight w:val="0"/>
      <w:marTop w:val="0"/>
      <w:marBottom w:val="0"/>
      <w:divBdr>
        <w:top w:val="none" w:sz="0" w:space="0" w:color="auto"/>
        <w:left w:val="none" w:sz="0" w:space="0" w:color="auto"/>
        <w:bottom w:val="none" w:sz="0" w:space="0" w:color="auto"/>
        <w:right w:val="none" w:sz="0" w:space="0" w:color="auto"/>
      </w:divBdr>
    </w:div>
    <w:div w:id="1060862523">
      <w:bodyDiv w:val="1"/>
      <w:marLeft w:val="0"/>
      <w:marRight w:val="0"/>
      <w:marTop w:val="0"/>
      <w:marBottom w:val="0"/>
      <w:divBdr>
        <w:top w:val="none" w:sz="0" w:space="0" w:color="auto"/>
        <w:left w:val="none" w:sz="0" w:space="0" w:color="auto"/>
        <w:bottom w:val="none" w:sz="0" w:space="0" w:color="auto"/>
        <w:right w:val="none" w:sz="0" w:space="0" w:color="auto"/>
      </w:divBdr>
    </w:div>
    <w:div w:id="1063868786">
      <w:bodyDiv w:val="1"/>
      <w:marLeft w:val="0"/>
      <w:marRight w:val="0"/>
      <w:marTop w:val="0"/>
      <w:marBottom w:val="0"/>
      <w:divBdr>
        <w:top w:val="none" w:sz="0" w:space="0" w:color="auto"/>
        <w:left w:val="none" w:sz="0" w:space="0" w:color="auto"/>
        <w:bottom w:val="none" w:sz="0" w:space="0" w:color="auto"/>
        <w:right w:val="none" w:sz="0" w:space="0" w:color="auto"/>
      </w:divBdr>
    </w:div>
    <w:div w:id="1066492218">
      <w:bodyDiv w:val="1"/>
      <w:marLeft w:val="0"/>
      <w:marRight w:val="0"/>
      <w:marTop w:val="0"/>
      <w:marBottom w:val="0"/>
      <w:divBdr>
        <w:top w:val="none" w:sz="0" w:space="0" w:color="auto"/>
        <w:left w:val="none" w:sz="0" w:space="0" w:color="auto"/>
        <w:bottom w:val="none" w:sz="0" w:space="0" w:color="auto"/>
        <w:right w:val="none" w:sz="0" w:space="0" w:color="auto"/>
      </w:divBdr>
    </w:div>
    <w:div w:id="1068067902">
      <w:bodyDiv w:val="1"/>
      <w:marLeft w:val="0"/>
      <w:marRight w:val="0"/>
      <w:marTop w:val="0"/>
      <w:marBottom w:val="0"/>
      <w:divBdr>
        <w:top w:val="none" w:sz="0" w:space="0" w:color="auto"/>
        <w:left w:val="none" w:sz="0" w:space="0" w:color="auto"/>
        <w:bottom w:val="none" w:sz="0" w:space="0" w:color="auto"/>
        <w:right w:val="none" w:sz="0" w:space="0" w:color="auto"/>
      </w:divBdr>
    </w:div>
    <w:div w:id="1069108757">
      <w:bodyDiv w:val="1"/>
      <w:marLeft w:val="0"/>
      <w:marRight w:val="0"/>
      <w:marTop w:val="0"/>
      <w:marBottom w:val="0"/>
      <w:divBdr>
        <w:top w:val="none" w:sz="0" w:space="0" w:color="auto"/>
        <w:left w:val="none" w:sz="0" w:space="0" w:color="auto"/>
        <w:bottom w:val="none" w:sz="0" w:space="0" w:color="auto"/>
        <w:right w:val="none" w:sz="0" w:space="0" w:color="auto"/>
      </w:divBdr>
    </w:div>
    <w:div w:id="1078483670">
      <w:bodyDiv w:val="1"/>
      <w:marLeft w:val="0"/>
      <w:marRight w:val="0"/>
      <w:marTop w:val="0"/>
      <w:marBottom w:val="0"/>
      <w:divBdr>
        <w:top w:val="none" w:sz="0" w:space="0" w:color="auto"/>
        <w:left w:val="none" w:sz="0" w:space="0" w:color="auto"/>
        <w:bottom w:val="none" w:sz="0" w:space="0" w:color="auto"/>
        <w:right w:val="none" w:sz="0" w:space="0" w:color="auto"/>
      </w:divBdr>
    </w:div>
    <w:div w:id="1078595605">
      <w:bodyDiv w:val="1"/>
      <w:marLeft w:val="0"/>
      <w:marRight w:val="0"/>
      <w:marTop w:val="0"/>
      <w:marBottom w:val="0"/>
      <w:divBdr>
        <w:top w:val="none" w:sz="0" w:space="0" w:color="auto"/>
        <w:left w:val="none" w:sz="0" w:space="0" w:color="auto"/>
        <w:bottom w:val="none" w:sz="0" w:space="0" w:color="auto"/>
        <w:right w:val="none" w:sz="0" w:space="0" w:color="auto"/>
      </w:divBdr>
    </w:div>
    <w:div w:id="1081951673">
      <w:bodyDiv w:val="1"/>
      <w:marLeft w:val="0"/>
      <w:marRight w:val="0"/>
      <w:marTop w:val="0"/>
      <w:marBottom w:val="0"/>
      <w:divBdr>
        <w:top w:val="none" w:sz="0" w:space="0" w:color="auto"/>
        <w:left w:val="none" w:sz="0" w:space="0" w:color="auto"/>
        <w:bottom w:val="none" w:sz="0" w:space="0" w:color="auto"/>
        <w:right w:val="none" w:sz="0" w:space="0" w:color="auto"/>
      </w:divBdr>
    </w:div>
    <w:div w:id="1085298969">
      <w:bodyDiv w:val="1"/>
      <w:marLeft w:val="0"/>
      <w:marRight w:val="0"/>
      <w:marTop w:val="0"/>
      <w:marBottom w:val="0"/>
      <w:divBdr>
        <w:top w:val="none" w:sz="0" w:space="0" w:color="auto"/>
        <w:left w:val="none" w:sz="0" w:space="0" w:color="auto"/>
        <w:bottom w:val="none" w:sz="0" w:space="0" w:color="auto"/>
        <w:right w:val="none" w:sz="0" w:space="0" w:color="auto"/>
      </w:divBdr>
    </w:div>
    <w:div w:id="1085758320">
      <w:bodyDiv w:val="1"/>
      <w:marLeft w:val="0"/>
      <w:marRight w:val="0"/>
      <w:marTop w:val="0"/>
      <w:marBottom w:val="0"/>
      <w:divBdr>
        <w:top w:val="none" w:sz="0" w:space="0" w:color="auto"/>
        <w:left w:val="none" w:sz="0" w:space="0" w:color="auto"/>
        <w:bottom w:val="none" w:sz="0" w:space="0" w:color="auto"/>
        <w:right w:val="none" w:sz="0" w:space="0" w:color="auto"/>
      </w:divBdr>
    </w:div>
    <w:div w:id="1087386603">
      <w:bodyDiv w:val="1"/>
      <w:marLeft w:val="0"/>
      <w:marRight w:val="0"/>
      <w:marTop w:val="0"/>
      <w:marBottom w:val="0"/>
      <w:divBdr>
        <w:top w:val="none" w:sz="0" w:space="0" w:color="auto"/>
        <w:left w:val="none" w:sz="0" w:space="0" w:color="auto"/>
        <w:bottom w:val="none" w:sz="0" w:space="0" w:color="auto"/>
        <w:right w:val="none" w:sz="0" w:space="0" w:color="auto"/>
      </w:divBdr>
    </w:div>
    <w:div w:id="1087505825">
      <w:bodyDiv w:val="1"/>
      <w:marLeft w:val="0"/>
      <w:marRight w:val="0"/>
      <w:marTop w:val="0"/>
      <w:marBottom w:val="0"/>
      <w:divBdr>
        <w:top w:val="none" w:sz="0" w:space="0" w:color="auto"/>
        <w:left w:val="none" w:sz="0" w:space="0" w:color="auto"/>
        <w:bottom w:val="none" w:sz="0" w:space="0" w:color="auto"/>
        <w:right w:val="none" w:sz="0" w:space="0" w:color="auto"/>
      </w:divBdr>
    </w:div>
    <w:div w:id="1089429772">
      <w:bodyDiv w:val="1"/>
      <w:marLeft w:val="0"/>
      <w:marRight w:val="0"/>
      <w:marTop w:val="0"/>
      <w:marBottom w:val="0"/>
      <w:divBdr>
        <w:top w:val="none" w:sz="0" w:space="0" w:color="auto"/>
        <w:left w:val="none" w:sz="0" w:space="0" w:color="auto"/>
        <w:bottom w:val="none" w:sz="0" w:space="0" w:color="auto"/>
        <w:right w:val="none" w:sz="0" w:space="0" w:color="auto"/>
      </w:divBdr>
    </w:div>
    <w:div w:id="1097481133">
      <w:bodyDiv w:val="1"/>
      <w:marLeft w:val="0"/>
      <w:marRight w:val="0"/>
      <w:marTop w:val="0"/>
      <w:marBottom w:val="0"/>
      <w:divBdr>
        <w:top w:val="none" w:sz="0" w:space="0" w:color="auto"/>
        <w:left w:val="none" w:sz="0" w:space="0" w:color="auto"/>
        <w:bottom w:val="none" w:sz="0" w:space="0" w:color="auto"/>
        <w:right w:val="none" w:sz="0" w:space="0" w:color="auto"/>
      </w:divBdr>
    </w:div>
    <w:div w:id="1097597358">
      <w:bodyDiv w:val="1"/>
      <w:marLeft w:val="0"/>
      <w:marRight w:val="0"/>
      <w:marTop w:val="0"/>
      <w:marBottom w:val="0"/>
      <w:divBdr>
        <w:top w:val="none" w:sz="0" w:space="0" w:color="auto"/>
        <w:left w:val="none" w:sz="0" w:space="0" w:color="auto"/>
        <w:bottom w:val="none" w:sz="0" w:space="0" w:color="auto"/>
        <w:right w:val="none" w:sz="0" w:space="0" w:color="auto"/>
      </w:divBdr>
    </w:div>
    <w:div w:id="1108432136">
      <w:bodyDiv w:val="1"/>
      <w:marLeft w:val="0"/>
      <w:marRight w:val="0"/>
      <w:marTop w:val="0"/>
      <w:marBottom w:val="0"/>
      <w:divBdr>
        <w:top w:val="none" w:sz="0" w:space="0" w:color="auto"/>
        <w:left w:val="none" w:sz="0" w:space="0" w:color="auto"/>
        <w:bottom w:val="none" w:sz="0" w:space="0" w:color="auto"/>
        <w:right w:val="none" w:sz="0" w:space="0" w:color="auto"/>
      </w:divBdr>
    </w:div>
    <w:div w:id="1109931754">
      <w:bodyDiv w:val="1"/>
      <w:marLeft w:val="0"/>
      <w:marRight w:val="0"/>
      <w:marTop w:val="0"/>
      <w:marBottom w:val="0"/>
      <w:divBdr>
        <w:top w:val="none" w:sz="0" w:space="0" w:color="auto"/>
        <w:left w:val="none" w:sz="0" w:space="0" w:color="auto"/>
        <w:bottom w:val="none" w:sz="0" w:space="0" w:color="auto"/>
        <w:right w:val="none" w:sz="0" w:space="0" w:color="auto"/>
      </w:divBdr>
    </w:div>
    <w:div w:id="1110661134">
      <w:bodyDiv w:val="1"/>
      <w:marLeft w:val="0"/>
      <w:marRight w:val="0"/>
      <w:marTop w:val="0"/>
      <w:marBottom w:val="0"/>
      <w:divBdr>
        <w:top w:val="none" w:sz="0" w:space="0" w:color="auto"/>
        <w:left w:val="none" w:sz="0" w:space="0" w:color="auto"/>
        <w:bottom w:val="none" w:sz="0" w:space="0" w:color="auto"/>
        <w:right w:val="none" w:sz="0" w:space="0" w:color="auto"/>
      </w:divBdr>
    </w:div>
    <w:div w:id="1114446901">
      <w:bodyDiv w:val="1"/>
      <w:marLeft w:val="0"/>
      <w:marRight w:val="0"/>
      <w:marTop w:val="0"/>
      <w:marBottom w:val="0"/>
      <w:divBdr>
        <w:top w:val="none" w:sz="0" w:space="0" w:color="auto"/>
        <w:left w:val="none" w:sz="0" w:space="0" w:color="auto"/>
        <w:bottom w:val="none" w:sz="0" w:space="0" w:color="auto"/>
        <w:right w:val="none" w:sz="0" w:space="0" w:color="auto"/>
      </w:divBdr>
    </w:div>
    <w:div w:id="1114984823">
      <w:bodyDiv w:val="1"/>
      <w:marLeft w:val="0"/>
      <w:marRight w:val="0"/>
      <w:marTop w:val="0"/>
      <w:marBottom w:val="0"/>
      <w:divBdr>
        <w:top w:val="none" w:sz="0" w:space="0" w:color="auto"/>
        <w:left w:val="none" w:sz="0" w:space="0" w:color="auto"/>
        <w:bottom w:val="none" w:sz="0" w:space="0" w:color="auto"/>
        <w:right w:val="none" w:sz="0" w:space="0" w:color="auto"/>
      </w:divBdr>
    </w:div>
    <w:div w:id="1118917983">
      <w:bodyDiv w:val="1"/>
      <w:marLeft w:val="0"/>
      <w:marRight w:val="0"/>
      <w:marTop w:val="0"/>
      <w:marBottom w:val="0"/>
      <w:divBdr>
        <w:top w:val="none" w:sz="0" w:space="0" w:color="auto"/>
        <w:left w:val="none" w:sz="0" w:space="0" w:color="auto"/>
        <w:bottom w:val="none" w:sz="0" w:space="0" w:color="auto"/>
        <w:right w:val="none" w:sz="0" w:space="0" w:color="auto"/>
      </w:divBdr>
    </w:div>
    <w:div w:id="1122265532">
      <w:bodyDiv w:val="1"/>
      <w:marLeft w:val="0"/>
      <w:marRight w:val="0"/>
      <w:marTop w:val="0"/>
      <w:marBottom w:val="0"/>
      <w:divBdr>
        <w:top w:val="none" w:sz="0" w:space="0" w:color="auto"/>
        <w:left w:val="none" w:sz="0" w:space="0" w:color="auto"/>
        <w:bottom w:val="none" w:sz="0" w:space="0" w:color="auto"/>
        <w:right w:val="none" w:sz="0" w:space="0" w:color="auto"/>
      </w:divBdr>
    </w:div>
    <w:div w:id="1122722312">
      <w:bodyDiv w:val="1"/>
      <w:marLeft w:val="0"/>
      <w:marRight w:val="0"/>
      <w:marTop w:val="0"/>
      <w:marBottom w:val="0"/>
      <w:divBdr>
        <w:top w:val="none" w:sz="0" w:space="0" w:color="auto"/>
        <w:left w:val="none" w:sz="0" w:space="0" w:color="auto"/>
        <w:bottom w:val="none" w:sz="0" w:space="0" w:color="auto"/>
        <w:right w:val="none" w:sz="0" w:space="0" w:color="auto"/>
      </w:divBdr>
    </w:div>
    <w:div w:id="1124035917">
      <w:bodyDiv w:val="1"/>
      <w:marLeft w:val="0"/>
      <w:marRight w:val="0"/>
      <w:marTop w:val="0"/>
      <w:marBottom w:val="0"/>
      <w:divBdr>
        <w:top w:val="none" w:sz="0" w:space="0" w:color="auto"/>
        <w:left w:val="none" w:sz="0" w:space="0" w:color="auto"/>
        <w:bottom w:val="none" w:sz="0" w:space="0" w:color="auto"/>
        <w:right w:val="none" w:sz="0" w:space="0" w:color="auto"/>
      </w:divBdr>
    </w:div>
    <w:div w:id="1124956504">
      <w:bodyDiv w:val="1"/>
      <w:marLeft w:val="0"/>
      <w:marRight w:val="0"/>
      <w:marTop w:val="0"/>
      <w:marBottom w:val="0"/>
      <w:divBdr>
        <w:top w:val="none" w:sz="0" w:space="0" w:color="auto"/>
        <w:left w:val="none" w:sz="0" w:space="0" w:color="auto"/>
        <w:bottom w:val="none" w:sz="0" w:space="0" w:color="auto"/>
        <w:right w:val="none" w:sz="0" w:space="0" w:color="auto"/>
      </w:divBdr>
    </w:div>
    <w:div w:id="1126772705">
      <w:bodyDiv w:val="1"/>
      <w:marLeft w:val="0"/>
      <w:marRight w:val="0"/>
      <w:marTop w:val="0"/>
      <w:marBottom w:val="0"/>
      <w:divBdr>
        <w:top w:val="none" w:sz="0" w:space="0" w:color="auto"/>
        <w:left w:val="none" w:sz="0" w:space="0" w:color="auto"/>
        <w:bottom w:val="none" w:sz="0" w:space="0" w:color="auto"/>
        <w:right w:val="none" w:sz="0" w:space="0" w:color="auto"/>
      </w:divBdr>
    </w:div>
    <w:div w:id="1128163121">
      <w:bodyDiv w:val="1"/>
      <w:marLeft w:val="0"/>
      <w:marRight w:val="0"/>
      <w:marTop w:val="0"/>
      <w:marBottom w:val="0"/>
      <w:divBdr>
        <w:top w:val="none" w:sz="0" w:space="0" w:color="auto"/>
        <w:left w:val="none" w:sz="0" w:space="0" w:color="auto"/>
        <w:bottom w:val="none" w:sz="0" w:space="0" w:color="auto"/>
        <w:right w:val="none" w:sz="0" w:space="0" w:color="auto"/>
      </w:divBdr>
    </w:div>
    <w:div w:id="1128622570">
      <w:bodyDiv w:val="1"/>
      <w:marLeft w:val="0"/>
      <w:marRight w:val="0"/>
      <w:marTop w:val="0"/>
      <w:marBottom w:val="0"/>
      <w:divBdr>
        <w:top w:val="none" w:sz="0" w:space="0" w:color="auto"/>
        <w:left w:val="none" w:sz="0" w:space="0" w:color="auto"/>
        <w:bottom w:val="none" w:sz="0" w:space="0" w:color="auto"/>
        <w:right w:val="none" w:sz="0" w:space="0" w:color="auto"/>
      </w:divBdr>
    </w:div>
    <w:div w:id="1139113434">
      <w:bodyDiv w:val="1"/>
      <w:marLeft w:val="0"/>
      <w:marRight w:val="0"/>
      <w:marTop w:val="0"/>
      <w:marBottom w:val="0"/>
      <w:divBdr>
        <w:top w:val="none" w:sz="0" w:space="0" w:color="auto"/>
        <w:left w:val="none" w:sz="0" w:space="0" w:color="auto"/>
        <w:bottom w:val="none" w:sz="0" w:space="0" w:color="auto"/>
        <w:right w:val="none" w:sz="0" w:space="0" w:color="auto"/>
      </w:divBdr>
    </w:div>
    <w:div w:id="1142576142">
      <w:bodyDiv w:val="1"/>
      <w:marLeft w:val="0"/>
      <w:marRight w:val="0"/>
      <w:marTop w:val="0"/>
      <w:marBottom w:val="0"/>
      <w:divBdr>
        <w:top w:val="none" w:sz="0" w:space="0" w:color="auto"/>
        <w:left w:val="none" w:sz="0" w:space="0" w:color="auto"/>
        <w:bottom w:val="none" w:sz="0" w:space="0" w:color="auto"/>
        <w:right w:val="none" w:sz="0" w:space="0" w:color="auto"/>
      </w:divBdr>
    </w:div>
    <w:div w:id="1146316965">
      <w:bodyDiv w:val="1"/>
      <w:marLeft w:val="0"/>
      <w:marRight w:val="0"/>
      <w:marTop w:val="0"/>
      <w:marBottom w:val="0"/>
      <w:divBdr>
        <w:top w:val="none" w:sz="0" w:space="0" w:color="auto"/>
        <w:left w:val="none" w:sz="0" w:space="0" w:color="auto"/>
        <w:bottom w:val="none" w:sz="0" w:space="0" w:color="auto"/>
        <w:right w:val="none" w:sz="0" w:space="0" w:color="auto"/>
      </w:divBdr>
    </w:div>
    <w:div w:id="1146431457">
      <w:bodyDiv w:val="1"/>
      <w:marLeft w:val="0"/>
      <w:marRight w:val="0"/>
      <w:marTop w:val="0"/>
      <w:marBottom w:val="0"/>
      <w:divBdr>
        <w:top w:val="none" w:sz="0" w:space="0" w:color="auto"/>
        <w:left w:val="none" w:sz="0" w:space="0" w:color="auto"/>
        <w:bottom w:val="none" w:sz="0" w:space="0" w:color="auto"/>
        <w:right w:val="none" w:sz="0" w:space="0" w:color="auto"/>
      </w:divBdr>
    </w:div>
    <w:div w:id="1150168023">
      <w:bodyDiv w:val="1"/>
      <w:marLeft w:val="0"/>
      <w:marRight w:val="0"/>
      <w:marTop w:val="0"/>
      <w:marBottom w:val="0"/>
      <w:divBdr>
        <w:top w:val="none" w:sz="0" w:space="0" w:color="auto"/>
        <w:left w:val="none" w:sz="0" w:space="0" w:color="auto"/>
        <w:bottom w:val="none" w:sz="0" w:space="0" w:color="auto"/>
        <w:right w:val="none" w:sz="0" w:space="0" w:color="auto"/>
      </w:divBdr>
    </w:div>
    <w:div w:id="1151602850">
      <w:bodyDiv w:val="1"/>
      <w:marLeft w:val="0"/>
      <w:marRight w:val="0"/>
      <w:marTop w:val="0"/>
      <w:marBottom w:val="0"/>
      <w:divBdr>
        <w:top w:val="none" w:sz="0" w:space="0" w:color="auto"/>
        <w:left w:val="none" w:sz="0" w:space="0" w:color="auto"/>
        <w:bottom w:val="none" w:sz="0" w:space="0" w:color="auto"/>
        <w:right w:val="none" w:sz="0" w:space="0" w:color="auto"/>
      </w:divBdr>
    </w:div>
    <w:div w:id="1156532031">
      <w:bodyDiv w:val="1"/>
      <w:marLeft w:val="0"/>
      <w:marRight w:val="0"/>
      <w:marTop w:val="0"/>
      <w:marBottom w:val="0"/>
      <w:divBdr>
        <w:top w:val="none" w:sz="0" w:space="0" w:color="auto"/>
        <w:left w:val="none" w:sz="0" w:space="0" w:color="auto"/>
        <w:bottom w:val="none" w:sz="0" w:space="0" w:color="auto"/>
        <w:right w:val="none" w:sz="0" w:space="0" w:color="auto"/>
      </w:divBdr>
    </w:div>
    <w:div w:id="1158112969">
      <w:bodyDiv w:val="1"/>
      <w:marLeft w:val="0"/>
      <w:marRight w:val="0"/>
      <w:marTop w:val="0"/>
      <w:marBottom w:val="0"/>
      <w:divBdr>
        <w:top w:val="none" w:sz="0" w:space="0" w:color="auto"/>
        <w:left w:val="none" w:sz="0" w:space="0" w:color="auto"/>
        <w:bottom w:val="none" w:sz="0" w:space="0" w:color="auto"/>
        <w:right w:val="none" w:sz="0" w:space="0" w:color="auto"/>
      </w:divBdr>
    </w:div>
    <w:div w:id="1167283802">
      <w:bodyDiv w:val="1"/>
      <w:marLeft w:val="0"/>
      <w:marRight w:val="0"/>
      <w:marTop w:val="0"/>
      <w:marBottom w:val="0"/>
      <w:divBdr>
        <w:top w:val="none" w:sz="0" w:space="0" w:color="auto"/>
        <w:left w:val="none" w:sz="0" w:space="0" w:color="auto"/>
        <w:bottom w:val="none" w:sz="0" w:space="0" w:color="auto"/>
        <w:right w:val="none" w:sz="0" w:space="0" w:color="auto"/>
      </w:divBdr>
    </w:div>
    <w:div w:id="1169908724">
      <w:bodyDiv w:val="1"/>
      <w:marLeft w:val="0"/>
      <w:marRight w:val="0"/>
      <w:marTop w:val="0"/>
      <w:marBottom w:val="0"/>
      <w:divBdr>
        <w:top w:val="none" w:sz="0" w:space="0" w:color="auto"/>
        <w:left w:val="none" w:sz="0" w:space="0" w:color="auto"/>
        <w:bottom w:val="none" w:sz="0" w:space="0" w:color="auto"/>
        <w:right w:val="none" w:sz="0" w:space="0" w:color="auto"/>
      </w:divBdr>
    </w:div>
    <w:div w:id="1175416927">
      <w:bodyDiv w:val="1"/>
      <w:marLeft w:val="0"/>
      <w:marRight w:val="0"/>
      <w:marTop w:val="0"/>
      <w:marBottom w:val="0"/>
      <w:divBdr>
        <w:top w:val="none" w:sz="0" w:space="0" w:color="auto"/>
        <w:left w:val="none" w:sz="0" w:space="0" w:color="auto"/>
        <w:bottom w:val="none" w:sz="0" w:space="0" w:color="auto"/>
        <w:right w:val="none" w:sz="0" w:space="0" w:color="auto"/>
      </w:divBdr>
    </w:div>
    <w:div w:id="1176387761">
      <w:bodyDiv w:val="1"/>
      <w:marLeft w:val="0"/>
      <w:marRight w:val="0"/>
      <w:marTop w:val="0"/>
      <w:marBottom w:val="0"/>
      <w:divBdr>
        <w:top w:val="none" w:sz="0" w:space="0" w:color="auto"/>
        <w:left w:val="none" w:sz="0" w:space="0" w:color="auto"/>
        <w:bottom w:val="none" w:sz="0" w:space="0" w:color="auto"/>
        <w:right w:val="none" w:sz="0" w:space="0" w:color="auto"/>
      </w:divBdr>
    </w:div>
    <w:div w:id="1177386277">
      <w:bodyDiv w:val="1"/>
      <w:marLeft w:val="0"/>
      <w:marRight w:val="0"/>
      <w:marTop w:val="0"/>
      <w:marBottom w:val="0"/>
      <w:divBdr>
        <w:top w:val="none" w:sz="0" w:space="0" w:color="auto"/>
        <w:left w:val="none" w:sz="0" w:space="0" w:color="auto"/>
        <w:bottom w:val="none" w:sz="0" w:space="0" w:color="auto"/>
        <w:right w:val="none" w:sz="0" w:space="0" w:color="auto"/>
      </w:divBdr>
    </w:div>
    <w:div w:id="1179584579">
      <w:bodyDiv w:val="1"/>
      <w:marLeft w:val="0"/>
      <w:marRight w:val="0"/>
      <w:marTop w:val="0"/>
      <w:marBottom w:val="0"/>
      <w:divBdr>
        <w:top w:val="none" w:sz="0" w:space="0" w:color="auto"/>
        <w:left w:val="none" w:sz="0" w:space="0" w:color="auto"/>
        <w:bottom w:val="none" w:sz="0" w:space="0" w:color="auto"/>
        <w:right w:val="none" w:sz="0" w:space="0" w:color="auto"/>
      </w:divBdr>
    </w:div>
    <w:div w:id="1188181352">
      <w:bodyDiv w:val="1"/>
      <w:marLeft w:val="0"/>
      <w:marRight w:val="0"/>
      <w:marTop w:val="0"/>
      <w:marBottom w:val="0"/>
      <w:divBdr>
        <w:top w:val="none" w:sz="0" w:space="0" w:color="auto"/>
        <w:left w:val="none" w:sz="0" w:space="0" w:color="auto"/>
        <w:bottom w:val="none" w:sz="0" w:space="0" w:color="auto"/>
        <w:right w:val="none" w:sz="0" w:space="0" w:color="auto"/>
      </w:divBdr>
    </w:div>
    <w:div w:id="1188252210">
      <w:bodyDiv w:val="1"/>
      <w:marLeft w:val="0"/>
      <w:marRight w:val="0"/>
      <w:marTop w:val="0"/>
      <w:marBottom w:val="0"/>
      <w:divBdr>
        <w:top w:val="none" w:sz="0" w:space="0" w:color="auto"/>
        <w:left w:val="none" w:sz="0" w:space="0" w:color="auto"/>
        <w:bottom w:val="none" w:sz="0" w:space="0" w:color="auto"/>
        <w:right w:val="none" w:sz="0" w:space="0" w:color="auto"/>
      </w:divBdr>
    </w:div>
    <w:div w:id="1189176290">
      <w:bodyDiv w:val="1"/>
      <w:marLeft w:val="0"/>
      <w:marRight w:val="0"/>
      <w:marTop w:val="0"/>
      <w:marBottom w:val="0"/>
      <w:divBdr>
        <w:top w:val="none" w:sz="0" w:space="0" w:color="auto"/>
        <w:left w:val="none" w:sz="0" w:space="0" w:color="auto"/>
        <w:bottom w:val="none" w:sz="0" w:space="0" w:color="auto"/>
        <w:right w:val="none" w:sz="0" w:space="0" w:color="auto"/>
      </w:divBdr>
    </w:div>
    <w:div w:id="1191989502">
      <w:bodyDiv w:val="1"/>
      <w:marLeft w:val="0"/>
      <w:marRight w:val="0"/>
      <w:marTop w:val="0"/>
      <w:marBottom w:val="0"/>
      <w:divBdr>
        <w:top w:val="none" w:sz="0" w:space="0" w:color="auto"/>
        <w:left w:val="none" w:sz="0" w:space="0" w:color="auto"/>
        <w:bottom w:val="none" w:sz="0" w:space="0" w:color="auto"/>
        <w:right w:val="none" w:sz="0" w:space="0" w:color="auto"/>
      </w:divBdr>
    </w:div>
    <w:div w:id="1192767919">
      <w:bodyDiv w:val="1"/>
      <w:marLeft w:val="0"/>
      <w:marRight w:val="0"/>
      <w:marTop w:val="0"/>
      <w:marBottom w:val="0"/>
      <w:divBdr>
        <w:top w:val="none" w:sz="0" w:space="0" w:color="auto"/>
        <w:left w:val="none" w:sz="0" w:space="0" w:color="auto"/>
        <w:bottom w:val="none" w:sz="0" w:space="0" w:color="auto"/>
        <w:right w:val="none" w:sz="0" w:space="0" w:color="auto"/>
      </w:divBdr>
    </w:div>
    <w:div w:id="1206141194">
      <w:bodyDiv w:val="1"/>
      <w:marLeft w:val="0"/>
      <w:marRight w:val="0"/>
      <w:marTop w:val="0"/>
      <w:marBottom w:val="0"/>
      <w:divBdr>
        <w:top w:val="none" w:sz="0" w:space="0" w:color="auto"/>
        <w:left w:val="none" w:sz="0" w:space="0" w:color="auto"/>
        <w:bottom w:val="none" w:sz="0" w:space="0" w:color="auto"/>
        <w:right w:val="none" w:sz="0" w:space="0" w:color="auto"/>
      </w:divBdr>
    </w:div>
    <w:div w:id="1209684989">
      <w:bodyDiv w:val="1"/>
      <w:marLeft w:val="0"/>
      <w:marRight w:val="0"/>
      <w:marTop w:val="0"/>
      <w:marBottom w:val="0"/>
      <w:divBdr>
        <w:top w:val="none" w:sz="0" w:space="0" w:color="auto"/>
        <w:left w:val="none" w:sz="0" w:space="0" w:color="auto"/>
        <w:bottom w:val="none" w:sz="0" w:space="0" w:color="auto"/>
        <w:right w:val="none" w:sz="0" w:space="0" w:color="auto"/>
      </w:divBdr>
    </w:div>
    <w:div w:id="1217397170">
      <w:bodyDiv w:val="1"/>
      <w:marLeft w:val="0"/>
      <w:marRight w:val="0"/>
      <w:marTop w:val="0"/>
      <w:marBottom w:val="0"/>
      <w:divBdr>
        <w:top w:val="none" w:sz="0" w:space="0" w:color="auto"/>
        <w:left w:val="none" w:sz="0" w:space="0" w:color="auto"/>
        <w:bottom w:val="none" w:sz="0" w:space="0" w:color="auto"/>
        <w:right w:val="none" w:sz="0" w:space="0" w:color="auto"/>
      </w:divBdr>
    </w:div>
    <w:div w:id="1219437725">
      <w:bodyDiv w:val="1"/>
      <w:marLeft w:val="0"/>
      <w:marRight w:val="0"/>
      <w:marTop w:val="0"/>
      <w:marBottom w:val="0"/>
      <w:divBdr>
        <w:top w:val="none" w:sz="0" w:space="0" w:color="auto"/>
        <w:left w:val="none" w:sz="0" w:space="0" w:color="auto"/>
        <w:bottom w:val="none" w:sz="0" w:space="0" w:color="auto"/>
        <w:right w:val="none" w:sz="0" w:space="0" w:color="auto"/>
      </w:divBdr>
    </w:div>
    <w:div w:id="1222475555">
      <w:bodyDiv w:val="1"/>
      <w:marLeft w:val="0"/>
      <w:marRight w:val="0"/>
      <w:marTop w:val="0"/>
      <w:marBottom w:val="0"/>
      <w:divBdr>
        <w:top w:val="none" w:sz="0" w:space="0" w:color="auto"/>
        <w:left w:val="none" w:sz="0" w:space="0" w:color="auto"/>
        <w:bottom w:val="none" w:sz="0" w:space="0" w:color="auto"/>
        <w:right w:val="none" w:sz="0" w:space="0" w:color="auto"/>
      </w:divBdr>
    </w:div>
    <w:div w:id="1224029635">
      <w:bodyDiv w:val="1"/>
      <w:marLeft w:val="0"/>
      <w:marRight w:val="0"/>
      <w:marTop w:val="0"/>
      <w:marBottom w:val="0"/>
      <w:divBdr>
        <w:top w:val="none" w:sz="0" w:space="0" w:color="auto"/>
        <w:left w:val="none" w:sz="0" w:space="0" w:color="auto"/>
        <w:bottom w:val="none" w:sz="0" w:space="0" w:color="auto"/>
        <w:right w:val="none" w:sz="0" w:space="0" w:color="auto"/>
      </w:divBdr>
    </w:div>
    <w:div w:id="1224560121">
      <w:bodyDiv w:val="1"/>
      <w:marLeft w:val="0"/>
      <w:marRight w:val="0"/>
      <w:marTop w:val="0"/>
      <w:marBottom w:val="0"/>
      <w:divBdr>
        <w:top w:val="none" w:sz="0" w:space="0" w:color="auto"/>
        <w:left w:val="none" w:sz="0" w:space="0" w:color="auto"/>
        <w:bottom w:val="none" w:sz="0" w:space="0" w:color="auto"/>
        <w:right w:val="none" w:sz="0" w:space="0" w:color="auto"/>
      </w:divBdr>
    </w:div>
    <w:div w:id="1231037915">
      <w:bodyDiv w:val="1"/>
      <w:marLeft w:val="0"/>
      <w:marRight w:val="0"/>
      <w:marTop w:val="0"/>
      <w:marBottom w:val="0"/>
      <w:divBdr>
        <w:top w:val="none" w:sz="0" w:space="0" w:color="auto"/>
        <w:left w:val="none" w:sz="0" w:space="0" w:color="auto"/>
        <w:bottom w:val="none" w:sz="0" w:space="0" w:color="auto"/>
        <w:right w:val="none" w:sz="0" w:space="0" w:color="auto"/>
      </w:divBdr>
    </w:div>
    <w:div w:id="1231816457">
      <w:bodyDiv w:val="1"/>
      <w:marLeft w:val="0"/>
      <w:marRight w:val="0"/>
      <w:marTop w:val="0"/>
      <w:marBottom w:val="0"/>
      <w:divBdr>
        <w:top w:val="none" w:sz="0" w:space="0" w:color="auto"/>
        <w:left w:val="none" w:sz="0" w:space="0" w:color="auto"/>
        <w:bottom w:val="none" w:sz="0" w:space="0" w:color="auto"/>
        <w:right w:val="none" w:sz="0" w:space="0" w:color="auto"/>
      </w:divBdr>
    </w:div>
    <w:div w:id="1236428756">
      <w:bodyDiv w:val="1"/>
      <w:marLeft w:val="0"/>
      <w:marRight w:val="0"/>
      <w:marTop w:val="0"/>
      <w:marBottom w:val="0"/>
      <w:divBdr>
        <w:top w:val="none" w:sz="0" w:space="0" w:color="auto"/>
        <w:left w:val="none" w:sz="0" w:space="0" w:color="auto"/>
        <w:bottom w:val="none" w:sz="0" w:space="0" w:color="auto"/>
        <w:right w:val="none" w:sz="0" w:space="0" w:color="auto"/>
      </w:divBdr>
    </w:div>
    <w:div w:id="1239830992">
      <w:bodyDiv w:val="1"/>
      <w:marLeft w:val="0"/>
      <w:marRight w:val="0"/>
      <w:marTop w:val="0"/>
      <w:marBottom w:val="0"/>
      <w:divBdr>
        <w:top w:val="none" w:sz="0" w:space="0" w:color="auto"/>
        <w:left w:val="none" w:sz="0" w:space="0" w:color="auto"/>
        <w:bottom w:val="none" w:sz="0" w:space="0" w:color="auto"/>
        <w:right w:val="none" w:sz="0" w:space="0" w:color="auto"/>
      </w:divBdr>
    </w:div>
    <w:div w:id="1241140019">
      <w:bodyDiv w:val="1"/>
      <w:marLeft w:val="0"/>
      <w:marRight w:val="0"/>
      <w:marTop w:val="0"/>
      <w:marBottom w:val="0"/>
      <w:divBdr>
        <w:top w:val="none" w:sz="0" w:space="0" w:color="auto"/>
        <w:left w:val="none" w:sz="0" w:space="0" w:color="auto"/>
        <w:bottom w:val="none" w:sz="0" w:space="0" w:color="auto"/>
        <w:right w:val="none" w:sz="0" w:space="0" w:color="auto"/>
      </w:divBdr>
    </w:div>
    <w:div w:id="1241864426">
      <w:bodyDiv w:val="1"/>
      <w:marLeft w:val="0"/>
      <w:marRight w:val="0"/>
      <w:marTop w:val="0"/>
      <w:marBottom w:val="0"/>
      <w:divBdr>
        <w:top w:val="none" w:sz="0" w:space="0" w:color="auto"/>
        <w:left w:val="none" w:sz="0" w:space="0" w:color="auto"/>
        <w:bottom w:val="none" w:sz="0" w:space="0" w:color="auto"/>
        <w:right w:val="none" w:sz="0" w:space="0" w:color="auto"/>
      </w:divBdr>
    </w:div>
    <w:div w:id="1242332077">
      <w:bodyDiv w:val="1"/>
      <w:marLeft w:val="0"/>
      <w:marRight w:val="0"/>
      <w:marTop w:val="0"/>
      <w:marBottom w:val="0"/>
      <w:divBdr>
        <w:top w:val="none" w:sz="0" w:space="0" w:color="auto"/>
        <w:left w:val="none" w:sz="0" w:space="0" w:color="auto"/>
        <w:bottom w:val="none" w:sz="0" w:space="0" w:color="auto"/>
        <w:right w:val="none" w:sz="0" w:space="0" w:color="auto"/>
      </w:divBdr>
    </w:div>
    <w:div w:id="1254585912">
      <w:bodyDiv w:val="1"/>
      <w:marLeft w:val="0"/>
      <w:marRight w:val="0"/>
      <w:marTop w:val="0"/>
      <w:marBottom w:val="0"/>
      <w:divBdr>
        <w:top w:val="none" w:sz="0" w:space="0" w:color="auto"/>
        <w:left w:val="none" w:sz="0" w:space="0" w:color="auto"/>
        <w:bottom w:val="none" w:sz="0" w:space="0" w:color="auto"/>
        <w:right w:val="none" w:sz="0" w:space="0" w:color="auto"/>
      </w:divBdr>
    </w:div>
    <w:div w:id="1256326956">
      <w:bodyDiv w:val="1"/>
      <w:marLeft w:val="0"/>
      <w:marRight w:val="0"/>
      <w:marTop w:val="0"/>
      <w:marBottom w:val="0"/>
      <w:divBdr>
        <w:top w:val="none" w:sz="0" w:space="0" w:color="auto"/>
        <w:left w:val="none" w:sz="0" w:space="0" w:color="auto"/>
        <w:bottom w:val="none" w:sz="0" w:space="0" w:color="auto"/>
        <w:right w:val="none" w:sz="0" w:space="0" w:color="auto"/>
      </w:divBdr>
    </w:div>
    <w:div w:id="1258059965">
      <w:bodyDiv w:val="1"/>
      <w:marLeft w:val="0"/>
      <w:marRight w:val="0"/>
      <w:marTop w:val="0"/>
      <w:marBottom w:val="0"/>
      <w:divBdr>
        <w:top w:val="none" w:sz="0" w:space="0" w:color="auto"/>
        <w:left w:val="none" w:sz="0" w:space="0" w:color="auto"/>
        <w:bottom w:val="none" w:sz="0" w:space="0" w:color="auto"/>
        <w:right w:val="none" w:sz="0" w:space="0" w:color="auto"/>
      </w:divBdr>
    </w:div>
    <w:div w:id="1259869843">
      <w:bodyDiv w:val="1"/>
      <w:marLeft w:val="0"/>
      <w:marRight w:val="0"/>
      <w:marTop w:val="0"/>
      <w:marBottom w:val="0"/>
      <w:divBdr>
        <w:top w:val="none" w:sz="0" w:space="0" w:color="auto"/>
        <w:left w:val="none" w:sz="0" w:space="0" w:color="auto"/>
        <w:bottom w:val="none" w:sz="0" w:space="0" w:color="auto"/>
        <w:right w:val="none" w:sz="0" w:space="0" w:color="auto"/>
      </w:divBdr>
    </w:div>
    <w:div w:id="1260216870">
      <w:bodyDiv w:val="1"/>
      <w:marLeft w:val="0"/>
      <w:marRight w:val="0"/>
      <w:marTop w:val="0"/>
      <w:marBottom w:val="0"/>
      <w:divBdr>
        <w:top w:val="none" w:sz="0" w:space="0" w:color="auto"/>
        <w:left w:val="none" w:sz="0" w:space="0" w:color="auto"/>
        <w:bottom w:val="none" w:sz="0" w:space="0" w:color="auto"/>
        <w:right w:val="none" w:sz="0" w:space="0" w:color="auto"/>
      </w:divBdr>
    </w:div>
    <w:div w:id="1261837961">
      <w:bodyDiv w:val="1"/>
      <w:marLeft w:val="0"/>
      <w:marRight w:val="0"/>
      <w:marTop w:val="0"/>
      <w:marBottom w:val="0"/>
      <w:divBdr>
        <w:top w:val="none" w:sz="0" w:space="0" w:color="auto"/>
        <w:left w:val="none" w:sz="0" w:space="0" w:color="auto"/>
        <w:bottom w:val="none" w:sz="0" w:space="0" w:color="auto"/>
        <w:right w:val="none" w:sz="0" w:space="0" w:color="auto"/>
      </w:divBdr>
    </w:div>
    <w:div w:id="1263226865">
      <w:bodyDiv w:val="1"/>
      <w:marLeft w:val="0"/>
      <w:marRight w:val="0"/>
      <w:marTop w:val="0"/>
      <w:marBottom w:val="0"/>
      <w:divBdr>
        <w:top w:val="none" w:sz="0" w:space="0" w:color="auto"/>
        <w:left w:val="none" w:sz="0" w:space="0" w:color="auto"/>
        <w:bottom w:val="none" w:sz="0" w:space="0" w:color="auto"/>
        <w:right w:val="none" w:sz="0" w:space="0" w:color="auto"/>
      </w:divBdr>
    </w:div>
    <w:div w:id="1268538124">
      <w:bodyDiv w:val="1"/>
      <w:marLeft w:val="0"/>
      <w:marRight w:val="0"/>
      <w:marTop w:val="0"/>
      <w:marBottom w:val="0"/>
      <w:divBdr>
        <w:top w:val="none" w:sz="0" w:space="0" w:color="auto"/>
        <w:left w:val="none" w:sz="0" w:space="0" w:color="auto"/>
        <w:bottom w:val="none" w:sz="0" w:space="0" w:color="auto"/>
        <w:right w:val="none" w:sz="0" w:space="0" w:color="auto"/>
      </w:divBdr>
    </w:div>
    <w:div w:id="1270091818">
      <w:bodyDiv w:val="1"/>
      <w:marLeft w:val="0"/>
      <w:marRight w:val="0"/>
      <w:marTop w:val="0"/>
      <w:marBottom w:val="0"/>
      <w:divBdr>
        <w:top w:val="none" w:sz="0" w:space="0" w:color="auto"/>
        <w:left w:val="none" w:sz="0" w:space="0" w:color="auto"/>
        <w:bottom w:val="none" w:sz="0" w:space="0" w:color="auto"/>
        <w:right w:val="none" w:sz="0" w:space="0" w:color="auto"/>
      </w:divBdr>
    </w:div>
    <w:div w:id="1270966308">
      <w:bodyDiv w:val="1"/>
      <w:marLeft w:val="0"/>
      <w:marRight w:val="0"/>
      <w:marTop w:val="0"/>
      <w:marBottom w:val="0"/>
      <w:divBdr>
        <w:top w:val="none" w:sz="0" w:space="0" w:color="auto"/>
        <w:left w:val="none" w:sz="0" w:space="0" w:color="auto"/>
        <w:bottom w:val="none" w:sz="0" w:space="0" w:color="auto"/>
        <w:right w:val="none" w:sz="0" w:space="0" w:color="auto"/>
      </w:divBdr>
    </w:div>
    <w:div w:id="1272979258">
      <w:bodyDiv w:val="1"/>
      <w:marLeft w:val="0"/>
      <w:marRight w:val="0"/>
      <w:marTop w:val="0"/>
      <w:marBottom w:val="0"/>
      <w:divBdr>
        <w:top w:val="none" w:sz="0" w:space="0" w:color="auto"/>
        <w:left w:val="none" w:sz="0" w:space="0" w:color="auto"/>
        <w:bottom w:val="none" w:sz="0" w:space="0" w:color="auto"/>
        <w:right w:val="none" w:sz="0" w:space="0" w:color="auto"/>
      </w:divBdr>
    </w:div>
    <w:div w:id="1274508493">
      <w:bodyDiv w:val="1"/>
      <w:marLeft w:val="0"/>
      <w:marRight w:val="0"/>
      <w:marTop w:val="0"/>
      <w:marBottom w:val="0"/>
      <w:divBdr>
        <w:top w:val="none" w:sz="0" w:space="0" w:color="auto"/>
        <w:left w:val="none" w:sz="0" w:space="0" w:color="auto"/>
        <w:bottom w:val="none" w:sz="0" w:space="0" w:color="auto"/>
        <w:right w:val="none" w:sz="0" w:space="0" w:color="auto"/>
      </w:divBdr>
    </w:div>
    <w:div w:id="1280259549">
      <w:bodyDiv w:val="1"/>
      <w:marLeft w:val="0"/>
      <w:marRight w:val="0"/>
      <w:marTop w:val="0"/>
      <w:marBottom w:val="0"/>
      <w:divBdr>
        <w:top w:val="none" w:sz="0" w:space="0" w:color="auto"/>
        <w:left w:val="none" w:sz="0" w:space="0" w:color="auto"/>
        <w:bottom w:val="none" w:sz="0" w:space="0" w:color="auto"/>
        <w:right w:val="none" w:sz="0" w:space="0" w:color="auto"/>
      </w:divBdr>
    </w:div>
    <w:div w:id="1304650891">
      <w:bodyDiv w:val="1"/>
      <w:marLeft w:val="0"/>
      <w:marRight w:val="0"/>
      <w:marTop w:val="0"/>
      <w:marBottom w:val="0"/>
      <w:divBdr>
        <w:top w:val="none" w:sz="0" w:space="0" w:color="auto"/>
        <w:left w:val="none" w:sz="0" w:space="0" w:color="auto"/>
        <w:bottom w:val="none" w:sz="0" w:space="0" w:color="auto"/>
        <w:right w:val="none" w:sz="0" w:space="0" w:color="auto"/>
      </w:divBdr>
    </w:div>
    <w:div w:id="1308126145">
      <w:bodyDiv w:val="1"/>
      <w:marLeft w:val="0"/>
      <w:marRight w:val="0"/>
      <w:marTop w:val="0"/>
      <w:marBottom w:val="0"/>
      <w:divBdr>
        <w:top w:val="none" w:sz="0" w:space="0" w:color="auto"/>
        <w:left w:val="none" w:sz="0" w:space="0" w:color="auto"/>
        <w:bottom w:val="none" w:sz="0" w:space="0" w:color="auto"/>
        <w:right w:val="none" w:sz="0" w:space="0" w:color="auto"/>
      </w:divBdr>
    </w:div>
    <w:div w:id="1308432053">
      <w:bodyDiv w:val="1"/>
      <w:marLeft w:val="0"/>
      <w:marRight w:val="0"/>
      <w:marTop w:val="0"/>
      <w:marBottom w:val="0"/>
      <w:divBdr>
        <w:top w:val="none" w:sz="0" w:space="0" w:color="auto"/>
        <w:left w:val="none" w:sz="0" w:space="0" w:color="auto"/>
        <w:bottom w:val="none" w:sz="0" w:space="0" w:color="auto"/>
        <w:right w:val="none" w:sz="0" w:space="0" w:color="auto"/>
      </w:divBdr>
    </w:div>
    <w:div w:id="1310013333">
      <w:bodyDiv w:val="1"/>
      <w:marLeft w:val="0"/>
      <w:marRight w:val="0"/>
      <w:marTop w:val="0"/>
      <w:marBottom w:val="0"/>
      <w:divBdr>
        <w:top w:val="none" w:sz="0" w:space="0" w:color="auto"/>
        <w:left w:val="none" w:sz="0" w:space="0" w:color="auto"/>
        <w:bottom w:val="none" w:sz="0" w:space="0" w:color="auto"/>
        <w:right w:val="none" w:sz="0" w:space="0" w:color="auto"/>
      </w:divBdr>
    </w:div>
    <w:div w:id="1312250016">
      <w:bodyDiv w:val="1"/>
      <w:marLeft w:val="0"/>
      <w:marRight w:val="0"/>
      <w:marTop w:val="0"/>
      <w:marBottom w:val="0"/>
      <w:divBdr>
        <w:top w:val="none" w:sz="0" w:space="0" w:color="auto"/>
        <w:left w:val="none" w:sz="0" w:space="0" w:color="auto"/>
        <w:bottom w:val="none" w:sz="0" w:space="0" w:color="auto"/>
        <w:right w:val="none" w:sz="0" w:space="0" w:color="auto"/>
      </w:divBdr>
    </w:div>
    <w:div w:id="1313678546">
      <w:bodyDiv w:val="1"/>
      <w:marLeft w:val="0"/>
      <w:marRight w:val="0"/>
      <w:marTop w:val="0"/>
      <w:marBottom w:val="0"/>
      <w:divBdr>
        <w:top w:val="none" w:sz="0" w:space="0" w:color="auto"/>
        <w:left w:val="none" w:sz="0" w:space="0" w:color="auto"/>
        <w:bottom w:val="none" w:sz="0" w:space="0" w:color="auto"/>
        <w:right w:val="none" w:sz="0" w:space="0" w:color="auto"/>
      </w:divBdr>
    </w:div>
    <w:div w:id="1319072856">
      <w:bodyDiv w:val="1"/>
      <w:marLeft w:val="0"/>
      <w:marRight w:val="0"/>
      <w:marTop w:val="0"/>
      <w:marBottom w:val="0"/>
      <w:divBdr>
        <w:top w:val="none" w:sz="0" w:space="0" w:color="auto"/>
        <w:left w:val="none" w:sz="0" w:space="0" w:color="auto"/>
        <w:bottom w:val="none" w:sz="0" w:space="0" w:color="auto"/>
        <w:right w:val="none" w:sz="0" w:space="0" w:color="auto"/>
      </w:divBdr>
    </w:div>
    <w:div w:id="1322855576">
      <w:bodyDiv w:val="1"/>
      <w:marLeft w:val="0"/>
      <w:marRight w:val="0"/>
      <w:marTop w:val="0"/>
      <w:marBottom w:val="0"/>
      <w:divBdr>
        <w:top w:val="none" w:sz="0" w:space="0" w:color="auto"/>
        <w:left w:val="none" w:sz="0" w:space="0" w:color="auto"/>
        <w:bottom w:val="none" w:sz="0" w:space="0" w:color="auto"/>
        <w:right w:val="none" w:sz="0" w:space="0" w:color="auto"/>
      </w:divBdr>
    </w:div>
    <w:div w:id="1323192728">
      <w:bodyDiv w:val="1"/>
      <w:marLeft w:val="0"/>
      <w:marRight w:val="0"/>
      <w:marTop w:val="0"/>
      <w:marBottom w:val="0"/>
      <w:divBdr>
        <w:top w:val="none" w:sz="0" w:space="0" w:color="auto"/>
        <w:left w:val="none" w:sz="0" w:space="0" w:color="auto"/>
        <w:bottom w:val="none" w:sz="0" w:space="0" w:color="auto"/>
        <w:right w:val="none" w:sz="0" w:space="0" w:color="auto"/>
      </w:divBdr>
    </w:div>
    <w:div w:id="1324433119">
      <w:bodyDiv w:val="1"/>
      <w:marLeft w:val="0"/>
      <w:marRight w:val="0"/>
      <w:marTop w:val="0"/>
      <w:marBottom w:val="0"/>
      <w:divBdr>
        <w:top w:val="none" w:sz="0" w:space="0" w:color="auto"/>
        <w:left w:val="none" w:sz="0" w:space="0" w:color="auto"/>
        <w:bottom w:val="none" w:sz="0" w:space="0" w:color="auto"/>
        <w:right w:val="none" w:sz="0" w:space="0" w:color="auto"/>
      </w:divBdr>
    </w:div>
    <w:div w:id="1326856857">
      <w:bodyDiv w:val="1"/>
      <w:marLeft w:val="0"/>
      <w:marRight w:val="0"/>
      <w:marTop w:val="0"/>
      <w:marBottom w:val="0"/>
      <w:divBdr>
        <w:top w:val="none" w:sz="0" w:space="0" w:color="auto"/>
        <w:left w:val="none" w:sz="0" w:space="0" w:color="auto"/>
        <w:bottom w:val="none" w:sz="0" w:space="0" w:color="auto"/>
        <w:right w:val="none" w:sz="0" w:space="0" w:color="auto"/>
      </w:divBdr>
    </w:div>
    <w:div w:id="1331059397">
      <w:bodyDiv w:val="1"/>
      <w:marLeft w:val="0"/>
      <w:marRight w:val="0"/>
      <w:marTop w:val="0"/>
      <w:marBottom w:val="0"/>
      <w:divBdr>
        <w:top w:val="none" w:sz="0" w:space="0" w:color="auto"/>
        <w:left w:val="none" w:sz="0" w:space="0" w:color="auto"/>
        <w:bottom w:val="none" w:sz="0" w:space="0" w:color="auto"/>
        <w:right w:val="none" w:sz="0" w:space="0" w:color="auto"/>
      </w:divBdr>
    </w:div>
    <w:div w:id="1341353507">
      <w:bodyDiv w:val="1"/>
      <w:marLeft w:val="0"/>
      <w:marRight w:val="0"/>
      <w:marTop w:val="0"/>
      <w:marBottom w:val="0"/>
      <w:divBdr>
        <w:top w:val="none" w:sz="0" w:space="0" w:color="auto"/>
        <w:left w:val="none" w:sz="0" w:space="0" w:color="auto"/>
        <w:bottom w:val="none" w:sz="0" w:space="0" w:color="auto"/>
        <w:right w:val="none" w:sz="0" w:space="0" w:color="auto"/>
      </w:divBdr>
    </w:div>
    <w:div w:id="1341933267">
      <w:bodyDiv w:val="1"/>
      <w:marLeft w:val="0"/>
      <w:marRight w:val="0"/>
      <w:marTop w:val="0"/>
      <w:marBottom w:val="0"/>
      <w:divBdr>
        <w:top w:val="none" w:sz="0" w:space="0" w:color="auto"/>
        <w:left w:val="none" w:sz="0" w:space="0" w:color="auto"/>
        <w:bottom w:val="none" w:sz="0" w:space="0" w:color="auto"/>
        <w:right w:val="none" w:sz="0" w:space="0" w:color="auto"/>
      </w:divBdr>
    </w:div>
    <w:div w:id="1345280453">
      <w:bodyDiv w:val="1"/>
      <w:marLeft w:val="0"/>
      <w:marRight w:val="0"/>
      <w:marTop w:val="0"/>
      <w:marBottom w:val="0"/>
      <w:divBdr>
        <w:top w:val="none" w:sz="0" w:space="0" w:color="auto"/>
        <w:left w:val="none" w:sz="0" w:space="0" w:color="auto"/>
        <w:bottom w:val="none" w:sz="0" w:space="0" w:color="auto"/>
        <w:right w:val="none" w:sz="0" w:space="0" w:color="auto"/>
      </w:divBdr>
    </w:div>
    <w:div w:id="1350327783">
      <w:bodyDiv w:val="1"/>
      <w:marLeft w:val="0"/>
      <w:marRight w:val="0"/>
      <w:marTop w:val="0"/>
      <w:marBottom w:val="0"/>
      <w:divBdr>
        <w:top w:val="none" w:sz="0" w:space="0" w:color="auto"/>
        <w:left w:val="none" w:sz="0" w:space="0" w:color="auto"/>
        <w:bottom w:val="none" w:sz="0" w:space="0" w:color="auto"/>
        <w:right w:val="none" w:sz="0" w:space="0" w:color="auto"/>
      </w:divBdr>
    </w:div>
    <w:div w:id="1354376318">
      <w:bodyDiv w:val="1"/>
      <w:marLeft w:val="0"/>
      <w:marRight w:val="0"/>
      <w:marTop w:val="0"/>
      <w:marBottom w:val="0"/>
      <w:divBdr>
        <w:top w:val="none" w:sz="0" w:space="0" w:color="auto"/>
        <w:left w:val="none" w:sz="0" w:space="0" w:color="auto"/>
        <w:bottom w:val="none" w:sz="0" w:space="0" w:color="auto"/>
        <w:right w:val="none" w:sz="0" w:space="0" w:color="auto"/>
      </w:divBdr>
    </w:div>
    <w:div w:id="1354965026">
      <w:bodyDiv w:val="1"/>
      <w:marLeft w:val="0"/>
      <w:marRight w:val="0"/>
      <w:marTop w:val="0"/>
      <w:marBottom w:val="0"/>
      <w:divBdr>
        <w:top w:val="none" w:sz="0" w:space="0" w:color="auto"/>
        <w:left w:val="none" w:sz="0" w:space="0" w:color="auto"/>
        <w:bottom w:val="none" w:sz="0" w:space="0" w:color="auto"/>
        <w:right w:val="none" w:sz="0" w:space="0" w:color="auto"/>
      </w:divBdr>
    </w:div>
    <w:div w:id="1358307907">
      <w:bodyDiv w:val="1"/>
      <w:marLeft w:val="0"/>
      <w:marRight w:val="0"/>
      <w:marTop w:val="0"/>
      <w:marBottom w:val="0"/>
      <w:divBdr>
        <w:top w:val="none" w:sz="0" w:space="0" w:color="auto"/>
        <w:left w:val="none" w:sz="0" w:space="0" w:color="auto"/>
        <w:bottom w:val="none" w:sz="0" w:space="0" w:color="auto"/>
        <w:right w:val="none" w:sz="0" w:space="0" w:color="auto"/>
      </w:divBdr>
    </w:div>
    <w:div w:id="1358846219">
      <w:bodyDiv w:val="1"/>
      <w:marLeft w:val="0"/>
      <w:marRight w:val="0"/>
      <w:marTop w:val="0"/>
      <w:marBottom w:val="0"/>
      <w:divBdr>
        <w:top w:val="none" w:sz="0" w:space="0" w:color="auto"/>
        <w:left w:val="none" w:sz="0" w:space="0" w:color="auto"/>
        <w:bottom w:val="none" w:sz="0" w:space="0" w:color="auto"/>
        <w:right w:val="none" w:sz="0" w:space="0" w:color="auto"/>
      </w:divBdr>
    </w:div>
    <w:div w:id="1359314724">
      <w:bodyDiv w:val="1"/>
      <w:marLeft w:val="0"/>
      <w:marRight w:val="0"/>
      <w:marTop w:val="0"/>
      <w:marBottom w:val="0"/>
      <w:divBdr>
        <w:top w:val="none" w:sz="0" w:space="0" w:color="auto"/>
        <w:left w:val="none" w:sz="0" w:space="0" w:color="auto"/>
        <w:bottom w:val="none" w:sz="0" w:space="0" w:color="auto"/>
        <w:right w:val="none" w:sz="0" w:space="0" w:color="auto"/>
      </w:divBdr>
    </w:div>
    <w:div w:id="1359819886">
      <w:bodyDiv w:val="1"/>
      <w:marLeft w:val="0"/>
      <w:marRight w:val="0"/>
      <w:marTop w:val="0"/>
      <w:marBottom w:val="0"/>
      <w:divBdr>
        <w:top w:val="none" w:sz="0" w:space="0" w:color="auto"/>
        <w:left w:val="none" w:sz="0" w:space="0" w:color="auto"/>
        <w:bottom w:val="none" w:sz="0" w:space="0" w:color="auto"/>
        <w:right w:val="none" w:sz="0" w:space="0" w:color="auto"/>
      </w:divBdr>
    </w:div>
    <w:div w:id="1363701796">
      <w:bodyDiv w:val="1"/>
      <w:marLeft w:val="0"/>
      <w:marRight w:val="0"/>
      <w:marTop w:val="0"/>
      <w:marBottom w:val="0"/>
      <w:divBdr>
        <w:top w:val="none" w:sz="0" w:space="0" w:color="auto"/>
        <w:left w:val="none" w:sz="0" w:space="0" w:color="auto"/>
        <w:bottom w:val="none" w:sz="0" w:space="0" w:color="auto"/>
        <w:right w:val="none" w:sz="0" w:space="0" w:color="auto"/>
      </w:divBdr>
    </w:div>
    <w:div w:id="1365597154">
      <w:bodyDiv w:val="1"/>
      <w:marLeft w:val="0"/>
      <w:marRight w:val="0"/>
      <w:marTop w:val="0"/>
      <w:marBottom w:val="0"/>
      <w:divBdr>
        <w:top w:val="none" w:sz="0" w:space="0" w:color="auto"/>
        <w:left w:val="none" w:sz="0" w:space="0" w:color="auto"/>
        <w:bottom w:val="none" w:sz="0" w:space="0" w:color="auto"/>
        <w:right w:val="none" w:sz="0" w:space="0" w:color="auto"/>
      </w:divBdr>
    </w:div>
    <w:div w:id="1371765189">
      <w:bodyDiv w:val="1"/>
      <w:marLeft w:val="0"/>
      <w:marRight w:val="0"/>
      <w:marTop w:val="0"/>
      <w:marBottom w:val="0"/>
      <w:divBdr>
        <w:top w:val="none" w:sz="0" w:space="0" w:color="auto"/>
        <w:left w:val="none" w:sz="0" w:space="0" w:color="auto"/>
        <w:bottom w:val="none" w:sz="0" w:space="0" w:color="auto"/>
        <w:right w:val="none" w:sz="0" w:space="0" w:color="auto"/>
      </w:divBdr>
    </w:div>
    <w:div w:id="1378092041">
      <w:bodyDiv w:val="1"/>
      <w:marLeft w:val="0"/>
      <w:marRight w:val="0"/>
      <w:marTop w:val="0"/>
      <w:marBottom w:val="0"/>
      <w:divBdr>
        <w:top w:val="none" w:sz="0" w:space="0" w:color="auto"/>
        <w:left w:val="none" w:sz="0" w:space="0" w:color="auto"/>
        <w:bottom w:val="none" w:sz="0" w:space="0" w:color="auto"/>
        <w:right w:val="none" w:sz="0" w:space="0" w:color="auto"/>
      </w:divBdr>
    </w:div>
    <w:div w:id="1380669421">
      <w:bodyDiv w:val="1"/>
      <w:marLeft w:val="0"/>
      <w:marRight w:val="0"/>
      <w:marTop w:val="0"/>
      <w:marBottom w:val="0"/>
      <w:divBdr>
        <w:top w:val="none" w:sz="0" w:space="0" w:color="auto"/>
        <w:left w:val="none" w:sz="0" w:space="0" w:color="auto"/>
        <w:bottom w:val="none" w:sz="0" w:space="0" w:color="auto"/>
        <w:right w:val="none" w:sz="0" w:space="0" w:color="auto"/>
      </w:divBdr>
    </w:div>
    <w:div w:id="1381704016">
      <w:bodyDiv w:val="1"/>
      <w:marLeft w:val="0"/>
      <w:marRight w:val="0"/>
      <w:marTop w:val="0"/>
      <w:marBottom w:val="0"/>
      <w:divBdr>
        <w:top w:val="none" w:sz="0" w:space="0" w:color="auto"/>
        <w:left w:val="none" w:sz="0" w:space="0" w:color="auto"/>
        <w:bottom w:val="none" w:sz="0" w:space="0" w:color="auto"/>
        <w:right w:val="none" w:sz="0" w:space="0" w:color="auto"/>
      </w:divBdr>
    </w:div>
    <w:div w:id="1383096506">
      <w:bodyDiv w:val="1"/>
      <w:marLeft w:val="0"/>
      <w:marRight w:val="0"/>
      <w:marTop w:val="0"/>
      <w:marBottom w:val="0"/>
      <w:divBdr>
        <w:top w:val="none" w:sz="0" w:space="0" w:color="auto"/>
        <w:left w:val="none" w:sz="0" w:space="0" w:color="auto"/>
        <w:bottom w:val="none" w:sz="0" w:space="0" w:color="auto"/>
        <w:right w:val="none" w:sz="0" w:space="0" w:color="auto"/>
      </w:divBdr>
    </w:div>
    <w:div w:id="1383480814">
      <w:bodyDiv w:val="1"/>
      <w:marLeft w:val="0"/>
      <w:marRight w:val="0"/>
      <w:marTop w:val="0"/>
      <w:marBottom w:val="0"/>
      <w:divBdr>
        <w:top w:val="none" w:sz="0" w:space="0" w:color="auto"/>
        <w:left w:val="none" w:sz="0" w:space="0" w:color="auto"/>
        <w:bottom w:val="none" w:sz="0" w:space="0" w:color="auto"/>
        <w:right w:val="none" w:sz="0" w:space="0" w:color="auto"/>
      </w:divBdr>
    </w:div>
    <w:div w:id="1383745958">
      <w:bodyDiv w:val="1"/>
      <w:marLeft w:val="0"/>
      <w:marRight w:val="0"/>
      <w:marTop w:val="0"/>
      <w:marBottom w:val="0"/>
      <w:divBdr>
        <w:top w:val="none" w:sz="0" w:space="0" w:color="auto"/>
        <w:left w:val="none" w:sz="0" w:space="0" w:color="auto"/>
        <w:bottom w:val="none" w:sz="0" w:space="0" w:color="auto"/>
        <w:right w:val="none" w:sz="0" w:space="0" w:color="auto"/>
      </w:divBdr>
    </w:div>
    <w:div w:id="1387685609">
      <w:bodyDiv w:val="1"/>
      <w:marLeft w:val="0"/>
      <w:marRight w:val="0"/>
      <w:marTop w:val="0"/>
      <w:marBottom w:val="0"/>
      <w:divBdr>
        <w:top w:val="none" w:sz="0" w:space="0" w:color="auto"/>
        <w:left w:val="none" w:sz="0" w:space="0" w:color="auto"/>
        <w:bottom w:val="none" w:sz="0" w:space="0" w:color="auto"/>
        <w:right w:val="none" w:sz="0" w:space="0" w:color="auto"/>
      </w:divBdr>
    </w:div>
    <w:div w:id="1391418200">
      <w:bodyDiv w:val="1"/>
      <w:marLeft w:val="0"/>
      <w:marRight w:val="0"/>
      <w:marTop w:val="0"/>
      <w:marBottom w:val="0"/>
      <w:divBdr>
        <w:top w:val="none" w:sz="0" w:space="0" w:color="auto"/>
        <w:left w:val="none" w:sz="0" w:space="0" w:color="auto"/>
        <w:bottom w:val="none" w:sz="0" w:space="0" w:color="auto"/>
        <w:right w:val="none" w:sz="0" w:space="0" w:color="auto"/>
      </w:divBdr>
    </w:div>
    <w:div w:id="1392002352">
      <w:bodyDiv w:val="1"/>
      <w:marLeft w:val="0"/>
      <w:marRight w:val="0"/>
      <w:marTop w:val="0"/>
      <w:marBottom w:val="0"/>
      <w:divBdr>
        <w:top w:val="none" w:sz="0" w:space="0" w:color="auto"/>
        <w:left w:val="none" w:sz="0" w:space="0" w:color="auto"/>
        <w:bottom w:val="none" w:sz="0" w:space="0" w:color="auto"/>
        <w:right w:val="none" w:sz="0" w:space="0" w:color="auto"/>
      </w:divBdr>
    </w:div>
    <w:div w:id="1392537058">
      <w:bodyDiv w:val="1"/>
      <w:marLeft w:val="0"/>
      <w:marRight w:val="0"/>
      <w:marTop w:val="0"/>
      <w:marBottom w:val="0"/>
      <w:divBdr>
        <w:top w:val="none" w:sz="0" w:space="0" w:color="auto"/>
        <w:left w:val="none" w:sz="0" w:space="0" w:color="auto"/>
        <w:bottom w:val="none" w:sz="0" w:space="0" w:color="auto"/>
        <w:right w:val="none" w:sz="0" w:space="0" w:color="auto"/>
      </w:divBdr>
    </w:div>
    <w:div w:id="1395347568">
      <w:bodyDiv w:val="1"/>
      <w:marLeft w:val="0"/>
      <w:marRight w:val="0"/>
      <w:marTop w:val="0"/>
      <w:marBottom w:val="0"/>
      <w:divBdr>
        <w:top w:val="none" w:sz="0" w:space="0" w:color="auto"/>
        <w:left w:val="none" w:sz="0" w:space="0" w:color="auto"/>
        <w:bottom w:val="none" w:sz="0" w:space="0" w:color="auto"/>
        <w:right w:val="none" w:sz="0" w:space="0" w:color="auto"/>
      </w:divBdr>
    </w:div>
    <w:div w:id="1402026291">
      <w:bodyDiv w:val="1"/>
      <w:marLeft w:val="0"/>
      <w:marRight w:val="0"/>
      <w:marTop w:val="0"/>
      <w:marBottom w:val="0"/>
      <w:divBdr>
        <w:top w:val="none" w:sz="0" w:space="0" w:color="auto"/>
        <w:left w:val="none" w:sz="0" w:space="0" w:color="auto"/>
        <w:bottom w:val="none" w:sz="0" w:space="0" w:color="auto"/>
        <w:right w:val="none" w:sz="0" w:space="0" w:color="auto"/>
      </w:divBdr>
    </w:div>
    <w:div w:id="1404832855">
      <w:bodyDiv w:val="1"/>
      <w:marLeft w:val="0"/>
      <w:marRight w:val="0"/>
      <w:marTop w:val="0"/>
      <w:marBottom w:val="0"/>
      <w:divBdr>
        <w:top w:val="none" w:sz="0" w:space="0" w:color="auto"/>
        <w:left w:val="none" w:sz="0" w:space="0" w:color="auto"/>
        <w:bottom w:val="none" w:sz="0" w:space="0" w:color="auto"/>
        <w:right w:val="none" w:sz="0" w:space="0" w:color="auto"/>
      </w:divBdr>
    </w:div>
    <w:div w:id="1408305952">
      <w:bodyDiv w:val="1"/>
      <w:marLeft w:val="0"/>
      <w:marRight w:val="0"/>
      <w:marTop w:val="0"/>
      <w:marBottom w:val="0"/>
      <w:divBdr>
        <w:top w:val="none" w:sz="0" w:space="0" w:color="auto"/>
        <w:left w:val="none" w:sz="0" w:space="0" w:color="auto"/>
        <w:bottom w:val="none" w:sz="0" w:space="0" w:color="auto"/>
        <w:right w:val="none" w:sz="0" w:space="0" w:color="auto"/>
      </w:divBdr>
    </w:div>
    <w:div w:id="1410152635">
      <w:bodyDiv w:val="1"/>
      <w:marLeft w:val="0"/>
      <w:marRight w:val="0"/>
      <w:marTop w:val="0"/>
      <w:marBottom w:val="0"/>
      <w:divBdr>
        <w:top w:val="none" w:sz="0" w:space="0" w:color="auto"/>
        <w:left w:val="none" w:sz="0" w:space="0" w:color="auto"/>
        <w:bottom w:val="none" w:sz="0" w:space="0" w:color="auto"/>
        <w:right w:val="none" w:sz="0" w:space="0" w:color="auto"/>
      </w:divBdr>
    </w:div>
    <w:div w:id="1413623801">
      <w:bodyDiv w:val="1"/>
      <w:marLeft w:val="0"/>
      <w:marRight w:val="0"/>
      <w:marTop w:val="0"/>
      <w:marBottom w:val="0"/>
      <w:divBdr>
        <w:top w:val="none" w:sz="0" w:space="0" w:color="auto"/>
        <w:left w:val="none" w:sz="0" w:space="0" w:color="auto"/>
        <w:bottom w:val="none" w:sz="0" w:space="0" w:color="auto"/>
        <w:right w:val="none" w:sz="0" w:space="0" w:color="auto"/>
      </w:divBdr>
    </w:div>
    <w:div w:id="1417050342">
      <w:bodyDiv w:val="1"/>
      <w:marLeft w:val="0"/>
      <w:marRight w:val="0"/>
      <w:marTop w:val="0"/>
      <w:marBottom w:val="0"/>
      <w:divBdr>
        <w:top w:val="none" w:sz="0" w:space="0" w:color="auto"/>
        <w:left w:val="none" w:sz="0" w:space="0" w:color="auto"/>
        <w:bottom w:val="none" w:sz="0" w:space="0" w:color="auto"/>
        <w:right w:val="none" w:sz="0" w:space="0" w:color="auto"/>
      </w:divBdr>
    </w:div>
    <w:div w:id="1420905074">
      <w:bodyDiv w:val="1"/>
      <w:marLeft w:val="0"/>
      <w:marRight w:val="0"/>
      <w:marTop w:val="0"/>
      <w:marBottom w:val="0"/>
      <w:divBdr>
        <w:top w:val="none" w:sz="0" w:space="0" w:color="auto"/>
        <w:left w:val="none" w:sz="0" w:space="0" w:color="auto"/>
        <w:bottom w:val="none" w:sz="0" w:space="0" w:color="auto"/>
        <w:right w:val="none" w:sz="0" w:space="0" w:color="auto"/>
      </w:divBdr>
    </w:div>
    <w:div w:id="1422526269">
      <w:bodyDiv w:val="1"/>
      <w:marLeft w:val="0"/>
      <w:marRight w:val="0"/>
      <w:marTop w:val="0"/>
      <w:marBottom w:val="0"/>
      <w:divBdr>
        <w:top w:val="none" w:sz="0" w:space="0" w:color="auto"/>
        <w:left w:val="none" w:sz="0" w:space="0" w:color="auto"/>
        <w:bottom w:val="none" w:sz="0" w:space="0" w:color="auto"/>
        <w:right w:val="none" w:sz="0" w:space="0" w:color="auto"/>
      </w:divBdr>
    </w:div>
    <w:div w:id="1426684016">
      <w:bodyDiv w:val="1"/>
      <w:marLeft w:val="0"/>
      <w:marRight w:val="0"/>
      <w:marTop w:val="0"/>
      <w:marBottom w:val="0"/>
      <w:divBdr>
        <w:top w:val="none" w:sz="0" w:space="0" w:color="auto"/>
        <w:left w:val="none" w:sz="0" w:space="0" w:color="auto"/>
        <w:bottom w:val="none" w:sz="0" w:space="0" w:color="auto"/>
        <w:right w:val="none" w:sz="0" w:space="0" w:color="auto"/>
      </w:divBdr>
    </w:div>
    <w:div w:id="1431390970">
      <w:bodyDiv w:val="1"/>
      <w:marLeft w:val="0"/>
      <w:marRight w:val="0"/>
      <w:marTop w:val="0"/>
      <w:marBottom w:val="0"/>
      <w:divBdr>
        <w:top w:val="none" w:sz="0" w:space="0" w:color="auto"/>
        <w:left w:val="none" w:sz="0" w:space="0" w:color="auto"/>
        <w:bottom w:val="none" w:sz="0" w:space="0" w:color="auto"/>
        <w:right w:val="none" w:sz="0" w:space="0" w:color="auto"/>
      </w:divBdr>
    </w:div>
    <w:div w:id="1433933741">
      <w:bodyDiv w:val="1"/>
      <w:marLeft w:val="0"/>
      <w:marRight w:val="0"/>
      <w:marTop w:val="0"/>
      <w:marBottom w:val="0"/>
      <w:divBdr>
        <w:top w:val="none" w:sz="0" w:space="0" w:color="auto"/>
        <w:left w:val="none" w:sz="0" w:space="0" w:color="auto"/>
        <w:bottom w:val="none" w:sz="0" w:space="0" w:color="auto"/>
        <w:right w:val="none" w:sz="0" w:space="0" w:color="auto"/>
      </w:divBdr>
    </w:div>
    <w:div w:id="1434860782">
      <w:bodyDiv w:val="1"/>
      <w:marLeft w:val="0"/>
      <w:marRight w:val="0"/>
      <w:marTop w:val="0"/>
      <w:marBottom w:val="0"/>
      <w:divBdr>
        <w:top w:val="none" w:sz="0" w:space="0" w:color="auto"/>
        <w:left w:val="none" w:sz="0" w:space="0" w:color="auto"/>
        <w:bottom w:val="none" w:sz="0" w:space="0" w:color="auto"/>
        <w:right w:val="none" w:sz="0" w:space="0" w:color="auto"/>
      </w:divBdr>
    </w:div>
    <w:div w:id="1435057753">
      <w:bodyDiv w:val="1"/>
      <w:marLeft w:val="0"/>
      <w:marRight w:val="0"/>
      <w:marTop w:val="0"/>
      <w:marBottom w:val="0"/>
      <w:divBdr>
        <w:top w:val="none" w:sz="0" w:space="0" w:color="auto"/>
        <w:left w:val="none" w:sz="0" w:space="0" w:color="auto"/>
        <w:bottom w:val="none" w:sz="0" w:space="0" w:color="auto"/>
        <w:right w:val="none" w:sz="0" w:space="0" w:color="auto"/>
      </w:divBdr>
    </w:div>
    <w:div w:id="1450926548">
      <w:bodyDiv w:val="1"/>
      <w:marLeft w:val="0"/>
      <w:marRight w:val="0"/>
      <w:marTop w:val="0"/>
      <w:marBottom w:val="0"/>
      <w:divBdr>
        <w:top w:val="none" w:sz="0" w:space="0" w:color="auto"/>
        <w:left w:val="none" w:sz="0" w:space="0" w:color="auto"/>
        <w:bottom w:val="none" w:sz="0" w:space="0" w:color="auto"/>
        <w:right w:val="none" w:sz="0" w:space="0" w:color="auto"/>
      </w:divBdr>
    </w:div>
    <w:div w:id="1450930743">
      <w:bodyDiv w:val="1"/>
      <w:marLeft w:val="0"/>
      <w:marRight w:val="0"/>
      <w:marTop w:val="0"/>
      <w:marBottom w:val="0"/>
      <w:divBdr>
        <w:top w:val="none" w:sz="0" w:space="0" w:color="auto"/>
        <w:left w:val="none" w:sz="0" w:space="0" w:color="auto"/>
        <w:bottom w:val="none" w:sz="0" w:space="0" w:color="auto"/>
        <w:right w:val="none" w:sz="0" w:space="0" w:color="auto"/>
      </w:divBdr>
    </w:div>
    <w:div w:id="1452629672">
      <w:bodyDiv w:val="1"/>
      <w:marLeft w:val="0"/>
      <w:marRight w:val="0"/>
      <w:marTop w:val="0"/>
      <w:marBottom w:val="0"/>
      <w:divBdr>
        <w:top w:val="none" w:sz="0" w:space="0" w:color="auto"/>
        <w:left w:val="none" w:sz="0" w:space="0" w:color="auto"/>
        <w:bottom w:val="none" w:sz="0" w:space="0" w:color="auto"/>
        <w:right w:val="none" w:sz="0" w:space="0" w:color="auto"/>
      </w:divBdr>
    </w:div>
    <w:div w:id="1459035039">
      <w:bodyDiv w:val="1"/>
      <w:marLeft w:val="0"/>
      <w:marRight w:val="0"/>
      <w:marTop w:val="0"/>
      <w:marBottom w:val="0"/>
      <w:divBdr>
        <w:top w:val="none" w:sz="0" w:space="0" w:color="auto"/>
        <w:left w:val="none" w:sz="0" w:space="0" w:color="auto"/>
        <w:bottom w:val="none" w:sz="0" w:space="0" w:color="auto"/>
        <w:right w:val="none" w:sz="0" w:space="0" w:color="auto"/>
      </w:divBdr>
    </w:div>
    <w:div w:id="1461654711">
      <w:bodyDiv w:val="1"/>
      <w:marLeft w:val="0"/>
      <w:marRight w:val="0"/>
      <w:marTop w:val="0"/>
      <w:marBottom w:val="0"/>
      <w:divBdr>
        <w:top w:val="none" w:sz="0" w:space="0" w:color="auto"/>
        <w:left w:val="none" w:sz="0" w:space="0" w:color="auto"/>
        <w:bottom w:val="none" w:sz="0" w:space="0" w:color="auto"/>
        <w:right w:val="none" w:sz="0" w:space="0" w:color="auto"/>
      </w:divBdr>
    </w:div>
    <w:div w:id="1463689777">
      <w:bodyDiv w:val="1"/>
      <w:marLeft w:val="0"/>
      <w:marRight w:val="0"/>
      <w:marTop w:val="0"/>
      <w:marBottom w:val="0"/>
      <w:divBdr>
        <w:top w:val="none" w:sz="0" w:space="0" w:color="auto"/>
        <w:left w:val="none" w:sz="0" w:space="0" w:color="auto"/>
        <w:bottom w:val="none" w:sz="0" w:space="0" w:color="auto"/>
        <w:right w:val="none" w:sz="0" w:space="0" w:color="auto"/>
      </w:divBdr>
    </w:div>
    <w:div w:id="1464691611">
      <w:bodyDiv w:val="1"/>
      <w:marLeft w:val="0"/>
      <w:marRight w:val="0"/>
      <w:marTop w:val="0"/>
      <w:marBottom w:val="0"/>
      <w:divBdr>
        <w:top w:val="none" w:sz="0" w:space="0" w:color="auto"/>
        <w:left w:val="none" w:sz="0" w:space="0" w:color="auto"/>
        <w:bottom w:val="none" w:sz="0" w:space="0" w:color="auto"/>
        <w:right w:val="none" w:sz="0" w:space="0" w:color="auto"/>
      </w:divBdr>
    </w:div>
    <w:div w:id="1467503458">
      <w:bodyDiv w:val="1"/>
      <w:marLeft w:val="0"/>
      <w:marRight w:val="0"/>
      <w:marTop w:val="0"/>
      <w:marBottom w:val="0"/>
      <w:divBdr>
        <w:top w:val="none" w:sz="0" w:space="0" w:color="auto"/>
        <w:left w:val="none" w:sz="0" w:space="0" w:color="auto"/>
        <w:bottom w:val="none" w:sz="0" w:space="0" w:color="auto"/>
        <w:right w:val="none" w:sz="0" w:space="0" w:color="auto"/>
      </w:divBdr>
    </w:div>
    <w:div w:id="1469863549">
      <w:bodyDiv w:val="1"/>
      <w:marLeft w:val="0"/>
      <w:marRight w:val="0"/>
      <w:marTop w:val="0"/>
      <w:marBottom w:val="0"/>
      <w:divBdr>
        <w:top w:val="none" w:sz="0" w:space="0" w:color="auto"/>
        <w:left w:val="none" w:sz="0" w:space="0" w:color="auto"/>
        <w:bottom w:val="none" w:sz="0" w:space="0" w:color="auto"/>
        <w:right w:val="none" w:sz="0" w:space="0" w:color="auto"/>
      </w:divBdr>
    </w:div>
    <w:div w:id="1469936403">
      <w:bodyDiv w:val="1"/>
      <w:marLeft w:val="0"/>
      <w:marRight w:val="0"/>
      <w:marTop w:val="0"/>
      <w:marBottom w:val="0"/>
      <w:divBdr>
        <w:top w:val="none" w:sz="0" w:space="0" w:color="auto"/>
        <w:left w:val="none" w:sz="0" w:space="0" w:color="auto"/>
        <w:bottom w:val="none" w:sz="0" w:space="0" w:color="auto"/>
        <w:right w:val="none" w:sz="0" w:space="0" w:color="auto"/>
      </w:divBdr>
    </w:div>
    <w:div w:id="1475222227">
      <w:bodyDiv w:val="1"/>
      <w:marLeft w:val="0"/>
      <w:marRight w:val="0"/>
      <w:marTop w:val="0"/>
      <w:marBottom w:val="0"/>
      <w:divBdr>
        <w:top w:val="none" w:sz="0" w:space="0" w:color="auto"/>
        <w:left w:val="none" w:sz="0" w:space="0" w:color="auto"/>
        <w:bottom w:val="none" w:sz="0" w:space="0" w:color="auto"/>
        <w:right w:val="none" w:sz="0" w:space="0" w:color="auto"/>
      </w:divBdr>
    </w:div>
    <w:div w:id="1477065926">
      <w:bodyDiv w:val="1"/>
      <w:marLeft w:val="0"/>
      <w:marRight w:val="0"/>
      <w:marTop w:val="0"/>
      <w:marBottom w:val="0"/>
      <w:divBdr>
        <w:top w:val="none" w:sz="0" w:space="0" w:color="auto"/>
        <w:left w:val="none" w:sz="0" w:space="0" w:color="auto"/>
        <w:bottom w:val="none" w:sz="0" w:space="0" w:color="auto"/>
        <w:right w:val="none" w:sz="0" w:space="0" w:color="auto"/>
      </w:divBdr>
    </w:div>
    <w:div w:id="1478108960">
      <w:bodyDiv w:val="1"/>
      <w:marLeft w:val="0"/>
      <w:marRight w:val="0"/>
      <w:marTop w:val="0"/>
      <w:marBottom w:val="0"/>
      <w:divBdr>
        <w:top w:val="none" w:sz="0" w:space="0" w:color="auto"/>
        <w:left w:val="none" w:sz="0" w:space="0" w:color="auto"/>
        <w:bottom w:val="none" w:sz="0" w:space="0" w:color="auto"/>
        <w:right w:val="none" w:sz="0" w:space="0" w:color="auto"/>
      </w:divBdr>
    </w:div>
    <w:div w:id="1479415261">
      <w:bodyDiv w:val="1"/>
      <w:marLeft w:val="0"/>
      <w:marRight w:val="0"/>
      <w:marTop w:val="0"/>
      <w:marBottom w:val="0"/>
      <w:divBdr>
        <w:top w:val="none" w:sz="0" w:space="0" w:color="auto"/>
        <w:left w:val="none" w:sz="0" w:space="0" w:color="auto"/>
        <w:bottom w:val="none" w:sz="0" w:space="0" w:color="auto"/>
        <w:right w:val="none" w:sz="0" w:space="0" w:color="auto"/>
      </w:divBdr>
    </w:div>
    <w:div w:id="1479424028">
      <w:bodyDiv w:val="1"/>
      <w:marLeft w:val="0"/>
      <w:marRight w:val="0"/>
      <w:marTop w:val="0"/>
      <w:marBottom w:val="0"/>
      <w:divBdr>
        <w:top w:val="none" w:sz="0" w:space="0" w:color="auto"/>
        <w:left w:val="none" w:sz="0" w:space="0" w:color="auto"/>
        <w:bottom w:val="none" w:sz="0" w:space="0" w:color="auto"/>
        <w:right w:val="none" w:sz="0" w:space="0" w:color="auto"/>
      </w:divBdr>
    </w:div>
    <w:div w:id="1480147124">
      <w:bodyDiv w:val="1"/>
      <w:marLeft w:val="0"/>
      <w:marRight w:val="0"/>
      <w:marTop w:val="0"/>
      <w:marBottom w:val="0"/>
      <w:divBdr>
        <w:top w:val="none" w:sz="0" w:space="0" w:color="auto"/>
        <w:left w:val="none" w:sz="0" w:space="0" w:color="auto"/>
        <w:bottom w:val="none" w:sz="0" w:space="0" w:color="auto"/>
        <w:right w:val="none" w:sz="0" w:space="0" w:color="auto"/>
      </w:divBdr>
    </w:div>
    <w:div w:id="1483809846">
      <w:bodyDiv w:val="1"/>
      <w:marLeft w:val="0"/>
      <w:marRight w:val="0"/>
      <w:marTop w:val="0"/>
      <w:marBottom w:val="0"/>
      <w:divBdr>
        <w:top w:val="none" w:sz="0" w:space="0" w:color="auto"/>
        <w:left w:val="none" w:sz="0" w:space="0" w:color="auto"/>
        <w:bottom w:val="none" w:sz="0" w:space="0" w:color="auto"/>
        <w:right w:val="none" w:sz="0" w:space="0" w:color="auto"/>
      </w:divBdr>
    </w:div>
    <w:div w:id="1486049464">
      <w:bodyDiv w:val="1"/>
      <w:marLeft w:val="0"/>
      <w:marRight w:val="0"/>
      <w:marTop w:val="0"/>
      <w:marBottom w:val="0"/>
      <w:divBdr>
        <w:top w:val="none" w:sz="0" w:space="0" w:color="auto"/>
        <w:left w:val="none" w:sz="0" w:space="0" w:color="auto"/>
        <w:bottom w:val="none" w:sz="0" w:space="0" w:color="auto"/>
        <w:right w:val="none" w:sz="0" w:space="0" w:color="auto"/>
      </w:divBdr>
    </w:div>
    <w:div w:id="1490712519">
      <w:bodyDiv w:val="1"/>
      <w:marLeft w:val="0"/>
      <w:marRight w:val="0"/>
      <w:marTop w:val="0"/>
      <w:marBottom w:val="0"/>
      <w:divBdr>
        <w:top w:val="none" w:sz="0" w:space="0" w:color="auto"/>
        <w:left w:val="none" w:sz="0" w:space="0" w:color="auto"/>
        <w:bottom w:val="none" w:sz="0" w:space="0" w:color="auto"/>
        <w:right w:val="none" w:sz="0" w:space="0" w:color="auto"/>
      </w:divBdr>
    </w:div>
    <w:div w:id="1490823792">
      <w:bodyDiv w:val="1"/>
      <w:marLeft w:val="0"/>
      <w:marRight w:val="0"/>
      <w:marTop w:val="0"/>
      <w:marBottom w:val="0"/>
      <w:divBdr>
        <w:top w:val="none" w:sz="0" w:space="0" w:color="auto"/>
        <w:left w:val="none" w:sz="0" w:space="0" w:color="auto"/>
        <w:bottom w:val="none" w:sz="0" w:space="0" w:color="auto"/>
        <w:right w:val="none" w:sz="0" w:space="0" w:color="auto"/>
      </w:divBdr>
    </w:div>
    <w:div w:id="1497840624">
      <w:bodyDiv w:val="1"/>
      <w:marLeft w:val="0"/>
      <w:marRight w:val="0"/>
      <w:marTop w:val="0"/>
      <w:marBottom w:val="0"/>
      <w:divBdr>
        <w:top w:val="none" w:sz="0" w:space="0" w:color="auto"/>
        <w:left w:val="none" w:sz="0" w:space="0" w:color="auto"/>
        <w:bottom w:val="none" w:sz="0" w:space="0" w:color="auto"/>
        <w:right w:val="none" w:sz="0" w:space="0" w:color="auto"/>
      </w:divBdr>
    </w:div>
    <w:div w:id="1509177628">
      <w:bodyDiv w:val="1"/>
      <w:marLeft w:val="0"/>
      <w:marRight w:val="0"/>
      <w:marTop w:val="0"/>
      <w:marBottom w:val="0"/>
      <w:divBdr>
        <w:top w:val="none" w:sz="0" w:space="0" w:color="auto"/>
        <w:left w:val="none" w:sz="0" w:space="0" w:color="auto"/>
        <w:bottom w:val="none" w:sz="0" w:space="0" w:color="auto"/>
        <w:right w:val="none" w:sz="0" w:space="0" w:color="auto"/>
      </w:divBdr>
    </w:div>
    <w:div w:id="1509523218">
      <w:bodyDiv w:val="1"/>
      <w:marLeft w:val="0"/>
      <w:marRight w:val="0"/>
      <w:marTop w:val="0"/>
      <w:marBottom w:val="0"/>
      <w:divBdr>
        <w:top w:val="none" w:sz="0" w:space="0" w:color="auto"/>
        <w:left w:val="none" w:sz="0" w:space="0" w:color="auto"/>
        <w:bottom w:val="none" w:sz="0" w:space="0" w:color="auto"/>
        <w:right w:val="none" w:sz="0" w:space="0" w:color="auto"/>
      </w:divBdr>
    </w:div>
    <w:div w:id="1511677477">
      <w:bodyDiv w:val="1"/>
      <w:marLeft w:val="0"/>
      <w:marRight w:val="0"/>
      <w:marTop w:val="0"/>
      <w:marBottom w:val="0"/>
      <w:divBdr>
        <w:top w:val="none" w:sz="0" w:space="0" w:color="auto"/>
        <w:left w:val="none" w:sz="0" w:space="0" w:color="auto"/>
        <w:bottom w:val="none" w:sz="0" w:space="0" w:color="auto"/>
        <w:right w:val="none" w:sz="0" w:space="0" w:color="auto"/>
      </w:divBdr>
    </w:div>
    <w:div w:id="1518812956">
      <w:bodyDiv w:val="1"/>
      <w:marLeft w:val="0"/>
      <w:marRight w:val="0"/>
      <w:marTop w:val="0"/>
      <w:marBottom w:val="0"/>
      <w:divBdr>
        <w:top w:val="none" w:sz="0" w:space="0" w:color="auto"/>
        <w:left w:val="none" w:sz="0" w:space="0" w:color="auto"/>
        <w:bottom w:val="none" w:sz="0" w:space="0" w:color="auto"/>
        <w:right w:val="none" w:sz="0" w:space="0" w:color="auto"/>
      </w:divBdr>
    </w:div>
    <w:div w:id="1523321756">
      <w:bodyDiv w:val="1"/>
      <w:marLeft w:val="0"/>
      <w:marRight w:val="0"/>
      <w:marTop w:val="0"/>
      <w:marBottom w:val="0"/>
      <w:divBdr>
        <w:top w:val="none" w:sz="0" w:space="0" w:color="auto"/>
        <w:left w:val="none" w:sz="0" w:space="0" w:color="auto"/>
        <w:bottom w:val="none" w:sz="0" w:space="0" w:color="auto"/>
        <w:right w:val="none" w:sz="0" w:space="0" w:color="auto"/>
      </w:divBdr>
    </w:div>
    <w:div w:id="1524705468">
      <w:bodyDiv w:val="1"/>
      <w:marLeft w:val="0"/>
      <w:marRight w:val="0"/>
      <w:marTop w:val="0"/>
      <w:marBottom w:val="0"/>
      <w:divBdr>
        <w:top w:val="none" w:sz="0" w:space="0" w:color="auto"/>
        <w:left w:val="none" w:sz="0" w:space="0" w:color="auto"/>
        <w:bottom w:val="none" w:sz="0" w:space="0" w:color="auto"/>
        <w:right w:val="none" w:sz="0" w:space="0" w:color="auto"/>
      </w:divBdr>
    </w:div>
    <w:div w:id="1524781359">
      <w:bodyDiv w:val="1"/>
      <w:marLeft w:val="0"/>
      <w:marRight w:val="0"/>
      <w:marTop w:val="0"/>
      <w:marBottom w:val="0"/>
      <w:divBdr>
        <w:top w:val="none" w:sz="0" w:space="0" w:color="auto"/>
        <w:left w:val="none" w:sz="0" w:space="0" w:color="auto"/>
        <w:bottom w:val="none" w:sz="0" w:space="0" w:color="auto"/>
        <w:right w:val="none" w:sz="0" w:space="0" w:color="auto"/>
      </w:divBdr>
    </w:div>
    <w:div w:id="1525630814">
      <w:bodyDiv w:val="1"/>
      <w:marLeft w:val="0"/>
      <w:marRight w:val="0"/>
      <w:marTop w:val="0"/>
      <w:marBottom w:val="0"/>
      <w:divBdr>
        <w:top w:val="none" w:sz="0" w:space="0" w:color="auto"/>
        <w:left w:val="none" w:sz="0" w:space="0" w:color="auto"/>
        <w:bottom w:val="none" w:sz="0" w:space="0" w:color="auto"/>
        <w:right w:val="none" w:sz="0" w:space="0" w:color="auto"/>
      </w:divBdr>
    </w:div>
    <w:div w:id="1525899625">
      <w:bodyDiv w:val="1"/>
      <w:marLeft w:val="0"/>
      <w:marRight w:val="0"/>
      <w:marTop w:val="0"/>
      <w:marBottom w:val="0"/>
      <w:divBdr>
        <w:top w:val="none" w:sz="0" w:space="0" w:color="auto"/>
        <w:left w:val="none" w:sz="0" w:space="0" w:color="auto"/>
        <w:bottom w:val="none" w:sz="0" w:space="0" w:color="auto"/>
        <w:right w:val="none" w:sz="0" w:space="0" w:color="auto"/>
      </w:divBdr>
    </w:div>
    <w:div w:id="1530995607">
      <w:bodyDiv w:val="1"/>
      <w:marLeft w:val="0"/>
      <w:marRight w:val="0"/>
      <w:marTop w:val="0"/>
      <w:marBottom w:val="0"/>
      <w:divBdr>
        <w:top w:val="none" w:sz="0" w:space="0" w:color="auto"/>
        <w:left w:val="none" w:sz="0" w:space="0" w:color="auto"/>
        <w:bottom w:val="none" w:sz="0" w:space="0" w:color="auto"/>
        <w:right w:val="none" w:sz="0" w:space="0" w:color="auto"/>
      </w:divBdr>
    </w:div>
    <w:div w:id="1532494703">
      <w:bodyDiv w:val="1"/>
      <w:marLeft w:val="0"/>
      <w:marRight w:val="0"/>
      <w:marTop w:val="0"/>
      <w:marBottom w:val="0"/>
      <w:divBdr>
        <w:top w:val="none" w:sz="0" w:space="0" w:color="auto"/>
        <w:left w:val="none" w:sz="0" w:space="0" w:color="auto"/>
        <w:bottom w:val="none" w:sz="0" w:space="0" w:color="auto"/>
        <w:right w:val="none" w:sz="0" w:space="0" w:color="auto"/>
      </w:divBdr>
    </w:div>
    <w:div w:id="1542552591">
      <w:bodyDiv w:val="1"/>
      <w:marLeft w:val="0"/>
      <w:marRight w:val="0"/>
      <w:marTop w:val="0"/>
      <w:marBottom w:val="0"/>
      <w:divBdr>
        <w:top w:val="none" w:sz="0" w:space="0" w:color="auto"/>
        <w:left w:val="none" w:sz="0" w:space="0" w:color="auto"/>
        <w:bottom w:val="none" w:sz="0" w:space="0" w:color="auto"/>
        <w:right w:val="none" w:sz="0" w:space="0" w:color="auto"/>
      </w:divBdr>
    </w:div>
    <w:div w:id="1543443678">
      <w:bodyDiv w:val="1"/>
      <w:marLeft w:val="0"/>
      <w:marRight w:val="0"/>
      <w:marTop w:val="0"/>
      <w:marBottom w:val="0"/>
      <w:divBdr>
        <w:top w:val="none" w:sz="0" w:space="0" w:color="auto"/>
        <w:left w:val="none" w:sz="0" w:space="0" w:color="auto"/>
        <w:bottom w:val="none" w:sz="0" w:space="0" w:color="auto"/>
        <w:right w:val="none" w:sz="0" w:space="0" w:color="auto"/>
      </w:divBdr>
    </w:div>
    <w:div w:id="1547256259">
      <w:bodyDiv w:val="1"/>
      <w:marLeft w:val="0"/>
      <w:marRight w:val="0"/>
      <w:marTop w:val="0"/>
      <w:marBottom w:val="0"/>
      <w:divBdr>
        <w:top w:val="none" w:sz="0" w:space="0" w:color="auto"/>
        <w:left w:val="none" w:sz="0" w:space="0" w:color="auto"/>
        <w:bottom w:val="none" w:sz="0" w:space="0" w:color="auto"/>
        <w:right w:val="none" w:sz="0" w:space="0" w:color="auto"/>
      </w:divBdr>
    </w:div>
    <w:div w:id="1547835264">
      <w:bodyDiv w:val="1"/>
      <w:marLeft w:val="0"/>
      <w:marRight w:val="0"/>
      <w:marTop w:val="0"/>
      <w:marBottom w:val="0"/>
      <w:divBdr>
        <w:top w:val="none" w:sz="0" w:space="0" w:color="auto"/>
        <w:left w:val="none" w:sz="0" w:space="0" w:color="auto"/>
        <w:bottom w:val="none" w:sz="0" w:space="0" w:color="auto"/>
        <w:right w:val="none" w:sz="0" w:space="0" w:color="auto"/>
      </w:divBdr>
    </w:div>
    <w:div w:id="1549880486">
      <w:bodyDiv w:val="1"/>
      <w:marLeft w:val="0"/>
      <w:marRight w:val="0"/>
      <w:marTop w:val="0"/>
      <w:marBottom w:val="0"/>
      <w:divBdr>
        <w:top w:val="none" w:sz="0" w:space="0" w:color="auto"/>
        <w:left w:val="none" w:sz="0" w:space="0" w:color="auto"/>
        <w:bottom w:val="none" w:sz="0" w:space="0" w:color="auto"/>
        <w:right w:val="none" w:sz="0" w:space="0" w:color="auto"/>
      </w:divBdr>
    </w:div>
    <w:div w:id="1550072995">
      <w:bodyDiv w:val="1"/>
      <w:marLeft w:val="0"/>
      <w:marRight w:val="0"/>
      <w:marTop w:val="0"/>
      <w:marBottom w:val="0"/>
      <w:divBdr>
        <w:top w:val="none" w:sz="0" w:space="0" w:color="auto"/>
        <w:left w:val="none" w:sz="0" w:space="0" w:color="auto"/>
        <w:bottom w:val="none" w:sz="0" w:space="0" w:color="auto"/>
        <w:right w:val="none" w:sz="0" w:space="0" w:color="auto"/>
      </w:divBdr>
    </w:div>
    <w:div w:id="1558862319">
      <w:bodyDiv w:val="1"/>
      <w:marLeft w:val="0"/>
      <w:marRight w:val="0"/>
      <w:marTop w:val="0"/>
      <w:marBottom w:val="0"/>
      <w:divBdr>
        <w:top w:val="none" w:sz="0" w:space="0" w:color="auto"/>
        <w:left w:val="none" w:sz="0" w:space="0" w:color="auto"/>
        <w:bottom w:val="none" w:sz="0" w:space="0" w:color="auto"/>
        <w:right w:val="none" w:sz="0" w:space="0" w:color="auto"/>
      </w:divBdr>
    </w:div>
    <w:div w:id="1559047456">
      <w:bodyDiv w:val="1"/>
      <w:marLeft w:val="0"/>
      <w:marRight w:val="0"/>
      <w:marTop w:val="0"/>
      <w:marBottom w:val="0"/>
      <w:divBdr>
        <w:top w:val="none" w:sz="0" w:space="0" w:color="auto"/>
        <w:left w:val="none" w:sz="0" w:space="0" w:color="auto"/>
        <w:bottom w:val="none" w:sz="0" w:space="0" w:color="auto"/>
        <w:right w:val="none" w:sz="0" w:space="0" w:color="auto"/>
      </w:divBdr>
    </w:div>
    <w:div w:id="1569225044">
      <w:bodyDiv w:val="1"/>
      <w:marLeft w:val="0"/>
      <w:marRight w:val="0"/>
      <w:marTop w:val="0"/>
      <w:marBottom w:val="0"/>
      <w:divBdr>
        <w:top w:val="none" w:sz="0" w:space="0" w:color="auto"/>
        <w:left w:val="none" w:sz="0" w:space="0" w:color="auto"/>
        <w:bottom w:val="none" w:sz="0" w:space="0" w:color="auto"/>
        <w:right w:val="none" w:sz="0" w:space="0" w:color="auto"/>
      </w:divBdr>
    </w:div>
    <w:div w:id="1570309328">
      <w:bodyDiv w:val="1"/>
      <w:marLeft w:val="0"/>
      <w:marRight w:val="0"/>
      <w:marTop w:val="0"/>
      <w:marBottom w:val="0"/>
      <w:divBdr>
        <w:top w:val="none" w:sz="0" w:space="0" w:color="auto"/>
        <w:left w:val="none" w:sz="0" w:space="0" w:color="auto"/>
        <w:bottom w:val="none" w:sz="0" w:space="0" w:color="auto"/>
        <w:right w:val="none" w:sz="0" w:space="0" w:color="auto"/>
      </w:divBdr>
    </w:div>
    <w:div w:id="1570340746">
      <w:bodyDiv w:val="1"/>
      <w:marLeft w:val="0"/>
      <w:marRight w:val="0"/>
      <w:marTop w:val="0"/>
      <w:marBottom w:val="0"/>
      <w:divBdr>
        <w:top w:val="none" w:sz="0" w:space="0" w:color="auto"/>
        <w:left w:val="none" w:sz="0" w:space="0" w:color="auto"/>
        <w:bottom w:val="none" w:sz="0" w:space="0" w:color="auto"/>
        <w:right w:val="none" w:sz="0" w:space="0" w:color="auto"/>
      </w:divBdr>
    </w:div>
    <w:div w:id="1572078941">
      <w:bodyDiv w:val="1"/>
      <w:marLeft w:val="0"/>
      <w:marRight w:val="0"/>
      <w:marTop w:val="0"/>
      <w:marBottom w:val="0"/>
      <w:divBdr>
        <w:top w:val="none" w:sz="0" w:space="0" w:color="auto"/>
        <w:left w:val="none" w:sz="0" w:space="0" w:color="auto"/>
        <w:bottom w:val="none" w:sz="0" w:space="0" w:color="auto"/>
        <w:right w:val="none" w:sz="0" w:space="0" w:color="auto"/>
      </w:divBdr>
    </w:div>
    <w:div w:id="1577519825">
      <w:bodyDiv w:val="1"/>
      <w:marLeft w:val="0"/>
      <w:marRight w:val="0"/>
      <w:marTop w:val="0"/>
      <w:marBottom w:val="0"/>
      <w:divBdr>
        <w:top w:val="none" w:sz="0" w:space="0" w:color="auto"/>
        <w:left w:val="none" w:sz="0" w:space="0" w:color="auto"/>
        <w:bottom w:val="none" w:sz="0" w:space="0" w:color="auto"/>
        <w:right w:val="none" w:sz="0" w:space="0" w:color="auto"/>
      </w:divBdr>
    </w:div>
    <w:div w:id="1578591596">
      <w:bodyDiv w:val="1"/>
      <w:marLeft w:val="0"/>
      <w:marRight w:val="0"/>
      <w:marTop w:val="0"/>
      <w:marBottom w:val="0"/>
      <w:divBdr>
        <w:top w:val="none" w:sz="0" w:space="0" w:color="auto"/>
        <w:left w:val="none" w:sz="0" w:space="0" w:color="auto"/>
        <w:bottom w:val="none" w:sz="0" w:space="0" w:color="auto"/>
        <w:right w:val="none" w:sz="0" w:space="0" w:color="auto"/>
      </w:divBdr>
    </w:div>
    <w:div w:id="1585216079">
      <w:bodyDiv w:val="1"/>
      <w:marLeft w:val="0"/>
      <w:marRight w:val="0"/>
      <w:marTop w:val="0"/>
      <w:marBottom w:val="0"/>
      <w:divBdr>
        <w:top w:val="none" w:sz="0" w:space="0" w:color="auto"/>
        <w:left w:val="none" w:sz="0" w:space="0" w:color="auto"/>
        <w:bottom w:val="none" w:sz="0" w:space="0" w:color="auto"/>
        <w:right w:val="none" w:sz="0" w:space="0" w:color="auto"/>
      </w:divBdr>
    </w:div>
    <w:div w:id="1589728547">
      <w:bodyDiv w:val="1"/>
      <w:marLeft w:val="0"/>
      <w:marRight w:val="0"/>
      <w:marTop w:val="0"/>
      <w:marBottom w:val="0"/>
      <w:divBdr>
        <w:top w:val="none" w:sz="0" w:space="0" w:color="auto"/>
        <w:left w:val="none" w:sz="0" w:space="0" w:color="auto"/>
        <w:bottom w:val="none" w:sz="0" w:space="0" w:color="auto"/>
        <w:right w:val="none" w:sz="0" w:space="0" w:color="auto"/>
      </w:divBdr>
    </w:div>
    <w:div w:id="1590961720">
      <w:bodyDiv w:val="1"/>
      <w:marLeft w:val="0"/>
      <w:marRight w:val="0"/>
      <w:marTop w:val="0"/>
      <w:marBottom w:val="0"/>
      <w:divBdr>
        <w:top w:val="none" w:sz="0" w:space="0" w:color="auto"/>
        <w:left w:val="none" w:sz="0" w:space="0" w:color="auto"/>
        <w:bottom w:val="none" w:sz="0" w:space="0" w:color="auto"/>
        <w:right w:val="none" w:sz="0" w:space="0" w:color="auto"/>
      </w:divBdr>
    </w:div>
    <w:div w:id="1595019218">
      <w:bodyDiv w:val="1"/>
      <w:marLeft w:val="0"/>
      <w:marRight w:val="0"/>
      <w:marTop w:val="0"/>
      <w:marBottom w:val="0"/>
      <w:divBdr>
        <w:top w:val="none" w:sz="0" w:space="0" w:color="auto"/>
        <w:left w:val="none" w:sz="0" w:space="0" w:color="auto"/>
        <w:bottom w:val="none" w:sz="0" w:space="0" w:color="auto"/>
        <w:right w:val="none" w:sz="0" w:space="0" w:color="auto"/>
      </w:divBdr>
    </w:div>
    <w:div w:id="1595551920">
      <w:bodyDiv w:val="1"/>
      <w:marLeft w:val="0"/>
      <w:marRight w:val="0"/>
      <w:marTop w:val="0"/>
      <w:marBottom w:val="0"/>
      <w:divBdr>
        <w:top w:val="none" w:sz="0" w:space="0" w:color="auto"/>
        <w:left w:val="none" w:sz="0" w:space="0" w:color="auto"/>
        <w:bottom w:val="none" w:sz="0" w:space="0" w:color="auto"/>
        <w:right w:val="none" w:sz="0" w:space="0" w:color="auto"/>
      </w:divBdr>
    </w:div>
    <w:div w:id="1599483483">
      <w:bodyDiv w:val="1"/>
      <w:marLeft w:val="0"/>
      <w:marRight w:val="0"/>
      <w:marTop w:val="0"/>
      <w:marBottom w:val="0"/>
      <w:divBdr>
        <w:top w:val="none" w:sz="0" w:space="0" w:color="auto"/>
        <w:left w:val="none" w:sz="0" w:space="0" w:color="auto"/>
        <w:bottom w:val="none" w:sz="0" w:space="0" w:color="auto"/>
        <w:right w:val="none" w:sz="0" w:space="0" w:color="auto"/>
      </w:divBdr>
    </w:div>
    <w:div w:id="1600602248">
      <w:bodyDiv w:val="1"/>
      <w:marLeft w:val="0"/>
      <w:marRight w:val="0"/>
      <w:marTop w:val="0"/>
      <w:marBottom w:val="0"/>
      <w:divBdr>
        <w:top w:val="none" w:sz="0" w:space="0" w:color="auto"/>
        <w:left w:val="none" w:sz="0" w:space="0" w:color="auto"/>
        <w:bottom w:val="none" w:sz="0" w:space="0" w:color="auto"/>
        <w:right w:val="none" w:sz="0" w:space="0" w:color="auto"/>
      </w:divBdr>
    </w:div>
    <w:div w:id="1604459134">
      <w:bodyDiv w:val="1"/>
      <w:marLeft w:val="0"/>
      <w:marRight w:val="0"/>
      <w:marTop w:val="0"/>
      <w:marBottom w:val="0"/>
      <w:divBdr>
        <w:top w:val="none" w:sz="0" w:space="0" w:color="auto"/>
        <w:left w:val="none" w:sz="0" w:space="0" w:color="auto"/>
        <w:bottom w:val="none" w:sz="0" w:space="0" w:color="auto"/>
        <w:right w:val="none" w:sz="0" w:space="0" w:color="auto"/>
      </w:divBdr>
    </w:div>
    <w:div w:id="1609241904">
      <w:bodyDiv w:val="1"/>
      <w:marLeft w:val="0"/>
      <w:marRight w:val="0"/>
      <w:marTop w:val="0"/>
      <w:marBottom w:val="0"/>
      <w:divBdr>
        <w:top w:val="none" w:sz="0" w:space="0" w:color="auto"/>
        <w:left w:val="none" w:sz="0" w:space="0" w:color="auto"/>
        <w:bottom w:val="none" w:sz="0" w:space="0" w:color="auto"/>
        <w:right w:val="none" w:sz="0" w:space="0" w:color="auto"/>
      </w:divBdr>
    </w:div>
    <w:div w:id="1610315927">
      <w:bodyDiv w:val="1"/>
      <w:marLeft w:val="0"/>
      <w:marRight w:val="0"/>
      <w:marTop w:val="0"/>
      <w:marBottom w:val="0"/>
      <w:divBdr>
        <w:top w:val="none" w:sz="0" w:space="0" w:color="auto"/>
        <w:left w:val="none" w:sz="0" w:space="0" w:color="auto"/>
        <w:bottom w:val="none" w:sz="0" w:space="0" w:color="auto"/>
        <w:right w:val="none" w:sz="0" w:space="0" w:color="auto"/>
      </w:divBdr>
    </w:div>
    <w:div w:id="1611207810">
      <w:bodyDiv w:val="1"/>
      <w:marLeft w:val="0"/>
      <w:marRight w:val="0"/>
      <w:marTop w:val="0"/>
      <w:marBottom w:val="0"/>
      <w:divBdr>
        <w:top w:val="none" w:sz="0" w:space="0" w:color="auto"/>
        <w:left w:val="none" w:sz="0" w:space="0" w:color="auto"/>
        <w:bottom w:val="none" w:sz="0" w:space="0" w:color="auto"/>
        <w:right w:val="none" w:sz="0" w:space="0" w:color="auto"/>
      </w:divBdr>
    </w:div>
    <w:div w:id="1611356396">
      <w:bodyDiv w:val="1"/>
      <w:marLeft w:val="0"/>
      <w:marRight w:val="0"/>
      <w:marTop w:val="0"/>
      <w:marBottom w:val="0"/>
      <w:divBdr>
        <w:top w:val="none" w:sz="0" w:space="0" w:color="auto"/>
        <w:left w:val="none" w:sz="0" w:space="0" w:color="auto"/>
        <w:bottom w:val="none" w:sz="0" w:space="0" w:color="auto"/>
        <w:right w:val="none" w:sz="0" w:space="0" w:color="auto"/>
      </w:divBdr>
    </w:div>
    <w:div w:id="1612275600">
      <w:bodyDiv w:val="1"/>
      <w:marLeft w:val="0"/>
      <w:marRight w:val="0"/>
      <w:marTop w:val="0"/>
      <w:marBottom w:val="0"/>
      <w:divBdr>
        <w:top w:val="none" w:sz="0" w:space="0" w:color="auto"/>
        <w:left w:val="none" w:sz="0" w:space="0" w:color="auto"/>
        <w:bottom w:val="none" w:sz="0" w:space="0" w:color="auto"/>
        <w:right w:val="none" w:sz="0" w:space="0" w:color="auto"/>
      </w:divBdr>
    </w:div>
    <w:div w:id="1615940070">
      <w:bodyDiv w:val="1"/>
      <w:marLeft w:val="0"/>
      <w:marRight w:val="0"/>
      <w:marTop w:val="0"/>
      <w:marBottom w:val="0"/>
      <w:divBdr>
        <w:top w:val="none" w:sz="0" w:space="0" w:color="auto"/>
        <w:left w:val="none" w:sz="0" w:space="0" w:color="auto"/>
        <w:bottom w:val="none" w:sz="0" w:space="0" w:color="auto"/>
        <w:right w:val="none" w:sz="0" w:space="0" w:color="auto"/>
      </w:divBdr>
    </w:div>
    <w:div w:id="1617449292">
      <w:bodyDiv w:val="1"/>
      <w:marLeft w:val="0"/>
      <w:marRight w:val="0"/>
      <w:marTop w:val="0"/>
      <w:marBottom w:val="0"/>
      <w:divBdr>
        <w:top w:val="none" w:sz="0" w:space="0" w:color="auto"/>
        <w:left w:val="none" w:sz="0" w:space="0" w:color="auto"/>
        <w:bottom w:val="none" w:sz="0" w:space="0" w:color="auto"/>
        <w:right w:val="none" w:sz="0" w:space="0" w:color="auto"/>
      </w:divBdr>
    </w:div>
    <w:div w:id="1621573091">
      <w:bodyDiv w:val="1"/>
      <w:marLeft w:val="0"/>
      <w:marRight w:val="0"/>
      <w:marTop w:val="0"/>
      <w:marBottom w:val="0"/>
      <w:divBdr>
        <w:top w:val="none" w:sz="0" w:space="0" w:color="auto"/>
        <w:left w:val="none" w:sz="0" w:space="0" w:color="auto"/>
        <w:bottom w:val="none" w:sz="0" w:space="0" w:color="auto"/>
        <w:right w:val="none" w:sz="0" w:space="0" w:color="auto"/>
      </w:divBdr>
    </w:div>
    <w:div w:id="1624069106">
      <w:bodyDiv w:val="1"/>
      <w:marLeft w:val="0"/>
      <w:marRight w:val="0"/>
      <w:marTop w:val="0"/>
      <w:marBottom w:val="0"/>
      <w:divBdr>
        <w:top w:val="none" w:sz="0" w:space="0" w:color="auto"/>
        <w:left w:val="none" w:sz="0" w:space="0" w:color="auto"/>
        <w:bottom w:val="none" w:sz="0" w:space="0" w:color="auto"/>
        <w:right w:val="none" w:sz="0" w:space="0" w:color="auto"/>
      </w:divBdr>
    </w:div>
    <w:div w:id="1626041750">
      <w:bodyDiv w:val="1"/>
      <w:marLeft w:val="0"/>
      <w:marRight w:val="0"/>
      <w:marTop w:val="0"/>
      <w:marBottom w:val="0"/>
      <w:divBdr>
        <w:top w:val="none" w:sz="0" w:space="0" w:color="auto"/>
        <w:left w:val="none" w:sz="0" w:space="0" w:color="auto"/>
        <w:bottom w:val="none" w:sz="0" w:space="0" w:color="auto"/>
        <w:right w:val="none" w:sz="0" w:space="0" w:color="auto"/>
      </w:divBdr>
    </w:div>
    <w:div w:id="1629778625">
      <w:bodyDiv w:val="1"/>
      <w:marLeft w:val="0"/>
      <w:marRight w:val="0"/>
      <w:marTop w:val="0"/>
      <w:marBottom w:val="0"/>
      <w:divBdr>
        <w:top w:val="none" w:sz="0" w:space="0" w:color="auto"/>
        <w:left w:val="none" w:sz="0" w:space="0" w:color="auto"/>
        <w:bottom w:val="none" w:sz="0" w:space="0" w:color="auto"/>
        <w:right w:val="none" w:sz="0" w:space="0" w:color="auto"/>
      </w:divBdr>
    </w:div>
    <w:div w:id="1632445083">
      <w:bodyDiv w:val="1"/>
      <w:marLeft w:val="0"/>
      <w:marRight w:val="0"/>
      <w:marTop w:val="0"/>
      <w:marBottom w:val="0"/>
      <w:divBdr>
        <w:top w:val="none" w:sz="0" w:space="0" w:color="auto"/>
        <w:left w:val="none" w:sz="0" w:space="0" w:color="auto"/>
        <w:bottom w:val="none" w:sz="0" w:space="0" w:color="auto"/>
        <w:right w:val="none" w:sz="0" w:space="0" w:color="auto"/>
      </w:divBdr>
    </w:div>
    <w:div w:id="1643119710">
      <w:bodyDiv w:val="1"/>
      <w:marLeft w:val="0"/>
      <w:marRight w:val="0"/>
      <w:marTop w:val="0"/>
      <w:marBottom w:val="0"/>
      <w:divBdr>
        <w:top w:val="none" w:sz="0" w:space="0" w:color="auto"/>
        <w:left w:val="none" w:sz="0" w:space="0" w:color="auto"/>
        <w:bottom w:val="none" w:sz="0" w:space="0" w:color="auto"/>
        <w:right w:val="none" w:sz="0" w:space="0" w:color="auto"/>
      </w:divBdr>
    </w:div>
    <w:div w:id="1647931322">
      <w:bodyDiv w:val="1"/>
      <w:marLeft w:val="0"/>
      <w:marRight w:val="0"/>
      <w:marTop w:val="0"/>
      <w:marBottom w:val="0"/>
      <w:divBdr>
        <w:top w:val="none" w:sz="0" w:space="0" w:color="auto"/>
        <w:left w:val="none" w:sz="0" w:space="0" w:color="auto"/>
        <w:bottom w:val="none" w:sz="0" w:space="0" w:color="auto"/>
        <w:right w:val="none" w:sz="0" w:space="0" w:color="auto"/>
      </w:divBdr>
    </w:div>
    <w:div w:id="1651134571">
      <w:bodyDiv w:val="1"/>
      <w:marLeft w:val="0"/>
      <w:marRight w:val="0"/>
      <w:marTop w:val="0"/>
      <w:marBottom w:val="0"/>
      <w:divBdr>
        <w:top w:val="none" w:sz="0" w:space="0" w:color="auto"/>
        <w:left w:val="none" w:sz="0" w:space="0" w:color="auto"/>
        <w:bottom w:val="none" w:sz="0" w:space="0" w:color="auto"/>
        <w:right w:val="none" w:sz="0" w:space="0" w:color="auto"/>
      </w:divBdr>
    </w:div>
    <w:div w:id="1656445630">
      <w:bodyDiv w:val="1"/>
      <w:marLeft w:val="0"/>
      <w:marRight w:val="0"/>
      <w:marTop w:val="0"/>
      <w:marBottom w:val="0"/>
      <w:divBdr>
        <w:top w:val="none" w:sz="0" w:space="0" w:color="auto"/>
        <w:left w:val="none" w:sz="0" w:space="0" w:color="auto"/>
        <w:bottom w:val="none" w:sz="0" w:space="0" w:color="auto"/>
        <w:right w:val="none" w:sz="0" w:space="0" w:color="auto"/>
      </w:divBdr>
    </w:div>
    <w:div w:id="1657605771">
      <w:bodyDiv w:val="1"/>
      <w:marLeft w:val="0"/>
      <w:marRight w:val="0"/>
      <w:marTop w:val="0"/>
      <w:marBottom w:val="0"/>
      <w:divBdr>
        <w:top w:val="none" w:sz="0" w:space="0" w:color="auto"/>
        <w:left w:val="none" w:sz="0" w:space="0" w:color="auto"/>
        <w:bottom w:val="none" w:sz="0" w:space="0" w:color="auto"/>
        <w:right w:val="none" w:sz="0" w:space="0" w:color="auto"/>
      </w:divBdr>
    </w:div>
    <w:div w:id="1667980056">
      <w:bodyDiv w:val="1"/>
      <w:marLeft w:val="0"/>
      <w:marRight w:val="0"/>
      <w:marTop w:val="0"/>
      <w:marBottom w:val="0"/>
      <w:divBdr>
        <w:top w:val="none" w:sz="0" w:space="0" w:color="auto"/>
        <w:left w:val="none" w:sz="0" w:space="0" w:color="auto"/>
        <w:bottom w:val="none" w:sz="0" w:space="0" w:color="auto"/>
        <w:right w:val="none" w:sz="0" w:space="0" w:color="auto"/>
      </w:divBdr>
    </w:div>
    <w:div w:id="1675257532">
      <w:bodyDiv w:val="1"/>
      <w:marLeft w:val="0"/>
      <w:marRight w:val="0"/>
      <w:marTop w:val="0"/>
      <w:marBottom w:val="0"/>
      <w:divBdr>
        <w:top w:val="none" w:sz="0" w:space="0" w:color="auto"/>
        <w:left w:val="none" w:sz="0" w:space="0" w:color="auto"/>
        <w:bottom w:val="none" w:sz="0" w:space="0" w:color="auto"/>
        <w:right w:val="none" w:sz="0" w:space="0" w:color="auto"/>
      </w:divBdr>
    </w:div>
    <w:div w:id="1679380084">
      <w:bodyDiv w:val="1"/>
      <w:marLeft w:val="0"/>
      <w:marRight w:val="0"/>
      <w:marTop w:val="0"/>
      <w:marBottom w:val="0"/>
      <w:divBdr>
        <w:top w:val="none" w:sz="0" w:space="0" w:color="auto"/>
        <w:left w:val="none" w:sz="0" w:space="0" w:color="auto"/>
        <w:bottom w:val="none" w:sz="0" w:space="0" w:color="auto"/>
        <w:right w:val="none" w:sz="0" w:space="0" w:color="auto"/>
      </w:divBdr>
      <w:divsChild>
        <w:div w:id="966931408">
          <w:marLeft w:val="0"/>
          <w:marRight w:val="0"/>
          <w:marTop w:val="0"/>
          <w:marBottom w:val="0"/>
          <w:divBdr>
            <w:top w:val="none" w:sz="0" w:space="0" w:color="auto"/>
            <w:left w:val="none" w:sz="0" w:space="0" w:color="auto"/>
            <w:bottom w:val="none" w:sz="0" w:space="0" w:color="auto"/>
            <w:right w:val="none" w:sz="0" w:space="0" w:color="auto"/>
          </w:divBdr>
        </w:div>
        <w:div w:id="973607158">
          <w:marLeft w:val="0"/>
          <w:marRight w:val="0"/>
          <w:marTop w:val="0"/>
          <w:marBottom w:val="0"/>
          <w:divBdr>
            <w:top w:val="none" w:sz="0" w:space="0" w:color="auto"/>
            <w:left w:val="none" w:sz="0" w:space="0" w:color="auto"/>
            <w:bottom w:val="none" w:sz="0" w:space="0" w:color="auto"/>
            <w:right w:val="none" w:sz="0" w:space="0" w:color="auto"/>
          </w:divBdr>
        </w:div>
        <w:div w:id="1100833501">
          <w:marLeft w:val="0"/>
          <w:marRight w:val="0"/>
          <w:marTop w:val="0"/>
          <w:marBottom w:val="0"/>
          <w:divBdr>
            <w:top w:val="none" w:sz="0" w:space="0" w:color="auto"/>
            <w:left w:val="none" w:sz="0" w:space="0" w:color="auto"/>
            <w:bottom w:val="none" w:sz="0" w:space="0" w:color="auto"/>
            <w:right w:val="none" w:sz="0" w:space="0" w:color="auto"/>
          </w:divBdr>
        </w:div>
      </w:divsChild>
    </w:div>
    <w:div w:id="1684747286">
      <w:bodyDiv w:val="1"/>
      <w:marLeft w:val="0"/>
      <w:marRight w:val="0"/>
      <w:marTop w:val="0"/>
      <w:marBottom w:val="0"/>
      <w:divBdr>
        <w:top w:val="none" w:sz="0" w:space="0" w:color="auto"/>
        <w:left w:val="none" w:sz="0" w:space="0" w:color="auto"/>
        <w:bottom w:val="none" w:sz="0" w:space="0" w:color="auto"/>
        <w:right w:val="none" w:sz="0" w:space="0" w:color="auto"/>
      </w:divBdr>
    </w:div>
    <w:div w:id="1689912485">
      <w:bodyDiv w:val="1"/>
      <w:marLeft w:val="0"/>
      <w:marRight w:val="0"/>
      <w:marTop w:val="0"/>
      <w:marBottom w:val="0"/>
      <w:divBdr>
        <w:top w:val="none" w:sz="0" w:space="0" w:color="auto"/>
        <w:left w:val="none" w:sz="0" w:space="0" w:color="auto"/>
        <w:bottom w:val="none" w:sz="0" w:space="0" w:color="auto"/>
        <w:right w:val="none" w:sz="0" w:space="0" w:color="auto"/>
      </w:divBdr>
    </w:div>
    <w:div w:id="1701054681">
      <w:bodyDiv w:val="1"/>
      <w:marLeft w:val="0"/>
      <w:marRight w:val="0"/>
      <w:marTop w:val="0"/>
      <w:marBottom w:val="0"/>
      <w:divBdr>
        <w:top w:val="none" w:sz="0" w:space="0" w:color="auto"/>
        <w:left w:val="none" w:sz="0" w:space="0" w:color="auto"/>
        <w:bottom w:val="none" w:sz="0" w:space="0" w:color="auto"/>
        <w:right w:val="none" w:sz="0" w:space="0" w:color="auto"/>
      </w:divBdr>
    </w:div>
    <w:div w:id="1702393303">
      <w:bodyDiv w:val="1"/>
      <w:marLeft w:val="0"/>
      <w:marRight w:val="0"/>
      <w:marTop w:val="0"/>
      <w:marBottom w:val="0"/>
      <w:divBdr>
        <w:top w:val="none" w:sz="0" w:space="0" w:color="auto"/>
        <w:left w:val="none" w:sz="0" w:space="0" w:color="auto"/>
        <w:bottom w:val="none" w:sz="0" w:space="0" w:color="auto"/>
        <w:right w:val="none" w:sz="0" w:space="0" w:color="auto"/>
      </w:divBdr>
    </w:div>
    <w:div w:id="1706127910">
      <w:bodyDiv w:val="1"/>
      <w:marLeft w:val="0"/>
      <w:marRight w:val="0"/>
      <w:marTop w:val="0"/>
      <w:marBottom w:val="0"/>
      <w:divBdr>
        <w:top w:val="none" w:sz="0" w:space="0" w:color="auto"/>
        <w:left w:val="none" w:sz="0" w:space="0" w:color="auto"/>
        <w:bottom w:val="none" w:sz="0" w:space="0" w:color="auto"/>
        <w:right w:val="none" w:sz="0" w:space="0" w:color="auto"/>
      </w:divBdr>
    </w:div>
    <w:div w:id="1706444802">
      <w:bodyDiv w:val="1"/>
      <w:marLeft w:val="0"/>
      <w:marRight w:val="0"/>
      <w:marTop w:val="0"/>
      <w:marBottom w:val="0"/>
      <w:divBdr>
        <w:top w:val="none" w:sz="0" w:space="0" w:color="auto"/>
        <w:left w:val="none" w:sz="0" w:space="0" w:color="auto"/>
        <w:bottom w:val="none" w:sz="0" w:space="0" w:color="auto"/>
        <w:right w:val="none" w:sz="0" w:space="0" w:color="auto"/>
      </w:divBdr>
    </w:div>
    <w:div w:id="1707948351">
      <w:bodyDiv w:val="1"/>
      <w:marLeft w:val="0"/>
      <w:marRight w:val="0"/>
      <w:marTop w:val="0"/>
      <w:marBottom w:val="0"/>
      <w:divBdr>
        <w:top w:val="none" w:sz="0" w:space="0" w:color="auto"/>
        <w:left w:val="none" w:sz="0" w:space="0" w:color="auto"/>
        <w:bottom w:val="none" w:sz="0" w:space="0" w:color="auto"/>
        <w:right w:val="none" w:sz="0" w:space="0" w:color="auto"/>
      </w:divBdr>
    </w:div>
    <w:div w:id="1709335341">
      <w:bodyDiv w:val="1"/>
      <w:marLeft w:val="0"/>
      <w:marRight w:val="0"/>
      <w:marTop w:val="0"/>
      <w:marBottom w:val="0"/>
      <w:divBdr>
        <w:top w:val="none" w:sz="0" w:space="0" w:color="auto"/>
        <w:left w:val="none" w:sz="0" w:space="0" w:color="auto"/>
        <w:bottom w:val="none" w:sz="0" w:space="0" w:color="auto"/>
        <w:right w:val="none" w:sz="0" w:space="0" w:color="auto"/>
      </w:divBdr>
    </w:div>
    <w:div w:id="1711103926">
      <w:bodyDiv w:val="1"/>
      <w:marLeft w:val="0"/>
      <w:marRight w:val="0"/>
      <w:marTop w:val="0"/>
      <w:marBottom w:val="0"/>
      <w:divBdr>
        <w:top w:val="none" w:sz="0" w:space="0" w:color="auto"/>
        <w:left w:val="none" w:sz="0" w:space="0" w:color="auto"/>
        <w:bottom w:val="none" w:sz="0" w:space="0" w:color="auto"/>
        <w:right w:val="none" w:sz="0" w:space="0" w:color="auto"/>
      </w:divBdr>
    </w:div>
    <w:div w:id="1715806940">
      <w:bodyDiv w:val="1"/>
      <w:marLeft w:val="0"/>
      <w:marRight w:val="0"/>
      <w:marTop w:val="0"/>
      <w:marBottom w:val="0"/>
      <w:divBdr>
        <w:top w:val="none" w:sz="0" w:space="0" w:color="auto"/>
        <w:left w:val="none" w:sz="0" w:space="0" w:color="auto"/>
        <w:bottom w:val="none" w:sz="0" w:space="0" w:color="auto"/>
        <w:right w:val="none" w:sz="0" w:space="0" w:color="auto"/>
      </w:divBdr>
    </w:div>
    <w:div w:id="1716927114">
      <w:bodyDiv w:val="1"/>
      <w:marLeft w:val="0"/>
      <w:marRight w:val="0"/>
      <w:marTop w:val="0"/>
      <w:marBottom w:val="0"/>
      <w:divBdr>
        <w:top w:val="none" w:sz="0" w:space="0" w:color="auto"/>
        <w:left w:val="none" w:sz="0" w:space="0" w:color="auto"/>
        <w:bottom w:val="none" w:sz="0" w:space="0" w:color="auto"/>
        <w:right w:val="none" w:sz="0" w:space="0" w:color="auto"/>
      </w:divBdr>
    </w:div>
    <w:div w:id="1721247473">
      <w:bodyDiv w:val="1"/>
      <w:marLeft w:val="0"/>
      <w:marRight w:val="0"/>
      <w:marTop w:val="0"/>
      <w:marBottom w:val="0"/>
      <w:divBdr>
        <w:top w:val="none" w:sz="0" w:space="0" w:color="auto"/>
        <w:left w:val="none" w:sz="0" w:space="0" w:color="auto"/>
        <w:bottom w:val="none" w:sz="0" w:space="0" w:color="auto"/>
        <w:right w:val="none" w:sz="0" w:space="0" w:color="auto"/>
      </w:divBdr>
    </w:div>
    <w:div w:id="1724018142">
      <w:bodyDiv w:val="1"/>
      <w:marLeft w:val="0"/>
      <w:marRight w:val="0"/>
      <w:marTop w:val="0"/>
      <w:marBottom w:val="0"/>
      <w:divBdr>
        <w:top w:val="none" w:sz="0" w:space="0" w:color="auto"/>
        <w:left w:val="none" w:sz="0" w:space="0" w:color="auto"/>
        <w:bottom w:val="none" w:sz="0" w:space="0" w:color="auto"/>
        <w:right w:val="none" w:sz="0" w:space="0" w:color="auto"/>
      </w:divBdr>
    </w:div>
    <w:div w:id="1728650061">
      <w:bodyDiv w:val="1"/>
      <w:marLeft w:val="0"/>
      <w:marRight w:val="0"/>
      <w:marTop w:val="0"/>
      <w:marBottom w:val="0"/>
      <w:divBdr>
        <w:top w:val="none" w:sz="0" w:space="0" w:color="auto"/>
        <w:left w:val="none" w:sz="0" w:space="0" w:color="auto"/>
        <w:bottom w:val="none" w:sz="0" w:space="0" w:color="auto"/>
        <w:right w:val="none" w:sz="0" w:space="0" w:color="auto"/>
      </w:divBdr>
    </w:div>
    <w:div w:id="1734423698">
      <w:bodyDiv w:val="1"/>
      <w:marLeft w:val="0"/>
      <w:marRight w:val="0"/>
      <w:marTop w:val="0"/>
      <w:marBottom w:val="0"/>
      <w:divBdr>
        <w:top w:val="none" w:sz="0" w:space="0" w:color="auto"/>
        <w:left w:val="none" w:sz="0" w:space="0" w:color="auto"/>
        <w:bottom w:val="none" w:sz="0" w:space="0" w:color="auto"/>
        <w:right w:val="none" w:sz="0" w:space="0" w:color="auto"/>
      </w:divBdr>
    </w:div>
    <w:div w:id="1735199198">
      <w:bodyDiv w:val="1"/>
      <w:marLeft w:val="0"/>
      <w:marRight w:val="0"/>
      <w:marTop w:val="0"/>
      <w:marBottom w:val="0"/>
      <w:divBdr>
        <w:top w:val="none" w:sz="0" w:space="0" w:color="auto"/>
        <w:left w:val="none" w:sz="0" w:space="0" w:color="auto"/>
        <w:bottom w:val="none" w:sz="0" w:space="0" w:color="auto"/>
        <w:right w:val="none" w:sz="0" w:space="0" w:color="auto"/>
      </w:divBdr>
    </w:div>
    <w:div w:id="1740905960">
      <w:bodyDiv w:val="1"/>
      <w:marLeft w:val="0"/>
      <w:marRight w:val="0"/>
      <w:marTop w:val="0"/>
      <w:marBottom w:val="0"/>
      <w:divBdr>
        <w:top w:val="none" w:sz="0" w:space="0" w:color="auto"/>
        <w:left w:val="none" w:sz="0" w:space="0" w:color="auto"/>
        <w:bottom w:val="none" w:sz="0" w:space="0" w:color="auto"/>
        <w:right w:val="none" w:sz="0" w:space="0" w:color="auto"/>
      </w:divBdr>
    </w:div>
    <w:div w:id="1742436846">
      <w:bodyDiv w:val="1"/>
      <w:marLeft w:val="0"/>
      <w:marRight w:val="0"/>
      <w:marTop w:val="0"/>
      <w:marBottom w:val="0"/>
      <w:divBdr>
        <w:top w:val="none" w:sz="0" w:space="0" w:color="auto"/>
        <w:left w:val="none" w:sz="0" w:space="0" w:color="auto"/>
        <w:bottom w:val="none" w:sz="0" w:space="0" w:color="auto"/>
        <w:right w:val="none" w:sz="0" w:space="0" w:color="auto"/>
      </w:divBdr>
    </w:div>
    <w:div w:id="1744378014">
      <w:bodyDiv w:val="1"/>
      <w:marLeft w:val="0"/>
      <w:marRight w:val="0"/>
      <w:marTop w:val="0"/>
      <w:marBottom w:val="0"/>
      <w:divBdr>
        <w:top w:val="none" w:sz="0" w:space="0" w:color="auto"/>
        <w:left w:val="none" w:sz="0" w:space="0" w:color="auto"/>
        <w:bottom w:val="none" w:sz="0" w:space="0" w:color="auto"/>
        <w:right w:val="none" w:sz="0" w:space="0" w:color="auto"/>
      </w:divBdr>
    </w:div>
    <w:div w:id="1748578958">
      <w:bodyDiv w:val="1"/>
      <w:marLeft w:val="0"/>
      <w:marRight w:val="0"/>
      <w:marTop w:val="0"/>
      <w:marBottom w:val="0"/>
      <w:divBdr>
        <w:top w:val="none" w:sz="0" w:space="0" w:color="auto"/>
        <w:left w:val="none" w:sz="0" w:space="0" w:color="auto"/>
        <w:bottom w:val="none" w:sz="0" w:space="0" w:color="auto"/>
        <w:right w:val="none" w:sz="0" w:space="0" w:color="auto"/>
      </w:divBdr>
    </w:div>
    <w:div w:id="1751729913">
      <w:bodyDiv w:val="1"/>
      <w:marLeft w:val="0"/>
      <w:marRight w:val="0"/>
      <w:marTop w:val="0"/>
      <w:marBottom w:val="0"/>
      <w:divBdr>
        <w:top w:val="none" w:sz="0" w:space="0" w:color="auto"/>
        <w:left w:val="none" w:sz="0" w:space="0" w:color="auto"/>
        <w:bottom w:val="none" w:sz="0" w:space="0" w:color="auto"/>
        <w:right w:val="none" w:sz="0" w:space="0" w:color="auto"/>
      </w:divBdr>
    </w:div>
    <w:div w:id="1753158832">
      <w:bodyDiv w:val="1"/>
      <w:marLeft w:val="0"/>
      <w:marRight w:val="0"/>
      <w:marTop w:val="0"/>
      <w:marBottom w:val="0"/>
      <w:divBdr>
        <w:top w:val="none" w:sz="0" w:space="0" w:color="auto"/>
        <w:left w:val="none" w:sz="0" w:space="0" w:color="auto"/>
        <w:bottom w:val="none" w:sz="0" w:space="0" w:color="auto"/>
        <w:right w:val="none" w:sz="0" w:space="0" w:color="auto"/>
      </w:divBdr>
    </w:div>
    <w:div w:id="1757556285">
      <w:bodyDiv w:val="1"/>
      <w:marLeft w:val="0"/>
      <w:marRight w:val="0"/>
      <w:marTop w:val="0"/>
      <w:marBottom w:val="0"/>
      <w:divBdr>
        <w:top w:val="none" w:sz="0" w:space="0" w:color="auto"/>
        <w:left w:val="none" w:sz="0" w:space="0" w:color="auto"/>
        <w:bottom w:val="none" w:sz="0" w:space="0" w:color="auto"/>
        <w:right w:val="none" w:sz="0" w:space="0" w:color="auto"/>
      </w:divBdr>
    </w:div>
    <w:div w:id="1761173134">
      <w:bodyDiv w:val="1"/>
      <w:marLeft w:val="0"/>
      <w:marRight w:val="0"/>
      <w:marTop w:val="0"/>
      <w:marBottom w:val="0"/>
      <w:divBdr>
        <w:top w:val="none" w:sz="0" w:space="0" w:color="auto"/>
        <w:left w:val="none" w:sz="0" w:space="0" w:color="auto"/>
        <w:bottom w:val="none" w:sz="0" w:space="0" w:color="auto"/>
        <w:right w:val="none" w:sz="0" w:space="0" w:color="auto"/>
      </w:divBdr>
    </w:div>
    <w:div w:id="1762485648">
      <w:bodyDiv w:val="1"/>
      <w:marLeft w:val="0"/>
      <w:marRight w:val="0"/>
      <w:marTop w:val="0"/>
      <w:marBottom w:val="0"/>
      <w:divBdr>
        <w:top w:val="none" w:sz="0" w:space="0" w:color="auto"/>
        <w:left w:val="none" w:sz="0" w:space="0" w:color="auto"/>
        <w:bottom w:val="none" w:sz="0" w:space="0" w:color="auto"/>
        <w:right w:val="none" w:sz="0" w:space="0" w:color="auto"/>
      </w:divBdr>
    </w:div>
    <w:div w:id="1764763817">
      <w:bodyDiv w:val="1"/>
      <w:marLeft w:val="0"/>
      <w:marRight w:val="0"/>
      <w:marTop w:val="0"/>
      <w:marBottom w:val="0"/>
      <w:divBdr>
        <w:top w:val="none" w:sz="0" w:space="0" w:color="auto"/>
        <w:left w:val="none" w:sz="0" w:space="0" w:color="auto"/>
        <w:bottom w:val="none" w:sz="0" w:space="0" w:color="auto"/>
        <w:right w:val="none" w:sz="0" w:space="0" w:color="auto"/>
      </w:divBdr>
    </w:div>
    <w:div w:id="1767653146">
      <w:bodyDiv w:val="1"/>
      <w:marLeft w:val="0"/>
      <w:marRight w:val="0"/>
      <w:marTop w:val="0"/>
      <w:marBottom w:val="0"/>
      <w:divBdr>
        <w:top w:val="none" w:sz="0" w:space="0" w:color="auto"/>
        <w:left w:val="none" w:sz="0" w:space="0" w:color="auto"/>
        <w:bottom w:val="none" w:sz="0" w:space="0" w:color="auto"/>
        <w:right w:val="none" w:sz="0" w:space="0" w:color="auto"/>
      </w:divBdr>
    </w:div>
    <w:div w:id="1773478965">
      <w:bodyDiv w:val="1"/>
      <w:marLeft w:val="0"/>
      <w:marRight w:val="0"/>
      <w:marTop w:val="0"/>
      <w:marBottom w:val="0"/>
      <w:divBdr>
        <w:top w:val="none" w:sz="0" w:space="0" w:color="auto"/>
        <w:left w:val="none" w:sz="0" w:space="0" w:color="auto"/>
        <w:bottom w:val="none" w:sz="0" w:space="0" w:color="auto"/>
        <w:right w:val="none" w:sz="0" w:space="0" w:color="auto"/>
      </w:divBdr>
    </w:div>
    <w:div w:id="1775243068">
      <w:bodyDiv w:val="1"/>
      <w:marLeft w:val="0"/>
      <w:marRight w:val="0"/>
      <w:marTop w:val="0"/>
      <w:marBottom w:val="0"/>
      <w:divBdr>
        <w:top w:val="none" w:sz="0" w:space="0" w:color="auto"/>
        <w:left w:val="none" w:sz="0" w:space="0" w:color="auto"/>
        <w:bottom w:val="none" w:sz="0" w:space="0" w:color="auto"/>
        <w:right w:val="none" w:sz="0" w:space="0" w:color="auto"/>
      </w:divBdr>
    </w:div>
    <w:div w:id="1784225361">
      <w:bodyDiv w:val="1"/>
      <w:marLeft w:val="0"/>
      <w:marRight w:val="0"/>
      <w:marTop w:val="0"/>
      <w:marBottom w:val="0"/>
      <w:divBdr>
        <w:top w:val="none" w:sz="0" w:space="0" w:color="auto"/>
        <w:left w:val="none" w:sz="0" w:space="0" w:color="auto"/>
        <w:bottom w:val="none" w:sz="0" w:space="0" w:color="auto"/>
        <w:right w:val="none" w:sz="0" w:space="0" w:color="auto"/>
      </w:divBdr>
    </w:div>
    <w:div w:id="1796411130">
      <w:bodyDiv w:val="1"/>
      <w:marLeft w:val="0"/>
      <w:marRight w:val="0"/>
      <w:marTop w:val="0"/>
      <w:marBottom w:val="0"/>
      <w:divBdr>
        <w:top w:val="none" w:sz="0" w:space="0" w:color="auto"/>
        <w:left w:val="none" w:sz="0" w:space="0" w:color="auto"/>
        <w:bottom w:val="none" w:sz="0" w:space="0" w:color="auto"/>
        <w:right w:val="none" w:sz="0" w:space="0" w:color="auto"/>
      </w:divBdr>
    </w:div>
    <w:div w:id="1796558545">
      <w:bodyDiv w:val="1"/>
      <w:marLeft w:val="0"/>
      <w:marRight w:val="0"/>
      <w:marTop w:val="0"/>
      <w:marBottom w:val="0"/>
      <w:divBdr>
        <w:top w:val="none" w:sz="0" w:space="0" w:color="auto"/>
        <w:left w:val="none" w:sz="0" w:space="0" w:color="auto"/>
        <w:bottom w:val="none" w:sz="0" w:space="0" w:color="auto"/>
        <w:right w:val="none" w:sz="0" w:space="0" w:color="auto"/>
      </w:divBdr>
    </w:div>
    <w:div w:id="1797722639">
      <w:bodyDiv w:val="1"/>
      <w:marLeft w:val="0"/>
      <w:marRight w:val="0"/>
      <w:marTop w:val="0"/>
      <w:marBottom w:val="0"/>
      <w:divBdr>
        <w:top w:val="none" w:sz="0" w:space="0" w:color="auto"/>
        <w:left w:val="none" w:sz="0" w:space="0" w:color="auto"/>
        <w:bottom w:val="none" w:sz="0" w:space="0" w:color="auto"/>
        <w:right w:val="none" w:sz="0" w:space="0" w:color="auto"/>
      </w:divBdr>
    </w:div>
    <w:div w:id="1801264731">
      <w:bodyDiv w:val="1"/>
      <w:marLeft w:val="0"/>
      <w:marRight w:val="0"/>
      <w:marTop w:val="0"/>
      <w:marBottom w:val="0"/>
      <w:divBdr>
        <w:top w:val="none" w:sz="0" w:space="0" w:color="auto"/>
        <w:left w:val="none" w:sz="0" w:space="0" w:color="auto"/>
        <w:bottom w:val="none" w:sz="0" w:space="0" w:color="auto"/>
        <w:right w:val="none" w:sz="0" w:space="0" w:color="auto"/>
      </w:divBdr>
    </w:div>
    <w:div w:id="1804419708">
      <w:bodyDiv w:val="1"/>
      <w:marLeft w:val="0"/>
      <w:marRight w:val="0"/>
      <w:marTop w:val="0"/>
      <w:marBottom w:val="0"/>
      <w:divBdr>
        <w:top w:val="none" w:sz="0" w:space="0" w:color="auto"/>
        <w:left w:val="none" w:sz="0" w:space="0" w:color="auto"/>
        <w:bottom w:val="none" w:sz="0" w:space="0" w:color="auto"/>
        <w:right w:val="none" w:sz="0" w:space="0" w:color="auto"/>
      </w:divBdr>
    </w:div>
    <w:div w:id="1805006026">
      <w:bodyDiv w:val="1"/>
      <w:marLeft w:val="0"/>
      <w:marRight w:val="0"/>
      <w:marTop w:val="0"/>
      <w:marBottom w:val="0"/>
      <w:divBdr>
        <w:top w:val="none" w:sz="0" w:space="0" w:color="auto"/>
        <w:left w:val="none" w:sz="0" w:space="0" w:color="auto"/>
        <w:bottom w:val="none" w:sz="0" w:space="0" w:color="auto"/>
        <w:right w:val="none" w:sz="0" w:space="0" w:color="auto"/>
      </w:divBdr>
    </w:div>
    <w:div w:id="1808859407">
      <w:bodyDiv w:val="1"/>
      <w:marLeft w:val="0"/>
      <w:marRight w:val="0"/>
      <w:marTop w:val="0"/>
      <w:marBottom w:val="0"/>
      <w:divBdr>
        <w:top w:val="none" w:sz="0" w:space="0" w:color="auto"/>
        <w:left w:val="none" w:sz="0" w:space="0" w:color="auto"/>
        <w:bottom w:val="none" w:sz="0" w:space="0" w:color="auto"/>
        <w:right w:val="none" w:sz="0" w:space="0" w:color="auto"/>
      </w:divBdr>
    </w:div>
    <w:div w:id="1809854706">
      <w:bodyDiv w:val="1"/>
      <w:marLeft w:val="0"/>
      <w:marRight w:val="0"/>
      <w:marTop w:val="0"/>
      <w:marBottom w:val="0"/>
      <w:divBdr>
        <w:top w:val="none" w:sz="0" w:space="0" w:color="auto"/>
        <w:left w:val="none" w:sz="0" w:space="0" w:color="auto"/>
        <w:bottom w:val="none" w:sz="0" w:space="0" w:color="auto"/>
        <w:right w:val="none" w:sz="0" w:space="0" w:color="auto"/>
      </w:divBdr>
    </w:div>
    <w:div w:id="1818450347">
      <w:bodyDiv w:val="1"/>
      <w:marLeft w:val="0"/>
      <w:marRight w:val="0"/>
      <w:marTop w:val="0"/>
      <w:marBottom w:val="0"/>
      <w:divBdr>
        <w:top w:val="none" w:sz="0" w:space="0" w:color="auto"/>
        <w:left w:val="none" w:sz="0" w:space="0" w:color="auto"/>
        <w:bottom w:val="none" w:sz="0" w:space="0" w:color="auto"/>
        <w:right w:val="none" w:sz="0" w:space="0" w:color="auto"/>
      </w:divBdr>
    </w:div>
    <w:div w:id="1821464158">
      <w:bodyDiv w:val="1"/>
      <w:marLeft w:val="0"/>
      <w:marRight w:val="0"/>
      <w:marTop w:val="0"/>
      <w:marBottom w:val="0"/>
      <w:divBdr>
        <w:top w:val="none" w:sz="0" w:space="0" w:color="auto"/>
        <w:left w:val="none" w:sz="0" w:space="0" w:color="auto"/>
        <w:bottom w:val="none" w:sz="0" w:space="0" w:color="auto"/>
        <w:right w:val="none" w:sz="0" w:space="0" w:color="auto"/>
      </w:divBdr>
    </w:div>
    <w:div w:id="1825775416">
      <w:bodyDiv w:val="1"/>
      <w:marLeft w:val="0"/>
      <w:marRight w:val="0"/>
      <w:marTop w:val="0"/>
      <w:marBottom w:val="0"/>
      <w:divBdr>
        <w:top w:val="none" w:sz="0" w:space="0" w:color="auto"/>
        <w:left w:val="none" w:sz="0" w:space="0" w:color="auto"/>
        <w:bottom w:val="none" w:sz="0" w:space="0" w:color="auto"/>
        <w:right w:val="none" w:sz="0" w:space="0" w:color="auto"/>
      </w:divBdr>
    </w:div>
    <w:div w:id="1826511102">
      <w:bodyDiv w:val="1"/>
      <w:marLeft w:val="0"/>
      <w:marRight w:val="0"/>
      <w:marTop w:val="0"/>
      <w:marBottom w:val="0"/>
      <w:divBdr>
        <w:top w:val="none" w:sz="0" w:space="0" w:color="auto"/>
        <w:left w:val="none" w:sz="0" w:space="0" w:color="auto"/>
        <w:bottom w:val="none" w:sz="0" w:space="0" w:color="auto"/>
        <w:right w:val="none" w:sz="0" w:space="0" w:color="auto"/>
      </w:divBdr>
    </w:div>
    <w:div w:id="1827277112">
      <w:bodyDiv w:val="1"/>
      <w:marLeft w:val="0"/>
      <w:marRight w:val="0"/>
      <w:marTop w:val="0"/>
      <w:marBottom w:val="0"/>
      <w:divBdr>
        <w:top w:val="none" w:sz="0" w:space="0" w:color="auto"/>
        <w:left w:val="none" w:sz="0" w:space="0" w:color="auto"/>
        <w:bottom w:val="none" w:sz="0" w:space="0" w:color="auto"/>
        <w:right w:val="none" w:sz="0" w:space="0" w:color="auto"/>
      </w:divBdr>
    </w:div>
    <w:div w:id="1827895253">
      <w:bodyDiv w:val="1"/>
      <w:marLeft w:val="0"/>
      <w:marRight w:val="0"/>
      <w:marTop w:val="0"/>
      <w:marBottom w:val="0"/>
      <w:divBdr>
        <w:top w:val="none" w:sz="0" w:space="0" w:color="auto"/>
        <w:left w:val="none" w:sz="0" w:space="0" w:color="auto"/>
        <w:bottom w:val="none" w:sz="0" w:space="0" w:color="auto"/>
        <w:right w:val="none" w:sz="0" w:space="0" w:color="auto"/>
      </w:divBdr>
    </w:div>
    <w:div w:id="1831142228">
      <w:bodyDiv w:val="1"/>
      <w:marLeft w:val="0"/>
      <w:marRight w:val="0"/>
      <w:marTop w:val="0"/>
      <w:marBottom w:val="0"/>
      <w:divBdr>
        <w:top w:val="none" w:sz="0" w:space="0" w:color="auto"/>
        <w:left w:val="none" w:sz="0" w:space="0" w:color="auto"/>
        <w:bottom w:val="none" w:sz="0" w:space="0" w:color="auto"/>
        <w:right w:val="none" w:sz="0" w:space="0" w:color="auto"/>
      </w:divBdr>
    </w:div>
    <w:div w:id="1834829203">
      <w:bodyDiv w:val="1"/>
      <w:marLeft w:val="0"/>
      <w:marRight w:val="0"/>
      <w:marTop w:val="0"/>
      <w:marBottom w:val="0"/>
      <w:divBdr>
        <w:top w:val="none" w:sz="0" w:space="0" w:color="auto"/>
        <w:left w:val="none" w:sz="0" w:space="0" w:color="auto"/>
        <w:bottom w:val="none" w:sz="0" w:space="0" w:color="auto"/>
        <w:right w:val="none" w:sz="0" w:space="0" w:color="auto"/>
      </w:divBdr>
    </w:div>
    <w:div w:id="1837963308">
      <w:bodyDiv w:val="1"/>
      <w:marLeft w:val="0"/>
      <w:marRight w:val="0"/>
      <w:marTop w:val="0"/>
      <w:marBottom w:val="0"/>
      <w:divBdr>
        <w:top w:val="none" w:sz="0" w:space="0" w:color="auto"/>
        <w:left w:val="none" w:sz="0" w:space="0" w:color="auto"/>
        <w:bottom w:val="none" w:sz="0" w:space="0" w:color="auto"/>
        <w:right w:val="none" w:sz="0" w:space="0" w:color="auto"/>
      </w:divBdr>
    </w:div>
    <w:div w:id="1839885834">
      <w:bodyDiv w:val="1"/>
      <w:marLeft w:val="0"/>
      <w:marRight w:val="0"/>
      <w:marTop w:val="0"/>
      <w:marBottom w:val="0"/>
      <w:divBdr>
        <w:top w:val="none" w:sz="0" w:space="0" w:color="auto"/>
        <w:left w:val="none" w:sz="0" w:space="0" w:color="auto"/>
        <w:bottom w:val="none" w:sz="0" w:space="0" w:color="auto"/>
        <w:right w:val="none" w:sz="0" w:space="0" w:color="auto"/>
      </w:divBdr>
    </w:div>
    <w:div w:id="1857770814">
      <w:bodyDiv w:val="1"/>
      <w:marLeft w:val="0"/>
      <w:marRight w:val="0"/>
      <w:marTop w:val="0"/>
      <w:marBottom w:val="0"/>
      <w:divBdr>
        <w:top w:val="none" w:sz="0" w:space="0" w:color="auto"/>
        <w:left w:val="none" w:sz="0" w:space="0" w:color="auto"/>
        <w:bottom w:val="none" w:sz="0" w:space="0" w:color="auto"/>
        <w:right w:val="none" w:sz="0" w:space="0" w:color="auto"/>
      </w:divBdr>
    </w:div>
    <w:div w:id="1858618780">
      <w:bodyDiv w:val="1"/>
      <w:marLeft w:val="0"/>
      <w:marRight w:val="0"/>
      <w:marTop w:val="0"/>
      <w:marBottom w:val="0"/>
      <w:divBdr>
        <w:top w:val="none" w:sz="0" w:space="0" w:color="auto"/>
        <w:left w:val="none" w:sz="0" w:space="0" w:color="auto"/>
        <w:bottom w:val="none" w:sz="0" w:space="0" w:color="auto"/>
        <w:right w:val="none" w:sz="0" w:space="0" w:color="auto"/>
      </w:divBdr>
    </w:div>
    <w:div w:id="1867479770">
      <w:bodyDiv w:val="1"/>
      <w:marLeft w:val="0"/>
      <w:marRight w:val="0"/>
      <w:marTop w:val="0"/>
      <w:marBottom w:val="0"/>
      <w:divBdr>
        <w:top w:val="none" w:sz="0" w:space="0" w:color="auto"/>
        <w:left w:val="none" w:sz="0" w:space="0" w:color="auto"/>
        <w:bottom w:val="none" w:sz="0" w:space="0" w:color="auto"/>
        <w:right w:val="none" w:sz="0" w:space="0" w:color="auto"/>
      </w:divBdr>
    </w:div>
    <w:div w:id="1871871778">
      <w:bodyDiv w:val="1"/>
      <w:marLeft w:val="0"/>
      <w:marRight w:val="0"/>
      <w:marTop w:val="0"/>
      <w:marBottom w:val="0"/>
      <w:divBdr>
        <w:top w:val="none" w:sz="0" w:space="0" w:color="auto"/>
        <w:left w:val="none" w:sz="0" w:space="0" w:color="auto"/>
        <w:bottom w:val="none" w:sz="0" w:space="0" w:color="auto"/>
        <w:right w:val="none" w:sz="0" w:space="0" w:color="auto"/>
      </w:divBdr>
    </w:div>
    <w:div w:id="1872569597">
      <w:bodyDiv w:val="1"/>
      <w:marLeft w:val="0"/>
      <w:marRight w:val="0"/>
      <w:marTop w:val="0"/>
      <w:marBottom w:val="0"/>
      <w:divBdr>
        <w:top w:val="none" w:sz="0" w:space="0" w:color="auto"/>
        <w:left w:val="none" w:sz="0" w:space="0" w:color="auto"/>
        <w:bottom w:val="none" w:sz="0" w:space="0" w:color="auto"/>
        <w:right w:val="none" w:sz="0" w:space="0" w:color="auto"/>
      </w:divBdr>
    </w:div>
    <w:div w:id="1873566034">
      <w:bodyDiv w:val="1"/>
      <w:marLeft w:val="0"/>
      <w:marRight w:val="0"/>
      <w:marTop w:val="0"/>
      <w:marBottom w:val="0"/>
      <w:divBdr>
        <w:top w:val="none" w:sz="0" w:space="0" w:color="auto"/>
        <w:left w:val="none" w:sz="0" w:space="0" w:color="auto"/>
        <w:bottom w:val="none" w:sz="0" w:space="0" w:color="auto"/>
        <w:right w:val="none" w:sz="0" w:space="0" w:color="auto"/>
      </w:divBdr>
    </w:div>
    <w:div w:id="1873809094">
      <w:bodyDiv w:val="1"/>
      <w:marLeft w:val="0"/>
      <w:marRight w:val="0"/>
      <w:marTop w:val="0"/>
      <w:marBottom w:val="0"/>
      <w:divBdr>
        <w:top w:val="none" w:sz="0" w:space="0" w:color="auto"/>
        <w:left w:val="none" w:sz="0" w:space="0" w:color="auto"/>
        <w:bottom w:val="none" w:sz="0" w:space="0" w:color="auto"/>
        <w:right w:val="none" w:sz="0" w:space="0" w:color="auto"/>
      </w:divBdr>
    </w:div>
    <w:div w:id="1874614283">
      <w:bodyDiv w:val="1"/>
      <w:marLeft w:val="0"/>
      <w:marRight w:val="0"/>
      <w:marTop w:val="0"/>
      <w:marBottom w:val="0"/>
      <w:divBdr>
        <w:top w:val="none" w:sz="0" w:space="0" w:color="auto"/>
        <w:left w:val="none" w:sz="0" w:space="0" w:color="auto"/>
        <w:bottom w:val="none" w:sz="0" w:space="0" w:color="auto"/>
        <w:right w:val="none" w:sz="0" w:space="0" w:color="auto"/>
      </w:divBdr>
    </w:div>
    <w:div w:id="1885364161">
      <w:bodyDiv w:val="1"/>
      <w:marLeft w:val="0"/>
      <w:marRight w:val="0"/>
      <w:marTop w:val="0"/>
      <w:marBottom w:val="0"/>
      <w:divBdr>
        <w:top w:val="none" w:sz="0" w:space="0" w:color="auto"/>
        <w:left w:val="none" w:sz="0" w:space="0" w:color="auto"/>
        <w:bottom w:val="none" w:sz="0" w:space="0" w:color="auto"/>
        <w:right w:val="none" w:sz="0" w:space="0" w:color="auto"/>
      </w:divBdr>
    </w:div>
    <w:div w:id="1891723617">
      <w:bodyDiv w:val="1"/>
      <w:marLeft w:val="0"/>
      <w:marRight w:val="0"/>
      <w:marTop w:val="0"/>
      <w:marBottom w:val="0"/>
      <w:divBdr>
        <w:top w:val="none" w:sz="0" w:space="0" w:color="auto"/>
        <w:left w:val="none" w:sz="0" w:space="0" w:color="auto"/>
        <w:bottom w:val="none" w:sz="0" w:space="0" w:color="auto"/>
        <w:right w:val="none" w:sz="0" w:space="0" w:color="auto"/>
      </w:divBdr>
    </w:div>
    <w:div w:id="1893996520">
      <w:bodyDiv w:val="1"/>
      <w:marLeft w:val="0"/>
      <w:marRight w:val="0"/>
      <w:marTop w:val="0"/>
      <w:marBottom w:val="0"/>
      <w:divBdr>
        <w:top w:val="none" w:sz="0" w:space="0" w:color="auto"/>
        <w:left w:val="none" w:sz="0" w:space="0" w:color="auto"/>
        <w:bottom w:val="none" w:sz="0" w:space="0" w:color="auto"/>
        <w:right w:val="none" w:sz="0" w:space="0" w:color="auto"/>
      </w:divBdr>
    </w:div>
    <w:div w:id="1894609476">
      <w:bodyDiv w:val="1"/>
      <w:marLeft w:val="0"/>
      <w:marRight w:val="0"/>
      <w:marTop w:val="0"/>
      <w:marBottom w:val="0"/>
      <w:divBdr>
        <w:top w:val="none" w:sz="0" w:space="0" w:color="auto"/>
        <w:left w:val="none" w:sz="0" w:space="0" w:color="auto"/>
        <w:bottom w:val="none" w:sz="0" w:space="0" w:color="auto"/>
        <w:right w:val="none" w:sz="0" w:space="0" w:color="auto"/>
      </w:divBdr>
    </w:div>
    <w:div w:id="1895655619">
      <w:bodyDiv w:val="1"/>
      <w:marLeft w:val="0"/>
      <w:marRight w:val="0"/>
      <w:marTop w:val="0"/>
      <w:marBottom w:val="0"/>
      <w:divBdr>
        <w:top w:val="none" w:sz="0" w:space="0" w:color="auto"/>
        <w:left w:val="none" w:sz="0" w:space="0" w:color="auto"/>
        <w:bottom w:val="none" w:sz="0" w:space="0" w:color="auto"/>
        <w:right w:val="none" w:sz="0" w:space="0" w:color="auto"/>
      </w:divBdr>
    </w:div>
    <w:div w:id="1896775311">
      <w:bodyDiv w:val="1"/>
      <w:marLeft w:val="0"/>
      <w:marRight w:val="0"/>
      <w:marTop w:val="0"/>
      <w:marBottom w:val="0"/>
      <w:divBdr>
        <w:top w:val="none" w:sz="0" w:space="0" w:color="auto"/>
        <w:left w:val="none" w:sz="0" w:space="0" w:color="auto"/>
        <w:bottom w:val="none" w:sz="0" w:space="0" w:color="auto"/>
        <w:right w:val="none" w:sz="0" w:space="0" w:color="auto"/>
      </w:divBdr>
    </w:div>
    <w:div w:id="1898008731">
      <w:bodyDiv w:val="1"/>
      <w:marLeft w:val="0"/>
      <w:marRight w:val="0"/>
      <w:marTop w:val="0"/>
      <w:marBottom w:val="0"/>
      <w:divBdr>
        <w:top w:val="none" w:sz="0" w:space="0" w:color="auto"/>
        <w:left w:val="none" w:sz="0" w:space="0" w:color="auto"/>
        <w:bottom w:val="none" w:sz="0" w:space="0" w:color="auto"/>
        <w:right w:val="none" w:sz="0" w:space="0" w:color="auto"/>
      </w:divBdr>
    </w:div>
    <w:div w:id="1900631951">
      <w:bodyDiv w:val="1"/>
      <w:marLeft w:val="0"/>
      <w:marRight w:val="0"/>
      <w:marTop w:val="0"/>
      <w:marBottom w:val="0"/>
      <w:divBdr>
        <w:top w:val="none" w:sz="0" w:space="0" w:color="auto"/>
        <w:left w:val="none" w:sz="0" w:space="0" w:color="auto"/>
        <w:bottom w:val="none" w:sz="0" w:space="0" w:color="auto"/>
        <w:right w:val="none" w:sz="0" w:space="0" w:color="auto"/>
      </w:divBdr>
    </w:div>
    <w:div w:id="1902249480">
      <w:bodyDiv w:val="1"/>
      <w:marLeft w:val="0"/>
      <w:marRight w:val="0"/>
      <w:marTop w:val="0"/>
      <w:marBottom w:val="0"/>
      <w:divBdr>
        <w:top w:val="none" w:sz="0" w:space="0" w:color="auto"/>
        <w:left w:val="none" w:sz="0" w:space="0" w:color="auto"/>
        <w:bottom w:val="none" w:sz="0" w:space="0" w:color="auto"/>
        <w:right w:val="none" w:sz="0" w:space="0" w:color="auto"/>
      </w:divBdr>
    </w:div>
    <w:div w:id="1903445278">
      <w:bodyDiv w:val="1"/>
      <w:marLeft w:val="0"/>
      <w:marRight w:val="0"/>
      <w:marTop w:val="0"/>
      <w:marBottom w:val="0"/>
      <w:divBdr>
        <w:top w:val="none" w:sz="0" w:space="0" w:color="auto"/>
        <w:left w:val="none" w:sz="0" w:space="0" w:color="auto"/>
        <w:bottom w:val="none" w:sz="0" w:space="0" w:color="auto"/>
        <w:right w:val="none" w:sz="0" w:space="0" w:color="auto"/>
      </w:divBdr>
    </w:div>
    <w:div w:id="1904025131">
      <w:bodyDiv w:val="1"/>
      <w:marLeft w:val="0"/>
      <w:marRight w:val="0"/>
      <w:marTop w:val="0"/>
      <w:marBottom w:val="0"/>
      <w:divBdr>
        <w:top w:val="none" w:sz="0" w:space="0" w:color="auto"/>
        <w:left w:val="none" w:sz="0" w:space="0" w:color="auto"/>
        <w:bottom w:val="none" w:sz="0" w:space="0" w:color="auto"/>
        <w:right w:val="none" w:sz="0" w:space="0" w:color="auto"/>
      </w:divBdr>
    </w:div>
    <w:div w:id="1908296132">
      <w:bodyDiv w:val="1"/>
      <w:marLeft w:val="0"/>
      <w:marRight w:val="0"/>
      <w:marTop w:val="0"/>
      <w:marBottom w:val="0"/>
      <w:divBdr>
        <w:top w:val="none" w:sz="0" w:space="0" w:color="auto"/>
        <w:left w:val="none" w:sz="0" w:space="0" w:color="auto"/>
        <w:bottom w:val="none" w:sz="0" w:space="0" w:color="auto"/>
        <w:right w:val="none" w:sz="0" w:space="0" w:color="auto"/>
      </w:divBdr>
    </w:div>
    <w:div w:id="1909802366">
      <w:bodyDiv w:val="1"/>
      <w:marLeft w:val="0"/>
      <w:marRight w:val="0"/>
      <w:marTop w:val="0"/>
      <w:marBottom w:val="0"/>
      <w:divBdr>
        <w:top w:val="none" w:sz="0" w:space="0" w:color="auto"/>
        <w:left w:val="none" w:sz="0" w:space="0" w:color="auto"/>
        <w:bottom w:val="none" w:sz="0" w:space="0" w:color="auto"/>
        <w:right w:val="none" w:sz="0" w:space="0" w:color="auto"/>
      </w:divBdr>
    </w:div>
    <w:div w:id="1917737729">
      <w:bodyDiv w:val="1"/>
      <w:marLeft w:val="0"/>
      <w:marRight w:val="0"/>
      <w:marTop w:val="0"/>
      <w:marBottom w:val="0"/>
      <w:divBdr>
        <w:top w:val="none" w:sz="0" w:space="0" w:color="auto"/>
        <w:left w:val="none" w:sz="0" w:space="0" w:color="auto"/>
        <w:bottom w:val="none" w:sz="0" w:space="0" w:color="auto"/>
        <w:right w:val="none" w:sz="0" w:space="0" w:color="auto"/>
      </w:divBdr>
    </w:div>
    <w:div w:id="1918319759">
      <w:bodyDiv w:val="1"/>
      <w:marLeft w:val="0"/>
      <w:marRight w:val="0"/>
      <w:marTop w:val="0"/>
      <w:marBottom w:val="0"/>
      <w:divBdr>
        <w:top w:val="none" w:sz="0" w:space="0" w:color="auto"/>
        <w:left w:val="none" w:sz="0" w:space="0" w:color="auto"/>
        <w:bottom w:val="none" w:sz="0" w:space="0" w:color="auto"/>
        <w:right w:val="none" w:sz="0" w:space="0" w:color="auto"/>
      </w:divBdr>
    </w:div>
    <w:div w:id="1922910675">
      <w:bodyDiv w:val="1"/>
      <w:marLeft w:val="0"/>
      <w:marRight w:val="0"/>
      <w:marTop w:val="0"/>
      <w:marBottom w:val="0"/>
      <w:divBdr>
        <w:top w:val="none" w:sz="0" w:space="0" w:color="auto"/>
        <w:left w:val="none" w:sz="0" w:space="0" w:color="auto"/>
        <w:bottom w:val="none" w:sz="0" w:space="0" w:color="auto"/>
        <w:right w:val="none" w:sz="0" w:space="0" w:color="auto"/>
      </w:divBdr>
    </w:div>
    <w:div w:id="1930040165">
      <w:bodyDiv w:val="1"/>
      <w:marLeft w:val="0"/>
      <w:marRight w:val="0"/>
      <w:marTop w:val="0"/>
      <w:marBottom w:val="0"/>
      <w:divBdr>
        <w:top w:val="none" w:sz="0" w:space="0" w:color="auto"/>
        <w:left w:val="none" w:sz="0" w:space="0" w:color="auto"/>
        <w:bottom w:val="none" w:sz="0" w:space="0" w:color="auto"/>
        <w:right w:val="none" w:sz="0" w:space="0" w:color="auto"/>
      </w:divBdr>
    </w:div>
    <w:div w:id="1935354263">
      <w:bodyDiv w:val="1"/>
      <w:marLeft w:val="0"/>
      <w:marRight w:val="0"/>
      <w:marTop w:val="0"/>
      <w:marBottom w:val="0"/>
      <w:divBdr>
        <w:top w:val="none" w:sz="0" w:space="0" w:color="auto"/>
        <w:left w:val="none" w:sz="0" w:space="0" w:color="auto"/>
        <w:bottom w:val="none" w:sz="0" w:space="0" w:color="auto"/>
        <w:right w:val="none" w:sz="0" w:space="0" w:color="auto"/>
      </w:divBdr>
    </w:div>
    <w:div w:id="1941796106">
      <w:bodyDiv w:val="1"/>
      <w:marLeft w:val="0"/>
      <w:marRight w:val="0"/>
      <w:marTop w:val="0"/>
      <w:marBottom w:val="0"/>
      <w:divBdr>
        <w:top w:val="none" w:sz="0" w:space="0" w:color="auto"/>
        <w:left w:val="none" w:sz="0" w:space="0" w:color="auto"/>
        <w:bottom w:val="none" w:sz="0" w:space="0" w:color="auto"/>
        <w:right w:val="none" w:sz="0" w:space="0" w:color="auto"/>
      </w:divBdr>
    </w:div>
    <w:div w:id="1943607986">
      <w:bodyDiv w:val="1"/>
      <w:marLeft w:val="0"/>
      <w:marRight w:val="0"/>
      <w:marTop w:val="0"/>
      <w:marBottom w:val="0"/>
      <w:divBdr>
        <w:top w:val="none" w:sz="0" w:space="0" w:color="auto"/>
        <w:left w:val="none" w:sz="0" w:space="0" w:color="auto"/>
        <w:bottom w:val="none" w:sz="0" w:space="0" w:color="auto"/>
        <w:right w:val="none" w:sz="0" w:space="0" w:color="auto"/>
      </w:divBdr>
    </w:div>
    <w:div w:id="1944528189">
      <w:bodyDiv w:val="1"/>
      <w:marLeft w:val="0"/>
      <w:marRight w:val="0"/>
      <w:marTop w:val="0"/>
      <w:marBottom w:val="0"/>
      <w:divBdr>
        <w:top w:val="none" w:sz="0" w:space="0" w:color="auto"/>
        <w:left w:val="none" w:sz="0" w:space="0" w:color="auto"/>
        <w:bottom w:val="none" w:sz="0" w:space="0" w:color="auto"/>
        <w:right w:val="none" w:sz="0" w:space="0" w:color="auto"/>
      </w:divBdr>
    </w:div>
    <w:div w:id="1945456497">
      <w:bodyDiv w:val="1"/>
      <w:marLeft w:val="0"/>
      <w:marRight w:val="0"/>
      <w:marTop w:val="0"/>
      <w:marBottom w:val="0"/>
      <w:divBdr>
        <w:top w:val="none" w:sz="0" w:space="0" w:color="auto"/>
        <w:left w:val="none" w:sz="0" w:space="0" w:color="auto"/>
        <w:bottom w:val="none" w:sz="0" w:space="0" w:color="auto"/>
        <w:right w:val="none" w:sz="0" w:space="0" w:color="auto"/>
      </w:divBdr>
    </w:div>
    <w:div w:id="1945533300">
      <w:bodyDiv w:val="1"/>
      <w:marLeft w:val="0"/>
      <w:marRight w:val="0"/>
      <w:marTop w:val="0"/>
      <w:marBottom w:val="0"/>
      <w:divBdr>
        <w:top w:val="none" w:sz="0" w:space="0" w:color="auto"/>
        <w:left w:val="none" w:sz="0" w:space="0" w:color="auto"/>
        <w:bottom w:val="none" w:sz="0" w:space="0" w:color="auto"/>
        <w:right w:val="none" w:sz="0" w:space="0" w:color="auto"/>
      </w:divBdr>
    </w:div>
    <w:div w:id="1947762430">
      <w:bodyDiv w:val="1"/>
      <w:marLeft w:val="0"/>
      <w:marRight w:val="0"/>
      <w:marTop w:val="0"/>
      <w:marBottom w:val="0"/>
      <w:divBdr>
        <w:top w:val="none" w:sz="0" w:space="0" w:color="auto"/>
        <w:left w:val="none" w:sz="0" w:space="0" w:color="auto"/>
        <w:bottom w:val="none" w:sz="0" w:space="0" w:color="auto"/>
        <w:right w:val="none" w:sz="0" w:space="0" w:color="auto"/>
      </w:divBdr>
    </w:div>
    <w:div w:id="1951811353">
      <w:bodyDiv w:val="1"/>
      <w:marLeft w:val="0"/>
      <w:marRight w:val="0"/>
      <w:marTop w:val="0"/>
      <w:marBottom w:val="0"/>
      <w:divBdr>
        <w:top w:val="none" w:sz="0" w:space="0" w:color="auto"/>
        <w:left w:val="none" w:sz="0" w:space="0" w:color="auto"/>
        <w:bottom w:val="none" w:sz="0" w:space="0" w:color="auto"/>
        <w:right w:val="none" w:sz="0" w:space="0" w:color="auto"/>
      </w:divBdr>
    </w:div>
    <w:div w:id="1952467497">
      <w:bodyDiv w:val="1"/>
      <w:marLeft w:val="0"/>
      <w:marRight w:val="0"/>
      <w:marTop w:val="0"/>
      <w:marBottom w:val="0"/>
      <w:divBdr>
        <w:top w:val="none" w:sz="0" w:space="0" w:color="auto"/>
        <w:left w:val="none" w:sz="0" w:space="0" w:color="auto"/>
        <w:bottom w:val="none" w:sz="0" w:space="0" w:color="auto"/>
        <w:right w:val="none" w:sz="0" w:space="0" w:color="auto"/>
      </w:divBdr>
    </w:div>
    <w:div w:id="1952972921">
      <w:bodyDiv w:val="1"/>
      <w:marLeft w:val="0"/>
      <w:marRight w:val="0"/>
      <w:marTop w:val="0"/>
      <w:marBottom w:val="0"/>
      <w:divBdr>
        <w:top w:val="none" w:sz="0" w:space="0" w:color="auto"/>
        <w:left w:val="none" w:sz="0" w:space="0" w:color="auto"/>
        <w:bottom w:val="none" w:sz="0" w:space="0" w:color="auto"/>
        <w:right w:val="none" w:sz="0" w:space="0" w:color="auto"/>
      </w:divBdr>
    </w:div>
    <w:div w:id="1954824831">
      <w:bodyDiv w:val="1"/>
      <w:marLeft w:val="0"/>
      <w:marRight w:val="0"/>
      <w:marTop w:val="0"/>
      <w:marBottom w:val="0"/>
      <w:divBdr>
        <w:top w:val="none" w:sz="0" w:space="0" w:color="auto"/>
        <w:left w:val="none" w:sz="0" w:space="0" w:color="auto"/>
        <w:bottom w:val="none" w:sz="0" w:space="0" w:color="auto"/>
        <w:right w:val="none" w:sz="0" w:space="0" w:color="auto"/>
      </w:divBdr>
    </w:div>
    <w:div w:id="1958828644">
      <w:bodyDiv w:val="1"/>
      <w:marLeft w:val="0"/>
      <w:marRight w:val="0"/>
      <w:marTop w:val="0"/>
      <w:marBottom w:val="0"/>
      <w:divBdr>
        <w:top w:val="none" w:sz="0" w:space="0" w:color="auto"/>
        <w:left w:val="none" w:sz="0" w:space="0" w:color="auto"/>
        <w:bottom w:val="none" w:sz="0" w:space="0" w:color="auto"/>
        <w:right w:val="none" w:sz="0" w:space="0" w:color="auto"/>
      </w:divBdr>
    </w:div>
    <w:div w:id="1959291666">
      <w:bodyDiv w:val="1"/>
      <w:marLeft w:val="0"/>
      <w:marRight w:val="0"/>
      <w:marTop w:val="0"/>
      <w:marBottom w:val="0"/>
      <w:divBdr>
        <w:top w:val="none" w:sz="0" w:space="0" w:color="auto"/>
        <w:left w:val="none" w:sz="0" w:space="0" w:color="auto"/>
        <w:bottom w:val="none" w:sz="0" w:space="0" w:color="auto"/>
        <w:right w:val="none" w:sz="0" w:space="0" w:color="auto"/>
      </w:divBdr>
    </w:div>
    <w:div w:id="1959723063">
      <w:bodyDiv w:val="1"/>
      <w:marLeft w:val="0"/>
      <w:marRight w:val="0"/>
      <w:marTop w:val="0"/>
      <w:marBottom w:val="0"/>
      <w:divBdr>
        <w:top w:val="none" w:sz="0" w:space="0" w:color="auto"/>
        <w:left w:val="none" w:sz="0" w:space="0" w:color="auto"/>
        <w:bottom w:val="none" w:sz="0" w:space="0" w:color="auto"/>
        <w:right w:val="none" w:sz="0" w:space="0" w:color="auto"/>
      </w:divBdr>
    </w:div>
    <w:div w:id="1959869411">
      <w:bodyDiv w:val="1"/>
      <w:marLeft w:val="0"/>
      <w:marRight w:val="0"/>
      <w:marTop w:val="0"/>
      <w:marBottom w:val="0"/>
      <w:divBdr>
        <w:top w:val="none" w:sz="0" w:space="0" w:color="auto"/>
        <w:left w:val="none" w:sz="0" w:space="0" w:color="auto"/>
        <w:bottom w:val="none" w:sz="0" w:space="0" w:color="auto"/>
        <w:right w:val="none" w:sz="0" w:space="0" w:color="auto"/>
      </w:divBdr>
    </w:div>
    <w:div w:id="1964265981">
      <w:bodyDiv w:val="1"/>
      <w:marLeft w:val="0"/>
      <w:marRight w:val="0"/>
      <w:marTop w:val="0"/>
      <w:marBottom w:val="0"/>
      <w:divBdr>
        <w:top w:val="none" w:sz="0" w:space="0" w:color="auto"/>
        <w:left w:val="none" w:sz="0" w:space="0" w:color="auto"/>
        <w:bottom w:val="none" w:sz="0" w:space="0" w:color="auto"/>
        <w:right w:val="none" w:sz="0" w:space="0" w:color="auto"/>
      </w:divBdr>
    </w:div>
    <w:div w:id="1966307999">
      <w:bodyDiv w:val="1"/>
      <w:marLeft w:val="0"/>
      <w:marRight w:val="0"/>
      <w:marTop w:val="0"/>
      <w:marBottom w:val="0"/>
      <w:divBdr>
        <w:top w:val="none" w:sz="0" w:space="0" w:color="auto"/>
        <w:left w:val="none" w:sz="0" w:space="0" w:color="auto"/>
        <w:bottom w:val="none" w:sz="0" w:space="0" w:color="auto"/>
        <w:right w:val="none" w:sz="0" w:space="0" w:color="auto"/>
      </w:divBdr>
    </w:div>
    <w:div w:id="1967390862">
      <w:bodyDiv w:val="1"/>
      <w:marLeft w:val="0"/>
      <w:marRight w:val="0"/>
      <w:marTop w:val="0"/>
      <w:marBottom w:val="0"/>
      <w:divBdr>
        <w:top w:val="none" w:sz="0" w:space="0" w:color="auto"/>
        <w:left w:val="none" w:sz="0" w:space="0" w:color="auto"/>
        <w:bottom w:val="none" w:sz="0" w:space="0" w:color="auto"/>
        <w:right w:val="none" w:sz="0" w:space="0" w:color="auto"/>
      </w:divBdr>
    </w:div>
    <w:div w:id="1968078036">
      <w:bodyDiv w:val="1"/>
      <w:marLeft w:val="0"/>
      <w:marRight w:val="0"/>
      <w:marTop w:val="0"/>
      <w:marBottom w:val="0"/>
      <w:divBdr>
        <w:top w:val="none" w:sz="0" w:space="0" w:color="auto"/>
        <w:left w:val="none" w:sz="0" w:space="0" w:color="auto"/>
        <w:bottom w:val="none" w:sz="0" w:space="0" w:color="auto"/>
        <w:right w:val="none" w:sz="0" w:space="0" w:color="auto"/>
      </w:divBdr>
    </w:div>
    <w:div w:id="1972787182">
      <w:bodyDiv w:val="1"/>
      <w:marLeft w:val="0"/>
      <w:marRight w:val="0"/>
      <w:marTop w:val="0"/>
      <w:marBottom w:val="0"/>
      <w:divBdr>
        <w:top w:val="none" w:sz="0" w:space="0" w:color="auto"/>
        <w:left w:val="none" w:sz="0" w:space="0" w:color="auto"/>
        <w:bottom w:val="none" w:sz="0" w:space="0" w:color="auto"/>
        <w:right w:val="none" w:sz="0" w:space="0" w:color="auto"/>
      </w:divBdr>
    </w:div>
    <w:div w:id="1973057293">
      <w:bodyDiv w:val="1"/>
      <w:marLeft w:val="0"/>
      <w:marRight w:val="0"/>
      <w:marTop w:val="0"/>
      <w:marBottom w:val="0"/>
      <w:divBdr>
        <w:top w:val="none" w:sz="0" w:space="0" w:color="auto"/>
        <w:left w:val="none" w:sz="0" w:space="0" w:color="auto"/>
        <w:bottom w:val="none" w:sz="0" w:space="0" w:color="auto"/>
        <w:right w:val="none" w:sz="0" w:space="0" w:color="auto"/>
      </w:divBdr>
    </w:div>
    <w:div w:id="1979802560">
      <w:bodyDiv w:val="1"/>
      <w:marLeft w:val="0"/>
      <w:marRight w:val="0"/>
      <w:marTop w:val="0"/>
      <w:marBottom w:val="0"/>
      <w:divBdr>
        <w:top w:val="none" w:sz="0" w:space="0" w:color="auto"/>
        <w:left w:val="none" w:sz="0" w:space="0" w:color="auto"/>
        <w:bottom w:val="none" w:sz="0" w:space="0" w:color="auto"/>
        <w:right w:val="none" w:sz="0" w:space="0" w:color="auto"/>
      </w:divBdr>
    </w:div>
    <w:div w:id="1982417600">
      <w:bodyDiv w:val="1"/>
      <w:marLeft w:val="0"/>
      <w:marRight w:val="0"/>
      <w:marTop w:val="0"/>
      <w:marBottom w:val="0"/>
      <w:divBdr>
        <w:top w:val="none" w:sz="0" w:space="0" w:color="auto"/>
        <w:left w:val="none" w:sz="0" w:space="0" w:color="auto"/>
        <w:bottom w:val="none" w:sz="0" w:space="0" w:color="auto"/>
        <w:right w:val="none" w:sz="0" w:space="0" w:color="auto"/>
      </w:divBdr>
    </w:div>
    <w:div w:id="1983192537">
      <w:bodyDiv w:val="1"/>
      <w:marLeft w:val="0"/>
      <w:marRight w:val="0"/>
      <w:marTop w:val="0"/>
      <w:marBottom w:val="0"/>
      <w:divBdr>
        <w:top w:val="none" w:sz="0" w:space="0" w:color="auto"/>
        <w:left w:val="none" w:sz="0" w:space="0" w:color="auto"/>
        <w:bottom w:val="none" w:sz="0" w:space="0" w:color="auto"/>
        <w:right w:val="none" w:sz="0" w:space="0" w:color="auto"/>
      </w:divBdr>
    </w:div>
    <w:div w:id="1994067164">
      <w:bodyDiv w:val="1"/>
      <w:marLeft w:val="0"/>
      <w:marRight w:val="0"/>
      <w:marTop w:val="0"/>
      <w:marBottom w:val="0"/>
      <w:divBdr>
        <w:top w:val="none" w:sz="0" w:space="0" w:color="auto"/>
        <w:left w:val="none" w:sz="0" w:space="0" w:color="auto"/>
        <w:bottom w:val="none" w:sz="0" w:space="0" w:color="auto"/>
        <w:right w:val="none" w:sz="0" w:space="0" w:color="auto"/>
      </w:divBdr>
    </w:div>
    <w:div w:id="1995798138">
      <w:bodyDiv w:val="1"/>
      <w:marLeft w:val="0"/>
      <w:marRight w:val="0"/>
      <w:marTop w:val="0"/>
      <w:marBottom w:val="0"/>
      <w:divBdr>
        <w:top w:val="none" w:sz="0" w:space="0" w:color="auto"/>
        <w:left w:val="none" w:sz="0" w:space="0" w:color="auto"/>
        <w:bottom w:val="none" w:sz="0" w:space="0" w:color="auto"/>
        <w:right w:val="none" w:sz="0" w:space="0" w:color="auto"/>
      </w:divBdr>
    </w:div>
    <w:div w:id="2001344803">
      <w:bodyDiv w:val="1"/>
      <w:marLeft w:val="0"/>
      <w:marRight w:val="0"/>
      <w:marTop w:val="0"/>
      <w:marBottom w:val="0"/>
      <w:divBdr>
        <w:top w:val="none" w:sz="0" w:space="0" w:color="auto"/>
        <w:left w:val="none" w:sz="0" w:space="0" w:color="auto"/>
        <w:bottom w:val="none" w:sz="0" w:space="0" w:color="auto"/>
        <w:right w:val="none" w:sz="0" w:space="0" w:color="auto"/>
      </w:divBdr>
    </w:div>
    <w:div w:id="2008559010">
      <w:bodyDiv w:val="1"/>
      <w:marLeft w:val="0"/>
      <w:marRight w:val="0"/>
      <w:marTop w:val="0"/>
      <w:marBottom w:val="0"/>
      <w:divBdr>
        <w:top w:val="none" w:sz="0" w:space="0" w:color="auto"/>
        <w:left w:val="none" w:sz="0" w:space="0" w:color="auto"/>
        <w:bottom w:val="none" w:sz="0" w:space="0" w:color="auto"/>
        <w:right w:val="none" w:sz="0" w:space="0" w:color="auto"/>
      </w:divBdr>
    </w:div>
    <w:div w:id="2010013029">
      <w:bodyDiv w:val="1"/>
      <w:marLeft w:val="0"/>
      <w:marRight w:val="0"/>
      <w:marTop w:val="0"/>
      <w:marBottom w:val="0"/>
      <w:divBdr>
        <w:top w:val="none" w:sz="0" w:space="0" w:color="auto"/>
        <w:left w:val="none" w:sz="0" w:space="0" w:color="auto"/>
        <w:bottom w:val="none" w:sz="0" w:space="0" w:color="auto"/>
        <w:right w:val="none" w:sz="0" w:space="0" w:color="auto"/>
      </w:divBdr>
    </w:div>
    <w:div w:id="2016375810">
      <w:bodyDiv w:val="1"/>
      <w:marLeft w:val="0"/>
      <w:marRight w:val="0"/>
      <w:marTop w:val="0"/>
      <w:marBottom w:val="0"/>
      <w:divBdr>
        <w:top w:val="none" w:sz="0" w:space="0" w:color="auto"/>
        <w:left w:val="none" w:sz="0" w:space="0" w:color="auto"/>
        <w:bottom w:val="none" w:sz="0" w:space="0" w:color="auto"/>
        <w:right w:val="none" w:sz="0" w:space="0" w:color="auto"/>
      </w:divBdr>
    </w:div>
    <w:div w:id="2017658730">
      <w:bodyDiv w:val="1"/>
      <w:marLeft w:val="0"/>
      <w:marRight w:val="0"/>
      <w:marTop w:val="0"/>
      <w:marBottom w:val="0"/>
      <w:divBdr>
        <w:top w:val="none" w:sz="0" w:space="0" w:color="auto"/>
        <w:left w:val="none" w:sz="0" w:space="0" w:color="auto"/>
        <w:bottom w:val="none" w:sz="0" w:space="0" w:color="auto"/>
        <w:right w:val="none" w:sz="0" w:space="0" w:color="auto"/>
      </w:divBdr>
    </w:div>
    <w:div w:id="2031712966">
      <w:bodyDiv w:val="1"/>
      <w:marLeft w:val="0"/>
      <w:marRight w:val="0"/>
      <w:marTop w:val="0"/>
      <w:marBottom w:val="0"/>
      <w:divBdr>
        <w:top w:val="none" w:sz="0" w:space="0" w:color="auto"/>
        <w:left w:val="none" w:sz="0" w:space="0" w:color="auto"/>
        <w:bottom w:val="none" w:sz="0" w:space="0" w:color="auto"/>
        <w:right w:val="none" w:sz="0" w:space="0" w:color="auto"/>
      </w:divBdr>
    </w:div>
    <w:div w:id="2032097913">
      <w:bodyDiv w:val="1"/>
      <w:marLeft w:val="0"/>
      <w:marRight w:val="0"/>
      <w:marTop w:val="0"/>
      <w:marBottom w:val="0"/>
      <w:divBdr>
        <w:top w:val="none" w:sz="0" w:space="0" w:color="auto"/>
        <w:left w:val="none" w:sz="0" w:space="0" w:color="auto"/>
        <w:bottom w:val="none" w:sz="0" w:space="0" w:color="auto"/>
        <w:right w:val="none" w:sz="0" w:space="0" w:color="auto"/>
      </w:divBdr>
    </w:div>
    <w:div w:id="2035573594">
      <w:bodyDiv w:val="1"/>
      <w:marLeft w:val="0"/>
      <w:marRight w:val="0"/>
      <w:marTop w:val="0"/>
      <w:marBottom w:val="0"/>
      <w:divBdr>
        <w:top w:val="none" w:sz="0" w:space="0" w:color="auto"/>
        <w:left w:val="none" w:sz="0" w:space="0" w:color="auto"/>
        <w:bottom w:val="none" w:sz="0" w:space="0" w:color="auto"/>
        <w:right w:val="none" w:sz="0" w:space="0" w:color="auto"/>
      </w:divBdr>
    </w:div>
    <w:div w:id="2037734608">
      <w:bodyDiv w:val="1"/>
      <w:marLeft w:val="0"/>
      <w:marRight w:val="0"/>
      <w:marTop w:val="0"/>
      <w:marBottom w:val="0"/>
      <w:divBdr>
        <w:top w:val="none" w:sz="0" w:space="0" w:color="auto"/>
        <w:left w:val="none" w:sz="0" w:space="0" w:color="auto"/>
        <w:bottom w:val="none" w:sz="0" w:space="0" w:color="auto"/>
        <w:right w:val="none" w:sz="0" w:space="0" w:color="auto"/>
      </w:divBdr>
    </w:div>
    <w:div w:id="2038852650">
      <w:bodyDiv w:val="1"/>
      <w:marLeft w:val="0"/>
      <w:marRight w:val="0"/>
      <w:marTop w:val="0"/>
      <w:marBottom w:val="0"/>
      <w:divBdr>
        <w:top w:val="none" w:sz="0" w:space="0" w:color="auto"/>
        <w:left w:val="none" w:sz="0" w:space="0" w:color="auto"/>
        <w:bottom w:val="none" w:sz="0" w:space="0" w:color="auto"/>
        <w:right w:val="none" w:sz="0" w:space="0" w:color="auto"/>
      </w:divBdr>
    </w:div>
    <w:div w:id="2050958656">
      <w:bodyDiv w:val="1"/>
      <w:marLeft w:val="0"/>
      <w:marRight w:val="0"/>
      <w:marTop w:val="0"/>
      <w:marBottom w:val="0"/>
      <w:divBdr>
        <w:top w:val="none" w:sz="0" w:space="0" w:color="auto"/>
        <w:left w:val="none" w:sz="0" w:space="0" w:color="auto"/>
        <w:bottom w:val="none" w:sz="0" w:space="0" w:color="auto"/>
        <w:right w:val="none" w:sz="0" w:space="0" w:color="auto"/>
      </w:divBdr>
    </w:div>
    <w:div w:id="2053729173">
      <w:bodyDiv w:val="1"/>
      <w:marLeft w:val="0"/>
      <w:marRight w:val="0"/>
      <w:marTop w:val="0"/>
      <w:marBottom w:val="0"/>
      <w:divBdr>
        <w:top w:val="none" w:sz="0" w:space="0" w:color="auto"/>
        <w:left w:val="none" w:sz="0" w:space="0" w:color="auto"/>
        <w:bottom w:val="none" w:sz="0" w:space="0" w:color="auto"/>
        <w:right w:val="none" w:sz="0" w:space="0" w:color="auto"/>
      </w:divBdr>
    </w:div>
    <w:div w:id="2070689130">
      <w:bodyDiv w:val="1"/>
      <w:marLeft w:val="0"/>
      <w:marRight w:val="0"/>
      <w:marTop w:val="0"/>
      <w:marBottom w:val="0"/>
      <w:divBdr>
        <w:top w:val="none" w:sz="0" w:space="0" w:color="auto"/>
        <w:left w:val="none" w:sz="0" w:space="0" w:color="auto"/>
        <w:bottom w:val="none" w:sz="0" w:space="0" w:color="auto"/>
        <w:right w:val="none" w:sz="0" w:space="0" w:color="auto"/>
      </w:divBdr>
    </w:div>
    <w:div w:id="2073112367">
      <w:bodyDiv w:val="1"/>
      <w:marLeft w:val="0"/>
      <w:marRight w:val="0"/>
      <w:marTop w:val="0"/>
      <w:marBottom w:val="0"/>
      <w:divBdr>
        <w:top w:val="none" w:sz="0" w:space="0" w:color="auto"/>
        <w:left w:val="none" w:sz="0" w:space="0" w:color="auto"/>
        <w:bottom w:val="none" w:sz="0" w:space="0" w:color="auto"/>
        <w:right w:val="none" w:sz="0" w:space="0" w:color="auto"/>
      </w:divBdr>
    </w:div>
    <w:div w:id="2078477450">
      <w:bodyDiv w:val="1"/>
      <w:marLeft w:val="0"/>
      <w:marRight w:val="0"/>
      <w:marTop w:val="0"/>
      <w:marBottom w:val="0"/>
      <w:divBdr>
        <w:top w:val="none" w:sz="0" w:space="0" w:color="auto"/>
        <w:left w:val="none" w:sz="0" w:space="0" w:color="auto"/>
        <w:bottom w:val="none" w:sz="0" w:space="0" w:color="auto"/>
        <w:right w:val="none" w:sz="0" w:space="0" w:color="auto"/>
      </w:divBdr>
    </w:div>
    <w:div w:id="2081361093">
      <w:bodyDiv w:val="1"/>
      <w:marLeft w:val="0"/>
      <w:marRight w:val="0"/>
      <w:marTop w:val="0"/>
      <w:marBottom w:val="0"/>
      <w:divBdr>
        <w:top w:val="none" w:sz="0" w:space="0" w:color="auto"/>
        <w:left w:val="none" w:sz="0" w:space="0" w:color="auto"/>
        <w:bottom w:val="none" w:sz="0" w:space="0" w:color="auto"/>
        <w:right w:val="none" w:sz="0" w:space="0" w:color="auto"/>
      </w:divBdr>
    </w:div>
    <w:div w:id="2082098460">
      <w:bodyDiv w:val="1"/>
      <w:marLeft w:val="0"/>
      <w:marRight w:val="0"/>
      <w:marTop w:val="0"/>
      <w:marBottom w:val="0"/>
      <w:divBdr>
        <w:top w:val="none" w:sz="0" w:space="0" w:color="auto"/>
        <w:left w:val="none" w:sz="0" w:space="0" w:color="auto"/>
        <w:bottom w:val="none" w:sz="0" w:space="0" w:color="auto"/>
        <w:right w:val="none" w:sz="0" w:space="0" w:color="auto"/>
      </w:divBdr>
    </w:div>
    <w:div w:id="2083213859">
      <w:bodyDiv w:val="1"/>
      <w:marLeft w:val="0"/>
      <w:marRight w:val="0"/>
      <w:marTop w:val="0"/>
      <w:marBottom w:val="0"/>
      <w:divBdr>
        <w:top w:val="none" w:sz="0" w:space="0" w:color="auto"/>
        <w:left w:val="none" w:sz="0" w:space="0" w:color="auto"/>
        <w:bottom w:val="none" w:sz="0" w:space="0" w:color="auto"/>
        <w:right w:val="none" w:sz="0" w:space="0" w:color="auto"/>
      </w:divBdr>
    </w:div>
    <w:div w:id="2087341632">
      <w:bodyDiv w:val="1"/>
      <w:marLeft w:val="0"/>
      <w:marRight w:val="0"/>
      <w:marTop w:val="0"/>
      <w:marBottom w:val="0"/>
      <w:divBdr>
        <w:top w:val="none" w:sz="0" w:space="0" w:color="auto"/>
        <w:left w:val="none" w:sz="0" w:space="0" w:color="auto"/>
        <w:bottom w:val="none" w:sz="0" w:space="0" w:color="auto"/>
        <w:right w:val="none" w:sz="0" w:space="0" w:color="auto"/>
      </w:divBdr>
    </w:div>
    <w:div w:id="2091536196">
      <w:bodyDiv w:val="1"/>
      <w:marLeft w:val="0"/>
      <w:marRight w:val="0"/>
      <w:marTop w:val="0"/>
      <w:marBottom w:val="0"/>
      <w:divBdr>
        <w:top w:val="none" w:sz="0" w:space="0" w:color="auto"/>
        <w:left w:val="none" w:sz="0" w:space="0" w:color="auto"/>
        <w:bottom w:val="none" w:sz="0" w:space="0" w:color="auto"/>
        <w:right w:val="none" w:sz="0" w:space="0" w:color="auto"/>
      </w:divBdr>
    </w:div>
    <w:div w:id="2092852775">
      <w:bodyDiv w:val="1"/>
      <w:marLeft w:val="0"/>
      <w:marRight w:val="0"/>
      <w:marTop w:val="0"/>
      <w:marBottom w:val="0"/>
      <w:divBdr>
        <w:top w:val="none" w:sz="0" w:space="0" w:color="auto"/>
        <w:left w:val="none" w:sz="0" w:space="0" w:color="auto"/>
        <w:bottom w:val="none" w:sz="0" w:space="0" w:color="auto"/>
        <w:right w:val="none" w:sz="0" w:space="0" w:color="auto"/>
      </w:divBdr>
    </w:div>
    <w:div w:id="2097048378">
      <w:bodyDiv w:val="1"/>
      <w:marLeft w:val="0"/>
      <w:marRight w:val="0"/>
      <w:marTop w:val="0"/>
      <w:marBottom w:val="0"/>
      <w:divBdr>
        <w:top w:val="none" w:sz="0" w:space="0" w:color="auto"/>
        <w:left w:val="none" w:sz="0" w:space="0" w:color="auto"/>
        <w:bottom w:val="none" w:sz="0" w:space="0" w:color="auto"/>
        <w:right w:val="none" w:sz="0" w:space="0" w:color="auto"/>
      </w:divBdr>
    </w:div>
    <w:div w:id="2104106358">
      <w:bodyDiv w:val="1"/>
      <w:marLeft w:val="0"/>
      <w:marRight w:val="0"/>
      <w:marTop w:val="0"/>
      <w:marBottom w:val="0"/>
      <w:divBdr>
        <w:top w:val="none" w:sz="0" w:space="0" w:color="auto"/>
        <w:left w:val="none" w:sz="0" w:space="0" w:color="auto"/>
        <w:bottom w:val="none" w:sz="0" w:space="0" w:color="auto"/>
        <w:right w:val="none" w:sz="0" w:space="0" w:color="auto"/>
      </w:divBdr>
    </w:div>
    <w:div w:id="2107260455">
      <w:bodyDiv w:val="1"/>
      <w:marLeft w:val="0"/>
      <w:marRight w:val="0"/>
      <w:marTop w:val="0"/>
      <w:marBottom w:val="0"/>
      <w:divBdr>
        <w:top w:val="none" w:sz="0" w:space="0" w:color="auto"/>
        <w:left w:val="none" w:sz="0" w:space="0" w:color="auto"/>
        <w:bottom w:val="none" w:sz="0" w:space="0" w:color="auto"/>
        <w:right w:val="none" w:sz="0" w:space="0" w:color="auto"/>
      </w:divBdr>
    </w:div>
    <w:div w:id="2118137396">
      <w:bodyDiv w:val="1"/>
      <w:marLeft w:val="0"/>
      <w:marRight w:val="0"/>
      <w:marTop w:val="0"/>
      <w:marBottom w:val="0"/>
      <w:divBdr>
        <w:top w:val="none" w:sz="0" w:space="0" w:color="auto"/>
        <w:left w:val="none" w:sz="0" w:space="0" w:color="auto"/>
        <w:bottom w:val="none" w:sz="0" w:space="0" w:color="auto"/>
        <w:right w:val="none" w:sz="0" w:space="0" w:color="auto"/>
      </w:divBdr>
    </w:div>
    <w:div w:id="2123378777">
      <w:bodyDiv w:val="1"/>
      <w:marLeft w:val="0"/>
      <w:marRight w:val="0"/>
      <w:marTop w:val="0"/>
      <w:marBottom w:val="0"/>
      <w:divBdr>
        <w:top w:val="none" w:sz="0" w:space="0" w:color="auto"/>
        <w:left w:val="none" w:sz="0" w:space="0" w:color="auto"/>
        <w:bottom w:val="none" w:sz="0" w:space="0" w:color="auto"/>
        <w:right w:val="none" w:sz="0" w:space="0" w:color="auto"/>
      </w:divBdr>
    </w:div>
    <w:div w:id="2125539364">
      <w:bodyDiv w:val="1"/>
      <w:marLeft w:val="0"/>
      <w:marRight w:val="0"/>
      <w:marTop w:val="0"/>
      <w:marBottom w:val="0"/>
      <w:divBdr>
        <w:top w:val="none" w:sz="0" w:space="0" w:color="auto"/>
        <w:left w:val="none" w:sz="0" w:space="0" w:color="auto"/>
        <w:bottom w:val="none" w:sz="0" w:space="0" w:color="auto"/>
        <w:right w:val="none" w:sz="0" w:space="0" w:color="auto"/>
      </w:divBdr>
    </w:div>
    <w:div w:id="2126658636">
      <w:bodyDiv w:val="1"/>
      <w:marLeft w:val="0"/>
      <w:marRight w:val="0"/>
      <w:marTop w:val="0"/>
      <w:marBottom w:val="0"/>
      <w:divBdr>
        <w:top w:val="none" w:sz="0" w:space="0" w:color="auto"/>
        <w:left w:val="none" w:sz="0" w:space="0" w:color="auto"/>
        <w:bottom w:val="none" w:sz="0" w:space="0" w:color="auto"/>
        <w:right w:val="none" w:sz="0" w:space="0" w:color="auto"/>
      </w:divBdr>
    </w:div>
    <w:div w:id="2127188461">
      <w:bodyDiv w:val="1"/>
      <w:marLeft w:val="0"/>
      <w:marRight w:val="0"/>
      <w:marTop w:val="0"/>
      <w:marBottom w:val="0"/>
      <w:divBdr>
        <w:top w:val="none" w:sz="0" w:space="0" w:color="auto"/>
        <w:left w:val="none" w:sz="0" w:space="0" w:color="auto"/>
        <w:bottom w:val="none" w:sz="0" w:space="0" w:color="auto"/>
        <w:right w:val="none" w:sz="0" w:space="0" w:color="auto"/>
      </w:divBdr>
    </w:div>
    <w:div w:id="2131510397">
      <w:bodyDiv w:val="1"/>
      <w:marLeft w:val="0"/>
      <w:marRight w:val="0"/>
      <w:marTop w:val="0"/>
      <w:marBottom w:val="0"/>
      <w:divBdr>
        <w:top w:val="none" w:sz="0" w:space="0" w:color="auto"/>
        <w:left w:val="none" w:sz="0" w:space="0" w:color="auto"/>
        <w:bottom w:val="none" w:sz="0" w:space="0" w:color="auto"/>
        <w:right w:val="none" w:sz="0" w:space="0" w:color="auto"/>
      </w:divBdr>
    </w:div>
    <w:div w:id="2135442774">
      <w:bodyDiv w:val="1"/>
      <w:marLeft w:val="0"/>
      <w:marRight w:val="0"/>
      <w:marTop w:val="0"/>
      <w:marBottom w:val="0"/>
      <w:divBdr>
        <w:top w:val="none" w:sz="0" w:space="0" w:color="auto"/>
        <w:left w:val="none" w:sz="0" w:space="0" w:color="auto"/>
        <w:bottom w:val="none" w:sz="0" w:space="0" w:color="auto"/>
        <w:right w:val="none" w:sz="0" w:space="0" w:color="auto"/>
      </w:divBdr>
    </w:div>
  </w:divs>
  <w:encoding w:val="macintosh"/>
  <w:relyOnVML/>
  <w:allowPNG/>
  <w:pixelsPerInch w:val="72"/>
</w:webSettings>
</file>

<file path=word/_rels/document.xml.rels><?xml version="1.0" encoding="UTF-8" standalone="yes"?>
<Relationships xmlns="http://schemas.openxmlformats.org/package/2006/relationships"><Relationship Id="rId13" Type="http://schemas.openxmlformats.org/officeDocument/2006/relationships/image" Target="media/image1.png"/><Relationship Id="rId18" Type="http://schemas.openxmlformats.org/officeDocument/2006/relationships/image" Target="media/image6.png"/><Relationship Id="rId26" Type="http://schemas.openxmlformats.org/officeDocument/2006/relationships/image" Target="media/image14.png"/><Relationship Id="rId39" Type="http://schemas.openxmlformats.org/officeDocument/2006/relationships/image" Target="media/image27.png"/><Relationship Id="rId21" Type="http://schemas.openxmlformats.org/officeDocument/2006/relationships/image" Target="media/image9.png"/><Relationship Id="rId34" Type="http://schemas.openxmlformats.org/officeDocument/2006/relationships/image" Target="media/image22.png"/><Relationship Id="rId42" Type="http://schemas.openxmlformats.org/officeDocument/2006/relationships/image" Target="media/image29.png"/><Relationship Id="rId47" Type="http://schemas.openxmlformats.org/officeDocument/2006/relationships/image" Target="media/image33.png"/><Relationship Id="rId50" Type="http://schemas.openxmlformats.org/officeDocument/2006/relationships/image" Target="media/image35.png"/><Relationship Id="rId55" Type="http://schemas.openxmlformats.org/officeDocument/2006/relationships/image" Target="media/image40.png"/><Relationship Id="rId63" Type="http://schemas.openxmlformats.org/officeDocument/2006/relationships/footer" Target="footer3.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image" Target="media/image17.png"/><Relationship Id="rId41" Type="http://schemas.openxmlformats.org/officeDocument/2006/relationships/hyperlink" Target="mailto:lin.kala@gmail.com" TargetMode="External"/><Relationship Id="rId54" Type="http://schemas.openxmlformats.org/officeDocument/2006/relationships/image" Target="media/image39.png"/><Relationship Id="rId62"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comments" Target="comments.xml"/><Relationship Id="rId24" Type="http://schemas.openxmlformats.org/officeDocument/2006/relationships/image" Target="media/image12.png"/><Relationship Id="rId32" Type="http://schemas.openxmlformats.org/officeDocument/2006/relationships/image" Target="media/image20.png"/><Relationship Id="rId37" Type="http://schemas.openxmlformats.org/officeDocument/2006/relationships/image" Target="media/image25.png"/><Relationship Id="rId40" Type="http://schemas.openxmlformats.org/officeDocument/2006/relationships/image" Target="media/image28.png"/><Relationship Id="rId45" Type="http://schemas.openxmlformats.org/officeDocument/2006/relationships/hyperlink" Target="http://www.student.com" TargetMode="External"/><Relationship Id="rId53" Type="http://schemas.openxmlformats.org/officeDocument/2006/relationships/image" Target="media/image38.png"/><Relationship Id="rId58" Type="http://schemas.openxmlformats.org/officeDocument/2006/relationships/image" Target="media/image43.png"/><Relationship Id="rId66"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image" Target="media/image24.png"/><Relationship Id="rId49" Type="http://schemas.openxmlformats.org/officeDocument/2006/relationships/image" Target="media/image34.png"/><Relationship Id="rId57" Type="http://schemas.openxmlformats.org/officeDocument/2006/relationships/image" Target="media/image42.png"/><Relationship Id="rId61"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image" Target="media/image7.png"/><Relationship Id="rId31" Type="http://schemas.openxmlformats.org/officeDocument/2006/relationships/image" Target="media/image19.png"/><Relationship Id="rId44" Type="http://schemas.openxmlformats.org/officeDocument/2006/relationships/image" Target="media/image31.png"/><Relationship Id="rId52" Type="http://schemas.openxmlformats.org/officeDocument/2006/relationships/image" Target="media/image37.png"/><Relationship Id="rId60" Type="http://schemas.openxmlformats.org/officeDocument/2006/relationships/header" Target="header1.xml"/><Relationship Id="rId65" Type="http://schemas.microsoft.com/office/2011/relationships/people" Target="peop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image" Target="media/image23.png"/><Relationship Id="rId43" Type="http://schemas.openxmlformats.org/officeDocument/2006/relationships/image" Target="media/image30.jpeg"/><Relationship Id="rId48" Type="http://schemas.openxmlformats.org/officeDocument/2006/relationships/hyperlink" Target="http://www.uwtsd.com" TargetMode="External"/><Relationship Id="rId56" Type="http://schemas.openxmlformats.org/officeDocument/2006/relationships/image" Target="media/image41.png"/><Relationship Id="rId64" Type="http://schemas.openxmlformats.org/officeDocument/2006/relationships/fontTable" Target="fontTable.xml"/><Relationship Id="rId8" Type="http://schemas.openxmlformats.org/officeDocument/2006/relationships/webSettings" Target="webSettings.xml"/><Relationship Id="rId51" Type="http://schemas.openxmlformats.org/officeDocument/2006/relationships/image" Target="media/image36.png"/><Relationship Id="rId3" Type="http://schemas.openxmlformats.org/officeDocument/2006/relationships/customXml" Target="../customXml/item3.xml"/><Relationship Id="rId12" Type="http://schemas.microsoft.com/office/2011/relationships/commentsExtended" Target="commentsExtended.xml"/><Relationship Id="rId17" Type="http://schemas.openxmlformats.org/officeDocument/2006/relationships/image" Target="media/image5.png"/><Relationship Id="rId25" Type="http://schemas.openxmlformats.org/officeDocument/2006/relationships/image" Target="media/image13.png"/><Relationship Id="rId33" Type="http://schemas.openxmlformats.org/officeDocument/2006/relationships/image" Target="media/image21.png"/><Relationship Id="rId38" Type="http://schemas.openxmlformats.org/officeDocument/2006/relationships/image" Target="media/image26.png"/><Relationship Id="rId46" Type="http://schemas.openxmlformats.org/officeDocument/2006/relationships/image" Target="media/image32.png"/><Relationship Id="rId59" Type="http://schemas.openxmlformats.org/officeDocument/2006/relationships/image" Target="media/image44.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tmckerah\Desktop\ieee_tj_template_17.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DD474D77448BA4AA75BA3F3B269BE11" ma:contentTypeVersion="5" ma:contentTypeDescription="Create a new document." ma:contentTypeScope="" ma:versionID="2c28a282eff8f225561801f6478fff83">
  <xsd:schema xmlns:xsd="http://www.w3.org/2001/XMLSchema" xmlns:xs="http://www.w3.org/2001/XMLSchema" xmlns:p="http://schemas.microsoft.com/office/2006/metadata/properties" xmlns:ns3="1c03a1d9-70c4-477b-aef0-fd07cc731e16" xmlns:ns4="faa71f4d-89e4-4bc7-bae8-eb8f92ec0efb" targetNamespace="http://schemas.microsoft.com/office/2006/metadata/properties" ma:root="true" ma:fieldsID="bb6aff2c6bd0d055e88bbd0af92fd0ec" ns3:_="" ns4:_="">
    <xsd:import namespace="1c03a1d9-70c4-477b-aef0-fd07cc731e16"/>
    <xsd:import namespace="faa71f4d-89e4-4bc7-bae8-eb8f92ec0ef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c03a1d9-70c4-477b-aef0-fd07cc731e1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aa71f4d-89e4-4bc7-bae8-eb8f92ec0ef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IEEE2006OfficeOnline.xsl" StyleName="IEEE" Version="2006">
  <b:Source>
    <b:Tag>Has13</b:Tag>
    <b:SourceType>JournalArticle</b:SourceType>
    <b:Guid>{C21D1941-DEF0-4C26-8C03-BBB990F1C417}</b:Guid>
    <b:Title>An Analysis of security issues for cloud computing</b:Title>
    <b:Year>2013</b:Year>
    <b:Author>
      <b:Author>
        <b:NameList>
          <b:Person>
            <b:Last>Hashizume</b:Last>
            <b:First>K</b:First>
          </b:Person>
          <b:Person>
            <b:Last>Rosado</b:Last>
            <b:First>D.G</b:First>
          </b:Person>
          <b:Person>
            <b:Last>Fernandez-Medina</b:Last>
          </b:Person>
          <b:Person>
            <b:Last>et.al</b:Last>
          </b:Person>
        </b:NameList>
      </b:Author>
    </b:Author>
    <b:JournalName>Journal of Internet Services and Applications</b:JournalName>
    <b:Pages>1-13</b:Pages>
    <b:Volume>4</b:Volume>
    <b:Issue>5</b:Issue>
    <b:RefOrder>2</b:RefOrder>
  </b:Source>
  <b:Source>
    <b:Tag>PMe16</b:Tag>
    <b:SourceType>JournalArticle</b:SourceType>
    <b:Guid>{D159DFA6-9FD4-47FE-B026-2D7209EAD694}</b:Guid>
    <b:Author>
      <b:Author>
        <b:NameList>
          <b:Person>
            <b:Last>Mell</b:Last>
            <b:First>P</b:First>
          </b:Person>
          <b:Person>
            <b:Last>Grance</b:Last>
            <b:First>T</b:First>
          </b:Person>
        </b:NameList>
      </b:Author>
    </b:Author>
    <b:Title>The NIST definition of cloud computing (SP 800-145)</b:Title>
    <b:JournalName>Observatorio Economico EEUU</b:JournalName>
    <b:Year>2016</b:Year>
    <b:Pages>1-8</b:Pages>
    <b:RefOrder>3</b:RefOrder>
  </b:Source>
  <b:Source>
    <b:Tag>MAK16</b:Tag>
    <b:SourceType>JournalArticle</b:SourceType>
    <b:Guid>{ECDB2C9E-6591-4333-8253-1CF6E323CB72}</b:Guid>
    <b:Author>
      <b:Author>
        <b:NameList>
          <b:Person>
            <b:Last>Khan</b:Last>
            <b:First>M</b:First>
            <b:Middle>A</b:Middle>
          </b:Person>
        </b:NameList>
      </b:Author>
    </b:Author>
    <b:Title>A survery of security issues for cloud computing</b:Title>
    <b:JournalName>Journal of Network and Computer Applications</b:JournalName>
    <b:Year>2016</b:Year>
    <b:Pages>11-29</b:Pages>
    <b:Volume>71</b:Volume>
    <b:RefOrder>5</b:RefOrder>
  </b:Source>
  <b:Source>
    <b:Tag>IMK14</b:Tag>
    <b:SourceType>JournalArticle</b:SourceType>
    <b:Guid>{5DC500EE-75EF-4A2D-A571-BF39E9FD59D6}</b:Guid>
    <b:Author>
      <b:Author>
        <b:NameList>
          <b:Person>
            <b:Last>Khalil</b:Last>
            <b:First>I</b:First>
            <b:Middle>M</b:Middle>
          </b:Person>
          <b:Person>
            <b:Last>Khreishah</b:Last>
            <b:First>A</b:First>
          </b:Person>
          <b:Person>
            <b:Last>Azeem</b:Last>
            <b:First>M</b:First>
          </b:Person>
        </b:NameList>
      </b:Author>
    </b:Author>
    <b:Title>Cloud Computing Security: A Survey</b:Title>
    <b:JournalName>computers</b:JournalName>
    <b:Year>2014</b:Year>
    <b:Pages>1-35</b:Pages>
    <b:Volume>3</b:Volume>
    <b:Issue>1</b:Issue>
    <b:RefOrder>4</b:RefOrder>
  </b:Source>
  <b:Source>
    <b:Tag>JWa11</b:Tag>
    <b:SourceType>ConferenceProceedings</b:SourceType>
    <b:Guid>{DCA5CAE8-153B-4E53-80C7-5EFFD7B8B8F0}</b:Guid>
    <b:Title>Security issues and countermeasures in cloud computing</b:Title>
    <b:Year>2011</b:Year>
    <b:Author>
      <b:Author>
        <b:NameList>
          <b:Person>
            <b:Last>Wang</b:Last>
            <b:First>J</b:First>
          </b:Person>
          <b:Person>
            <b:Last>Mu</b:Last>
            <b:First>S</b:First>
          </b:Person>
        </b:NameList>
      </b:Author>
    </b:Author>
    <b:ConferenceName>IEEE</b:ConferenceName>
    <b:City>Nanjing</b:City>
    <b:RefOrder>6</b:RefOrder>
  </b:Source>
  <b:Source>
    <b:Tag>DRi12</b:Tag>
    <b:SourceType>ConferenceProceedings</b:SourceType>
    <b:Guid>{ED4282D7-0211-40A2-9B73-E3110C67BFEE}</b:Guid>
    <b:Author>
      <b:Author>
        <b:NameList>
          <b:Person>
            <b:Last>Riquet</b:Last>
            <b:First>D</b:First>
          </b:Person>
          <b:Person>
            <b:Last>Grimaud</b:Last>
            <b:First>G</b:First>
          </b:Person>
          <b:Person>
            <b:Last>Hauspie</b:Last>
            <b:First>M</b:First>
          </b:Person>
        </b:NameList>
      </b:Author>
    </b:Author>
    <b:Title>Large-Scale Coordinated attacks: Impact on the Cloud Security</b:Title>
    <b:Year>2012</b:Year>
    <b:ConferenceName>IEEE</b:ConferenceName>
    <b:City>Palermo</b:City>
    <b:RefOrder>7</b:RefOrder>
  </b:Source>
  <b:Source>
    <b:Tag>HSK15</b:Tag>
    <b:SourceType>ConferenceProceedings</b:SourceType>
    <b:Guid>{D4EC3E54-77E6-4DE3-8107-F034936FEAA5}</b:Guid>
    <b:Author>
      <b:Author>
        <b:NameList>
          <b:Person>
            <b:Last>Kang</b:Last>
            <b:First>H</b:First>
            <b:Middle>S</b:Middle>
          </b:Person>
          <b:Person>
            <b:Last>Son</b:Last>
            <b:First>J</b:First>
          </b:Person>
          <b:Person>
            <b:Last>Hong</b:Last>
            <b:First>C</b:First>
            <b:Middle>S</b:Middle>
          </b:Person>
          <b:Person>
            <b:Last>et.al</b:Last>
          </b:Person>
        </b:NameList>
      </b:Author>
    </b:Author>
    <b:Title>Defense technique against spoofing attacs using reliable ARP table in cloud computing envrionment</b:Title>
    <b:Year>2015</b:Year>
    <b:ConferenceName>IEEE</b:ConferenceName>
    <b:City>Busan</b:City>
    <b:RefOrder>8</b:RefOrder>
  </b:Source>
  <b:Source>
    <b:Tag>Obe08</b:Tag>
    <b:SourceType>JournalArticle</b:SourceType>
    <b:Guid>{627FD11D-4108-4091-BD30-AEB387730665}</b:Guid>
    <b:Author>
      <b:Author>
        <b:NameList>
          <b:Person>
            <b:Last>Oberheide</b:Last>
            <b:First>J</b:First>
          </b:Person>
          <b:Person>
            <b:Last>Cooke</b:Last>
            <b:First>E</b:First>
          </b:Person>
          <b:Person>
            <b:Last>Jahanian</b:Last>
            <b:First>F</b:First>
          </b:Person>
        </b:NameList>
      </b:Author>
    </b:Author>
    <b:Title>CloudAV:N-Version Antivirus in the Network Cloud</b:Title>
    <b:Year>2008</b:Year>
    <b:JournalName>USENIX Security Symposium</b:JournalName>
    <b:Pages>91-106</b:Pages>
    <b:Volume>1</b:Volume>
    <b:Issue>1</b:Issue>
    <b:RefOrder>9</b:RefOrder>
  </b:Source>
  <b:Source>
    <b:Tag>WLi12</b:Tag>
    <b:SourceType>ConferenceProceedings</b:SourceType>
    <b:Guid>{35BD5233-FA33-4CF8-A16C-3C098805D370}</b:Guid>
    <b:Title>Traceback Attacks in Cloud-- Pebbletrace Botnet</b:Title>
    <b:Year>2012</b:Year>
    <b:Author>
      <b:Author>
        <b:NameList>
          <b:Person>
            <b:Last>Lin</b:Last>
            <b:First>W</b:First>
          </b:Person>
          <b:Person>
            <b:Last>Lee</b:Last>
            <b:First>D</b:First>
          </b:Person>
        </b:NameList>
      </b:Author>
    </b:Author>
    <b:ConferenceName>IEEE</b:ConferenceName>
    <b:City>Macau</b:City>
    <b:RefOrder>10</b:RefOrder>
  </b:Source>
  <b:Source>
    <b:Tag>PSi15</b:Tag>
    <b:SourceType>ConferenceProceedings</b:SourceType>
    <b:Guid>{5AE175C6-0E87-4784-B2E9-45045071138F}</b:Guid>
    <b:Author>
      <b:Author>
        <b:NameList>
          <b:Person>
            <b:Last>Sirohi</b:Last>
            <b:First>P</b:First>
          </b:Person>
          <b:Person>
            <b:Last>Agarwal</b:Last>
            <b:First>A</b:First>
          </b:Person>
        </b:NameList>
      </b:Author>
    </b:Author>
    <b:Title>Cloud computing data storage security framework relating to data integrity privacy and trust</b:Title>
    <b:Year>2015</b:Year>
    <b:ConferenceName>IEEE</b:ConferenceName>
    <b:City>Deharadun</b:City>
    <b:RefOrder>11</b:RefOrder>
  </b:Source>
  <b:Source>
    <b:Tag>JSe15</b:Tag>
    <b:SourceType>BookSection</b:SourceType>
    <b:Guid>{07327DE0-C9F5-40C9-8882-CC794E76D09F}</b:Guid>
    <b:Title>Security and privacy issues in cloud computing </b:Title>
    <b:Year>2015</b:Year>
    <b:Author>
      <b:Author>
        <b:NameList>
          <b:Person>
            <b:Last>Sen</b:Last>
            <b:First>J</b:First>
          </b:Person>
        </b:NameList>
      </b:Author>
    </b:Author>
    <b:BookTitle>Cloud Technology: Concepts, Methodology</b:BookTitle>
    <b:Pages>1585-1630</b:Pages>
    <b:Publisher>IGI Global</b:Publisher>
    <b:RefOrder>12</b:RefOrder>
  </b:Source>
  <b:Source>
    <b:Tag>JVa14</b:Tag>
    <b:SourceType>JournalArticle</b:SourceType>
    <b:Guid>{73F6B514-3BAF-42AE-8769-A5D0CE50947F}</b:Guid>
    <b:Title>Overview of amazon web services</b:Title>
    <b:Year>2014</b:Year>
    <b:Pages>1-22</b:Pages>
    <b:Author>
      <b:Author>
        <b:NameList>
          <b:Person>
            <b:Last>Varia</b:Last>
            <b:First>J</b:First>
          </b:Person>
          <b:Person>
            <b:Last>Mathew</b:Last>
            <b:First>S</b:First>
          </b:Person>
        </b:NameList>
      </b:Author>
    </b:Author>
    <b:JournalName>Amazon Web Services</b:JournalName>
    <b:RefOrder>13</b:RefOrder>
  </b:Source>
  <b:Source>
    <b:Tag>JWR16</b:Tag>
    <b:SourceType>Book</b:SourceType>
    <b:Guid>{BAFC5628-4552-4352-8A0A-311514C5E160}</b:Guid>
    <b:Title>Cloud computing: Implementaition, managmenet, and security</b:Title>
    <b:Year>2016</b:Year>
    <b:Author>
      <b:Author>
        <b:NameList>
          <b:Person>
            <b:Last>Rittinghouse</b:Last>
            <b:First>J</b:First>
            <b:Middle>W.</b:Middle>
          </b:Person>
          <b:Person>
            <b:Last>Ransome</b:Last>
            <b:First>J</b:First>
            <b:Middle>F.</b:Middle>
          </b:Person>
        </b:NameList>
      </b:Author>
    </b:Author>
    <b:Publisher>CRC press</b:Publisher>
    <b:RefOrder>14</b:RefOrder>
  </b:Source>
  <b:Source>
    <b:Tag>SAn18</b:Tag>
    <b:SourceType>ConferenceProceedings</b:SourceType>
    <b:Guid>{8D2DBF5E-6C62-4FD9-9CA4-739BFE91EB02}</b:Guid>
    <b:Title>Analysis of various virtual machine attacks in cloud computing</b:Title>
    <b:Year>2018</b:Year>
    <b:City>Coimbatore</b:City>
    <b:Author>
      <b:Author>
        <b:NameList>
          <b:Person>
            <b:Last>Annapoorani</b:Last>
            <b:First>S</b:First>
          </b:Person>
          <b:Person>
            <b:Last>Srinivasan</b:Last>
            <b:First>B</b:First>
          </b:Person>
          <b:Person>
            <b:Last>Mylavathi</b:Last>
            <b:First>G.A</b:First>
          </b:Person>
        </b:NameList>
      </b:Author>
    </b:Author>
    <b:ConferenceName>IEEE</b:ConferenceName>
    <b:RefOrder>15</b:RefOrder>
  </b:Source>
  <b:Source>
    <b:Tag>MGo13</b:Tag>
    <b:SourceType>ConferenceProceedings</b:SourceType>
    <b:Guid>{8BB43F19-10A5-415B-B588-7AC488A35828}</b:Guid>
    <b:Author>
      <b:Author>
        <b:NameList>
          <b:Person>
            <b:Last>Godfrey</b:Last>
            <b:First>M</b:First>
          </b:Person>
          <b:Person>
            <b:Last>Zulkernine</b:Last>
            <b:First>M</b:First>
          </b:Person>
        </b:NameList>
      </b:Author>
    </b:Author>
    <b:Title>A Server-Side Solution to Cache-Based Side-Channel Attacks in the Cloud</b:Title>
    <b:Year>2013</b:Year>
    <b:ConferenceName>IEEE</b:ConferenceName>
    <b:City>Santa Clara</b:City>
    <b:RefOrder>16</b:RefOrder>
  </b:Source>
  <b:Source>
    <b:Tag>Osv06</b:Tag>
    <b:SourceType>BookSection</b:SourceType>
    <b:Guid>{E67E1BD7-7125-4702-9CD7-CC88F58642C4}</b:Guid>
    <b:Author>
      <b:Author>
        <b:NameList>
          <b:Person>
            <b:Last>Osvik</b:Last>
            <b:First>D</b:First>
            <b:Middle>A</b:Middle>
          </b:Person>
          <b:Person>
            <b:Last>Shamir</b:Last>
            <b:First>A</b:First>
          </b:Person>
          <b:Person>
            <b:Last>Tromer</b:Last>
            <b:First>E</b:First>
          </b:Person>
        </b:NameList>
      </b:Author>
    </b:Author>
    <b:Title>Cache Attacks and Countermeasures: The Case of AES</b:Title>
    <b:Year>2006</b:Year>
    <b:City>Berlin</b:City>
    <b:Publisher>Springer</b:Publisher>
    <b:BookTitle>Cryptographers' track at the RSA conference </b:BookTitle>
    <b:Pages>1-20</b:Pages>
    <b:RefOrder>17</b:RefOrder>
  </b:Source>
  <b:Source>
    <b:Tag>BGr11</b:Tag>
    <b:SourceType>JournalArticle</b:SourceType>
    <b:Guid>{DE966191-B80E-4A07-B585-245D530649F9}</b:Guid>
    <b:Title>Understanding Cloud Computing Vulnerabilities</b:Title>
    <b:Year>2011</b:Year>
    <b:Pages>50-57</b:Pages>
    <b:Author>
      <b:Author>
        <b:NameList>
          <b:Person>
            <b:Last>Grobauer</b:Last>
            <b:First>B</b:First>
          </b:Person>
          <b:Person>
            <b:Last>Walloschek</b:Last>
            <b:First>T</b:First>
          </b:Person>
          <b:Person>
            <b:Last>Stocker</b:Last>
            <b:First>E</b:First>
          </b:Person>
        </b:NameList>
      </b:Author>
    </b:Author>
    <b:JournalName>IEEE Security &amp; Privacy</b:JournalName>
    <b:Volume>9</b:Volume>
    <b:Issue>2</b:Issue>
    <b:RefOrder>18</b:RefOrder>
  </b:Source>
  <b:Source>
    <b:Tag>MAl10</b:Tag>
    <b:SourceType>ConferenceProceedings</b:SourceType>
    <b:Guid>{A2D60D5F-F64C-4A76-9A46-79917B1C47CC}</b:Guid>
    <b:Title>An Analysis of the Cloud Computing Security Problem</b:Title>
    <b:Year>2010</b:Year>
    <b:Author>
      <b:Author>
        <b:NameList>
          <b:Person>
            <b:Last>Almorsy</b:Last>
            <b:First>M</b:First>
          </b:Person>
          <b:Person>
            <b:Last>Grundy</b:Last>
            <b:First>J</b:First>
          </b:Person>
          <b:Person>
            <b:Last>Muller</b:Last>
            <b:First>I</b:First>
          </b:Person>
        </b:NameList>
      </b:Author>
    </b:Author>
    <b:ConferenceName>APSEC</b:ConferenceName>
    <b:City>Sydney</b:City>
    <b:RefOrder>19</b:RefOrder>
  </b:Source>
  <b:Source>
    <b:Tag>JWe09</b:Tag>
    <b:SourceType>BookSection</b:SourceType>
    <b:Guid>{57B47B86-2FB3-4E18-B464-295D9BC42C6A}</b:Guid>
    <b:Title>Managing Security of virtual machine images in a cloud environment</b:Title>
    <b:Year>2009</b:Year>
    <b:Author>
      <b:Author>
        <b:NameList>
          <b:Person>
            <b:Last>Wei</b:Last>
            <b:First>J</b:First>
          </b:Person>
          <b:Person>
            <b:Last>Zhang</b:Last>
            <b:First>X</b:First>
          </b:Person>
          <b:Person>
            <b:Last>Ammons</b:Last>
            <b:First>G</b:First>
          </b:Person>
          <b:Person>
            <b:Last>et.al</b:Last>
          </b:Person>
        </b:NameList>
      </b:Author>
    </b:Author>
    <b:BookTitle>Proceedings of the 2009 ACM workshop on Cloud computing security</b:BookTitle>
    <b:Pages>91-96</b:Pages>
    <b:Publisher>ACM</b:Publisher>
    <b:RefOrder>20</b:RefOrder>
  </b:Source>
  <b:Source>
    <b:Tag>DRe08</b:Tag>
    <b:SourceType>BookSection</b:SourceType>
    <b:Guid>{2DD05AF7-5E4F-447A-B99E-1C374BE9645A}</b:Guid>
    <b:Author>
      <b:Author>
        <b:NameList>
          <b:Person>
            <b:Last>Reimer</b:Last>
            <b:First>D</b:First>
          </b:Person>
          <b:Person>
            <b:Last>Thomas</b:Last>
            <b:First>A</b:First>
          </b:Person>
          <b:Person>
            <b:Last>Ammons</b:Last>
            <b:First>G</b:First>
          </b:Person>
          <b:Person>
            <b:Last>et.al</b:Last>
          </b:Person>
        </b:NameList>
      </b:Author>
    </b:Author>
    <b:Title>Opening black boxes: using semantic information to combat virtual machine image sprawl</b:Title>
    <b:BookTitle>Proceedings of the fourth ACM SIGPLAN/SIGOPS international conference on Virtual execution environments</b:BookTitle>
    <b:Year>2008</b:Year>
    <b:Pages>111-120</b:Pages>
    <b:Publisher>ACM</b:Publisher>
    <b:RefOrder>21</b:RefOrder>
  </b:Source>
  <b:Source>
    <b:Tag>JTh18</b:Tag>
    <b:SourceType>JournalArticle</b:SourceType>
    <b:Guid>{77252C49-4889-4CBD-BBCA-204561729420}</b:Guid>
    <b:Title>Security slicing for auditing common injection vulnerabilities</b:Title>
    <b:Year>2018</b:Year>
    <b:Pages>766-783</b:Pages>
    <b:Author>
      <b:Author>
        <b:NameList>
          <b:Person>
            <b:Last>Thome</b:Last>
            <b:First>J</b:First>
          </b:Person>
          <b:Person>
            <b:Last>Shar</b:Last>
            <b:First>L</b:First>
            <b:Middle>K</b:Middle>
          </b:Person>
          <b:Person>
            <b:Last>Bianculli</b:Last>
            <b:First>D</b:First>
          </b:Person>
          <b:Person>
            <b:Last>et.al</b:Last>
          </b:Person>
        </b:NameList>
      </b:Author>
    </b:Author>
    <b:JournalName>Journal of Systems and Software</b:JournalName>
    <b:Volume>137</b:Volume>
    <b:RefOrder>22</b:RefOrder>
  </b:Source>
  <b:Source>
    <b:Tag>BGr10</b:Tag>
    <b:SourceType>JournalArticle</b:SourceType>
    <b:Guid>{A18DCF21-437D-4552-AF94-5CBA8184EC63}</b:Guid>
    <b:Author>
      <b:Author>
        <b:NameList>
          <b:Person>
            <b:Last>Grobauer</b:Last>
            <b:First>B</b:First>
          </b:Person>
          <b:Person>
            <b:Last>Walloschek</b:Last>
            <b:First>T</b:First>
          </b:Person>
          <b:Person>
            <b:Last>Stocker</b:Last>
            <b:First>E</b:First>
          </b:Person>
        </b:NameList>
      </b:Author>
    </b:Author>
    <b:Title>Understanding Cloud Computing Vulnerabilities</b:Title>
    <b:JournalName>IEEE Security &amp; Privacy</b:JournalName>
    <b:Year>2010</b:Year>
    <b:Pages>50-57</b:Pages>
    <b:Volume>9</b:Volume>
    <b:Issue>2</b:Issue>
    <b:RefOrder>23</b:RefOrder>
  </b:Source>
  <b:Source>
    <b:Tag>Ran19</b:Tag>
    <b:SourceType>ConferenceProceedings</b:SourceType>
    <b:Guid>{F25A9CBE-3429-4296-8BE2-CD49F86046AD}</b:Guid>
    <b:Author>
      <b:Author>
        <b:NameList>
          <b:Person>
            <b:Last>Ranjan</b:Last>
            <b:First>I</b:First>
          </b:Person>
          <b:Person>
            <b:Last>Agnihorti</b:Last>
            <b:First>R</b:First>
            <b:Middle>B</b:Middle>
          </b:Person>
        </b:NameList>
      </b:Author>
    </b:Author>
    <b:Title>Ambiguity in Cloud Security with Malware-Injection Attack</b:Title>
    <b:Year>2019</b:Year>
    <b:ConferenceName>IEEE</b:ConferenceName>
    <b:City>Coimbatore</b:City>
    <b:RefOrder>24</b:RefOrder>
  </b:Source>
  <b:Source>
    <b:Tag>WAA17</b:Tag>
    <b:SourceType>JournalArticle</b:SourceType>
    <b:Guid>{44DA76D6-B383-4100-8615-60ECC3F7939F}</b:Guid>
    <b:Title>Using Steganography for Secure Data Storage in Cloud Computing</b:Title>
    <b:Year>2017</b:Year>
    <b:Author>
      <b:Author>
        <b:NameList>
          <b:Person>
            <b:Last>Awadh</b:Last>
            <b:First>W</b:First>
            <b:Middle>A.</b:Middle>
          </b:Person>
          <b:Person>
            <b:Last>Hashim</b:Last>
            <b:First>A</b:First>
            <b:Middle>S.</b:Middle>
          </b:Person>
        </b:NameList>
      </b:Author>
    </b:Author>
    <b:JournalName>International Research Journal of Engineering and Technology (IRJET)</b:JournalName>
    <b:Pages>3668-3672</b:Pages>
    <b:Volume>4</b:Volume>
    <b:Issue>4</b:Issue>
    <b:RefOrder>25</b:RefOrder>
  </b:Source>
  <b:Source>
    <b:Tag>WMa11</b:Tag>
    <b:SourceType>ConferenceProceedings</b:SourceType>
    <b:Guid>{58C6A12C-4C10-4696-A711-F1A61606B625}</b:Guid>
    <b:Title>Is Cloud Computing Steganography-proof?</b:Title>
    <b:Year>2011</b:Year>
    <b:Author>
      <b:Author>
        <b:NameList>
          <b:Person>
            <b:Last>Mazurczyk</b:Last>
            <b:First>W</b:First>
          </b:Person>
          <b:Person>
            <b:Last>Szczpiorski</b:Last>
            <b:First>K</b:First>
          </b:Person>
        </b:NameList>
      </b:Author>
    </b:Author>
    <b:ConferenceName>IEEE</b:ConferenceName>
    <b:City>Shanghai</b:City>
    <b:RefOrder>26</b:RefOrder>
  </b:Source>
  <b:Source>
    <b:Tag>BLi11</b:Tag>
    <b:SourceType>ConferenceProceedings</b:SourceType>
    <b:Guid>{D28598DF-E7DE-40BE-B4AA-5A192224120D}</b:Guid>
    <b:Author>
      <b:Author>
        <b:NameList>
          <b:Person>
            <b:Last>Liu</b:Last>
            <b:First>B</b:First>
          </b:Person>
          <b:Person>
            <b:Last>Xu</b:Last>
            <b:First>E</b:First>
          </b:Person>
          <b:Person>
            <b:Last>Wang</b:Last>
            <b:First>J</b:First>
          </b:Person>
          <b:Person>
            <b:Last>et.al</b:Last>
          </b:Person>
        </b:NameList>
      </b:Author>
    </b:Author>
    <b:Title>Thwarting audio steganography attacks in cloud storage systems</b:Title>
    <b:Year>2011</b:Year>
    <b:ConferenceName>IEEE</b:ConferenceName>
    <b:City>Hong Kong</b:City>
    <b:RefOrder>27</b:RefOrder>
  </b:Source>
  <b:Source>
    <b:Tag>BDa16</b:Tag>
    <b:SourceType>JournalArticle</b:SourceType>
    <b:Guid>{068EF7A5-FF26-4F96-82CB-0E148B8B1C98}</b:Guid>
    <b:Title>Cloud Steganography- A Review</b:Title>
    <b:Year>2016</b:Year>
    <b:Author>
      <b:Author>
        <b:NameList>
          <b:Person>
            <b:Last>Datta</b:Last>
            <b:First>B</b:First>
          </b:Person>
          <b:Person>
            <b:Last>Bandyopadhyay</b:Last>
            <b:First>S</b:First>
            <b:Middle>K</b:Middle>
          </b:Person>
        </b:NameList>
      </b:Author>
    </b:Author>
    <b:JournalName>Journal for Research</b:JournalName>
    <b:Pages>19-31</b:Pages>
    <b:Volume>2</b:Volume>
    <b:Issue>1</b:Issue>
    <b:RefOrder>28</b:RefOrder>
  </b:Source>
  <b:Source>
    <b:Tag>ACh07</b:Tag>
    <b:SourceType>JournalArticle</b:SourceType>
    <b:Guid>{DE8BC453-1191-4057-A8F5-FF6E8ACBAC60}</b:Guid>
    <b:Author>
      <b:Author>
        <b:NameList>
          <b:Person>
            <b:Last>Chonka</b:Last>
            <b:First>A</b:First>
          </b:Person>
          <b:Person>
            <b:Last>Xiang</b:Last>
            <b:First>Y</b:First>
          </b:Person>
          <b:Person>
            <b:Last>Zhou</b:Last>
            <b:First>W</b:First>
          </b:Person>
          <b:Person>
            <b:Last>et.al</b:Last>
          </b:Person>
        </b:NameList>
      </b:Author>
    </b:Author>
    <b:Title>Cloud security defence to protect cloud computing against HTTP-DoS and XML-DoS attacks</b:Title>
    <b:JournalName>Journal of Network and Computer Applications </b:JournalName>
    <b:Year>1097-1107</b:Year>
    <b:Pages>2011</b:Pages>
    <b:Volume>34</b:Volume>
    <b:Issue>4</b:Issue>
    <b:RefOrder>29</b:RefOrder>
  </b:Source>
  <b:Source>
    <b:Tag>JLi15</b:Tag>
    <b:SourceType>JournalArticle</b:SourceType>
    <b:Guid>{DECC7474-0881-471F-BE5F-35534FC09239}</b:Guid>
    <b:Author>
      <b:Author>
        <b:NameList>
          <b:Person>
            <b:Last>Li</b:Last>
            <b:First>J</b:First>
          </b:Person>
          <b:Person>
            <b:Last>Li</b:Last>
            <b:First>Y</b:First>
            <b:Middle>K</b:Middle>
          </b:Person>
          <b:Person>
            <b:Last>Chen</b:Last>
            <b:First>X</b:First>
          </b:Person>
        </b:NameList>
      </b:Author>
    </b:Author>
    <b:Title>A Hybrid Cloud Approach for Secure Authorized Deduplication</b:Title>
    <b:JournalName> IEEE TRANSACTIONS ON PARALLEL AND DISTRIBUTED SYSTEMS</b:JournalName>
    <b:Year>2015</b:Year>
    <b:Pages>1206-1216</b:Pages>
    <b:Volume>26</b:Volume>
    <b:Issue>5</b:Issue>
    <b:RefOrder>30</b:RefOrder>
  </b:Source>
  <b:Source>
    <b:Tag>DHa10</b:Tag>
    <b:SourceType>JournalArticle</b:SourceType>
    <b:Guid>{88FEE96F-2B51-460C-85D3-A5E5273193E9}</b:Guid>
    <b:Author>
      <b:Author>
        <b:NameList>
          <b:Person>
            <b:Last>Harnik</b:Last>
            <b:First>D</b:First>
          </b:Person>
          <b:Person>
            <b:Last>Pinkas</b:Last>
            <b:First>B</b:First>
          </b:Person>
          <b:Person>
            <b:Last>Shulman-Peleg</b:Last>
            <b:First>A</b:First>
          </b:Person>
        </b:NameList>
      </b:Author>
    </b:Author>
    <b:Title>Side channels in cloud services: deduplicaion in cloud storage</b:Title>
    <b:JournalName>IEEE Security and Privacy</b:JournalName>
    <b:Year>2010</b:Year>
    <b:Pages>40-47</b:Pages>
    <b:Volume>8</b:Volume>
    <b:Issue>6</b:Issue>
    <b:RefOrder>31</b:RefOrder>
  </b:Source>
  <b:Source>
    <b:Tag>ZFa13</b:Tag>
    <b:SourceType>JournalArticle</b:SourceType>
    <b:Guid>{3ADB871B-6975-4B06-B396-2FF1795908B7}</b:Guid>
    <b:Author>
      <b:Author>
        <b:NameList>
          <b:Person>
            <b:Last>Fangfei</b:Last>
            <b:First>Z</b:First>
          </b:Person>
          <b:Person>
            <b:Last>Manish</b:Last>
            <b:First>G</b:First>
          </b:Person>
          <b:Person>
            <b:Last>Peter</b:Last>
            <b:First>D</b:First>
          </b:Person>
        </b:NameList>
      </b:Author>
    </b:Author>
    <b:Title>Scheduler vulnerabilities and coordinated attacks in cloud computing</b:Title>
    <b:JournalName>Journal of Computer Security</b:JournalName>
    <b:Year>2013</b:Year>
    <b:Pages>533-559</b:Pages>
    <b:Volume>21</b:Volume>
    <b:Issue>4</b:Issue>
    <b:RefOrder>32</b:RefOrder>
  </b:Source>
  <b:Source>
    <b:Tag>PCh16</b:Tag>
    <b:SourceType>JournalArticle</b:SourceType>
    <b:Guid>{7023A76B-78CB-43D6-B34D-14A47D55D92B}</b:Guid>
    <b:Author>
      <b:Author>
        <b:NameList>
          <b:Person>
            <b:Last>Chouhan</b:Last>
            <b:First>P</b:First>
          </b:Person>
          <b:Person>
            <b:Last>Singh</b:Last>
            <b:First>R</b:First>
          </b:Person>
        </b:NameList>
      </b:Author>
    </b:Author>
    <b:Title>Security Attacks on Cloud Computing With Possible Solution</b:Title>
    <b:JournalName>International Journal of Advanced Research in Computer Science and Computer Engineering</b:JournalName>
    <b:Year>2016</b:Year>
    <b:Pages>92-96</b:Pages>
    <b:Volume>6</b:Volume>
    <b:Issue>1</b:Issue>
    <b:RefOrder>33</b:RefOrder>
  </b:Source>
  <b:Source>
    <b:Tag>CCh13</b:Tag>
    <b:SourceType>JournalArticle</b:SourceType>
    <b:Guid>{5D959CCA-2EFC-4FC7-B5F3-14EC8011FDAE}</b:Guid>
    <b:Author>
      <b:Author>
        <b:NameList>
          <b:Person>
            <b:Last>Chung</b:Last>
            <b:First>C</b:First>
          </b:Person>
          <b:Person>
            <b:Last>Khatkar</b:Last>
            <b:First>P</b:First>
          </b:Person>
        </b:NameList>
      </b:Author>
    </b:Author>
    <b:Title>NICE: Network Intrusion Detection and Countermeasure Selection in Virtual Network Systems</b:Title>
    <b:JournalName>IEEE Transactions on Dependable and Secure Computing</b:JournalName>
    <b:Year>2013</b:Year>
    <b:Pages>198-211</b:Pages>
    <b:Volume>10</b:Volume>
    <b:Issue>4</b:Issue>
    <b:RefOrder>34</b:RefOrder>
  </b:Source>
  <b:Source>
    <b:Tag>ABe15</b:Tag>
    <b:SourceType>JournalArticle</b:SourceType>
    <b:Guid>{251D8DF2-8B76-43E1-98A1-94F78B999225}</b:Guid>
    <b:Author>
      <b:Author>
        <b:NameList>
          <b:Person>
            <b:Last>Bendovschi</b:Last>
            <b:First>A</b:First>
          </b:Person>
        </b:NameList>
      </b:Author>
    </b:Author>
    <b:Title>Cyber-Attacks – Trends, Patterns and Security Countermeasures </b:Title>
    <b:JournalName>Procedia Economics and Finance</b:JournalName>
    <b:Year>2015</b:Year>
    <b:Pages>24-31</b:Pages>
    <b:Volume>28</b:Volume>
    <b:RefOrder>35</b:RefOrder>
  </b:Source>
  <b:Source>
    <b:Tag>PAP18</b:Tag>
    <b:SourceType>ConferenceProceedings</b:SourceType>
    <b:Guid>{2516E769-4B88-4180-BB0E-F8A446F8DE8B}</b:Guid>
    <b:Title>Attack Detection in Cloud Virtual Environment and Prevention Using Honeypot</b:Title>
    <b:Year>2018</b:Year>
    <b:Author>
      <b:Author>
        <b:NameList>
          <b:Person>
            <b:Last>Pandire</b:Last>
            <b:First>P</b:First>
            <b:Middle>A</b:Middle>
          </b:Person>
          <b:Person>
            <b:Last>Gaikwad</b:Last>
            <b:First>V</b:First>
            <b:Middle>B</b:Middle>
          </b:Person>
        </b:NameList>
      </b:Author>
    </b:Author>
    <b:ConferenceName>IEEE</b:ConferenceName>
    <b:City>Coimbatore</b:City>
    <b:RefOrder>36</b:RefOrder>
  </b:Source>
  <b:Source>
    <b:Tag>HSc19</b:Tag>
    <b:SourceType>Report</b:SourceType>
    <b:Guid>{DDA762DD-239A-44B2-BDD9-9AFAD27FEB87}</b:Guid>
    <b:Title>CLOUD SECURITY REPORT</b:Title>
    <b:Year>2019</b:Year>
    <b:Author>
      <b:Author>
        <b:NameList>
          <b:Person>
            <b:Last>Schulze</b:Last>
            <b:First>H</b:First>
          </b:Person>
        </b:NameList>
      </b:Author>
    </b:Author>
    <b:Publisher>Cybersecurity Insiders</b:Publisher>
    <b:RefOrder>1</b:RefOrder>
  </b:Source>
</b:Sources>
</file>

<file path=customXml/itemProps1.xml><?xml version="1.0" encoding="utf-8"?>
<ds:datastoreItem xmlns:ds="http://schemas.openxmlformats.org/officeDocument/2006/customXml" ds:itemID="{CACA9069-8CC1-4A59-965D-E4950014FAA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c03a1d9-70c4-477b-aef0-fd07cc731e16"/>
    <ds:schemaRef ds:uri="faa71f4d-89e4-4bc7-bae8-eb8f92ec0ef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E0801E0-DB98-4AD5-A444-86A4EF2B2F98}">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6953AEB2-9D64-4A38-81C1-A170494FAF38}">
  <ds:schemaRefs>
    <ds:schemaRef ds:uri="http://schemas.microsoft.com/sharepoint/v3/contenttype/forms"/>
  </ds:schemaRefs>
</ds:datastoreItem>
</file>

<file path=customXml/itemProps4.xml><?xml version="1.0" encoding="utf-8"?>
<ds:datastoreItem xmlns:ds="http://schemas.openxmlformats.org/officeDocument/2006/customXml" ds:itemID="{4F479BB8-DD21-43E5-AAC3-4CE2946303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ieee_tj_template_17</Template>
  <TotalTime>7309</TotalTime>
  <Pages>24</Pages>
  <Words>7324</Words>
  <Characters>41751</Characters>
  <Application>Microsoft Office Word</Application>
  <DocSecurity>0</DocSecurity>
  <Lines>347</Lines>
  <Paragraphs>97</Paragraphs>
  <ScaleCrop>false</ScaleCrop>
  <HeadingPairs>
    <vt:vector size="2" baseType="variant">
      <vt:variant>
        <vt:lpstr>Title</vt:lpstr>
      </vt:variant>
      <vt:variant>
        <vt:i4>1</vt:i4>
      </vt:variant>
    </vt:vector>
  </HeadingPairs>
  <TitlesOfParts>
    <vt:vector size="1" baseType="lpstr">
      <vt:lpstr></vt:lpstr>
    </vt:vector>
  </TitlesOfParts>
  <Company>IEEE</Company>
  <LinksUpToDate>false</LinksUpToDate>
  <CharactersWithSpaces>48978</CharactersWithSpaces>
  <SharedDoc>false</SharedDoc>
  <HLinks>
    <vt:vector size="60" baseType="variant">
      <vt:variant>
        <vt:i4>65611</vt:i4>
      </vt:variant>
      <vt:variant>
        <vt:i4>33</vt:i4>
      </vt:variant>
      <vt:variant>
        <vt:i4>0</vt:i4>
      </vt:variant>
      <vt:variant>
        <vt:i4>5</vt:i4>
      </vt:variant>
      <vt:variant>
        <vt:lpwstr>http://www.ieee.org/publications_standards/publications/rights/index.html</vt:lpwstr>
      </vt:variant>
      <vt:variant>
        <vt:lpwstr/>
      </vt:variant>
      <vt:variant>
        <vt:i4>1704042</vt:i4>
      </vt:variant>
      <vt:variant>
        <vt:i4>30</vt:i4>
      </vt:variant>
      <vt:variant>
        <vt:i4>0</vt:i4>
      </vt:variant>
      <vt:variant>
        <vt:i4>5</vt:i4>
      </vt:variant>
      <vt:variant>
        <vt:lpwstr>http://www.ieee.org/publications_standards/publications/authors/authors_submission.html</vt:lpwstr>
      </vt:variant>
      <vt:variant>
        <vt:lpwstr/>
      </vt:variant>
      <vt:variant>
        <vt:i4>3670090</vt:i4>
      </vt:variant>
      <vt:variant>
        <vt:i4>27</vt:i4>
      </vt:variant>
      <vt:variant>
        <vt:i4>0</vt:i4>
      </vt:variant>
      <vt:variant>
        <vt:i4>5</vt:i4>
      </vt:variant>
      <vt:variant>
        <vt:lpwstr>http://www.ieee.org/authortools</vt:lpwstr>
      </vt:variant>
      <vt:variant>
        <vt:lpwstr/>
      </vt:variant>
      <vt:variant>
        <vt:i4>2555906</vt:i4>
      </vt:variant>
      <vt:variant>
        <vt:i4>24</vt:i4>
      </vt:variant>
      <vt:variant>
        <vt:i4>0</vt:i4>
      </vt:variant>
      <vt:variant>
        <vt:i4>5</vt:i4>
      </vt:variant>
      <vt:variant>
        <vt:lpwstr>mailto:graphics@ieee.org</vt:lpwstr>
      </vt:variant>
      <vt:variant>
        <vt:lpwstr/>
      </vt:variant>
      <vt:variant>
        <vt:i4>7405581</vt:i4>
      </vt:variant>
      <vt:variant>
        <vt:i4>21</vt:i4>
      </vt:variant>
      <vt:variant>
        <vt:i4>0</vt:i4>
      </vt:variant>
      <vt:variant>
        <vt:i4>5</vt:i4>
      </vt:variant>
      <vt:variant>
        <vt:lpwstr>http://graphicsqc.ieee.org/</vt:lpwstr>
      </vt:variant>
      <vt:variant>
        <vt:lpwstr/>
      </vt:variant>
      <vt:variant>
        <vt:i4>3670090</vt:i4>
      </vt:variant>
      <vt:variant>
        <vt:i4>15</vt:i4>
      </vt:variant>
      <vt:variant>
        <vt:i4>0</vt:i4>
      </vt:variant>
      <vt:variant>
        <vt:i4>5</vt:i4>
      </vt:variant>
      <vt:variant>
        <vt:lpwstr>http://www.ieee.org/authortools</vt:lpwstr>
      </vt:variant>
      <vt:variant>
        <vt:lpwstr/>
      </vt:variant>
      <vt:variant>
        <vt:i4>7602227</vt:i4>
      </vt:variant>
      <vt:variant>
        <vt:i4>9</vt:i4>
      </vt:variant>
      <vt:variant>
        <vt:i4>0</vt:i4>
      </vt:variant>
      <vt:variant>
        <vt:i4>5</vt:i4>
      </vt:variant>
      <vt:variant>
        <vt:lpwstr>https://www.overleaf.com/blog/278-how-to-use-overleaf-with-ieee-collabratec-your-quick-guide-to-getting-started%23.Vp6tpPkrKM9</vt:lpwstr>
      </vt:variant>
      <vt:variant>
        <vt:lpwstr/>
      </vt:variant>
      <vt:variant>
        <vt:i4>3670090</vt:i4>
      </vt:variant>
      <vt:variant>
        <vt:i4>6</vt:i4>
      </vt:variant>
      <vt:variant>
        <vt:i4>0</vt:i4>
      </vt:variant>
      <vt:variant>
        <vt:i4>5</vt:i4>
      </vt:variant>
      <vt:variant>
        <vt:lpwstr>http://www.ieee.org/authortools</vt:lpwstr>
      </vt:variant>
      <vt:variant>
        <vt:lpwstr/>
      </vt:variant>
      <vt:variant>
        <vt:i4>1507385</vt:i4>
      </vt:variant>
      <vt:variant>
        <vt:i4>3</vt:i4>
      </vt:variant>
      <vt:variant>
        <vt:i4>0</vt:i4>
      </vt:variant>
      <vt:variant>
        <vt:i4>5</vt:i4>
      </vt:variant>
      <vt:variant>
        <vt:lpwstr>http://www.ieee.org/organizations/pubs/ani_prod/keywrd98.txt</vt:lpwstr>
      </vt:variant>
      <vt:variant>
        <vt:lpwstr/>
      </vt:variant>
      <vt:variant>
        <vt:i4>3342345</vt:i4>
      </vt:variant>
      <vt:variant>
        <vt:i4>0</vt:i4>
      </vt:variant>
      <vt:variant>
        <vt:i4>0</vt:i4>
      </vt:variant>
      <vt:variant>
        <vt:i4>5</vt:i4>
      </vt:variant>
      <vt:variant>
        <vt:lpwstr>mailto:keywords@ieee.org</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c:title>
  <dc:subject>IEEE Transactions on Magnetics</dc:subject>
  <dc:creator>Yohannes Zerzghi (P151368)</dc:creator>
  <cp:keywords/>
  <cp:lastModifiedBy>Carlene Campbell</cp:lastModifiedBy>
  <cp:revision>4075</cp:revision>
  <cp:lastPrinted>2012-08-02T18:53:00Z</cp:lastPrinted>
  <dcterms:created xsi:type="dcterms:W3CDTF">2019-12-03T14:31:00Z</dcterms:created>
  <dcterms:modified xsi:type="dcterms:W3CDTF">2020-05-17T19:25:00Z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0x0101003DD474D77448BA4AA75BA3F3B269BE11</vt:lpwstr>
  </property>
</Properties>
</file>