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CF27E" w14:textId="77777777" w:rsidR="00864EE2" w:rsidRDefault="00864EE2" w:rsidP="00864EE2"/>
    <w:p w14:paraId="294F7EF4" w14:textId="77777777" w:rsidR="00864EE2" w:rsidRDefault="00864EE2" w:rsidP="00864EE2">
      <w:pPr>
        <w:spacing w:after="165" w:line="360" w:lineRule="auto"/>
        <w:rPr>
          <w:rFonts w:ascii="Tahoma" w:eastAsia="Times New Roman" w:hAnsi="Tahoma" w:cs="Tahoma"/>
          <w:color w:val="000000"/>
          <w:sz w:val="40"/>
          <w:szCs w:val="40"/>
        </w:rPr>
      </w:pPr>
      <w:r>
        <w:rPr>
          <w:rFonts w:eastAsia="Times New Roman"/>
          <w:b/>
          <w:noProof/>
        </w:rPr>
        <w:drawing>
          <wp:inline distT="0" distB="0" distL="0" distR="0" wp14:anchorId="3F365D85" wp14:editId="23AE89D1">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9C60C70" w14:textId="77777777" w:rsidR="00864EE2" w:rsidRDefault="00864EE2" w:rsidP="00864EE2">
      <w:pPr>
        <w:spacing w:after="165" w:line="360" w:lineRule="auto"/>
        <w:jc w:val="center"/>
        <w:rPr>
          <w:rFonts w:ascii="Tahoma" w:eastAsia="Times New Roman" w:hAnsi="Tahoma" w:cs="Tahoma"/>
          <w:color w:val="000000"/>
          <w:sz w:val="32"/>
          <w:szCs w:val="32"/>
        </w:rPr>
      </w:pPr>
      <w:r>
        <w:rPr>
          <w:rFonts w:ascii="Tahoma" w:eastAsia="Times New Roman" w:hAnsi="Tahoma" w:cs="Tahoma"/>
          <w:color w:val="000000"/>
          <w:sz w:val="32"/>
          <w:szCs w:val="32"/>
        </w:rPr>
        <w:t>Skills for the Workplace</w:t>
      </w:r>
      <w:r>
        <w:rPr>
          <w:rFonts w:ascii="Tahoma" w:eastAsia="Times New Roman" w:hAnsi="Tahoma" w:cs="Tahoma"/>
          <w:color w:val="000000"/>
          <w:sz w:val="32"/>
          <w:szCs w:val="32"/>
        </w:rPr>
        <w:br/>
        <w:t xml:space="preserve">Module Assignment Submission </w:t>
      </w:r>
      <w:r>
        <w:rPr>
          <w:rFonts w:ascii="Tahoma" w:eastAsia="Times New Roman"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64EE2" w14:paraId="43EA9479" w14:textId="77777777" w:rsidTr="00D13F6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DD80E8F" w14:textId="77777777" w:rsidR="00864EE2" w:rsidRDefault="00864EE2" w:rsidP="00D13F6C">
            <w:pPr>
              <w:spacing w:before="120" w:after="120" w:line="360" w:lineRule="auto"/>
              <w:rPr>
                <w:rFonts w:ascii="Tahoma" w:eastAsia="Times New Roman" w:hAnsi="Tahoma" w:cs="Tahoma"/>
                <w:sz w:val="28"/>
                <w:szCs w:val="28"/>
              </w:rPr>
            </w:pPr>
            <w:r>
              <w:rPr>
                <w:rFonts w:ascii="Tahoma" w:eastAsia="Times New Roman"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14B3770B" w14:textId="77777777" w:rsidR="00864EE2" w:rsidRDefault="00864EE2" w:rsidP="00D13F6C">
            <w:pPr>
              <w:spacing w:before="120" w:after="120" w:line="360" w:lineRule="auto"/>
              <w:rPr>
                <w:rFonts w:ascii="Tahoma" w:eastAsia="Times New Roman" w:hAnsi="Tahoma" w:cs="Tahoma"/>
                <w:sz w:val="28"/>
                <w:szCs w:val="28"/>
              </w:rPr>
            </w:pPr>
            <w:r>
              <w:rPr>
                <w:rFonts w:ascii="Tahoma" w:eastAsia="Times New Roman" w:hAnsi="Tahoma" w:cs="Tahoma"/>
                <w:sz w:val="28"/>
                <w:szCs w:val="28"/>
              </w:rPr>
              <w:t>Lucy Morgan</w:t>
            </w:r>
          </w:p>
        </w:tc>
      </w:tr>
      <w:tr w:rsidR="00864EE2" w14:paraId="797BA9F6" w14:textId="77777777" w:rsidTr="00D13F6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94EB7A2" w14:textId="77777777" w:rsidR="00864EE2" w:rsidRDefault="00864EE2" w:rsidP="00D13F6C">
            <w:pPr>
              <w:spacing w:before="120" w:after="120" w:line="360" w:lineRule="auto"/>
              <w:rPr>
                <w:rFonts w:ascii="Tahoma" w:eastAsia="Times New Roman" w:hAnsi="Tahoma" w:cs="Tahoma"/>
                <w:sz w:val="28"/>
                <w:szCs w:val="28"/>
              </w:rPr>
            </w:pPr>
            <w:r>
              <w:rPr>
                <w:rFonts w:ascii="Tahoma" w:eastAsia="Times New Roman"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7BE774E0" w14:textId="77777777" w:rsidR="00864EE2" w:rsidRDefault="00864EE2" w:rsidP="00D13F6C">
            <w:pPr>
              <w:spacing w:before="120" w:after="120" w:line="360" w:lineRule="auto"/>
              <w:rPr>
                <w:rFonts w:ascii="Tahoma" w:eastAsia="Times New Roman" w:hAnsi="Tahoma" w:cs="Tahoma"/>
                <w:sz w:val="28"/>
                <w:szCs w:val="28"/>
              </w:rPr>
            </w:pPr>
            <w:r>
              <w:rPr>
                <w:rFonts w:ascii="Tahoma" w:eastAsia="Times New Roman" w:hAnsi="Tahoma" w:cs="Tahoma"/>
                <w:sz w:val="28"/>
                <w:szCs w:val="28"/>
              </w:rPr>
              <w:t>1911020</w:t>
            </w:r>
          </w:p>
        </w:tc>
      </w:tr>
      <w:tr w:rsidR="00864EE2" w14:paraId="753DB7EE" w14:textId="77777777" w:rsidTr="00D13F6C">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834347C" w14:textId="77777777" w:rsidR="00864EE2" w:rsidRDefault="00864EE2" w:rsidP="00D13F6C">
            <w:pPr>
              <w:spacing w:before="120" w:after="120" w:line="360" w:lineRule="auto"/>
              <w:rPr>
                <w:rFonts w:ascii="Tahoma" w:eastAsia="Times New Roman" w:hAnsi="Tahoma" w:cs="Tahoma"/>
                <w:sz w:val="28"/>
                <w:szCs w:val="28"/>
              </w:rPr>
            </w:pPr>
            <w:r>
              <w:rPr>
                <w:rFonts w:ascii="Tahoma" w:eastAsia="Times New Roman"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25CE451A" w14:textId="39702CDA" w:rsidR="00864EE2" w:rsidRDefault="00864EE2" w:rsidP="00D13F6C">
            <w:pPr>
              <w:spacing w:before="120" w:after="120" w:line="360" w:lineRule="auto"/>
              <w:rPr>
                <w:rFonts w:ascii="Tahoma" w:eastAsia="Times New Roman" w:hAnsi="Tahoma" w:cs="Tahoma"/>
                <w:color w:val="FF0000"/>
                <w:sz w:val="28"/>
                <w:szCs w:val="28"/>
              </w:rPr>
            </w:pPr>
            <w:r>
              <w:rPr>
                <w:rFonts w:ascii="Tahoma" w:eastAsia="Times New Roman" w:hAnsi="Tahoma" w:cs="Tahoma"/>
                <w:color w:val="FF0000"/>
                <w:sz w:val="28"/>
                <w:szCs w:val="28"/>
              </w:rPr>
              <w:t>BMSK6001</w:t>
            </w:r>
          </w:p>
        </w:tc>
      </w:tr>
      <w:tr w:rsidR="00864EE2" w14:paraId="536762FF" w14:textId="77777777" w:rsidTr="00D13F6C">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BC61C39" w14:textId="77777777" w:rsidR="00864EE2" w:rsidRDefault="00864EE2" w:rsidP="00D13F6C">
            <w:pPr>
              <w:spacing w:before="120" w:after="120" w:line="360" w:lineRule="auto"/>
              <w:rPr>
                <w:rFonts w:ascii="Tahoma" w:eastAsia="Times New Roman" w:hAnsi="Tahoma" w:cs="Tahoma"/>
                <w:sz w:val="28"/>
                <w:szCs w:val="28"/>
              </w:rPr>
            </w:pPr>
            <w:r>
              <w:rPr>
                <w:rFonts w:ascii="Tahoma" w:eastAsia="Times New Roman"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A358CCC" w14:textId="3A2D3107" w:rsidR="00864EE2" w:rsidRDefault="00F44CF6" w:rsidP="00D13F6C">
            <w:pPr>
              <w:spacing w:before="120" w:after="120" w:line="360" w:lineRule="auto"/>
              <w:rPr>
                <w:rFonts w:ascii="Tahoma" w:eastAsia="Times New Roman" w:hAnsi="Tahoma" w:cs="Tahoma"/>
                <w:color w:val="FF0000"/>
                <w:sz w:val="28"/>
                <w:szCs w:val="28"/>
              </w:rPr>
            </w:pPr>
            <w:r>
              <w:rPr>
                <w:rFonts w:ascii="Tahoma" w:eastAsia="Times New Roman" w:hAnsi="Tahoma" w:cs="Tahoma"/>
                <w:color w:val="FF0000"/>
                <w:sz w:val="28"/>
                <w:szCs w:val="28"/>
              </w:rPr>
              <w:t>Emergent Leadership Skills in the Workplace</w:t>
            </w:r>
          </w:p>
        </w:tc>
      </w:tr>
    </w:tbl>
    <w:p w14:paraId="404DB843" w14:textId="77777777" w:rsidR="00864EE2" w:rsidRDefault="00864EE2" w:rsidP="00864EE2">
      <w:pPr>
        <w:spacing w:before="120" w:after="120" w:line="360" w:lineRule="auto"/>
        <w:rPr>
          <w:rFonts w:ascii="Calibri" w:eastAsia="Times New Roman" w:hAnsi="Calibri"/>
          <w:color w:val="FF0000"/>
        </w:rPr>
      </w:pPr>
    </w:p>
    <w:p w14:paraId="00A2C433" w14:textId="77777777" w:rsidR="00864EE2" w:rsidRDefault="00864EE2" w:rsidP="00864EE2">
      <w:pPr>
        <w:spacing w:before="120" w:after="120" w:line="360" w:lineRule="auto"/>
        <w:rPr>
          <w:rFonts w:ascii="Tahoma" w:eastAsia="Times New Roman" w:hAnsi="Tahoma" w:cs="Tahoma"/>
          <w:b/>
          <w:color w:val="000000"/>
        </w:rPr>
      </w:pPr>
      <w:r>
        <w:rPr>
          <w:rFonts w:ascii="Tahoma" w:eastAsia="Times New Roman" w:hAnsi="Tahoma" w:cs="Tahoma"/>
          <w:b/>
          <w:color w:val="000000"/>
        </w:rPr>
        <w:t>Statement of Confirmation of Authenticity</w:t>
      </w:r>
    </w:p>
    <w:p w14:paraId="7F4D948B" w14:textId="77777777" w:rsidR="00864EE2" w:rsidRDefault="00864EE2" w:rsidP="00864EE2">
      <w:pPr>
        <w:spacing w:before="120" w:after="120" w:line="360" w:lineRule="auto"/>
        <w:rPr>
          <w:rFonts w:ascii="Tahoma" w:eastAsia="Times New Roman" w:hAnsi="Tahoma" w:cs="Tahoma"/>
          <w:color w:val="000000"/>
        </w:rPr>
      </w:pPr>
      <w:r>
        <w:rPr>
          <w:rFonts w:ascii="Tahoma" w:eastAsia="Times New Roman"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E48854B" w14:textId="77777777" w:rsidR="00864EE2" w:rsidRDefault="00864EE2" w:rsidP="00864EE2">
      <w:pPr>
        <w:spacing w:before="120" w:after="120" w:line="360" w:lineRule="auto"/>
        <w:rPr>
          <w:rFonts w:ascii="Tahoma" w:eastAsia="Times New Roman" w:hAnsi="Tahoma" w:cs="Tahoma"/>
          <w:color w:val="000000"/>
        </w:rPr>
      </w:pPr>
      <w:r>
        <w:rPr>
          <w:rFonts w:ascii="Tahoma" w:eastAsia="Times New Roman" w:hAnsi="Tahoma" w:cs="Tahoma"/>
          <w:color w:val="000000"/>
        </w:rPr>
        <w:t>Attention is drawn to the plagiarism and unfair practice policies of both the University and of ILM.</w:t>
      </w:r>
    </w:p>
    <w:p w14:paraId="1F2E69BC" w14:textId="77777777" w:rsidR="00864EE2" w:rsidRDefault="00864EE2" w:rsidP="00864EE2"/>
    <w:p w14:paraId="529B22D1" w14:textId="77777777" w:rsidR="00864EE2" w:rsidRDefault="00864EE2" w:rsidP="00864EE2"/>
    <w:p w14:paraId="24939DBE" w14:textId="77777777" w:rsidR="00864EE2" w:rsidRDefault="00864EE2" w:rsidP="00864EE2"/>
    <w:p w14:paraId="4E17587D" w14:textId="77777777" w:rsidR="00864EE2" w:rsidRDefault="00864EE2" w:rsidP="00864EE2"/>
    <w:p w14:paraId="70AAA4C6" w14:textId="77777777" w:rsidR="00864EE2" w:rsidRDefault="00864EE2" w:rsidP="00864EE2"/>
    <w:p w14:paraId="5D803950" w14:textId="77777777" w:rsidR="00864EE2" w:rsidRDefault="00864EE2" w:rsidP="00864EE2"/>
    <w:p w14:paraId="1B2395CB" w14:textId="77777777" w:rsidR="00864EE2" w:rsidRDefault="00864EE2" w:rsidP="00864EE2"/>
    <w:p w14:paraId="1964B1A0" w14:textId="5510D9CB" w:rsidR="00F13D25" w:rsidRDefault="00F13D25"/>
    <w:sdt>
      <w:sdtPr>
        <w:rPr>
          <w:rFonts w:ascii="Times New Roman" w:eastAsiaTheme="minorEastAsia" w:hAnsi="Times New Roman" w:cs="Times New Roman"/>
          <w:color w:val="auto"/>
          <w:sz w:val="24"/>
          <w:szCs w:val="24"/>
          <w:lang w:val="en-GB" w:eastAsia="en-GB"/>
        </w:rPr>
        <w:id w:val="636158686"/>
        <w:docPartObj>
          <w:docPartGallery w:val="Table of Contents"/>
          <w:docPartUnique/>
        </w:docPartObj>
      </w:sdtPr>
      <w:sdtEndPr>
        <w:rPr>
          <w:b/>
          <w:bCs/>
          <w:noProof/>
        </w:rPr>
      </w:sdtEndPr>
      <w:sdtContent>
        <w:p w14:paraId="20459F52" w14:textId="57FFFF67" w:rsidR="00A62878" w:rsidRDefault="00A62878">
          <w:pPr>
            <w:pStyle w:val="TOCHeading"/>
          </w:pPr>
          <w:r>
            <w:t>Contents</w:t>
          </w:r>
        </w:p>
        <w:p w14:paraId="607BF28D" w14:textId="12673619" w:rsidR="001D41A4" w:rsidRDefault="00A62878">
          <w:pPr>
            <w:pStyle w:val="TOC1"/>
            <w:tabs>
              <w:tab w:val="left" w:pos="440"/>
              <w:tab w:val="right" w:leader="dot" w:pos="9016"/>
            </w:tabs>
            <w:rPr>
              <w:rFonts w:asciiTheme="minorHAnsi" w:hAnsiTheme="minorHAnsi" w:cstheme="minorBidi"/>
              <w:noProof/>
              <w:sz w:val="22"/>
              <w:szCs w:val="22"/>
            </w:rPr>
          </w:pPr>
          <w:r>
            <w:fldChar w:fldCharType="begin"/>
          </w:r>
          <w:r>
            <w:instrText xml:space="preserve"> TOC \o "1-3" \h \z \u </w:instrText>
          </w:r>
          <w:r>
            <w:fldChar w:fldCharType="separate"/>
          </w:r>
          <w:hyperlink w:anchor="_Toc107139827" w:history="1">
            <w:r w:rsidR="001D41A4" w:rsidRPr="00B52DAD">
              <w:rPr>
                <w:rStyle w:val="Hyperlink"/>
                <w:rFonts w:ascii="Arial" w:hAnsi="Arial" w:cs="Arial"/>
                <w:noProof/>
              </w:rPr>
              <w:t>1.</w:t>
            </w:r>
            <w:r w:rsidR="001D41A4">
              <w:rPr>
                <w:rFonts w:asciiTheme="minorHAnsi" w:hAnsiTheme="minorHAnsi" w:cstheme="minorBidi"/>
                <w:noProof/>
                <w:sz w:val="22"/>
                <w:szCs w:val="22"/>
              </w:rPr>
              <w:tab/>
            </w:r>
            <w:r w:rsidR="001D41A4" w:rsidRPr="00B52DAD">
              <w:rPr>
                <w:rStyle w:val="Hyperlink"/>
                <w:rFonts w:ascii="Arial" w:hAnsi="Arial" w:cs="Arial"/>
                <w:noProof/>
              </w:rPr>
              <w:t>Introduction</w:t>
            </w:r>
            <w:r w:rsidR="001D41A4">
              <w:rPr>
                <w:noProof/>
                <w:webHidden/>
              </w:rPr>
              <w:tab/>
            </w:r>
            <w:r w:rsidR="001D41A4">
              <w:rPr>
                <w:noProof/>
                <w:webHidden/>
              </w:rPr>
              <w:fldChar w:fldCharType="begin"/>
            </w:r>
            <w:r w:rsidR="001D41A4">
              <w:rPr>
                <w:noProof/>
                <w:webHidden/>
              </w:rPr>
              <w:instrText xml:space="preserve"> PAGEREF _Toc107139827 \h </w:instrText>
            </w:r>
            <w:r w:rsidR="001D41A4">
              <w:rPr>
                <w:noProof/>
                <w:webHidden/>
              </w:rPr>
            </w:r>
            <w:r w:rsidR="001D41A4">
              <w:rPr>
                <w:noProof/>
                <w:webHidden/>
              </w:rPr>
              <w:fldChar w:fldCharType="separate"/>
            </w:r>
            <w:r w:rsidR="0018582A">
              <w:rPr>
                <w:noProof/>
                <w:webHidden/>
              </w:rPr>
              <w:t>4</w:t>
            </w:r>
            <w:r w:rsidR="001D41A4">
              <w:rPr>
                <w:noProof/>
                <w:webHidden/>
              </w:rPr>
              <w:fldChar w:fldCharType="end"/>
            </w:r>
          </w:hyperlink>
        </w:p>
        <w:p w14:paraId="0E14F70C" w14:textId="520E82B0" w:rsidR="001D41A4" w:rsidRDefault="001D41A4">
          <w:pPr>
            <w:pStyle w:val="TOC2"/>
            <w:tabs>
              <w:tab w:val="right" w:leader="dot" w:pos="9016"/>
            </w:tabs>
            <w:rPr>
              <w:rFonts w:asciiTheme="minorHAnsi" w:hAnsiTheme="minorHAnsi" w:cstheme="minorBidi"/>
              <w:noProof/>
              <w:sz w:val="22"/>
              <w:szCs w:val="22"/>
            </w:rPr>
          </w:pPr>
          <w:hyperlink w:anchor="_Toc107139828" w:history="1">
            <w:r w:rsidRPr="00B52DAD">
              <w:rPr>
                <w:rStyle w:val="Hyperlink"/>
                <w:rFonts w:ascii="Arial" w:hAnsi="Arial" w:cs="Arial"/>
                <w:noProof/>
              </w:rPr>
              <w:t>1.1 Leadership</w:t>
            </w:r>
            <w:r>
              <w:rPr>
                <w:noProof/>
                <w:webHidden/>
              </w:rPr>
              <w:tab/>
            </w:r>
            <w:r>
              <w:rPr>
                <w:noProof/>
                <w:webHidden/>
              </w:rPr>
              <w:fldChar w:fldCharType="begin"/>
            </w:r>
            <w:r>
              <w:rPr>
                <w:noProof/>
                <w:webHidden/>
              </w:rPr>
              <w:instrText xml:space="preserve"> PAGEREF _Toc107139828 \h </w:instrText>
            </w:r>
            <w:r>
              <w:rPr>
                <w:noProof/>
                <w:webHidden/>
              </w:rPr>
            </w:r>
            <w:r>
              <w:rPr>
                <w:noProof/>
                <w:webHidden/>
              </w:rPr>
              <w:fldChar w:fldCharType="separate"/>
            </w:r>
            <w:r w:rsidR="0018582A">
              <w:rPr>
                <w:noProof/>
                <w:webHidden/>
              </w:rPr>
              <w:t>6</w:t>
            </w:r>
            <w:r>
              <w:rPr>
                <w:noProof/>
                <w:webHidden/>
              </w:rPr>
              <w:fldChar w:fldCharType="end"/>
            </w:r>
          </w:hyperlink>
        </w:p>
        <w:p w14:paraId="55564972" w14:textId="6DA89AAB" w:rsidR="001D41A4" w:rsidRDefault="001D41A4">
          <w:pPr>
            <w:pStyle w:val="TOC2"/>
            <w:tabs>
              <w:tab w:val="right" w:leader="dot" w:pos="9016"/>
            </w:tabs>
            <w:rPr>
              <w:rFonts w:asciiTheme="minorHAnsi" w:hAnsiTheme="minorHAnsi" w:cstheme="minorBidi"/>
              <w:noProof/>
              <w:sz w:val="22"/>
              <w:szCs w:val="22"/>
            </w:rPr>
          </w:pPr>
          <w:hyperlink w:anchor="_Toc107139829" w:history="1">
            <w:r w:rsidRPr="00B52DAD">
              <w:rPr>
                <w:rStyle w:val="Hyperlink"/>
                <w:rFonts w:ascii="Arial" w:hAnsi="Arial" w:cs="Arial"/>
                <w:noProof/>
              </w:rPr>
              <w:t>1.2 Management</w:t>
            </w:r>
            <w:r>
              <w:rPr>
                <w:noProof/>
                <w:webHidden/>
              </w:rPr>
              <w:tab/>
            </w:r>
            <w:r>
              <w:rPr>
                <w:noProof/>
                <w:webHidden/>
              </w:rPr>
              <w:fldChar w:fldCharType="begin"/>
            </w:r>
            <w:r>
              <w:rPr>
                <w:noProof/>
                <w:webHidden/>
              </w:rPr>
              <w:instrText xml:space="preserve"> PAGEREF _Toc107139829 \h </w:instrText>
            </w:r>
            <w:r>
              <w:rPr>
                <w:noProof/>
                <w:webHidden/>
              </w:rPr>
            </w:r>
            <w:r>
              <w:rPr>
                <w:noProof/>
                <w:webHidden/>
              </w:rPr>
              <w:fldChar w:fldCharType="separate"/>
            </w:r>
            <w:r w:rsidR="0018582A">
              <w:rPr>
                <w:noProof/>
                <w:webHidden/>
              </w:rPr>
              <w:t>6</w:t>
            </w:r>
            <w:r>
              <w:rPr>
                <w:noProof/>
                <w:webHidden/>
              </w:rPr>
              <w:fldChar w:fldCharType="end"/>
            </w:r>
          </w:hyperlink>
        </w:p>
        <w:p w14:paraId="6A4C7C31" w14:textId="29CF701D" w:rsidR="001D41A4" w:rsidRDefault="001D41A4">
          <w:pPr>
            <w:pStyle w:val="TOC2"/>
            <w:tabs>
              <w:tab w:val="right" w:leader="dot" w:pos="9016"/>
            </w:tabs>
            <w:rPr>
              <w:rFonts w:asciiTheme="minorHAnsi" w:hAnsiTheme="minorHAnsi" w:cstheme="minorBidi"/>
              <w:noProof/>
              <w:sz w:val="22"/>
              <w:szCs w:val="22"/>
            </w:rPr>
          </w:pPr>
          <w:hyperlink w:anchor="_Toc107139830" w:history="1">
            <w:r w:rsidRPr="00B52DAD">
              <w:rPr>
                <w:rStyle w:val="Hyperlink"/>
                <w:rFonts w:ascii="Arial" w:hAnsi="Arial" w:cs="Arial"/>
                <w:noProof/>
              </w:rPr>
              <w:t>1.3 Leadership and Management; Similarities and Differences</w:t>
            </w:r>
            <w:r>
              <w:rPr>
                <w:noProof/>
                <w:webHidden/>
              </w:rPr>
              <w:tab/>
            </w:r>
            <w:r>
              <w:rPr>
                <w:noProof/>
                <w:webHidden/>
              </w:rPr>
              <w:fldChar w:fldCharType="begin"/>
            </w:r>
            <w:r>
              <w:rPr>
                <w:noProof/>
                <w:webHidden/>
              </w:rPr>
              <w:instrText xml:space="preserve"> PAGEREF _Toc107139830 \h </w:instrText>
            </w:r>
            <w:r>
              <w:rPr>
                <w:noProof/>
                <w:webHidden/>
              </w:rPr>
            </w:r>
            <w:r>
              <w:rPr>
                <w:noProof/>
                <w:webHidden/>
              </w:rPr>
              <w:fldChar w:fldCharType="separate"/>
            </w:r>
            <w:r w:rsidR="0018582A">
              <w:rPr>
                <w:noProof/>
                <w:webHidden/>
              </w:rPr>
              <w:t>7</w:t>
            </w:r>
            <w:r>
              <w:rPr>
                <w:noProof/>
                <w:webHidden/>
              </w:rPr>
              <w:fldChar w:fldCharType="end"/>
            </w:r>
          </w:hyperlink>
        </w:p>
        <w:p w14:paraId="13456594" w14:textId="03058036" w:rsidR="001D41A4" w:rsidRDefault="001D41A4">
          <w:pPr>
            <w:pStyle w:val="TOC1"/>
            <w:tabs>
              <w:tab w:val="left" w:pos="440"/>
              <w:tab w:val="right" w:leader="dot" w:pos="9016"/>
            </w:tabs>
            <w:rPr>
              <w:rFonts w:asciiTheme="minorHAnsi" w:hAnsiTheme="minorHAnsi" w:cstheme="minorBidi"/>
              <w:noProof/>
              <w:sz w:val="22"/>
              <w:szCs w:val="22"/>
            </w:rPr>
          </w:pPr>
          <w:hyperlink w:anchor="_Toc107139831" w:history="1">
            <w:r w:rsidRPr="00B52DAD">
              <w:rPr>
                <w:rStyle w:val="Hyperlink"/>
                <w:rFonts w:ascii="Arial" w:hAnsi="Arial" w:cs="Arial"/>
                <w:noProof/>
              </w:rPr>
              <w:t>2.</w:t>
            </w:r>
            <w:r>
              <w:rPr>
                <w:rFonts w:asciiTheme="minorHAnsi" w:hAnsiTheme="minorHAnsi" w:cstheme="minorBidi"/>
                <w:noProof/>
                <w:sz w:val="22"/>
                <w:szCs w:val="22"/>
              </w:rPr>
              <w:tab/>
            </w:r>
            <w:r w:rsidRPr="00B52DAD">
              <w:rPr>
                <w:rStyle w:val="Hyperlink"/>
                <w:rFonts w:ascii="Arial" w:hAnsi="Arial" w:cs="Arial"/>
                <w:noProof/>
              </w:rPr>
              <w:t>Leadership models; A Critical Assessment</w:t>
            </w:r>
            <w:r>
              <w:rPr>
                <w:noProof/>
                <w:webHidden/>
              </w:rPr>
              <w:tab/>
            </w:r>
            <w:r>
              <w:rPr>
                <w:noProof/>
                <w:webHidden/>
              </w:rPr>
              <w:fldChar w:fldCharType="begin"/>
            </w:r>
            <w:r>
              <w:rPr>
                <w:noProof/>
                <w:webHidden/>
              </w:rPr>
              <w:instrText xml:space="preserve"> PAGEREF _Toc107139831 \h </w:instrText>
            </w:r>
            <w:r>
              <w:rPr>
                <w:noProof/>
                <w:webHidden/>
              </w:rPr>
            </w:r>
            <w:r>
              <w:rPr>
                <w:noProof/>
                <w:webHidden/>
              </w:rPr>
              <w:fldChar w:fldCharType="separate"/>
            </w:r>
            <w:r w:rsidR="0018582A">
              <w:rPr>
                <w:noProof/>
                <w:webHidden/>
              </w:rPr>
              <w:t>8</w:t>
            </w:r>
            <w:r>
              <w:rPr>
                <w:noProof/>
                <w:webHidden/>
              </w:rPr>
              <w:fldChar w:fldCharType="end"/>
            </w:r>
          </w:hyperlink>
        </w:p>
        <w:p w14:paraId="6856A951" w14:textId="77F0599D" w:rsidR="001D41A4" w:rsidRDefault="001D41A4">
          <w:pPr>
            <w:pStyle w:val="TOC2"/>
            <w:tabs>
              <w:tab w:val="right" w:leader="dot" w:pos="9016"/>
            </w:tabs>
            <w:rPr>
              <w:rFonts w:asciiTheme="minorHAnsi" w:hAnsiTheme="minorHAnsi" w:cstheme="minorBidi"/>
              <w:noProof/>
              <w:sz w:val="22"/>
              <w:szCs w:val="22"/>
            </w:rPr>
          </w:pPr>
          <w:hyperlink w:anchor="_Toc107139832" w:history="1">
            <w:r w:rsidRPr="00B52DAD">
              <w:rPr>
                <w:rStyle w:val="Hyperlink"/>
                <w:rFonts w:ascii="Arial" w:hAnsi="Arial" w:cs="Arial"/>
                <w:noProof/>
              </w:rPr>
              <w:t>2.1 Situational Leadership Model</w:t>
            </w:r>
            <w:r>
              <w:rPr>
                <w:noProof/>
                <w:webHidden/>
              </w:rPr>
              <w:tab/>
            </w:r>
            <w:r>
              <w:rPr>
                <w:noProof/>
                <w:webHidden/>
              </w:rPr>
              <w:fldChar w:fldCharType="begin"/>
            </w:r>
            <w:r>
              <w:rPr>
                <w:noProof/>
                <w:webHidden/>
              </w:rPr>
              <w:instrText xml:space="preserve"> PAGEREF _Toc107139832 \h </w:instrText>
            </w:r>
            <w:r>
              <w:rPr>
                <w:noProof/>
                <w:webHidden/>
              </w:rPr>
            </w:r>
            <w:r>
              <w:rPr>
                <w:noProof/>
                <w:webHidden/>
              </w:rPr>
              <w:fldChar w:fldCharType="separate"/>
            </w:r>
            <w:r w:rsidR="0018582A">
              <w:rPr>
                <w:noProof/>
                <w:webHidden/>
              </w:rPr>
              <w:t>8</w:t>
            </w:r>
            <w:r>
              <w:rPr>
                <w:noProof/>
                <w:webHidden/>
              </w:rPr>
              <w:fldChar w:fldCharType="end"/>
            </w:r>
          </w:hyperlink>
        </w:p>
        <w:p w14:paraId="5FAA7E5C" w14:textId="64D5C83D" w:rsidR="001D41A4" w:rsidRDefault="001D41A4">
          <w:pPr>
            <w:pStyle w:val="TOC1"/>
            <w:tabs>
              <w:tab w:val="right" w:leader="dot" w:pos="9016"/>
            </w:tabs>
            <w:rPr>
              <w:rFonts w:asciiTheme="minorHAnsi" w:hAnsiTheme="minorHAnsi" w:cstheme="minorBidi"/>
              <w:noProof/>
              <w:sz w:val="22"/>
              <w:szCs w:val="22"/>
            </w:rPr>
          </w:pPr>
          <w:r>
            <w:rPr>
              <w:rStyle w:val="Hyperlink"/>
              <w:noProof/>
              <w:u w:val="none"/>
            </w:rPr>
            <w:t xml:space="preserve">    </w:t>
          </w:r>
          <w:hyperlink w:anchor="_Toc107139833" w:history="1">
            <w:r w:rsidRPr="00B52DAD">
              <w:rPr>
                <w:rStyle w:val="Hyperlink"/>
                <w:rFonts w:ascii="Arial" w:hAnsi="Arial" w:cs="Arial"/>
                <w:noProof/>
              </w:rPr>
              <w:t>2.2 Contingency Theory</w:t>
            </w:r>
            <w:r>
              <w:rPr>
                <w:noProof/>
                <w:webHidden/>
              </w:rPr>
              <w:tab/>
            </w:r>
            <w:r>
              <w:rPr>
                <w:noProof/>
                <w:webHidden/>
              </w:rPr>
              <w:fldChar w:fldCharType="begin"/>
            </w:r>
            <w:r>
              <w:rPr>
                <w:noProof/>
                <w:webHidden/>
              </w:rPr>
              <w:instrText xml:space="preserve"> PAGEREF _Toc107139833 \h </w:instrText>
            </w:r>
            <w:r>
              <w:rPr>
                <w:noProof/>
                <w:webHidden/>
              </w:rPr>
            </w:r>
            <w:r>
              <w:rPr>
                <w:noProof/>
                <w:webHidden/>
              </w:rPr>
              <w:fldChar w:fldCharType="separate"/>
            </w:r>
            <w:r w:rsidR="0018582A">
              <w:rPr>
                <w:noProof/>
                <w:webHidden/>
              </w:rPr>
              <w:t>11</w:t>
            </w:r>
            <w:r>
              <w:rPr>
                <w:noProof/>
                <w:webHidden/>
              </w:rPr>
              <w:fldChar w:fldCharType="end"/>
            </w:r>
          </w:hyperlink>
        </w:p>
        <w:p w14:paraId="2ABE8BE1" w14:textId="72A40D1A" w:rsidR="001D41A4" w:rsidRDefault="001D41A4">
          <w:pPr>
            <w:pStyle w:val="TOC2"/>
            <w:tabs>
              <w:tab w:val="right" w:leader="dot" w:pos="9016"/>
            </w:tabs>
            <w:rPr>
              <w:rFonts w:asciiTheme="minorHAnsi" w:hAnsiTheme="minorHAnsi" w:cstheme="minorBidi"/>
              <w:noProof/>
              <w:sz w:val="22"/>
              <w:szCs w:val="22"/>
            </w:rPr>
          </w:pPr>
          <w:hyperlink w:anchor="_Toc107139834" w:history="1">
            <w:r w:rsidRPr="00B52DAD">
              <w:rPr>
                <w:rStyle w:val="Hyperlink"/>
                <w:rFonts w:ascii="Arial" w:hAnsi="Arial" w:cs="Arial"/>
                <w:noProof/>
              </w:rPr>
              <w:t>2.3 Conclusion</w:t>
            </w:r>
            <w:r>
              <w:rPr>
                <w:noProof/>
                <w:webHidden/>
              </w:rPr>
              <w:tab/>
            </w:r>
            <w:r>
              <w:rPr>
                <w:noProof/>
                <w:webHidden/>
              </w:rPr>
              <w:fldChar w:fldCharType="begin"/>
            </w:r>
            <w:r>
              <w:rPr>
                <w:noProof/>
                <w:webHidden/>
              </w:rPr>
              <w:instrText xml:space="preserve"> PAGEREF _Toc107139834 \h </w:instrText>
            </w:r>
            <w:r>
              <w:rPr>
                <w:noProof/>
                <w:webHidden/>
              </w:rPr>
            </w:r>
            <w:r>
              <w:rPr>
                <w:noProof/>
                <w:webHidden/>
              </w:rPr>
              <w:fldChar w:fldCharType="separate"/>
            </w:r>
            <w:r w:rsidR="0018582A">
              <w:rPr>
                <w:noProof/>
                <w:webHidden/>
              </w:rPr>
              <w:t>12</w:t>
            </w:r>
            <w:r>
              <w:rPr>
                <w:noProof/>
                <w:webHidden/>
              </w:rPr>
              <w:fldChar w:fldCharType="end"/>
            </w:r>
          </w:hyperlink>
        </w:p>
        <w:p w14:paraId="6B090543" w14:textId="459CD8D4" w:rsidR="001D41A4" w:rsidRDefault="001D41A4">
          <w:pPr>
            <w:pStyle w:val="TOC1"/>
            <w:tabs>
              <w:tab w:val="left" w:pos="440"/>
              <w:tab w:val="right" w:leader="dot" w:pos="9016"/>
            </w:tabs>
            <w:rPr>
              <w:rFonts w:asciiTheme="minorHAnsi" w:hAnsiTheme="minorHAnsi" w:cstheme="minorBidi"/>
              <w:noProof/>
              <w:sz w:val="22"/>
              <w:szCs w:val="22"/>
            </w:rPr>
          </w:pPr>
          <w:hyperlink w:anchor="_Toc107139835" w:history="1">
            <w:r w:rsidRPr="00B52DAD">
              <w:rPr>
                <w:rStyle w:val="Hyperlink"/>
                <w:rFonts w:ascii="Arial" w:hAnsi="Arial" w:cs="Arial"/>
                <w:noProof/>
              </w:rPr>
              <w:t>3.</w:t>
            </w:r>
            <w:r>
              <w:rPr>
                <w:rFonts w:asciiTheme="minorHAnsi" w:hAnsiTheme="minorHAnsi" w:cstheme="minorBidi"/>
                <w:noProof/>
                <w:sz w:val="22"/>
                <w:szCs w:val="22"/>
              </w:rPr>
              <w:tab/>
            </w:r>
            <w:r w:rsidRPr="00B52DAD">
              <w:rPr>
                <w:rStyle w:val="Hyperlink"/>
                <w:rFonts w:ascii="Arial" w:hAnsi="Arial" w:cs="Arial"/>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_Toc107139835 \h </w:instrText>
            </w:r>
            <w:r>
              <w:rPr>
                <w:noProof/>
                <w:webHidden/>
              </w:rPr>
            </w:r>
            <w:r>
              <w:rPr>
                <w:noProof/>
                <w:webHidden/>
              </w:rPr>
              <w:fldChar w:fldCharType="separate"/>
            </w:r>
            <w:r w:rsidR="0018582A">
              <w:rPr>
                <w:noProof/>
                <w:webHidden/>
              </w:rPr>
              <w:t>12</w:t>
            </w:r>
            <w:r>
              <w:rPr>
                <w:noProof/>
                <w:webHidden/>
              </w:rPr>
              <w:fldChar w:fldCharType="end"/>
            </w:r>
          </w:hyperlink>
        </w:p>
        <w:p w14:paraId="541BC2F7" w14:textId="34638D84" w:rsidR="001D41A4" w:rsidRDefault="0085695B">
          <w:pPr>
            <w:pStyle w:val="TOC1"/>
            <w:tabs>
              <w:tab w:val="right" w:leader="dot" w:pos="9016"/>
            </w:tabs>
            <w:rPr>
              <w:rFonts w:asciiTheme="minorHAnsi" w:hAnsiTheme="minorHAnsi" w:cstheme="minorBidi"/>
              <w:noProof/>
              <w:sz w:val="22"/>
              <w:szCs w:val="22"/>
            </w:rPr>
          </w:pPr>
          <w:r>
            <w:rPr>
              <w:rStyle w:val="Hyperlink"/>
              <w:noProof/>
              <w:u w:val="none"/>
            </w:rPr>
            <w:t xml:space="preserve">    </w:t>
          </w:r>
          <w:hyperlink w:anchor="_Toc107139836" w:history="1">
            <w:r w:rsidR="001D41A4" w:rsidRPr="00B52DAD">
              <w:rPr>
                <w:rStyle w:val="Hyperlink"/>
                <w:rFonts w:ascii="Arial" w:eastAsiaTheme="majorEastAsia" w:hAnsi="Arial" w:cs="Arial"/>
                <w:noProof/>
              </w:rPr>
              <w:t>3.1 Types of Leadership</w:t>
            </w:r>
            <w:r w:rsidR="001D41A4">
              <w:rPr>
                <w:noProof/>
                <w:webHidden/>
              </w:rPr>
              <w:tab/>
            </w:r>
            <w:r w:rsidR="001D41A4">
              <w:rPr>
                <w:noProof/>
                <w:webHidden/>
              </w:rPr>
              <w:fldChar w:fldCharType="begin"/>
            </w:r>
            <w:r w:rsidR="001D41A4">
              <w:rPr>
                <w:noProof/>
                <w:webHidden/>
              </w:rPr>
              <w:instrText xml:space="preserve"> PAGEREF _Toc107139836 \h </w:instrText>
            </w:r>
            <w:r w:rsidR="001D41A4">
              <w:rPr>
                <w:noProof/>
                <w:webHidden/>
              </w:rPr>
            </w:r>
            <w:r w:rsidR="001D41A4">
              <w:rPr>
                <w:noProof/>
                <w:webHidden/>
              </w:rPr>
              <w:fldChar w:fldCharType="separate"/>
            </w:r>
            <w:r w:rsidR="0018582A">
              <w:rPr>
                <w:noProof/>
                <w:webHidden/>
              </w:rPr>
              <w:t>13</w:t>
            </w:r>
            <w:r w:rsidR="001D41A4">
              <w:rPr>
                <w:noProof/>
                <w:webHidden/>
              </w:rPr>
              <w:fldChar w:fldCharType="end"/>
            </w:r>
          </w:hyperlink>
        </w:p>
        <w:p w14:paraId="48135FA9" w14:textId="234B029E" w:rsidR="001D41A4" w:rsidRDefault="001D41A4">
          <w:pPr>
            <w:pStyle w:val="TOC2"/>
            <w:tabs>
              <w:tab w:val="right" w:leader="dot" w:pos="9016"/>
            </w:tabs>
            <w:rPr>
              <w:rFonts w:asciiTheme="minorHAnsi" w:hAnsiTheme="minorHAnsi" w:cstheme="minorBidi"/>
              <w:noProof/>
              <w:sz w:val="22"/>
              <w:szCs w:val="22"/>
            </w:rPr>
          </w:pPr>
          <w:hyperlink w:anchor="_Toc107139837" w:history="1">
            <w:r w:rsidRPr="00B52DAD">
              <w:rPr>
                <w:rStyle w:val="Hyperlink"/>
                <w:rFonts w:ascii="Arial" w:hAnsi="Arial" w:cs="Arial"/>
                <w:noProof/>
              </w:rPr>
              <w:t>3.2 Leadership Styles</w:t>
            </w:r>
            <w:r>
              <w:rPr>
                <w:noProof/>
                <w:webHidden/>
              </w:rPr>
              <w:tab/>
            </w:r>
            <w:r>
              <w:rPr>
                <w:noProof/>
                <w:webHidden/>
              </w:rPr>
              <w:fldChar w:fldCharType="begin"/>
            </w:r>
            <w:r>
              <w:rPr>
                <w:noProof/>
                <w:webHidden/>
              </w:rPr>
              <w:instrText xml:space="preserve"> PAGEREF _Toc107139837 \h </w:instrText>
            </w:r>
            <w:r>
              <w:rPr>
                <w:noProof/>
                <w:webHidden/>
              </w:rPr>
            </w:r>
            <w:r>
              <w:rPr>
                <w:noProof/>
                <w:webHidden/>
              </w:rPr>
              <w:fldChar w:fldCharType="separate"/>
            </w:r>
            <w:r w:rsidR="0018582A">
              <w:rPr>
                <w:noProof/>
                <w:webHidden/>
              </w:rPr>
              <w:t>14</w:t>
            </w:r>
            <w:r>
              <w:rPr>
                <w:noProof/>
                <w:webHidden/>
              </w:rPr>
              <w:fldChar w:fldCharType="end"/>
            </w:r>
          </w:hyperlink>
        </w:p>
        <w:p w14:paraId="2A49BFBF" w14:textId="740C1DA3" w:rsidR="001D41A4" w:rsidRDefault="001D41A4">
          <w:pPr>
            <w:pStyle w:val="TOC2"/>
            <w:tabs>
              <w:tab w:val="right" w:leader="dot" w:pos="9016"/>
            </w:tabs>
            <w:rPr>
              <w:rFonts w:asciiTheme="minorHAnsi" w:hAnsiTheme="minorHAnsi" w:cstheme="minorBidi"/>
              <w:noProof/>
              <w:sz w:val="22"/>
              <w:szCs w:val="22"/>
            </w:rPr>
          </w:pPr>
          <w:hyperlink w:anchor="_Toc107139838" w:history="1">
            <w:r w:rsidRPr="00B52DAD">
              <w:rPr>
                <w:rStyle w:val="Hyperlink"/>
                <w:rFonts w:ascii="Arial" w:hAnsi="Arial" w:cs="Arial"/>
                <w:noProof/>
              </w:rPr>
              <w:t>3.3 Emotional Intelligence</w:t>
            </w:r>
            <w:r>
              <w:rPr>
                <w:noProof/>
                <w:webHidden/>
              </w:rPr>
              <w:tab/>
            </w:r>
            <w:r>
              <w:rPr>
                <w:noProof/>
                <w:webHidden/>
              </w:rPr>
              <w:fldChar w:fldCharType="begin"/>
            </w:r>
            <w:r>
              <w:rPr>
                <w:noProof/>
                <w:webHidden/>
              </w:rPr>
              <w:instrText xml:space="preserve"> PAGEREF _Toc107139838 \h </w:instrText>
            </w:r>
            <w:r>
              <w:rPr>
                <w:noProof/>
                <w:webHidden/>
              </w:rPr>
            </w:r>
            <w:r>
              <w:rPr>
                <w:noProof/>
                <w:webHidden/>
              </w:rPr>
              <w:fldChar w:fldCharType="separate"/>
            </w:r>
            <w:r w:rsidR="0018582A">
              <w:rPr>
                <w:noProof/>
                <w:webHidden/>
              </w:rPr>
              <w:t>16</w:t>
            </w:r>
            <w:r>
              <w:rPr>
                <w:noProof/>
                <w:webHidden/>
              </w:rPr>
              <w:fldChar w:fldCharType="end"/>
            </w:r>
          </w:hyperlink>
        </w:p>
        <w:p w14:paraId="6A4DC4B2" w14:textId="353176D4" w:rsidR="001D41A4" w:rsidRDefault="001D41A4">
          <w:pPr>
            <w:pStyle w:val="TOC2"/>
            <w:tabs>
              <w:tab w:val="right" w:leader="dot" w:pos="9016"/>
            </w:tabs>
            <w:rPr>
              <w:rFonts w:asciiTheme="minorHAnsi" w:hAnsiTheme="minorHAnsi" w:cstheme="minorBidi"/>
              <w:noProof/>
              <w:sz w:val="22"/>
              <w:szCs w:val="22"/>
            </w:rPr>
          </w:pPr>
          <w:hyperlink w:anchor="_Toc107139839" w:history="1">
            <w:r w:rsidRPr="00B52DAD">
              <w:rPr>
                <w:rStyle w:val="Hyperlink"/>
                <w:rFonts w:ascii="Arial" w:hAnsi="Arial" w:cs="Arial"/>
                <w:noProof/>
              </w:rPr>
              <w:t>3.4 Gender Leadership</w:t>
            </w:r>
            <w:r>
              <w:rPr>
                <w:noProof/>
                <w:webHidden/>
              </w:rPr>
              <w:tab/>
            </w:r>
            <w:r>
              <w:rPr>
                <w:noProof/>
                <w:webHidden/>
              </w:rPr>
              <w:fldChar w:fldCharType="begin"/>
            </w:r>
            <w:r>
              <w:rPr>
                <w:noProof/>
                <w:webHidden/>
              </w:rPr>
              <w:instrText xml:space="preserve"> PAGEREF _Toc107139839 \h </w:instrText>
            </w:r>
            <w:r>
              <w:rPr>
                <w:noProof/>
                <w:webHidden/>
              </w:rPr>
            </w:r>
            <w:r>
              <w:rPr>
                <w:noProof/>
                <w:webHidden/>
              </w:rPr>
              <w:fldChar w:fldCharType="separate"/>
            </w:r>
            <w:r w:rsidR="0018582A">
              <w:rPr>
                <w:noProof/>
                <w:webHidden/>
              </w:rPr>
              <w:t>17</w:t>
            </w:r>
            <w:r>
              <w:rPr>
                <w:noProof/>
                <w:webHidden/>
              </w:rPr>
              <w:fldChar w:fldCharType="end"/>
            </w:r>
          </w:hyperlink>
        </w:p>
        <w:p w14:paraId="447FD75A" w14:textId="683B7839" w:rsidR="001D41A4" w:rsidRDefault="001D41A4">
          <w:pPr>
            <w:pStyle w:val="TOC1"/>
            <w:tabs>
              <w:tab w:val="left" w:pos="440"/>
              <w:tab w:val="right" w:leader="dot" w:pos="9016"/>
            </w:tabs>
            <w:rPr>
              <w:rFonts w:asciiTheme="minorHAnsi" w:hAnsiTheme="minorHAnsi" w:cstheme="minorBidi"/>
              <w:noProof/>
              <w:sz w:val="22"/>
              <w:szCs w:val="22"/>
            </w:rPr>
          </w:pPr>
          <w:hyperlink w:anchor="_Toc107139840" w:history="1">
            <w:r w:rsidRPr="00B52DAD">
              <w:rPr>
                <w:rStyle w:val="Hyperlink"/>
                <w:rFonts w:ascii="Arial" w:eastAsiaTheme="majorEastAsia" w:hAnsi="Arial" w:cs="Arial"/>
                <w:noProof/>
              </w:rPr>
              <w:t>4.</w:t>
            </w:r>
            <w:r>
              <w:rPr>
                <w:rFonts w:asciiTheme="minorHAnsi" w:hAnsiTheme="minorHAnsi" w:cstheme="minorBidi"/>
                <w:noProof/>
                <w:sz w:val="22"/>
                <w:szCs w:val="22"/>
              </w:rPr>
              <w:tab/>
            </w:r>
            <w:r w:rsidRPr="00B52DAD">
              <w:rPr>
                <w:rStyle w:val="Hyperlink"/>
                <w:rFonts w:ascii="Arial" w:eastAsiaTheme="majorEastAsia" w:hAnsi="Arial" w:cs="Arial"/>
                <w:noProof/>
              </w:rPr>
              <w:t>Assess own ability to set direction, motivate, delegate and empower others to bring about workplace change</w:t>
            </w:r>
            <w:r>
              <w:rPr>
                <w:noProof/>
                <w:webHidden/>
              </w:rPr>
              <w:tab/>
            </w:r>
            <w:r>
              <w:rPr>
                <w:noProof/>
                <w:webHidden/>
              </w:rPr>
              <w:fldChar w:fldCharType="begin"/>
            </w:r>
            <w:r>
              <w:rPr>
                <w:noProof/>
                <w:webHidden/>
              </w:rPr>
              <w:instrText xml:space="preserve"> PAGEREF _Toc107139840 \h </w:instrText>
            </w:r>
            <w:r>
              <w:rPr>
                <w:noProof/>
                <w:webHidden/>
              </w:rPr>
            </w:r>
            <w:r>
              <w:rPr>
                <w:noProof/>
                <w:webHidden/>
              </w:rPr>
              <w:fldChar w:fldCharType="separate"/>
            </w:r>
            <w:r w:rsidR="0018582A">
              <w:rPr>
                <w:noProof/>
                <w:webHidden/>
              </w:rPr>
              <w:t>19</w:t>
            </w:r>
            <w:r>
              <w:rPr>
                <w:noProof/>
                <w:webHidden/>
              </w:rPr>
              <w:fldChar w:fldCharType="end"/>
            </w:r>
          </w:hyperlink>
        </w:p>
        <w:p w14:paraId="777566BE" w14:textId="6B047399" w:rsidR="001D41A4" w:rsidRDefault="001D41A4">
          <w:pPr>
            <w:pStyle w:val="TOC2"/>
            <w:tabs>
              <w:tab w:val="right" w:leader="dot" w:pos="9016"/>
            </w:tabs>
            <w:rPr>
              <w:rFonts w:asciiTheme="minorHAnsi" w:hAnsiTheme="minorHAnsi" w:cstheme="minorBidi"/>
              <w:noProof/>
              <w:sz w:val="22"/>
              <w:szCs w:val="22"/>
            </w:rPr>
          </w:pPr>
          <w:hyperlink w:anchor="_Toc107139841" w:history="1">
            <w:r w:rsidRPr="00B52DAD">
              <w:rPr>
                <w:rStyle w:val="Hyperlink"/>
                <w:rFonts w:ascii="Arial" w:hAnsi="Arial" w:cs="Arial"/>
                <w:noProof/>
              </w:rPr>
              <w:t>4.1 Delegation</w:t>
            </w:r>
            <w:r>
              <w:rPr>
                <w:noProof/>
                <w:webHidden/>
              </w:rPr>
              <w:tab/>
            </w:r>
            <w:r>
              <w:rPr>
                <w:noProof/>
                <w:webHidden/>
              </w:rPr>
              <w:fldChar w:fldCharType="begin"/>
            </w:r>
            <w:r>
              <w:rPr>
                <w:noProof/>
                <w:webHidden/>
              </w:rPr>
              <w:instrText xml:space="preserve"> PAGEREF _Toc107139841 \h </w:instrText>
            </w:r>
            <w:r>
              <w:rPr>
                <w:noProof/>
                <w:webHidden/>
              </w:rPr>
            </w:r>
            <w:r>
              <w:rPr>
                <w:noProof/>
                <w:webHidden/>
              </w:rPr>
              <w:fldChar w:fldCharType="separate"/>
            </w:r>
            <w:r w:rsidR="0018582A">
              <w:rPr>
                <w:noProof/>
                <w:webHidden/>
              </w:rPr>
              <w:t>19</w:t>
            </w:r>
            <w:r>
              <w:rPr>
                <w:noProof/>
                <w:webHidden/>
              </w:rPr>
              <w:fldChar w:fldCharType="end"/>
            </w:r>
          </w:hyperlink>
        </w:p>
        <w:p w14:paraId="6DF37910" w14:textId="6741868F" w:rsidR="001D41A4" w:rsidRDefault="001D41A4">
          <w:pPr>
            <w:pStyle w:val="TOC2"/>
            <w:tabs>
              <w:tab w:val="right" w:leader="dot" w:pos="9016"/>
            </w:tabs>
            <w:rPr>
              <w:rFonts w:asciiTheme="minorHAnsi" w:hAnsiTheme="minorHAnsi" w:cstheme="minorBidi"/>
              <w:noProof/>
              <w:sz w:val="22"/>
              <w:szCs w:val="22"/>
            </w:rPr>
          </w:pPr>
          <w:hyperlink w:anchor="_Toc107139842" w:history="1">
            <w:r w:rsidRPr="00B52DAD">
              <w:rPr>
                <w:rStyle w:val="Hyperlink"/>
                <w:rFonts w:ascii="Arial" w:hAnsi="Arial" w:cs="Arial"/>
                <w:noProof/>
              </w:rPr>
              <w:t>4.2 Motivation</w:t>
            </w:r>
            <w:r>
              <w:rPr>
                <w:noProof/>
                <w:webHidden/>
              </w:rPr>
              <w:tab/>
            </w:r>
            <w:r>
              <w:rPr>
                <w:noProof/>
                <w:webHidden/>
              </w:rPr>
              <w:fldChar w:fldCharType="begin"/>
            </w:r>
            <w:r>
              <w:rPr>
                <w:noProof/>
                <w:webHidden/>
              </w:rPr>
              <w:instrText xml:space="preserve"> PAGEREF _Toc107139842 \h </w:instrText>
            </w:r>
            <w:r>
              <w:rPr>
                <w:noProof/>
                <w:webHidden/>
              </w:rPr>
            </w:r>
            <w:r>
              <w:rPr>
                <w:noProof/>
                <w:webHidden/>
              </w:rPr>
              <w:fldChar w:fldCharType="separate"/>
            </w:r>
            <w:r w:rsidR="0018582A">
              <w:rPr>
                <w:noProof/>
                <w:webHidden/>
              </w:rPr>
              <w:t>21</w:t>
            </w:r>
            <w:r>
              <w:rPr>
                <w:noProof/>
                <w:webHidden/>
              </w:rPr>
              <w:fldChar w:fldCharType="end"/>
            </w:r>
          </w:hyperlink>
        </w:p>
        <w:p w14:paraId="112F1DE6" w14:textId="79EDB386" w:rsidR="001D41A4" w:rsidRDefault="001D41A4">
          <w:pPr>
            <w:pStyle w:val="TOC1"/>
            <w:tabs>
              <w:tab w:val="right" w:leader="dot" w:pos="9016"/>
            </w:tabs>
            <w:rPr>
              <w:rFonts w:asciiTheme="minorHAnsi" w:hAnsiTheme="minorHAnsi" w:cstheme="minorBidi"/>
              <w:noProof/>
              <w:sz w:val="22"/>
              <w:szCs w:val="22"/>
            </w:rPr>
          </w:pPr>
          <w:r>
            <w:rPr>
              <w:rStyle w:val="Hyperlink"/>
              <w:noProof/>
              <w:u w:val="none"/>
            </w:rPr>
            <w:t xml:space="preserve">    </w:t>
          </w:r>
          <w:hyperlink w:anchor="_Toc107139844" w:history="1">
            <w:r w:rsidRPr="00B52DAD">
              <w:rPr>
                <w:rStyle w:val="Hyperlink"/>
                <w:rFonts w:ascii="Arial" w:hAnsi="Arial" w:cs="Arial"/>
                <w:noProof/>
              </w:rPr>
              <w:t>4.3 Empowerment</w:t>
            </w:r>
            <w:r>
              <w:rPr>
                <w:noProof/>
                <w:webHidden/>
              </w:rPr>
              <w:tab/>
            </w:r>
            <w:r>
              <w:rPr>
                <w:noProof/>
                <w:webHidden/>
              </w:rPr>
              <w:fldChar w:fldCharType="begin"/>
            </w:r>
            <w:r>
              <w:rPr>
                <w:noProof/>
                <w:webHidden/>
              </w:rPr>
              <w:instrText xml:space="preserve"> PAGEREF _Toc107139844 \h </w:instrText>
            </w:r>
            <w:r>
              <w:rPr>
                <w:noProof/>
                <w:webHidden/>
              </w:rPr>
            </w:r>
            <w:r>
              <w:rPr>
                <w:noProof/>
                <w:webHidden/>
              </w:rPr>
              <w:fldChar w:fldCharType="separate"/>
            </w:r>
            <w:r w:rsidR="0018582A">
              <w:rPr>
                <w:noProof/>
                <w:webHidden/>
              </w:rPr>
              <w:t>23</w:t>
            </w:r>
            <w:r>
              <w:rPr>
                <w:noProof/>
                <w:webHidden/>
              </w:rPr>
              <w:fldChar w:fldCharType="end"/>
            </w:r>
          </w:hyperlink>
        </w:p>
        <w:p w14:paraId="579AAD10" w14:textId="2643CFA5" w:rsidR="001D41A4" w:rsidRDefault="001D41A4">
          <w:pPr>
            <w:pStyle w:val="TOC2"/>
            <w:tabs>
              <w:tab w:val="right" w:leader="dot" w:pos="9016"/>
            </w:tabs>
            <w:rPr>
              <w:rFonts w:asciiTheme="minorHAnsi" w:hAnsiTheme="minorHAnsi" w:cstheme="minorBidi"/>
              <w:noProof/>
              <w:sz w:val="22"/>
              <w:szCs w:val="22"/>
            </w:rPr>
          </w:pPr>
          <w:hyperlink w:anchor="_Toc107139845" w:history="1">
            <w:r w:rsidRPr="00B52DAD">
              <w:rPr>
                <w:rStyle w:val="Hyperlink"/>
                <w:rFonts w:ascii="Arial" w:hAnsi="Arial" w:cs="Arial"/>
                <w:noProof/>
              </w:rPr>
              <w:t>4.4 Direction Setting</w:t>
            </w:r>
            <w:r>
              <w:rPr>
                <w:noProof/>
                <w:webHidden/>
              </w:rPr>
              <w:tab/>
            </w:r>
            <w:r>
              <w:rPr>
                <w:noProof/>
                <w:webHidden/>
              </w:rPr>
              <w:fldChar w:fldCharType="begin"/>
            </w:r>
            <w:r>
              <w:rPr>
                <w:noProof/>
                <w:webHidden/>
              </w:rPr>
              <w:instrText xml:space="preserve"> PAGEREF _Toc107139845 \h </w:instrText>
            </w:r>
            <w:r>
              <w:rPr>
                <w:noProof/>
                <w:webHidden/>
              </w:rPr>
            </w:r>
            <w:r>
              <w:rPr>
                <w:noProof/>
                <w:webHidden/>
              </w:rPr>
              <w:fldChar w:fldCharType="separate"/>
            </w:r>
            <w:r w:rsidR="0018582A">
              <w:rPr>
                <w:noProof/>
                <w:webHidden/>
              </w:rPr>
              <w:t>24</w:t>
            </w:r>
            <w:r>
              <w:rPr>
                <w:noProof/>
                <w:webHidden/>
              </w:rPr>
              <w:fldChar w:fldCharType="end"/>
            </w:r>
          </w:hyperlink>
        </w:p>
        <w:p w14:paraId="63EE149B" w14:textId="145DFEBE" w:rsidR="001D41A4" w:rsidRDefault="001D41A4">
          <w:pPr>
            <w:pStyle w:val="TOC2"/>
            <w:tabs>
              <w:tab w:val="right" w:leader="dot" w:pos="9016"/>
            </w:tabs>
            <w:rPr>
              <w:rFonts w:asciiTheme="minorHAnsi" w:hAnsiTheme="minorHAnsi" w:cstheme="minorBidi"/>
              <w:noProof/>
              <w:sz w:val="22"/>
              <w:szCs w:val="22"/>
            </w:rPr>
          </w:pPr>
          <w:hyperlink w:anchor="_Toc107139846" w:history="1">
            <w:r w:rsidRPr="00B52DAD">
              <w:rPr>
                <w:rStyle w:val="Hyperlink"/>
                <w:rFonts w:ascii="Arial" w:hAnsi="Arial" w:cs="Arial"/>
                <w:noProof/>
              </w:rPr>
              <w:t>4.5 Conclusion</w:t>
            </w:r>
            <w:r>
              <w:rPr>
                <w:noProof/>
                <w:webHidden/>
              </w:rPr>
              <w:tab/>
            </w:r>
            <w:r>
              <w:rPr>
                <w:noProof/>
                <w:webHidden/>
              </w:rPr>
              <w:fldChar w:fldCharType="begin"/>
            </w:r>
            <w:r>
              <w:rPr>
                <w:noProof/>
                <w:webHidden/>
              </w:rPr>
              <w:instrText xml:space="preserve"> PAGEREF _Toc107139846 \h </w:instrText>
            </w:r>
            <w:r>
              <w:rPr>
                <w:noProof/>
                <w:webHidden/>
              </w:rPr>
            </w:r>
            <w:r>
              <w:rPr>
                <w:noProof/>
                <w:webHidden/>
              </w:rPr>
              <w:fldChar w:fldCharType="separate"/>
            </w:r>
            <w:r w:rsidR="0018582A">
              <w:rPr>
                <w:noProof/>
                <w:webHidden/>
              </w:rPr>
              <w:t>25</w:t>
            </w:r>
            <w:r>
              <w:rPr>
                <w:noProof/>
                <w:webHidden/>
              </w:rPr>
              <w:fldChar w:fldCharType="end"/>
            </w:r>
          </w:hyperlink>
        </w:p>
        <w:p w14:paraId="3F995753" w14:textId="79515148" w:rsidR="001D41A4" w:rsidRDefault="001D41A4">
          <w:pPr>
            <w:pStyle w:val="TOC1"/>
            <w:tabs>
              <w:tab w:val="left" w:pos="440"/>
              <w:tab w:val="right" w:leader="dot" w:pos="9016"/>
            </w:tabs>
            <w:rPr>
              <w:rFonts w:asciiTheme="minorHAnsi" w:hAnsiTheme="minorHAnsi" w:cstheme="minorBidi"/>
              <w:noProof/>
              <w:sz w:val="22"/>
              <w:szCs w:val="22"/>
            </w:rPr>
          </w:pPr>
          <w:hyperlink w:anchor="_Toc107139847" w:history="1">
            <w:r w:rsidRPr="00B52DAD">
              <w:rPr>
                <w:rStyle w:val="Hyperlink"/>
                <w:rFonts w:ascii="Arial" w:hAnsi="Arial" w:cs="Arial"/>
                <w:noProof/>
              </w:rPr>
              <w:t>5.</w:t>
            </w:r>
            <w:r>
              <w:rPr>
                <w:rFonts w:asciiTheme="minorHAnsi" w:hAnsiTheme="minorHAnsi" w:cstheme="minorBidi"/>
                <w:noProof/>
                <w:sz w:val="22"/>
                <w:szCs w:val="22"/>
              </w:rPr>
              <w:tab/>
            </w:r>
            <w:r w:rsidRPr="00B52DA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_Toc107139847 \h </w:instrText>
            </w:r>
            <w:r>
              <w:rPr>
                <w:noProof/>
                <w:webHidden/>
              </w:rPr>
            </w:r>
            <w:r>
              <w:rPr>
                <w:noProof/>
                <w:webHidden/>
              </w:rPr>
              <w:fldChar w:fldCharType="separate"/>
            </w:r>
            <w:r w:rsidR="0018582A">
              <w:rPr>
                <w:noProof/>
                <w:webHidden/>
              </w:rPr>
              <w:t>26</w:t>
            </w:r>
            <w:r>
              <w:rPr>
                <w:noProof/>
                <w:webHidden/>
              </w:rPr>
              <w:fldChar w:fldCharType="end"/>
            </w:r>
          </w:hyperlink>
        </w:p>
        <w:p w14:paraId="78B7DCE5" w14:textId="32CB1CE5" w:rsidR="001D41A4" w:rsidRDefault="001D41A4">
          <w:pPr>
            <w:pStyle w:val="TOC1"/>
            <w:tabs>
              <w:tab w:val="left" w:pos="440"/>
              <w:tab w:val="right" w:leader="dot" w:pos="9016"/>
            </w:tabs>
            <w:rPr>
              <w:rFonts w:asciiTheme="minorHAnsi" w:hAnsiTheme="minorHAnsi" w:cstheme="minorBidi"/>
              <w:noProof/>
              <w:sz w:val="22"/>
              <w:szCs w:val="22"/>
            </w:rPr>
          </w:pPr>
          <w:hyperlink w:anchor="_Toc107139848" w:history="1">
            <w:r w:rsidRPr="00B52DAD">
              <w:rPr>
                <w:rStyle w:val="Hyperlink"/>
                <w:rFonts w:ascii="Arial" w:hAnsi="Arial" w:cs="Arial"/>
                <w:noProof/>
              </w:rPr>
              <w:t>6.</w:t>
            </w:r>
            <w:r>
              <w:rPr>
                <w:rFonts w:asciiTheme="minorHAnsi" w:hAnsiTheme="minorHAnsi" w:cstheme="minorBidi"/>
                <w:noProof/>
                <w:sz w:val="22"/>
                <w:szCs w:val="22"/>
              </w:rPr>
              <w:tab/>
            </w:r>
            <w:r w:rsidRPr="00B52DAD">
              <w:rPr>
                <w:rStyle w:val="Hyperlink"/>
                <w:rFonts w:ascii="Arial" w:hAnsi="Arial" w:cs="Arial"/>
                <w:noProof/>
              </w:rPr>
              <w:t>Appendices</w:t>
            </w:r>
            <w:r>
              <w:rPr>
                <w:noProof/>
                <w:webHidden/>
              </w:rPr>
              <w:tab/>
            </w:r>
            <w:r>
              <w:rPr>
                <w:noProof/>
                <w:webHidden/>
              </w:rPr>
              <w:fldChar w:fldCharType="begin"/>
            </w:r>
            <w:r>
              <w:rPr>
                <w:noProof/>
                <w:webHidden/>
              </w:rPr>
              <w:instrText xml:space="preserve"> PAGEREF _Toc107139848 \h </w:instrText>
            </w:r>
            <w:r>
              <w:rPr>
                <w:noProof/>
                <w:webHidden/>
              </w:rPr>
            </w:r>
            <w:r>
              <w:rPr>
                <w:noProof/>
                <w:webHidden/>
              </w:rPr>
              <w:fldChar w:fldCharType="separate"/>
            </w:r>
            <w:r w:rsidR="0018582A">
              <w:rPr>
                <w:noProof/>
                <w:webHidden/>
              </w:rPr>
              <w:t>39</w:t>
            </w:r>
            <w:r>
              <w:rPr>
                <w:noProof/>
                <w:webHidden/>
              </w:rPr>
              <w:fldChar w:fldCharType="end"/>
            </w:r>
          </w:hyperlink>
        </w:p>
        <w:p w14:paraId="40A243EA" w14:textId="33504FBF" w:rsidR="001D41A4" w:rsidRDefault="001D41A4">
          <w:pPr>
            <w:pStyle w:val="TOC2"/>
            <w:tabs>
              <w:tab w:val="right" w:leader="dot" w:pos="9016"/>
            </w:tabs>
            <w:rPr>
              <w:rFonts w:asciiTheme="minorHAnsi" w:hAnsiTheme="minorHAnsi" w:cstheme="minorBidi"/>
              <w:noProof/>
              <w:sz w:val="22"/>
              <w:szCs w:val="22"/>
            </w:rPr>
          </w:pPr>
          <w:hyperlink w:anchor="_Toc107139849" w:history="1">
            <w:r w:rsidRPr="00B52DAD">
              <w:rPr>
                <w:rStyle w:val="Hyperlink"/>
                <w:rFonts w:ascii="Arial" w:hAnsi="Arial" w:cs="Arial"/>
                <w:noProof/>
              </w:rPr>
              <w:t>6.1 Appendix A Leadership and Management Differences.</w:t>
            </w:r>
            <w:r>
              <w:rPr>
                <w:noProof/>
                <w:webHidden/>
              </w:rPr>
              <w:tab/>
            </w:r>
            <w:r>
              <w:rPr>
                <w:noProof/>
                <w:webHidden/>
              </w:rPr>
              <w:fldChar w:fldCharType="begin"/>
            </w:r>
            <w:r>
              <w:rPr>
                <w:noProof/>
                <w:webHidden/>
              </w:rPr>
              <w:instrText xml:space="preserve"> PAGEREF _Toc107139849 \h </w:instrText>
            </w:r>
            <w:r>
              <w:rPr>
                <w:noProof/>
                <w:webHidden/>
              </w:rPr>
            </w:r>
            <w:r>
              <w:rPr>
                <w:noProof/>
                <w:webHidden/>
              </w:rPr>
              <w:fldChar w:fldCharType="separate"/>
            </w:r>
            <w:r w:rsidR="0018582A">
              <w:rPr>
                <w:noProof/>
                <w:webHidden/>
              </w:rPr>
              <w:t>39</w:t>
            </w:r>
            <w:r>
              <w:rPr>
                <w:noProof/>
                <w:webHidden/>
              </w:rPr>
              <w:fldChar w:fldCharType="end"/>
            </w:r>
          </w:hyperlink>
        </w:p>
        <w:p w14:paraId="2C143243" w14:textId="2322056A" w:rsidR="001D41A4" w:rsidRDefault="001D41A4">
          <w:pPr>
            <w:pStyle w:val="TOC1"/>
            <w:tabs>
              <w:tab w:val="right" w:leader="dot" w:pos="9016"/>
            </w:tabs>
            <w:rPr>
              <w:rFonts w:asciiTheme="minorHAnsi" w:hAnsiTheme="minorHAnsi" w:cstheme="minorBidi"/>
              <w:noProof/>
              <w:sz w:val="22"/>
              <w:szCs w:val="22"/>
            </w:rPr>
          </w:pPr>
          <w:r>
            <w:rPr>
              <w:rStyle w:val="Hyperlink"/>
              <w:noProof/>
              <w:u w:val="none"/>
            </w:rPr>
            <w:t xml:space="preserve">    </w:t>
          </w:r>
          <w:hyperlink w:anchor="_Toc107139850" w:history="1">
            <w:r w:rsidRPr="00B52DAD">
              <w:rPr>
                <w:rStyle w:val="Hyperlink"/>
                <w:rFonts w:ascii="Arial" w:hAnsi="Arial" w:cs="Arial"/>
                <w:noProof/>
              </w:rPr>
              <w:t>6.2 Appendix B Situational Leadership Model</w:t>
            </w:r>
            <w:r>
              <w:rPr>
                <w:noProof/>
                <w:webHidden/>
              </w:rPr>
              <w:tab/>
            </w:r>
            <w:r>
              <w:rPr>
                <w:noProof/>
                <w:webHidden/>
              </w:rPr>
              <w:fldChar w:fldCharType="begin"/>
            </w:r>
            <w:r>
              <w:rPr>
                <w:noProof/>
                <w:webHidden/>
              </w:rPr>
              <w:instrText xml:space="preserve"> PAGEREF _Toc107139850 \h </w:instrText>
            </w:r>
            <w:r>
              <w:rPr>
                <w:noProof/>
                <w:webHidden/>
              </w:rPr>
            </w:r>
            <w:r>
              <w:rPr>
                <w:noProof/>
                <w:webHidden/>
              </w:rPr>
              <w:fldChar w:fldCharType="separate"/>
            </w:r>
            <w:r w:rsidR="0018582A">
              <w:rPr>
                <w:noProof/>
                <w:webHidden/>
              </w:rPr>
              <w:t>40</w:t>
            </w:r>
            <w:r>
              <w:rPr>
                <w:noProof/>
                <w:webHidden/>
              </w:rPr>
              <w:fldChar w:fldCharType="end"/>
            </w:r>
          </w:hyperlink>
        </w:p>
        <w:p w14:paraId="1DD90E68" w14:textId="21B7BC1C" w:rsidR="001D41A4" w:rsidRDefault="001D41A4">
          <w:pPr>
            <w:pStyle w:val="TOC2"/>
            <w:tabs>
              <w:tab w:val="right" w:leader="dot" w:pos="9016"/>
            </w:tabs>
            <w:rPr>
              <w:rFonts w:asciiTheme="minorHAnsi" w:hAnsiTheme="minorHAnsi" w:cstheme="minorBidi"/>
              <w:noProof/>
              <w:sz w:val="22"/>
              <w:szCs w:val="22"/>
            </w:rPr>
          </w:pPr>
          <w:hyperlink w:anchor="_Toc107139851" w:history="1">
            <w:r w:rsidRPr="00B52DAD">
              <w:rPr>
                <w:rStyle w:val="Hyperlink"/>
                <w:rFonts w:ascii="Arial" w:hAnsi="Arial" w:cs="Arial"/>
                <w:noProof/>
              </w:rPr>
              <w:t>6.3 Appendix C The Contingency Theory</w:t>
            </w:r>
            <w:r>
              <w:rPr>
                <w:noProof/>
                <w:webHidden/>
              </w:rPr>
              <w:tab/>
            </w:r>
            <w:r>
              <w:rPr>
                <w:noProof/>
                <w:webHidden/>
              </w:rPr>
              <w:fldChar w:fldCharType="begin"/>
            </w:r>
            <w:r>
              <w:rPr>
                <w:noProof/>
                <w:webHidden/>
              </w:rPr>
              <w:instrText xml:space="preserve"> PAGEREF _Toc107139851 \h </w:instrText>
            </w:r>
            <w:r>
              <w:rPr>
                <w:noProof/>
                <w:webHidden/>
              </w:rPr>
            </w:r>
            <w:r>
              <w:rPr>
                <w:noProof/>
                <w:webHidden/>
              </w:rPr>
              <w:fldChar w:fldCharType="separate"/>
            </w:r>
            <w:r w:rsidR="0018582A">
              <w:rPr>
                <w:noProof/>
                <w:webHidden/>
              </w:rPr>
              <w:t>41</w:t>
            </w:r>
            <w:r>
              <w:rPr>
                <w:noProof/>
                <w:webHidden/>
              </w:rPr>
              <w:fldChar w:fldCharType="end"/>
            </w:r>
          </w:hyperlink>
        </w:p>
        <w:p w14:paraId="2B0A6BFF" w14:textId="55CE398B" w:rsidR="001D41A4" w:rsidRDefault="001D41A4">
          <w:pPr>
            <w:pStyle w:val="TOC2"/>
            <w:tabs>
              <w:tab w:val="right" w:leader="dot" w:pos="9016"/>
            </w:tabs>
            <w:rPr>
              <w:rFonts w:asciiTheme="minorHAnsi" w:hAnsiTheme="minorHAnsi" w:cstheme="minorBidi"/>
              <w:noProof/>
              <w:sz w:val="22"/>
              <w:szCs w:val="22"/>
            </w:rPr>
          </w:pPr>
          <w:hyperlink w:anchor="_Toc107139852" w:history="1">
            <w:r w:rsidRPr="00B52DAD">
              <w:rPr>
                <w:rStyle w:val="Hyperlink"/>
                <w:rFonts w:ascii="Arial" w:hAnsi="Arial" w:cs="Arial"/>
                <w:noProof/>
              </w:rPr>
              <w:t>6.4 Appendix D Leadership Style Questionnaire</w:t>
            </w:r>
            <w:r>
              <w:rPr>
                <w:noProof/>
                <w:webHidden/>
              </w:rPr>
              <w:tab/>
            </w:r>
            <w:r>
              <w:rPr>
                <w:noProof/>
                <w:webHidden/>
              </w:rPr>
              <w:fldChar w:fldCharType="begin"/>
            </w:r>
            <w:r>
              <w:rPr>
                <w:noProof/>
                <w:webHidden/>
              </w:rPr>
              <w:instrText xml:space="preserve"> PAGEREF _Toc107139852 \h </w:instrText>
            </w:r>
            <w:r>
              <w:rPr>
                <w:noProof/>
                <w:webHidden/>
              </w:rPr>
            </w:r>
            <w:r>
              <w:rPr>
                <w:noProof/>
                <w:webHidden/>
              </w:rPr>
              <w:fldChar w:fldCharType="separate"/>
            </w:r>
            <w:r w:rsidR="0018582A">
              <w:rPr>
                <w:noProof/>
                <w:webHidden/>
              </w:rPr>
              <w:t>42</w:t>
            </w:r>
            <w:r>
              <w:rPr>
                <w:noProof/>
                <w:webHidden/>
              </w:rPr>
              <w:fldChar w:fldCharType="end"/>
            </w:r>
          </w:hyperlink>
        </w:p>
        <w:p w14:paraId="49DDE2AA" w14:textId="1EE70C5C" w:rsidR="001D41A4" w:rsidRDefault="001D41A4">
          <w:pPr>
            <w:pStyle w:val="TOC2"/>
            <w:tabs>
              <w:tab w:val="right" w:leader="dot" w:pos="9016"/>
            </w:tabs>
            <w:rPr>
              <w:rFonts w:asciiTheme="minorHAnsi" w:hAnsiTheme="minorHAnsi" w:cstheme="minorBidi"/>
              <w:noProof/>
              <w:sz w:val="22"/>
              <w:szCs w:val="22"/>
            </w:rPr>
          </w:pPr>
          <w:hyperlink w:anchor="_Toc107139853" w:history="1">
            <w:r w:rsidRPr="00B52DAD">
              <w:rPr>
                <w:rStyle w:val="Hyperlink"/>
                <w:rFonts w:ascii="Arial" w:hAnsi="Arial" w:cs="Arial"/>
                <w:noProof/>
              </w:rPr>
              <w:t>6.5 Appendix E Situational Leadership Style (self-assessment)</w:t>
            </w:r>
            <w:r>
              <w:rPr>
                <w:noProof/>
                <w:webHidden/>
              </w:rPr>
              <w:tab/>
            </w:r>
            <w:r>
              <w:rPr>
                <w:noProof/>
                <w:webHidden/>
              </w:rPr>
              <w:fldChar w:fldCharType="begin"/>
            </w:r>
            <w:r>
              <w:rPr>
                <w:noProof/>
                <w:webHidden/>
              </w:rPr>
              <w:instrText xml:space="preserve"> PAGEREF _Toc107139853 \h </w:instrText>
            </w:r>
            <w:r>
              <w:rPr>
                <w:noProof/>
                <w:webHidden/>
              </w:rPr>
            </w:r>
            <w:r>
              <w:rPr>
                <w:noProof/>
                <w:webHidden/>
              </w:rPr>
              <w:fldChar w:fldCharType="separate"/>
            </w:r>
            <w:r w:rsidR="0018582A">
              <w:rPr>
                <w:noProof/>
                <w:webHidden/>
              </w:rPr>
              <w:t>43</w:t>
            </w:r>
            <w:r>
              <w:rPr>
                <w:noProof/>
                <w:webHidden/>
              </w:rPr>
              <w:fldChar w:fldCharType="end"/>
            </w:r>
          </w:hyperlink>
        </w:p>
        <w:p w14:paraId="604D631B" w14:textId="31F2CDC2" w:rsidR="001D41A4" w:rsidRDefault="001D41A4">
          <w:pPr>
            <w:pStyle w:val="TOC2"/>
            <w:tabs>
              <w:tab w:val="right" w:leader="dot" w:pos="9016"/>
            </w:tabs>
            <w:rPr>
              <w:rFonts w:asciiTheme="minorHAnsi" w:hAnsiTheme="minorHAnsi" w:cstheme="minorBidi"/>
              <w:noProof/>
              <w:sz w:val="22"/>
              <w:szCs w:val="22"/>
            </w:rPr>
          </w:pPr>
          <w:hyperlink w:anchor="_Toc107139854" w:history="1">
            <w:r w:rsidRPr="00B52DAD">
              <w:rPr>
                <w:rStyle w:val="Hyperlink"/>
                <w:rFonts w:ascii="Arial" w:hAnsi="Arial" w:cs="Arial"/>
                <w:noProof/>
              </w:rPr>
              <w:t>6.6 Appendix F Leadership Strengths (Questionnaire)</w:t>
            </w:r>
            <w:r>
              <w:rPr>
                <w:noProof/>
                <w:webHidden/>
              </w:rPr>
              <w:tab/>
            </w:r>
            <w:r>
              <w:rPr>
                <w:noProof/>
                <w:webHidden/>
              </w:rPr>
              <w:fldChar w:fldCharType="begin"/>
            </w:r>
            <w:r>
              <w:rPr>
                <w:noProof/>
                <w:webHidden/>
              </w:rPr>
              <w:instrText xml:space="preserve"> PAGEREF _Toc107139854 \h </w:instrText>
            </w:r>
            <w:r>
              <w:rPr>
                <w:noProof/>
                <w:webHidden/>
              </w:rPr>
            </w:r>
            <w:r>
              <w:rPr>
                <w:noProof/>
                <w:webHidden/>
              </w:rPr>
              <w:fldChar w:fldCharType="separate"/>
            </w:r>
            <w:r w:rsidR="0018582A">
              <w:rPr>
                <w:noProof/>
                <w:webHidden/>
              </w:rPr>
              <w:t>44</w:t>
            </w:r>
            <w:r>
              <w:rPr>
                <w:noProof/>
                <w:webHidden/>
              </w:rPr>
              <w:fldChar w:fldCharType="end"/>
            </w:r>
          </w:hyperlink>
        </w:p>
        <w:p w14:paraId="13DFEA5D" w14:textId="19F0D8CC" w:rsidR="001D41A4" w:rsidRDefault="001D41A4">
          <w:pPr>
            <w:pStyle w:val="TOC2"/>
            <w:tabs>
              <w:tab w:val="right" w:leader="dot" w:pos="9016"/>
            </w:tabs>
            <w:rPr>
              <w:rFonts w:asciiTheme="minorHAnsi" w:hAnsiTheme="minorHAnsi" w:cstheme="minorBidi"/>
              <w:noProof/>
              <w:sz w:val="22"/>
              <w:szCs w:val="22"/>
            </w:rPr>
          </w:pPr>
          <w:hyperlink w:anchor="_Toc107139855" w:history="1">
            <w:r w:rsidRPr="00B52DAD">
              <w:rPr>
                <w:rStyle w:val="Hyperlink"/>
                <w:rFonts w:ascii="Arial" w:hAnsi="Arial" w:cs="Arial"/>
                <w:noProof/>
              </w:rPr>
              <w:t>6.7 Appendix G Emotional Intelligence (Questionnaire)</w:t>
            </w:r>
            <w:r>
              <w:rPr>
                <w:noProof/>
                <w:webHidden/>
              </w:rPr>
              <w:tab/>
            </w:r>
            <w:r>
              <w:rPr>
                <w:noProof/>
                <w:webHidden/>
              </w:rPr>
              <w:fldChar w:fldCharType="begin"/>
            </w:r>
            <w:r>
              <w:rPr>
                <w:noProof/>
                <w:webHidden/>
              </w:rPr>
              <w:instrText xml:space="preserve"> PAGEREF _Toc107139855 \h </w:instrText>
            </w:r>
            <w:r>
              <w:rPr>
                <w:noProof/>
                <w:webHidden/>
              </w:rPr>
            </w:r>
            <w:r>
              <w:rPr>
                <w:noProof/>
                <w:webHidden/>
              </w:rPr>
              <w:fldChar w:fldCharType="separate"/>
            </w:r>
            <w:r w:rsidR="0018582A">
              <w:rPr>
                <w:noProof/>
                <w:webHidden/>
              </w:rPr>
              <w:t>45</w:t>
            </w:r>
            <w:r>
              <w:rPr>
                <w:noProof/>
                <w:webHidden/>
              </w:rPr>
              <w:fldChar w:fldCharType="end"/>
            </w:r>
          </w:hyperlink>
        </w:p>
        <w:p w14:paraId="102EA650" w14:textId="3C3AAEB3" w:rsidR="001D41A4" w:rsidRDefault="001D41A4">
          <w:pPr>
            <w:pStyle w:val="TOC2"/>
            <w:tabs>
              <w:tab w:val="right" w:leader="dot" w:pos="9016"/>
            </w:tabs>
            <w:rPr>
              <w:rFonts w:asciiTheme="minorHAnsi" w:hAnsiTheme="minorHAnsi" w:cstheme="minorBidi"/>
              <w:noProof/>
              <w:sz w:val="22"/>
              <w:szCs w:val="22"/>
            </w:rPr>
          </w:pPr>
          <w:hyperlink w:anchor="_Toc107139856" w:history="1">
            <w:r w:rsidRPr="00B52DAD">
              <w:rPr>
                <w:rStyle w:val="Hyperlink"/>
                <w:rFonts w:ascii="Arial" w:hAnsi="Arial" w:cs="Arial"/>
                <w:noProof/>
              </w:rPr>
              <w:t>6.8 Appendix H SWOT Analysis</w:t>
            </w:r>
            <w:r>
              <w:rPr>
                <w:noProof/>
                <w:webHidden/>
              </w:rPr>
              <w:tab/>
            </w:r>
            <w:r>
              <w:rPr>
                <w:noProof/>
                <w:webHidden/>
              </w:rPr>
              <w:fldChar w:fldCharType="begin"/>
            </w:r>
            <w:r>
              <w:rPr>
                <w:noProof/>
                <w:webHidden/>
              </w:rPr>
              <w:instrText xml:space="preserve"> PAGEREF _Toc107139856 \h </w:instrText>
            </w:r>
            <w:r>
              <w:rPr>
                <w:noProof/>
                <w:webHidden/>
              </w:rPr>
            </w:r>
            <w:r>
              <w:rPr>
                <w:noProof/>
                <w:webHidden/>
              </w:rPr>
              <w:fldChar w:fldCharType="separate"/>
            </w:r>
            <w:r w:rsidR="0018582A">
              <w:rPr>
                <w:noProof/>
                <w:webHidden/>
              </w:rPr>
              <w:t>46</w:t>
            </w:r>
            <w:r>
              <w:rPr>
                <w:noProof/>
                <w:webHidden/>
              </w:rPr>
              <w:fldChar w:fldCharType="end"/>
            </w:r>
          </w:hyperlink>
        </w:p>
        <w:p w14:paraId="68AF0B33" w14:textId="4874C9AB" w:rsidR="001D41A4" w:rsidRDefault="001D41A4">
          <w:pPr>
            <w:pStyle w:val="TOC2"/>
            <w:tabs>
              <w:tab w:val="right" w:leader="dot" w:pos="9016"/>
            </w:tabs>
            <w:rPr>
              <w:rFonts w:asciiTheme="minorHAnsi" w:hAnsiTheme="minorHAnsi" w:cstheme="minorBidi"/>
              <w:noProof/>
              <w:sz w:val="22"/>
              <w:szCs w:val="22"/>
            </w:rPr>
          </w:pPr>
          <w:hyperlink w:anchor="_Toc107139857" w:history="1">
            <w:r w:rsidRPr="00B52DAD">
              <w:rPr>
                <w:rStyle w:val="Hyperlink"/>
                <w:rFonts w:ascii="Arial" w:hAnsi="Arial" w:cs="Arial"/>
                <w:noProof/>
              </w:rPr>
              <w:t>6.9 Appendix I Communication Skills (Questionnaire)</w:t>
            </w:r>
            <w:r>
              <w:rPr>
                <w:noProof/>
                <w:webHidden/>
              </w:rPr>
              <w:tab/>
            </w:r>
            <w:r>
              <w:rPr>
                <w:noProof/>
                <w:webHidden/>
              </w:rPr>
              <w:fldChar w:fldCharType="begin"/>
            </w:r>
            <w:r>
              <w:rPr>
                <w:noProof/>
                <w:webHidden/>
              </w:rPr>
              <w:instrText xml:space="preserve"> PAGEREF _Toc107139857 \h </w:instrText>
            </w:r>
            <w:r>
              <w:rPr>
                <w:noProof/>
                <w:webHidden/>
              </w:rPr>
            </w:r>
            <w:r>
              <w:rPr>
                <w:noProof/>
                <w:webHidden/>
              </w:rPr>
              <w:fldChar w:fldCharType="separate"/>
            </w:r>
            <w:r w:rsidR="0018582A">
              <w:rPr>
                <w:noProof/>
                <w:webHidden/>
              </w:rPr>
              <w:t>48</w:t>
            </w:r>
            <w:r>
              <w:rPr>
                <w:noProof/>
                <w:webHidden/>
              </w:rPr>
              <w:fldChar w:fldCharType="end"/>
            </w:r>
          </w:hyperlink>
        </w:p>
        <w:p w14:paraId="1E4D8FF3" w14:textId="4177B232" w:rsidR="001D41A4" w:rsidRDefault="001D41A4">
          <w:pPr>
            <w:pStyle w:val="TOC2"/>
            <w:tabs>
              <w:tab w:val="right" w:leader="dot" w:pos="9016"/>
            </w:tabs>
            <w:rPr>
              <w:rFonts w:asciiTheme="minorHAnsi" w:hAnsiTheme="minorHAnsi" w:cstheme="minorBidi"/>
              <w:noProof/>
              <w:sz w:val="22"/>
              <w:szCs w:val="22"/>
            </w:rPr>
          </w:pPr>
          <w:hyperlink w:anchor="_Toc107139858" w:history="1">
            <w:r w:rsidRPr="00B52DAD">
              <w:rPr>
                <w:rStyle w:val="Hyperlink"/>
                <w:rFonts w:ascii="Arial" w:hAnsi="Arial" w:cs="Arial"/>
                <w:noProof/>
              </w:rPr>
              <w:t>6.10 Appendix J Motivation Through Leadership (Questionnaire)</w:t>
            </w:r>
            <w:r>
              <w:rPr>
                <w:noProof/>
                <w:webHidden/>
              </w:rPr>
              <w:tab/>
            </w:r>
            <w:r>
              <w:rPr>
                <w:noProof/>
                <w:webHidden/>
              </w:rPr>
              <w:fldChar w:fldCharType="begin"/>
            </w:r>
            <w:r>
              <w:rPr>
                <w:noProof/>
                <w:webHidden/>
              </w:rPr>
              <w:instrText xml:space="preserve"> PAGEREF _Toc107139858 \h </w:instrText>
            </w:r>
            <w:r>
              <w:rPr>
                <w:noProof/>
                <w:webHidden/>
              </w:rPr>
            </w:r>
            <w:r>
              <w:rPr>
                <w:noProof/>
                <w:webHidden/>
              </w:rPr>
              <w:fldChar w:fldCharType="separate"/>
            </w:r>
            <w:r w:rsidR="0018582A">
              <w:rPr>
                <w:noProof/>
                <w:webHidden/>
              </w:rPr>
              <w:t>49</w:t>
            </w:r>
            <w:r>
              <w:rPr>
                <w:noProof/>
                <w:webHidden/>
              </w:rPr>
              <w:fldChar w:fldCharType="end"/>
            </w:r>
          </w:hyperlink>
        </w:p>
        <w:p w14:paraId="209830C0" w14:textId="07BDCADF" w:rsidR="001D41A4" w:rsidRDefault="001D41A4">
          <w:pPr>
            <w:pStyle w:val="TOC2"/>
            <w:tabs>
              <w:tab w:val="right" w:leader="dot" w:pos="9016"/>
            </w:tabs>
            <w:rPr>
              <w:rFonts w:asciiTheme="minorHAnsi" w:hAnsiTheme="minorHAnsi" w:cstheme="minorBidi"/>
              <w:noProof/>
              <w:sz w:val="22"/>
              <w:szCs w:val="22"/>
            </w:rPr>
          </w:pPr>
          <w:hyperlink w:anchor="_Toc107139859" w:history="1">
            <w:r w:rsidRPr="00B52DAD">
              <w:rPr>
                <w:rStyle w:val="Hyperlink"/>
                <w:rFonts w:ascii="Arial" w:hAnsi="Arial" w:cs="Arial"/>
                <w:noProof/>
              </w:rPr>
              <w:t>6.11 Appendix K Employee Leadership (Results)</w:t>
            </w:r>
            <w:r>
              <w:rPr>
                <w:noProof/>
                <w:webHidden/>
              </w:rPr>
              <w:tab/>
            </w:r>
            <w:r>
              <w:rPr>
                <w:noProof/>
                <w:webHidden/>
              </w:rPr>
              <w:fldChar w:fldCharType="begin"/>
            </w:r>
            <w:r>
              <w:rPr>
                <w:noProof/>
                <w:webHidden/>
              </w:rPr>
              <w:instrText xml:space="preserve"> PAGEREF _Toc107139859 \h </w:instrText>
            </w:r>
            <w:r>
              <w:rPr>
                <w:noProof/>
                <w:webHidden/>
              </w:rPr>
            </w:r>
            <w:r>
              <w:rPr>
                <w:noProof/>
                <w:webHidden/>
              </w:rPr>
              <w:fldChar w:fldCharType="separate"/>
            </w:r>
            <w:r w:rsidR="0018582A">
              <w:rPr>
                <w:noProof/>
                <w:webHidden/>
              </w:rPr>
              <w:t>53</w:t>
            </w:r>
            <w:r>
              <w:rPr>
                <w:noProof/>
                <w:webHidden/>
              </w:rPr>
              <w:fldChar w:fldCharType="end"/>
            </w:r>
          </w:hyperlink>
        </w:p>
        <w:p w14:paraId="0992F691" w14:textId="3940E6B0" w:rsidR="001D41A4" w:rsidRDefault="001D41A4">
          <w:pPr>
            <w:pStyle w:val="TOC2"/>
            <w:tabs>
              <w:tab w:val="right" w:leader="dot" w:pos="9016"/>
            </w:tabs>
            <w:rPr>
              <w:rFonts w:asciiTheme="minorHAnsi" w:hAnsiTheme="minorHAnsi" w:cstheme="minorBidi"/>
              <w:noProof/>
              <w:sz w:val="22"/>
              <w:szCs w:val="22"/>
            </w:rPr>
          </w:pPr>
          <w:hyperlink w:anchor="_Toc107139860" w:history="1">
            <w:r w:rsidRPr="00B52DAD">
              <w:rPr>
                <w:rStyle w:val="Hyperlink"/>
                <w:rFonts w:ascii="Arial" w:hAnsi="Arial" w:cs="Arial"/>
                <w:noProof/>
              </w:rPr>
              <w:t>6.12 Appendix L Self-assessment Empowerment (Results)</w:t>
            </w:r>
            <w:r>
              <w:rPr>
                <w:noProof/>
                <w:webHidden/>
              </w:rPr>
              <w:tab/>
            </w:r>
            <w:r>
              <w:rPr>
                <w:noProof/>
                <w:webHidden/>
              </w:rPr>
              <w:fldChar w:fldCharType="begin"/>
            </w:r>
            <w:r>
              <w:rPr>
                <w:noProof/>
                <w:webHidden/>
              </w:rPr>
              <w:instrText xml:space="preserve"> PAGEREF _Toc107139860 \h </w:instrText>
            </w:r>
            <w:r>
              <w:rPr>
                <w:noProof/>
                <w:webHidden/>
              </w:rPr>
            </w:r>
            <w:r>
              <w:rPr>
                <w:noProof/>
                <w:webHidden/>
              </w:rPr>
              <w:fldChar w:fldCharType="separate"/>
            </w:r>
            <w:r w:rsidR="0018582A">
              <w:rPr>
                <w:noProof/>
                <w:webHidden/>
              </w:rPr>
              <w:t>54</w:t>
            </w:r>
            <w:r>
              <w:rPr>
                <w:noProof/>
                <w:webHidden/>
              </w:rPr>
              <w:fldChar w:fldCharType="end"/>
            </w:r>
          </w:hyperlink>
        </w:p>
        <w:p w14:paraId="21991DF4" w14:textId="441E5DE5" w:rsidR="001D41A4" w:rsidRDefault="001D41A4">
          <w:pPr>
            <w:pStyle w:val="TOC2"/>
            <w:tabs>
              <w:tab w:val="right" w:leader="dot" w:pos="9016"/>
            </w:tabs>
            <w:rPr>
              <w:rFonts w:asciiTheme="minorHAnsi" w:hAnsiTheme="minorHAnsi" w:cstheme="minorBidi"/>
              <w:noProof/>
              <w:sz w:val="22"/>
              <w:szCs w:val="22"/>
            </w:rPr>
          </w:pPr>
          <w:hyperlink w:anchor="_Toc107139862" w:history="1">
            <w:r w:rsidRPr="00B52DAD">
              <w:rPr>
                <w:rStyle w:val="Hyperlink"/>
                <w:rFonts w:ascii="Arial" w:hAnsi="Arial" w:cs="Arial"/>
                <w:noProof/>
              </w:rPr>
              <w:t>6.13 Appendix M Leadership Vision (Questionnaire)</w:t>
            </w:r>
            <w:r>
              <w:rPr>
                <w:noProof/>
                <w:webHidden/>
              </w:rPr>
              <w:tab/>
            </w:r>
            <w:r>
              <w:rPr>
                <w:noProof/>
                <w:webHidden/>
              </w:rPr>
              <w:fldChar w:fldCharType="begin"/>
            </w:r>
            <w:r>
              <w:rPr>
                <w:noProof/>
                <w:webHidden/>
              </w:rPr>
              <w:instrText xml:space="preserve"> PAGEREF _Toc107139862 \h </w:instrText>
            </w:r>
            <w:r>
              <w:rPr>
                <w:noProof/>
                <w:webHidden/>
              </w:rPr>
            </w:r>
            <w:r>
              <w:rPr>
                <w:noProof/>
                <w:webHidden/>
              </w:rPr>
              <w:fldChar w:fldCharType="separate"/>
            </w:r>
            <w:r w:rsidR="0018582A">
              <w:rPr>
                <w:noProof/>
                <w:webHidden/>
              </w:rPr>
              <w:t>56</w:t>
            </w:r>
            <w:r>
              <w:rPr>
                <w:noProof/>
                <w:webHidden/>
              </w:rPr>
              <w:fldChar w:fldCharType="end"/>
            </w:r>
          </w:hyperlink>
        </w:p>
        <w:p w14:paraId="0A1EDDD4" w14:textId="43F8F541" w:rsidR="001D41A4" w:rsidRDefault="001D41A4">
          <w:pPr>
            <w:pStyle w:val="TOC2"/>
            <w:tabs>
              <w:tab w:val="right" w:leader="dot" w:pos="9016"/>
            </w:tabs>
            <w:rPr>
              <w:rFonts w:asciiTheme="minorHAnsi" w:hAnsiTheme="minorHAnsi" w:cstheme="minorBidi"/>
              <w:noProof/>
              <w:sz w:val="22"/>
              <w:szCs w:val="22"/>
            </w:rPr>
          </w:pPr>
          <w:hyperlink w:anchor="_Toc107139863" w:history="1">
            <w:r w:rsidRPr="00B52DAD">
              <w:rPr>
                <w:rStyle w:val="Hyperlink"/>
                <w:rFonts w:ascii="Arial" w:hAnsi="Arial" w:cs="Arial"/>
                <w:noProof/>
              </w:rPr>
              <w:t>6.14 Appendix N Leadership Skills (Questionnaire)</w:t>
            </w:r>
            <w:r>
              <w:rPr>
                <w:noProof/>
                <w:webHidden/>
              </w:rPr>
              <w:tab/>
            </w:r>
            <w:r>
              <w:rPr>
                <w:noProof/>
                <w:webHidden/>
              </w:rPr>
              <w:fldChar w:fldCharType="begin"/>
            </w:r>
            <w:r>
              <w:rPr>
                <w:noProof/>
                <w:webHidden/>
              </w:rPr>
              <w:instrText xml:space="preserve"> PAGEREF _Toc107139863 \h </w:instrText>
            </w:r>
            <w:r>
              <w:rPr>
                <w:noProof/>
                <w:webHidden/>
              </w:rPr>
            </w:r>
            <w:r>
              <w:rPr>
                <w:noProof/>
                <w:webHidden/>
              </w:rPr>
              <w:fldChar w:fldCharType="separate"/>
            </w:r>
            <w:r w:rsidR="0018582A">
              <w:rPr>
                <w:noProof/>
                <w:webHidden/>
              </w:rPr>
              <w:t>58</w:t>
            </w:r>
            <w:r>
              <w:rPr>
                <w:noProof/>
                <w:webHidden/>
              </w:rPr>
              <w:fldChar w:fldCharType="end"/>
            </w:r>
          </w:hyperlink>
        </w:p>
        <w:p w14:paraId="5D30CCBB" w14:textId="404D8BE3" w:rsidR="001D41A4" w:rsidRDefault="001D41A4">
          <w:pPr>
            <w:pStyle w:val="TOC2"/>
            <w:tabs>
              <w:tab w:val="right" w:leader="dot" w:pos="9016"/>
            </w:tabs>
            <w:rPr>
              <w:rFonts w:asciiTheme="minorHAnsi" w:hAnsiTheme="minorHAnsi" w:cstheme="minorBidi"/>
              <w:noProof/>
              <w:sz w:val="22"/>
              <w:szCs w:val="22"/>
            </w:rPr>
          </w:pPr>
          <w:hyperlink w:anchor="_Toc107139864" w:history="1">
            <w:r w:rsidRPr="00B52DAD">
              <w:rPr>
                <w:rStyle w:val="Hyperlink"/>
                <w:rFonts w:ascii="Arial" w:hAnsi="Arial" w:cs="Arial"/>
                <w:noProof/>
              </w:rPr>
              <w:t>6.14 Appendix O The Blake and Mouton Leadership Self-assessment (Questionnaire)</w:t>
            </w:r>
            <w:r>
              <w:rPr>
                <w:noProof/>
                <w:webHidden/>
              </w:rPr>
              <w:tab/>
            </w:r>
            <w:r>
              <w:rPr>
                <w:noProof/>
                <w:webHidden/>
              </w:rPr>
              <w:fldChar w:fldCharType="begin"/>
            </w:r>
            <w:r>
              <w:rPr>
                <w:noProof/>
                <w:webHidden/>
              </w:rPr>
              <w:instrText xml:space="preserve"> PAGEREF _Toc107139864 \h </w:instrText>
            </w:r>
            <w:r>
              <w:rPr>
                <w:noProof/>
                <w:webHidden/>
              </w:rPr>
            </w:r>
            <w:r>
              <w:rPr>
                <w:noProof/>
                <w:webHidden/>
              </w:rPr>
              <w:fldChar w:fldCharType="separate"/>
            </w:r>
            <w:r w:rsidR="0018582A">
              <w:rPr>
                <w:noProof/>
                <w:webHidden/>
              </w:rPr>
              <w:t>60</w:t>
            </w:r>
            <w:r>
              <w:rPr>
                <w:noProof/>
                <w:webHidden/>
              </w:rPr>
              <w:fldChar w:fldCharType="end"/>
            </w:r>
          </w:hyperlink>
        </w:p>
        <w:p w14:paraId="29FDC00B" w14:textId="342AFD0C" w:rsidR="00A62878" w:rsidRDefault="00A62878">
          <w:r>
            <w:rPr>
              <w:b/>
              <w:bCs/>
              <w:noProof/>
            </w:rPr>
            <w:fldChar w:fldCharType="end"/>
          </w:r>
        </w:p>
      </w:sdtContent>
    </w:sdt>
    <w:p w14:paraId="71D229E3" w14:textId="77777777" w:rsidR="00A124D1" w:rsidRDefault="00A124D1" w:rsidP="007E6545">
      <w:pPr>
        <w:pStyle w:val="Heading1"/>
      </w:pPr>
    </w:p>
    <w:p w14:paraId="12CF5A3C" w14:textId="77777777" w:rsidR="00A124D1" w:rsidRDefault="00A124D1" w:rsidP="007E6545">
      <w:pPr>
        <w:pStyle w:val="Heading1"/>
      </w:pPr>
    </w:p>
    <w:p w14:paraId="2A47A88F" w14:textId="77777777" w:rsidR="00A124D1" w:rsidRDefault="00A124D1" w:rsidP="007E6545">
      <w:pPr>
        <w:pStyle w:val="Heading1"/>
      </w:pPr>
    </w:p>
    <w:p w14:paraId="7E9EE81C" w14:textId="77777777" w:rsidR="00A124D1" w:rsidRDefault="00A124D1" w:rsidP="007E6545">
      <w:pPr>
        <w:pStyle w:val="Heading1"/>
      </w:pPr>
    </w:p>
    <w:p w14:paraId="53FD4D96" w14:textId="77777777" w:rsidR="00A124D1" w:rsidRDefault="00A124D1" w:rsidP="007E6545">
      <w:pPr>
        <w:pStyle w:val="Heading1"/>
      </w:pPr>
    </w:p>
    <w:p w14:paraId="1D9A169D" w14:textId="77777777" w:rsidR="00A124D1" w:rsidRDefault="00A124D1" w:rsidP="007E6545">
      <w:pPr>
        <w:pStyle w:val="Heading1"/>
      </w:pPr>
    </w:p>
    <w:p w14:paraId="48024C56" w14:textId="3F6159E3" w:rsidR="00A124D1" w:rsidRDefault="00A124D1" w:rsidP="007E6545">
      <w:pPr>
        <w:spacing w:line="360" w:lineRule="auto"/>
        <w:rPr>
          <w:rFonts w:ascii="Arial" w:hAnsi="Arial" w:cs="Arial"/>
        </w:rPr>
      </w:pPr>
    </w:p>
    <w:p w14:paraId="14C22991" w14:textId="77C159D1" w:rsidR="00924383" w:rsidRDefault="00924383" w:rsidP="007E6545">
      <w:pPr>
        <w:spacing w:line="360" w:lineRule="auto"/>
        <w:rPr>
          <w:rFonts w:ascii="Arial" w:hAnsi="Arial" w:cs="Arial"/>
        </w:rPr>
      </w:pPr>
    </w:p>
    <w:p w14:paraId="4F9FA554" w14:textId="54B7D718" w:rsidR="00924383" w:rsidRDefault="00924383" w:rsidP="007E6545">
      <w:pPr>
        <w:spacing w:line="360" w:lineRule="auto"/>
        <w:rPr>
          <w:rFonts w:ascii="Arial" w:hAnsi="Arial" w:cs="Arial"/>
        </w:rPr>
      </w:pPr>
    </w:p>
    <w:p w14:paraId="2BC38970" w14:textId="077C5FBD" w:rsidR="00A62878" w:rsidRDefault="00A62878" w:rsidP="007E6545">
      <w:pPr>
        <w:spacing w:line="360" w:lineRule="auto"/>
        <w:rPr>
          <w:rFonts w:ascii="Arial" w:hAnsi="Arial" w:cs="Arial"/>
        </w:rPr>
      </w:pPr>
    </w:p>
    <w:p w14:paraId="4971852A" w14:textId="7594A689" w:rsidR="00A62878" w:rsidRDefault="00A62878" w:rsidP="007E6545">
      <w:pPr>
        <w:spacing w:line="360" w:lineRule="auto"/>
        <w:rPr>
          <w:rFonts w:ascii="Arial" w:hAnsi="Arial" w:cs="Arial"/>
        </w:rPr>
      </w:pPr>
    </w:p>
    <w:p w14:paraId="62C5C2CA" w14:textId="7D662771" w:rsidR="00A62878" w:rsidRDefault="00A62878" w:rsidP="007E6545">
      <w:pPr>
        <w:spacing w:line="360" w:lineRule="auto"/>
        <w:rPr>
          <w:rFonts w:ascii="Arial" w:hAnsi="Arial" w:cs="Arial"/>
        </w:rPr>
      </w:pPr>
    </w:p>
    <w:p w14:paraId="53041FB9" w14:textId="4A1A65AC" w:rsidR="00A62878" w:rsidRDefault="00A62878" w:rsidP="007E6545">
      <w:pPr>
        <w:spacing w:line="360" w:lineRule="auto"/>
        <w:rPr>
          <w:rFonts w:ascii="Arial" w:hAnsi="Arial" w:cs="Arial"/>
        </w:rPr>
      </w:pPr>
    </w:p>
    <w:p w14:paraId="71BB4EB3" w14:textId="5E5B92FE" w:rsidR="00A62878" w:rsidRDefault="00A62878" w:rsidP="007E6545">
      <w:pPr>
        <w:spacing w:line="360" w:lineRule="auto"/>
        <w:rPr>
          <w:rFonts w:ascii="Arial" w:hAnsi="Arial" w:cs="Arial"/>
        </w:rPr>
      </w:pPr>
    </w:p>
    <w:p w14:paraId="7A23106F" w14:textId="762814CF" w:rsidR="00A62878" w:rsidRDefault="00A62878" w:rsidP="007E6545">
      <w:pPr>
        <w:spacing w:line="360" w:lineRule="auto"/>
        <w:rPr>
          <w:rFonts w:ascii="Arial" w:hAnsi="Arial" w:cs="Arial"/>
        </w:rPr>
      </w:pPr>
    </w:p>
    <w:p w14:paraId="7AB346DA" w14:textId="1F11C57B" w:rsidR="00A62878" w:rsidRDefault="00A62878" w:rsidP="007E6545">
      <w:pPr>
        <w:spacing w:line="360" w:lineRule="auto"/>
        <w:rPr>
          <w:rFonts w:ascii="Arial" w:hAnsi="Arial" w:cs="Arial"/>
        </w:rPr>
      </w:pPr>
    </w:p>
    <w:p w14:paraId="07D1CC57" w14:textId="3C320788" w:rsidR="00A62878" w:rsidRDefault="00A62878" w:rsidP="007E6545">
      <w:pPr>
        <w:spacing w:line="360" w:lineRule="auto"/>
        <w:rPr>
          <w:rFonts w:ascii="Arial" w:hAnsi="Arial" w:cs="Arial"/>
        </w:rPr>
      </w:pPr>
    </w:p>
    <w:p w14:paraId="6657BE27" w14:textId="5E807CEE" w:rsidR="00A62878" w:rsidRDefault="00A62878" w:rsidP="007E6545">
      <w:pPr>
        <w:spacing w:line="360" w:lineRule="auto"/>
        <w:rPr>
          <w:rFonts w:ascii="Arial" w:hAnsi="Arial" w:cs="Arial"/>
        </w:rPr>
      </w:pPr>
    </w:p>
    <w:p w14:paraId="0245A549" w14:textId="613404E1" w:rsidR="00A62878" w:rsidRDefault="00A62878" w:rsidP="007E6545">
      <w:pPr>
        <w:spacing w:line="360" w:lineRule="auto"/>
        <w:rPr>
          <w:rFonts w:ascii="Arial" w:hAnsi="Arial" w:cs="Arial"/>
        </w:rPr>
      </w:pPr>
    </w:p>
    <w:p w14:paraId="23AC202E" w14:textId="08B42F7A" w:rsidR="00A62878" w:rsidRDefault="00A62878" w:rsidP="007E6545">
      <w:pPr>
        <w:spacing w:line="360" w:lineRule="auto"/>
        <w:rPr>
          <w:rFonts w:ascii="Arial" w:hAnsi="Arial" w:cs="Arial"/>
        </w:rPr>
      </w:pPr>
    </w:p>
    <w:p w14:paraId="038E1086" w14:textId="71821A3F" w:rsidR="00A62878" w:rsidRDefault="00A62878" w:rsidP="007E6545">
      <w:pPr>
        <w:spacing w:line="360" w:lineRule="auto"/>
        <w:rPr>
          <w:rFonts w:ascii="Arial" w:hAnsi="Arial" w:cs="Arial"/>
        </w:rPr>
      </w:pPr>
    </w:p>
    <w:p w14:paraId="2735D0CF" w14:textId="3D239B77" w:rsidR="00A62878" w:rsidRDefault="00A62878" w:rsidP="007E6545">
      <w:pPr>
        <w:spacing w:line="360" w:lineRule="auto"/>
        <w:rPr>
          <w:rFonts w:ascii="Arial" w:hAnsi="Arial" w:cs="Arial"/>
        </w:rPr>
      </w:pPr>
    </w:p>
    <w:p w14:paraId="1A0FFFA5" w14:textId="5D13D65C" w:rsidR="00A62878" w:rsidRDefault="00A62878" w:rsidP="007E6545">
      <w:pPr>
        <w:spacing w:line="360" w:lineRule="auto"/>
        <w:rPr>
          <w:rFonts w:ascii="Arial" w:hAnsi="Arial" w:cs="Arial"/>
        </w:rPr>
      </w:pPr>
    </w:p>
    <w:p w14:paraId="5D1363E2" w14:textId="0D327102" w:rsidR="00A62878" w:rsidRDefault="00A62878" w:rsidP="007E6545">
      <w:pPr>
        <w:spacing w:line="360" w:lineRule="auto"/>
        <w:rPr>
          <w:rFonts w:ascii="Arial" w:hAnsi="Arial" w:cs="Arial"/>
        </w:rPr>
      </w:pPr>
    </w:p>
    <w:p w14:paraId="63261D4F" w14:textId="172F7937" w:rsidR="00A62878" w:rsidRDefault="00A62878" w:rsidP="007E6545">
      <w:pPr>
        <w:spacing w:line="360" w:lineRule="auto"/>
        <w:rPr>
          <w:rFonts w:ascii="Arial" w:hAnsi="Arial" w:cs="Arial"/>
        </w:rPr>
      </w:pPr>
    </w:p>
    <w:p w14:paraId="7D441068" w14:textId="5C2A8602" w:rsidR="00A124D1" w:rsidRPr="00401BC9" w:rsidRDefault="00A124D1" w:rsidP="00964AFB">
      <w:pPr>
        <w:pStyle w:val="Heading1"/>
        <w:numPr>
          <w:ilvl w:val="0"/>
          <w:numId w:val="6"/>
        </w:numPr>
        <w:spacing w:line="360" w:lineRule="auto"/>
        <w:rPr>
          <w:rFonts w:ascii="Arial" w:hAnsi="Arial" w:cs="Arial"/>
        </w:rPr>
      </w:pPr>
      <w:bookmarkStart w:id="0" w:name="_Toc107139827"/>
      <w:r w:rsidRPr="00401BC9">
        <w:rPr>
          <w:rFonts w:ascii="Arial" w:hAnsi="Arial" w:cs="Arial"/>
        </w:rPr>
        <w:lastRenderedPageBreak/>
        <w:t>Introduction</w:t>
      </w:r>
      <w:bookmarkEnd w:id="0"/>
    </w:p>
    <w:p w14:paraId="3D71C09B" w14:textId="77777777" w:rsidR="00A124D1" w:rsidRPr="00776A3A" w:rsidRDefault="00A124D1" w:rsidP="00776A3A">
      <w:pPr>
        <w:spacing w:line="360" w:lineRule="auto"/>
        <w:rPr>
          <w:rFonts w:ascii="Arial" w:hAnsi="Arial" w:cs="Arial"/>
        </w:rPr>
      </w:pPr>
    </w:p>
    <w:p w14:paraId="4270D4E6" w14:textId="0B1B2082" w:rsidR="007E6545" w:rsidRPr="00776A3A" w:rsidRDefault="007E6545" w:rsidP="00776A3A">
      <w:pPr>
        <w:spacing w:line="360" w:lineRule="auto"/>
        <w:rPr>
          <w:rFonts w:ascii="Arial" w:hAnsi="Arial" w:cs="Arial"/>
        </w:rPr>
      </w:pPr>
      <w:r w:rsidRPr="00776A3A">
        <w:rPr>
          <w:rFonts w:ascii="Arial" w:hAnsi="Arial" w:cs="Arial"/>
        </w:rPr>
        <w:t>The report defines leadership along with management</w:t>
      </w:r>
      <w:r w:rsidR="00F32DDA" w:rsidRPr="00776A3A">
        <w:rPr>
          <w:rFonts w:ascii="Arial" w:hAnsi="Arial" w:cs="Arial"/>
        </w:rPr>
        <w:t xml:space="preserve"> </w:t>
      </w:r>
      <w:r w:rsidR="0089768D">
        <w:rPr>
          <w:rFonts w:ascii="Arial" w:hAnsi="Arial" w:cs="Arial"/>
        </w:rPr>
        <w:t xml:space="preserve">terms </w:t>
      </w:r>
      <w:r w:rsidR="00F32DDA" w:rsidRPr="00776A3A">
        <w:rPr>
          <w:rFonts w:ascii="Arial" w:hAnsi="Arial" w:cs="Arial"/>
        </w:rPr>
        <w:t>identif</w:t>
      </w:r>
      <w:r w:rsidR="0055591A">
        <w:rPr>
          <w:rFonts w:ascii="Arial" w:hAnsi="Arial" w:cs="Arial"/>
        </w:rPr>
        <w:t>ying</w:t>
      </w:r>
      <w:r w:rsidR="00F32DDA" w:rsidRPr="00776A3A">
        <w:rPr>
          <w:rFonts w:ascii="Arial" w:hAnsi="Arial" w:cs="Arial"/>
        </w:rPr>
        <w:t xml:space="preserve"> </w:t>
      </w:r>
      <w:r w:rsidR="0055591A">
        <w:rPr>
          <w:rFonts w:ascii="Arial" w:hAnsi="Arial" w:cs="Arial"/>
        </w:rPr>
        <w:t>the</w:t>
      </w:r>
      <w:r w:rsidR="00F32DDA" w:rsidRPr="00776A3A">
        <w:rPr>
          <w:rFonts w:ascii="Arial" w:hAnsi="Arial" w:cs="Arial"/>
        </w:rPr>
        <w:t xml:space="preserve"> inter</w:t>
      </w:r>
      <w:r w:rsidR="0055591A">
        <w:rPr>
          <w:rFonts w:ascii="Arial" w:hAnsi="Arial" w:cs="Arial"/>
        </w:rPr>
        <w:t>connects</w:t>
      </w:r>
      <w:r w:rsidR="00F32DDA" w:rsidRPr="00776A3A">
        <w:rPr>
          <w:rFonts w:ascii="Arial" w:hAnsi="Arial" w:cs="Arial"/>
        </w:rPr>
        <w:t xml:space="preserve"> as well as how the</w:t>
      </w:r>
      <w:r w:rsidR="00B41206" w:rsidRPr="00776A3A">
        <w:rPr>
          <w:rFonts w:ascii="Arial" w:hAnsi="Arial" w:cs="Arial"/>
        </w:rPr>
        <w:t xml:space="preserve"> terms</w:t>
      </w:r>
      <w:r w:rsidR="00F32DDA" w:rsidRPr="00776A3A">
        <w:rPr>
          <w:rFonts w:ascii="Arial" w:hAnsi="Arial" w:cs="Arial"/>
        </w:rPr>
        <w:t xml:space="preserve"> diverge</w:t>
      </w:r>
      <w:r w:rsidRPr="00776A3A">
        <w:rPr>
          <w:rFonts w:ascii="Arial" w:hAnsi="Arial" w:cs="Arial"/>
        </w:rPr>
        <w:t xml:space="preserve">. Further, leadership models and theories are critically explored to determine </w:t>
      </w:r>
      <w:r w:rsidR="00971BF5">
        <w:rPr>
          <w:rFonts w:ascii="Arial" w:hAnsi="Arial" w:cs="Arial"/>
        </w:rPr>
        <w:t>their</w:t>
      </w:r>
      <w:r w:rsidR="0014514F" w:rsidRPr="00776A3A">
        <w:rPr>
          <w:rFonts w:ascii="Arial" w:hAnsi="Arial" w:cs="Arial"/>
        </w:rPr>
        <w:t xml:space="preserve"> impact </w:t>
      </w:r>
      <w:r w:rsidR="0055591A">
        <w:rPr>
          <w:rFonts w:ascii="Arial" w:hAnsi="Arial" w:cs="Arial"/>
        </w:rPr>
        <w:t xml:space="preserve">to </w:t>
      </w:r>
      <w:r w:rsidR="0014514F" w:rsidRPr="00776A3A">
        <w:rPr>
          <w:rFonts w:ascii="Arial" w:hAnsi="Arial" w:cs="Arial"/>
        </w:rPr>
        <w:t>individual</w:t>
      </w:r>
      <w:r w:rsidR="00971BF5">
        <w:rPr>
          <w:rFonts w:ascii="Arial" w:hAnsi="Arial" w:cs="Arial"/>
        </w:rPr>
        <w:t xml:space="preserve"> </w:t>
      </w:r>
      <w:r w:rsidR="0014514F" w:rsidRPr="00776A3A">
        <w:rPr>
          <w:rFonts w:ascii="Arial" w:hAnsi="Arial" w:cs="Arial"/>
        </w:rPr>
        <w:t>workplace performance</w:t>
      </w:r>
      <w:r w:rsidR="003D5532">
        <w:rPr>
          <w:rFonts w:ascii="Arial" w:hAnsi="Arial" w:cs="Arial"/>
        </w:rPr>
        <w:t>s</w:t>
      </w:r>
      <w:r w:rsidRPr="00776A3A">
        <w:rPr>
          <w:rFonts w:ascii="Arial" w:hAnsi="Arial" w:cs="Arial"/>
        </w:rPr>
        <w:t>.</w:t>
      </w:r>
      <w:r w:rsidR="00DD5119" w:rsidRPr="00776A3A">
        <w:rPr>
          <w:rFonts w:ascii="Arial" w:hAnsi="Arial" w:cs="Arial"/>
        </w:rPr>
        <w:t xml:space="preserve"> Moreover,</w:t>
      </w:r>
      <w:r w:rsidR="00A212E4" w:rsidRPr="00776A3A">
        <w:rPr>
          <w:rFonts w:ascii="Arial" w:hAnsi="Arial" w:cs="Arial"/>
        </w:rPr>
        <w:t xml:space="preserve"> </w:t>
      </w:r>
      <w:r w:rsidR="00620054" w:rsidRPr="00776A3A">
        <w:rPr>
          <w:rFonts w:ascii="Arial" w:hAnsi="Arial" w:cs="Arial"/>
        </w:rPr>
        <w:t>the ability to utilize a range of leadership styles have been e</w:t>
      </w:r>
      <w:r w:rsidR="00A212E4" w:rsidRPr="00776A3A">
        <w:rPr>
          <w:rFonts w:ascii="Arial" w:hAnsi="Arial" w:cs="Arial"/>
        </w:rPr>
        <w:t>valuated</w:t>
      </w:r>
      <w:r w:rsidR="00620054" w:rsidRPr="00776A3A">
        <w:rPr>
          <w:rFonts w:ascii="Arial" w:hAnsi="Arial" w:cs="Arial"/>
        </w:rPr>
        <w:t xml:space="preserve"> to determine if </w:t>
      </w:r>
      <w:r w:rsidR="004142F7">
        <w:rPr>
          <w:rFonts w:ascii="Arial" w:hAnsi="Arial" w:cs="Arial"/>
        </w:rPr>
        <w:t xml:space="preserve">a person </w:t>
      </w:r>
      <w:r w:rsidR="00620054" w:rsidRPr="00776A3A">
        <w:rPr>
          <w:rFonts w:ascii="Arial" w:hAnsi="Arial" w:cs="Arial"/>
        </w:rPr>
        <w:t xml:space="preserve">can adapt to different situations with different types of </w:t>
      </w:r>
      <w:r w:rsidR="00E374B9" w:rsidRPr="00776A3A">
        <w:rPr>
          <w:rFonts w:ascii="Arial" w:hAnsi="Arial" w:cs="Arial"/>
        </w:rPr>
        <w:t>people,</w:t>
      </w:r>
      <w:r w:rsidR="00620054" w:rsidRPr="00776A3A">
        <w:rPr>
          <w:rFonts w:ascii="Arial" w:hAnsi="Arial" w:cs="Arial"/>
        </w:rPr>
        <w:t xml:space="preserve"> to fulfil a leadership role.</w:t>
      </w:r>
      <w:r w:rsidRPr="00776A3A">
        <w:rPr>
          <w:rFonts w:ascii="Arial" w:hAnsi="Arial" w:cs="Arial"/>
        </w:rPr>
        <w:t xml:space="preserve"> In addition, </w:t>
      </w:r>
      <w:r w:rsidR="00BA1588" w:rsidRPr="00776A3A">
        <w:rPr>
          <w:rFonts w:ascii="Arial" w:hAnsi="Arial" w:cs="Arial"/>
        </w:rPr>
        <w:t xml:space="preserve">own ability is assessed to determine </w:t>
      </w:r>
      <w:r w:rsidR="000C63F8">
        <w:rPr>
          <w:rFonts w:ascii="Arial" w:hAnsi="Arial" w:cs="Arial"/>
        </w:rPr>
        <w:t xml:space="preserve">the effectiveness of </w:t>
      </w:r>
      <w:r w:rsidR="00BA1588" w:rsidRPr="00776A3A">
        <w:rPr>
          <w:rFonts w:ascii="Arial" w:hAnsi="Arial" w:cs="Arial"/>
        </w:rPr>
        <w:t>set</w:t>
      </w:r>
      <w:r w:rsidR="000C63F8">
        <w:rPr>
          <w:rFonts w:ascii="Arial" w:hAnsi="Arial" w:cs="Arial"/>
        </w:rPr>
        <w:t>ting</w:t>
      </w:r>
      <w:r w:rsidR="00BA1588" w:rsidRPr="00776A3A">
        <w:rPr>
          <w:rFonts w:ascii="Arial" w:hAnsi="Arial" w:cs="Arial"/>
        </w:rPr>
        <w:t xml:space="preserve"> direction, delegat</w:t>
      </w:r>
      <w:r w:rsidR="000C63F8">
        <w:rPr>
          <w:rFonts w:ascii="Arial" w:hAnsi="Arial" w:cs="Arial"/>
        </w:rPr>
        <w:t>ion</w:t>
      </w:r>
      <w:r w:rsidR="00BA1588" w:rsidRPr="00776A3A">
        <w:rPr>
          <w:rFonts w:ascii="Arial" w:hAnsi="Arial" w:cs="Arial"/>
        </w:rPr>
        <w:t>, motivat</w:t>
      </w:r>
      <w:r w:rsidR="000C63F8">
        <w:rPr>
          <w:rFonts w:ascii="Arial" w:hAnsi="Arial" w:cs="Arial"/>
        </w:rPr>
        <w:t>ion</w:t>
      </w:r>
      <w:r w:rsidR="00BA1588" w:rsidRPr="00776A3A">
        <w:rPr>
          <w:rFonts w:ascii="Arial" w:hAnsi="Arial" w:cs="Arial"/>
        </w:rPr>
        <w:t xml:space="preserve"> </w:t>
      </w:r>
      <w:r w:rsidR="000C63F8">
        <w:rPr>
          <w:rFonts w:ascii="Arial" w:hAnsi="Arial" w:cs="Arial"/>
        </w:rPr>
        <w:t xml:space="preserve">and </w:t>
      </w:r>
      <w:r w:rsidR="00BA1588" w:rsidRPr="00776A3A">
        <w:rPr>
          <w:rFonts w:ascii="Arial" w:hAnsi="Arial" w:cs="Arial"/>
        </w:rPr>
        <w:t>empower</w:t>
      </w:r>
      <w:r w:rsidR="00C1751B">
        <w:rPr>
          <w:rFonts w:ascii="Arial" w:hAnsi="Arial" w:cs="Arial"/>
        </w:rPr>
        <w:t>ing</w:t>
      </w:r>
      <w:r w:rsidR="00BA1588" w:rsidRPr="00776A3A">
        <w:rPr>
          <w:rFonts w:ascii="Arial" w:hAnsi="Arial" w:cs="Arial"/>
        </w:rPr>
        <w:t xml:space="preserve"> others to bring about workplace change</w:t>
      </w:r>
      <w:r w:rsidR="0035355F">
        <w:rPr>
          <w:rFonts w:ascii="Arial" w:hAnsi="Arial" w:cs="Arial"/>
        </w:rPr>
        <w:t>.</w:t>
      </w:r>
    </w:p>
    <w:p w14:paraId="7DA446B4" w14:textId="77777777" w:rsidR="007E6545" w:rsidRPr="00776A3A" w:rsidRDefault="007E6545" w:rsidP="00776A3A">
      <w:pPr>
        <w:spacing w:line="360" w:lineRule="auto"/>
        <w:rPr>
          <w:rFonts w:ascii="Arial" w:hAnsi="Arial" w:cs="Arial"/>
        </w:rPr>
      </w:pPr>
    </w:p>
    <w:p w14:paraId="22396EB7" w14:textId="5E68C0FA" w:rsidR="007E6545" w:rsidRPr="00776A3A" w:rsidRDefault="007E6545" w:rsidP="00776A3A">
      <w:pPr>
        <w:spacing w:line="360" w:lineRule="auto"/>
        <w:rPr>
          <w:rFonts w:ascii="Arial" w:hAnsi="Arial" w:cs="Arial"/>
        </w:rPr>
      </w:pPr>
      <w:r w:rsidRPr="00776A3A">
        <w:rPr>
          <w:rFonts w:ascii="Arial" w:hAnsi="Arial" w:cs="Arial"/>
        </w:rPr>
        <w:t>Practical application of workplace examples are applied throughout exhibit</w:t>
      </w:r>
      <w:r w:rsidR="006542BD">
        <w:rPr>
          <w:rFonts w:ascii="Arial" w:hAnsi="Arial" w:cs="Arial"/>
        </w:rPr>
        <w:t>ing</w:t>
      </w:r>
      <w:r w:rsidRPr="00776A3A">
        <w:rPr>
          <w:rFonts w:ascii="Arial" w:hAnsi="Arial" w:cs="Arial"/>
        </w:rPr>
        <w:t xml:space="preserve"> rational understanding of </w:t>
      </w:r>
      <w:r w:rsidR="00E374B9" w:rsidRPr="00776A3A">
        <w:rPr>
          <w:rFonts w:ascii="Arial" w:hAnsi="Arial" w:cs="Arial"/>
        </w:rPr>
        <w:t>leadership</w:t>
      </w:r>
      <w:r w:rsidRPr="00776A3A">
        <w:rPr>
          <w:rFonts w:ascii="Arial" w:hAnsi="Arial" w:cs="Arial"/>
        </w:rPr>
        <w:t xml:space="preserve"> </w:t>
      </w:r>
      <w:r w:rsidR="006542BD">
        <w:rPr>
          <w:rFonts w:ascii="Arial" w:hAnsi="Arial" w:cs="Arial"/>
        </w:rPr>
        <w:t xml:space="preserve">whilst introducing </w:t>
      </w:r>
      <w:r w:rsidRPr="00776A3A">
        <w:rPr>
          <w:rFonts w:ascii="Arial" w:hAnsi="Arial" w:cs="Arial"/>
        </w:rPr>
        <w:t xml:space="preserve">problems </w:t>
      </w:r>
      <w:r w:rsidR="006542BD">
        <w:rPr>
          <w:rFonts w:ascii="Arial" w:hAnsi="Arial" w:cs="Arial"/>
        </w:rPr>
        <w:t xml:space="preserve">typically encountered when </w:t>
      </w:r>
      <w:r w:rsidR="00A77A84">
        <w:rPr>
          <w:rFonts w:ascii="Arial" w:hAnsi="Arial" w:cs="Arial"/>
        </w:rPr>
        <w:t xml:space="preserve">undertaking </w:t>
      </w:r>
      <w:r w:rsidR="006542BD">
        <w:rPr>
          <w:rFonts w:ascii="Arial" w:hAnsi="Arial" w:cs="Arial"/>
        </w:rPr>
        <w:t xml:space="preserve">workplace </w:t>
      </w:r>
      <w:r w:rsidR="00E374B9" w:rsidRPr="00776A3A">
        <w:rPr>
          <w:rFonts w:ascii="Arial" w:hAnsi="Arial" w:cs="Arial"/>
        </w:rPr>
        <w:t>leadership role</w:t>
      </w:r>
      <w:r w:rsidR="006542BD">
        <w:rPr>
          <w:rFonts w:ascii="Arial" w:hAnsi="Arial" w:cs="Arial"/>
        </w:rPr>
        <w:t>s</w:t>
      </w:r>
      <w:r w:rsidRPr="00776A3A">
        <w:rPr>
          <w:rFonts w:ascii="Arial" w:hAnsi="Arial" w:cs="Arial"/>
        </w:rPr>
        <w:t xml:space="preserve">. </w:t>
      </w:r>
    </w:p>
    <w:p w14:paraId="105917C2" w14:textId="77777777" w:rsidR="007E6545" w:rsidRPr="00776A3A" w:rsidRDefault="007E6545" w:rsidP="00776A3A">
      <w:pPr>
        <w:spacing w:line="360" w:lineRule="auto"/>
        <w:rPr>
          <w:rFonts w:ascii="Arial" w:hAnsi="Arial" w:cs="Arial"/>
        </w:rPr>
      </w:pPr>
    </w:p>
    <w:p w14:paraId="44F12692" w14:textId="0078EFC8" w:rsidR="007E6545" w:rsidRPr="00776A3A" w:rsidRDefault="007E6545" w:rsidP="00776A3A">
      <w:pPr>
        <w:spacing w:line="360" w:lineRule="auto"/>
        <w:rPr>
          <w:rFonts w:ascii="Arial" w:hAnsi="Arial" w:cs="Arial"/>
        </w:rPr>
      </w:pPr>
      <w:r w:rsidRPr="00776A3A">
        <w:rPr>
          <w:rFonts w:ascii="Arial" w:hAnsi="Arial" w:cs="Arial"/>
        </w:rPr>
        <w:t xml:space="preserve">Furthermore, </w:t>
      </w:r>
      <w:r w:rsidRPr="00776A3A">
        <w:rPr>
          <w:rStyle w:val="cf01"/>
          <w:rFonts w:ascii="Arial" w:hAnsi="Arial" w:cs="Arial"/>
          <w:sz w:val="24"/>
          <w:szCs w:val="24"/>
        </w:rPr>
        <w:t xml:space="preserve">a sample </w:t>
      </w:r>
      <w:r w:rsidR="00B202B6" w:rsidRPr="00776A3A">
        <w:rPr>
          <w:rStyle w:val="cf01"/>
          <w:rFonts w:ascii="Arial" w:hAnsi="Arial" w:cs="Arial"/>
          <w:sz w:val="24"/>
          <w:szCs w:val="24"/>
        </w:rPr>
        <w:t>leader</w:t>
      </w:r>
      <w:r w:rsidRPr="00776A3A">
        <w:rPr>
          <w:rStyle w:val="cf01"/>
          <w:rFonts w:ascii="Arial" w:hAnsi="Arial" w:cs="Arial"/>
          <w:sz w:val="24"/>
          <w:szCs w:val="24"/>
        </w:rPr>
        <w:t xml:space="preserve"> referred as Lucy is mentioned throughout to demonstrate </w:t>
      </w:r>
      <w:r w:rsidR="008B32F9">
        <w:rPr>
          <w:rStyle w:val="cf01"/>
          <w:rFonts w:ascii="Arial" w:hAnsi="Arial" w:cs="Arial"/>
          <w:sz w:val="24"/>
          <w:szCs w:val="24"/>
        </w:rPr>
        <w:t xml:space="preserve">both </w:t>
      </w:r>
      <w:r w:rsidRPr="00776A3A">
        <w:rPr>
          <w:rStyle w:val="cf01"/>
          <w:rFonts w:ascii="Arial" w:hAnsi="Arial" w:cs="Arial"/>
          <w:sz w:val="24"/>
          <w:szCs w:val="24"/>
        </w:rPr>
        <w:t>practical understanding</w:t>
      </w:r>
      <w:r w:rsidR="008B32F9">
        <w:rPr>
          <w:rStyle w:val="cf01"/>
          <w:rFonts w:ascii="Arial" w:hAnsi="Arial" w:cs="Arial"/>
          <w:sz w:val="24"/>
          <w:szCs w:val="24"/>
        </w:rPr>
        <w:t xml:space="preserve"> and theory to practise</w:t>
      </w:r>
      <w:r w:rsidR="0071777E">
        <w:rPr>
          <w:rStyle w:val="cf01"/>
          <w:rFonts w:ascii="Arial" w:hAnsi="Arial" w:cs="Arial"/>
          <w:sz w:val="24"/>
          <w:szCs w:val="24"/>
        </w:rPr>
        <w:t>,</w:t>
      </w:r>
      <w:r w:rsidRPr="00776A3A">
        <w:rPr>
          <w:rStyle w:val="cf01"/>
          <w:rFonts w:ascii="Arial" w:hAnsi="Arial" w:cs="Arial"/>
          <w:sz w:val="24"/>
          <w:szCs w:val="24"/>
        </w:rPr>
        <w:t xml:space="preserve"> of the subject</w:t>
      </w:r>
      <w:r w:rsidR="008B32F9">
        <w:rPr>
          <w:rStyle w:val="cf01"/>
          <w:rFonts w:ascii="Arial" w:hAnsi="Arial" w:cs="Arial"/>
          <w:sz w:val="24"/>
          <w:szCs w:val="24"/>
        </w:rPr>
        <w:t xml:space="preserve"> matter</w:t>
      </w:r>
      <w:r w:rsidRPr="00776A3A">
        <w:rPr>
          <w:rStyle w:val="cf01"/>
          <w:rFonts w:ascii="Arial" w:hAnsi="Arial" w:cs="Arial"/>
          <w:sz w:val="24"/>
          <w:szCs w:val="24"/>
        </w:rPr>
        <w:t>.</w:t>
      </w:r>
    </w:p>
    <w:p w14:paraId="7261989C" w14:textId="77777777" w:rsidR="007E6545" w:rsidRPr="00776A3A" w:rsidRDefault="007E6545" w:rsidP="00776A3A">
      <w:pPr>
        <w:spacing w:line="360" w:lineRule="auto"/>
        <w:rPr>
          <w:rFonts w:ascii="Arial" w:hAnsi="Arial" w:cs="Arial"/>
        </w:rPr>
      </w:pPr>
    </w:p>
    <w:p w14:paraId="443F7287" w14:textId="3A7A9C52" w:rsidR="0071777E" w:rsidRDefault="007E6545" w:rsidP="00776A3A">
      <w:pPr>
        <w:spacing w:line="360" w:lineRule="auto"/>
        <w:rPr>
          <w:rFonts w:ascii="Arial" w:hAnsi="Arial" w:cs="Arial"/>
        </w:rPr>
      </w:pPr>
      <w:r w:rsidRPr="00776A3A">
        <w:rPr>
          <w:rFonts w:ascii="Arial" w:hAnsi="Arial" w:cs="Arial"/>
        </w:rPr>
        <w:t>Research is supported by Currency, Relevance, Authority, Accuracy and Purpose (CRAAP)</w:t>
      </w:r>
      <w:r w:rsidR="0008022A">
        <w:rPr>
          <w:rFonts w:ascii="Arial" w:hAnsi="Arial" w:cs="Arial"/>
        </w:rPr>
        <w:t xml:space="preserve"> (Lewis, 2018)</w:t>
      </w:r>
      <w:r w:rsidRPr="00776A3A">
        <w:rPr>
          <w:rFonts w:ascii="Arial" w:hAnsi="Arial" w:cs="Arial"/>
        </w:rPr>
        <w:t xml:space="preserve">. Similarly, Pearson’s RED model (Recognise assumptions, </w:t>
      </w:r>
      <w:proofErr w:type="gramStart"/>
      <w:r w:rsidRPr="00776A3A">
        <w:rPr>
          <w:rFonts w:ascii="Arial" w:hAnsi="Arial" w:cs="Arial"/>
        </w:rPr>
        <w:t>Evaluate</w:t>
      </w:r>
      <w:proofErr w:type="gramEnd"/>
      <w:r w:rsidRPr="00776A3A">
        <w:rPr>
          <w:rFonts w:ascii="Arial" w:hAnsi="Arial" w:cs="Arial"/>
        </w:rPr>
        <w:t xml:space="preserve"> arguments plus Draw conclusions) is utilized to </w:t>
      </w:r>
      <w:r w:rsidR="0085695B">
        <w:rPr>
          <w:rFonts w:ascii="Arial" w:hAnsi="Arial" w:cs="Arial"/>
        </w:rPr>
        <w:t>ensure</w:t>
      </w:r>
      <w:r w:rsidRPr="00776A3A">
        <w:rPr>
          <w:rFonts w:ascii="Arial" w:hAnsi="Arial" w:cs="Arial"/>
        </w:rPr>
        <w:t xml:space="preserve"> a critical approach</w:t>
      </w:r>
      <w:r w:rsidR="0071777E">
        <w:rPr>
          <w:rFonts w:ascii="Arial" w:hAnsi="Arial" w:cs="Arial"/>
        </w:rPr>
        <w:t xml:space="preserve"> is ac</w:t>
      </w:r>
      <w:r w:rsidR="0085695B">
        <w:rPr>
          <w:rFonts w:ascii="Arial" w:hAnsi="Arial" w:cs="Arial"/>
        </w:rPr>
        <w:t xml:space="preserve">hieved </w:t>
      </w:r>
      <w:r w:rsidRPr="00776A3A">
        <w:rPr>
          <w:rFonts w:ascii="Arial" w:hAnsi="Arial" w:cs="Arial"/>
        </w:rPr>
        <w:t xml:space="preserve">(Enriquez, 2018). </w:t>
      </w:r>
    </w:p>
    <w:p w14:paraId="5CAC38AC" w14:textId="77777777" w:rsidR="0071777E" w:rsidRDefault="0071777E" w:rsidP="00776A3A">
      <w:pPr>
        <w:spacing w:line="360" w:lineRule="auto"/>
        <w:rPr>
          <w:rFonts w:ascii="Arial" w:hAnsi="Arial" w:cs="Arial"/>
        </w:rPr>
      </w:pPr>
    </w:p>
    <w:p w14:paraId="25289641" w14:textId="297A7CE6" w:rsidR="007E6545" w:rsidRPr="00776A3A" w:rsidRDefault="007E6545" w:rsidP="00776A3A">
      <w:pPr>
        <w:spacing w:line="360" w:lineRule="auto"/>
        <w:rPr>
          <w:rFonts w:ascii="Arial" w:hAnsi="Arial" w:cs="Arial"/>
        </w:rPr>
      </w:pPr>
      <w:r w:rsidRPr="00776A3A">
        <w:rPr>
          <w:rFonts w:ascii="Arial" w:hAnsi="Arial" w:cs="Arial"/>
        </w:rPr>
        <w:t xml:space="preserve">Academic references comply with Harvard Referencing format, validating research. Additionally, theories and models have been researched and implemented throughout this report to determine </w:t>
      </w:r>
      <w:r w:rsidR="0071777E">
        <w:rPr>
          <w:rFonts w:ascii="Arial" w:hAnsi="Arial" w:cs="Arial"/>
        </w:rPr>
        <w:t>cognisant</w:t>
      </w:r>
      <w:r w:rsidRPr="00776A3A">
        <w:rPr>
          <w:rFonts w:ascii="Arial" w:hAnsi="Arial" w:cs="Arial"/>
        </w:rPr>
        <w:t xml:space="preserve"> subject</w:t>
      </w:r>
      <w:r w:rsidR="0071777E">
        <w:rPr>
          <w:rFonts w:ascii="Arial" w:hAnsi="Arial" w:cs="Arial"/>
        </w:rPr>
        <w:t xml:space="preserve"> understanding</w:t>
      </w:r>
      <w:r w:rsidRPr="00776A3A">
        <w:rPr>
          <w:rFonts w:ascii="Arial" w:hAnsi="Arial" w:cs="Arial"/>
        </w:rPr>
        <w:t>.</w:t>
      </w:r>
    </w:p>
    <w:p w14:paraId="2118FF93" w14:textId="77777777" w:rsidR="007E6545" w:rsidRPr="00776A3A" w:rsidRDefault="007E6545" w:rsidP="00776A3A">
      <w:pPr>
        <w:spacing w:line="360" w:lineRule="auto"/>
        <w:rPr>
          <w:rFonts w:ascii="Arial" w:hAnsi="Arial" w:cs="Arial"/>
        </w:rPr>
      </w:pPr>
    </w:p>
    <w:p w14:paraId="57117A93" w14:textId="2011F530" w:rsidR="007E6545" w:rsidRPr="00776A3A" w:rsidRDefault="002D2524" w:rsidP="00776A3A">
      <w:pPr>
        <w:spacing w:line="360" w:lineRule="auto"/>
        <w:rPr>
          <w:rFonts w:ascii="Arial" w:hAnsi="Arial" w:cs="Arial"/>
        </w:rPr>
      </w:pPr>
      <w:r w:rsidRPr="00776A3A">
        <w:rPr>
          <w:rFonts w:ascii="Arial" w:hAnsi="Arial" w:cs="Arial"/>
        </w:rPr>
        <w:t xml:space="preserve">Leadership </w:t>
      </w:r>
      <w:r w:rsidR="00C703EE" w:rsidRPr="00776A3A">
        <w:rPr>
          <w:rFonts w:ascii="Arial" w:hAnsi="Arial" w:cs="Arial"/>
        </w:rPr>
        <w:t>models</w:t>
      </w:r>
      <w:r w:rsidR="007E6545" w:rsidRPr="00776A3A">
        <w:rPr>
          <w:rFonts w:ascii="Arial" w:hAnsi="Arial" w:cs="Arial"/>
        </w:rPr>
        <w:t xml:space="preserve"> </w:t>
      </w:r>
      <w:r w:rsidR="00C703EE" w:rsidRPr="00776A3A">
        <w:rPr>
          <w:rFonts w:ascii="Arial" w:hAnsi="Arial" w:cs="Arial"/>
        </w:rPr>
        <w:t xml:space="preserve">and theories </w:t>
      </w:r>
      <w:r w:rsidR="007E6545" w:rsidRPr="00776A3A">
        <w:rPr>
          <w:rFonts w:ascii="Arial" w:hAnsi="Arial" w:cs="Arial"/>
        </w:rPr>
        <w:t xml:space="preserve">are </w:t>
      </w:r>
      <w:r w:rsidR="00880CD6">
        <w:rPr>
          <w:rFonts w:ascii="Arial" w:hAnsi="Arial" w:cs="Arial"/>
        </w:rPr>
        <w:t>assessed</w:t>
      </w:r>
      <w:r w:rsidR="007E6545" w:rsidRPr="00776A3A">
        <w:rPr>
          <w:rFonts w:ascii="Arial" w:hAnsi="Arial" w:cs="Arial"/>
        </w:rPr>
        <w:t xml:space="preserve">, </w:t>
      </w:r>
      <w:r w:rsidR="0075391C">
        <w:rPr>
          <w:rFonts w:ascii="Arial" w:hAnsi="Arial" w:cs="Arial"/>
        </w:rPr>
        <w:t xml:space="preserve">along with </w:t>
      </w:r>
      <w:r w:rsidR="007E6545" w:rsidRPr="00776A3A">
        <w:rPr>
          <w:rFonts w:ascii="Arial" w:hAnsi="Arial" w:cs="Arial"/>
        </w:rPr>
        <w:t xml:space="preserve">critical examination of </w:t>
      </w:r>
      <w:r w:rsidR="008C145F" w:rsidRPr="00776A3A">
        <w:rPr>
          <w:rFonts w:ascii="Arial" w:hAnsi="Arial" w:cs="Arial"/>
        </w:rPr>
        <w:t>Situational Leadership</w:t>
      </w:r>
      <w:r w:rsidR="0080119D" w:rsidRPr="00776A3A">
        <w:rPr>
          <w:rFonts w:ascii="Arial" w:hAnsi="Arial" w:cs="Arial"/>
        </w:rPr>
        <w:t xml:space="preserve"> and</w:t>
      </w:r>
      <w:r w:rsidR="008C145F" w:rsidRPr="00776A3A">
        <w:rPr>
          <w:rFonts w:ascii="Arial" w:hAnsi="Arial" w:cs="Arial"/>
        </w:rPr>
        <w:t xml:space="preserve"> The Contingency Theory</w:t>
      </w:r>
      <w:r w:rsidR="0075391C">
        <w:rPr>
          <w:rFonts w:ascii="Arial" w:hAnsi="Arial" w:cs="Arial"/>
        </w:rPr>
        <w:t xml:space="preserve">, these being the 2 most relevant models for the organisation under review </w:t>
      </w:r>
      <w:r w:rsidR="00880CD6">
        <w:rPr>
          <w:rFonts w:ascii="Arial" w:hAnsi="Arial" w:cs="Arial"/>
        </w:rPr>
        <w:t>yet</w:t>
      </w:r>
      <w:r w:rsidR="0075391C">
        <w:rPr>
          <w:rFonts w:ascii="Arial" w:hAnsi="Arial" w:cs="Arial"/>
        </w:rPr>
        <w:t xml:space="preserve"> </w:t>
      </w:r>
      <w:r w:rsidR="00880CD6">
        <w:rPr>
          <w:rFonts w:ascii="Arial" w:hAnsi="Arial" w:cs="Arial"/>
        </w:rPr>
        <w:t>also</w:t>
      </w:r>
      <w:r w:rsidR="0075391C">
        <w:rPr>
          <w:rFonts w:ascii="Arial" w:hAnsi="Arial" w:cs="Arial"/>
        </w:rPr>
        <w:t xml:space="preserve"> most relevant models in action currently in leadership </w:t>
      </w:r>
      <w:r w:rsidR="00880CD6">
        <w:rPr>
          <w:rFonts w:ascii="Arial" w:hAnsi="Arial" w:cs="Arial"/>
        </w:rPr>
        <w:t>arenas.</w:t>
      </w:r>
    </w:p>
    <w:p w14:paraId="549840E1" w14:textId="77777777" w:rsidR="007E6545" w:rsidRPr="00776A3A" w:rsidRDefault="007E6545" w:rsidP="00776A3A">
      <w:pPr>
        <w:spacing w:line="360" w:lineRule="auto"/>
        <w:rPr>
          <w:rFonts w:ascii="Arial" w:hAnsi="Arial" w:cs="Arial"/>
        </w:rPr>
      </w:pPr>
    </w:p>
    <w:p w14:paraId="6FFDCBA8" w14:textId="41015439" w:rsidR="007E6545" w:rsidRPr="00776A3A" w:rsidRDefault="007E6545" w:rsidP="00B8065A">
      <w:pPr>
        <w:spacing w:line="360" w:lineRule="auto"/>
        <w:rPr>
          <w:rFonts w:ascii="Arial" w:hAnsi="Arial" w:cs="Arial"/>
        </w:rPr>
      </w:pPr>
      <w:r w:rsidRPr="00776A3A">
        <w:rPr>
          <w:rFonts w:ascii="Arial" w:hAnsi="Arial" w:cs="Arial"/>
        </w:rPr>
        <w:lastRenderedPageBreak/>
        <w:t xml:space="preserve">As addressed in my analysis of current research, </w:t>
      </w:r>
      <w:r w:rsidR="00880CD6">
        <w:rPr>
          <w:rFonts w:ascii="Arial" w:hAnsi="Arial" w:cs="Arial"/>
        </w:rPr>
        <w:t xml:space="preserve">it is </w:t>
      </w:r>
      <w:r w:rsidRPr="00776A3A">
        <w:rPr>
          <w:rFonts w:ascii="Arial" w:hAnsi="Arial" w:cs="Arial"/>
        </w:rPr>
        <w:t>determine</w:t>
      </w:r>
      <w:r w:rsidR="00880CD6">
        <w:rPr>
          <w:rFonts w:ascii="Arial" w:hAnsi="Arial" w:cs="Arial"/>
        </w:rPr>
        <w:t>d</w:t>
      </w:r>
      <w:r w:rsidRPr="00776A3A">
        <w:rPr>
          <w:rFonts w:ascii="Arial" w:hAnsi="Arial" w:cs="Arial"/>
        </w:rPr>
        <w:t xml:space="preserve"> that </w:t>
      </w:r>
      <w:r w:rsidR="00E06939" w:rsidRPr="00776A3A">
        <w:rPr>
          <w:rFonts w:ascii="Arial" w:hAnsi="Arial" w:cs="Arial"/>
        </w:rPr>
        <w:t xml:space="preserve">a democratic leadership style </w:t>
      </w:r>
      <w:r w:rsidR="008B140C">
        <w:rPr>
          <w:rFonts w:ascii="Arial" w:hAnsi="Arial" w:cs="Arial"/>
        </w:rPr>
        <w:t xml:space="preserve">(Appendix </w:t>
      </w:r>
      <w:r w:rsidR="00A10ADD">
        <w:rPr>
          <w:rFonts w:ascii="Arial" w:hAnsi="Arial" w:cs="Arial"/>
        </w:rPr>
        <w:t>D</w:t>
      </w:r>
      <w:r w:rsidR="008B140C">
        <w:rPr>
          <w:rFonts w:ascii="Arial" w:hAnsi="Arial" w:cs="Arial"/>
        </w:rPr>
        <w:t xml:space="preserve">) </w:t>
      </w:r>
      <w:r w:rsidR="00E06939" w:rsidRPr="00776A3A">
        <w:rPr>
          <w:rFonts w:ascii="Arial" w:hAnsi="Arial" w:cs="Arial"/>
        </w:rPr>
        <w:t>is most suited to Lucy</w:t>
      </w:r>
      <w:r w:rsidR="00686964">
        <w:rPr>
          <w:rFonts w:ascii="Arial" w:hAnsi="Arial" w:cs="Arial"/>
        </w:rPr>
        <w:t>.</w:t>
      </w:r>
      <w:r w:rsidR="0069154F" w:rsidRPr="00776A3A">
        <w:rPr>
          <w:rFonts w:ascii="Arial" w:hAnsi="Arial" w:cs="Arial"/>
        </w:rPr>
        <w:t xml:space="preserve"> </w:t>
      </w:r>
      <w:r w:rsidR="00704035">
        <w:rPr>
          <w:rFonts w:ascii="Arial" w:hAnsi="Arial" w:cs="Arial"/>
        </w:rPr>
        <w:t>E</w:t>
      </w:r>
      <w:r w:rsidRPr="00776A3A">
        <w:rPr>
          <w:rFonts w:ascii="Arial" w:hAnsi="Arial" w:cs="Arial"/>
        </w:rPr>
        <w:t>motional intelligence</w:t>
      </w:r>
      <w:r w:rsidR="00423543">
        <w:rPr>
          <w:rFonts w:ascii="Arial" w:hAnsi="Arial" w:cs="Arial"/>
        </w:rPr>
        <w:t xml:space="preserve">, </w:t>
      </w:r>
      <w:r w:rsidRPr="00776A3A">
        <w:rPr>
          <w:rFonts w:ascii="Arial" w:hAnsi="Arial" w:cs="Arial"/>
        </w:rPr>
        <w:t>self-awareness</w:t>
      </w:r>
      <w:r w:rsidR="00423543">
        <w:rPr>
          <w:rFonts w:ascii="Arial" w:hAnsi="Arial" w:cs="Arial"/>
        </w:rPr>
        <w:t xml:space="preserve"> and leadership style</w:t>
      </w:r>
      <w:r w:rsidRPr="00776A3A">
        <w:rPr>
          <w:rFonts w:ascii="Arial" w:hAnsi="Arial" w:cs="Arial"/>
        </w:rPr>
        <w:t xml:space="preserve"> play key roles </w:t>
      </w:r>
      <w:r w:rsidR="00077DAD">
        <w:rPr>
          <w:rFonts w:ascii="Arial" w:hAnsi="Arial" w:cs="Arial"/>
        </w:rPr>
        <w:t xml:space="preserve">in </w:t>
      </w:r>
      <w:r w:rsidR="007D274D" w:rsidRPr="00776A3A">
        <w:rPr>
          <w:rFonts w:ascii="Arial" w:hAnsi="Arial" w:cs="Arial"/>
        </w:rPr>
        <w:t>facilitat</w:t>
      </w:r>
      <w:r w:rsidR="00077DAD">
        <w:rPr>
          <w:rFonts w:ascii="Arial" w:hAnsi="Arial" w:cs="Arial"/>
        </w:rPr>
        <w:t>ing</w:t>
      </w:r>
      <w:r w:rsidR="007D274D" w:rsidRPr="00776A3A">
        <w:rPr>
          <w:rFonts w:ascii="Arial" w:hAnsi="Arial" w:cs="Arial"/>
        </w:rPr>
        <w:t xml:space="preserve"> workplace change</w:t>
      </w:r>
      <w:r w:rsidRPr="00776A3A">
        <w:rPr>
          <w:rFonts w:ascii="Arial" w:hAnsi="Arial" w:cs="Arial"/>
        </w:rPr>
        <w:t>.</w:t>
      </w:r>
      <w:r w:rsidR="0003334A" w:rsidRPr="00776A3A">
        <w:rPr>
          <w:rFonts w:ascii="Arial" w:hAnsi="Arial" w:cs="Arial"/>
        </w:rPr>
        <w:t xml:space="preserve"> </w:t>
      </w:r>
    </w:p>
    <w:p w14:paraId="767AD6A7" w14:textId="77777777" w:rsidR="007E6545" w:rsidRPr="00776A3A" w:rsidRDefault="007E6545" w:rsidP="00776A3A">
      <w:pPr>
        <w:spacing w:line="360" w:lineRule="auto"/>
        <w:rPr>
          <w:rFonts w:ascii="Arial" w:hAnsi="Arial" w:cs="Arial"/>
        </w:rPr>
      </w:pPr>
    </w:p>
    <w:p w14:paraId="6189B0CA" w14:textId="77777777" w:rsidR="007E6545" w:rsidRPr="00776A3A" w:rsidRDefault="007E6545" w:rsidP="00776A3A">
      <w:pPr>
        <w:spacing w:line="360" w:lineRule="auto"/>
        <w:rPr>
          <w:rFonts w:ascii="Arial" w:hAnsi="Arial" w:cs="Arial"/>
        </w:rPr>
      </w:pPr>
    </w:p>
    <w:p w14:paraId="7A50136A" w14:textId="77777777" w:rsidR="007E6545" w:rsidRPr="00776A3A" w:rsidRDefault="007E6545" w:rsidP="00776A3A">
      <w:pPr>
        <w:spacing w:line="360" w:lineRule="auto"/>
        <w:rPr>
          <w:rFonts w:ascii="Arial" w:hAnsi="Arial" w:cs="Arial"/>
        </w:rPr>
      </w:pPr>
    </w:p>
    <w:p w14:paraId="6D05C822" w14:textId="77777777" w:rsidR="007E6545" w:rsidRPr="00776A3A" w:rsidRDefault="007E6545" w:rsidP="00776A3A">
      <w:pPr>
        <w:spacing w:line="360" w:lineRule="auto"/>
        <w:rPr>
          <w:rFonts w:ascii="Arial" w:hAnsi="Arial" w:cs="Arial"/>
        </w:rPr>
      </w:pPr>
    </w:p>
    <w:p w14:paraId="623AA22B" w14:textId="77777777" w:rsidR="007B32F0" w:rsidRDefault="007B32F0" w:rsidP="00776A3A">
      <w:pPr>
        <w:pStyle w:val="Heading1"/>
        <w:spacing w:line="360" w:lineRule="auto"/>
        <w:rPr>
          <w:rFonts w:ascii="Arial" w:hAnsi="Arial" w:cs="Arial"/>
          <w:sz w:val="24"/>
          <w:szCs w:val="24"/>
        </w:rPr>
      </w:pPr>
      <w:bookmarkStart w:id="1" w:name="_Toc105669222"/>
    </w:p>
    <w:p w14:paraId="4EC226FC" w14:textId="77777777" w:rsidR="00924383" w:rsidRDefault="00924383" w:rsidP="00776A3A">
      <w:pPr>
        <w:pStyle w:val="Heading1"/>
        <w:spacing w:line="360" w:lineRule="auto"/>
        <w:rPr>
          <w:rFonts w:ascii="Arial" w:hAnsi="Arial" w:cs="Arial"/>
          <w:sz w:val="24"/>
          <w:szCs w:val="24"/>
        </w:rPr>
      </w:pPr>
    </w:p>
    <w:p w14:paraId="08CE69AC" w14:textId="77777777" w:rsidR="00924383" w:rsidRDefault="00924383" w:rsidP="00776A3A">
      <w:pPr>
        <w:pStyle w:val="Heading1"/>
        <w:spacing w:line="360" w:lineRule="auto"/>
        <w:rPr>
          <w:rFonts w:ascii="Arial" w:hAnsi="Arial" w:cs="Arial"/>
          <w:sz w:val="24"/>
          <w:szCs w:val="24"/>
        </w:rPr>
      </w:pPr>
    </w:p>
    <w:p w14:paraId="5249D9F4" w14:textId="77777777" w:rsidR="00924383" w:rsidRDefault="00924383" w:rsidP="00776A3A">
      <w:pPr>
        <w:pStyle w:val="Heading1"/>
        <w:spacing w:line="360" w:lineRule="auto"/>
        <w:rPr>
          <w:rFonts w:ascii="Arial" w:hAnsi="Arial" w:cs="Arial"/>
          <w:sz w:val="24"/>
          <w:szCs w:val="24"/>
        </w:rPr>
      </w:pPr>
    </w:p>
    <w:p w14:paraId="5A669EB3" w14:textId="77777777" w:rsidR="00924383" w:rsidRDefault="00924383" w:rsidP="00776A3A">
      <w:pPr>
        <w:pStyle w:val="Heading1"/>
        <w:spacing w:line="360" w:lineRule="auto"/>
        <w:rPr>
          <w:rFonts w:ascii="Arial" w:hAnsi="Arial" w:cs="Arial"/>
          <w:sz w:val="24"/>
          <w:szCs w:val="24"/>
        </w:rPr>
      </w:pPr>
    </w:p>
    <w:p w14:paraId="7C0F980A" w14:textId="77777777" w:rsidR="00924383" w:rsidRDefault="00924383" w:rsidP="00776A3A">
      <w:pPr>
        <w:pStyle w:val="Heading1"/>
        <w:spacing w:line="360" w:lineRule="auto"/>
        <w:rPr>
          <w:rFonts w:ascii="Arial" w:hAnsi="Arial" w:cs="Arial"/>
          <w:sz w:val="24"/>
          <w:szCs w:val="24"/>
        </w:rPr>
      </w:pPr>
    </w:p>
    <w:p w14:paraId="6A6816FC" w14:textId="77777777" w:rsidR="00924383" w:rsidRDefault="00924383" w:rsidP="00776A3A">
      <w:pPr>
        <w:pStyle w:val="Heading1"/>
        <w:spacing w:line="360" w:lineRule="auto"/>
        <w:rPr>
          <w:rFonts w:ascii="Arial" w:hAnsi="Arial" w:cs="Arial"/>
          <w:sz w:val="24"/>
          <w:szCs w:val="24"/>
        </w:rPr>
      </w:pPr>
    </w:p>
    <w:p w14:paraId="532D784D" w14:textId="77777777" w:rsidR="00924383" w:rsidRDefault="00924383" w:rsidP="00776A3A">
      <w:pPr>
        <w:pStyle w:val="Heading1"/>
        <w:spacing w:line="360" w:lineRule="auto"/>
        <w:rPr>
          <w:rFonts w:ascii="Arial" w:hAnsi="Arial" w:cs="Arial"/>
          <w:sz w:val="24"/>
          <w:szCs w:val="24"/>
        </w:rPr>
      </w:pPr>
    </w:p>
    <w:p w14:paraId="7B3B9E44" w14:textId="77777777" w:rsidR="00924383" w:rsidRDefault="00924383" w:rsidP="00776A3A">
      <w:pPr>
        <w:pStyle w:val="Heading1"/>
        <w:spacing w:line="360" w:lineRule="auto"/>
        <w:rPr>
          <w:rFonts w:ascii="Arial" w:hAnsi="Arial" w:cs="Arial"/>
          <w:sz w:val="24"/>
          <w:szCs w:val="24"/>
        </w:rPr>
      </w:pPr>
    </w:p>
    <w:p w14:paraId="07AA7CA4" w14:textId="77777777" w:rsidR="00924383" w:rsidRDefault="00924383" w:rsidP="00776A3A">
      <w:pPr>
        <w:pStyle w:val="Heading1"/>
        <w:spacing w:line="360" w:lineRule="auto"/>
        <w:rPr>
          <w:rFonts w:ascii="Arial" w:hAnsi="Arial" w:cs="Arial"/>
          <w:sz w:val="24"/>
          <w:szCs w:val="24"/>
        </w:rPr>
      </w:pPr>
    </w:p>
    <w:p w14:paraId="65F8785A" w14:textId="77777777" w:rsidR="00924383" w:rsidRDefault="00924383" w:rsidP="00776A3A">
      <w:pPr>
        <w:pStyle w:val="Heading1"/>
        <w:spacing w:line="360" w:lineRule="auto"/>
        <w:rPr>
          <w:rFonts w:ascii="Arial" w:hAnsi="Arial" w:cs="Arial"/>
          <w:sz w:val="24"/>
          <w:szCs w:val="24"/>
        </w:rPr>
      </w:pPr>
    </w:p>
    <w:bookmarkEnd w:id="1"/>
    <w:p w14:paraId="58017E08" w14:textId="77777777" w:rsidR="00143389" w:rsidRDefault="00143389" w:rsidP="00924383">
      <w:pPr>
        <w:pStyle w:val="Heading1"/>
        <w:rPr>
          <w:rFonts w:ascii="Arial" w:hAnsi="Arial" w:cs="Arial"/>
          <w:sz w:val="24"/>
          <w:szCs w:val="24"/>
        </w:rPr>
      </w:pPr>
    </w:p>
    <w:p w14:paraId="3E5F8B78" w14:textId="77777777" w:rsidR="00143389" w:rsidRDefault="00143389" w:rsidP="00924383">
      <w:pPr>
        <w:pStyle w:val="Heading1"/>
        <w:rPr>
          <w:rFonts w:ascii="Arial" w:hAnsi="Arial" w:cs="Arial"/>
          <w:sz w:val="24"/>
          <w:szCs w:val="24"/>
        </w:rPr>
      </w:pPr>
    </w:p>
    <w:p w14:paraId="3F31C80B" w14:textId="77777777" w:rsidR="00924383" w:rsidRPr="00776A3A" w:rsidRDefault="00924383" w:rsidP="00776A3A">
      <w:pPr>
        <w:spacing w:line="360" w:lineRule="auto"/>
        <w:rPr>
          <w:rFonts w:ascii="Arial" w:hAnsi="Arial" w:cs="Arial"/>
        </w:rPr>
      </w:pPr>
    </w:p>
    <w:p w14:paraId="1499C6D2" w14:textId="77777777" w:rsidR="00143389" w:rsidRDefault="00143389" w:rsidP="00776A3A">
      <w:pPr>
        <w:spacing w:line="360" w:lineRule="auto"/>
        <w:rPr>
          <w:rFonts w:ascii="Arial" w:hAnsi="Arial" w:cs="Arial"/>
        </w:rPr>
      </w:pPr>
    </w:p>
    <w:p w14:paraId="298532A9" w14:textId="77777777" w:rsidR="00AB683A" w:rsidRDefault="00AB683A" w:rsidP="00AB683A">
      <w:pPr>
        <w:pStyle w:val="Heading1"/>
        <w:rPr>
          <w:rFonts w:ascii="Arial" w:hAnsi="Arial" w:cs="Arial"/>
        </w:rPr>
      </w:pPr>
    </w:p>
    <w:p w14:paraId="165A129B" w14:textId="77777777" w:rsidR="00B26A2E" w:rsidRDefault="00B26A2E" w:rsidP="00AB683A">
      <w:pPr>
        <w:pStyle w:val="Heading2"/>
        <w:rPr>
          <w:rFonts w:ascii="Arial" w:hAnsi="Arial" w:cs="Arial"/>
        </w:rPr>
      </w:pPr>
    </w:p>
    <w:p w14:paraId="170E54B1" w14:textId="77777777" w:rsidR="001700F8" w:rsidRDefault="001700F8" w:rsidP="00AB683A">
      <w:pPr>
        <w:pStyle w:val="Heading2"/>
        <w:rPr>
          <w:rFonts w:ascii="Arial" w:hAnsi="Arial" w:cs="Arial"/>
        </w:rPr>
      </w:pPr>
      <w:bookmarkStart w:id="2" w:name="_Toc107139828"/>
    </w:p>
    <w:p w14:paraId="5782B530" w14:textId="77777777" w:rsidR="004710EF" w:rsidRDefault="004710EF" w:rsidP="00AB683A">
      <w:pPr>
        <w:pStyle w:val="Heading2"/>
        <w:rPr>
          <w:rFonts w:ascii="Arial" w:hAnsi="Arial" w:cs="Arial"/>
        </w:rPr>
      </w:pPr>
    </w:p>
    <w:p w14:paraId="6C7B3106" w14:textId="41E70A4B" w:rsidR="00143389" w:rsidRPr="00AB683A" w:rsidRDefault="00AB683A" w:rsidP="00AB683A">
      <w:pPr>
        <w:pStyle w:val="Heading2"/>
        <w:rPr>
          <w:rFonts w:ascii="Arial" w:hAnsi="Arial" w:cs="Arial"/>
        </w:rPr>
      </w:pPr>
      <w:r w:rsidRPr="00AB683A">
        <w:rPr>
          <w:rFonts w:ascii="Arial" w:hAnsi="Arial" w:cs="Arial"/>
        </w:rPr>
        <w:t xml:space="preserve">1.1 </w:t>
      </w:r>
      <w:r w:rsidR="00143389" w:rsidRPr="00AB683A">
        <w:rPr>
          <w:rFonts w:ascii="Arial" w:hAnsi="Arial" w:cs="Arial"/>
        </w:rPr>
        <w:t>Leadership</w:t>
      </w:r>
      <w:bookmarkEnd w:id="2"/>
    </w:p>
    <w:p w14:paraId="2CFEF61D" w14:textId="77777777" w:rsidR="00143389" w:rsidRDefault="00143389" w:rsidP="00776A3A">
      <w:pPr>
        <w:spacing w:line="360" w:lineRule="auto"/>
        <w:rPr>
          <w:rFonts w:ascii="Arial" w:hAnsi="Arial" w:cs="Arial"/>
        </w:rPr>
      </w:pPr>
    </w:p>
    <w:p w14:paraId="4C840146" w14:textId="699011E7" w:rsidR="00284BBD" w:rsidRPr="00776A3A" w:rsidRDefault="00FC1790" w:rsidP="00776A3A">
      <w:pPr>
        <w:spacing w:line="360" w:lineRule="auto"/>
        <w:rPr>
          <w:rFonts w:ascii="Arial" w:hAnsi="Arial" w:cs="Arial"/>
        </w:rPr>
      </w:pPr>
      <w:r w:rsidRPr="00776A3A">
        <w:rPr>
          <w:rFonts w:ascii="Arial" w:hAnsi="Arial" w:cs="Arial"/>
        </w:rPr>
        <w:t>Leadership can be described as motivating others</w:t>
      </w:r>
      <w:r w:rsidR="00586839" w:rsidRPr="00776A3A">
        <w:rPr>
          <w:rFonts w:ascii="Arial" w:hAnsi="Arial" w:cs="Arial"/>
        </w:rPr>
        <w:t xml:space="preserve"> </w:t>
      </w:r>
      <w:r w:rsidRPr="00776A3A">
        <w:rPr>
          <w:rFonts w:ascii="Arial" w:hAnsi="Arial" w:cs="Arial"/>
        </w:rPr>
        <w:t xml:space="preserve">toward the achievement of a specific goal and leading to organisational change (Reed et al, </w:t>
      </w:r>
      <w:r w:rsidR="00586839" w:rsidRPr="00776A3A">
        <w:rPr>
          <w:rFonts w:ascii="Arial" w:hAnsi="Arial" w:cs="Arial"/>
        </w:rPr>
        <w:t>2019).</w:t>
      </w:r>
      <w:r w:rsidR="00147EA0" w:rsidRPr="00776A3A">
        <w:rPr>
          <w:rFonts w:ascii="Arial" w:hAnsi="Arial" w:cs="Arial"/>
        </w:rPr>
        <w:t xml:space="preserve"> Moreover, South Dakota State University (2021) underpins Reed et al</w:t>
      </w:r>
      <w:r w:rsidR="00177FB8">
        <w:rPr>
          <w:rFonts w:ascii="Arial" w:hAnsi="Arial" w:cs="Arial"/>
        </w:rPr>
        <w:t xml:space="preserve"> (2019), </w:t>
      </w:r>
      <w:r w:rsidR="00147EA0" w:rsidRPr="00776A3A">
        <w:rPr>
          <w:rFonts w:ascii="Arial" w:hAnsi="Arial" w:cs="Arial"/>
        </w:rPr>
        <w:t xml:space="preserve">stating </w:t>
      </w:r>
      <w:r w:rsidR="00B71FB2" w:rsidRPr="00776A3A">
        <w:rPr>
          <w:rFonts w:ascii="Arial" w:hAnsi="Arial" w:cs="Arial"/>
        </w:rPr>
        <w:t xml:space="preserve">leadership leads a group of people or an organization to achieve objectives. </w:t>
      </w:r>
    </w:p>
    <w:p w14:paraId="33CBCAFC" w14:textId="77777777" w:rsidR="00284BBD" w:rsidRPr="00776A3A" w:rsidRDefault="00284BBD" w:rsidP="00776A3A">
      <w:pPr>
        <w:spacing w:line="360" w:lineRule="auto"/>
        <w:rPr>
          <w:rFonts w:ascii="Arial" w:hAnsi="Arial" w:cs="Arial"/>
        </w:rPr>
      </w:pPr>
    </w:p>
    <w:p w14:paraId="4CB41F89" w14:textId="599483F1" w:rsidR="00F24E9C" w:rsidRPr="00776A3A" w:rsidRDefault="00880CD6" w:rsidP="00776A3A">
      <w:pPr>
        <w:spacing w:line="360" w:lineRule="auto"/>
        <w:rPr>
          <w:rFonts w:ascii="Arial" w:hAnsi="Arial" w:cs="Arial"/>
        </w:rPr>
      </w:pPr>
      <w:r>
        <w:rPr>
          <w:rFonts w:ascii="Arial" w:hAnsi="Arial" w:cs="Arial"/>
        </w:rPr>
        <w:t>Alternatively</w:t>
      </w:r>
      <w:r w:rsidR="005A153E" w:rsidRPr="00776A3A">
        <w:rPr>
          <w:rFonts w:ascii="Arial" w:hAnsi="Arial" w:cs="Arial"/>
        </w:rPr>
        <w:t xml:space="preserve">, </w:t>
      </w:r>
      <w:r w:rsidR="002F355D" w:rsidRPr="00776A3A">
        <w:rPr>
          <w:rFonts w:ascii="Arial" w:hAnsi="Arial" w:cs="Arial"/>
        </w:rPr>
        <w:t xml:space="preserve">Winston and Patterson (2006) argue that there </w:t>
      </w:r>
      <w:r w:rsidR="006D540B" w:rsidRPr="00776A3A">
        <w:rPr>
          <w:rFonts w:ascii="Arial" w:hAnsi="Arial" w:cs="Arial"/>
        </w:rPr>
        <w:t>is</w:t>
      </w:r>
      <w:r w:rsidR="002F355D" w:rsidRPr="00776A3A">
        <w:rPr>
          <w:rFonts w:ascii="Arial" w:hAnsi="Arial" w:cs="Arial"/>
        </w:rPr>
        <w:t xml:space="preserve"> </w:t>
      </w:r>
      <w:r w:rsidR="001322B5" w:rsidRPr="00776A3A">
        <w:rPr>
          <w:rFonts w:ascii="Arial" w:hAnsi="Arial" w:cs="Arial"/>
        </w:rPr>
        <w:t>no clear definition of leadership since</w:t>
      </w:r>
      <w:r w:rsidR="002F129E" w:rsidRPr="00776A3A">
        <w:rPr>
          <w:rFonts w:ascii="Arial" w:hAnsi="Arial" w:cs="Arial"/>
        </w:rPr>
        <w:t xml:space="preserve"> there are over </w:t>
      </w:r>
      <w:r w:rsidR="00E43978" w:rsidRPr="00776A3A">
        <w:rPr>
          <w:rFonts w:ascii="Arial" w:hAnsi="Arial" w:cs="Arial"/>
        </w:rPr>
        <w:t xml:space="preserve">90 variables </w:t>
      </w:r>
      <w:r w:rsidR="004E6CB3" w:rsidRPr="00776A3A">
        <w:rPr>
          <w:rFonts w:ascii="Arial" w:hAnsi="Arial" w:cs="Arial"/>
        </w:rPr>
        <w:t>of the term</w:t>
      </w:r>
      <w:r w:rsidR="00E43978" w:rsidRPr="00776A3A">
        <w:rPr>
          <w:rFonts w:ascii="Arial" w:hAnsi="Arial" w:cs="Arial"/>
        </w:rPr>
        <w:t xml:space="preserve">; therefore, a definition of </w:t>
      </w:r>
      <w:r w:rsidR="006D540B" w:rsidRPr="00776A3A">
        <w:rPr>
          <w:rFonts w:ascii="Arial" w:hAnsi="Arial" w:cs="Arial"/>
        </w:rPr>
        <w:t>the term</w:t>
      </w:r>
      <w:r w:rsidR="00E43978" w:rsidRPr="00776A3A">
        <w:rPr>
          <w:rFonts w:ascii="Arial" w:hAnsi="Arial" w:cs="Arial"/>
        </w:rPr>
        <w:t xml:space="preserve"> will continue to develop as scholars, researchers and academics gain greater insight into the concept.</w:t>
      </w:r>
      <w:r w:rsidR="0084178D" w:rsidRPr="00776A3A">
        <w:rPr>
          <w:rFonts w:ascii="Arial" w:hAnsi="Arial" w:cs="Arial"/>
        </w:rPr>
        <w:t xml:space="preserve"> </w:t>
      </w:r>
    </w:p>
    <w:p w14:paraId="07B1036B" w14:textId="2CDCE5A1" w:rsidR="0084178D" w:rsidRPr="00776A3A" w:rsidRDefault="0084178D" w:rsidP="00776A3A">
      <w:pPr>
        <w:spacing w:line="360" w:lineRule="auto"/>
        <w:rPr>
          <w:rFonts w:ascii="Arial" w:hAnsi="Arial" w:cs="Arial"/>
        </w:rPr>
      </w:pPr>
    </w:p>
    <w:p w14:paraId="31622F73" w14:textId="791997BA" w:rsidR="0084178D" w:rsidRPr="00776A3A" w:rsidRDefault="0084178D" w:rsidP="00776A3A">
      <w:pPr>
        <w:spacing w:line="360" w:lineRule="auto"/>
        <w:rPr>
          <w:rFonts w:ascii="Arial" w:hAnsi="Arial" w:cs="Arial"/>
        </w:rPr>
      </w:pPr>
      <w:r w:rsidRPr="00776A3A">
        <w:rPr>
          <w:rFonts w:ascii="Arial" w:hAnsi="Arial" w:cs="Arial"/>
        </w:rPr>
        <w:t xml:space="preserve">To conclude, </w:t>
      </w:r>
      <w:r w:rsidR="00345B68">
        <w:rPr>
          <w:rFonts w:ascii="Arial" w:hAnsi="Arial" w:cs="Arial"/>
        </w:rPr>
        <w:t xml:space="preserve">leadership is complex, </w:t>
      </w:r>
      <w:r w:rsidRPr="00776A3A">
        <w:rPr>
          <w:rFonts w:ascii="Arial" w:hAnsi="Arial" w:cs="Arial"/>
        </w:rPr>
        <w:t xml:space="preserve">there are </w:t>
      </w:r>
      <w:r w:rsidR="00345B68">
        <w:rPr>
          <w:rFonts w:ascii="Arial" w:hAnsi="Arial" w:cs="Arial"/>
        </w:rPr>
        <w:t>many types of</w:t>
      </w:r>
      <w:r w:rsidRPr="00776A3A">
        <w:rPr>
          <w:rFonts w:ascii="Arial" w:hAnsi="Arial" w:cs="Arial"/>
        </w:rPr>
        <w:t xml:space="preserve"> definitions of leadership</w:t>
      </w:r>
      <w:r w:rsidR="00345B68">
        <w:rPr>
          <w:rFonts w:ascii="Arial" w:hAnsi="Arial" w:cs="Arial"/>
        </w:rPr>
        <w:t xml:space="preserve"> in various literatures</w:t>
      </w:r>
      <w:r w:rsidRPr="00776A3A">
        <w:rPr>
          <w:rFonts w:ascii="Arial" w:hAnsi="Arial" w:cs="Arial"/>
        </w:rPr>
        <w:t>, however, the correct definition of leadership depends on the interest of the researcher as well as the type of problem or situation being studied (Alberto, 2016</w:t>
      </w:r>
      <w:r w:rsidR="00345B68">
        <w:rPr>
          <w:rFonts w:ascii="Arial" w:hAnsi="Arial" w:cs="Arial"/>
        </w:rPr>
        <w:t xml:space="preserve">. </w:t>
      </w:r>
      <w:r w:rsidR="004F6608">
        <w:rPr>
          <w:rFonts w:ascii="Arial" w:hAnsi="Arial" w:cs="Arial"/>
        </w:rPr>
        <w:t xml:space="preserve">Northouse, 2017. </w:t>
      </w:r>
      <w:r w:rsidR="00345B68">
        <w:rPr>
          <w:rFonts w:ascii="Arial" w:hAnsi="Arial" w:cs="Arial"/>
        </w:rPr>
        <w:t>Suharyanto and Lestari, 2020</w:t>
      </w:r>
      <w:r w:rsidRPr="00776A3A">
        <w:rPr>
          <w:rFonts w:ascii="Arial" w:hAnsi="Arial" w:cs="Arial"/>
        </w:rPr>
        <w:t>).</w:t>
      </w:r>
      <w:r w:rsidR="008454C9" w:rsidRPr="00776A3A">
        <w:rPr>
          <w:rFonts w:ascii="Arial" w:hAnsi="Arial" w:cs="Arial"/>
        </w:rPr>
        <w:t xml:space="preserve"> </w:t>
      </w:r>
    </w:p>
    <w:p w14:paraId="061E31BC" w14:textId="70E511EE" w:rsidR="008454C9" w:rsidRDefault="008454C9" w:rsidP="00776A3A">
      <w:pPr>
        <w:spacing w:line="360" w:lineRule="auto"/>
        <w:rPr>
          <w:rFonts w:ascii="Arial" w:hAnsi="Arial" w:cs="Arial"/>
        </w:rPr>
      </w:pPr>
    </w:p>
    <w:p w14:paraId="1EEDBD71" w14:textId="77777777" w:rsidR="00294AF6" w:rsidRPr="00776A3A" w:rsidRDefault="00294AF6" w:rsidP="00776A3A">
      <w:pPr>
        <w:spacing w:line="360" w:lineRule="auto"/>
        <w:rPr>
          <w:rFonts w:ascii="Arial" w:hAnsi="Arial" w:cs="Arial"/>
        </w:rPr>
      </w:pPr>
    </w:p>
    <w:p w14:paraId="30835F2A" w14:textId="4DE2607F" w:rsidR="008454C9" w:rsidRPr="00AB683A" w:rsidRDefault="00AB683A" w:rsidP="00AB683A">
      <w:pPr>
        <w:pStyle w:val="Heading2"/>
        <w:rPr>
          <w:rFonts w:ascii="Arial" w:hAnsi="Arial" w:cs="Arial"/>
        </w:rPr>
      </w:pPr>
      <w:bookmarkStart w:id="3" w:name="_Toc105669223"/>
      <w:bookmarkStart w:id="4" w:name="_Toc107139829"/>
      <w:r w:rsidRPr="00AB683A">
        <w:rPr>
          <w:rFonts w:ascii="Arial" w:hAnsi="Arial" w:cs="Arial"/>
        </w:rPr>
        <w:t xml:space="preserve">1.2 </w:t>
      </w:r>
      <w:r w:rsidR="008454C9" w:rsidRPr="00AB683A">
        <w:rPr>
          <w:rFonts w:ascii="Arial" w:hAnsi="Arial" w:cs="Arial"/>
        </w:rPr>
        <w:t>Management</w:t>
      </w:r>
      <w:bookmarkEnd w:id="3"/>
      <w:bookmarkEnd w:id="4"/>
    </w:p>
    <w:p w14:paraId="32E11890" w14:textId="77777777" w:rsidR="00367914" w:rsidRDefault="00367914" w:rsidP="00776A3A">
      <w:pPr>
        <w:spacing w:line="360" w:lineRule="auto"/>
        <w:rPr>
          <w:rFonts w:ascii="Arial" w:hAnsi="Arial" w:cs="Arial"/>
        </w:rPr>
      </w:pPr>
    </w:p>
    <w:p w14:paraId="1927F57B" w14:textId="40573300" w:rsidR="00880CD6" w:rsidRDefault="00880CD6" w:rsidP="00880CD6">
      <w:pPr>
        <w:spacing w:line="360" w:lineRule="auto"/>
        <w:rPr>
          <w:rFonts w:ascii="Arial" w:hAnsi="Arial" w:cs="Arial"/>
        </w:rPr>
      </w:pPr>
      <w:r w:rsidRPr="00880CD6">
        <w:rPr>
          <w:rFonts w:ascii="Arial" w:hAnsi="Arial" w:cs="Arial"/>
        </w:rPr>
        <w:t>'Managing is an operational process initially best dissected by analysing the managerial functions</w:t>
      </w:r>
      <w:r w:rsidR="004F62C1">
        <w:rPr>
          <w:rFonts w:ascii="Arial" w:hAnsi="Arial" w:cs="Arial"/>
        </w:rPr>
        <w:t xml:space="preserve">. </w:t>
      </w:r>
      <w:r w:rsidRPr="00880CD6">
        <w:rPr>
          <w:rFonts w:ascii="Arial" w:hAnsi="Arial" w:cs="Arial"/>
        </w:rPr>
        <w:t xml:space="preserve">The five essential managerial functions (are): planning, organising, staffing, directing and leading, and controlling.' Koontz </w:t>
      </w:r>
      <w:r w:rsidR="001700F8">
        <w:rPr>
          <w:rFonts w:ascii="Arial" w:hAnsi="Arial" w:cs="Arial"/>
        </w:rPr>
        <w:t xml:space="preserve">et al. </w:t>
      </w:r>
      <w:r w:rsidRPr="00880CD6">
        <w:rPr>
          <w:rFonts w:ascii="Arial" w:hAnsi="Arial" w:cs="Arial"/>
        </w:rPr>
        <w:t>(1984)</w:t>
      </w:r>
    </w:p>
    <w:p w14:paraId="2FEE6117" w14:textId="77777777" w:rsidR="004F62C1" w:rsidRDefault="004F62C1" w:rsidP="004F62C1">
      <w:pPr>
        <w:spacing w:line="360" w:lineRule="auto"/>
        <w:rPr>
          <w:rFonts w:ascii="Arial" w:hAnsi="Arial" w:cs="Arial"/>
        </w:rPr>
      </w:pPr>
    </w:p>
    <w:p w14:paraId="3EC17D7A" w14:textId="5AC29885" w:rsidR="004F62C1" w:rsidRPr="004F62C1" w:rsidRDefault="004F62C1" w:rsidP="004F62C1">
      <w:pPr>
        <w:spacing w:line="360" w:lineRule="auto"/>
        <w:rPr>
          <w:rFonts w:ascii="Arial" w:hAnsi="Arial" w:cs="Arial"/>
        </w:rPr>
      </w:pPr>
      <w:r w:rsidRPr="004F62C1">
        <w:rPr>
          <w:rFonts w:ascii="Arial" w:hAnsi="Arial" w:cs="Arial"/>
        </w:rPr>
        <w:t>Buckingham (2005) argues literature is rife with proactive writing about specific traits that are required in management, for example emotional intelligence, non-verbal intelligence, honesty, integrity, respect and communicating empathetically</w:t>
      </w:r>
      <w:r>
        <w:rPr>
          <w:rFonts w:ascii="Arial" w:hAnsi="Arial" w:cs="Arial"/>
        </w:rPr>
        <w:t xml:space="preserve">, </w:t>
      </w:r>
      <w:r w:rsidRPr="004F62C1">
        <w:rPr>
          <w:rFonts w:ascii="Arial" w:hAnsi="Arial" w:cs="Arial"/>
        </w:rPr>
        <w:t>while Fayol (2013) asserted management encompasses forecasting, planning, organizing, commanding, coordinating</w:t>
      </w:r>
      <w:r w:rsidR="009A713D">
        <w:rPr>
          <w:rFonts w:ascii="Arial" w:hAnsi="Arial" w:cs="Arial"/>
        </w:rPr>
        <w:t xml:space="preserve">, </w:t>
      </w:r>
      <w:r w:rsidRPr="004F62C1">
        <w:rPr>
          <w:rFonts w:ascii="Arial" w:hAnsi="Arial" w:cs="Arial"/>
        </w:rPr>
        <w:t>and control, on the s</w:t>
      </w:r>
      <w:r w:rsidR="009A713D">
        <w:rPr>
          <w:rFonts w:ascii="Arial" w:hAnsi="Arial" w:cs="Arial"/>
        </w:rPr>
        <w:t>trict</w:t>
      </w:r>
      <w:r w:rsidRPr="004F62C1">
        <w:rPr>
          <w:rFonts w:ascii="Arial" w:hAnsi="Arial" w:cs="Arial"/>
        </w:rPr>
        <w:t xml:space="preserve"> assumption organisations have clear objectives.</w:t>
      </w:r>
    </w:p>
    <w:p w14:paraId="0FFF42FA" w14:textId="77777777" w:rsidR="002E4C13" w:rsidRPr="002E4C13" w:rsidRDefault="002E4C13" w:rsidP="002E4C13">
      <w:pPr>
        <w:spacing w:line="360" w:lineRule="auto"/>
        <w:rPr>
          <w:rFonts w:ascii="Arial" w:hAnsi="Arial" w:cs="Arial"/>
        </w:rPr>
      </w:pPr>
    </w:p>
    <w:p w14:paraId="4EB9232C" w14:textId="77777777" w:rsidR="002E4C13" w:rsidRPr="002E4C13" w:rsidRDefault="002E4C13" w:rsidP="002E4C13">
      <w:pPr>
        <w:spacing w:line="360" w:lineRule="auto"/>
        <w:rPr>
          <w:rFonts w:ascii="Arial" w:hAnsi="Arial" w:cs="Arial"/>
        </w:rPr>
      </w:pPr>
      <w:proofErr w:type="spellStart"/>
      <w:r w:rsidRPr="002E4C13">
        <w:rPr>
          <w:rFonts w:ascii="Arial" w:hAnsi="Arial" w:cs="Arial"/>
        </w:rPr>
        <w:lastRenderedPageBreak/>
        <w:t>Kaehler</w:t>
      </w:r>
      <w:proofErr w:type="spellEnd"/>
      <w:r w:rsidRPr="002E4C13">
        <w:rPr>
          <w:rFonts w:ascii="Arial" w:hAnsi="Arial" w:cs="Arial"/>
        </w:rPr>
        <w:t xml:space="preserve"> and </w:t>
      </w:r>
      <w:proofErr w:type="spellStart"/>
      <w:r w:rsidRPr="002E4C13">
        <w:rPr>
          <w:rFonts w:ascii="Arial" w:hAnsi="Arial" w:cs="Arial"/>
        </w:rPr>
        <w:t>Grundei</w:t>
      </w:r>
      <w:proofErr w:type="spellEnd"/>
      <w:r w:rsidRPr="002E4C13">
        <w:rPr>
          <w:rFonts w:ascii="Arial" w:hAnsi="Arial" w:cs="Arial"/>
        </w:rPr>
        <w:t xml:space="preserve"> (2019) claim management is well established being very familiar to scholars and practitioners alike, however the definitions of management are vague since traditional textbook definitions contain virtually no specific traits, for instance, management is a term used to define a specific kind of behaviour of an organisation. </w:t>
      </w:r>
    </w:p>
    <w:p w14:paraId="3FCE844E" w14:textId="77777777" w:rsidR="00F17440" w:rsidRDefault="00F17440" w:rsidP="00776A3A">
      <w:pPr>
        <w:spacing w:line="360" w:lineRule="auto"/>
        <w:rPr>
          <w:rFonts w:ascii="Arial" w:hAnsi="Arial" w:cs="Arial"/>
        </w:rPr>
      </w:pPr>
    </w:p>
    <w:p w14:paraId="5C275272" w14:textId="16CFDFEF" w:rsidR="0009171F" w:rsidRPr="00776A3A" w:rsidRDefault="006C7DA7" w:rsidP="00776A3A">
      <w:pPr>
        <w:spacing w:line="360" w:lineRule="auto"/>
        <w:rPr>
          <w:rFonts w:ascii="Arial" w:hAnsi="Arial" w:cs="Arial"/>
        </w:rPr>
      </w:pPr>
      <w:r w:rsidRPr="00776A3A">
        <w:rPr>
          <w:rFonts w:ascii="Arial" w:hAnsi="Arial" w:cs="Arial"/>
        </w:rPr>
        <w:t xml:space="preserve">Management </w:t>
      </w:r>
      <w:r w:rsidR="00056BED" w:rsidRPr="00776A3A">
        <w:rPr>
          <w:rFonts w:ascii="Arial" w:hAnsi="Arial" w:cs="Arial"/>
        </w:rPr>
        <w:t xml:space="preserve">can be </w:t>
      </w:r>
      <w:r w:rsidRPr="00776A3A">
        <w:rPr>
          <w:rFonts w:ascii="Arial" w:hAnsi="Arial" w:cs="Arial"/>
        </w:rPr>
        <w:t>de</w:t>
      </w:r>
      <w:r w:rsidR="00056BED" w:rsidRPr="00776A3A">
        <w:rPr>
          <w:rFonts w:ascii="Arial" w:hAnsi="Arial" w:cs="Arial"/>
        </w:rPr>
        <w:t>scribed</w:t>
      </w:r>
      <w:r w:rsidRPr="00776A3A">
        <w:rPr>
          <w:rFonts w:ascii="Arial" w:hAnsi="Arial" w:cs="Arial"/>
        </w:rPr>
        <w:t xml:space="preserve"> as </w:t>
      </w:r>
      <w:r w:rsidR="003B6559" w:rsidRPr="00776A3A">
        <w:rPr>
          <w:rFonts w:ascii="Arial" w:hAnsi="Arial" w:cs="Arial"/>
        </w:rPr>
        <w:t xml:space="preserve">the </w:t>
      </w:r>
      <w:r w:rsidR="00634CC9" w:rsidRPr="00776A3A">
        <w:rPr>
          <w:rFonts w:ascii="Arial" w:hAnsi="Arial" w:cs="Arial"/>
        </w:rPr>
        <w:t>i</w:t>
      </w:r>
      <w:r w:rsidR="00FB1B44">
        <w:rPr>
          <w:rFonts w:ascii="Arial" w:hAnsi="Arial" w:cs="Arial"/>
        </w:rPr>
        <w:t>mplementation</w:t>
      </w:r>
      <w:r w:rsidR="003B6559" w:rsidRPr="00776A3A">
        <w:rPr>
          <w:rFonts w:ascii="Arial" w:hAnsi="Arial" w:cs="Arial"/>
        </w:rPr>
        <w:t xml:space="preserve"> of organisational goals efficiently and effectively by </w:t>
      </w:r>
      <w:r w:rsidR="00634CC9" w:rsidRPr="00776A3A">
        <w:rPr>
          <w:rFonts w:ascii="Arial" w:hAnsi="Arial" w:cs="Arial"/>
        </w:rPr>
        <w:t>incorporating</w:t>
      </w:r>
      <w:r w:rsidR="003B6559" w:rsidRPr="00776A3A">
        <w:rPr>
          <w:rFonts w:ascii="Arial" w:hAnsi="Arial" w:cs="Arial"/>
        </w:rPr>
        <w:t xml:space="preserve"> the work of people through planning, </w:t>
      </w:r>
      <w:r w:rsidR="00634CC9" w:rsidRPr="00776A3A">
        <w:rPr>
          <w:rFonts w:ascii="Arial" w:hAnsi="Arial" w:cs="Arial"/>
        </w:rPr>
        <w:t>organising</w:t>
      </w:r>
      <w:r w:rsidR="003B6559" w:rsidRPr="00776A3A">
        <w:rPr>
          <w:rFonts w:ascii="Arial" w:hAnsi="Arial" w:cs="Arial"/>
        </w:rPr>
        <w:t>, leading, and controlling the organisations resources</w:t>
      </w:r>
      <w:r w:rsidR="00634CC9" w:rsidRPr="00776A3A">
        <w:rPr>
          <w:rFonts w:ascii="Arial" w:hAnsi="Arial" w:cs="Arial"/>
        </w:rPr>
        <w:t xml:space="preserve"> </w:t>
      </w:r>
      <w:r w:rsidR="00332ED8" w:rsidRPr="00776A3A">
        <w:rPr>
          <w:rFonts w:ascii="Arial" w:hAnsi="Arial" w:cs="Arial"/>
        </w:rPr>
        <w:t>(Mustafa, 2022).</w:t>
      </w:r>
    </w:p>
    <w:p w14:paraId="327D8B14" w14:textId="154D3E2F" w:rsidR="00843033" w:rsidRPr="00776A3A" w:rsidRDefault="00843033" w:rsidP="00776A3A">
      <w:pPr>
        <w:spacing w:line="360" w:lineRule="auto"/>
        <w:rPr>
          <w:rFonts w:ascii="Arial" w:hAnsi="Arial" w:cs="Arial"/>
        </w:rPr>
      </w:pPr>
    </w:p>
    <w:p w14:paraId="041F6B16" w14:textId="77D3CD9B" w:rsidR="00EA48E2" w:rsidRDefault="00B44321" w:rsidP="00776A3A">
      <w:pPr>
        <w:spacing w:line="360" w:lineRule="auto"/>
        <w:rPr>
          <w:rFonts w:ascii="Arial" w:hAnsi="Arial" w:cs="Arial"/>
        </w:rPr>
      </w:pPr>
      <w:r>
        <w:rPr>
          <w:rFonts w:ascii="Arial" w:hAnsi="Arial" w:cs="Arial"/>
        </w:rPr>
        <w:t xml:space="preserve">In </w:t>
      </w:r>
      <w:r w:rsidR="00843033" w:rsidRPr="00776A3A">
        <w:rPr>
          <w:rFonts w:ascii="Arial" w:hAnsi="Arial" w:cs="Arial"/>
        </w:rPr>
        <w:t>conclu</w:t>
      </w:r>
      <w:r>
        <w:rPr>
          <w:rFonts w:ascii="Arial" w:hAnsi="Arial" w:cs="Arial"/>
        </w:rPr>
        <w:t xml:space="preserve">sion, </w:t>
      </w:r>
      <w:r w:rsidR="00843033" w:rsidRPr="00776A3A">
        <w:rPr>
          <w:rFonts w:ascii="Arial" w:hAnsi="Arial" w:cs="Arial"/>
        </w:rPr>
        <w:t>numerous definitions of management</w:t>
      </w:r>
      <w:r w:rsidR="006271BC">
        <w:rPr>
          <w:rFonts w:ascii="Arial" w:hAnsi="Arial" w:cs="Arial"/>
        </w:rPr>
        <w:t xml:space="preserve"> exist</w:t>
      </w:r>
      <w:r w:rsidR="006D588F">
        <w:rPr>
          <w:rFonts w:ascii="Arial" w:hAnsi="Arial" w:cs="Arial"/>
        </w:rPr>
        <w:t>,</w:t>
      </w:r>
      <w:r w:rsidR="00843033" w:rsidRPr="00776A3A">
        <w:rPr>
          <w:rFonts w:ascii="Arial" w:hAnsi="Arial" w:cs="Arial"/>
        </w:rPr>
        <w:t xml:space="preserve"> however most </w:t>
      </w:r>
      <w:r w:rsidR="002D6FA6" w:rsidRPr="00776A3A">
        <w:rPr>
          <w:rFonts w:ascii="Arial" w:hAnsi="Arial" w:cs="Arial"/>
        </w:rPr>
        <w:t>share common</w:t>
      </w:r>
      <w:r w:rsidR="00843033" w:rsidRPr="00776A3A">
        <w:rPr>
          <w:rFonts w:ascii="Arial" w:hAnsi="Arial" w:cs="Arial"/>
        </w:rPr>
        <w:t xml:space="preserve"> ground in terms of what manager</w:t>
      </w:r>
      <w:r w:rsidR="006D588F">
        <w:rPr>
          <w:rFonts w:ascii="Arial" w:hAnsi="Arial" w:cs="Arial"/>
        </w:rPr>
        <w:t>s</w:t>
      </w:r>
      <w:r w:rsidR="00843033" w:rsidRPr="00776A3A">
        <w:rPr>
          <w:rFonts w:ascii="Arial" w:hAnsi="Arial" w:cs="Arial"/>
        </w:rPr>
        <w:t xml:space="preserve"> need to achieve</w:t>
      </w:r>
      <w:r w:rsidR="006D588F">
        <w:rPr>
          <w:rFonts w:ascii="Arial" w:hAnsi="Arial" w:cs="Arial"/>
        </w:rPr>
        <w:t xml:space="preserve">; </w:t>
      </w:r>
      <w:r w:rsidR="007A3000" w:rsidRPr="00776A3A">
        <w:rPr>
          <w:rFonts w:ascii="Arial" w:hAnsi="Arial" w:cs="Arial"/>
        </w:rPr>
        <w:t>achieving goals</w:t>
      </w:r>
      <w:r w:rsidR="00D056EE">
        <w:rPr>
          <w:rFonts w:ascii="Arial" w:hAnsi="Arial" w:cs="Arial"/>
        </w:rPr>
        <w:t xml:space="preserve">, positive work environment and </w:t>
      </w:r>
      <w:r w:rsidR="006271BC">
        <w:rPr>
          <w:rFonts w:ascii="Arial" w:hAnsi="Arial" w:cs="Arial"/>
        </w:rPr>
        <w:t>high performance.</w:t>
      </w:r>
    </w:p>
    <w:p w14:paraId="0518A841" w14:textId="77777777" w:rsidR="006D588F" w:rsidRPr="00776A3A" w:rsidRDefault="006D588F" w:rsidP="00776A3A">
      <w:pPr>
        <w:spacing w:line="360" w:lineRule="auto"/>
        <w:rPr>
          <w:rFonts w:ascii="Arial" w:hAnsi="Arial" w:cs="Arial"/>
        </w:rPr>
      </w:pPr>
    </w:p>
    <w:p w14:paraId="47DE6BCD" w14:textId="77777777" w:rsidR="00E22C48" w:rsidRPr="00AB683A" w:rsidRDefault="00E22C48" w:rsidP="00AB683A">
      <w:pPr>
        <w:pStyle w:val="Heading2"/>
        <w:rPr>
          <w:rFonts w:ascii="Arial" w:hAnsi="Arial" w:cs="Arial"/>
        </w:rPr>
      </w:pPr>
    </w:p>
    <w:p w14:paraId="2A2D39FC" w14:textId="1802C3D3" w:rsidR="00EA48E2" w:rsidRPr="00AB683A" w:rsidRDefault="00AB683A" w:rsidP="00AB683A">
      <w:pPr>
        <w:pStyle w:val="Heading2"/>
        <w:rPr>
          <w:rFonts w:ascii="Arial" w:hAnsi="Arial" w:cs="Arial"/>
        </w:rPr>
      </w:pPr>
      <w:bookmarkStart w:id="5" w:name="_Toc105669224"/>
      <w:bookmarkStart w:id="6" w:name="_Toc107139830"/>
      <w:r>
        <w:rPr>
          <w:rFonts w:ascii="Arial" w:hAnsi="Arial" w:cs="Arial"/>
        </w:rPr>
        <w:t xml:space="preserve">1.3 </w:t>
      </w:r>
      <w:r w:rsidR="00190546" w:rsidRPr="00AB683A">
        <w:rPr>
          <w:rFonts w:ascii="Arial" w:hAnsi="Arial" w:cs="Arial"/>
        </w:rPr>
        <w:t>L</w:t>
      </w:r>
      <w:r w:rsidR="00EA48E2" w:rsidRPr="00AB683A">
        <w:rPr>
          <w:rFonts w:ascii="Arial" w:hAnsi="Arial" w:cs="Arial"/>
        </w:rPr>
        <w:t xml:space="preserve">eadership and </w:t>
      </w:r>
      <w:r w:rsidR="00190546" w:rsidRPr="00AB683A">
        <w:rPr>
          <w:rFonts w:ascii="Arial" w:hAnsi="Arial" w:cs="Arial"/>
        </w:rPr>
        <w:t>M</w:t>
      </w:r>
      <w:r w:rsidR="00EA48E2" w:rsidRPr="00AB683A">
        <w:rPr>
          <w:rFonts w:ascii="Arial" w:hAnsi="Arial" w:cs="Arial"/>
        </w:rPr>
        <w:t>anagement</w:t>
      </w:r>
      <w:bookmarkEnd w:id="5"/>
      <w:r w:rsidR="00190546" w:rsidRPr="00AB683A">
        <w:rPr>
          <w:rFonts w:ascii="Arial" w:hAnsi="Arial" w:cs="Arial"/>
        </w:rPr>
        <w:t>; Similarities and Differences</w:t>
      </w:r>
      <w:bookmarkEnd w:id="6"/>
      <w:r w:rsidR="00EA48E2" w:rsidRPr="00AB683A">
        <w:rPr>
          <w:rFonts w:ascii="Arial" w:hAnsi="Arial" w:cs="Arial"/>
        </w:rPr>
        <w:t xml:space="preserve"> </w:t>
      </w:r>
    </w:p>
    <w:p w14:paraId="02EB651D" w14:textId="24456C6F" w:rsidR="00EA48E2" w:rsidRPr="00776A3A" w:rsidRDefault="00EA48E2" w:rsidP="00776A3A">
      <w:pPr>
        <w:spacing w:line="360" w:lineRule="auto"/>
        <w:rPr>
          <w:rFonts w:ascii="Arial" w:hAnsi="Arial" w:cs="Arial"/>
        </w:rPr>
      </w:pPr>
    </w:p>
    <w:p w14:paraId="59BE92BC" w14:textId="6F806FBA" w:rsidR="00D63AD2" w:rsidRPr="00776A3A" w:rsidRDefault="00D63AD2" w:rsidP="00776A3A">
      <w:pPr>
        <w:spacing w:line="360" w:lineRule="auto"/>
        <w:rPr>
          <w:rFonts w:ascii="Arial" w:hAnsi="Arial" w:cs="Arial"/>
        </w:rPr>
      </w:pPr>
      <w:r w:rsidRPr="00776A3A">
        <w:rPr>
          <w:rFonts w:ascii="Arial" w:hAnsi="Arial" w:cs="Arial"/>
        </w:rPr>
        <w:t xml:space="preserve">Leadership and management are </w:t>
      </w:r>
      <w:r w:rsidR="00D728E9" w:rsidRPr="00776A3A">
        <w:rPr>
          <w:rFonts w:ascii="Arial" w:hAnsi="Arial" w:cs="Arial"/>
        </w:rPr>
        <w:t>frequently</w:t>
      </w:r>
      <w:r w:rsidRPr="00776A3A">
        <w:rPr>
          <w:rFonts w:ascii="Arial" w:hAnsi="Arial" w:cs="Arial"/>
        </w:rPr>
        <w:t xml:space="preserve"> used interchangeably in the workplace, creating confusion</w:t>
      </w:r>
      <w:r w:rsidR="00A27F53">
        <w:rPr>
          <w:rFonts w:ascii="Arial" w:hAnsi="Arial" w:cs="Arial"/>
        </w:rPr>
        <w:t xml:space="preserve"> </w:t>
      </w:r>
      <w:r w:rsidR="00D21D97" w:rsidRPr="00D21D97">
        <w:rPr>
          <w:rFonts w:ascii="Arial" w:hAnsi="Arial" w:cs="Arial"/>
        </w:rPr>
        <w:t>(Kotter, 2013)</w:t>
      </w:r>
      <w:r w:rsidR="00283525" w:rsidRPr="00D21D97">
        <w:rPr>
          <w:rFonts w:ascii="Arial" w:hAnsi="Arial" w:cs="Arial"/>
        </w:rPr>
        <w:t xml:space="preserve">, </w:t>
      </w:r>
      <w:r w:rsidR="00283525" w:rsidRPr="00776A3A">
        <w:rPr>
          <w:rFonts w:ascii="Arial" w:hAnsi="Arial" w:cs="Arial"/>
        </w:rPr>
        <w:t>nevertheless it is vital to understand the similarities and differences of the two terms</w:t>
      </w:r>
      <w:r w:rsidR="00A27F53">
        <w:rPr>
          <w:rFonts w:ascii="Arial" w:hAnsi="Arial" w:cs="Arial"/>
        </w:rPr>
        <w:t xml:space="preserve"> to </w:t>
      </w:r>
      <w:r w:rsidR="00A02099">
        <w:rPr>
          <w:rFonts w:ascii="Arial" w:hAnsi="Arial" w:cs="Arial"/>
        </w:rPr>
        <w:t>allow a determination</w:t>
      </w:r>
      <w:r w:rsidR="00B06778">
        <w:rPr>
          <w:rFonts w:ascii="Arial" w:hAnsi="Arial" w:cs="Arial"/>
        </w:rPr>
        <w:t xml:space="preserve"> </w:t>
      </w:r>
      <w:r w:rsidR="00A02099">
        <w:rPr>
          <w:rFonts w:ascii="Arial" w:hAnsi="Arial" w:cs="Arial"/>
        </w:rPr>
        <w:t>of</w:t>
      </w:r>
      <w:r w:rsidR="00D21D97">
        <w:rPr>
          <w:rFonts w:ascii="Arial" w:hAnsi="Arial" w:cs="Arial"/>
        </w:rPr>
        <w:t xml:space="preserve"> provid</w:t>
      </w:r>
      <w:r w:rsidR="00121592">
        <w:rPr>
          <w:rFonts w:ascii="Arial" w:hAnsi="Arial" w:cs="Arial"/>
        </w:rPr>
        <w:t>ing</w:t>
      </w:r>
      <w:r w:rsidR="00D21D97">
        <w:rPr>
          <w:rFonts w:ascii="Arial" w:hAnsi="Arial" w:cs="Arial"/>
        </w:rPr>
        <w:t xml:space="preserve"> better guidance </w:t>
      </w:r>
      <w:r w:rsidR="00AA31A6">
        <w:rPr>
          <w:rFonts w:ascii="Arial" w:hAnsi="Arial" w:cs="Arial"/>
        </w:rPr>
        <w:t xml:space="preserve">for employees’ </w:t>
      </w:r>
      <w:r w:rsidR="00D21D97">
        <w:rPr>
          <w:rFonts w:ascii="Arial" w:hAnsi="Arial" w:cs="Arial"/>
        </w:rPr>
        <w:t>a</w:t>
      </w:r>
      <w:r w:rsidR="00AA31A6">
        <w:rPr>
          <w:rFonts w:ascii="Arial" w:hAnsi="Arial" w:cs="Arial"/>
        </w:rPr>
        <w:t xml:space="preserve">nd greater </w:t>
      </w:r>
      <w:r w:rsidR="00D21D97">
        <w:rPr>
          <w:rFonts w:ascii="Arial" w:hAnsi="Arial" w:cs="Arial"/>
        </w:rPr>
        <w:t>role</w:t>
      </w:r>
      <w:r w:rsidR="00AA31A6">
        <w:rPr>
          <w:rFonts w:ascii="Arial" w:hAnsi="Arial" w:cs="Arial"/>
        </w:rPr>
        <w:t xml:space="preserve"> effectiveness</w:t>
      </w:r>
      <w:r w:rsidR="00D21D97">
        <w:rPr>
          <w:rFonts w:ascii="Arial" w:hAnsi="Arial" w:cs="Arial"/>
        </w:rPr>
        <w:t xml:space="preserve"> (Lee, 2020).</w:t>
      </w:r>
    </w:p>
    <w:p w14:paraId="16470A0D" w14:textId="3E595C5B" w:rsidR="00C350DB" w:rsidRPr="00776A3A" w:rsidRDefault="00C350DB" w:rsidP="00776A3A">
      <w:pPr>
        <w:spacing w:line="360" w:lineRule="auto"/>
        <w:rPr>
          <w:rFonts w:ascii="Arial" w:hAnsi="Arial" w:cs="Arial"/>
        </w:rPr>
      </w:pPr>
    </w:p>
    <w:p w14:paraId="258C93FB" w14:textId="0E14BDF9" w:rsidR="00BD26C0" w:rsidRPr="00776A3A" w:rsidRDefault="00B16EFC" w:rsidP="00776A3A">
      <w:pPr>
        <w:spacing w:line="360" w:lineRule="auto"/>
        <w:rPr>
          <w:rFonts w:ascii="Arial" w:hAnsi="Arial" w:cs="Arial"/>
        </w:rPr>
      </w:pPr>
      <w:r>
        <w:rPr>
          <w:rFonts w:ascii="Arial" w:hAnsi="Arial" w:cs="Arial"/>
        </w:rPr>
        <w:t>Even though m</w:t>
      </w:r>
      <w:r w:rsidR="00C350DB" w:rsidRPr="00776A3A">
        <w:rPr>
          <w:rFonts w:ascii="Arial" w:hAnsi="Arial" w:cs="Arial"/>
        </w:rPr>
        <w:t>anagement and leadership inter</w:t>
      </w:r>
      <w:r w:rsidR="00B27876">
        <w:rPr>
          <w:rFonts w:ascii="Arial" w:hAnsi="Arial" w:cs="Arial"/>
        </w:rPr>
        <w:t>connect</w:t>
      </w:r>
      <w:r w:rsidR="00C350DB" w:rsidRPr="00776A3A">
        <w:rPr>
          <w:rFonts w:ascii="Arial" w:hAnsi="Arial" w:cs="Arial"/>
        </w:rPr>
        <w:t xml:space="preserve"> </w:t>
      </w:r>
      <w:r w:rsidR="00B27876">
        <w:rPr>
          <w:rFonts w:ascii="Arial" w:hAnsi="Arial" w:cs="Arial"/>
        </w:rPr>
        <w:t xml:space="preserve">since </w:t>
      </w:r>
      <w:r w:rsidR="00C350DB" w:rsidRPr="00776A3A">
        <w:rPr>
          <w:rFonts w:ascii="Arial" w:hAnsi="Arial" w:cs="Arial"/>
        </w:rPr>
        <w:t xml:space="preserve">both </w:t>
      </w:r>
      <w:r w:rsidR="002906A9" w:rsidRPr="00776A3A">
        <w:rPr>
          <w:rFonts w:ascii="Arial" w:hAnsi="Arial" w:cs="Arial"/>
        </w:rPr>
        <w:t>involve</w:t>
      </w:r>
      <w:r w:rsidR="00C350DB" w:rsidRPr="00776A3A">
        <w:rPr>
          <w:rFonts w:ascii="Arial" w:hAnsi="Arial" w:cs="Arial"/>
        </w:rPr>
        <w:t xml:space="preserve"> working with people and influenc</w:t>
      </w:r>
      <w:r w:rsidR="00DD7751">
        <w:rPr>
          <w:rFonts w:ascii="Arial" w:hAnsi="Arial" w:cs="Arial"/>
        </w:rPr>
        <w:t>ing</w:t>
      </w:r>
      <w:r w:rsidR="00C350DB" w:rsidRPr="00776A3A">
        <w:rPr>
          <w:rFonts w:ascii="Arial" w:hAnsi="Arial" w:cs="Arial"/>
        </w:rPr>
        <w:t xml:space="preserve"> others to achieve </w:t>
      </w:r>
      <w:r w:rsidR="002906A9" w:rsidRPr="00776A3A">
        <w:rPr>
          <w:rFonts w:ascii="Arial" w:hAnsi="Arial" w:cs="Arial"/>
        </w:rPr>
        <w:t>aims</w:t>
      </w:r>
      <w:r w:rsidR="00C350DB" w:rsidRPr="00776A3A">
        <w:rPr>
          <w:rFonts w:ascii="Arial" w:hAnsi="Arial" w:cs="Arial"/>
        </w:rPr>
        <w:t>, they both diverge</w:t>
      </w:r>
      <w:r w:rsidR="00DD7751">
        <w:rPr>
          <w:rFonts w:ascii="Arial" w:hAnsi="Arial" w:cs="Arial"/>
        </w:rPr>
        <w:t>.</w:t>
      </w:r>
      <w:r w:rsidR="00C350DB" w:rsidRPr="00776A3A">
        <w:rPr>
          <w:rFonts w:ascii="Arial" w:hAnsi="Arial" w:cs="Arial"/>
        </w:rPr>
        <w:t xml:space="preserve"> </w:t>
      </w:r>
      <w:r w:rsidR="00DD7751">
        <w:rPr>
          <w:rFonts w:ascii="Arial" w:hAnsi="Arial" w:cs="Arial"/>
        </w:rPr>
        <w:t>M</w:t>
      </w:r>
      <w:r w:rsidR="00C350DB" w:rsidRPr="00776A3A">
        <w:rPr>
          <w:rFonts w:ascii="Arial" w:hAnsi="Arial" w:cs="Arial"/>
        </w:rPr>
        <w:t xml:space="preserve">anagement skills are used to plan, direct and build organisational systems to achieve goals </w:t>
      </w:r>
      <w:r w:rsidR="00B06778">
        <w:rPr>
          <w:rFonts w:ascii="Arial" w:hAnsi="Arial" w:cs="Arial"/>
        </w:rPr>
        <w:t xml:space="preserve">whilst </w:t>
      </w:r>
      <w:r w:rsidR="00C350DB" w:rsidRPr="00776A3A">
        <w:rPr>
          <w:rFonts w:ascii="Arial" w:hAnsi="Arial" w:cs="Arial"/>
        </w:rPr>
        <w:t xml:space="preserve">leadership skills focus on potential change </w:t>
      </w:r>
      <w:r w:rsidR="000601E0">
        <w:rPr>
          <w:rFonts w:ascii="Arial" w:hAnsi="Arial" w:cs="Arial"/>
        </w:rPr>
        <w:t xml:space="preserve">through </w:t>
      </w:r>
      <w:r w:rsidR="00C350DB" w:rsidRPr="00776A3A">
        <w:rPr>
          <w:rFonts w:ascii="Arial" w:hAnsi="Arial" w:cs="Arial"/>
        </w:rPr>
        <w:t xml:space="preserve">establishing </w:t>
      </w:r>
      <w:r w:rsidR="00DC4C77" w:rsidRPr="00776A3A">
        <w:rPr>
          <w:rFonts w:ascii="Arial" w:hAnsi="Arial" w:cs="Arial"/>
        </w:rPr>
        <w:t xml:space="preserve">direction, </w:t>
      </w:r>
      <w:r w:rsidR="00D70607">
        <w:rPr>
          <w:rFonts w:ascii="Arial" w:hAnsi="Arial" w:cs="Arial"/>
        </w:rPr>
        <w:t xml:space="preserve">inspiring, motivating and </w:t>
      </w:r>
      <w:r w:rsidR="00DC4C77" w:rsidRPr="00776A3A">
        <w:rPr>
          <w:rFonts w:ascii="Arial" w:hAnsi="Arial" w:cs="Arial"/>
        </w:rPr>
        <w:t>supporting</w:t>
      </w:r>
      <w:r w:rsidR="00C350DB" w:rsidRPr="00776A3A">
        <w:rPr>
          <w:rFonts w:ascii="Arial" w:hAnsi="Arial" w:cs="Arial"/>
        </w:rPr>
        <w:t xml:space="preserve"> people</w:t>
      </w:r>
      <w:r w:rsidR="00D70607">
        <w:rPr>
          <w:rFonts w:ascii="Arial" w:hAnsi="Arial" w:cs="Arial"/>
        </w:rPr>
        <w:t xml:space="preserve"> </w:t>
      </w:r>
      <w:r w:rsidR="00C350DB" w:rsidRPr="00776A3A">
        <w:rPr>
          <w:rFonts w:ascii="Arial" w:hAnsi="Arial" w:cs="Arial"/>
        </w:rPr>
        <w:t>(</w:t>
      </w:r>
      <w:proofErr w:type="spellStart"/>
      <w:r w:rsidR="00C350DB" w:rsidRPr="00776A3A">
        <w:rPr>
          <w:rFonts w:ascii="Arial" w:hAnsi="Arial" w:cs="Arial"/>
        </w:rPr>
        <w:t>Algahtani</w:t>
      </w:r>
      <w:proofErr w:type="spellEnd"/>
      <w:r w:rsidR="00C350DB" w:rsidRPr="00776A3A">
        <w:rPr>
          <w:rFonts w:ascii="Arial" w:hAnsi="Arial" w:cs="Arial"/>
        </w:rPr>
        <w:t>, 2014</w:t>
      </w:r>
      <w:r w:rsidR="00EC67AF">
        <w:rPr>
          <w:rFonts w:ascii="Arial" w:hAnsi="Arial" w:cs="Arial"/>
        </w:rPr>
        <w:t>. Azad et al</w:t>
      </w:r>
      <w:r w:rsidR="002C0CCF">
        <w:rPr>
          <w:rFonts w:ascii="Arial" w:hAnsi="Arial" w:cs="Arial"/>
        </w:rPr>
        <w:t xml:space="preserve">. </w:t>
      </w:r>
      <w:r w:rsidR="00EC67AF">
        <w:rPr>
          <w:rFonts w:ascii="Arial" w:hAnsi="Arial" w:cs="Arial"/>
        </w:rPr>
        <w:t>2017</w:t>
      </w:r>
      <w:r w:rsidR="00C350DB" w:rsidRPr="00776A3A">
        <w:rPr>
          <w:rFonts w:ascii="Arial" w:hAnsi="Arial" w:cs="Arial"/>
        </w:rPr>
        <w:t>).</w:t>
      </w:r>
      <w:r w:rsidR="00BD26C0" w:rsidRPr="00776A3A">
        <w:rPr>
          <w:rFonts w:ascii="Arial" w:hAnsi="Arial" w:cs="Arial"/>
        </w:rPr>
        <w:t xml:space="preserve"> </w:t>
      </w:r>
    </w:p>
    <w:p w14:paraId="68EB1542" w14:textId="77777777" w:rsidR="00BD26C0" w:rsidRPr="00776A3A" w:rsidRDefault="00BD26C0" w:rsidP="00776A3A">
      <w:pPr>
        <w:spacing w:line="360" w:lineRule="auto"/>
        <w:rPr>
          <w:rFonts w:ascii="Arial" w:hAnsi="Arial" w:cs="Arial"/>
        </w:rPr>
      </w:pPr>
    </w:p>
    <w:p w14:paraId="65EE7ED5" w14:textId="710BFB9A" w:rsidR="00EA48E2" w:rsidRPr="00776A3A" w:rsidRDefault="00BD26C0" w:rsidP="00776A3A">
      <w:pPr>
        <w:spacing w:line="360" w:lineRule="auto"/>
        <w:rPr>
          <w:rFonts w:ascii="Arial" w:hAnsi="Arial" w:cs="Arial"/>
        </w:rPr>
      </w:pPr>
      <w:r w:rsidRPr="00776A3A">
        <w:rPr>
          <w:rFonts w:ascii="Arial" w:hAnsi="Arial" w:cs="Arial"/>
        </w:rPr>
        <w:t>For example, management is the efficiency in climbing the ladder of success; leadership determines whether the ladder is leaning against the right wall (BFA, 2021).</w:t>
      </w:r>
      <w:r w:rsidR="00C620DC">
        <w:rPr>
          <w:rFonts w:ascii="Arial" w:hAnsi="Arial" w:cs="Arial"/>
        </w:rPr>
        <w:t xml:space="preserve"> </w:t>
      </w:r>
      <w:r w:rsidR="00E962C2">
        <w:rPr>
          <w:rFonts w:ascii="Arial" w:hAnsi="Arial" w:cs="Arial"/>
        </w:rPr>
        <w:t>Simply being efficient in climbing the success ladder does not necessarily mean the right person for the role</w:t>
      </w:r>
      <w:r w:rsidR="00F20593">
        <w:rPr>
          <w:rFonts w:ascii="Arial" w:hAnsi="Arial" w:cs="Arial"/>
        </w:rPr>
        <w:t xml:space="preserve"> </w:t>
      </w:r>
      <w:r w:rsidR="00F20593" w:rsidRPr="00F20593">
        <w:rPr>
          <w:rFonts w:ascii="Arial" w:hAnsi="Arial" w:cs="Arial"/>
        </w:rPr>
        <w:t>(Peter &amp; Hull, 1970. Kruger &amp; Dunning, 1999)</w:t>
      </w:r>
      <w:r w:rsidR="00E962C2">
        <w:rPr>
          <w:rFonts w:ascii="Arial" w:hAnsi="Arial" w:cs="Arial"/>
        </w:rPr>
        <w:t>, as so often demonstrated in the workplace.</w:t>
      </w:r>
      <w:r w:rsidR="00710612">
        <w:rPr>
          <w:rFonts w:ascii="Arial" w:hAnsi="Arial" w:cs="Arial"/>
        </w:rPr>
        <w:t xml:space="preserve"> </w:t>
      </w:r>
      <w:r w:rsidR="00E962C2">
        <w:rPr>
          <w:rFonts w:ascii="Arial" w:hAnsi="Arial" w:cs="Arial"/>
        </w:rPr>
        <w:t xml:space="preserve">Therefore, it is essential the right person is placed into the relevant role, for example someone who can combine the efficiency </w:t>
      </w:r>
      <w:r w:rsidR="00E962C2">
        <w:rPr>
          <w:rFonts w:ascii="Arial" w:hAnsi="Arial" w:cs="Arial"/>
        </w:rPr>
        <w:lastRenderedPageBreak/>
        <w:t>of effective management combined w</w:t>
      </w:r>
      <w:r w:rsidR="00F20593">
        <w:rPr>
          <w:rFonts w:ascii="Arial" w:hAnsi="Arial" w:cs="Arial"/>
        </w:rPr>
        <w:t>i</w:t>
      </w:r>
      <w:r w:rsidR="00E962C2">
        <w:rPr>
          <w:rFonts w:ascii="Arial" w:hAnsi="Arial" w:cs="Arial"/>
        </w:rPr>
        <w:t>th appropriate leadership skills pertinent to the organisation</w:t>
      </w:r>
      <w:r w:rsidR="009C27D3">
        <w:rPr>
          <w:rFonts w:ascii="Arial" w:hAnsi="Arial" w:cs="Arial"/>
        </w:rPr>
        <w:t xml:space="preserve">al </w:t>
      </w:r>
      <w:r w:rsidR="00E962C2">
        <w:rPr>
          <w:rFonts w:ascii="Arial" w:hAnsi="Arial" w:cs="Arial"/>
        </w:rPr>
        <w:t>role requirements</w:t>
      </w:r>
      <w:r w:rsidR="009C27D3">
        <w:rPr>
          <w:rFonts w:ascii="Arial" w:hAnsi="Arial" w:cs="Arial"/>
        </w:rPr>
        <w:t>.</w:t>
      </w:r>
      <w:r w:rsidR="00E962C2">
        <w:rPr>
          <w:rFonts w:ascii="Arial" w:hAnsi="Arial" w:cs="Arial"/>
        </w:rPr>
        <w:t xml:space="preserve"> </w:t>
      </w:r>
      <w:r w:rsidR="009C27D3">
        <w:rPr>
          <w:rFonts w:ascii="Arial" w:hAnsi="Arial" w:cs="Arial"/>
        </w:rPr>
        <w:t xml:space="preserve">Clearly </w:t>
      </w:r>
      <w:r w:rsidR="00E962C2">
        <w:rPr>
          <w:rFonts w:ascii="Arial" w:hAnsi="Arial" w:cs="Arial"/>
        </w:rPr>
        <w:t>not all leadership and management attributes can simply be applied unitaril</w:t>
      </w:r>
      <w:r w:rsidR="00706C99">
        <w:rPr>
          <w:rFonts w:ascii="Arial" w:hAnsi="Arial" w:cs="Arial"/>
        </w:rPr>
        <w:t xml:space="preserve">y </w:t>
      </w:r>
      <w:r w:rsidR="00E962C2">
        <w:rPr>
          <w:rFonts w:ascii="Arial" w:hAnsi="Arial" w:cs="Arial"/>
        </w:rPr>
        <w:t xml:space="preserve">as commented previously. </w:t>
      </w:r>
    </w:p>
    <w:p w14:paraId="3EEED7CA" w14:textId="5781F230" w:rsidR="00BC4716" w:rsidRPr="00776A3A" w:rsidRDefault="00BC4716" w:rsidP="00776A3A">
      <w:pPr>
        <w:spacing w:line="360" w:lineRule="auto"/>
        <w:rPr>
          <w:rFonts w:ascii="Arial" w:hAnsi="Arial" w:cs="Arial"/>
          <w:color w:val="FF0000"/>
        </w:rPr>
      </w:pPr>
    </w:p>
    <w:p w14:paraId="731156F1" w14:textId="7F38F575" w:rsidR="00EA48E2" w:rsidRPr="00776A3A" w:rsidRDefault="00EA48E2" w:rsidP="00776A3A">
      <w:pPr>
        <w:spacing w:line="360" w:lineRule="auto"/>
        <w:rPr>
          <w:rFonts w:ascii="Arial" w:hAnsi="Arial" w:cs="Arial"/>
          <w:color w:val="FF0000"/>
        </w:rPr>
      </w:pPr>
      <w:r w:rsidRPr="00776A3A">
        <w:rPr>
          <w:rFonts w:ascii="Arial" w:hAnsi="Arial" w:cs="Arial"/>
        </w:rPr>
        <w:t xml:space="preserve">In summary, various differentiates between </w:t>
      </w:r>
      <w:r w:rsidR="00BB3E89" w:rsidRPr="00776A3A">
        <w:rPr>
          <w:rFonts w:ascii="Arial" w:hAnsi="Arial" w:cs="Arial"/>
        </w:rPr>
        <w:t xml:space="preserve">leadership </w:t>
      </w:r>
      <w:r w:rsidRPr="00776A3A">
        <w:rPr>
          <w:rFonts w:ascii="Arial" w:hAnsi="Arial" w:cs="Arial"/>
        </w:rPr>
        <w:t>and m</w:t>
      </w:r>
      <w:r w:rsidR="00BB3E89" w:rsidRPr="00776A3A">
        <w:rPr>
          <w:rFonts w:ascii="Arial" w:hAnsi="Arial" w:cs="Arial"/>
        </w:rPr>
        <w:t>anagement</w:t>
      </w:r>
      <w:r w:rsidRPr="00776A3A">
        <w:rPr>
          <w:rFonts w:ascii="Arial" w:hAnsi="Arial" w:cs="Arial"/>
        </w:rPr>
        <w:t xml:space="preserve"> </w:t>
      </w:r>
      <w:r w:rsidR="00A7436F">
        <w:rPr>
          <w:rFonts w:ascii="Arial" w:hAnsi="Arial" w:cs="Arial"/>
        </w:rPr>
        <w:t>are</w:t>
      </w:r>
      <w:r w:rsidRPr="00776A3A">
        <w:rPr>
          <w:rFonts w:ascii="Arial" w:hAnsi="Arial" w:cs="Arial"/>
        </w:rPr>
        <w:t xml:space="preserve"> explored, </w:t>
      </w:r>
      <w:r w:rsidR="00A7436F">
        <w:rPr>
          <w:rFonts w:ascii="Arial" w:hAnsi="Arial" w:cs="Arial"/>
        </w:rPr>
        <w:t xml:space="preserve">patently </w:t>
      </w:r>
      <w:r w:rsidRPr="00776A3A">
        <w:rPr>
          <w:rFonts w:ascii="Arial" w:hAnsi="Arial" w:cs="Arial"/>
        </w:rPr>
        <w:t xml:space="preserve">similarities between </w:t>
      </w:r>
      <w:r w:rsidR="00BB3E89" w:rsidRPr="00776A3A">
        <w:rPr>
          <w:rFonts w:ascii="Arial" w:hAnsi="Arial" w:cs="Arial"/>
        </w:rPr>
        <w:t>leadership and management</w:t>
      </w:r>
      <w:r w:rsidR="00432603">
        <w:rPr>
          <w:rFonts w:ascii="Arial" w:hAnsi="Arial" w:cs="Arial"/>
        </w:rPr>
        <w:t xml:space="preserve"> exist</w:t>
      </w:r>
      <w:r w:rsidRPr="00776A3A">
        <w:rPr>
          <w:rFonts w:ascii="Arial" w:hAnsi="Arial" w:cs="Arial"/>
        </w:rPr>
        <w:t xml:space="preserve">, </w:t>
      </w:r>
      <w:r w:rsidR="00A7436F">
        <w:rPr>
          <w:rFonts w:ascii="Arial" w:hAnsi="Arial" w:cs="Arial"/>
        </w:rPr>
        <w:t>the</w:t>
      </w:r>
      <w:r w:rsidRPr="00776A3A">
        <w:rPr>
          <w:rFonts w:ascii="Arial" w:hAnsi="Arial" w:cs="Arial"/>
        </w:rPr>
        <w:t xml:space="preserve"> </w:t>
      </w:r>
      <w:r w:rsidR="00243528" w:rsidRPr="00776A3A">
        <w:rPr>
          <w:rFonts w:ascii="Arial" w:hAnsi="Arial" w:cs="Arial"/>
        </w:rPr>
        <w:t>key</w:t>
      </w:r>
      <w:r w:rsidRPr="00776A3A">
        <w:rPr>
          <w:rFonts w:ascii="Arial" w:hAnsi="Arial" w:cs="Arial"/>
        </w:rPr>
        <w:t xml:space="preserve"> differences identified</w:t>
      </w:r>
      <w:r w:rsidR="00BB3E89" w:rsidRPr="00776A3A">
        <w:rPr>
          <w:rFonts w:ascii="Arial" w:hAnsi="Arial" w:cs="Arial"/>
        </w:rPr>
        <w:t xml:space="preserve">. Ultimately, </w:t>
      </w:r>
      <w:r w:rsidR="007A4685" w:rsidRPr="00776A3A">
        <w:rPr>
          <w:rFonts w:ascii="Arial" w:hAnsi="Arial" w:cs="Arial"/>
        </w:rPr>
        <w:t>leadership and management are two distinct functions</w:t>
      </w:r>
      <w:r w:rsidR="006E5FCE">
        <w:rPr>
          <w:rFonts w:ascii="Arial" w:hAnsi="Arial" w:cs="Arial"/>
        </w:rPr>
        <w:t xml:space="preserve"> (Adair, 2015)</w:t>
      </w:r>
      <w:r w:rsidR="007A4685" w:rsidRPr="00776A3A">
        <w:rPr>
          <w:rFonts w:ascii="Arial" w:hAnsi="Arial" w:cs="Arial"/>
        </w:rPr>
        <w:t>, howeve</w:t>
      </w:r>
      <w:r w:rsidR="00066CE0" w:rsidRPr="00776A3A">
        <w:rPr>
          <w:rFonts w:ascii="Arial" w:hAnsi="Arial" w:cs="Arial"/>
        </w:rPr>
        <w:t>r</w:t>
      </w:r>
      <w:r w:rsidR="006F01A1">
        <w:rPr>
          <w:rFonts w:ascii="Arial" w:hAnsi="Arial" w:cs="Arial"/>
        </w:rPr>
        <w:t xml:space="preserve">, </w:t>
      </w:r>
      <w:r w:rsidR="00BB3E89" w:rsidRPr="00776A3A">
        <w:rPr>
          <w:rFonts w:ascii="Arial" w:hAnsi="Arial" w:cs="Arial"/>
        </w:rPr>
        <w:t xml:space="preserve">a leader must have management responsibilities, and managers </w:t>
      </w:r>
      <w:r w:rsidR="006F01A1">
        <w:rPr>
          <w:rFonts w:ascii="Arial" w:hAnsi="Arial" w:cs="Arial"/>
        </w:rPr>
        <w:t xml:space="preserve">possess </w:t>
      </w:r>
      <w:r w:rsidR="00BB3E89" w:rsidRPr="00776A3A">
        <w:rPr>
          <w:rFonts w:ascii="Arial" w:hAnsi="Arial" w:cs="Arial"/>
        </w:rPr>
        <w:t xml:space="preserve">leadership responsibilities to successfully achieve objectives. </w:t>
      </w:r>
      <w:r w:rsidR="006E5FCE">
        <w:rPr>
          <w:rFonts w:ascii="Arial" w:hAnsi="Arial" w:cs="Arial"/>
        </w:rPr>
        <w:t xml:space="preserve">The table at (Appendix </w:t>
      </w:r>
      <w:r w:rsidR="002A4889">
        <w:rPr>
          <w:rFonts w:ascii="Arial" w:hAnsi="Arial" w:cs="Arial"/>
        </w:rPr>
        <w:t>A</w:t>
      </w:r>
      <w:r w:rsidR="006E5FCE">
        <w:rPr>
          <w:rFonts w:ascii="Arial" w:hAnsi="Arial" w:cs="Arial"/>
        </w:rPr>
        <w:t xml:space="preserve">) highlights additional differences between leadership and management. </w:t>
      </w:r>
    </w:p>
    <w:p w14:paraId="78EBF657" w14:textId="0F566FE7" w:rsidR="00EB39C6" w:rsidRPr="00776A3A" w:rsidRDefault="00EB39C6" w:rsidP="00294AF6">
      <w:pPr>
        <w:spacing w:line="360" w:lineRule="auto"/>
        <w:rPr>
          <w:rFonts w:ascii="Arial" w:hAnsi="Arial" w:cs="Arial"/>
        </w:rPr>
      </w:pPr>
    </w:p>
    <w:p w14:paraId="020FB3FC" w14:textId="48B8ED3A" w:rsidR="00EB39C6" w:rsidRPr="00776A3A" w:rsidRDefault="00066CE0" w:rsidP="00294AF6">
      <w:pPr>
        <w:spacing w:line="360" w:lineRule="auto"/>
        <w:rPr>
          <w:rFonts w:ascii="Arial" w:hAnsi="Arial" w:cs="Arial"/>
        </w:rPr>
      </w:pPr>
      <w:r w:rsidRPr="00776A3A">
        <w:rPr>
          <w:rFonts w:ascii="Arial" w:hAnsi="Arial" w:cs="Arial"/>
        </w:rPr>
        <w:t>Nevertheless</w:t>
      </w:r>
      <w:r w:rsidR="00EB39C6" w:rsidRPr="00776A3A">
        <w:rPr>
          <w:rFonts w:ascii="Arial" w:hAnsi="Arial" w:cs="Arial"/>
        </w:rPr>
        <w:t xml:space="preserve">, ongoing debate </w:t>
      </w:r>
      <w:r w:rsidR="00B25EC2">
        <w:rPr>
          <w:rFonts w:ascii="Arial" w:hAnsi="Arial" w:cs="Arial"/>
        </w:rPr>
        <w:t>continues</w:t>
      </w:r>
      <w:r w:rsidR="00EB39C6" w:rsidRPr="00776A3A">
        <w:rPr>
          <w:rFonts w:ascii="Arial" w:hAnsi="Arial" w:cs="Arial"/>
        </w:rPr>
        <w:t xml:space="preserve"> </w:t>
      </w:r>
      <w:r w:rsidRPr="00776A3A">
        <w:rPr>
          <w:rFonts w:ascii="Arial" w:hAnsi="Arial" w:cs="Arial"/>
        </w:rPr>
        <w:t>whether</w:t>
      </w:r>
      <w:r w:rsidR="00EB39C6" w:rsidRPr="00776A3A">
        <w:rPr>
          <w:rFonts w:ascii="Arial" w:hAnsi="Arial" w:cs="Arial"/>
        </w:rPr>
        <w:t xml:space="preserve"> a clear distinction exists between leadership and management generally remains unsolved</w:t>
      </w:r>
      <w:r w:rsidRPr="00776A3A">
        <w:rPr>
          <w:rFonts w:ascii="Arial" w:hAnsi="Arial" w:cs="Arial"/>
        </w:rPr>
        <w:t xml:space="preserve">; </w:t>
      </w:r>
      <w:r w:rsidR="003A5704" w:rsidRPr="00776A3A">
        <w:rPr>
          <w:rFonts w:ascii="Arial" w:hAnsi="Arial" w:cs="Arial"/>
        </w:rPr>
        <w:t>therefore,</w:t>
      </w:r>
      <w:r w:rsidRPr="00776A3A">
        <w:rPr>
          <w:rFonts w:ascii="Arial" w:hAnsi="Arial" w:cs="Arial"/>
        </w:rPr>
        <w:t xml:space="preserve"> </w:t>
      </w:r>
      <w:r w:rsidR="0025500A" w:rsidRPr="00776A3A">
        <w:rPr>
          <w:rFonts w:ascii="Arial" w:hAnsi="Arial" w:cs="Arial"/>
        </w:rPr>
        <w:t>new research may change opinion on the matter</w:t>
      </w:r>
      <w:r w:rsidRPr="00776A3A">
        <w:rPr>
          <w:rFonts w:ascii="Arial" w:hAnsi="Arial" w:cs="Arial"/>
        </w:rPr>
        <w:t xml:space="preserve"> </w:t>
      </w:r>
      <w:r w:rsidR="00EB39C6" w:rsidRPr="00776A3A">
        <w:rPr>
          <w:rFonts w:ascii="Arial" w:hAnsi="Arial" w:cs="Arial"/>
        </w:rPr>
        <w:t>(Kotterman,</w:t>
      </w:r>
      <w:r w:rsidR="00710612">
        <w:rPr>
          <w:rFonts w:ascii="Arial" w:hAnsi="Arial" w:cs="Arial"/>
        </w:rPr>
        <w:t xml:space="preserve"> </w:t>
      </w:r>
      <w:r w:rsidR="00EB39C6" w:rsidRPr="00776A3A">
        <w:rPr>
          <w:rFonts w:ascii="Arial" w:hAnsi="Arial" w:cs="Arial"/>
        </w:rPr>
        <w:t>2006)</w:t>
      </w:r>
      <w:r w:rsidR="00034CDE">
        <w:rPr>
          <w:rFonts w:ascii="Arial" w:hAnsi="Arial" w:cs="Arial"/>
        </w:rPr>
        <w:t>.</w:t>
      </w:r>
      <w:r w:rsidR="00B17E59">
        <w:rPr>
          <w:rFonts w:ascii="Arial" w:hAnsi="Arial" w:cs="Arial"/>
        </w:rPr>
        <w:t xml:space="preserve"> </w:t>
      </w:r>
      <w:r w:rsidR="002D6FA6">
        <w:rPr>
          <w:rFonts w:ascii="Arial" w:hAnsi="Arial" w:cs="Arial"/>
        </w:rPr>
        <w:t>Consequently, as</w:t>
      </w:r>
      <w:r w:rsidR="00F840AF">
        <w:rPr>
          <w:rFonts w:ascii="Arial" w:hAnsi="Arial" w:cs="Arial"/>
        </w:rPr>
        <w:t xml:space="preserve"> </w:t>
      </w:r>
      <w:r w:rsidR="002D6FA6">
        <w:rPr>
          <w:rFonts w:ascii="Arial" w:hAnsi="Arial" w:cs="Arial"/>
        </w:rPr>
        <w:t>time and leadership requirements evolve</w:t>
      </w:r>
      <w:r w:rsidR="00D9020A">
        <w:rPr>
          <w:rFonts w:ascii="Arial" w:hAnsi="Arial" w:cs="Arial"/>
        </w:rPr>
        <w:t xml:space="preserve"> </w:t>
      </w:r>
      <w:r w:rsidR="00F840AF">
        <w:rPr>
          <w:rFonts w:ascii="Arial" w:hAnsi="Arial" w:cs="Arial"/>
        </w:rPr>
        <w:t xml:space="preserve">new styles </w:t>
      </w:r>
      <w:r w:rsidR="002D6FA6">
        <w:rPr>
          <w:rFonts w:ascii="Arial" w:hAnsi="Arial" w:cs="Arial"/>
        </w:rPr>
        <w:t>are constantly</w:t>
      </w:r>
      <w:r w:rsidR="00F840AF">
        <w:rPr>
          <w:rFonts w:ascii="Arial" w:hAnsi="Arial" w:cs="Arial"/>
        </w:rPr>
        <w:t xml:space="preserve"> emerging</w:t>
      </w:r>
      <w:r w:rsidR="00034CDE">
        <w:rPr>
          <w:rFonts w:ascii="Arial" w:hAnsi="Arial" w:cs="Arial"/>
        </w:rPr>
        <w:t>,</w:t>
      </w:r>
      <w:r w:rsidR="00F840AF">
        <w:rPr>
          <w:rFonts w:ascii="Arial" w:hAnsi="Arial" w:cs="Arial"/>
        </w:rPr>
        <w:t xml:space="preserve"> </w:t>
      </w:r>
      <w:r w:rsidR="00034CDE">
        <w:rPr>
          <w:rFonts w:ascii="Arial" w:hAnsi="Arial" w:cs="Arial"/>
        </w:rPr>
        <w:t>therefore th</w:t>
      </w:r>
      <w:r w:rsidR="002D6FA6">
        <w:rPr>
          <w:rFonts w:ascii="Arial" w:hAnsi="Arial" w:cs="Arial"/>
        </w:rPr>
        <w:t>is</w:t>
      </w:r>
      <w:r w:rsidR="00034CDE">
        <w:rPr>
          <w:rFonts w:ascii="Arial" w:hAnsi="Arial" w:cs="Arial"/>
        </w:rPr>
        <w:t xml:space="preserve"> debate will continue indefinitely on th</w:t>
      </w:r>
      <w:r w:rsidR="006F05B1">
        <w:rPr>
          <w:rFonts w:ascii="Arial" w:hAnsi="Arial" w:cs="Arial"/>
        </w:rPr>
        <w:t>is</w:t>
      </w:r>
      <w:r w:rsidR="00034CDE">
        <w:rPr>
          <w:rFonts w:ascii="Arial" w:hAnsi="Arial" w:cs="Arial"/>
        </w:rPr>
        <w:t xml:space="preserve"> basis</w:t>
      </w:r>
      <w:r w:rsidR="006F05B1">
        <w:rPr>
          <w:rFonts w:ascii="Arial" w:hAnsi="Arial" w:cs="Arial"/>
        </w:rPr>
        <w:t xml:space="preserve"> (Lee, 2021).</w:t>
      </w:r>
    </w:p>
    <w:p w14:paraId="571C45E4" w14:textId="72B226BF" w:rsidR="00F24E9C" w:rsidRPr="00776A3A" w:rsidRDefault="00F24E9C" w:rsidP="00776A3A">
      <w:pPr>
        <w:spacing w:line="360" w:lineRule="auto"/>
        <w:rPr>
          <w:rFonts w:ascii="Arial" w:hAnsi="Arial" w:cs="Arial"/>
        </w:rPr>
      </w:pPr>
    </w:p>
    <w:p w14:paraId="4B3D5385" w14:textId="0A83090A" w:rsidR="00E6408E" w:rsidRPr="00372B4A" w:rsidRDefault="00E6408E" w:rsidP="00C4538C">
      <w:pPr>
        <w:pStyle w:val="Heading1"/>
        <w:numPr>
          <w:ilvl w:val="0"/>
          <w:numId w:val="6"/>
        </w:numPr>
        <w:spacing w:line="360" w:lineRule="auto"/>
        <w:rPr>
          <w:rFonts w:ascii="Arial" w:hAnsi="Arial" w:cs="Arial"/>
        </w:rPr>
      </w:pPr>
      <w:bookmarkStart w:id="7" w:name="_Toc105669225"/>
      <w:bookmarkStart w:id="8" w:name="_Toc107139831"/>
      <w:r w:rsidRPr="00372B4A">
        <w:rPr>
          <w:rFonts w:ascii="Arial" w:hAnsi="Arial" w:cs="Arial"/>
        </w:rPr>
        <w:t>Leadership models</w:t>
      </w:r>
      <w:bookmarkEnd w:id="7"/>
      <w:r w:rsidR="005134BB">
        <w:rPr>
          <w:rFonts w:ascii="Arial" w:hAnsi="Arial" w:cs="Arial"/>
        </w:rPr>
        <w:t>; A Critical Assessment</w:t>
      </w:r>
      <w:bookmarkEnd w:id="8"/>
      <w:r w:rsidR="005134BB">
        <w:rPr>
          <w:rFonts w:ascii="Arial" w:hAnsi="Arial" w:cs="Arial"/>
        </w:rPr>
        <w:t xml:space="preserve"> </w:t>
      </w:r>
    </w:p>
    <w:p w14:paraId="2C5F7D7E" w14:textId="77777777" w:rsidR="00294AF6" w:rsidRDefault="00294AF6" w:rsidP="00776A3A">
      <w:pPr>
        <w:spacing w:line="360" w:lineRule="auto"/>
        <w:rPr>
          <w:rFonts w:ascii="Arial" w:hAnsi="Arial" w:cs="Arial"/>
        </w:rPr>
      </w:pPr>
    </w:p>
    <w:p w14:paraId="5314108C" w14:textId="218953C5" w:rsidR="00B72A26" w:rsidRPr="00776A3A" w:rsidRDefault="00F97618" w:rsidP="00776A3A">
      <w:pPr>
        <w:spacing w:line="360" w:lineRule="auto"/>
        <w:rPr>
          <w:rFonts w:ascii="Arial" w:hAnsi="Arial" w:cs="Arial"/>
        </w:rPr>
      </w:pPr>
      <w:r w:rsidRPr="00776A3A">
        <w:rPr>
          <w:rFonts w:ascii="Arial" w:hAnsi="Arial" w:cs="Arial"/>
        </w:rPr>
        <w:t>Leadership theories and models are vital to utilize to ensure effective leadership in the workplace since they help individuals improve workplace performance</w:t>
      </w:r>
      <w:r w:rsidR="009C011F" w:rsidRPr="00776A3A">
        <w:rPr>
          <w:rFonts w:ascii="Arial" w:hAnsi="Arial" w:cs="Arial"/>
        </w:rPr>
        <w:t xml:space="preserve"> and </w:t>
      </w:r>
      <w:r w:rsidR="006A3AD3">
        <w:rPr>
          <w:rFonts w:ascii="Arial" w:hAnsi="Arial" w:cs="Arial"/>
        </w:rPr>
        <w:t xml:space="preserve">encourage </w:t>
      </w:r>
      <w:r w:rsidR="009C011F" w:rsidRPr="00776A3A">
        <w:rPr>
          <w:rFonts w:ascii="Arial" w:hAnsi="Arial" w:cs="Arial"/>
        </w:rPr>
        <w:t>innovative work</w:t>
      </w:r>
      <w:r w:rsidR="006A3AD3">
        <w:rPr>
          <w:rFonts w:ascii="Arial" w:hAnsi="Arial" w:cs="Arial"/>
        </w:rPr>
        <w:t>place</w:t>
      </w:r>
      <w:r w:rsidR="009C011F" w:rsidRPr="00776A3A">
        <w:rPr>
          <w:rFonts w:ascii="Arial" w:hAnsi="Arial" w:cs="Arial"/>
        </w:rPr>
        <w:t xml:space="preserve"> behaviour</w:t>
      </w:r>
      <w:r w:rsidR="0073148A" w:rsidRPr="00776A3A">
        <w:rPr>
          <w:rFonts w:ascii="Arial" w:hAnsi="Arial" w:cs="Arial"/>
        </w:rPr>
        <w:t xml:space="preserve"> (Gemeda and Lee, 2020)</w:t>
      </w:r>
      <w:r w:rsidR="00CC6668">
        <w:rPr>
          <w:rFonts w:ascii="Arial" w:hAnsi="Arial" w:cs="Arial"/>
        </w:rPr>
        <w:t>,</w:t>
      </w:r>
      <w:r w:rsidR="00224736">
        <w:rPr>
          <w:rFonts w:ascii="Arial" w:hAnsi="Arial" w:cs="Arial"/>
        </w:rPr>
        <w:t xml:space="preserve"> lead</w:t>
      </w:r>
      <w:r w:rsidR="00CC6668">
        <w:rPr>
          <w:rFonts w:ascii="Arial" w:hAnsi="Arial" w:cs="Arial"/>
        </w:rPr>
        <w:t>ing</w:t>
      </w:r>
      <w:r w:rsidR="00224736">
        <w:rPr>
          <w:rFonts w:ascii="Arial" w:hAnsi="Arial" w:cs="Arial"/>
        </w:rPr>
        <w:t xml:space="preserve"> to higher productivity and </w:t>
      </w:r>
      <w:r w:rsidR="0027619B">
        <w:rPr>
          <w:rFonts w:ascii="Arial" w:hAnsi="Arial" w:cs="Arial"/>
        </w:rPr>
        <w:t>engagement.</w:t>
      </w:r>
    </w:p>
    <w:p w14:paraId="7B1FF222" w14:textId="139908BD" w:rsidR="00BA0075" w:rsidRDefault="00BA0075" w:rsidP="00BA0075"/>
    <w:p w14:paraId="70F0F8A0" w14:textId="77777777" w:rsidR="00BA0075" w:rsidRPr="00BA0075" w:rsidRDefault="00BA0075" w:rsidP="00BA0075"/>
    <w:p w14:paraId="6EA31A7B" w14:textId="011D142E" w:rsidR="00EF7668" w:rsidRPr="00776A3A" w:rsidRDefault="00AB683A" w:rsidP="00776A3A">
      <w:pPr>
        <w:pStyle w:val="Heading2"/>
        <w:spacing w:line="360" w:lineRule="auto"/>
        <w:rPr>
          <w:rFonts w:ascii="Arial" w:hAnsi="Arial" w:cs="Arial"/>
          <w:sz w:val="24"/>
          <w:szCs w:val="24"/>
        </w:rPr>
      </w:pPr>
      <w:bookmarkStart w:id="9" w:name="_Toc105669226"/>
      <w:bookmarkStart w:id="10" w:name="_Toc107139832"/>
      <w:r>
        <w:rPr>
          <w:rFonts w:ascii="Arial" w:hAnsi="Arial" w:cs="Arial"/>
          <w:sz w:val="24"/>
          <w:szCs w:val="24"/>
        </w:rPr>
        <w:t xml:space="preserve">2.1 </w:t>
      </w:r>
      <w:r w:rsidR="00EF7668" w:rsidRPr="00776A3A">
        <w:rPr>
          <w:rFonts w:ascii="Arial" w:hAnsi="Arial" w:cs="Arial"/>
          <w:sz w:val="24"/>
          <w:szCs w:val="24"/>
        </w:rPr>
        <w:t>Situational Leadership Model</w:t>
      </w:r>
      <w:bookmarkEnd w:id="9"/>
      <w:bookmarkEnd w:id="10"/>
    </w:p>
    <w:p w14:paraId="744AD380" w14:textId="77777777" w:rsidR="00294AF6" w:rsidRDefault="00F97618" w:rsidP="00776A3A">
      <w:pPr>
        <w:spacing w:line="360" w:lineRule="auto"/>
        <w:rPr>
          <w:rFonts w:ascii="Arial" w:hAnsi="Arial" w:cs="Arial"/>
        </w:rPr>
      </w:pPr>
      <w:r w:rsidRPr="00776A3A">
        <w:rPr>
          <w:rFonts w:ascii="Arial" w:hAnsi="Arial" w:cs="Arial"/>
        </w:rPr>
        <w:t xml:space="preserve"> </w:t>
      </w:r>
    </w:p>
    <w:p w14:paraId="607D3100" w14:textId="3FECA38B" w:rsidR="00EF7668" w:rsidRPr="00776A3A" w:rsidRDefault="00EF7668" w:rsidP="00776A3A">
      <w:pPr>
        <w:spacing w:line="360" w:lineRule="auto"/>
        <w:rPr>
          <w:rFonts w:ascii="Arial" w:hAnsi="Arial" w:cs="Arial"/>
        </w:rPr>
      </w:pPr>
      <w:r w:rsidRPr="00776A3A">
        <w:rPr>
          <w:rFonts w:ascii="Arial" w:hAnsi="Arial" w:cs="Arial"/>
        </w:rPr>
        <w:t xml:space="preserve">Situational Leadership </w:t>
      </w:r>
      <w:r w:rsidR="002C3D09" w:rsidRPr="00776A3A">
        <w:rPr>
          <w:rFonts w:ascii="Arial" w:hAnsi="Arial" w:cs="Arial"/>
        </w:rPr>
        <w:t xml:space="preserve">Model </w:t>
      </w:r>
      <w:r w:rsidR="00A532C2">
        <w:rPr>
          <w:rFonts w:ascii="Arial" w:hAnsi="Arial" w:cs="Arial"/>
        </w:rPr>
        <w:t xml:space="preserve">(SL), </w:t>
      </w:r>
      <w:r w:rsidR="00731B72" w:rsidRPr="00776A3A">
        <w:rPr>
          <w:rFonts w:ascii="Arial" w:hAnsi="Arial" w:cs="Arial"/>
        </w:rPr>
        <w:t xml:space="preserve">(1985) </w:t>
      </w:r>
      <w:r w:rsidRPr="00776A3A">
        <w:rPr>
          <w:rFonts w:ascii="Arial" w:hAnsi="Arial" w:cs="Arial"/>
        </w:rPr>
        <w:t xml:space="preserve">is a </w:t>
      </w:r>
      <w:r w:rsidR="0013767B" w:rsidRPr="00776A3A">
        <w:rPr>
          <w:rFonts w:ascii="Arial" w:hAnsi="Arial" w:cs="Arial"/>
        </w:rPr>
        <w:t xml:space="preserve">flexible </w:t>
      </w:r>
      <w:r w:rsidR="002C3D09" w:rsidRPr="00776A3A">
        <w:rPr>
          <w:rFonts w:ascii="Arial" w:hAnsi="Arial" w:cs="Arial"/>
        </w:rPr>
        <w:t xml:space="preserve">approach to leadership </w:t>
      </w:r>
      <w:r w:rsidR="000266AE" w:rsidRPr="00776A3A">
        <w:rPr>
          <w:rFonts w:ascii="Arial" w:hAnsi="Arial" w:cs="Arial"/>
        </w:rPr>
        <w:t xml:space="preserve">used </w:t>
      </w:r>
      <w:r w:rsidR="000D69BB">
        <w:rPr>
          <w:rFonts w:ascii="Arial" w:hAnsi="Arial" w:cs="Arial"/>
        </w:rPr>
        <w:t xml:space="preserve">extensively </w:t>
      </w:r>
      <w:r w:rsidR="000266AE" w:rsidRPr="00776A3A">
        <w:rPr>
          <w:rFonts w:ascii="Arial" w:hAnsi="Arial" w:cs="Arial"/>
        </w:rPr>
        <w:t xml:space="preserve">in organisations to train and develop individuals, however analysis is required prior to use to determine if </w:t>
      </w:r>
      <w:r w:rsidR="00710612">
        <w:rPr>
          <w:rFonts w:ascii="Arial" w:hAnsi="Arial" w:cs="Arial"/>
        </w:rPr>
        <w:t>it</w:t>
      </w:r>
      <w:r w:rsidR="000266AE" w:rsidRPr="00776A3A">
        <w:rPr>
          <w:rFonts w:ascii="Arial" w:hAnsi="Arial" w:cs="Arial"/>
        </w:rPr>
        <w:t xml:space="preserve"> </w:t>
      </w:r>
      <w:r w:rsidR="00375C11" w:rsidRPr="00776A3A">
        <w:rPr>
          <w:rFonts w:ascii="Arial" w:hAnsi="Arial" w:cs="Arial"/>
        </w:rPr>
        <w:t>can</w:t>
      </w:r>
      <w:r w:rsidR="000266AE" w:rsidRPr="00776A3A">
        <w:rPr>
          <w:rFonts w:ascii="Arial" w:hAnsi="Arial" w:cs="Arial"/>
        </w:rPr>
        <w:t xml:space="preserve"> </w:t>
      </w:r>
      <w:r w:rsidR="00E1087B" w:rsidRPr="00776A3A">
        <w:rPr>
          <w:rFonts w:ascii="Arial" w:hAnsi="Arial" w:cs="Arial"/>
        </w:rPr>
        <w:t xml:space="preserve">aid </w:t>
      </w:r>
      <w:r w:rsidR="000266AE" w:rsidRPr="00776A3A">
        <w:rPr>
          <w:rFonts w:ascii="Arial" w:hAnsi="Arial" w:cs="Arial"/>
        </w:rPr>
        <w:t>individual</w:t>
      </w:r>
      <w:r w:rsidR="00E1087B" w:rsidRPr="00776A3A">
        <w:rPr>
          <w:rFonts w:ascii="Arial" w:hAnsi="Arial" w:cs="Arial"/>
        </w:rPr>
        <w:t>’s</w:t>
      </w:r>
      <w:r w:rsidR="000266AE" w:rsidRPr="00776A3A">
        <w:rPr>
          <w:rFonts w:ascii="Arial" w:hAnsi="Arial" w:cs="Arial"/>
        </w:rPr>
        <w:t xml:space="preserve"> workplace performance</w:t>
      </w:r>
      <w:r w:rsidR="00CB7705">
        <w:rPr>
          <w:rFonts w:ascii="Arial" w:hAnsi="Arial" w:cs="Arial"/>
        </w:rPr>
        <w:t xml:space="preserve"> </w:t>
      </w:r>
      <w:r w:rsidR="00925211" w:rsidRPr="00776A3A">
        <w:rPr>
          <w:rFonts w:ascii="Arial" w:hAnsi="Arial" w:cs="Arial"/>
        </w:rPr>
        <w:t xml:space="preserve">(Appendix </w:t>
      </w:r>
      <w:r w:rsidR="002A4889">
        <w:rPr>
          <w:rFonts w:ascii="Arial" w:hAnsi="Arial" w:cs="Arial"/>
        </w:rPr>
        <w:t>B</w:t>
      </w:r>
      <w:r w:rsidR="00925211" w:rsidRPr="00776A3A">
        <w:rPr>
          <w:rFonts w:ascii="Arial" w:hAnsi="Arial" w:cs="Arial"/>
        </w:rPr>
        <w:t>)</w:t>
      </w:r>
      <w:r w:rsidR="00AD5AA2" w:rsidRPr="00776A3A">
        <w:rPr>
          <w:rFonts w:ascii="Arial" w:hAnsi="Arial" w:cs="Arial"/>
        </w:rPr>
        <w:t>.</w:t>
      </w:r>
      <w:r w:rsidR="00925211" w:rsidRPr="00776A3A">
        <w:rPr>
          <w:rFonts w:ascii="Arial" w:hAnsi="Arial" w:cs="Arial"/>
        </w:rPr>
        <w:t xml:space="preserve"> </w:t>
      </w:r>
    </w:p>
    <w:p w14:paraId="77DD9FB8" w14:textId="77777777" w:rsidR="00C63390" w:rsidRDefault="00C63390" w:rsidP="00C63390">
      <w:pPr>
        <w:spacing w:line="360" w:lineRule="auto"/>
        <w:rPr>
          <w:rFonts w:ascii="Arial" w:hAnsi="Arial" w:cs="Arial"/>
        </w:rPr>
      </w:pPr>
    </w:p>
    <w:p w14:paraId="1AA54DD8" w14:textId="4A353FCE" w:rsidR="00C63390" w:rsidRPr="00C63390" w:rsidRDefault="00C63390" w:rsidP="00C63390">
      <w:pPr>
        <w:spacing w:line="360" w:lineRule="auto"/>
        <w:rPr>
          <w:rFonts w:ascii="Arial" w:hAnsi="Arial" w:cs="Arial"/>
        </w:rPr>
      </w:pPr>
      <w:r w:rsidRPr="00C63390">
        <w:rPr>
          <w:rFonts w:ascii="Arial" w:hAnsi="Arial" w:cs="Arial"/>
        </w:rPr>
        <w:lastRenderedPageBreak/>
        <w:t xml:space="preserve">Graff (1983) proposes that the model needs to be adapted and changed over time because people change which often results in changes of behaviour; therefore, a change of leadership is needed to accommodate the change. </w:t>
      </w:r>
    </w:p>
    <w:p w14:paraId="56D89514" w14:textId="4DDC0053" w:rsidR="00D91440" w:rsidRDefault="00D91440" w:rsidP="00776A3A">
      <w:pPr>
        <w:spacing w:line="360" w:lineRule="auto"/>
        <w:rPr>
          <w:rFonts w:ascii="Arial" w:hAnsi="Arial" w:cs="Arial"/>
        </w:rPr>
      </w:pPr>
    </w:p>
    <w:p w14:paraId="1A6F28C8" w14:textId="45A4BE08" w:rsidR="00D91440" w:rsidRPr="00D91440" w:rsidRDefault="00D91440" w:rsidP="00D91440">
      <w:pPr>
        <w:spacing w:line="360" w:lineRule="auto"/>
        <w:rPr>
          <w:rFonts w:ascii="Arial" w:hAnsi="Arial" w:cs="Arial"/>
        </w:rPr>
      </w:pPr>
      <w:r w:rsidRPr="00D91440">
        <w:rPr>
          <w:rFonts w:ascii="Arial" w:hAnsi="Arial" w:cs="Arial"/>
        </w:rPr>
        <w:t xml:space="preserve">SL can be described as the inter-relation between the task behaviour (that is, giving instruction, direction, guidance and the relationship behaviour), listening, support, and value (Thompson </w:t>
      </w:r>
      <w:r>
        <w:rPr>
          <w:rFonts w:ascii="Arial" w:hAnsi="Arial" w:cs="Arial"/>
        </w:rPr>
        <w:t>and</w:t>
      </w:r>
      <w:r w:rsidRPr="00D91440">
        <w:rPr>
          <w:rFonts w:ascii="Arial" w:hAnsi="Arial" w:cs="Arial"/>
        </w:rPr>
        <w:t xml:space="preserve"> </w:t>
      </w:r>
      <w:proofErr w:type="spellStart"/>
      <w:r w:rsidRPr="00D91440">
        <w:rPr>
          <w:rFonts w:ascii="Arial" w:hAnsi="Arial" w:cs="Arial"/>
        </w:rPr>
        <w:t>Aarset</w:t>
      </w:r>
      <w:proofErr w:type="spellEnd"/>
      <w:r w:rsidRPr="00D91440">
        <w:rPr>
          <w:rFonts w:ascii="Arial" w:hAnsi="Arial" w:cs="Arial"/>
        </w:rPr>
        <w:t>, 2012). Th</w:t>
      </w:r>
      <w:r w:rsidR="00913D9E">
        <w:rPr>
          <w:rFonts w:ascii="Arial" w:hAnsi="Arial" w:cs="Arial"/>
        </w:rPr>
        <w:t>i</w:t>
      </w:r>
      <w:r w:rsidRPr="00D91440">
        <w:rPr>
          <w:rFonts w:ascii="Arial" w:hAnsi="Arial" w:cs="Arial"/>
        </w:rPr>
        <w:t xml:space="preserve">s style offers the benefits of combined strategies that apply consideration to individual and environmental needs. This can maximise </w:t>
      </w:r>
      <w:r w:rsidR="009C27D3">
        <w:rPr>
          <w:rFonts w:ascii="Arial" w:hAnsi="Arial" w:cs="Arial"/>
        </w:rPr>
        <w:t>employees</w:t>
      </w:r>
      <w:r w:rsidRPr="00D91440">
        <w:rPr>
          <w:rFonts w:ascii="Arial" w:hAnsi="Arial" w:cs="Arial"/>
        </w:rPr>
        <w:t>’ learning experiences and satisfaction within practice contexts.</w:t>
      </w:r>
    </w:p>
    <w:p w14:paraId="0C0544C0" w14:textId="77777777" w:rsidR="00D91440" w:rsidRPr="00776A3A" w:rsidRDefault="00D91440" w:rsidP="00776A3A">
      <w:pPr>
        <w:spacing w:line="360" w:lineRule="auto"/>
        <w:rPr>
          <w:rFonts w:ascii="Arial" w:hAnsi="Arial" w:cs="Arial"/>
        </w:rPr>
      </w:pPr>
    </w:p>
    <w:p w14:paraId="38E46B7B" w14:textId="476CE8C9" w:rsidR="00BA26ED" w:rsidRPr="00776A3A" w:rsidRDefault="00BA26ED" w:rsidP="00776A3A">
      <w:pPr>
        <w:spacing w:line="360" w:lineRule="auto"/>
        <w:rPr>
          <w:rFonts w:ascii="Arial" w:hAnsi="Arial" w:cs="Arial"/>
        </w:rPr>
      </w:pPr>
      <w:r w:rsidRPr="00776A3A">
        <w:rPr>
          <w:rFonts w:ascii="Arial" w:hAnsi="Arial" w:cs="Arial"/>
        </w:rPr>
        <w:t xml:space="preserve">Hersey </w:t>
      </w:r>
      <w:r w:rsidR="00D73A08" w:rsidRPr="00776A3A">
        <w:rPr>
          <w:rFonts w:ascii="Arial" w:hAnsi="Arial" w:cs="Arial"/>
        </w:rPr>
        <w:t>et al</w:t>
      </w:r>
      <w:r w:rsidR="00C244A0">
        <w:rPr>
          <w:rFonts w:ascii="Arial" w:hAnsi="Arial" w:cs="Arial"/>
        </w:rPr>
        <w:t>.</w:t>
      </w:r>
      <w:r w:rsidR="00D73A08" w:rsidRPr="00776A3A">
        <w:rPr>
          <w:rFonts w:ascii="Arial" w:hAnsi="Arial" w:cs="Arial"/>
        </w:rPr>
        <w:t xml:space="preserve"> </w:t>
      </w:r>
      <w:r w:rsidRPr="00776A3A">
        <w:rPr>
          <w:rFonts w:ascii="Arial" w:hAnsi="Arial" w:cs="Arial"/>
        </w:rPr>
        <w:t>(</w:t>
      </w:r>
      <w:r w:rsidR="00D73A08" w:rsidRPr="00776A3A">
        <w:rPr>
          <w:rFonts w:ascii="Arial" w:hAnsi="Arial" w:cs="Arial"/>
        </w:rPr>
        <w:t>2013</w:t>
      </w:r>
      <w:r w:rsidRPr="00776A3A">
        <w:rPr>
          <w:rFonts w:ascii="Arial" w:hAnsi="Arial" w:cs="Arial"/>
        </w:rPr>
        <w:t>) state there is no</w:t>
      </w:r>
      <w:r w:rsidR="007D6E31">
        <w:rPr>
          <w:rFonts w:ascii="Arial" w:hAnsi="Arial" w:cs="Arial"/>
        </w:rPr>
        <w:t xml:space="preserve">t </w:t>
      </w:r>
      <w:r w:rsidRPr="00776A3A">
        <w:rPr>
          <w:rFonts w:ascii="Arial" w:hAnsi="Arial" w:cs="Arial"/>
        </w:rPr>
        <w:t xml:space="preserve">one leadership style that works for all conditions; therefore, </w:t>
      </w:r>
      <w:r w:rsidR="00613D0D">
        <w:rPr>
          <w:rFonts w:ascii="Arial" w:hAnsi="Arial" w:cs="Arial"/>
        </w:rPr>
        <w:t>introduc</w:t>
      </w:r>
      <w:r w:rsidR="006A04CD">
        <w:rPr>
          <w:rFonts w:ascii="Arial" w:hAnsi="Arial" w:cs="Arial"/>
        </w:rPr>
        <w:t xml:space="preserve">es </w:t>
      </w:r>
      <w:r w:rsidRPr="00776A3A">
        <w:rPr>
          <w:rFonts w:ascii="Arial" w:hAnsi="Arial" w:cs="Arial"/>
        </w:rPr>
        <w:t>four leadership styles adaptive to the employee’s range of developmental behaviour</w:t>
      </w:r>
      <w:r w:rsidR="0012518A">
        <w:rPr>
          <w:rFonts w:ascii="Arial" w:hAnsi="Arial" w:cs="Arial"/>
        </w:rPr>
        <w:t>; readiness, telling, selling and</w:t>
      </w:r>
      <w:r w:rsidR="00377107">
        <w:rPr>
          <w:rFonts w:ascii="Arial" w:hAnsi="Arial" w:cs="Arial"/>
        </w:rPr>
        <w:t xml:space="preserve"> </w:t>
      </w:r>
      <w:r w:rsidR="0012518A">
        <w:rPr>
          <w:rFonts w:ascii="Arial" w:hAnsi="Arial" w:cs="Arial"/>
        </w:rPr>
        <w:t>participating.</w:t>
      </w:r>
    </w:p>
    <w:p w14:paraId="3BB3664E" w14:textId="77777777" w:rsidR="00BA26ED" w:rsidRPr="00776A3A" w:rsidRDefault="00BA26ED" w:rsidP="00776A3A">
      <w:pPr>
        <w:spacing w:line="360" w:lineRule="auto"/>
        <w:rPr>
          <w:rFonts w:ascii="Arial" w:hAnsi="Arial" w:cs="Arial"/>
        </w:rPr>
      </w:pPr>
    </w:p>
    <w:p w14:paraId="463EAC27" w14:textId="0E950B67" w:rsidR="00927F2C" w:rsidRPr="00776A3A" w:rsidRDefault="00C41B24" w:rsidP="00776A3A">
      <w:pPr>
        <w:spacing w:line="360" w:lineRule="auto"/>
        <w:rPr>
          <w:rFonts w:ascii="Arial" w:hAnsi="Arial" w:cs="Arial"/>
        </w:rPr>
      </w:pPr>
      <w:r w:rsidRPr="00776A3A">
        <w:rPr>
          <w:rFonts w:ascii="Arial" w:hAnsi="Arial" w:cs="Arial"/>
        </w:rPr>
        <w:t xml:space="preserve">The benefits associated with </w:t>
      </w:r>
      <w:r w:rsidR="0071284C">
        <w:rPr>
          <w:rFonts w:ascii="Arial" w:hAnsi="Arial" w:cs="Arial"/>
        </w:rPr>
        <w:t xml:space="preserve">SL </w:t>
      </w:r>
      <w:r w:rsidR="00747F9D" w:rsidRPr="00776A3A">
        <w:rPr>
          <w:rFonts w:ascii="Arial" w:hAnsi="Arial" w:cs="Arial"/>
        </w:rPr>
        <w:t xml:space="preserve">are </w:t>
      </w:r>
      <w:r w:rsidR="00E4319A" w:rsidRPr="00776A3A">
        <w:rPr>
          <w:rFonts w:ascii="Arial" w:hAnsi="Arial" w:cs="Arial"/>
        </w:rPr>
        <w:t>easy to apply and conceptualize, widely used among organisations,</w:t>
      </w:r>
      <w:r w:rsidR="00747F9D" w:rsidRPr="00776A3A">
        <w:rPr>
          <w:rFonts w:ascii="Arial" w:hAnsi="Arial" w:cs="Arial"/>
        </w:rPr>
        <w:t xml:space="preserve"> encourag</w:t>
      </w:r>
      <w:r w:rsidR="0071284C">
        <w:rPr>
          <w:rFonts w:ascii="Arial" w:hAnsi="Arial" w:cs="Arial"/>
        </w:rPr>
        <w:t xml:space="preserve">ing </w:t>
      </w:r>
      <w:r w:rsidR="00747F9D" w:rsidRPr="00776A3A">
        <w:rPr>
          <w:rFonts w:ascii="Arial" w:hAnsi="Arial" w:cs="Arial"/>
        </w:rPr>
        <w:t>successful collaboration among team members, assesses maturity levels of people,</w:t>
      </w:r>
      <w:r w:rsidR="00866CBA">
        <w:rPr>
          <w:rFonts w:ascii="Arial" w:hAnsi="Arial" w:cs="Arial"/>
        </w:rPr>
        <w:t xml:space="preserve"> </w:t>
      </w:r>
      <w:r w:rsidR="00747F9D" w:rsidRPr="00776A3A">
        <w:rPr>
          <w:rFonts w:ascii="Arial" w:hAnsi="Arial" w:cs="Arial"/>
        </w:rPr>
        <w:t>enhance</w:t>
      </w:r>
      <w:r w:rsidR="00090BDA">
        <w:rPr>
          <w:rFonts w:ascii="Arial" w:hAnsi="Arial" w:cs="Arial"/>
        </w:rPr>
        <w:t>s</w:t>
      </w:r>
      <w:r w:rsidR="00747F9D" w:rsidRPr="00776A3A">
        <w:rPr>
          <w:rFonts w:ascii="Arial" w:hAnsi="Arial" w:cs="Arial"/>
        </w:rPr>
        <w:t xml:space="preserve"> </w:t>
      </w:r>
      <w:r w:rsidR="00866CBA">
        <w:rPr>
          <w:rFonts w:ascii="Arial" w:hAnsi="Arial" w:cs="Arial"/>
        </w:rPr>
        <w:t>work productivity</w:t>
      </w:r>
      <w:r w:rsidR="00377107">
        <w:rPr>
          <w:rFonts w:ascii="Arial" w:hAnsi="Arial" w:cs="Arial"/>
        </w:rPr>
        <w:t xml:space="preserve">, </w:t>
      </w:r>
      <w:r w:rsidR="00C16813" w:rsidRPr="00776A3A">
        <w:rPr>
          <w:rFonts w:ascii="Arial" w:hAnsi="Arial" w:cs="Arial"/>
        </w:rPr>
        <w:t>increas</w:t>
      </w:r>
      <w:r w:rsidR="00090BDA">
        <w:rPr>
          <w:rFonts w:ascii="Arial" w:hAnsi="Arial" w:cs="Arial"/>
        </w:rPr>
        <w:t>ing</w:t>
      </w:r>
      <w:r w:rsidR="00747F9D" w:rsidRPr="00776A3A">
        <w:rPr>
          <w:rFonts w:ascii="Arial" w:hAnsi="Arial" w:cs="Arial"/>
        </w:rPr>
        <w:t xml:space="preserve"> employee motivation (IMD, 2021).</w:t>
      </w:r>
    </w:p>
    <w:p w14:paraId="28EA536B" w14:textId="408EE572" w:rsidR="00E4319A" w:rsidRPr="00776A3A" w:rsidRDefault="00E4319A" w:rsidP="00776A3A">
      <w:pPr>
        <w:spacing w:line="360" w:lineRule="auto"/>
        <w:rPr>
          <w:rFonts w:ascii="Arial" w:hAnsi="Arial" w:cs="Arial"/>
        </w:rPr>
      </w:pPr>
    </w:p>
    <w:p w14:paraId="4BB5453B" w14:textId="709930C7" w:rsidR="00B8506D" w:rsidRPr="00776A3A" w:rsidRDefault="00690636" w:rsidP="00776A3A">
      <w:pPr>
        <w:spacing w:line="360" w:lineRule="auto"/>
        <w:rPr>
          <w:rFonts w:ascii="Arial" w:hAnsi="Arial" w:cs="Arial"/>
        </w:rPr>
      </w:pPr>
      <w:r w:rsidRPr="00776A3A">
        <w:rPr>
          <w:rFonts w:ascii="Arial" w:hAnsi="Arial" w:cs="Arial"/>
        </w:rPr>
        <w:t>Further, IMD (2021) proposes</w:t>
      </w:r>
      <w:r w:rsidR="00A85748" w:rsidRPr="00776A3A">
        <w:rPr>
          <w:rFonts w:ascii="Arial" w:hAnsi="Arial" w:cs="Arial"/>
        </w:rPr>
        <w:t xml:space="preserve"> a</w:t>
      </w:r>
      <w:r w:rsidR="00E4319A" w:rsidRPr="00776A3A">
        <w:rPr>
          <w:rFonts w:ascii="Arial" w:hAnsi="Arial" w:cs="Arial"/>
        </w:rPr>
        <w:t xml:space="preserve"> primary strength of </w:t>
      </w:r>
      <w:r w:rsidR="00E66C49">
        <w:rPr>
          <w:rFonts w:ascii="Arial" w:hAnsi="Arial" w:cs="Arial"/>
        </w:rPr>
        <w:t xml:space="preserve">SL </w:t>
      </w:r>
      <w:r w:rsidR="00E4319A" w:rsidRPr="00776A3A">
        <w:rPr>
          <w:rFonts w:ascii="Arial" w:hAnsi="Arial" w:cs="Arial"/>
        </w:rPr>
        <w:t xml:space="preserve">is </w:t>
      </w:r>
      <w:r w:rsidR="000600F1" w:rsidRPr="00776A3A">
        <w:rPr>
          <w:rFonts w:ascii="Arial" w:hAnsi="Arial" w:cs="Arial"/>
        </w:rPr>
        <w:t>i</w:t>
      </w:r>
      <w:r w:rsidR="00E4319A" w:rsidRPr="00776A3A">
        <w:rPr>
          <w:rFonts w:ascii="Arial" w:hAnsi="Arial" w:cs="Arial"/>
        </w:rPr>
        <w:t>ncrease</w:t>
      </w:r>
      <w:r w:rsidR="00D7033C" w:rsidRPr="00776A3A">
        <w:rPr>
          <w:rFonts w:ascii="Arial" w:hAnsi="Arial" w:cs="Arial"/>
        </w:rPr>
        <w:t>d</w:t>
      </w:r>
      <w:r w:rsidR="00E4319A" w:rsidRPr="00776A3A">
        <w:rPr>
          <w:rFonts w:ascii="Arial" w:hAnsi="Arial" w:cs="Arial"/>
        </w:rPr>
        <w:t xml:space="preserve"> workplace performance since leaders </w:t>
      </w:r>
      <w:r w:rsidR="00403BB1" w:rsidRPr="00776A3A">
        <w:rPr>
          <w:rFonts w:ascii="Arial" w:hAnsi="Arial" w:cs="Arial"/>
        </w:rPr>
        <w:t xml:space="preserve">are committed to developing their employees to become more productive </w:t>
      </w:r>
      <w:r w:rsidRPr="00776A3A">
        <w:rPr>
          <w:rFonts w:ascii="Arial" w:hAnsi="Arial" w:cs="Arial"/>
        </w:rPr>
        <w:t>as evidenced by</w:t>
      </w:r>
      <w:r w:rsidR="007B7024">
        <w:rPr>
          <w:rFonts w:ascii="Arial" w:hAnsi="Arial" w:cs="Arial"/>
        </w:rPr>
        <w:t xml:space="preserve"> </w:t>
      </w:r>
      <w:r w:rsidR="006E014C">
        <w:rPr>
          <w:rFonts w:ascii="Arial" w:hAnsi="Arial" w:cs="Arial"/>
        </w:rPr>
        <w:t>assigning different leadership styles to handle different situations with different skill sets of employees.</w:t>
      </w:r>
      <w:r w:rsidRPr="00776A3A">
        <w:rPr>
          <w:rFonts w:ascii="Arial" w:hAnsi="Arial" w:cs="Arial"/>
        </w:rPr>
        <w:t xml:space="preserve"> </w:t>
      </w:r>
    </w:p>
    <w:p w14:paraId="5F8A94F8" w14:textId="77777777" w:rsidR="000B1942" w:rsidRPr="00776A3A" w:rsidRDefault="000B1942" w:rsidP="00776A3A">
      <w:pPr>
        <w:spacing w:line="360" w:lineRule="auto"/>
        <w:rPr>
          <w:rFonts w:ascii="Arial" w:hAnsi="Arial" w:cs="Arial"/>
        </w:rPr>
      </w:pPr>
    </w:p>
    <w:p w14:paraId="45051B62" w14:textId="1B0863E5" w:rsidR="00E4319A" w:rsidRPr="00776A3A" w:rsidRDefault="00CC4A69" w:rsidP="00776A3A">
      <w:pPr>
        <w:spacing w:line="360" w:lineRule="auto"/>
        <w:rPr>
          <w:rFonts w:ascii="Arial" w:hAnsi="Arial" w:cs="Arial"/>
        </w:rPr>
      </w:pPr>
      <w:r w:rsidRPr="00776A3A">
        <w:rPr>
          <w:rFonts w:ascii="Arial" w:hAnsi="Arial" w:cs="Arial"/>
        </w:rPr>
        <w:t xml:space="preserve">For </w:t>
      </w:r>
      <w:r w:rsidR="000B1942" w:rsidRPr="00776A3A">
        <w:rPr>
          <w:rFonts w:ascii="Arial" w:hAnsi="Arial" w:cs="Arial"/>
        </w:rPr>
        <w:t>instance</w:t>
      </w:r>
      <w:r w:rsidRPr="00776A3A">
        <w:rPr>
          <w:rFonts w:ascii="Arial" w:hAnsi="Arial" w:cs="Arial"/>
        </w:rPr>
        <w:t xml:space="preserve">, </w:t>
      </w:r>
      <w:r w:rsidR="00A265B7" w:rsidRPr="00776A3A">
        <w:rPr>
          <w:rFonts w:ascii="Arial" w:hAnsi="Arial" w:cs="Arial"/>
        </w:rPr>
        <w:t xml:space="preserve">a change in </w:t>
      </w:r>
      <w:r w:rsidR="00857B7F" w:rsidRPr="00776A3A">
        <w:rPr>
          <w:rFonts w:ascii="Arial" w:hAnsi="Arial" w:cs="Arial"/>
        </w:rPr>
        <w:t xml:space="preserve">workplace </w:t>
      </w:r>
      <w:r w:rsidR="00A265B7" w:rsidRPr="00776A3A">
        <w:rPr>
          <w:rFonts w:ascii="Arial" w:hAnsi="Arial" w:cs="Arial"/>
        </w:rPr>
        <w:t xml:space="preserve">environment can </w:t>
      </w:r>
      <w:r w:rsidR="002035FF" w:rsidRPr="00776A3A">
        <w:rPr>
          <w:rFonts w:ascii="Arial" w:hAnsi="Arial" w:cs="Arial"/>
        </w:rPr>
        <w:t>alter</w:t>
      </w:r>
      <w:r w:rsidR="00A265B7" w:rsidRPr="00776A3A">
        <w:rPr>
          <w:rFonts w:ascii="Arial" w:hAnsi="Arial" w:cs="Arial"/>
        </w:rPr>
        <w:t xml:space="preserve"> a person’s behaviour</w:t>
      </w:r>
      <w:r w:rsidR="00264ADB" w:rsidRPr="00776A3A">
        <w:rPr>
          <w:rFonts w:ascii="Arial" w:hAnsi="Arial" w:cs="Arial"/>
        </w:rPr>
        <w:t>, however if</w:t>
      </w:r>
      <w:r w:rsidR="000B1942" w:rsidRPr="00776A3A">
        <w:rPr>
          <w:rFonts w:ascii="Arial" w:hAnsi="Arial" w:cs="Arial"/>
        </w:rPr>
        <w:t xml:space="preserve"> a</w:t>
      </w:r>
      <w:r w:rsidR="00264ADB" w:rsidRPr="00776A3A">
        <w:rPr>
          <w:rFonts w:ascii="Arial" w:hAnsi="Arial" w:cs="Arial"/>
        </w:rPr>
        <w:t xml:space="preserve"> leader can recognise the appropriateness of the leadership in the </w:t>
      </w:r>
      <w:r w:rsidR="00857B7F" w:rsidRPr="00776A3A">
        <w:rPr>
          <w:rFonts w:ascii="Arial" w:hAnsi="Arial" w:cs="Arial"/>
        </w:rPr>
        <w:t>situation,</w:t>
      </w:r>
      <w:r w:rsidR="00264ADB" w:rsidRPr="00776A3A">
        <w:rPr>
          <w:rFonts w:ascii="Arial" w:hAnsi="Arial" w:cs="Arial"/>
        </w:rPr>
        <w:t xml:space="preserve"> </w:t>
      </w:r>
      <w:r w:rsidR="00857B7F" w:rsidRPr="00776A3A">
        <w:rPr>
          <w:rFonts w:ascii="Arial" w:hAnsi="Arial" w:cs="Arial"/>
        </w:rPr>
        <w:t xml:space="preserve">the model </w:t>
      </w:r>
      <w:r w:rsidR="0048228E">
        <w:rPr>
          <w:rFonts w:ascii="Arial" w:hAnsi="Arial" w:cs="Arial"/>
        </w:rPr>
        <w:t xml:space="preserve">can be adapted </w:t>
      </w:r>
      <w:r w:rsidR="00857B7F" w:rsidRPr="00776A3A">
        <w:rPr>
          <w:rFonts w:ascii="Arial" w:hAnsi="Arial" w:cs="Arial"/>
        </w:rPr>
        <w:t xml:space="preserve">accordingly. </w:t>
      </w:r>
    </w:p>
    <w:p w14:paraId="413BA146" w14:textId="27A6D0F9" w:rsidR="00AB7E7E" w:rsidRPr="00776A3A" w:rsidRDefault="00AB7E7E" w:rsidP="00776A3A">
      <w:pPr>
        <w:spacing w:line="360" w:lineRule="auto"/>
        <w:rPr>
          <w:rFonts w:ascii="Arial" w:hAnsi="Arial" w:cs="Arial"/>
        </w:rPr>
      </w:pPr>
    </w:p>
    <w:p w14:paraId="6F3AA8C4" w14:textId="549D8895" w:rsidR="00146BBB" w:rsidRPr="00776A3A" w:rsidRDefault="00AB7E7E" w:rsidP="00776A3A">
      <w:pPr>
        <w:spacing w:line="360" w:lineRule="auto"/>
        <w:rPr>
          <w:rFonts w:ascii="Arial" w:hAnsi="Arial" w:cs="Arial"/>
        </w:rPr>
      </w:pPr>
      <w:r w:rsidRPr="00776A3A">
        <w:rPr>
          <w:rFonts w:ascii="Arial" w:hAnsi="Arial" w:cs="Arial"/>
        </w:rPr>
        <w:t xml:space="preserve">One criticism is </w:t>
      </w:r>
      <w:r w:rsidR="00EE71E8" w:rsidRPr="00776A3A">
        <w:rPr>
          <w:rFonts w:ascii="Arial" w:hAnsi="Arial" w:cs="Arial"/>
        </w:rPr>
        <w:t>leaders</w:t>
      </w:r>
      <w:r w:rsidRPr="00776A3A">
        <w:rPr>
          <w:rFonts w:ascii="Arial" w:hAnsi="Arial" w:cs="Arial"/>
        </w:rPr>
        <w:t xml:space="preserve"> may not be able to adapt their leadership style to suit the individual as well as the situation</w:t>
      </w:r>
      <w:r w:rsidR="005E4408">
        <w:rPr>
          <w:rFonts w:ascii="Arial" w:hAnsi="Arial" w:cs="Arial"/>
        </w:rPr>
        <w:t>.</w:t>
      </w:r>
      <w:r w:rsidR="00EE71E8" w:rsidRPr="00776A3A">
        <w:rPr>
          <w:rFonts w:ascii="Arial" w:hAnsi="Arial" w:cs="Arial"/>
        </w:rPr>
        <w:t xml:space="preserve"> </w:t>
      </w:r>
      <w:r w:rsidR="005E4408">
        <w:rPr>
          <w:rFonts w:ascii="Arial" w:hAnsi="Arial" w:cs="Arial"/>
        </w:rPr>
        <w:t>Further,</w:t>
      </w:r>
      <w:r w:rsidR="00EE71E8" w:rsidRPr="00776A3A">
        <w:rPr>
          <w:rFonts w:ascii="Arial" w:hAnsi="Arial" w:cs="Arial"/>
        </w:rPr>
        <w:t xml:space="preserve"> they may lack expertise to utilize the correct behaviours when the telling or the dele</w:t>
      </w:r>
      <w:r w:rsidR="005E4408">
        <w:rPr>
          <w:rFonts w:ascii="Arial" w:hAnsi="Arial" w:cs="Arial"/>
        </w:rPr>
        <w:t>ga</w:t>
      </w:r>
      <w:r w:rsidR="00EE71E8" w:rsidRPr="00776A3A">
        <w:rPr>
          <w:rFonts w:ascii="Arial" w:hAnsi="Arial" w:cs="Arial"/>
        </w:rPr>
        <w:t>ting styles are most appropriate</w:t>
      </w:r>
      <w:r w:rsidR="004F07E4">
        <w:rPr>
          <w:rFonts w:ascii="Arial" w:hAnsi="Arial" w:cs="Arial"/>
        </w:rPr>
        <w:t xml:space="preserve">. </w:t>
      </w:r>
      <w:r w:rsidR="00EE71E8" w:rsidRPr="00776A3A">
        <w:rPr>
          <w:rFonts w:ascii="Arial" w:hAnsi="Arial" w:cs="Arial"/>
        </w:rPr>
        <w:t xml:space="preserve">To successfully implement </w:t>
      </w:r>
      <w:r w:rsidR="00587185" w:rsidRPr="00776A3A">
        <w:rPr>
          <w:rFonts w:ascii="Arial" w:hAnsi="Arial" w:cs="Arial"/>
        </w:rPr>
        <w:t xml:space="preserve">the </w:t>
      </w:r>
      <w:r w:rsidR="00EE71E8" w:rsidRPr="00776A3A">
        <w:rPr>
          <w:rFonts w:ascii="Arial" w:hAnsi="Arial" w:cs="Arial"/>
        </w:rPr>
        <w:t>S</w:t>
      </w:r>
      <w:r w:rsidR="005F3BCA">
        <w:rPr>
          <w:rFonts w:ascii="Arial" w:hAnsi="Arial" w:cs="Arial"/>
        </w:rPr>
        <w:t xml:space="preserve">L </w:t>
      </w:r>
      <w:r w:rsidR="00587185" w:rsidRPr="00776A3A">
        <w:rPr>
          <w:rFonts w:ascii="Arial" w:hAnsi="Arial" w:cs="Arial"/>
        </w:rPr>
        <w:t>Model</w:t>
      </w:r>
      <w:r w:rsidR="005F3BCA">
        <w:rPr>
          <w:rFonts w:ascii="Arial" w:hAnsi="Arial" w:cs="Arial"/>
        </w:rPr>
        <w:t xml:space="preserve">, </w:t>
      </w:r>
      <w:r w:rsidR="000F64E5" w:rsidRPr="00776A3A">
        <w:rPr>
          <w:rFonts w:ascii="Arial" w:hAnsi="Arial" w:cs="Arial"/>
        </w:rPr>
        <w:t>leader’s</w:t>
      </w:r>
      <w:r w:rsidR="004C4070" w:rsidRPr="00776A3A">
        <w:rPr>
          <w:rFonts w:ascii="Arial" w:hAnsi="Arial" w:cs="Arial"/>
        </w:rPr>
        <w:t xml:space="preserve"> </w:t>
      </w:r>
      <w:r w:rsidR="00A7409D" w:rsidRPr="00776A3A">
        <w:rPr>
          <w:rFonts w:ascii="Arial" w:hAnsi="Arial" w:cs="Arial"/>
        </w:rPr>
        <w:t>adaptability is</w:t>
      </w:r>
      <w:r w:rsidR="004C4070" w:rsidRPr="00776A3A">
        <w:rPr>
          <w:rFonts w:ascii="Arial" w:hAnsi="Arial" w:cs="Arial"/>
        </w:rPr>
        <w:t xml:space="preserve"> crucial</w:t>
      </w:r>
      <w:r w:rsidR="00EF100C" w:rsidRPr="00776A3A">
        <w:rPr>
          <w:rFonts w:ascii="Arial" w:hAnsi="Arial" w:cs="Arial"/>
        </w:rPr>
        <w:t xml:space="preserve"> (Yuk</w:t>
      </w:r>
      <w:r w:rsidR="00A85748" w:rsidRPr="00776A3A">
        <w:rPr>
          <w:rFonts w:ascii="Arial" w:hAnsi="Arial" w:cs="Arial"/>
        </w:rPr>
        <w:t>l</w:t>
      </w:r>
      <w:r w:rsidR="00EF100C" w:rsidRPr="00776A3A">
        <w:rPr>
          <w:rFonts w:ascii="Arial" w:hAnsi="Arial" w:cs="Arial"/>
        </w:rPr>
        <w:t xml:space="preserve"> and Mahsud, 2010). </w:t>
      </w:r>
    </w:p>
    <w:p w14:paraId="3EE77025" w14:textId="77777777" w:rsidR="00146BBB" w:rsidRPr="00776A3A" w:rsidRDefault="00146BBB" w:rsidP="00776A3A">
      <w:pPr>
        <w:spacing w:line="360" w:lineRule="auto"/>
        <w:rPr>
          <w:rFonts w:ascii="Arial" w:hAnsi="Arial" w:cs="Arial"/>
        </w:rPr>
      </w:pPr>
    </w:p>
    <w:p w14:paraId="76199CA1" w14:textId="78A5EDC6" w:rsidR="007D6BE5" w:rsidRPr="00776A3A" w:rsidRDefault="007D6BE5" w:rsidP="00776A3A">
      <w:pPr>
        <w:spacing w:line="360" w:lineRule="auto"/>
        <w:rPr>
          <w:rFonts w:ascii="Arial" w:hAnsi="Arial" w:cs="Arial"/>
        </w:rPr>
      </w:pPr>
      <w:r w:rsidRPr="00776A3A">
        <w:rPr>
          <w:rFonts w:ascii="Arial" w:hAnsi="Arial" w:cs="Arial"/>
        </w:rPr>
        <w:lastRenderedPageBreak/>
        <w:t xml:space="preserve">To apply this model to increase individual’s workplace performance </w:t>
      </w:r>
      <w:r w:rsidR="002A6143">
        <w:rPr>
          <w:rFonts w:ascii="Arial" w:hAnsi="Arial" w:cs="Arial"/>
        </w:rPr>
        <w:t>Lucy</w:t>
      </w:r>
      <w:r w:rsidRPr="00776A3A">
        <w:rPr>
          <w:rFonts w:ascii="Arial" w:hAnsi="Arial" w:cs="Arial"/>
        </w:rPr>
        <w:t xml:space="preserve"> must acquire the right skills </w:t>
      </w:r>
      <w:r w:rsidR="00555A6A">
        <w:rPr>
          <w:rFonts w:ascii="Arial" w:hAnsi="Arial" w:cs="Arial"/>
        </w:rPr>
        <w:t>whilst achieving high</w:t>
      </w:r>
      <w:r w:rsidR="006237E0" w:rsidRPr="00776A3A">
        <w:rPr>
          <w:rFonts w:ascii="Arial" w:hAnsi="Arial" w:cs="Arial"/>
        </w:rPr>
        <w:t xml:space="preserve"> </w:t>
      </w:r>
      <w:r w:rsidRPr="00776A3A">
        <w:rPr>
          <w:rFonts w:ascii="Arial" w:hAnsi="Arial" w:cs="Arial"/>
        </w:rPr>
        <w:t>emotional intelligenc</w:t>
      </w:r>
      <w:r w:rsidR="00555A6A">
        <w:rPr>
          <w:rFonts w:ascii="Arial" w:hAnsi="Arial" w:cs="Arial"/>
        </w:rPr>
        <w:t>e,</w:t>
      </w:r>
      <w:r w:rsidR="00873B8F" w:rsidRPr="00776A3A">
        <w:rPr>
          <w:rFonts w:ascii="Arial" w:hAnsi="Arial" w:cs="Arial"/>
        </w:rPr>
        <w:t xml:space="preserve"> </w:t>
      </w:r>
      <w:r w:rsidRPr="00776A3A">
        <w:rPr>
          <w:rFonts w:ascii="Arial" w:hAnsi="Arial" w:cs="Arial"/>
        </w:rPr>
        <w:t>understand</w:t>
      </w:r>
      <w:r w:rsidR="00555A6A">
        <w:rPr>
          <w:rFonts w:ascii="Arial" w:hAnsi="Arial" w:cs="Arial"/>
        </w:rPr>
        <w:t>ing</w:t>
      </w:r>
      <w:r w:rsidRPr="00776A3A">
        <w:rPr>
          <w:rFonts w:ascii="Arial" w:hAnsi="Arial" w:cs="Arial"/>
        </w:rPr>
        <w:t xml:space="preserve"> the needs </w:t>
      </w:r>
      <w:r w:rsidR="00ED4721">
        <w:rPr>
          <w:rFonts w:ascii="Arial" w:hAnsi="Arial" w:cs="Arial"/>
        </w:rPr>
        <w:t>of followers</w:t>
      </w:r>
      <w:r w:rsidRPr="00776A3A">
        <w:rPr>
          <w:rFonts w:ascii="Arial" w:hAnsi="Arial" w:cs="Arial"/>
        </w:rPr>
        <w:t xml:space="preserve"> to adapt </w:t>
      </w:r>
      <w:r w:rsidR="002A6143">
        <w:rPr>
          <w:rFonts w:ascii="Arial" w:hAnsi="Arial" w:cs="Arial"/>
        </w:rPr>
        <w:t>her</w:t>
      </w:r>
      <w:r w:rsidR="0018705C">
        <w:rPr>
          <w:rFonts w:ascii="Arial" w:hAnsi="Arial" w:cs="Arial"/>
        </w:rPr>
        <w:t xml:space="preserve"> leadership</w:t>
      </w:r>
      <w:r w:rsidRPr="00776A3A">
        <w:rPr>
          <w:rFonts w:ascii="Arial" w:hAnsi="Arial" w:cs="Arial"/>
        </w:rPr>
        <w:t xml:space="preserve"> style to meet those needs. </w:t>
      </w:r>
    </w:p>
    <w:p w14:paraId="45ABB26E" w14:textId="350E415C" w:rsidR="00AB7E7E" w:rsidRPr="00776A3A" w:rsidRDefault="00AB7E7E" w:rsidP="00776A3A">
      <w:pPr>
        <w:spacing w:line="360" w:lineRule="auto"/>
        <w:rPr>
          <w:rFonts w:ascii="Arial" w:hAnsi="Arial" w:cs="Arial"/>
        </w:rPr>
      </w:pPr>
    </w:p>
    <w:p w14:paraId="50DC652C" w14:textId="637375A4" w:rsidR="00C41B24" w:rsidRPr="00776A3A" w:rsidRDefault="00C41B24" w:rsidP="00776A3A">
      <w:pPr>
        <w:spacing w:line="360" w:lineRule="auto"/>
        <w:rPr>
          <w:rFonts w:ascii="Arial" w:hAnsi="Arial" w:cs="Arial"/>
        </w:rPr>
      </w:pPr>
      <w:r w:rsidRPr="00776A3A">
        <w:rPr>
          <w:rFonts w:ascii="Arial" w:hAnsi="Arial" w:cs="Arial"/>
        </w:rPr>
        <w:t>Conversely,</w:t>
      </w:r>
      <w:r w:rsidR="00E42A1F" w:rsidRPr="00776A3A">
        <w:rPr>
          <w:rFonts w:ascii="Arial" w:hAnsi="Arial" w:cs="Arial"/>
        </w:rPr>
        <w:t xml:space="preserve"> </w:t>
      </w:r>
      <w:r w:rsidR="00384E56">
        <w:rPr>
          <w:rFonts w:ascii="Arial" w:hAnsi="Arial" w:cs="Arial"/>
        </w:rPr>
        <w:t xml:space="preserve">one </w:t>
      </w:r>
      <w:r w:rsidRPr="00776A3A">
        <w:rPr>
          <w:rFonts w:ascii="Arial" w:hAnsi="Arial" w:cs="Arial"/>
        </w:rPr>
        <w:t>limitation</w:t>
      </w:r>
      <w:r w:rsidR="00490161">
        <w:rPr>
          <w:rFonts w:ascii="Arial" w:hAnsi="Arial" w:cs="Arial"/>
        </w:rPr>
        <w:t xml:space="preserve"> of the </w:t>
      </w:r>
      <w:r w:rsidRPr="00776A3A">
        <w:rPr>
          <w:rFonts w:ascii="Arial" w:hAnsi="Arial" w:cs="Arial"/>
        </w:rPr>
        <w:t>S</w:t>
      </w:r>
      <w:r w:rsidR="00384E56">
        <w:rPr>
          <w:rFonts w:ascii="Arial" w:hAnsi="Arial" w:cs="Arial"/>
        </w:rPr>
        <w:t>L</w:t>
      </w:r>
      <w:r w:rsidRPr="00776A3A">
        <w:rPr>
          <w:rFonts w:ascii="Arial" w:hAnsi="Arial" w:cs="Arial"/>
        </w:rPr>
        <w:t xml:space="preserve"> </w:t>
      </w:r>
      <w:r w:rsidR="00587185" w:rsidRPr="00776A3A">
        <w:rPr>
          <w:rFonts w:ascii="Arial" w:hAnsi="Arial" w:cs="Arial"/>
        </w:rPr>
        <w:t xml:space="preserve">Model </w:t>
      </w:r>
      <w:r w:rsidR="00384E56">
        <w:rPr>
          <w:rFonts w:ascii="Arial" w:hAnsi="Arial" w:cs="Arial"/>
        </w:rPr>
        <w:t>is</w:t>
      </w:r>
      <w:r w:rsidR="00E42A1F" w:rsidRPr="00776A3A">
        <w:rPr>
          <w:rFonts w:ascii="Arial" w:hAnsi="Arial" w:cs="Arial"/>
        </w:rPr>
        <w:t xml:space="preserve"> </w:t>
      </w:r>
      <w:r w:rsidR="00067E57">
        <w:rPr>
          <w:rFonts w:ascii="Arial" w:hAnsi="Arial" w:cs="Arial"/>
        </w:rPr>
        <w:t>confusion</w:t>
      </w:r>
      <w:r w:rsidR="00384E56">
        <w:rPr>
          <w:rFonts w:ascii="Arial" w:hAnsi="Arial" w:cs="Arial"/>
        </w:rPr>
        <w:t>.</w:t>
      </w:r>
      <w:r w:rsidR="00F73DB8">
        <w:rPr>
          <w:rFonts w:ascii="Arial" w:hAnsi="Arial" w:cs="Arial"/>
        </w:rPr>
        <w:t xml:space="preserve"> </w:t>
      </w:r>
      <w:r w:rsidR="00384E56">
        <w:rPr>
          <w:rFonts w:ascii="Arial" w:hAnsi="Arial" w:cs="Arial"/>
        </w:rPr>
        <w:t>I</w:t>
      </w:r>
      <w:r w:rsidR="00F73DB8">
        <w:rPr>
          <w:rFonts w:ascii="Arial" w:hAnsi="Arial" w:cs="Arial"/>
        </w:rPr>
        <w:t>f a leader constantly changes their approach</w:t>
      </w:r>
      <w:r w:rsidR="00490161">
        <w:rPr>
          <w:rFonts w:ascii="Arial" w:hAnsi="Arial" w:cs="Arial"/>
        </w:rPr>
        <w:t>, long-term goals may be</w:t>
      </w:r>
      <w:r w:rsidR="008D37AC">
        <w:rPr>
          <w:rFonts w:ascii="Arial" w:hAnsi="Arial" w:cs="Arial"/>
        </w:rPr>
        <w:t>come</w:t>
      </w:r>
      <w:r w:rsidR="00490161">
        <w:rPr>
          <w:rFonts w:ascii="Arial" w:hAnsi="Arial" w:cs="Arial"/>
        </w:rPr>
        <w:t xml:space="preserve"> neglected</w:t>
      </w:r>
      <w:r w:rsidR="00384E56">
        <w:rPr>
          <w:rFonts w:ascii="Arial" w:hAnsi="Arial" w:cs="Arial"/>
        </w:rPr>
        <w:t xml:space="preserve">; </w:t>
      </w:r>
      <w:r w:rsidR="00490161">
        <w:rPr>
          <w:rFonts w:ascii="Arial" w:hAnsi="Arial" w:cs="Arial"/>
        </w:rPr>
        <w:t>focus</w:t>
      </w:r>
      <w:r w:rsidR="00384E56">
        <w:rPr>
          <w:rFonts w:ascii="Arial" w:hAnsi="Arial" w:cs="Arial"/>
        </w:rPr>
        <w:t xml:space="preserve">ing </w:t>
      </w:r>
      <w:r w:rsidR="00490161">
        <w:rPr>
          <w:rFonts w:ascii="Arial" w:hAnsi="Arial" w:cs="Arial"/>
        </w:rPr>
        <w:t>on short-term goals and its flexible nature may not bode well with repetitive tasks</w:t>
      </w:r>
      <w:r w:rsidR="00F73DB8">
        <w:rPr>
          <w:rFonts w:ascii="Arial" w:hAnsi="Arial" w:cs="Arial"/>
        </w:rPr>
        <w:t xml:space="preserve"> (Western Governors University, 2020).</w:t>
      </w:r>
    </w:p>
    <w:p w14:paraId="793A066B" w14:textId="421541CA" w:rsidR="00E73371" w:rsidRPr="00776A3A" w:rsidRDefault="00E73371" w:rsidP="00776A3A">
      <w:pPr>
        <w:spacing w:line="360" w:lineRule="auto"/>
        <w:rPr>
          <w:rFonts w:ascii="Arial" w:hAnsi="Arial" w:cs="Arial"/>
        </w:rPr>
      </w:pPr>
    </w:p>
    <w:p w14:paraId="3EC8A034" w14:textId="0A1ED843" w:rsidR="003261DF" w:rsidRPr="00776A3A" w:rsidRDefault="005F4BBD" w:rsidP="00776A3A">
      <w:pPr>
        <w:spacing w:line="360" w:lineRule="auto"/>
        <w:rPr>
          <w:rFonts w:ascii="Arial" w:hAnsi="Arial" w:cs="Arial"/>
        </w:rPr>
      </w:pPr>
      <w:r w:rsidRPr="00776A3A">
        <w:rPr>
          <w:rFonts w:ascii="Arial" w:hAnsi="Arial" w:cs="Arial"/>
        </w:rPr>
        <w:t>One of the key factors</w:t>
      </w:r>
      <w:r w:rsidR="0071221D" w:rsidRPr="00776A3A">
        <w:rPr>
          <w:rFonts w:ascii="Arial" w:hAnsi="Arial" w:cs="Arial"/>
        </w:rPr>
        <w:t xml:space="preserve"> that l</w:t>
      </w:r>
      <w:r w:rsidR="009411E6" w:rsidRPr="00776A3A">
        <w:rPr>
          <w:rFonts w:ascii="Arial" w:hAnsi="Arial" w:cs="Arial"/>
        </w:rPr>
        <w:t xml:space="preserve">eaders </w:t>
      </w:r>
      <w:r w:rsidRPr="00776A3A">
        <w:rPr>
          <w:rFonts w:ascii="Arial" w:hAnsi="Arial" w:cs="Arial"/>
        </w:rPr>
        <w:t xml:space="preserve">must </w:t>
      </w:r>
      <w:r w:rsidR="009411E6" w:rsidRPr="00776A3A">
        <w:rPr>
          <w:rFonts w:ascii="Arial" w:hAnsi="Arial" w:cs="Arial"/>
        </w:rPr>
        <w:t xml:space="preserve">consider </w:t>
      </w:r>
      <w:r w:rsidR="00EB7326" w:rsidRPr="00776A3A">
        <w:rPr>
          <w:rFonts w:ascii="Arial" w:hAnsi="Arial" w:cs="Arial"/>
        </w:rPr>
        <w:t>when using t</w:t>
      </w:r>
      <w:r w:rsidR="00577A22" w:rsidRPr="00776A3A">
        <w:rPr>
          <w:rFonts w:ascii="Arial" w:hAnsi="Arial" w:cs="Arial"/>
        </w:rPr>
        <w:t>he S</w:t>
      </w:r>
      <w:r w:rsidR="00BA7F74">
        <w:rPr>
          <w:rFonts w:ascii="Arial" w:hAnsi="Arial" w:cs="Arial"/>
        </w:rPr>
        <w:t xml:space="preserve">L </w:t>
      </w:r>
      <w:r w:rsidR="00577A22" w:rsidRPr="00776A3A">
        <w:rPr>
          <w:rFonts w:ascii="Arial" w:hAnsi="Arial" w:cs="Arial"/>
        </w:rPr>
        <w:t>Model</w:t>
      </w:r>
      <w:r w:rsidR="00EB7326" w:rsidRPr="00776A3A">
        <w:rPr>
          <w:rFonts w:ascii="Arial" w:hAnsi="Arial" w:cs="Arial"/>
        </w:rPr>
        <w:t xml:space="preserve"> </w:t>
      </w:r>
      <w:r w:rsidR="0071221D" w:rsidRPr="00776A3A">
        <w:rPr>
          <w:rFonts w:ascii="Arial" w:hAnsi="Arial" w:cs="Arial"/>
        </w:rPr>
        <w:t xml:space="preserve">is </w:t>
      </w:r>
      <w:r w:rsidR="00067E57">
        <w:rPr>
          <w:rFonts w:ascii="Arial" w:hAnsi="Arial" w:cs="Arial"/>
        </w:rPr>
        <w:t xml:space="preserve">the </w:t>
      </w:r>
      <w:r w:rsidR="009411E6" w:rsidRPr="00776A3A">
        <w:rPr>
          <w:rFonts w:ascii="Arial" w:hAnsi="Arial" w:cs="Arial"/>
        </w:rPr>
        <w:t>maturity</w:t>
      </w:r>
      <w:r w:rsidR="00067E57">
        <w:rPr>
          <w:rFonts w:ascii="Arial" w:hAnsi="Arial" w:cs="Arial"/>
        </w:rPr>
        <w:t xml:space="preserve"> level</w:t>
      </w:r>
      <w:r w:rsidR="009411E6" w:rsidRPr="00776A3A">
        <w:rPr>
          <w:rFonts w:ascii="Arial" w:hAnsi="Arial" w:cs="Arial"/>
        </w:rPr>
        <w:t xml:space="preserve"> each member </w:t>
      </w:r>
      <w:r w:rsidR="00054AED" w:rsidRPr="00776A3A">
        <w:rPr>
          <w:rFonts w:ascii="Arial" w:hAnsi="Arial" w:cs="Arial"/>
        </w:rPr>
        <w:t>exhibits</w:t>
      </w:r>
      <w:r w:rsidR="009411E6" w:rsidRPr="00776A3A">
        <w:rPr>
          <w:rFonts w:ascii="Arial" w:hAnsi="Arial" w:cs="Arial"/>
        </w:rPr>
        <w:t>. If a follower has</w:t>
      </w:r>
      <w:r w:rsidR="000566CF">
        <w:rPr>
          <w:rFonts w:ascii="Arial" w:hAnsi="Arial" w:cs="Arial"/>
        </w:rPr>
        <w:t xml:space="preserve"> a</w:t>
      </w:r>
      <w:r w:rsidR="009411E6" w:rsidRPr="00776A3A">
        <w:rPr>
          <w:rFonts w:ascii="Arial" w:hAnsi="Arial" w:cs="Arial"/>
        </w:rPr>
        <w:t xml:space="preserve"> low level</w:t>
      </w:r>
      <w:r w:rsidR="000566CF">
        <w:rPr>
          <w:rFonts w:ascii="Arial" w:hAnsi="Arial" w:cs="Arial"/>
        </w:rPr>
        <w:t xml:space="preserve"> </w:t>
      </w:r>
      <w:r w:rsidR="009411E6" w:rsidRPr="00776A3A">
        <w:rPr>
          <w:rFonts w:ascii="Arial" w:hAnsi="Arial" w:cs="Arial"/>
        </w:rPr>
        <w:t xml:space="preserve">of </w:t>
      </w:r>
      <w:r w:rsidR="00CC311B" w:rsidRPr="00776A3A">
        <w:rPr>
          <w:rFonts w:ascii="Arial" w:hAnsi="Arial" w:cs="Arial"/>
        </w:rPr>
        <w:t>maturity</w:t>
      </w:r>
      <w:r w:rsidR="003C51EB" w:rsidRPr="00776A3A">
        <w:rPr>
          <w:rFonts w:ascii="Arial" w:hAnsi="Arial" w:cs="Arial"/>
        </w:rPr>
        <w:t xml:space="preserve"> (M1)</w:t>
      </w:r>
      <w:r w:rsidR="00CC311B" w:rsidRPr="00776A3A">
        <w:rPr>
          <w:rFonts w:ascii="Arial" w:hAnsi="Arial" w:cs="Arial"/>
        </w:rPr>
        <w:t>,</w:t>
      </w:r>
      <w:r w:rsidR="009411E6" w:rsidRPr="00776A3A">
        <w:rPr>
          <w:rFonts w:ascii="Arial" w:hAnsi="Arial" w:cs="Arial"/>
        </w:rPr>
        <w:t xml:space="preserve"> they must be appointed </w:t>
      </w:r>
      <w:r w:rsidRPr="00776A3A">
        <w:rPr>
          <w:rFonts w:ascii="Arial" w:hAnsi="Arial" w:cs="Arial"/>
        </w:rPr>
        <w:t>the correct</w:t>
      </w:r>
      <w:r w:rsidR="009411E6" w:rsidRPr="00776A3A">
        <w:rPr>
          <w:rFonts w:ascii="Arial" w:hAnsi="Arial" w:cs="Arial"/>
        </w:rPr>
        <w:t xml:space="preserve"> leadership style</w:t>
      </w:r>
      <w:r w:rsidRPr="00776A3A">
        <w:rPr>
          <w:rFonts w:ascii="Arial" w:hAnsi="Arial" w:cs="Arial"/>
        </w:rPr>
        <w:t xml:space="preserve"> to match their level of maturity</w:t>
      </w:r>
      <w:r w:rsidR="00493FCC">
        <w:rPr>
          <w:rFonts w:ascii="Arial" w:hAnsi="Arial" w:cs="Arial"/>
        </w:rPr>
        <w:t xml:space="preserve"> to enable progression, </w:t>
      </w:r>
      <w:r w:rsidR="0071221D" w:rsidRPr="00776A3A">
        <w:rPr>
          <w:rFonts w:ascii="Arial" w:hAnsi="Arial" w:cs="Arial"/>
        </w:rPr>
        <w:t xml:space="preserve">for example, telling, directing and guiding </w:t>
      </w:r>
      <w:r w:rsidR="003C51EB" w:rsidRPr="00776A3A">
        <w:rPr>
          <w:rFonts w:ascii="Arial" w:hAnsi="Arial" w:cs="Arial"/>
        </w:rPr>
        <w:t xml:space="preserve">(S1) </w:t>
      </w:r>
      <w:r w:rsidR="0071221D" w:rsidRPr="00776A3A">
        <w:rPr>
          <w:rFonts w:ascii="Arial" w:hAnsi="Arial" w:cs="Arial"/>
        </w:rPr>
        <w:t>the individual until their competence and maturity evolves.</w:t>
      </w:r>
      <w:r w:rsidR="00EB7326" w:rsidRPr="00776A3A">
        <w:rPr>
          <w:rFonts w:ascii="Arial" w:hAnsi="Arial" w:cs="Arial"/>
        </w:rPr>
        <w:t xml:space="preserve"> </w:t>
      </w:r>
      <w:r w:rsidR="00AA4632" w:rsidRPr="00776A3A">
        <w:rPr>
          <w:rFonts w:ascii="Arial" w:hAnsi="Arial" w:cs="Arial"/>
        </w:rPr>
        <w:t xml:space="preserve">However, if an individual </w:t>
      </w:r>
      <w:r w:rsidR="000E3965" w:rsidRPr="00776A3A">
        <w:rPr>
          <w:rFonts w:ascii="Arial" w:hAnsi="Arial" w:cs="Arial"/>
        </w:rPr>
        <w:t>retains</w:t>
      </w:r>
      <w:r w:rsidR="00AA4632" w:rsidRPr="00776A3A">
        <w:rPr>
          <w:rFonts w:ascii="Arial" w:hAnsi="Arial" w:cs="Arial"/>
        </w:rPr>
        <w:t xml:space="preserve"> low maturity this can affect workplace performance even if the leader recognises the correct leadership style</w:t>
      </w:r>
      <w:r w:rsidR="00F106EC" w:rsidRPr="00776A3A">
        <w:rPr>
          <w:rFonts w:ascii="Arial" w:hAnsi="Arial" w:cs="Arial"/>
        </w:rPr>
        <w:t>.</w:t>
      </w:r>
    </w:p>
    <w:p w14:paraId="4CFEFC16" w14:textId="77777777" w:rsidR="003261DF" w:rsidRPr="00776A3A" w:rsidRDefault="003261DF" w:rsidP="00776A3A">
      <w:pPr>
        <w:spacing w:line="360" w:lineRule="auto"/>
        <w:rPr>
          <w:rFonts w:ascii="Arial" w:hAnsi="Arial" w:cs="Arial"/>
        </w:rPr>
      </w:pPr>
    </w:p>
    <w:p w14:paraId="30F6EC59" w14:textId="045E9B8B" w:rsidR="00CC311B" w:rsidRPr="00776A3A" w:rsidRDefault="00F106EC" w:rsidP="00776A3A">
      <w:pPr>
        <w:spacing w:line="360" w:lineRule="auto"/>
        <w:rPr>
          <w:rFonts w:ascii="Arial" w:hAnsi="Arial" w:cs="Arial"/>
        </w:rPr>
      </w:pPr>
      <w:r w:rsidRPr="00776A3A">
        <w:rPr>
          <w:rFonts w:ascii="Arial" w:hAnsi="Arial" w:cs="Arial"/>
        </w:rPr>
        <w:t xml:space="preserve">For example, such low maturity can be evidenced </w:t>
      </w:r>
      <w:r w:rsidR="007D6BE5" w:rsidRPr="00776A3A">
        <w:rPr>
          <w:rFonts w:ascii="Arial" w:hAnsi="Arial" w:cs="Arial"/>
        </w:rPr>
        <w:t>as</w:t>
      </w:r>
      <w:r w:rsidR="008D2261" w:rsidRPr="00776A3A">
        <w:rPr>
          <w:rFonts w:ascii="Arial" w:hAnsi="Arial" w:cs="Arial"/>
        </w:rPr>
        <w:t xml:space="preserve"> turning up late for work and having an attitude when </w:t>
      </w:r>
      <w:r w:rsidR="001B6892">
        <w:rPr>
          <w:rFonts w:ascii="Arial" w:hAnsi="Arial" w:cs="Arial"/>
        </w:rPr>
        <w:t>challenged</w:t>
      </w:r>
      <w:r w:rsidR="001E2D07">
        <w:rPr>
          <w:rFonts w:ascii="Arial" w:hAnsi="Arial" w:cs="Arial"/>
        </w:rPr>
        <w:t xml:space="preserve"> </w:t>
      </w:r>
      <w:r w:rsidR="001B6892">
        <w:rPr>
          <w:rFonts w:ascii="Arial" w:hAnsi="Arial" w:cs="Arial"/>
        </w:rPr>
        <w:t>or</w:t>
      </w:r>
      <w:r w:rsidR="008D2261" w:rsidRPr="00776A3A">
        <w:rPr>
          <w:rFonts w:ascii="Arial" w:hAnsi="Arial" w:cs="Arial"/>
        </w:rPr>
        <w:t xml:space="preserve"> bullying other team members. </w:t>
      </w:r>
    </w:p>
    <w:p w14:paraId="2756B6BB" w14:textId="77777777" w:rsidR="00CC311B" w:rsidRPr="00776A3A" w:rsidRDefault="00CC311B" w:rsidP="00776A3A">
      <w:pPr>
        <w:spacing w:line="360" w:lineRule="auto"/>
        <w:rPr>
          <w:rFonts w:ascii="Arial" w:hAnsi="Arial" w:cs="Arial"/>
        </w:rPr>
      </w:pPr>
    </w:p>
    <w:p w14:paraId="636E91B4" w14:textId="1DD27527" w:rsidR="00544F75" w:rsidRDefault="0071221D" w:rsidP="00776A3A">
      <w:pPr>
        <w:spacing w:line="360" w:lineRule="auto"/>
        <w:rPr>
          <w:rFonts w:ascii="Arial" w:hAnsi="Arial" w:cs="Arial"/>
        </w:rPr>
      </w:pPr>
      <w:r w:rsidRPr="00776A3A">
        <w:rPr>
          <w:rFonts w:ascii="Arial" w:hAnsi="Arial" w:cs="Arial"/>
        </w:rPr>
        <w:t xml:space="preserve">However, </w:t>
      </w:r>
      <w:r w:rsidR="00CC311B" w:rsidRPr="00776A3A">
        <w:rPr>
          <w:rFonts w:ascii="Arial" w:hAnsi="Arial" w:cs="Arial"/>
        </w:rPr>
        <w:t>it can be difficult for leaders to define maturity</w:t>
      </w:r>
      <w:r w:rsidR="00F63E12" w:rsidRPr="00776A3A">
        <w:rPr>
          <w:rFonts w:ascii="Arial" w:hAnsi="Arial" w:cs="Arial"/>
        </w:rPr>
        <w:t>; this could result in</w:t>
      </w:r>
      <w:r w:rsidR="00AA4632" w:rsidRPr="00776A3A">
        <w:rPr>
          <w:rFonts w:ascii="Arial" w:hAnsi="Arial" w:cs="Arial"/>
        </w:rPr>
        <w:t xml:space="preserve"> </w:t>
      </w:r>
      <w:r w:rsidR="009D2347" w:rsidRPr="00776A3A">
        <w:rPr>
          <w:rFonts w:ascii="Arial" w:hAnsi="Arial" w:cs="Arial"/>
        </w:rPr>
        <w:t xml:space="preserve">leaders </w:t>
      </w:r>
      <w:r w:rsidR="00AA4632" w:rsidRPr="00776A3A">
        <w:rPr>
          <w:rFonts w:ascii="Arial" w:hAnsi="Arial" w:cs="Arial"/>
        </w:rPr>
        <w:t>assign</w:t>
      </w:r>
      <w:r w:rsidR="00F63E12" w:rsidRPr="00776A3A">
        <w:rPr>
          <w:rFonts w:ascii="Arial" w:hAnsi="Arial" w:cs="Arial"/>
        </w:rPr>
        <w:t>ing</w:t>
      </w:r>
      <w:r w:rsidR="00AA4632" w:rsidRPr="00776A3A">
        <w:rPr>
          <w:rFonts w:ascii="Arial" w:hAnsi="Arial" w:cs="Arial"/>
        </w:rPr>
        <w:t xml:space="preserve"> the wrong maturity </w:t>
      </w:r>
      <w:r w:rsidR="009D2347" w:rsidRPr="00776A3A">
        <w:rPr>
          <w:rFonts w:ascii="Arial" w:hAnsi="Arial" w:cs="Arial"/>
        </w:rPr>
        <w:t>level</w:t>
      </w:r>
      <w:r w:rsidR="00AA4632" w:rsidRPr="00776A3A">
        <w:rPr>
          <w:rFonts w:ascii="Arial" w:hAnsi="Arial" w:cs="Arial"/>
        </w:rPr>
        <w:t xml:space="preserve"> as well as leadership style to a person</w:t>
      </w:r>
      <w:r w:rsidR="00414E95" w:rsidRPr="00776A3A">
        <w:rPr>
          <w:rFonts w:ascii="Arial" w:hAnsi="Arial" w:cs="Arial"/>
        </w:rPr>
        <w:t xml:space="preserve"> (Caplan, 2009)</w:t>
      </w:r>
      <w:r w:rsidR="00544F75">
        <w:rPr>
          <w:rFonts w:ascii="Arial" w:hAnsi="Arial" w:cs="Arial"/>
        </w:rPr>
        <w:t xml:space="preserve">, leading to </w:t>
      </w:r>
      <w:r w:rsidR="00544F75" w:rsidRPr="00544F75">
        <w:rPr>
          <w:rFonts w:ascii="Arial" w:hAnsi="Arial" w:cs="Arial"/>
        </w:rPr>
        <w:t>ineffective leadership where followers do not progress nor achieve goals resulting in diminished workplace performance as evidenced by a lack of commitment and drive resulting in low work standards or frequent mistakes.</w:t>
      </w:r>
    </w:p>
    <w:p w14:paraId="6E175131" w14:textId="0F92B07A" w:rsidR="00945C96" w:rsidRPr="00776A3A" w:rsidRDefault="00945C96" w:rsidP="00776A3A">
      <w:pPr>
        <w:spacing w:line="360" w:lineRule="auto"/>
        <w:rPr>
          <w:rFonts w:ascii="Arial" w:hAnsi="Arial" w:cs="Arial"/>
        </w:rPr>
      </w:pPr>
    </w:p>
    <w:p w14:paraId="1FB2E716" w14:textId="5B3B71D7" w:rsidR="009E7076" w:rsidRDefault="00945C96" w:rsidP="00776A3A">
      <w:pPr>
        <w:spacing w:line="360" w:lineRule="auto"/>
        <w:rPr>
          <w:rFonts w:ascii="Arial" w:hAnsi="Arial" w:cs="Arial"/>
        </w:rPr>
      </w:pPr>
      <w:proofErr w:type="spellStart"/>
      <w:r w:rsidRPr="00776A3A">
        <w:rPr>
          <w:rFonts w:ascii="Arial" w:hAnsi="Arial" w:cs="Arial"/>
        </w:rPr>
        <w:t>Argyis</w:t>
      </w:r>
      <w:proofErr w:type="spellEnd"/>
      <w:r w:rsidRPr="00776A3A">
        <w:rPr>
          <w:rFonts w:ascii="Arial" w:hAnsi="Arial" w:cs="Arial"/>
        </w:rPr>
        <w:t xml:space="preserve"> </w:t>
      </w:r>
      <w:r w:rsidR="00685853" w:rsidRPr="00776A3A">
        <w:rPr>
          <w:rFonts w:ascii="Arial" w:hAnsi="Arial" w:cs="Arial"/>
        </w:rPr>
        <w:t xml:space="preserve">(1973) </w:t>
      </w:r>
      <w:r w:rsidRPr="00776A3A">
        <w:rPr>
          <w:rFonts w:ascii="Arial" w:hAnsi="Arial" w:cs="Arial"/>
        </w:rPr>
        <w:t xml:space="preserve">proposes </w:t>
      </w:r>
      <w:r w:rsidR="003F3669" w:rsidRPr="00776A3A">
        <w:rPr>
          <w:rFonts w:ascii="Arial" w:hAnsi="Arial" w:cs="Arial"/>
        </w:rPr>
        <w:t xml:space="preserve">leaders must treat people as adults </w:t>
      </w:r>
      <w:r w:rsidR="00236704" w:rsidRPr="00776A3A">
        <w:rPr>
          <w:rFonts w:ascii="Arial" w:hAnsi="Arial" w:cs="Arial"/>
        </w:rPr>
        <w:t>to</w:t>
      </w:r>
      <w:r w:rsidR="003F3669" w:rsidRPr="00776A3A">
        <w:rPr>
          <w:rFonts w:ascii="Arial" w:hAnsi="Arial" w:cs="Arial"/>
        </w:rPr>
        <w:t xml:space="preserve"> motivate them; therefore, assigning leadership styles </w:t>
      </w:r>
      <w:r w:rsidR="001E05B2">
        <w:rPr>
          <w:rFonts w:ascii="Arial" w:hAnsi="Arial" w:cs="Arial"/>
        </w:rPr>
        <w:t xml:space="preserve">appropriate </w:t>
      </w:r>
      <w:r w:rsidR="003F3669" w:rsidRPr="00776A3A">
        <w:rPr>
          <w:rFonts w:ascii="Arial" w:hAnsi="Arial" w:cs="Arial"/>
        </w:rPr>
        <w:t>to maturity</w:t>
      </w:r>
      <w:r w:rsidR="001E05B2">
        <w:rPr>
          <w:rFonts w:ascii="Arial" w:hAnsi="Arial" w:cs="Arial"/>
        </w:rPr>
        <w:t xml:space="preserve"> levels</w:t>
      </w:r>
      <w:r w:rsidR="003F3669" w:rsidRPr="00776A3A">
        <w:rPr>
          <w:rFonts w:ascii="Arial" w:hAnsi="Arial" w:cs="Arial"/>
        </w:rPr>
        <w:t xml:space="preserve"> c</w:t>
      </w:r>
      <w:r w:rsidR="009E7076" w:rsidRPr="00776A3A">
        <w:rPr>
          <w:rFonts w:ascii="Arial" w:hAnsi="Arial" w:cs="Arial"/>
        </w:rPr>
        <w:t>an</w:t>
      </w:r>
      <w:r w:rsidR="003F3669" w:rsidRPr="00776A3A">
        <w:rPr>
          <w:rFonts w:ascii="Arial" w:hAnsi="Arial" w:cs="Arial"/>
        </w:rPr>
        <w:t xml:space="preserve"> be </w:t>
      </w:r>
      <w:r w:rsidR="00685853" w:rsidRPr="00776A3A">
        <w:rPr>
          <w:rFonts w:ascii="Arial" w:hAnsi="Arial" w:cs="Arial"/>
        </w:rPr>
        <w:t xml:space="preserve">a major drawback </w:t>
      </w:r>
      <w:r w:rsidR="00BE4FEF">
        <w:rPr>
          <w:rFonts w:ascii="Arial" w:hAnsi="Arial" w:cs="Arial"/>
        </w:rPr>
        <w:t>when</w:t>
      </w:r>
      <w:r w:rsidR="00685853" w:rsidRPr="00776A3A">
        <w:rPr>
          <w:rFonts w:ascii="Arial" w:hAnsi="Arial" w:cs="Arial"/>
        </w:rPr>
        <w:t xml:space="preserve"> treating followers differently </w:t>
      </w:r>
      <w:r w:rsidR="00647CFE" w:rsidRPr="00776A3A">
        <w:rPr>
          <w:rFonts w:ascii="Arial" w:hAnsi="Arial" w:cs="Arial"/>
        </w:rPr>
        <w:t>for</w:t>
      </w:r>
      <w:r w:rsidR="00685853" w:rsidRPr="00776A3A">
        <w:rPr>
          <w:rFonts w:ascii="Arial" w:hAnsi="Arial" w:cs="Arial"/>
        </w:rPr>
        <w:t xml:space="preserve"> them to progress.</w:t>
      </w:r>
      <w:r w:rsidR="009E7076" w:rsidRPr="00776A3A">
        <w:rPr>
          <w:rFonts w:ascii="Arial" w:hAnsi="Arial" w:cs="Arial"/>
        </w:rPr>
        <w:t xml:space="preserve"> </w:t>
      </w:r>
    </w:p>
    <w:p w14:paraId="128B36DA" w14:textId="77777777" w:rsidR="00D13F36" w:rsidRPr="00776A3A" w:rsidRDefault="00D13F36" w:rsidP="00776A3A">
      <w:pPr>
        <w:spacing w:line="360" w:lineRule="auto"/>
        <w:rPr>
          <w:rFonts w:ascii="Arial" w:hAnsi="Arial" w:cs="Arial"/>
        </w:rPr>
      </w:pPr>
    </w:p>
    <w:p w14:paraId="4DC55B09" w14:textId="77777777" w:rsidR="00D13F36" w:rsidRPr="00D13F36" w:rsidRDefault="00D13F36" w:rsidP="00D13F36">
      <w:pPr>
        <w:spacing w:line="360" w:lineRule="auto"/>
        <w:rPr>
          <w:rFonts w:ascii="Arial" w:hAnsi="Arial" w:cs="Arial"/>
        </w:rPr>
      </w:pPr>
      <w:r w:rsidRPr="00D13F36">
        <w:rPr>
          <w:rFonts w:ascii="Arial" w:hAnsi="Arial" w:cs="Arial"/>
        </w:rPr>
        <w:t xml:space="preserve">Conversely, such broad-brush approaches introduces problems in recognising differing levels of maturity within an organisation. Moreover, not all people want to be treated as adults. Some people just want to be told what to do and do not want to </w:t>
      </w:r>
      <w:r w:rsidRPr="00D13F36">
        <w:rPr>
          <w:rFonts w:ascii="Arial" w:hAnsi="Arial" w:cs="Arial"/>
        </w:rPr>
        <w:lastRenderedPageBreak/>
        <w:t>think for themselves, whereas other individuals may prefer being allocated responsibility for completing tasks.</w:t>
      </w:r>
    </w:p>
    <w:p w14:paraId="7C763F21" w14:textId="77777777" w:rsidR="007F66F8" w:rsidRPr="00776A3A" w:rsidRDefault="007F66F8" w:rsidP="00776A3A">
      <w:pPr>
        <w:spacing w:line="360" w:lineRule="auto"/>
        <w:rPr>
          <w:rFonts w:ascii="Arial" w:hAnsi="Arial" w:cs="Arial"/>
        </w:rPr>
      </w:pPr>
    </w:p>
    <w:p w14:paraId="5F60C348" w14:textId="5CBC866C" w:rsidR="007F66F8" w:rsidRDefault="002A4889" w:rsidP="00776A3A">
      <w:pPr>
        <w:spacing w:line="360" w:lineRule="auto"/>
        <w:rPr>
          <w:rFonts w:ascii="Arial" w:hAnsi="Arial" w:cs="Arial"/>
        </w:rPr>
      </w:pPr>
      <w:r>
        <w:rPr>
          <w:rFonts w:ascii="Arial" w:hAnsi="Arial" w:cs="Arial"/>
        </w:rPr>
        <w:t>A</w:t>
      </w:r>
      <w:r w:rsidR="007F66F8" w:rsidRPr="00776A3A">
        <w:rPr>
          <w:rFonts w:ascii="Arial" w:hAnsi="Arial" w:cs="Arial"/>
        </w:rPr>
        <w:t xml:space="preserve"> recent study </w:t>
      </w:r>
      <w:r w:rsidR="00E44801" w:rsidRPr="00776A3A">
        <w:rPr>
          <w:rFonts w:ascii="Arial" w:hAnsi="Arial" w:cs="Arial"/>
        </w:rPr>
        <w:t>revealed</w:t>
      </w:r>
      <w:r w:rsidR="007F66F8" w:rsidRPr="00776A3A">
        <w:rPr>
          <w:rFonts w:ascii="Arial" w:hAnsi="Arial" w:cs="Arial"/>
        </w:rPr>
        <w:t xml:space="preserve"> males have higher situational leadership propensities than female counterparts (Nguyen et al</w:t>
      </w:r>
      <w:r w:rsidR="00D14AC7">
        <w:rPr>
          <w:rFonts w:ascii="Arial" w:hAnsi="Arial" w:cs="Arial"/>
        </w:rPr>
        <w:t>.</w:t>
      </w:r>
      <w:r w:rsidR="007F66F8" w:rsidRPr="00776A3A">
        <w:rPr>
          <w:rFonts w:ascii="Arial" w:hAnsi="Arial" w:cs="Arial"/>
        </w:rPr>
        <w:t xml:space="preserve"> 2014)</w:t>
      </w:r>
      <w:r w:rsidR="00130C6C">
        <w:rPr>
          <w:rFonts w:ascii="Arial" w:hAnsi="Arial" w:cs="Arial"/>
        </w:rPr>
        <w:t xml:space="preserve">, </w:t>
      </w:r>
      <w:r w:rsidR="002758F0">
        <w:rPr>
          <w:rFonts w:ascii="Arial" w:hAnsi="Arial" w:cs="Arial"/>
        </w:rPr>
        <w:t>creating a potential</w:t>
      </w:r>
      <w:r w:rsidR="008B7027">
        <w:rPr>
          <w:rFonts w:ascii="Arial" w:hAnsi="Arial" w:cs="Arial"/>
        </w:rPr>
        <w:t xml:space="preserve"> </w:t>
      </w:r>
      <w:r w:rsidR="00130C6C">
        <w:rPr>
          <w:rFonts w:ascii="Arial" w:hAnsi="Arial" w:cs="Arial"/>
        </w:rPr>
        <w:t>drawback</w:t>
      </w:r>
      <w:r w:rsidR="007F66F8" w:rsidRPr="00776A3A">
        <w:rPr>
          <w:rFonts w:ascii="Arial" w:hAnsi="Arial" w:cs="Arial"/>
        </w:rPr>
        <w:t xml:space="preserve"> </w:t>
      </w:r>
      <w:r w:rsidR="00130C6C" w:rsidRPr="00130C6C">
        <w:rPr>
          <w:rFonts w:ascii="Arial" w:hAnsi="Arial" w:cs="Arial"/>
        </w:rPr>
        <w:t>for female leaders, h</w:t>
      </w:r>
      <w:r w:rsidR="007F66F8" w:rsidRPr="00130C6C">
        <w:rPr>
          <w:rFonts w:ascii="Arial" w:hAnsi="Arial" w:cs="Arial"/>
        </w:rPr>
        <w:t>owever</w:t>
      </w:r>
      <w:r w:rsidR="007F66F8" w:rsidRPr="00776A3A">
        <w:rPr>
          <w:rFonts w:ascii="Arial" w:hAnsi="Arial" w:cs="Arial"/>
        </w:rPr>
        <w:t>, one major limitation to this study is the small sample size</w:t>
      </w:r>
      <w:r w:rsidR="002758F0">
        <w:rPr>
          <w:rFonts w:ascii="Arial" w:hAnsi="Arial" w:cs="Arial"/>
        </w:rPr>
        <w:t xml:space="preserve"> </w:t>
      </w:r>
      <w:r w:rsidR="007F66F8" w:rsidRPr="00776A3A">
        <w:rPr>
          <w:rFonts w:ascii="Arial" w:hAnsi="Arial" w:cs="Arial"/>
        </w:rPr>
        <w:t>therefore results could be inaccurate</w:t>
      </w:r>
      <w:r w:rsidR="002758F0">
        <w:rPr>
          <w:rFonts w:ascii="Arial" w:hAnsi="Arial" w:cs="Arial"/>
        </w:rPr>
        <w:t>;</w:t>
      </w:r>
      <w:r w:rsidR="007F66F8" w:rsidRPr="00776A3A">
        <w:rPr>
          <w:rFonts w:ascii="Arial" w:hAnsi="Arial" w:cs="Arial"/>
        </w:rPr>
        <w:t xml:space="preserve"> larger sample size</w:t>
      </w:r>
      <w:r w:rsidR="002758F0">
        <w:rPr>
          <w:rFonts w:ascii="Arial" w:hAnsi="Arial" w:cs="Arial"/>
        </w:rPr>
        <w:t>s</w:t>
      </w:r>
      <w:r w:rsidR="007F66F8" w:rsidRPr="00776A3A">
        <w:rPr>
          <w:rFonts w:ascii="Arial" w:hAnsi="Arial" w:cs="Arial"/>
        </w:rPr>
        <w:t xml:space="preserve"> may have yielded different results. </w:t>
      </w:r>
    </w:p>
    <w:p w14:paraId="3332329C" w14:textId="77777777" w:rsidR="00B31687" w:rsidRPr="00B31687" w:rsidRDefault="00B31687" w:rsidP="00B31687">
      <w:pPr>
        <w:spacing w:line="360" w:lineRule="auto"/>
        <w:rPr>
          <w:rFonts w:ascii="Arial" w:hAnsi="Arial" w:cs="Arial"/>
          <w:color w:val="FF0000"/>
        </w:rPr>
      </w:pPr>
    </w:p>
    <w:p w14:paraId="27CC4C29" w14:textId="22A62DF6" w:rsidR="00B31687" w:rsidRPr="00B31687" w:rsidRDefault="00B31687" w:rsidP="00B31687">
      <w:pPr>
        <w:spacing w:line="360" w:lineRule="auto"/>
        <w:rPr>
          <w:rFonts w:ascii="Arial" w:hAnsi="Arial" w:cs="Arial"/>
        </w:rPr>
      </w:pPr>
      <w:r w:rsidRPr="00B31687">
        <w:rPr>
          <w:rFonts w:ascii="Arial" w:hAnsi="Arial" w:cs="Arial"/>
        </w:rPr>
        <w:t>Nevertheless, utilizing SL has a positive effect of 50.9% on job satisfaction and employee performance regardless of gender (</w:t>
      </w:r>
      <w:proofErr w:type="spellStart"/>
      <w:r w:rsidRPr="00B31687">
        <w:rPr>
          <w:rFonts w:ascii="Arial" w:hAnsi="Arial" w:cs="Arial"/>
        </w:rPr>
        <w:t>Pasaribu</w:t>
      </w:r>
      <w:proofErr w:type="spellEnd"/>
      <w:r w:rsidRPr="00B31687">
        <w:rPr>
          <w:rFonts w:ascii="Arial" w:hAnsi="Arial" w:cs="Arial"/>
        </w:rPr>
        <w:t xml:space="preserve"> et al. 2022).</w:t>
      </w:r>
      <w:r>
        <w:rPr>
          <w:rFonts w:ascii="Arial" w:hAnsi="Arial" w:cs="Arial"/>
        </w:rPr>
        <w:t xml:space="preserve"> </w:t>
      </w:r>
    </w:p>
    <w:p w14:paraId="3E4366CD" w14:textId="3ACBAE66" w:rsidR="007F66F8" w:rsidRPr="00776A3A" w:rsidRDefault="007F66F8" w:rsidP="00776A3A">
      <w:pPr>
        <w:spacing w:line="360" w:lineRule="auto"/>
        <w:rPr>
          <w:rFonts w:ascii="Arial" w:hAnsi="Arial" w:cs="Arial"/>
          <w:color w:val="FF0000"/>
        </w:rPr>
      </w:pPr>
    </w:p>
    <w:p w14:paraId="666F10C5" w14:textId="5030953E" w:rsidR="00E4319A" w:rsidRDefault="00A62878" w:rsidP="00776A3A">
      <w:pPr>
        <w:pStyle w:val="Heading1"/>
        <w:spacing w:line="360" w:lineRule="auto"/>
        <w:rPr>
          <w:rFonts w:ascii="Arial" w:hAnsi="Arial" w:cs="Arial"/>
          <w:sz w:val="24"/>
          <w:szCs w:val="24"/>
        </w:rPr>
      </w:pPr>
      <w:bookmarkStart w:id="11" w:name="_Toc105669227"/>
      <w:bookmarkStart w:id="12" w:name="_Toc107139833"/>
      <w:r>
        <w:rPr>
          <w:rFonts w:ascii="Arial" w:hAnsi="Arial" w:cs="Arial"/>
          <w:sz w:val="24"/>
          <w:szCs w:val="24"/>
        </w:rPr>
        <w:t xml:space="preserve">2.2 </w:t>
      </w:r>
      <w:r w:rsidR="00637A16" w:rsidRPr="00776A3A">
        <w:rPr>
          <w:rFonts w:ascii="Arial" w:hAnsi="Arial" w:cs="Arial"/>
          <w:sz w:val="24"/>
          <w:szCs w:val="24"/>
        </w:rPr>
        <w:t>Contingency Theory</w:t>
      </w:r>
      <w:bookmarkEnd w:id="11"/>
      <w:bookmarkEnd w:id="12"/>
      <w:r w:rsidR="00637A16" w:rsidRPr="00776A3A">
        <w:rPr>
          <w:rFonts w:ascii="Arial" w:hAnsi="Arial" w:cs="Arial"/>
          <w:sz w:val="24"/>
          <w:szCs w:val="24"/>
        </w:rPr>
        <w:t xml:space="preserve"> </w:t>
      </w:r>
    </w:p>
    <w:p w14:paraId="72DA5C70" w14:textId="77777777" w:rsidR="00C93419" w:rsidRPr="00C93419" w:rsidRDefault="00C93419" w:rsidP="00C93419"/>
    <w:p w14:paraId="58CD1A80" w14:textId="77777777" w:rsidR="00C93419" w:rsidRPr="00C93419" w:rsidRDefault="00C93419" w:rsidP="00C93419">
      <w:pPr>
        <w:spacing w:line="360" w:lineRule="auto"/>
        <w:rPr>
          <w:rFonts w:ascii="Arial" w:hAnsi="Arial" w:cs="Arial"/>
        </w:rPr>
      </w:pPr>
      <w:r w:rsidRPr="00C93419">
        <w:rPr>
          <w:rFonts w:ascii="Arial" w:hAnsi="Arial" w:cs="Arial"/>
        </w:rPr>
        <w:t>The Contingency Theory (Fielder, 1958) asserts the right leader should match the right situation as opposed to the SL model where leaders should adapt to the situation (Appendix C). Furthermore, the principle of this theory is that the effectiveness of a leader depends on a mixture of 2 factors: style of leadership and the preferred situation.</w:t>
      </w:r>
    </w:p>
    <w:p w14:paraId="250BBB28" w14:textId="4E17B696" w:rsidR="00656839" w:rsidRPr="00776A3A" w:rsidRDefault="00656839" w:rsidP="00776A3A">
      <w:pPr>
        <w:spacing w:line="360" w:lineRule="auto"/>
        <w:rPr>
          <w:rFonts w:ascii="Arial" w:hAnsi="Arial" w:cs="Arial"/>
        </w:rPr>
      </w:pPr>
    </w:p>
    <w:p w14:paraId="7EC47626" w14:textId="3DC1DB46" w:rsidR="00656839" w:rsidRPr="00776A3A" w:rsidRDefault="00656839" w:rsidP="00776A3A">
      <w:pPr>
        <w:spacing w:line="360" w:lineRule="auto"/>
        <w:rPr>
          <w:rFonts w:ascii="Arial" w:hAnsi="Arial" w:cs="Arial"/>
        </w:rPr>
      </w:pPr>
      <w:proofErr w:type="spellStart"/>
      <w:r w:rsidRPr="00776A3A">
        <w:rPr>
          <w:rFonts w:ascii="Arial" w:hAnsi="Arial" w:cs="Arial"/>
        </w:rPr>
        <w:t>Strube</w:t>
      </w:r>
      <w:proofErr w:type="spellEnd"/>
      <w:r w:rsidRPr="00776A3A">
        <w:rPr>
          <w:rFonts w:ascii="Arial" w:hAnsi="Arial" w:cs="Arial"/>
        </w:rPr>
        <w:t xml:space="preserve"> and Garcia (1981) advocate the theory</w:t>
      </w:r>
      <w:r w:rsidR="00096F43">
        <w:rPr>
          <w:rFonts w:ascii="Arial" w:hAnsi="Arial" w:cs="Arial"/>
        </w:rPr>
        <w:t xml:space="preserve"> since </w:t>
      </w:r>
      <w:r w:rsidRPr="00776A3A">
        <w:rPr>
          <w:rFonts w:ascii="Arial" w:hAnsi="Arial" w:cs="Arial"/>
        </w:rPr>
        <w:t>it improves individual workplace performance</w:t>
      </w:r>
      <w:r w:rsidR="00466DF4">
        <w:rPr>
          <w:rFonts w:ascii="Arial" w:hAnsi="Arial" w:cs="Arial"/>
        </w:rPr>
        <w:t>; t</w:t>
      </w:r>
      <w:r w:rsidR="007712EA">
        <w:rPr>
          <w:rFonts w:ascii="Arial" w:hAnsi="Arial" w:cs="Arial"/>
        </w:rPr>
        <w:t xml:space="preserve">he theory analyses dependant and independent variables to accomplish an effective work environment. </w:t>
      </w:r>
    </w:p>
    <w:p w14:paraId="2BFAB693" w14:textId="4C3AFA25" w:rsidR="009B7919" w:rsidRPr="00776A3A" w:rsidRDefault="009B7919" w:rsidP="00776A3A">
      <w:pPr>
        <w:spacing w:line="360" w:lineRule="auto"/>
        <w:rPr>
          <w:rFonts w:ascii="Arial" w:hAnsi="Arial" w:cs="Arial"/>
        </w:rPr>
      </w:pPr>
    </w:p>
    <w:p w14:paraId="6BA857C7" w14:textId="77777777" w:rsidR="00466DF4" w:rsidRPr="00466DF4" w:rsidRDefault="00466DF4" w:rsidP="00466DF4">
      <w:pPr>
        <w:spacing w:line="360" w:lineRule="auto"/>
        <w:rPr>
          <w:rFonts w:ascii="Arial" w:hAnsi="Arial" w:cs="Arial"/>
        </w:rPr>
      </w:pPr>
      <w:r w:rsidRPr="00466DF4">
        <w:rPr>
          <w:rFonts w:ascii="Arial" w:hAnsi="Arial" w:cs="Arial"/>
        </w:rPr>
        <w:t xml:space="preserve">However, one major drawback is the lack of flexibility since leadership cannot be adapted to suit the situation when using this model (Penn State, 2013). For example, if a leader primarily communicates in writing rather than in person and a new employee is not receptive to written communication, the leader should attempt to adapt the process, encouraging the employee in person or delegating responsibilities to a co-worker. </w:t>
      </w:r>
    </w:p>
    <w:p w14:paraId="4DFB76C6" w14:textId="77777777" w:rsidR="00EB51BC" w:rsidRPr="00EB51BC" w:rsidRDefault="00EB51BC" w:rsidP="00EB51BC">
      <w:pPr>
        <w:spacing w:line="360" w:lineRule="auto"/>
        <w:rPr>
          <w:rFonts w:ascii="Arial" w:hAnsi="Arial" w:cs="Arial"/>
        </w:rPr>
      </w:pPr>
    </w:p>
    <w:p w14:paraId="4308621F" w14:textId="77777777" w:rsidR="00EB51BC" w:rsidRPr="00EB51BC" w:rsidRDefault="00EB51BC" w:rsidP="00EB51BC">
      <w:pPr>
        <w:spacing w:line="360" w:lineRule="auto"/>
        <w:rPr>
          <w:rFonts w:ascii="Arial" w:hAnsi="Arial" w:cs="Arial"/>
        </w:rPr>
      </w:pPr>
      <w:r w:rsidRPr="00EB51BC">
        <w:rPr>
          <w:rFonts w:ascii="Arial" w:hAnsi="Arial" w:cs="Arial"/>
        </w:rPr>
        <w:t xml:space="preserve">Despite such criticisms, the Contingency Theory is based on research, is both valid and reliable approach to leadership explaining how effective leadership can be achieved. The theory advocates leaders are not required to be effective in every </w:t>
      </w:r>
      <w:r w:rsidRPr="00EB51BC">
        <w:rPr>
          <w:rFonts w:ascii="Arial" w:hAnsi="Arial" w:cs="Arial"/>
        </w:rPr>
        <w:lastRenderedPageBreak/>
        <w:t>situation identifying what qualities leaders must possess to be successful in certain situations (Northouse, 2007).</w:t>
      </w:r>
    </w:p>
    <w:p w14:paraId="4895A64F" w14:textId="77777777" w:rsidR="000E55D4" w:rsidRDefault="000E55D4" w:rsidP="00776A3A">
      <w:pPr>
        <w:spacing w:line="360" w:lineRule="auto"/>
        <w:rPr>
          <w:rFonts w:ascii="Arial" w:hAnsi="Arial" w:cs="Arial"/>
        </w:rPr>
      </w:pPr>
    </w:p>
    <w:p w14:paraId="00703E5F" w14:textId="27B92DD8" w:rsidR="00251E66" w:rsidRDefault="00251E66" w:rsidP="00776A3A">
      <w:pPr>
        <w:spacing w:line="360" w:lineRule="auto"/>
        <w:rPr>
          <w:rFonts w:ascii="Arial" w:hAnsi="Arial" w:cs="Arial"/>
        </w:rPr>
      </w:pPr>
      <w:r>
        <w:rPr>
          <w:rFonts w:ascii="Arial" w:hAnsi="Arial" w:cs="Arial"/>
        </w:rPr>
        <w:t xml:space="preserve">However, the contingency approach </w:t>
      </w:r>
      <w:r w:rsidR="00F54357">
        <w:rPr>
          <w:rFonts w:ascii="Arial" w:hAnsi="Arial" w:cs="Arial"/>
        </w:rPr>
        <w:t>is c</w:t>
      </w:r>
      <w:r w:rsidR="00525F6E">
        <w:rPr>
          <w:rFonts w:ascii="Arial" w:hAnsi="Arial" w:cs="Arial"/>
        </w:rPr>
        <w:t>ontested</w:t>
      </w:r>
      <w:r w:rsidR="00F54357">
        <w:rPr>
          <w:rFonts w:ascii="Arial" w:hAnsi="Arial" w:cs="Arial"/>
        </w:rPr>
        <w:t xml:space="preserve"> and </w:t>
      </w:r>
      <w:r>
        <w:rPr>
          <w:rFonts w:ascii="Arial" w:hAnsi="Arial" w:cs="Arial"/>
        </w:rPr>
        <w:t>has received</w:t>
      </w:r>
      <w:r w:rsidR="00525F6E">
        <w:rPr>
          <w:rFonts w:ascii="Arial" w:hAnsi="Arial" w:cs="Arial"/>
        </w:rPr>
        <w:t xml:space="preserve"> </w:t>
      </w:r>
      <w:r>
        <w:rPr>
          <w:rFonts w:ascii="Arial" w:hAnsi="Arial" w:cs="Arial"/>
        </w:rPr>
        <w:t xml:space="preserve">criticism </w:t>
      </w:r>
      <w:r w:rsidR="00525F6E">
        <w:rPr>
          <w:rFonts w:ascii="Arial" w:hAnsi="Arial" w:cs="Arial"/>
        </w:rPr>
        <w:t xml:space="preserve">since it fails to </w:t>
      </w:r>
      <w:r>
        <w:rPr>
          <w:rFonts w:ascii="Arial" w:hAnsi="Arial" w:cs="Arial"/>
        </w:rPr>
        <w:t xml:space="preserve">fully explain why people with certain leadership styles are more effective </w:t>
      </w:r>
      <w:r w:rsidR="00F54357">
        <w:rPr>
          <w:rFonts w:ascii="Arial" w:hAnsi="Arial" w:cs="Arial"/>
        </w:rPr>
        <w:t>in some situations than in others (</w:t>
      </w:r>
      <w:r>
        <w:rPr>
          <w:rFonts w:ascii="Arial" w:hAnsi="Arial" w:cs="Arial"/>
        </w:rPr>
        <w:t>Shala et al</w:t>
      </w:r>
      <w:r w:rsidR="006C35AB">
        <w:rPr>
          <w:rFonts w:ascii="Arial" w:hAnsi="Arial" w:cs="Arial"/>
        </w:rPr>
        <w:t>.</w:t>
      </w:r>
      <w:r>
        <w:rPr>
          <w:rFonts w:ascii="Arial" w:hAnsi="Arial" w:cs="Arial"/>
        </w:rPr>
        <w:t xml:space="preserve"> 2021)</w:t>
      </w:r>
      <w:r w:rsidR="00F54357">
        <w:rPr>
          <w:rFonts w:ascii="Arial" w:hAnsi="Arial" w:cs="Arial"/>
        </w:rPr>
        <w:t xml:space="preserve">. </w:t>
      </w:r>
    </w:p>
    <w:p w14:paraId="305FF7B1" w14:textId="6CAE0329" w:rsidR="000C3086" w:rsidRDefault="000C3086" w:rsidP="00776A3A">
      <w:pPr>
        <w:spacing w:line="360" w:lineRule="auto"/>
        <w:rPr>
          <w:rFonts w:ascii="Arial" w:hAnsi="Arial" w:cs="Arial"/>
        </w:rPr>
      </w:pPr>
    </w:p>
    <w:p w14:paraId="6ABC2F22" w14:textId="622BA7C3" w:rsidR="000C3086" w:rsidRDefault="00B11646" w:rsidP="00776A3A">
      <w:pPr>
        <w:spacing w:line="360" w:lineRule="auto"/>
        <w:rPr>
          <w:rFonts w:ascii="Arial" w:hAnsi="Arial" w:cs="Arial"/>
        </w:rPr>
      </w:pPr>
      <w:r w:rsidRPr="00B11646">
        <w:rPr>
          <w:rFonts w:ascii="Arial" w:hAnsi="Arial" w:cs="Arial"/>
        </w:rPr>
        <w:t xml:space="preserve">For example, applying </w:t>
      </w:r>
      <w:r w:rsidR="00447B81">
        <w:rPr>
          <w:rFonts w:ascii="Arial" w:hAnsi="Arial" w:cs="Arial"/>
        </w:rPr>
        <w:t>T</w:t>
      </w:r>
      <w:r w:rsidRPr="00B11646">
        <w:rPr>
          <w:rFonts w:ascii="Arial" w:hAnsi="Arial" w:cs="Arial"/>
        </w:rPr>
        <w:t xml:space="preserve">he </w:t>
      </w:r>
      <w:r>
        <w:rPr>
          <w:rFonts w:ascii="Arial" w:hAnsi="Arial" w:cs="Arial"/>
        </w:rPr>
        <w:t>C</w:t>
      </w:r>
      <w:r w:rsidRPr="00B11646">
        <w:rPr>
          <w:rFonts w:ascii="Arial" w:hAnsi="Arial" w:cs="Arial"/>
        </w:rPr>
        <w:t xml:space="preserve">ontingency </w:t>
      </w:r>
      <w:r>
        <w:rPr>
          <w:rFonts w:ascii="Arial" w:hAnsi="Arial" w:cs="Arial"/>
        </w:rPr>
        <w:t>T</w:t>
      </w:r>
      <w:r w:rsidRPr="00B11646">
        <w:rPr>
          <w:rFonts w:ascii="Arial" w:hAnsi="Arial" w:cs="Arial"/>
        </w:rPr>
        <w:t>heory to a particular role where the leader is good at the requirement of the role then removing the leader from that ‘comfort zone’ highlights and demonstrates inadequacies elsewhere. However, if the leader adopts the SL model, they can adapt their style to suit most roles and/or situations. Despite the contingency approach being specific to the criteria ultimately leaders adopting the SL model could be equally effective at the role.</w:t>
      </w:r>
    </w:p>
    <w:p w14:paraId="36AFC913" w14:textId="75A0C4B1" w:rsidR="009B0719" w:rsidRDefault="009B0719" w:rsidP="00776A3A">
      <w:pPr>
        <w:pStyle w:val="Heading2"/>
        <w:spacing w:line="360" w:lineRule="auto"/>
        <w:rPr>
          <w:rFonts w:ascii="Arial" w:hAnsi="Arial" w:cs="Arial"/>
          <w:sz w:val="24"/>
          <w:szCs w:val="24"/>
        </w:rPr>
      </w:pPr>
      <w:bookmarkStart w:id="13" w:name="_Toc105669228"/>
    </w:p>
    <w:p w14:paraId="33A6A96C" w14:textId="77777777" w:rsidR="00294AF6" w:rsidRPr="00294AF6" w:rsidRDefault="00294AF6" w:rsidP="00294AF6"/>
    <w:p w14:paraId="00110143" w14:textId="4150115C" w:rsidR="0028606B" w:rsidRPr="00776A3A" w:rsidRDefault="00A62878" w:rsidP="00776A3A">
      <w:pPr>
        <w:pStyle w:val="Heading2"/>
        <w:spacing w:line="360" w:lineRule="auto"/>
        <w:rPr>
          <w:rFonts w:ascii="Arial" w:hAnsi="Arial" w:cs="Arial"/>
          <w:sz w:val="24"/>
          <w:szCs w:val="24"/>
        </w:rPr>
      </w:pPr>
      <w:bookmarkStart w:id="14" w:name="_Toc107139834"/>
      <w:r>
        <w:rPr>
          <w:rFonts w:ascii="Arial" w:hAnsi="Arial" w:cs="Arial"/>
          <w:sz w:val="24"/>
          <w:szCs w:val="24"/>
        </w:rPr>
        <w:t xml:space="preserve">2.3 </w:t>
      </w:r>
      <w:r w:rsidR="0028606B" w:rsidRPr="00776A3A">
        <w:rPr>
          <w:rFonts w:ascii="Arial" w:hAnsi="Arial" w:cs="Arial"/>
          <w:sz w:val="24"/>
          <w:szCs w:val="24"/>
        </w:rPr>
        <w:t>Conclusion</w:t>
      </w:r>
      <w:bookmarkEnd w:id="13"/>
      <w:bookmarkEnd w:id="14"/>
    </w:p>
    <w:p w14:paraId="6FF9C9F5" w14:textId="77777777" w:rsidR="00294AF6" w:rsidRDefault="00294AF6" w:rsidP="00776A3A">
      <w:pPr>
        <w:spacing w:line="360" w:lineRule="auto"/>
        <w:rPr>
          <w:rFonts w:ascii="Arial" w:hAnsi="Arial" w:cs="Arial"/>
        </w:rPr>
      </w:pPr>
    </w:p>
    <w:p w14:paraId="300F0B3A" w14:textId="1BBE5619" w:rsidR="00FB5D6C" w:rsidRDefault="0028606B" w:rsidP="00776A3A">
      <w:pPr>
        <w:spacing w:line="360" w:lineRule="auto"/>
        <w:rPr>
          <w:rFonts w:ascii="Arial" w:hAnsi="Arial" w:cs="Arial"/>
        </w:rPr>
      </w:pPr>
      <w:r w:rsidRPr="00776A3A">
        <w:rPr>
          <w:rFonts w:ascii="Arial" w:hAnsi="Arial" w:cs="Arial"/>
        </w:rPr>
        <w:t xml:space="preserve">To conclude, </w:t>
      </w:r>
      <w:r w:rsidR="003A1CC1">
        <w:rPr>
          <w:rFonts w:ascii="Arial" w:hAnsi="Arial" w:cs="Arial"/>
        </w:rPr>
        <w:t xml:space="preserve">strengths and limitations of the </w:t>
      </w:r>
      <w:r w:rsidRPr="00776A3A">
        <w:rPr>
          <w:rFonts w:ascii="Arial" w:hAnsi="Arial" w:cs="Arial"/>
        </w:rPr>
        <w:t>S</w:t>
      </w:r>
      <w:r w:rsidR="00143817">
        <w:rPr>
          <w:rFonts w:ascii="Arial" w:hAnsi="Arial" w:cs="Arial"/>
        </w:rPr>
        <w:t>L</w:t>
      </w:r>
      <w:r w:rsidRPr="00776A3A">
        <w:rPr>
          <w:rFonts w:ascii="Arial" w:hAnsi="Arial" w:cs="Arial"/>
        </w:rPr>
        <w:t xml:space="preserve"> Model and </w:t>
      </w:r>
      <w:r w:rsidR="003A1CC1">
        <w:rPr>
          <w:rFonts w:ascii="Arial" w:hAnsi="Arial" w:cs="Arial"/>
        </w:rPr>
        <w:t>T</w:t>
      </w:r>
      <w:r w:rsidRPr="00776A3A">
        <w:rPr>
          <w:rFonts w:ascii="Arial" w:hAnsi="Arial" w:cs="Arial"/>
        </w:rPr>
        <w:t xml:space="preserve">he Contingency </w:t>
      </w:r>
      <w:r w:rsidR="003023C4" w:rsidRPr="00776A3A">
        <w:rPr>
          <w:rFonts w:ascii="Arial" w:hAnsi="Arial" w:cs="Arial"/>
        </w:rPr>
        <w:t>T</w:t>
      </w:r>
      <w:r w:rsidRPr="00776A3A">
        <w:rPr>
          <w:rFonts w:ascii="Arial" w:hAnsi="Arial" w:cs="Arial"/>
        </w:rPr>
        <w:t xml:space="preserve">heory </w:t>
      </w:r>
      <w:r w:rsidR="003A1CC1">
        <w:rPr>
          <w:rFonts w:ascii="Arial" w:hAnsi="Arial" w:cs="Arial"/>
        </w:rPr>
        <w:t xml:space="preserve">have been </w:t>
      </w:r>
      <w:r w:rsidR="00DB3353">
        <w:rPr>
          <w:rFonts w:ascii="Arial" w:hAnsi="Arial" w:cs="Arial"/>
        </w:rPr>
        <w:t>discussed</w:t>
      </w:r>
      <w:r w:rsidR="004F35A7" w:rsidRPr="00776A3A">
        <w:rPr>
          <w:rFonts w:ascii="Arial" w:hAnsi="Arial" w:cs="Arial"/>
        </w:rPr>
        <w:t xml:space="preserve">. </w:t>
      </w:r>
      <w:r w:rsidR="00FA03A2">
        <w:rPr>
          <w:rFonts w:ascii="Arial" w:hAnsi="Arial" w:cs="Arial"/>
        </w:rPr>
        <w:t>Although</w:t>
      </w:r>
      <w:r w:rsidR="00FB5D6C">
        <w:rPr>
          <w:rFonts w:ascii="Arial" w:hAnsi="Arial" w:cs="Arial"/>
        </w:rPr>
        <w:t xml:space="preserve"> there are merits to both theories, practical application</w:t>
      </w:r>
      <w:r w:rsidR="003A1CC1">
        <w:rPr>
          <w:rFonts w:ascii="Arial" w:hAnsi="Arial" w:cs="Arial"/>
        </w:rPr>
        <w:t xml:space="preserve"> of the S</w:t>
      </w:r>
      <w:r w:rsidR="00143817">
        <w:rPr>
          <w:rFonts w:ascii="Arial" w:hAnsi="Arial" w:cs="Arial"/>
        </w:rPr>
        <w:t xml:space="preserve">L </w:t>
      </w:r>
      <w:r w:rsidR="003A1CC1">
        <w:rPr>
          <w:rFonts w:ascii="Arial" w:hAnsi="Arial" w:cs="Arial"/>
        </w:rPr>
        <w:t xml:space="preserve">Model </w:t>
      </w:r>
      <w:r w:rsidR="00502302">
        <w:rPr>
          <w:rFonts w:ascii="Arial" w:hAnsi="Arial" w:cs="Arial"/>
        </w:rPr>
        <w:t>is adaptab</w:t>
      </w:r>
      <w:r w:rsidR="00DB3353">
        <w:rPr>
          <w:rFonts w:ascii="Arial" w:hAnsi="Arial" w:cs="Arial"/>
        </w:rPr>
        <w:t>ility</w:t>
      </w:r>
      <w:r w:rsidR="00502302">
        <w:rPr>
          <w:rFonts w:ascii="Arial" w:hAnsi="Arial" w:cs="Arial"/>
        </w:rPr>
        <w:t xml:space="preserve"> and flexib</w:t>
      </w:r>
      <w:r w:rsidR="00DB3353">
        <w:rPr>
          <w:rFonts w:ascii="Arial" w:hAnsi="Arial" w:cs="Arial"/>
        </w:rPr>
        <w:t>ility</w:t>
      </w:r>
      <w:r w:rsidR="00502302">
        <w:rPr>
          <w:rFonts w:ascii="Arial" w:hAnsi="Arial" w:cs="Arial"/>
        </w:rPr>
        <w:t xml:space="preserve"> to adhere to individual’s needs regardless of </w:t>
      </w:r>
      <w:r w:rsidR="00294E3C">
        <w:rPr>
          <w:rFonts w:ascii="Arial" w:hAnsi="Arial" w:cs="Arial"/>
        </w:rPr>
        <w:t>situation.</w:t>
      </w:r>
    </w:p>
    <w:p w14:paraId="4A6DDE56" w14:textId="77777777" w:rsidR="009E7B49" w:rsidRDefault="009E7B49" w:rsidP="00776A3A">
      <w:pPr>
        <w:spacing w:line="360" w:lineRule="auto"/>
        <w:rPr>
          <w:rFonts w:ascii="Arial" w:hAnsi="Arial" w:cs="Arial"/>
        </w:rPr>
      </w:pPr>
    </w:p>
    <w:p w14:paraId="27D7660F" w14:textId="37497AE5" w:rsidR="009E7B49" w:rsidRPr="009E7B49" w:rsidRDefault="009E7B49" w:rsidP="009E7B49">
      <w:pPr>
        <w:spacing w:line="360" w:lineRule="auto"/>
        <w:rPr>
          <w:rFonts w:ascii="Arial" w:hAnsi="Arial" w:cs="Arial"/>
        </w:rPr>
      </w:pPr>
      <w:r w:rsidRPr="009E7B49">
        <w:rPr>
          <w:rFonts w:ascii="Arial" w:hAnsi="Arial" w:cs="Arial"/>
        </w:rPr>
        <w:t>Likewise, similarities exist between both theories; a critical distinction is identified; each holds different expectations of leaders. Evidence suggests the SL model has a positive impact on workplace performance th</w:t>
      </w:r>
      <w:r w:rsidR="00447B81">
        <w:rPr>
          <w:rFonts w:ascii="Arial" w:hAnsi="Arial" w:cs="Arial"/>
        </w:rPr>
        <w:t>r</w:t>
      </w:r>
      <w:r w:rsidRPr="009E7B49">
        <w:rPr>
          <w:rFonts w:ascii="Arial" w:hAnsi="Arial" w:cs="Arial"/>
        </w:rPr>
        <w:t>ough being more flexible than the contingency theory since its approach to leadership is adaptable</w:t>
      </w:r>
      <w:r>
        <w:rPr>
          <w:rFonts w:ascii="Arial" w:hAnsi="Arial" w:cs="Arial"/>
        </w:rPr>
        <w:t xml:space="preserve">. The </w:t>
      </w:r>
      <w:r w:rsidRPr="009E7B49">
        <w:rPr>
          <w:rFonts w:ascii="Arial" w:hAnsi="Arial" w:cs="Arial"/>
        </w:rPr>
        <w:t>S</w:t>
      </w:r>
      <w:r>
        <w:rPr>
          <w:rFonts w:ascii="Arial" w:hAnsi="Arial" w:cs="Arial"/>
        </w:rPr>
        <w:t xml:space="preserve">L </w:t>
      </w:r>
      <w:r w:rsidRPr="009E7B49">
        <w:rPr>
          <w:rFonts w:ascii="Arial" w:hAnsi="Arial" w:cs="Arial"/>
        </w:rPr>
        <w:t xml:space="preserve">model is most suited to Lucy as she can adapt her leadership style accordingly to meet </w:t>
      </w:r>
      <w:r w:rsidR="00F52B25">
        <w:rPr>
          <w:rFonts w:ascii="Arial" w:hAnsi="Arial" w:cs="Arial"/>
        </w:rPr>
        <w:t xml:space="preserve">her </w:t>
      </w:r>
      <w:r w:rsidR="00B9464A">
        <w:rPr>
          <w:rFonts w:ascii="Arial" w:hAnsi="Arial" w:cs="Arial"/>
        </w:rPr>
        <w:t>team’s</w:t>
      </w:r>
      <w:r w:rsidRPr="009E7B49">
        <w:rPr>
          <w:rFonts w:ascii="Arial" w:hAnsi="Arial" w:cs="Arial"/>
        </w:rPr>
        <w:t xml:space="preserve"> needs.</w:t>
      </w:r>
    </w:p>
    <w:p w14:paraId="1A6E6770" w14:textId="1882E824" w:rsidR="00EA6F3F" w:rsidRPr="00776A3A" w:rsidRDefault="00EA6F3F" w:rsidP="00776A3A">
      <w:pPr>
        <w:pStyle w:val="Heading1"/>
      </w:pPr>
    </w:p>
    <w:p w14:paraId="600CD2B9" w14:textId="250F269C" w:rsidR="00F24E9C" w:rsidRPr="00320E70" w:rsidRDefault="00CD0449" w:rsidP="00C4538C">
      <w:pPr>
        <w:pStyle w:val="Heading1"/>
        <w:numPr>
          <w:ilvl w:val="0"/>
          <w:numId w:val="6"/>
        </w:numPr>
        <w:rPr>
          <w:rFonts w:ascii="Arial" w:hAnsi="Arial" w:cs="Arial"/>
        </w:rPr>
      </w:pPr>
      <w:bookmarkStart w:id="15" w:name="_Toc105669229"/>
      <w:bookmarkStart w:id="16" w:name="_Toc107139835"/>
      <w:r w:rsidRPr="00320E70">
        <w:rPr>
          <w:rFonts w:ascii="Arial" w:hAnsi="Arial" w:cs="Arial"/>
        </w:rPr>
        <w:t>E</w:t>
      </w:r>
      <w:r w:rsidR="008E6EE0" w:rsidRPr="00320E70">
        <w:rPr>
          <w:rFonts w:ascii="Arial" w:hAnsi="Arial" w:cs="Arial"/>
        </w:rPr>
        <w:t>valuate own ability to use a range of leadership styles in different situations and with different types of people to fulfil the leadership role.</w:t>
      </w:r>
      <w:bookmarkEnd w:id="15"/>
      <w:bookmarkEnd w:id="16"/>
      <w:r w:rsidR="008E6EE0" w:rsidRPr="00320E70">
        <w:rPr>
          <w:rFonts w:ascii="Arial" w:hAnsi="Arial" w:cs="Arial"/>
        </w:rPr>
        <w:t xml:space="preserve"> </w:t>
      </w:r>
    </w:p>
    <w:p w14:paraId="61164F3E" w14:textId="2FEAD75D" w:rsidR="00574E20" w:rsidRPr="00776A3A" w:rsidRDefault="00574E20" w:rsidP="00776A3A">
      <w:pPr>
        <w:spacing w:line="360" w:lineRule="auto"/>
        <w:rPr>
          <w:rFonts w:ascii="Arial" w:hAnsi="Arial" w:cs="Arial"/>
          <w:color w:val="FF0000"/>
        </w:rPr>
      </w:pPr>
    </w:p>
    <w:p w14:paraId="5F54DC75" w14:textId="32590495" w:rsidR="00574E20" w:rsidRDefault="00574E20" w:rsidP="00776A3A">
      <w:pPr>
        <w:spacing w:line="360" w:lineRule="auto"/>
        <w:rPr>
          <w:rFonts w:ascii="Arial" w:hAnsi="Arial" w:cs="Arial"/>
        </w:rPr>
      </w:pPr>
      <w:r w:rsidRPr="00776A3A">
        <w:rPr>
          <w:rFonts w:ascii="Arial" w:hAnsi="Arial" w:cs="Arial"/>
        </w:rPr>
        <w:lastRenderedPageBreak/>
        <w:t xml:space="preserve">Lucy is </w:t>
      </w:r>
      <w:r w:rsidR="00F03B81" w:rsidRPr="00776A3A">
        <w:rPr>
          <w:rFonts w:ascii="Arial" w:hAnsi="Arial" w:cs="Arial"/>
        </w:rPr>
        <w:t>the</w:t>
      </w:r>
      <w:r w:rsidRPr="00776A3A">
        <w:rPr>
          <w:rFonts w:ascii="Arial" w:hAnsi="Arial" w:cs="Arial"/>
        </w:rPr>
        <w:t xml:space="preserve"> director </w:t>
      </w:r>
      <w:r w:rsidR="00C5017D" w:rsidRPr="00776A3A">
        <w:rPr>
          <w:rFonts w:ascii="Arial" w:hAnsi="Arial" w:cs="Arial"/>
        </w:rPr>
        <w:t>of</w:t>
      </w:r>
      <w:r w:rsidR="00A829C7" w:rsidRPr="00776A3A">
        <w:rPr>
          <w:rFonts w:ascii="Arial" w:hAnsi="Arial" w:cs="Arial"/>
        </w:rPr>
        <w:t xml:space="preserve"> </w:t>
      </w:r>
      <w:r w:rsidR="00F03B81" w:rsidRPr="00776A3A">
        <w:rPr>
          <w:rFonts w:ascii="Arial" w:hAnsi="Arial" w:cs="Arial"/>
        </w:rPr>
        <w:t>The Luxe Wax Co</w:t>
      </w:r>
      <w:r w:rsidR="00C5017D" w:rsidRPr="00776A3A">
        <w:rPr>
          <w:rFonts w:ascii="Arial" w:hAnsi="Arial" w:cs="Arial"/>
        </w:rPr>
        <w:t>mpany</w:t>
      </w:r>
      <w:r w:rsidR="00035473" w:rsidRPr="00776A3A">
        <w:rPr>
          <w:rFonts w:ascii="Arial" w:hAnsi="Arial" w:cs="Arial"/>
        </w:rPr>
        <w:t xml:space="preserve">. </w:t>
      </w:r>
      <w:r w:rsidRPr="00776A3A">
        <w:rPr>
          <w:rFonts w:ascii="Arial" w:hAnsi="Arial" w:cs="Arial"/>
        </w:rPr>
        <w:t xml:space="preserve">Moreover, Lucy </w:t>
      </w:r>
      <w:r w:rsidR="00035473" w:rsidRPr="00776A3A">
        <w:rPr>
          <w:rFonts w:ascii="Arial" w:hAnsi="Arial" w:cs="Arial"/>
        </w:rPr>
        <w:t xml:space="preserve">is </w:t>
      </w:r>
      <w:r w:rsidR="00EE697B">
        <w:rPr>
          <w:rFonts w:ascii="Arial" w:hAnsi="Arial" w:cs="Arial"/>
        </w:rPr>
        <w:t>l</w:t>
      </w:r>
      <w:r w:rsidR="00EE697B" w:rsidRPr="00776A3A">
        <w:rPr>
          <w:rFonts w:ascii="Arial" w:hAnsi="Arial" w:cs="Arial"/>
        </w:rPr>
        <w:t>ead</w:t>
      </w:r>
      <w:r w:rsidR="00EE697B">
        <w:rPr>
          <w:rFonts w:ascii="Arial" w:hAnsi="Arial" w:cs="Arial"/>
        </w:rPr>
        <w:t>ing</w:t>
      </w:r>
      <w:r w:rsidR="00035473" w:rsidRPr="00776A3A">
        <w:rPr>
          <w:rFonts w:ascii="Arial" w:hAnsi="Arial" w:cs="Arial"/>
        </w:rPr>
        <w:t xml:space="preserve"> her </w:t>
      </w:r>
      <w:r w:rsidRPr="00776A3A">
        <w:rPr>
          <w:rFonts w:ascii="Arial" w:hAnsi="Arial" w:cs="Arial"/>
        </w:rPr>
        <w:t>team daily to ensure all jobs are completed to a high standard, in a timely man</w:t>
      </w:r>
      <w:r w:rsidR="00035473" w:rsidRPr="00776A3A">
        <w:rPr>
          <w:rFonts w:ascii="Arial" w:hAnsi="Arial" w:cs="Arial"/>
        </w:rPr>
        <w:t xml:space="preserve">ner as well as </w:t>
      </w:r>
      <w:r w:rsidR="00DE12D0" w:rsidRPr="00776A3A">
        <w:rPr>
          <w:rFonts w:ascii="Arial" w:hAnsi="Arial" w:cs="Arial"/>
        </w:rPr>
        <w:t>maintaining a high level of customer service.</w:t>
      </w:r>
      <w:r w:rsidR="00C5017D" w:rsidRPr="00776A3A">
        <w:rPr>
          <w:rFonts w:ascii="Arial" w:hAnsi="Arial" w:cs="Arial"/>
        </w:rPr>
        <w:t xml:space="preserve"> </w:t>
      </w:r>
      <w:r w:rsidR="00EE697B">
        <w:rPr>
          <w:rFonts w:ascii="Arial" w:hAnsi="Arial" w:cs="Arial"/>
        </w:rPr>
        <w:t>It is necessary to</w:t>
      </w:r>
      <w:r w:rsidR="00447254">
        <w:rPr>
          <w:rFonts w:ascii="Arial" w:hAnsi="Arial" w:cs="Arial"/>
        </w:rPr>
        <w:t xml:space="preserve"> deal</w:t>
      </w:r>
      <w:r w:rsidR="00035473" w:rsidRPr="00776A3A">
        <w:rPr>
          <w:rFonts w:ascii="Arial" w:hAnsi="Arial" w:cs="Arial"/>
        </w:rPr>
        <w:t xml:space="preserve"> </w:t>
      </w:r>
      <w:r w:rsidR="00936145" w:rsidRPr="00776A3A">
        <w:rPr>
          <w:rFonts w:ascii="Arial" w:hAnsi="Arial" w:cs="Arial"/>
        </w:rPr>
        <w:t xml:space="preserve">with </w:t>
      </w:r>
      <w:r w:rsidR="00932B02" w:rsidRPr="00776A3A">
        <w:rPr>
          <w:rFonts w:ascii="Arial" w:hAnsi="Arial" w:cs="Arial"/>
        </w:rPr>
        <w:t xml:space="preserve">various </w:t>
      </w:r>
      <w:r w:rsidR="00035473" w:rsidRPr="00776A3A">
        <w:rPr>
          <w:rFonts w:ascii="Arial" w:hAnsi="Arial" w:cs="Arial"/>
        </w:rPr>
        <w:t xml:space="preserve">situations daily with different people; therefore, evaluating her ability to use a range of leadership styles is vital for the </w:t>
      </w:r>
      <w:r w:rsidR="00EE697B">
        <w:rPr>
          <w:rFonts w:ascii="Arial" w:hAnsi="Arial" w:cs="Arial"/>
        </w:rPr>
        <w:t>company</w:t>
      </w:r>
      <w:r w:rsidR="00035473" w:rsidRPr="00776A3A">
        <w:rPr>
          <w:rFonts w:ascii="Arial" w:hAnsi="Arial" w:cs="Arial"/>
        </w:rPr>
        <w:t xml:space="preserve"> to </w:t>
      </w:r>
      <w:r w:rsidR="00E91127" w:rsidRPr="00776A3A">
        <w:rPr>
          <w:rFonts w:ascii="Arial" w:hAnsi="Arial" w:cs="Arial"/>
        </w:rPr>
        <w:t>flourish</w:t>
      </w:r>
      <w:r w:rsidR="00EE697B">
        <w:rPr>
          <w:rFonts w:ascii="Arial" w:hAnsi="Arial" w:cs="Arial"/>
        </w:rPr>
        <w:t xml:space="preserve"> whilst </w:t>
      </w:r>
      <w:r w:rsidR="00E91127" w:rsidRPr="00776A3A">
        <w:rPr>
          <w:rFonts w:ascii="Arial" w:hAnsi="Arial" w:cs="Arial"/>
        </w:rPr>
        <w:t>fulfil</w:t>
      </w:r>
      <w:r w:rsidR="00C3465C">
        <w:rPr>
          <w:rFonts w:ascii="Arial" w:hAnsi="Arial" w:cs="Arial"/>
        </w:rPr>
        <w:t>ling</w:t>
      </w:r>
      <w:r w:rsidR="00E91127" w:rsidRPr="00776A3A">
        <w:rPr>
          <w:rFonts w:ascii="Arial" w:hAnsi="Arial" w:cs="Arial"/>
        </w:rPr>
        <w:t xml:space="preserve"> </w:t>
      </w:r>
      <w:r w:rsidR="009E501E">
        <w:rPr>
          <w:rFonts w:ascii="Arial" w:hAnsi="Arial" w:cs="Arial"/>
        </w:rPr>
        <w:t>her</w:t>
      </w:r>
      <w:r w:rsidR="00E91127" w:rsidRPr="00776A3A">
        <w:rPr>
          <w:rFonts w:ascii="Arial" w:hAnsi="Arial" w:cs="Arial"/>
        </w:rPr>
        <w:t xml:space="preserve"> leadership r</w:t>
      </w:r>
      <w:r w:rsidR="00EE697B">
        <w:rPr>
          <w:rFonts w:ascii="Arial" w:hAnsi="Arial" w:cs="Arial"/>
        </w:rPr>
        <w:t>esponsibilities</w:t>
      </w:r>
      <w:r w:rsidR="00E91127" w:rsidRPr="00776A3A">
        <w:rPr>
          <w:rFonts w:ascii="Arial" w:hAnsi="Arial" w:cs="Arial"/>
        </w:rPr>
        <w:t>.</w:t>
      </w:r>
    </w:p>
    <w:p w14:paraId="73747166" w14:textId="77777777" w:rsidR="00706DC0" w:rsidRPr="00776A3A" w:rsidRDefault="00706DC0" w:rsidP="00776A3A">
      <w:pPr>
        <w:spacing w:line="360" w:lineRule="auto"/>
        <w:rPr>
          <w:rFonts w:ascii="Arial" w:hAnsi="Arial" w:cs="Arial"/>
        </w:rPr>
      </w:pPr>
    </w:p>
    <w:p w14:paraId="18304B67" w14:textId="0B132106" w:rsidR="00706DC0" w:rsidRPr="00706DC0" w:rsidRDefault="00A62878" w:rsidP="00706DC0">
      <w:pPr>
        <w:keepNext/>
        <w:keepLines/>
        <w:spacing w:before="240" w:line="360" w:lineRule="auto"/>
        <w:outlineLvl w:val="0"/>
        <w:rPr>
          <w:rFonts w:ascii="Arial" w:eastAsiaTheme="majorEastAsia" w:hAnsi="Arial" w:cs="Arial"/>
          <w:color w:val="000000" w:themeColor="text1"/>
        </w:rPr>
      </w:pPr>
      <w:bookmarkStart w:id="17" w:name="_Toc107139836"/>
      <w:r>
        <w:rPr>
          <w:rFonts w:ascii="Arial" w:eastAsiaTheme="majorEastAsia" w:hAnsi="Arial" w:cs="Arial"/>
          <w:color w:val="000000" w:themeColor="text1"/>
        </w:rPr>
        <w:t xml:space="preserve">3.1 </w:t>
      </w:r>
      <w:r w:rsidR="00706DC0" w:rsidRPr="00706DC0">
        <w:rPr>
          <w:rFonts w:ascii="Arial" w:eastAsiaTheme="majorEastAsia" w:hAnsi="Arial" w:cs="Arial"/>
          <w:color w:val="000000" w:themeColor="text1"/>
        </w:rPr>
        <w:t xml:space="preserve">Types of </w:t>
      </w:r>
      <w:r w:rsidR="00AE2CBC">
        <w:rPr>
          <w:rFonts w:ascii="Arial" w:eastAsiaTheme="majorEastAsia" w:hAnsi="Arial" w:cs="Arial"/>
          <w:color w:val="000000" w:themeColor="text1"/>
        </w:rPr>
        <w:t>L</w:t>
      </w:r>
      <w:r w:rsidR="00706DC0" w:rsidRPr="00706DC0">
        <w:rPr>
          <w:rFonts w:ascii="Arial" w:eastAsiaTheme="majorEastAsia" w:hAnsi="Arial" w:cs="Arial"/>
          <w:color w:val="000000" w:themeColor="text1"/>
        </w:rPr>
        <w:t>eadership</w:t>
      </w:r>
      <w:bookmarkEnd w:id="17"/>
      <w:r w:rsidR="00706DC0" w:rsidRPr="00706DC0">
        <w:rPr>
          <w:rFonts w:ascii="Arial" w:eastAsiaTheme="majorEastAsia" w:hAnsi="Arial" w:cs="Arial"/>
          <w:color w:val="000000" w:themeColor="text1"/>
        </w:rPr>
        <w:t xml:space="preserve"> </w:t>
      </w:r>
    </w:p>
    <w:p w14:paraId="0FC96352" w14:textId="77777777" w:rsidR="00706DC0" w:rsidRPr="00706DC0" w:rsidRDefault="00706DC0" w:rsidP="00706DC0">
      <w:pPr>
        <w:spacing w:line="360" w:lineRule="auto"/>
        <w:rPr>
          <w:rFonts w:ascii="Arial" w:hAnsi="Arial" w:cs="Arial"/>
        </w:rPr>
      </w:pPr>
    </w:p>
    <w:p w14:paraId="3BF3FD68" w14:textId="339E5898" w:rsidR="00706DC0" w:rsidRPr="00706DC0" w:rsidRDefault="00706DC0" w:rsidP="00706DC0">
      <w:pPr>
        <w:spacing w:line="360" w:lineRule="auto"/>
        <w:rPr>
          <w:rFonts w:ascii="Arial" w:hAnsi="Arial" w:cs="Arial"/>
        </w:rPr>
      </w:pPr>
      <w:r w:rsidRPr="00706DC0">
        <w:rPr>
          <w:rFonts w:ascii="Arial" w:hAnsi="Arial" w:cs="Arial"/>
        </w:rPr>
        <w:t xml:space="preserve">According to </w:t>
      </w:r>
      <w:proofErr w:type="spellStart"/>
      <w:r w:rsidRPr="00706DC0">
        <w:rPr>
          <w:rFonts w:ascii="Arial" w:hAnsi="Arial" w:cs="Arial"/>
        </w:rPr>
        <w:t>Puni</w:t>
      </w:r>
      <w:proofErr w:type="spellEnd"/>
      <w:r w:rsidRPr="00706DC0">
        <w:rPr>
          <w:rFonts w:ascii="Arial" w:hAnsi="Arial" w:cs="Arial"/>
        </w:rPr>
        <w:t xml:space="preserve"> et al</w:t>
      </w:r>
      <w:r w:rsidR="00391C46">
        <w:rPr>
          <w:rFonts w:ascii="Arial" w:hAnsi="Arial" w:cs="Arial"/>
        </w:rPr>
        <w:t>.</w:t>
      </w:r>
      <w:r w:rsidRPr="00706DC0">
        <w:rPr>
          <w:rFonts w:ascii="Arial" w:hAnsi="Arial" w:cs="Arial"/>
        </w:rPr>
        <w:t xml:space="preserve"> (2014), the style of leadership adopted can determine an organization’s success and performance through a process of influences on culture and interpersonal control through the application of reward and punishment systems as well as motivation individuals to influence performance. </w:t>
      </w:r>
    </w:p>
    <w:p w14:paraId="1A4D569A" w14:textId="77777777" w:rsidR="00706DC0" w:rsidRPr="00706DC0" w:rsidRDefault="00706DC0" w:rsidP="00706DC0">
      <w:pPr>
        <w:spacing w:line="360" w:lineRule="auto"/>
        <w:rPr>
          <w:rFonts w:ascii="Arial" w:hAnsi="Arial" w:cs="Arial"/>
        </w:rPr>
      </w:pPr>
    </w:p>
    <w:p w14:paraId="240000ED" w14:textId="7F990894" w:rsidR="00706DC0" w:rsidRPr="00706DC0" w:rsidRDefault="005C101C" w:rsidP="00706DC0">
      <w:pPr>
        <w:spacing w:line="360" w:lineRule="auto"/>
        <w:rPr>
          <w:rFonts w:ascii="Arial" w:hAnsi="Arial" w:cs="Arial"/>
        </w:rPr>
      </w:pPr>
      <w:r>
        <w:rPr>
          <w:rFonts w:ascii="Arial" w:hAnsi="Arial" w:cs="Arial"/>
        </w:rPr>
        <w:t>Organizations adopt several types of leadership styles</w:t>
      </w:r>
      <w:r w:rsidR="00706DC0" w:rsidRPr="00706DC0">
        <w:rPr>
          <w:rFonts w:ascii="Arial" w:hAnsi="Arial" w:cs="Arial"/>
        </w:rPr>
        <w:t xml:space="preserve">; however, the </w:t>
      </w:r>
      <w:r>
        <w:rPr>
          <w:rFonts w:ascii="Arial" w:hAnsi="Arial" w:cs="Arial"/>
        </w:rPr>
        <w:t>4</w:t>
      </w:r>
      <w:r w:rsidR="00706DC0" w:rsidRPr="00706DC0">
        <w:rPr>
          <w:rFonts w:ascii="Arial" w:hAnsi="Arial" w:cs="Arial"/>
        </w:rPr>
        <w:t xml:space="preserve"> predominant</w:t>
      </w:r>
      <w:r w:rsidR="00151941">
        <w:rPr>
          <w:rFonts w:ascii="Arial" w:hAnsi="Arial" w:cs="Arial"/>
        </w:rPr>
        <w:t xml:space="preserve"> </w:t>
      </w:r>
      <w:r w:rsidR="00706DC0" w:rsidRPr="00706DC0">
        <w:rPr>
          <w:rFonts w:ascii="Arial" w:hAnsi="Arial" w:cs="Arial"/>
        </w:rPr>
        <w:t xml:space="preserve">styles are democratic, autocratic, laissez-faire and transformational (The </w:t>
      </w:r>
      <w:r w:rsidR="00B60F5D">
        <w:rPr>
          <w:rFonts w:ascii="Arial" w:hAnsi="Arial" w:cs="Arial"/>
        </w:rPr>
        <w:t>U</w:t>
      </w:r>
      <w:r w:rsidR="00706DC0" w:rsidRPr="00706DC0">
        <w:rPr>
          <w:rFonts w:ascii="Arial" w:hAnsi="Arial" w:cs="Arial"/>
        </w:rPr>
        <w:t xml:space="preserve">niversity of Arizona, 2022). These styles are employed by many well-known </w:t>
      </w:r>
      <w:r w:rsidR="008C0B83" w:rsidRPr="00706DC0">
        <w:rPr>
          <w:rFonts w:ascii="Arial" w:hAnsi="Arial" w:cs="Arial"/>
        </w:rPr>
        <w:t>business</w:t>
      </w:r>
      <w:r w:rsidR="008C0B83">
        <w:rPr>
          <w:rFonts w:ascii="Arial" w:hAnsi="Arial" w:cs="Arial"/>
        </w:rPr>
        <w:t>people</w:t>
      </w:r>
      <w:r w:rsidR="00706DC0" w:rsidRPr="00706DC0">
        <w:rPr>
          <w:rFonts w:ascii="Arial" w:hAnsi="Arial" w:cs="Arial"/>
        </w:rPr>
        <w:t xml:space="preserve">; Gates (Microsoft), Sugar (Amstrad), Branson (Virgin) and Page (Google). Although all are successful in their field their types of leadership diverge. </w:t>
      </w:r>
    </w:p>
    <w:p w14:paraId="2F3059AB" w14:textId="77777777" w:rsidR="00706DC0" w:rsidRPr="00706DC0" w:rsidRDefault="00706DC0" w:rsidP="00706DC0">
      <w:pPr>
        <w:spacing w:line="360" w:lineRule="auto"/>
        <w:rPr>
          <w:rFonts w:ascii="Arial" w:hAnsi="Arial" w:cs="Arial"/>
        </w:rPr>
      </w:pPr>
    </w:p>
    <w:p w14:paraId="6CECB93A" w14:textId="7B2011D4" w:rsidR="00706DC0" w:rsidRPr="00706DC0" w:rsidRDefault="00706DC0" w:rsidP="00706DC0">
      <w:pPr>
        <w:spacing w:line="360" w:lineRule="auto"/>
        <w:rPr>
          <w:rFonts w:ascii="Arial" w:hAnsi="Arial" w:cs="Arial"/>
        </w:rPr>
      </w:pPr>
      <w:r w:rsidRPr="00706DC0">
        <w:rPr>
          <w:rFonts w:ascii="Arial" w:hAnsi="Arial" w:cs="Arial"/>
        </w:rPr>
        <w:t>Gates implements an autocratic style of leadership</w:t>
      </w:r>
      <w:r w:rsidR="00935F4D">
        <w:rPr>
          <w:rFonts w:ascii="Arial" w:hAnsi="Arial" w:cs="Arial"/>
        </w:rPr>
        <w:t>,</w:t>
      </w:r>
      <w:r w:rsidRPr="00706DC0">
        <w:rPr>
          <w:rFonts w:ascii="Arial" w:hAnsi="Arial" w:cs="Arial"/>
        </w:rPr>
        <w:t xml:space="preserve"> managing teams controlling the way they work. Moreover, Gates holds complete decision-making authority asserting control over employees. Although highly demanding regarding team expectations, he encourages creativity and innovation as well as rewarding and accepting individuals for work (</w:t>
      </w:r>
      <w:proofErr w:type="spellStart"/>
      <w:r w:rsidRPr="00706DC0">
        <w:rPr>
          <w:rFonts w:ascii="Arial" w:hAnsi="Arial" w:cs="Arial"/>
        </w:rPr>
        <w:t>Saher</w:t>
      </w:r>
      <w:proofErr w:type="spellEnd"/>
      <w:r w:rsidRPr="00706DC0">
        <w:rPr>
          <w:rFonts w:ascii="Arial" w:hAnsi="Arial" w:cs="Arial"/>
        </w:rPr>
        <w:t xml:space="preserve">, 2022). </w:t>
      </w:r>
    </w:p>
    <w:p w14:paraId="508AEA8B" w14:textId="77777777" w:rsidR="00706DC0" w:rsidRPr="00706DC0" w:rsidRDefault="00706DC0" w:rsidP="00706DC0">
      <w:pPr>
        <w:tabs>
          <w:tab w:val="left" w:pos="1274"/>
        </w:tabs>
        <w:spacing w:line="360" w:lineRule="auto"/>
        <w:rPr>
          <w:rFonts w:ascii="Arial" w:hAnsi="Arial" w:cs="Arial"/>
        </w:rPr>
      </w:pPr>
      <w:r w:rsidRPr="00706DC0">
        <w:rPr>
          <w:rFonts w:ascii="Arial" w:hAnsi="Arial" w:cs="Arial"/>
        </w:rPr>
        <w:tab/>
      </w:r>
    </w:p>
    <w:p w14:paraId="7C54B5BA" w14:textId="2432468D" w:rsidR="00706DC0" w:rsidRPr="00706DC0" w:rsidRDefault="00706DC0" w:rsidP="00706DC0">
      <w:pPr>
        <w:spacing w:line="360" w:lineRule="auto"/>
        <w:rPr>
          <w:rFonts w:ascii="Arial" w:hAnsi="Arial" w:cs="Arial"/>
        </w:rPr>
      </w:pPr>
      <w:r w:rsidRPr="00706DC0">
        <w:rPr>
          <w:rFonts w:ascii="Arial" w:hAnsi="Arial" w:cs="Arial"/>
        </w:rPr>
        <w:t>Even though</w:t>
      </w:r>
      <w:r w:rsidR="00A56A8E">
        <w:rPr>
          <w:rFonts w:ascii="Arial" w:hAnsi="Arial" w:cs="Arial"/>
        </w:rPr>
        <w:t xml:space="preserve"> </w:t>
      </w:r>
      <w:r w:rsidRPr="00706DC0">
        <w:rPr>
          <w:rFonts w:ascii="Arial" w:hAnsi="Arial" w:cs="Arial"/>
        </w:rPr>
        <w:t xml:space="preserve">recognised a successful leader, using an autocratic style has </w:t>
      </w:r>
      <w:r w:rsidR="00A56A8E" w:rsidRPr="00706DC0">
        <w:rPr>
          <w:rFonts w:ascii="Arial" w:hAnsi="Arial" w:cs="Arial"/>
        </w:rPr>
        <w:t>drawback</w:t>
      </w:r>
      <w:r w:rsidR="00A56A8E">
        <w:rPr>
          <w:rFonts w:ascii="Arial" w:hAnsi="Arial" w:cs="Arial"/>
        </w:rPr>
        <w:t xml:space="preserve">s, </w:t>
      </w:r>
      <w:r w:rsidRPr="00706DC0">
        <w:rPr>
          <w:rFonts w:ascii="Arial" w:hAnsi="Arial" w:cs="Arial"/>
        </w:rPr>
        <w:t>placing much emphasis on organisational goals and not on the prosperity of its followers. Potentially negatively affecting employee motivation, attitudes and emotions, for instance, job satisfaction, organizational commitment and tacit knowledge-sharing intentions (Wang et al</w:t>
      </w:r>
      <w:r w:rsidR="001116EE">
        <w:rPr>
          <w:rFonts w:ascii="Arial" w:hAnsi="Arial" w:cs="Arial"/>
        </w:rPr>
        <w:t>.</w:t>
      </w:r>
      <w:r w:rsidRPr="00706DC0">
        <w:rPr>
          <w:rFonts w:ascii="Arial" w:hAnsi="Arial" w:cs="Arial"/>
        </w:rPr>
        <w:t xml:space="preserve"> 2019).</w:t>
      </w:r>
    </w:p>
    <w:p w14:paraId="58CC9B9A" w14:textId="77777777" w:rsidR="00706DC0" w:rsidRPr="00706DC0" w:rsidRDefault="00706DC0" w:rsidP="00706DC0">
      <w:pPr>
        <w:spacing w:line="360" w:lineRule="auto"/>
        <w:rPr>
          <w:rFonts w:ascii="Arial" w:hAnsi="Arial" w:cs="Arial"/>
        </w:rPr>
      </w:pPr>
    </w:p>
    <w:p w14:paraId="3C7A46AD" w14:textId="6E30C159" w:rsidR="00706DC0" w:rsidRPr="00706DC0" w:rsidRDefault="00706DC0" w:rsidP="00706DC0">
      <w:pPr>
        <w:spacing w:line="360" w:lineRule="auto"/>
        <w:rPr>
          <w:rFonts w:ascii="Arial" w:hAnsi="Arial" w:cs="Arial"/>
        </w:rPr>
      </w:pPr>
      <w:r w:rsidRPr="00706DC0">
        <w:rPr>
          <w:rFonts w:ascii="Arial" w:hAnsi="Arial" w:cs="Arial"/>
        </w:rPr>
        <w:lastRenderedPageBreak/>
        <w:t>Furthermore, authoritative leaders can appear overbearing for employees</w:t>
      </w:r>
      <w:r w:rsidR="00184F37">
        <w:rPr>
          <w:rFonts w:ascii="Arial" w:hAnsi="Arial" w:cs="Arial"/>
        </w:rPr>
        <w:t xml:space="preserve"> </w:t>
      </w:r>
      <w:r w:rsidRPr="00706DC0">
        <w:rPr>
          <w:rFonts w:ascii="Arial" w:hAnsi="Arial" w:cs="Arial"/>
        </w:rPr>
        <w:t xml:space="preserve">accustomed to having free reign over how they complete tasks and </w:t>
      </w:r>
      <w:r w:rsidR="00184F37">
        <w:rPr>
          <w:rFonts w:ascii="Arial" w:hAnsi="Arial" w:cs="Arial"/>
        </w:rPr>
        <w:t xml:space="preserve">achieve </w:t>
      </w:r>
      <w:r w:rsidRPr="00706DC0">
        <w:rPr>
          <w:rFonts w:ascii="Arial" w:hAnsi="Arial" w:cs="Arial"/>
        </w:rPr>
        <w:t>company goals (</w:t>
      </w:r>
      <w:proofErr w:type="spellStart"/>
      <w:r w:rsidRPr="00706DC0">
        <w:rPr>
          <w:rFonts w:ascii="Arial" w:hAnsi="Arial" w:cs="Arial"/>
        </w:rPr>
        <w:t>Stobierski</w:t>
      </w:r>
      <w:proofErr w:type="spellEnd"/>
      <w:r w:rsidRPr="00706DC0">
        <w:rPr>
          <w:rFonts w:ascii="Arial" w:hAnsi="Arial" w:cs="Arial"/>
        </w:rPr>
        <w:t xml:space="preserve">, 2019). Authoritative leaders are </w:t>
      </w:r>
      <w:r w:rsidR="00D37337">
        <w:rPr>
          <w:rFonts w:ascii="Arial" w:hAnsi="Arial" w:cs="Arial"/>
        </w:rPr>
        <w:t xml:space="preserve">naturally </w:t>
      </w:r>
      <w:r w:rsidRPr="00706DC0">
        <w:rPr>
          <w:rFonts w:ascii="Arial" w:hAnsi="Arial" w:cs="Arial"/>
        </w:rPr>
        <w:t>bound to take ownership of their mistakes since they make the decisions</w:t>
      </w:r>
      <w:r w:rsidR="00D37337">
        <w:rPr>
          <w:rFonts w:ascii="Arial" w:hAnsi="Arial" w:cs="Arial"/>
        </w:rPr>
        <w:t>. If</w:t>
      </w:r>
      <w:r w:rsidRPr="00706DC0">
        <w:rPr>
          <w:rFonts w:ascii="Arial" w:hAnsi="Arial" w:cs="Arial"/>
        </w:rPr>
        <w:t xml:space="preserve"> the leader does not take such responsibility, it could cause </w:t>
      </w:r>
      <w:r w:rsidR="00D37337">
        <w:rPr>
          <w:rFonts w:ascii="Arial" w:hAnsi="Arial" w:cs="Arial"/>
        </w:rPr>
        <w:t xml:space="preserve">failure </w:t>
      </w:r>
      <w:r w:rsidRPr="00706DC0">
        <w:rPr>
          <w:rFonts w:ascii="Arial" w:hAnsi="Arial" w:cs="Arial"/>
        </w:rPr>
        <w:t xml:space="preserve">of trust </w:t>
      </w:r>
      <w:r w:rsidR="00D37337">
        <w:rPr>
          <w:rFonts w:ascii="Arial" w:hAnsi="Arial" w:cs="Arial"/>
        </w:rPr>
        <w:t>leading to</w:t>
      </w:r>
      <w:r w:rsidRPr="00706DC0">
        <w:rPr>
          <w:rFonts w:ascii="Arial" w:hAnsi="Arial" w:cs="Arial"/>
        </w:rPr>
        <w:t xml:space="preserve"> potential conflict.  </w:t>
      </w:r>
    </w:p>
    <w:p w14:paraId="39F62B9F" w14:textId="77777777" w:rsidR="00706DC0" w:rsidRPr="00706DC0" w:rsidRDefault="00706DC0" w:rsidP="00706DC0">
      <w:pPr>
        <w:spacing w:line="360" w:lineRule="auto"/>
        <w:rPr>
          <w:rFonts w:ascii="Arial" w:hAnsi="Arial" w:cs="Arial"/>
        </w:rPr>
      </w:pPr>
    </w:p>
    <w:p w14:paraId="33F44542" w14:textId="31301039" w:rsidR="00706DC0" w:rsidRPr="00706DC0" w:rsidRDefault="00706DC0" w:rsidP="00706DC0">
      <w:pPr>
        <w:spacing w:line="360" w:lineRule="auto"/>
        <w:rPr>
          <w:rFonts w:ascii="Arial" w:hAnsi="Arial" w:cs="Arial"/>
        </w:rPr>
      </w:pPr>
      <w:r w:rsidRPr="00706DC0">
        <w:rPr>
          <w:rFonts w:ascii="Arial" w:hAnsi="Arial" w:cs="Arial"/>
        </w:rPr>
        <w:t>Page employs transformational and democratic leadership style</w:t>
      </w:r>
      <w:r w:rsidR="00714C9E">
        <w:rPr>
          <w:rFonts w:ascii="Arial" w:hAnsi="Arial" w:cs="Arial"/>
        </w:rPr>
        <w:t xml:space="preserve">, </w:t>
      </w:r>
      <w:r w:rsidRPr="00706DC0">
        <w:rPr>
          <w:rFonts w:ascii="Arial" w:hAnsi="Arial" w:cs="Arial"/>
        </w:rPr>
        <w:t>gather</w:t>
      </w:r>
      <w:r w:rsidR="00714C9E">
        <w:rPr>
          <w:rFonts w:ascii="Arial" w:hAnsi="Arial" w:cs="Arial"/>
        </w:rPr>
        <w:t>ing</w:t>
      </w:r>
      <w:r w:rsidRPr="00706DC0">
        <w:rPr>
          <w:rFonts w:ascii="Arial" w:hAnsi="Arial" w:cs="Arial"/>
        </w:rPr>
        <w:t xml:space="preserve"> insights, ideas as well as encouraging employee participation. He compels follower participat</w:t>
      </w:r>
      <w:r w:rsidR="00D37337">
        <w:rPr>
          <w:rFonts w:ascii="Arial" w:hAnsi="Arial" w:cs="Arial"/>
        </w:rPr>
        <w:t>ion</w:t>
      </w:r>
      <w:r w:rsidRPr="00706DC0">
        <w:rPr>
          <w:rFonts w:ascii="Arial" w:hAnsi="Arial" w:cs="Arial"/>
        </w:rPr>
        <w:t xml:space="preserve"> </w:t>
      </w:r>
      <w:r w:rsidR="00D37337">
        <w:rPr>
          <w:rFonts w:ascii="Arial" w:hAnsi="Arial" w:cs="Arial"/>
        </w:rPr>
        <w:t xml:space="preserve">through </w:t>
      </w:r>
      <w:r w:rsidRPr="00706DC0">
        <w:rPr>
          <w:rFonts w:ascii="Arial" w:hAnsi="Arial" w:cs="Arial"/>
        </w:rPr>
        <w:t>building comfortable environments</w:t>
      </w:r>
      <w:r w:rsidR="00D37337">
        <w:rPr>
          <w:rFonts w:ascii="Arial" w:hAnsi="Arial" w:cs="Arial"/>
        </w:rPr>
        <w:t xml:space="preserve">, </w:t>
      </w:r>
      <w:r w:rsidRPr="00706DC0">
        <w:rPr>
          <w:rFonts w:ascii="Arial" w:hAnsi="Arial" w:cs="Arial"/>
        </w:rPr>
        <w:t>honest discussions, facilitating increased productivity and informed leaders (</w:t>
      </w:r>
      <w:proofErr w:type="spellStart"/>
      <w:r w:rsidRPr="00706DC0">
        <w:rPr>
          <w:rFonts w:ascii="Arial" w:hAnsi="Arial" w:cs="Arial"/>
        </w:rPr>
        <w:t>Rachmanantya</w:t>
      </w:r>
      <w:proofErr w:type="spellEnd"/>
      <w:r w:rsidRPr="00706DC0">
        <w:rPr>
          <w:rFonts w:ascii="Arial" w:hAnsi="Arial" w:cs="Arial"/>
        </w:rPr>
        <w:t xml:space="preserve"> et al</w:t>
      </w:r>
      <w:r w:rsidR="00E65194">
        <w:rPr>
          <w:rFonts w:ascii="Arial" w:hAnsi="Arial" w:cs="Arial"/>
        </w:rPr>
        <w:t>.</w:t>
      </w:r>
      <w:r w:rsidRPr="00706DC0">
        <w:rPr>
          <w:rFonts w:ascii="Arial" w:hAnsi="Arial" w:cs="Arial"/>
        </w:rPr>
        <w:t xml:space="preserve"> 2020). </w:t>
      </w:r>
    </w:p>
    <w:p w14:paraId="3D11CE4B" w14:textId="77777777" w:rsidR="00706DC0" w:rsidRPr="00706DC0" w:rsidRDefault="00706DC0" w:rsidP="00706DC0">
      <w:pPr>
        <w:spacing w:line="360" w:lineRule="auto"/>
        <w:rPr>
          <w:rFonts w:ascii="Arial" w:hAnsi="Arial" w:cs="Arial"/>
        </w:rPr>
      </w:pPr>
    </w:p>
    <w:p w14:paraId="6F23DA80" w14:textId="5DBEC9C0" w:rsidR="00706DC0" w:rsidRDefault="00706DC0" w:rsidP="00706DC0">
      <w:pPr>
        <w:spacing w:line="360" w:lineRule="auto"/>
        <w:rPr>
          <w:rFonts w:ascii="Arial" w:hAnsi="Arial" w:cs="Arial"/>
          <w:color w:val="FF0000"/>
        </w:rPr>
      </w:pPr>
      <w:r w:rsidRPr="00706DC0">
        <w:rPr>
          <w:rFonts w:ascii="Arial" w:hAnsi="Arial" w:cs="Arial"/>
        </w:rPr>
        <w:t>Democratic leadership strongly resembles the assumptions of McGregor’s theory Y (</w:t>
      </w:r>
      <w:proofErr w:type="spellStart"/>
      <w:r w:rsidRPr="00706DC0">
        <w:rPr>
          <w:rFonts w:ascii="Arial" w:hAnsi="Arial" w:cs="Arial"/>
        </w:rPr>
        <w:t>Hattangadi</w:t>
      </w:r>
      <w:proofErr w:type="spellEnd"/>
      <w:r w:rsidRPr="00706DC0">
        <w:rPr>
          <w:rFonts w:ascii="Arial" w:hAnsi="Arial" w:cs="Arial"/>
        </w:rPr>
        <w:t>,</w:t>
      </w:r>
      <w:r w:rsidR="00110F53">
        <w:rPr>
          <w:rFonts w:ascii="Arial" w:hAnsi="Arial" w:cs="Arial"/>
        </w:rPr>
        <w:t xml:space="preserve"> </w:t>
      </w:r>
      <w:r w:rsidRPr="00706DC0">
        <w:rPr>
          <w:rFonts w:ascii="Arial" w:hAnsi="Arial" w:cs="Arial"/>
        </w:rPr>
        <w:t>2015)</w:t>
      </w:r>
      <w:r w:rsidRPr="00706DC0">
        <w:rPr>
          <w:rFonts w:ascii="Arial" w:hAnsi="Arial" w:cs="Arial"/>
          <w:color w:val="FF0000"/>
        </w:rPr>
        <w:t xml:space="preserve"> </w:t>
      </w:r>
      <w:r w:rsidRPr="00706DC0">
        <w:rPr>
          <w:rFonts w:ascii="Arial" w:hAnsi="Arial" w:cs="Arial"/>
        </w:rPr>
        <w:t>since democratic leaders consider followers being fully capable of completing work independently in contrast to the authoritarian style of leadership Theory X (McGregor, 1960). Authoritarian leaders perceive followers requiring constant direction and attention, not trust</w:t>
      </w:r>
      <w:r w:rsidR="00453B5A">
        <w:rPr>
          <w:rFonts w:ascii="Arial" w:hAnsi="Arial" w:cs="Arial"/>
        </w:rPr>
        <w:t>ed</w:t>
      </w:r>
      <w:r w:rsidRPr="00706DC0">
        <w:rPr>
          <w:rFonts w:ascii="Arial" w:hAnsi="Arial" w:cs="Arial"/>
        </w:rPr>
        <w:t xml:space="preserve"> to perform without supervision (</w:t>
      </w:r>
      <w:r w:rsidR="00AF4883">
        <w:rPr>
          <w:rFonts w:ascii="Arial" w:hAnsi="Arial" w:cs="Arial"/>
        </w:rPr>
        <w:t>Northouse, 2017</w:t>
      </w:r>
      <w:r w:rsidRPr="00706DC0">
        <w:rPr>
          <w:rFonts w:ascii="Arial" w:hAnsi="Arial" w:cs="Arial"/>
        </w:rPr>
        <w:t xml:space="preserve">). </w:t>
      </w:r>
    </w:p>
    <w:p w14:paraId="71BDE74F" w14:textId="1D5FBCBC" w:rsidR="00240E45" w:rsidRDefault="00240E45" w:rsidP="00706DC0">
      <w:pPr>
        <w:spacing w:line="360" w:lineRule="auto"/>
        <w:rPr>
          <w:rFonts w:ascii="Arial" w:hAnsi="Arial" w:cs="Arial"/>
          <w:color w:val="FF0000"/>
        </w:rPr>
      </w:pPr>
    </w:p>
    <w:p w14:paraId="7CD835A9" w14:textId="77777777" w:rsidR="00240E45" w:rsidRPr="00706DC0" w:rsidRDefault="00240E45" w:rsidP="00706DC0">
      <w:pPr>
        <w:spacing w:line="360" w:lineRule="auto"/>
        <w:rPr>
          <w:rFonts w:ascii="Arial" w:hAnsi="Arial" w:cs="Arial"/>
          <w:color w:val="FF0000"/>
        </w:rPr>
      </w:pPr>
    </w:p>
    <w:p w14:paraId="3150D9CA" w14:textId="6379EC97" w:rsidR="00240E45" w:rsidRPr="00776A3A" w:rsidRDefault="00DE25F4" w:rsidP="00240E45">
      <w:pPr>
        <w:pStyle w:val="Heading2"/>
        <w:spacing w:line="360" w:lineRule="auto"/>
        <w:rPr>
          <w:rFonts w:ascii="Arial" w:hAnsi="Arial" w:cs="Arial"/>
          <w:sz w:val="24"/>
          <w:szCs w:val="24"/>
        </w:rPr>
      </w:pPr>
      <w:bookmarkStart w:id="18" w:name="_Toc105669230"/>
      <w:bookmarkStart w:id="19" w:name="_Toc107139837"/>
      <w:r>
        <w:rPr>
          <w:rFonts w:ascii="Arial" w:hAnsi="Arial" w:cs="Arial"/>
          <w:sz w:val="24"/>
          <w:szCs w:val="24"/>
        </w:rPr>
        <w:t xml:space="preserve">3.2 </w:t>
      </w:r>
      <w:r w:rsidR="00240E45" w:rsidRPr="00776A3A">
        <w:rPr>
          <w:rFonts w:ascii="Arial" w:hAnsi="Arial" w:cs="Arial"/>
          <w:sz w:val="24"/>
          <w:szCs w:val="24"/>
        </w:rPr>
        <w:t xml:space="preserve">Leadership </w:t>
      </w:r>
      <w:r w:rsidR="00C65C42">
        <w:rPr>
          <w:rFonts w:ascii="Arial" w:hAnsi="Arial" w:cs="Arial"/>
          <w:sz w:val="24"/>
          <w:szCs w:val="24"/>
        </w:rPr>
        <w:t>S</w:t>
      </w:r>
      <w:r w:rsidR="00240E45" w:rsidRPr="00776A3A">
        <w:rPr>
          <w:rFonts w:ascii="Arial" w:hAnsi="Arial" w:cs="Arial"/>
          <w:sz w:val="24"/>
          <w:szCs w:val="24"/>
        </w:rPr>
        <w:t>tyles</w:t>
      </w:r>
      <w:bookmarkEnd w:id="18"/>
      <w:bookmarkEnd w:id="19"/>
      <w:r w:rsidR="00240E45" w:rsidRPr="00776A3A">
        <w:rPr>
          <w:rFonts w:ascii="Arial" w:hAnsi="Arial" w:cs="Arial"/>
          <w:sz w:val="24"/>
          <w:szCs w:val="24"/>
        </w:rPr>
        <w:t xml:space="preserve"> </w:t>
      </w:r>
    </w:p>
    <w:p w14:paraId="05BFE23E" w14:textId="77777777" w:rsidR="00240E45" w:rsidRPr="00776A3A" w:rsidRDefault="00240E45" w:rsidP="00240E45">
      <w:pPr>
        <w:spacing w:line="360" w:lineRule="auto"/>
        <w:rPr>
          <w:rFonts w:ascii="Arial" w:hAnsi="Arial" w:cs="Arial"/>
        </w:rPr>
      </w:pPr>
    </w:p>
    <w:p w14:paraId="2D571F6B" w14:textId="18769283" w:rsidR="00240E45" w:rsidRPr="00776A3A" w:rsidRDefault="00240E45" w:rsidP="00240E45">
      <w:pPr>
        <w:spacing w:line="360" w:lineRule="auto"/>
        <w:rPr>
          <w:rFonts w:ascii="Arial" w:hAnsi="Arial" w:cs="Arial"/>
        </w:rPr>
      </w:pPr>
      <w:r w:rsidRPr="00776A3A">
        <w:rPr>
          <w:rFonts w:ascii="Arial" w:hAnsi="Arial" w:cs="Arial"/>
        </w:rPr>
        <w:t xml:space="preserve">Leadership styles have a significant effect </w:t>
      </w:r>
      <w:r w:rsidR="00B01D06">
        <w:rPr>
          <w:rFonts w:ascii="Arial" w:hAnsi="Arial" w:cs="Arial"/>
        </w:rPr>
        <w:t xml:space="preserve">on </w:t>
      </w:r>
      <w:r w:rsidRPr="00776A3A">
        <w:rPr>
          <w:rFonts w:ascii="Arial" w:hAnsi="Arial" w:cs="Arial"/>
        </w:rPr>
        <w:t>how organisation</w:t>
      </w:r>
      <w:r>
        <w:rPr>
          <w:rFonts w:ascii="Arial" w:hAnsi="Arial" w:cs="Arial"/>
        </w:rPr>
        <w:t>s</w:t>
      </w:r>
      <w:r w:rsidRPr="00776A3A">
        <w:rPr>
          <w:rFonts w:ascii="Arial" w:hAnsi="Arial" w:cs="Arial"/>
        </w:rPr>
        <w:t xml:space="preserve"> achieve objectives and the work interest of employees; thus, it is vital to possess the right leadership style to suit different situations.</w:t>
      </w:r>
      <w:r w:rsidR="00910434">
        <w:rPr>
          <w:rFonts w:ascii="Arial" w:hAnsi="Arial" w:cs="Arial"/>
        </w:rPr>
        <w:t xml:space="preserve"> Moreover, l</w:t>
      </w:r>
      <w:r>
        <w:rPr>
          <w:rFonts w:ascii="Arial" w:hAnsi="Arial" w:cs="Arial"/>
        </w:rPr>
        <w:t>eadership styles should be adaptive too</w:t>
      </w:r>
      <w:r w:rsidR="00CF1205">
        <w:rPr>
          <w:rFonts w:ascii="Arial" w:hAnsi="Arial" w:cs="Arial"/>
        </w:rPr>
        <w:t>, encouraging employees’ situation; motivating them in participating in learning processes whilst having confidence to admit (</w:t>
      </w:r>
      <w:proofErr w:type="spellStart"/>
      <w:r w:rsidR="00CF1205">
        <w:rPr>
          <w:rFonts w:ascii="Arial" w:hAnsi="Arial" w:cs="Arial"/>
        </w:rPr>
        <w:t>Ayoubi</w:t>
      </w:r>
      <w:proofErr w:type="spellEnd"/>
      <w:r w:rsidR="00CF1205">
        <w:rPr>
          <w:rFonts w:ascii="Arial" w:hAnsi="Arial" w:cs="Arial"/>
        </w:rPr>
        <w:t xml:space="preserve"> et al. 2015).</w:t>
      </w:r>
    </w:p>
    <w:p w14:paraId="025D1CDF" w14:textId="77777777" w:rsidR="00240E45" w:rsidRPr="00776A3A" w:rsidRDefault="00240E45" w:rsidP="00240E45">
      <w:pPr>
        <w:spacing w:line="360" w:lineRule="auto"/>
        <w:rPr>
          <w:rFonts w:ascii="Arial" w:hAnsi="Arial" w:cs="Arial"/>
        </w:rPr>
      </w:pPr>
    </w:p>
    <w:p w14:paraId="4929580D" w14:textId="78DC8BC0" w:rsidR="00240E45" w:rsidRPr="00776A3A" w:rsidRDefault="00240E45" w:rsidP="00240E45">
      <w:pPr>
        <w:spacing w:line="360" w:lineRule="auto"/>
        <w:rPr>
          <w:rFonts w:ascii="Arial" w:hAnsi="Arial" w:cs="Arial"/>
        </w:rPr>
      </w:pPr>
      <w:r w:rsidRPr="00776A3A">
        <w:rPr>
          <w:rFonts w:ascii="Arial" w:hAnsi="Arial" w:cs="Arial"/>
        </w:rPr>
        <w:t xml:space="preserve">Different leadership styles have varied influence on output, emotions and ultimately on the work interest of employees. </w:t>
      </w:r>
      <w:r w:rsidR="00D37337">
        <w:rPr>
          <w:rFonts w:ascii="Arial" w:hAnsi="Arial" w:cs="Arial"/>
        </w:rPr>
        <w:t xml:space="preserve">Research </w:t>
      </w:r>
      <w:r w:rsidRPr="00776A3A">
        <w:rPr>
          <w:rFonts w:ascii="Arial" w:hAnsi="Arial" w:cs="Arial"/>
        </w:rPr>
        <w:t>demonstrate</w:t>
      </w:r>
      <w:r w:rsidR="00D37337">
        <w:rPr>
          <w:rFonts w:ascii="Arial" w:hAnsi="Arial" w:cs="Arial"/>
        </w:rPr>
        <w:t>s</w:t>
      </w:r>
      <w:r w:rsidRPr="00776A3A">
        <w:rPr>
          <w:rFonts w:ascii="Arial" w:hAnsi="Arial" w:cs="Arial"/>
        </w:rPr>
        <w:t xml:space="preserve"> the most dominant leadership style</w:t>
      </w:r>
      <w:r w:rsidR="0051607A">
        <w:rPr>
          <w:rFonts w:ascii="Arial" w:hAnsi="Arial" w:cs="Arial"/>
        </w:rPr>
        <w:t>s</w:t>
      </w:r>
      <w:r w:rsidRPr="00776A3A">
        <w:rPr>
          <w:rFonts w:ascii="Arial" w:hAnsi="Arial" w:cs="Arial"/>
        </w:rPr>
        <w:t xml:space="preserve"> among 50 participants were democratic (Polytechnic, 2013).  </w:t>
      </w:r>
    </w:p>
    <w:p w14:paraId="5223B7AD" w14:textId="77777777" w:rsidR="00240E45" w:rsidRPr="00776A3A" w:rsidRDefault="00240E45" w:rsidP="00240E45">
      <w:pPr>
        <w:spacing w:line="360" w:lineRule="auto"/>
        <w:rPr>
          <w:rFonts w:ascii="Arial" w:hAnsi="Arial" w:cs="Arial"/>
        </w:rPr>
      </w:pPr>
    </w:p>
    <w:p w14:paraId="3F4A473B" w14:textId="2BF57400" w:rsidR="00240E45" w:rsidRDefault="00240E45" w:rsidP="00240E45">
      <w:pPr>
        <w:spacing w:line="360" w:lineRule="auto"/>
        <w:rPr>
          <w:rFonts w:ascii="Arial" w:hAnsi="Arial" w:cs="Arial"/>
        </w:rPr>
      </w:pPr>
      <w:r>
        <w:rPr>
          <w:rFonts w:ascii="Arial" w:hAnsi="Arial" w:cs="Arial"/>
        </w:rPr>
        <w:t xml:space="preserve">A </w:t>
      </w:r>
      <w:r w:rsidRPr="00776A3A">
        <w:rPr>
          <w:rFonts w:ascii="Arial" w:hAnsi="Arial" w:cs="Arial"/>
        </w:rPr>
        <w:t xml:space="preserve">leadership style questionnaire was undertaken to determine what style of leadership Lucy holds (Appendix </w:t>
      </w:r>
      <w:r>
        <w:rPr>
          <w:rFonts w:ascii="Arial" w:hAnsi="Arial" w:cs="Arial"/>
        </w:rPr>
        <w:t>D</w:t>
      </w:r>
      <w:r w:rsidRPr="00776A3A">
        <w:rPr>
          <w:rFonts w:ascii="Arial" w:hAnsi="Arial" w:cs="Arial"/>
        </w:rPr>
        <w:t>)</w:t>
      </w:r>
      <w:r>
        <w:rPr>
          <w:rFonts w:ascii="Arial" w:hAnsi="Arial" w:cs="Arial"/>
        </w:rPr>
        <w:t>.</w:t>
      </w:r>
      <w:r w:rsidRPr="00776A3A">
        <w:rPr>
          <w:rFonts w:ascii="Arial" w:hAnsi="Arial" w:cs="Arial"/>
        </w:rPr>
        <w:t xml:space="preserve"> </w:t>
      </w:r>
      <w:r>
        <w:rPr>
          <w:rFonts w:ascii="Arial" w:hAnsi="Arial" w:cs="Arial"/>
        </w:rPr>
        <w:t>R</w:t>
      </w:r>
      <w:r w:rsidRPr="00776A3A">
        <w:rPr>
          <w:rFonts w:ascii="Arial" w:hAnsi="Arial" w:cs="Arial"/>
        </w:rPr>
        <w:t xml:space="preserve">esults </w:t>
      </w:r>
      <w:r w:rsidR="0048449D" w:rsidRPr="00776A3A">
        <w:rPr>
          <w:rFonts w:ascii="Arial" w:hAnsi="Arial" w:cs="Arial"/>
        </w:rPr>
        <w:t>i</w:t>
      </w:r>
      <w:r w:rsidR="0048449D">
        <w:rPr>
          <w:rFonts w:ascii="Arial" w:hAnsi="Arial" w:cs="Arial"/>
        </w:rPr>
        <w:t xml:space="preserve">mplying, </w:t>
      </w:r>
      <w:r w:rsidRPr="00776A3A">
        <w:rPr>
          <w:rFonts w:ascii="Arial" w:hAnsi="Arial" w:cs="Arial"/>
        </w:rPr>
        <w:t xml:space="preserve">she </w:t>
      </w:r>
      <w:r w:rsidR="0048449D" w:rsidRPr="00776A3A">
        <w:rPr>
          <w:rFonts w:ascii="Arial" w:hAnsi="Arial" w:cs="Arial"/>
        </w:rPr>
        <w:t>posses</w:t>
      </w:r>
      <w:r w:rsidR="0048449D">
        <w:rPr>
          <w:rFonts w:ascii="Arial" w:hAnsi="Arial" w:cs="Arial"/>
        </w:rPr>
        <w:t xml:space="preserve">ses </w:t>
      </w:r>
      <w:r w:rsidRPr="00776A3A">
        <w:rPr>
          <w:rFonts w:ascii="Arial" w:hAnsi="Arial" w:cs="Arial"/>
        </w:rPr>
        <w:t xml:space="preserve">a democratic </w:t>
      </w:r>
      <w:r w:rsidRPr="00776A3A">
        <w:rPr>
          <w:rFonts w:ascii="Arial" w:hAnsi="Arial" w:cs="Arial"/>
        </w:rPr>
        <w:lastRenderedPageBreak/>
        <w:t>style of leadership</w:t>
      </w:r>
      <w:r>
        <w:rPr>
          <w:rFonts w:ascii="Arial" w:hAnsi="Arial" w:cs="Arial"/>
        </w:rPr>
        <w:t xml:space="preserve">. </w:t>
      </w:r>
      <w:r w:rsidRPr="00776A3A">
        <w:rPr>
          <w:rFonts w:ascii="Arial" w:hAnsi="Arial" w:cs="Arial"/>
        </w:rPr>
        <w:t>Lucy received a moderate score for authoritarian and a low score</w:t>
      </w:r>
      <w:r>
        <w:rPr>
          <w:rFonts w:ascii="Arial" w:hAnsi="Arial" w:cs="Arial"/>
        </w:rPr>
        <w:t xml:space="preserve"> </w:t>
      </w:r>
      <w:r w:rsidRPr="00776A3A">
        <w:rPr>
          <w:rFonts w:ascii="Arial" w:hAnsi="Arial" w:cs="Arial"/>
        </w:rPr>
        <w:t>for laissez-faire</w:t>
      </w:r>
      <w:r w:rsidR="00917524">
        <w:rPr>
          <w:rFonts w:ascii="Arial" w:hAnsi="Arial" w:cs="Arial"/>
        </w:rPr>
        <w:t xml:space="preserve">, </w:t>
      </w:r>
      <w:r w:rsidRPr="00E27271">
        <w:rPr>
          <w:rFonts w:ascii="Arial" w:hAnsi="Arial" w:cs="Arial"/>
        </w:rPr>
        <w:t>indicat</w:t>
      </w:r>
      <w:r w:rsidR="00917524">
        <w:rPr>
          <w:rFonts w:ascii="Arial" w:hAnsi="Arial" w:cs="Arial"/>
        </w:rPr>
        <w:t>ing</w:t>
      </w:r>
      <w:r w:rsidRPr="00E27271">
        <w:rPr>
          <w:rFonts w:ascii="Arial" w:hAnsi="Arial" w:cs="Arial"/>
        </w:rPr>
        <w:t xml:space="preserve"> Lucy </w:t>
      </w:r>
      <w:r>
        <w:rPr>
          <w:rFonts w:ascii="Arial" w:hAnsi="Arial" w:cs="Arial"/>
        </w:rPr>
        <w:t xml:space="preserve">engages with </w:t>
      </w:r>
      <w:r w:rsidRPr="00E27271">
        <w:rPr>
          <w:rFonts w:ascii="Arial" w:hAnsi="Arial" w:cs="Arial"/>
        </w:rPr>
        <w:t xml:space="preserve">team members </w:t>
      </w:r>
      <w:r w:rsidR="00917524">
        <w:rPr>
          <w:rFonts w:ascii="Arial" w:hAnsi="Arial" w:cs="Arial"/>
        </w:rPr>
        <w:t xml:space="preserve">allowing </w:t>
      </w:r>
      <w:r>
        <w:rPr>
          <w:rFonts w:ascii="Arial" w:hAnsi="Arial" w:cs="Arial"/>
        </w:rPr>
        <w:t xml:space="preserve">participation in </w:t>
      </w:r>
      <w:r w:rsidRPr="00E27271">
        <w:rPr>
          <w:rFonts w:ascii="Arial" w:hAnsi="Arial" w:cs="Arial"/>
        </w:rPr>
        <w:t>decision-making.</w:t>
      </w:r>
    </w:p>
    <w:p w14:paraId="1F9B850B" w14:textId="77777777" w:rsidR="00240E45" w:rsidRDefault="00240E45" w:rsidP="00240E45">
      <w:pPr>
        <w:spacing w:line="360" w:lineRule="auto"/>
        <w:rPr>
          <w:rFonts w:ascii="Arial" w:hAnsi="Arial" w:cs="Arial"/>
        </w:rPr>
      </w:pPr>
    </w:p>
    <w:p w14:paraId="2C4BABF9" w14:textId="7F74F67E" w:rsidR="00240E45" w:rsidRPr="00776A3A" w:rsidRDefault="00240E45" w:rsidP="00240E45">
      <w:pPr>
        <w:spacing w:line="360" w:lineRule="auto"/>
        <w:rPr>
          <w:rFonts w:ascii="Arial" w:hAnsi="Arial" w:cs="Arial"/>
          <w:color w:val="FF0000"/>
        </w:rPr>
      </w:pPr>
      <w:r w:rsidRPr="00776A3A">
        <w:rPr>
          <w:rFonts w:ascii="Arial" w:hAnsi="Arial" w:cs="Arial"/>
        </w:rPr>
        <w:t>The results suggest Lucy c</w:t>
      </w:r>
      <w:r>
        <w:rPr>
          <w:rFonts w:ascii="Arial" w:hAnsi="Arial" w:cs="Arial"/>
        </w:rPr>
        <w:t xml:space="preserve">an </w:t>
      </w:r>
      <w:r w:rsidRPr="00776A3A">
        <w:rPr>
          <w:rFonts w:ascii="Arial" w:hAnsi="Arial" w:cs="Arial"/>
        </w:rPr>
        <w:t>adapt her leadership style</w:t>
      </w:r>
      <w:r>
        <w:rPr>
          <w:rFonts w:ascii="Arial" w:hAnsi="Arial" w:cs="Arial"/>
        </w:rPr>
        <w:t>s</w:t>
      </w:r>
      <w:r w:rsidRPr="00776A3A">
        <w:rPr>
          <w:rFonts w:ascii="Arial" w:hAnsi="Arial" w:cs="Arial"/>
        </w:rPr>
        <w:t xml:space="preserve"> from democratic to authoritarian, nevertheless</w:t>
      </w:r>
      <w:r w:rsidR="00917524">
        <w:rPr>
          <w:rFonts w:ascii="Arial" w:hAnsi="Arial" w:cs="Arial"/>
        </w:rPr>
        <w:t xml:space="preserve">, </w:t>
      </w:r>
      <w:r>
        <w:rPr>
          <w:rFonts w:ascii="Arial" w:hAnsi="Arial" w:cs="Arial"/>
        </w:rPr>
        <w:t xml:space="preserve">she </w:t>
      </w:r>
      <w:r w:rsidRPr="00776A3A">
        <w:rPr>
          <w:rFonts w:ascii="Arial" w:hAnsi="Arial" w:cs="Arial"/>
        </w:rPr>
        <w:t xml:space="preserve">would struggle to adapt to laissez-faire since certain employees are not experienced in </w:t>
      </w:r>
      <w:r w:rsidR="00917524">
        <w:rPr>
          <w:rFonts w:ascii="Arial" w:hAnsi="Arial" w:cs="Arial"/>
        </w:rPr>
        <w:t>the manufacturing process</w:t>
      </w:r>
      <w:r w:rsidRPr="00776A3A">
        <w:rPr>
          <w:rFonts w:ascii="Arial" w:hAnsi="Arial" w:cs="Arial"/>
        </w:rPr>
        <w:t>. Lucy can overcome this by ad</w:t>
      </w:r>
      <w:r>
        <w:rPr>
          <w:rFonts w:ascii="Arial" w:hAnsi="Arial" w:cs="Arial"/>
        </w:rPr>
        <w:t>opting</w:t>
      </w:r>
      <w:r w:rsidRPr="00776A3A">
        <w:rPr>
          <w:rFonts w:ascii="Arial" w:hAnsi="Arial" w:cs="Arial"/>
        </w:rPr>
        <w:t xml:space="preserve"> a hands-off approach through observing employee’s performance from a distance. For example, trusting and allowing employees to figure things out for themselves, provid</w:t>
      </w:r>
      <w:r w:rsidR="00F816E6">
        <w:rPr>
          <w:rFonts w:ascii="Arial" w:hAnsi="Arial" w:cs="Arial"/>
        </w:rPr>
        <w:t>ing</w:t>
      </w:r>
      <w:r w:rsidRPr="00776A3A">
        <w:rPr>
          <w:rFonts w:ascii="Arial" w:hAnsi="Arial" w:cs="Arial"/>
        </w:rPr>
        <w:t xml:space="preserve"> support and assistance </w:t>
      </w:r>
      <w:r w:rsidR="00917524">
        <w:rPr>
          <w:rFonts w:ascii="Arial" w:hAnsi="Arial" w:cs="Arial"/>
        </w:rPr>
        <w:t>as required</w:t>
      </w:r>
      <w:r w:rsidRPr="00776A3A">
        <w:rPr>
          <w:rFonts w:ascii="Arial" w:hAnsi="Arial" w:cs="Arial"/>
        </w:rPr>
        <w:t>.</w:t>
      </w:r>
      <w:r w:rsidRPr="00776A3A">
        <w:rPr>
          <w:rFonts w:ascii="Arial" w:hAnsi="Arial" w:cs="Arial"/>
          <w:color w:val="FF0000"/>
        </w:rPr>
        <w:t xml:space="preserve"> </w:t>
      </w:r>
    </w:p>
    <w:p w14:paraId="6E11330A" w14:textId="77777777" w:rsidR="00240E45" w:rsidRPr="00776A3A" w:rsidRDefault="00240E45" w:rsidP="00240E45">
      <w:pPr>
        <w:spacing w:line="360" w:lineRule="auto"/>
        <w:rPr>
          <w:rFonts w:ascii="Arial" w:hAnsi="Arial" w:cs="Arial"/>
        </w:rPr>
      </w:pPr>
    </w:p>
    <w:p w14:paraId="24E000B1" w14:textId="1BA70F15" w:rsidR="00240E45" w:rsidRPr="00776A3A" w:rsidRDefault="00240E45" w:rsidP="00240E45">
      <w:pPr>
        <w:spacing w:line="360" w:lineRule="auto"/>
        <w:rPr>
          <w:rFonts w:ascii="Arial" w:hAnsi="Arial" w:cs="Arial"/>
        </w:rPr>
      </w:pPr>
      <w:r w:rsidRPr="00776A3A">
        <w:rPr>
          <w:rFonts w:ascii="Arial" w:hAnsi="Arial" w:cs="Arial"/>
        </w:rPr>
        <w:t xml:space="preserve">If Lucy could successfully apply a laissez-faire style, it will enable trust and confidence in her employee’s abilities as well as recognise their true potential (Wilson, 2019). </w:t>
      </w:r>
      <w:r>
        <w:rPr>
          <w:rFonts w:ascii="Arial" w:hAnsi="Arial" w:cs="Arial"/>
        </w:rPr>
        <w:t>However, there is a down-side to this style of leadership</w:t>
      </w:r>
      <w:r w:rsidR="003A0245">
        <w:rPr>
          <w:rFonts w:ascii="Arial" w:hAnsi="Arial" w:cs="Arial"/>
        </w:rPr>
        <w:t xml:space="preserve">; </w:t>
      </w:r>
      <w:r>
        <w:rPr>
          <w:rFonts w:ascii="Arial" w:hAnsi="Arial" w:cs="Arial"/>
        </w:rPr>
        <w:t>no set plan, check-in meetings and group organization, lead</w:t>
      </w:r>
      <w:r w:rsidR="00D36714">
        <w:rPr>
          <w:rFonts w:ascii="Arial" w:hAnsi="Arial" w:cs="Arial"/>
        </w:rPr>
        <w:t>ing</w:t>
      </w:r>
      <w:r>
        <w:rPr>
          <w:rFonts w:ascii="Arial" w:hAnsi="Arial" w:cs="Arial"/>
        </w:rPr>
        <w:t xml:space="preserve"> to confusion </w:t>
      </w:r>
      <w:r w:rsidR="00AE0C3B">
        <w:rPr>
          <w:rFonts w:ascii="Arial" w:hAnsi="Arial" w:cs="Arial"/>
        </w:rPr>
        <w:t xml:space="preserve">and </w:t>
      </w:r>
      <w:r>
        <w:rPr>
          <w:rFonts w:ascii="Arial" w:hAnsi="Arial" w:cs="Arial"/>
        </w:rPr>
        <w:t xml:space="preserve">isolation. </w:t>
      </w:r>
      <w:r w:rsidRPr="00200E75">
        <w:rPr>
          <w:rFonts w:ascii="Arial" w:hAnsi="Arial" w:cs="Arial"/>
        </w:rPr>
        <w:t xml:space="preserve">Lucy needs to recognise these drawbacks to establish markers to </w:t>
      </w:r>
      <w:r w:rsidR="00D36714">
        <w:rPr>
          <w:rFonts w:ascii="Arial" w:hAnsi="Arial" w:cs="Arial"/>
        </w:rPr>
        <w:t>evidence</w:t>
      </w:r>
      <w:r w:rsidRPr="00200E75">
        <w:rPr>
          <w:rFonts w:ascii="Arial" w:hAnsi="Arial" w:cs="Arial"/>
        </w:rPr>
        <w:t xml:space="preserve"> when those boundaries are being approached.</w:t>
      </w:r>
    </w:p>
    <w:p w14:paraId="40875C18" w14:textId="77777777" w:rsidR="00240E45" w:rsidRPr="00776A3A" w:rsidRDefault="00240E45" w:rsidP="00240E45">
      <w:pPr>
        <w:spacing w:line="360" w:lineRule="auto"/>
        <w:rPr>
          <w:rFonts w:ascii="Arial" w:hAnsi="Arial" w:cs="Arial"/>
        </w:rPr>
      </w:pPr>
    </w:p>
    <w:p w14:paraId="23E4DDBC" w14:textId="0D528617" w:rsidR="00240E45" w:rsidRPr="00776A3A" w:rsidRDefault="00240E45" w:rsidP="00240E45">
      <w:pPr>
        <w:spacing w:line="360" w:lineRule="auto"/>
        <w:rPr>
          <w:rFonts w:ascii="Arial" w:hAnsi="Arial" w:cs="Arial"/>
        </w:rPr>
      </w:pPr>
      <w:r w:rsidRPr="00776A3A">
        <w:rPr>
          <w:rFonts w:ascii="Arial" w:hAnsi="Arial" w:cs="Arial"/>
        </w:rPr>
        <w:t>It is vital that Lucy adapts her leadership style effectively since different team</w:t>
      </w:r>
      <w:r w:rsidR="00AE0C3B">
        <w:rPr>
          <w:rFonts w:ascii="Arial" w:hAnsi="Arial" w:cs="Arial"/>
        </w:rPr>
        <w:t xml:space="preserve"> members</w:t>
      </w:r>
      <w:r w:rsidRPr="00776A3A">
        <w:rPr>
          <w:rFonts w:ascii="Arial" w:hAnsi="Arial" w:cs="Arial"/>
        </w:rPr>
        <w:t xml:space="preserve"> thrive </w:t>
      </w:r>
      <w:r w:rsidR="00D36714">
        <w:rPr>
          <w:rFonts w:ascii="Arial" w:hAnsi="Arial" w:cs="Arial"/>
        </w:rPr>
        <w:t>o</w:t>
      </w:r>
      <w:r w:rsidR="00AE0C3B">
        <w:rPr>
          <w:rFonts w:ascii="Arial" w:hAnsi="Arial" w:cs="Arial"/>
        </w:rPr>
        <w:t>n</w:t>
      </w:r>
      <w:r w:rsidRPr="00776A3A">
        <w:rPr>
          <w:rFonts w:ascii="Arial" w:hAnsi="Arial" w:cs="Arial"/>
        </w:rPr>
        <w:t xml:space="preserve"> different leadership styles. For instance, </w:t>
      </w:r>
      <w:r w:rsidR="0019089D">
        <w:rPr>
          <w:rFonts w:ascii="Arial" w:hAnsi="Arial" w:cs="Arial"/>
        </w:rPr>
        <w:t xml:space="preserve">the </w:t>
      </w:r>
      <w:r w:rsidRPr="00776A3A">
        <w:rPr>
          <w:rFonts w:ascii="Arial" w:hAnsi="Arial" w:cs="Arial"/>
        </w:rPr>
        <w:t xml:space="preserve">product team prefer a hands-off approach </w:t>
      </w:r>
      <w:r>
        <w:rPr>
          <w:rFonts w:ascii="Arial" w:hAnsi="Arial" w:cs="Arial"/>
        </w:rPr>
        <w:t>while</w:t>
      </w:r>
      <w:r w:rsidRPr="00776A3A">
        <w:rPr>
          <w:rFonts w:ascii="Arial" w:hAnsi="Arial" w:cs="Arial"/>
        </w:rPr>
        <w:t xml:space="preserve"> admin prefer</w:t>
      </w:r>
      <w:r w:rsidR="003C31E8">
        <w:rPr>
          <w:rFonts w:ascii="Arial" w:hAnsi="Arial" w:cs="Arial"/>
        </w:rPr>
        <w:t xml:space="preserve"> an</w:t>
      </w:r>
      <w:r w:rsidRPr="00776A3A">
        <w:rPr>
          <w:rFonts w:ascii="Arial" w:hAnsi="Arial" w:cs="Arial"/>
        </w:rPr>
        <w:t xml:space="preserve"> autocratic approach.</w:t>
      </w:r>
    </w:p>
    <w:p w14:paraId="1E1B470C" w14:textId="77777777" w:rsidR="00240E45" w:rsidRPr="00776A3A" w:rsidRDefault="00240E45" w:rsidP="00240E45">
      <w:pPr>
        <w:spacing w:line="360" w:lineRule="auto"/>
        <w:rPr>
          <w:rFonts w:ascii="Arial" w:hAnsi="Arial" w:cs="Arial"/>
        </w:rPr>
      </w:pPr>
    </w:p>
    <w:p w14:paraId="1781515B" w14:textId="3784E9E5" w:rsidR="00240E45" w:rsidRPr="00776A3A" w:rsidRDefault="0019089D" w:rsidP="00240E45">
      <w:pPr>
        <w:spacing w:line="360" w:lineRule="auto"/>
        <w:rPr>
          <w:rFonts w:ascii="Arial" w:hAnsi="Arial" w:cs="Arial"/>
        </w:rPr>
      </w:pPr>
      <w:bookmarkStart w:id="20" w:name="_Hlk104312069"/>
      <w:r>
        <w:rPr>
          <w:rFonts w:ascii="Arial" w:hAnsi="Arial" w:cs="Arial"/>
        </w:rPr>
        <w:t>S</w:t>
      </w:r>
      <w:r w:rsidR="003C31E8">
        <w:rPr>
          <w:rFonts w:ascii="Arial" w:hAnsi="Arial" w:cs="Arial"/>
        </w:rPr>
        <w:t>itu</w:t>
      </w:r>
      <w:r w:rsidR="00240E45" w:rsidRPr="00776A3A">
        <w:rPr>
          <w:rFonts w:ascii="Arial" w:hAnsi="Arial" w:cs="Arial"/>
        </w:rPr>
        <w:t>ational leadership self-assessment</w:t>
      </w:r>
      <w:bookmarkEnd w:id="20"/>
      <w:r>
        <w:rPr>
          <w:rFonts w:ascii="Arial" w:hAnsi="Arial" w:cs="Arial"/>
        </w:rPr>
        <w:t xml:space="preserve"> </w:t>
      </w:r>
      <w:r w:rsidR="00240E45" w:rsidRPr="00776A3A">
        <w:rPr>
          <w:rFonts w:ascii="Arial" w:hAnsi="Arial" w:cs="Arial"/>
        </w:rPr>
        <w:t xml:space="preserve">(Appendix </w:t>
      </w:r>
      <w:r w:rsidR="001E0D18">
        <w:rPr>
          <w:rFonts w:ascii="Arial" w:hAnsi="Arial" w:cs="Arial"/>
        </w:rPr>
        <w:t>E</w:t>
      </w:r>
      <w:r w:rsidR="00240E45" w:rsidRPr="00776A3A">
        <w:rPr>
          <w:rFonts w:ascii="Arial" w:hAnsi="Arial" w:cs="Arial"/>
        </w:rPr>
        <w:t xml:space="preserve">), </w:t>
      </w:r>
      <w:r>
        <w:rPr>
          <w:rFonts w:ascii="Arial" w:hAnsi="Arial" w:cs="Arial"/>
        </w:rPr>
        <w:t xml:space="preserve">designed to </w:t>
      </w:r>
      <w:r w:rsidR="00240E45">
        <w:rPr>
          <w:rFonts w:ascii="Arial" w:hAnsi="Arial" w:cs="Arial"/>
        </w:rPr>
        <w:t>establish what situational leadership style Lucy holds. R</w:t>
      </w:r>
      <w:r w:rsidR="00240E45" w:rsidRPr="00776A3A">
        <w:rPr>
          <w:rFonts w:ascii="Arial" w:hAnsi="Arial" w:cs="Arial"/>
        </w:rPr>
        <w:t>esults indicate</w:t>
      </w:r>
      <w:r w:rsidR="00240E45">
        <w:rPr>
          <w:rFonts w:ascii="Arial" w:hAnsi="Arial" w:cs="Arial"/>
        </w:rPr>
        <w:t xml:space="preserve"> a </w:t>
      </w:r>
      <w:r w:rsidR="00240E45" w:rsidRPr="00776A3A">
        <w:rPr>
          <w:rFonts w:ascii="Arial" w:hAnsi="Arial" w:cs="Arial"/>
        </w:rPr>
        <w:t xml:space="preserve">leadership style </w:t>
      </w:r>
      <w:r w:rsidR="00240E45">
        <w:rPr>
          <w:rFonts w:ascii="Arial" w:hAnsi="Arial" w:cs="Arial"/>
        </w:rPr>
        <w:t xml:space="preserve">of </w:t>
      </w:r>
      <w:r w:rsidR="00240E45" w:rsidRPr="00776A3A">
        <w:rPr>
          <w:rFonts w:ascii="Arial" w:hAnsi="Arial" w:cs="Arial"/>
        </w:rPr>
        <w:t>selling/coaching</w:t>
      </w:r>
      <w:r w:rsidR="00240E45">
        <w:rPr>
          <w:rFonts w:ascii="Arial" w:hAnsi="Arial" w:cs="Arial"/>
        </w:rPr>
        <w:t>,</w:t>
      </w:r>
      <w:r w:rsidR="00240E45" w:rsidRPr="00776A3A">
        <w:rPr>
          <w:rFonts w:ascii="Arial" w:hAnsi="Arial" w:cs="Arial"/>
        </w:rPr>
        <w:t xml:space="preserve"> </w:t>
      </w:r>
      <w:r w:rsidR="00240E45">
        <w:rPr>
          <w:rFonts w:ascii="Arial" w:hAnsi="Arial" w:cs="Arial"/>
        </w:rPr>
        <w:t xml:space="preserve">meaning </w:t>
      </w:r>
      <w:r w:rsidR="00240E45" w:rsidRPr="00776A3A">
        <w:rPr>
          <w:rFonts w:ascii="Arial" w:hAnsi="Arial" w:cs="Arial"/>
        </w:rPr>
        <w:t>Lucy agrees with the results since team members often require guidance to complete tasks to required</w:t>
      </w:r>
      <w:r>
        <w:rPr>
          <w:rFonts w:ascii="Arial" w:hAnsi="Arial" w:cs="Arial"/>
        </w:rPr>
        <w:t xml:space="preserve"> standards</w:t>
      </w:r>
      <w:r w:rsidR="003A0245">
        <w:rPr>
          <w:rFonts w:ascii="Arial" w:hAnsi="Arial" w:cs="Arial"/>
        </w:rPr>
        <w:t>,</w:t>
      </w:r>
      <w:r w:rsidR="00240E45" w:rsidRPr="00776A3A">
        <w:rPr>
          <w:rFonts w:ascii="Arial" w:hAnsi="Arial" w:cs="Arial"/>
        </w:rPr>
        <w:t xml:space="preserve"> but motivated most of the time</w:t>
      </w:r>
      <w:r w:rsidR="00240E45">
        <w:rPr>
          <w:rFonts w:ascii="Arial" w:hAnsi="Arial" w:cs="Arial"/>
        </w:rPr>
        <w:t>. This demonstrates there is room for improvement as employees are not motivated all the time nor competent in completing tasks individually.</w:t>
      </w:r>
    </w:p>
    <w:p w14:paraId="571ADA29" w14:textId="77777777" w:rsidR="00240E45" w:rsidRPr="00776A3A" w:rsidRDefault="00240E45" w:rsidP="00240E45">
      <w:pPr>
        <w:spacing w:line="360" w:lineRule="auto"/>
        <w:rPr>
          <w:rFonts w:ascii="Arial" w:hAnsi="Arial" w:cs="Arial"/>
        </w:rPr>
      </w:pPr>
    </w:p>
    <w:p w14:paraId="3C304963" w14:textId="5733ECF7" w:rsidR="00240E45" w:rsidRDefault="0019089D" w:rsidP="00240E45">
      <w:pPr>
        <w:spacing w:line="360" w:lineRule="auto"/>
        <w:rPr>
          <w:rFonts w:ascii="Arial" w:hAnsi="Arial" w:cs="Arial"/>
        </w:rPr>
      </w:pPr>
      <w:r>
        <w:rPr>
          <w:rFonts w:ascii="Arial" w:hAnsi="Arial" w:cs="Arial"/>
        </w:rPr>
        <w:t>Finally</w:t>
      </w:r>
      <w:r w:rsidR="00240E45" w:rsidRPr="00776A3A">
        <w:rPr>
          <w:rFonts w:ascii="Arial" w:hAnsi="Arial" w:cs="Arial"/>
        </w:rPr>
        <w:t xml:space="preserve">, a leadership strength questionnaire was undertaken (Appendix </w:t>
      </w:r>
      <w:r w:rsidR="00683F41">
        <w:rPr>
          <w:rFonts w:ascii="Arial" w:hAnsi="Arial" w:cs="Arial"/>
        </w:rPr>
        <w:t>F</w:t>
      </w:r>
      <w:r w:rsidR="00240E45" w:rsidRPr="00776A3A">
        <w:rPr>
          <w:rFonts w:ascii="Arial" w:hAnsi="Arial" w:cs="Arial"/>
        </w:rPr>
        <w:t>), measur</w:t>
      </w:r>
      <w:r>
        <w:rPr>
          <w:rFonts w:ascii="Arial" w:hAnsi="Arial" w:cs="Arial"/>
        </w:rPr>
        <w:t>ing</w:t>
      </w:r>
      <w:r w:rsidR="00240E45" w:rsidRPr="00776A3A">
        <w:rPr>
          <w:rFonts w:ascii="Arial" w:hAnsi="Arial" w:cs="Arial"/>
        </w:rPr>
        <w:t xml:space="preserve"> Lucy’s strengths in the areas of implementation, innovation, encouragement, analysis, and mediation</w:t>
      </w:r>
      <w:r w:rsidR="00240E45">
        <w:rPr>
          <w:rFonts w:ascii="Arial" w:hAnsi="Arial" w:cs="Arial"/>
        </w:rPr>
        <w:t>. T</w:t>
      </w:r>
      <w:r w:rsidR="00240E45" w:rsidRPr="00776A3A">
        <w:rPr>
          <w:rFonts w:ascii="Arial" w:hAnsi="Arial" w:cs="Arial"/>
        </w:rPr>
        <w:t>he results display a very high score for implementor as well as a high score</w:t>
      </w:r>
      <w:r w:rsidR="00240E45">
        <w:rPr>
          <w:rFonts w:ascii="Arial" w:hAnsi="Arial" w:cs="Arial"/>
        </w:rPr>
        <w:t xml:space="preserve"> </w:t>
      </w:r>
      <w:r w:rsidR="00240E45" w:rsidRPr="00776A3A">
        <w:rPr>
          <w:rFonts w:ascii="Arial" w:hAnsi="Arial" w:cs="Arial"/>
        </w:rPr>
        <w:t>for innovator</w:t>
      </w:r>
      <w:r w:rsidR="00240E45">
        <w:rPr>
          <w:rFonts w:ascii="Arial" w:hAnsi="Arial" w:cs="Arial"/>
        </w:rPr>
        <w:t xml:space="preserve">, </w:t>
      </w:r>
      <w:r w:rsidR="00240E45" w:rsidRPr="00776A3A">
        <w:rPr>
          <w:rFonts w:ascii="Arial" w:hAnsi="Arial" w:cs="Arial"/>
        </w:rPr>
        <w:t xml:space="preserve">analytic and mediator. </w:t>
      </w:r>
    </w:p>
    <w:p w14:paraId="237C236C" w14:textId="77777777" w:rsidR="00240E45" w:rsidRDefault="00240E45" w:rsidP="00240E45">
      <w:pPr>
        <w:spacing w:line="360" w:lineRule="auto"/>
        <w:rPr>
          <w:rFonts w:ascii="Arial" w:hAnsi="Arial" w:cs="Arial"/>
        </w:rPr>
      </w:pPr>
    </w:p>
    <w:p w14:paraId="6C67B282" w14:textId="77777777" w:rsidR="00240E45" w:rsidRDefault="00240E45" w:rsidP="00240E45">
      <w:pPr>
        <w:spacing w:line="360" w:lineRule="auto"/>
        <w:rPr>
          <w:rFonts w:ascii="Arial" w:hAnsi="Arial" w:cs="Arial"/>
        </w:rPr>
      </w:pPr>
      <w:r w:rsidRPr="00776A3A">
        <w:rPr>
          <w:rFonts w:ascii="Arial" w:hAnsi="Arial" w:cs="Arial"/>
        </w:rPr>
        <w:lastRenderedPageBreak/>
        <w:t xml:space="preserve">Although her results indicate she has several leadership strengths, she received a low score for encourager, </w:t>
      </w:r>
      <w:r>
        <w:rPr>
          <w:rFonts w:ascii="Arial" w:hAnsi="Arial" w:cs="Arial"/>
        </w:rPr>
        <w:t xml:space="preserve">suggesting </w:t>
      </w:r>
      <w:r w:rsidRPr="00776A3A">
        <w:rPr>
          <w:rFonts w:ascii="Arial" w:hAnsi="Arial" w:cs="Arial"/>
        </w:rPr>
        <w:t xml:space="preserve">Lucy has a weakness in encouraging peers. </w:t>
      </w:r>
    </w:p>
    <w:p w14:paraId="613821FB" w14:textId="77777777" w:rsidR="00240E45" w:rsidRDefault="00240E45" w:rsidP="00240E45">
      <w:pPr>
        <w:spacing w:line="360" w:lineRule="auto"/>
        <w:rPr>
          <w:rFonts w:ascii="Arial" w:hAnsi="Arial" w:cs="Arial"/>
        </w:rPr>
      </w:pPr>
    </w:p>
    <w:p w14:paraId="417C84A8" w14:textId="368AFEB5" w:rsidR="00240E45" w:rsidRDefault="00240E45" w:rsidP="00240E45">
      <w:pPr>
        <w:spacing w:line="360" w:lineRule="auto"/>
        <w:rPr>
          <w:rFonts w:ascii="Arial" w:hAnsi="Arial" w:cs="Arial"/>
          <w:color w:val="FF0000"/>
        </w:rPr>
      </w:pPr>
      <w:r w:rsidRPr="00776A3A">
        <w:rPr>
          <w:rFonts w:ascii="Arial" w:hAnsi="Arial" w:cs="Arial"/>
        </w:rPr>
        <w:t xml:space="preserve">Furthermore, as encouragement is considered a core feature of human development Lucy must encourage </w:t>
      </w:r>
      <w:r w:rsidR="0019089D">
        <w:rPr>
          <w:rFonts w:ascii="Arial" w:hAnsi="Arial" w:cs="Arial"/>
        </w:rPr>
        <w:t xml:space="preserve">her employees </w:t>
      </w:r>
      <w:r w:rsidRPr="00776A3A">
        <w:rPr>
          <w:rFonts w:ascii="Arial" w:hAnsi="Arial" w:cs="Arial"/>
        </w:rPr>
        <w:t>to ensure effective</w:t>
      </w:r>
      <w:r w:rsidR="0046403B">
        <w:rPr>
          <w:rFonts w:ascii="Arial" w:hAnsi="Arial" w:cs="Arial"/>
        </w:rPr>
        <w:t xml:space="preserve"> leadership</w:t>
      </w:r>
      <w:r w:rsidRPr="00776A3A">
        <w:rPr>
          <w:rFonts w:ascii="Arial" w:hAnsi="Arial" w:cs="Arial"/>
        </w:rPr>
        <w:t xml:space="preserve"> (Wong, 2015. Watts and </w:t>
      </w:r>
      <w:proofErr w:type="spellStart"/>
      <w:r w:rsidRPr="00776A3A">
        <w:rPr>
          <w:rFonts w:ascii="Arial" w:hAnsi="Arial" w:cs="Arial"/>
        </w:rPr>
        <w:t>Pietrzak</w:t>
      </w:r>
      <w:proofErr w:type="spellEnd"/>
      <w:r w:rsidRPr="00776A3A">
        <w:rPr>
          <w:rFonts w:ascii="Arial" w:hAnsi="Arial" w:cs="Arial"/>
        </w:rPr>
        <w:t xml:space="preserve">, 2000). This could be overcome </w:t>
      </w:r>
      <w:r w:rsidR="00A75EEA">
        <w:rPr>
          <w:rFonts w:ascii="Arial" w:hAnsi="Arial" w:cs="Arial"/>
        </w:rPr>
        <w:t>through adopting</w:t>
      </w:r>
      <w:r w:rsidRPr="00776A3A">
        <w:rPr>
          <w:rFonts w:ascii="Arial" w:hAnsi="Arial" w:cs="Arial"/>
        </w:rPr>
        <w:t xml:space="preserve"> </w:t>
      </w:r>
      <w:proofErr w:type="spellStart"/>
      <w:r w:rsidRPr="00776A3A">
        <w:rPr>
          <w:rFonts w:ascii="Arial" w:hAnsi="Arial" w:cs="Arial"/>
        </w:rPr>
        <w:t>Alderian</w:t>
      </w:r>
      <w:r w:rsidR="00E46CA1">
        <w:rPr>
          <w:rFonts w:ascii="Arial" w:hAnsi="Arial" w:cs="Arial"/>
        </w:rPr>
        <w:t>’s</w:t>
      </w:r>
      <w:proofErr w:type="spellEnd"/>
      <w:r w:rsidRPr="00776A3A">
        <w:rPr>
          <w:rFonts w:ascii="Arial" w:hAnsi="Arial" w:cs="Arial"/>
        </w:rPr>
        <w:t xml:space="preserve"> Theory of </w:t>
      </w:r>
      <w:r w:rsidR="00110F53">
        <w:rPr>
          <w:rFonts w:ascii="Arial" w:hAnsi="Arial" w:cs="Arial"/>
        </w:rPr>
        <w:t>E</w:t>
      </w:r>
      <w:r w:rsidRPr="00776A3A">
        <w:rPr>
          <w:rFonts w:ascii="Arial" w:hAnsi="Arial" w:cs="Arial"/>
        </w:rPr>
        <w:t>ncouragement (1956)</w:t>
      </w:r>
      <w:r>
        <w:rPr>
          <w:rFonts w:ascii="Arial" w:hAnsi="Arial" w:cs="Arial"/>
        </w:rPr>
        <w:t xml:space="preserve"> </w:t>
      </w:r>
      <w:r w:rsidRPr="00776A3A">
        <w:rPr>
          <w:rFonts w:ascii="Arial" w:hAnsi="Arial" w:cs="Arial"/>
        </w:rPr>
        <w:t>encourag</w:t>
      </w:r>
      <w:r w:rsidR="00F93ACE">
        <w:rPr>
          <w:rFonts w:ascii="Arial" w:hAnsi="Arial" w:cs="Arial"/>
        </w:rPr>
        <w:t>ing</w:t>
      </w:r>
      <w:r>
        <w:rPr>
          <w:rFonts w:ascii="Arial" w:hAnsi="Arial" w:cs="Arial"/>
        </w:rPr>
        <w:t xml:space="preserve"> </w:t>
      </w:r>
      <w:r w:rsidRPr="00776A3A">
        <w:rPr>
          <w:rFonts w:ascii="Arial" w:hAnsi="Arial" w:cs="Arial"/>
        </w:rPr>
        <w:t xml:space="preserve">team members </w:t>
      </w:r>
      <w:r>
        <w:rPr>
          <w:rFonts w:ascii="Arial" w:hAnsi="Arial" w:cs="Arial"/>
        </w:rPr>
        <w:t xml:space="preserve">by </w:t>
      </w:r>
      <w:r w:rsidRPr="00776A3A">
        <w:rPr>
          <w:rFonts w:ascii="Arial" w:hAnsi="Arial" w:cs="Arial"/>
        </w:rPr>
        <w:t>instilling courage and confidence rather than changing their behaviour</w:t>
      </w:r>
      <w:r>
        <w:rPr>
          <w:rFonts w:ascii="Arial" w:hAnsi="Arial" w:cs="Arial"/>
        </w:rPr>
        <w:t xml:space="preserve"> </w:t>
      </w:r>
      <w:r w:rsidR="00F93ACE">
        <w:rPr>
          <w:rFonts w:ascii="Arial" w:hAnsi="Arial" w:cs="Arial"/>
        </w:rPr>
        <w:t xml:space="preserve">leading to </w:t>
      </w:r>
      <w:r>
        <w:rPr>
          <w:rFonts w:ascii="Arial" w:hAnsi="Arial" w:cs="Arial"/>
        </w:rPr>
        <w:t>increase</w:t>
      </w:r>
      <w:r w:rsidR="00F93ACE">
        <w:rPr>
          <w:rFonts w:ascii="Arial" w:hAnsi="Arial" w:cs="Arial"/>
        </w:rPr>
        <w:t>d</w:t>
      </w:r>
      <w:r>
        <w:rPr>
          <w:rFonts w:ascii="Arial" w:hAnsi="Arial" w:cs="Arial"/>
        </w:rPr>
        <w:t xml:space="preserve"> motivation</w:t>
      </w:r>
      <w:r w:rsidR="00F93ACE">
        <w:rPr>
          <w:rFonts w:ascii="Arial" w:hAnsi="Arial" w:cs="Arial"/>
        </w:rPr>
        <w:t>.</w:t>
      </w:r>
      <w:r w:rsidRPr="00776A3A">
        <w:rPr>
          <w:rFonts w:ascii="Arial" w:hAnsi="Arial" w:cs="Arial"/>
        </w:rPr>
        <w:t xml:space="preserve"> </w:t>
      </w:r>
      <w:r w:rsidR="00F93ACE">
        <w:rPr>
          <w:rFonts w:ascii="Arial" w:hAnsi="Arial" w:cs="Arial"/>
        </w:rPr>
        <w:t>Thus, demonstrating</w:t>
      </w:r>
      <w:r>
        <w:rPr>
          <w:rFonts w:ascii="Arial" w:hAnsi="Arial" w:cs="Arial"/>
        </w:rPr>
        <w:t xml:space="preserve"> </w:t>
      </w:r>
      <w:r w:rsidR="00F93ACE">
        <w:rPr>
          <w:rFonts w:ascii="Arial" w:hAnsi="Arial" w:cs="Arial"/>
        </w:rPr>
        <w:t xml:space="preserve">Lucy </w:t>
      </w:r>
      <w:r w:rsidR="0094633F" w:rsidRPr="0094633F">
        <w:rPr>
          <w:rFonts w:ascii="Arial" w:hAnsi="Arial" w:cs="Arial"/>
        </w:rPr>
        <w:t>care</w:t>
      </w:r>
      <w:r w:rsidR="00F93ACE">
        <w:rPr>
          <w:rFonts w:ascii="Arial" w:hAnsi="Arial" w:cs="Arial"/>
        </w:rPr>
        <w:t>s</w:t>
      </w:r>
      <w:r w:rsidR="0094633F" w:rsidRPr="0094633F">
        <w:rPr>
          <w:rFonts w:ascii="Arial" w:hAnsi="Arial" w:cs="Arial"/>
        </w:rPr>
        <w:t xml:space="preserve"> for </w:t>
      </w:r>
      <w:r w:rsidR="00F93ACE">
        <w:rPr>
          <w:rFonts w:ascii="Arial" w:hAnsi="Arial" w:cs="Arial"/>
        </w:rPr>
        <w:t xml:space="preserve">her </w:t>
      </w:r>
      <w:r w:rsidR="0094633F" w:rsidRPr="0094633F">
        <w:rPr>
          <w:rFonts w:ascii="Arial" w:hAnsi="Arial" w:cs="Arial"/>
        </w:rPr>
        <w:t>employees by listening and showing empathy</w:t>
      </w:r>
      <w:r w:rsidR="0094633F">
        <w:rPr>
          <w:rFonts w:ascii="Arial" w:hAnsi="Arial" w:cs="Arial"/>
        </w:rPr>
        <w:t>.</w:t>
      </w:r>
    </w:p>
    <w:p w14:paraId="1118B989" w14:textId="6E800C54" w:rsidR="00880A52" w:rsidRDefault="00880A52" w:rsidP="00240E45">
      <w:pPr>
        <w:spacing w:line="360" w:lineRule="auto"/>
        <w:rPr>
          <w:rFonts w:ascii="Arial" w:hAnsi="Arial" w:cs="Arial"/>
          <w:color w:val="FF0000"/>
        </w:rPr>
      </w:pPr>
    </w:p>
    <w:p w14:paraId="7303DE2E" w14:textId="77777777" w:rsidR="009A54F8" w:rsidRDefault="009A54F8" w:rsidP="00880A52">
      <w:pPr>
        <w:pStyle w:val="Heading2"/>
        <w:spacing w:line="360" w:lineRule="auto"/>
        <w:rPr>
          <w:rFonts w:ascii="Arial" w:hAnsi="Arial" w:cs="Arial"/>
          <w:sz w:val="24"/>
          <w:szCs w:val="24"/>
        </w:rPr>
      </w:pPr>
      <w:bookmarkStart w:id="21" w:name="_Toc105669231"/>
    </w:p>
    <w:p w14:paraId="1D2C579C" w14:textId="44A66F5C" w:rsidR="00880A52" w:rsidRPr="00776A3A" w:rsidRDefault="00DE25F4" w:rsidP="00880A52">
      <w:pPr>
        <w:pStyle w:val="Heading2"/>
        <w:spacing w:line="360" w:lineRule="auto"/>
        <w:rPr>
          <w:rFonts w:ascii="Arial" w:hAnsi="Arial" w:cs="Arial"/>
          <w:sz w:val="24"/>
          <w:szCs w:val="24"/>
        </w:rPr>
      </w:pPr>
      <w:bookmarkStart w:id="22" w:name="_Toc107139838"/>
      <w:r>
        <w:rPr>
          <w:rFonts w:ascii="Arial" w:hAnsi="Arial" w:cs="Arial"/>
          <w:sz w:val="24"/>
          <w:szCs w:val="24"/>
        </w:rPr>
        <w:t xml:space="preserve">3.3 </w:t>
      </w:r>
      <w:r w:rsidR="00880A52" w:rsidRPr="00776A3A">
        <w:rPr>
          <w:rFonts w:ascii="Arial" w:hAnsi="Arial" w:cs="Arial"/>
          <w:sz w:val="24"/>
          <w:szCs w:val="24"/>
        </w:rPr>
        <w:t xml:space="preserve">Emotional </w:t>
      </w:r>
      <w:r w:rsidR="00D50DC0">
        <w:rPr>
          <w:rFonts w:ascii="Arial" w:hAnsi="Arial" w:cs="Arial"/>
          <w:sz w:val="24"/>
          <w:szCs w:val="24"/>
        </w:rPr>
        <w:t>I</w:t>
      </w:r>
      <w:r w:rsidR="00880A52" w:rsidRPr="00776A3A">
        <w:rPr>
          <w:rFonts w:ascii="Arial" w:hAnsi="Arial" w:cs="Arial"/>
          <w:sz w:val="24"/>
          <w:szCs w:val="24"/>
        </w:rPr>
        <w:t>ntelligence</w:t>
      </w:r>
      <w:bookmarkEnd w:id="21"/>
      <w:bookmarkEnd w:id="22"/>
      <w:r w:rsidR="00880A52" w:rsidRPr="00776A3A">
        <w:rPr>
          <w:rFonts w:ascii="Arial" w:hAnsi="Arial" w:cs="Arial"/>
          <w:sz w:val="24"/>
          <w:szCs w:val="24"/>
        </w:rPr>
        <w:t xml:space="preserve"> </w:t>
      </w:r>
    </w:p>
    <w:p w14:paraId="4929BC43" w14:textId="77777777" w:rsidR="00880A52" w:rsidRPr="00776A3A" w:rsidRDefault="00880A52" w:rsidP="00880A52">
      <w:pPr>
        <w:spacing w:line="360" w:lineRule="auto"/>
        <w:rPr>
          <w:rFonts w:ascii="Arial" w:hAnsi="Arial" w:cs="Arial"/>
        </w:rPr>
      </w:pPr>
    </w:p>
    <w:p w14:paraId="61281FD8" w14:textId="4FEF3041" w:rsidR="00880A52" w:rsidRPr="00776A3A" w:rsidRDefault="00880A52" w:rsidP="00880A52">
      <w:pPr>
        <w:spacing w:line="360" w:lineRule="auto"/>
        <w:rPr>
          <w:rFonts w:ascii="Arial" w:hAnsi="Arial" w:cs="Arial"/>
        </w:rPr>
      </w:pPr>
      <w:r w:rsidRPr="00776A3A">
        <w:rPr>
          <w:rFonts w:ascii="Arial" w:hAnsi="Arial" w:cs="Arial"/>
        </w:rPr>
        <w:t xml:space="preserve">Emotional intelligence is a key skill set in leading, hence </w:t>
      </w:r>
      <w:r>
        <w:rPr>
          <w:rFonts w:ascii="Arial" w:hAnsi="Arial" w:cs="Arial"/>
        </w:rPr>
        <w:t xml:space="preserve">effective </w:t>
      </w:r>
      <w:r w:rsidRPr="00776A3A">
        <w:rPr>
          <w:rFonts w:ascii="Arial" w:hAnsi="Arial" w:cs="Arial"/>
        </w:rPr>
        <w:t xml:space="preserve">leaders have an appreciable level of the </w:t>
      </w:r>
      <w:r w:rsidR="001071FE" w:rsidRPr="00776A3A">
        <w:rPr>
          <w:rFonts w:ascii="Arial" w:hAnsi="Arial" w:cs="Arial"/>
        </w:rPr>
        <w:t>skill</w:t>
      </w:r>
      <w:r w:rsidR="001071FE">
        <w:rPr>
          <w:rFonts w:ascii="Arial" w:hAnsi="Arial" w:cs="Arial"/>
        </w:rPr>
        <w:t xml:space="preserve"> set</w:t>
      </w:r>
      <w:r w:rsidRPr="00776A3A">
        <w:rPr>
          <w:rFonts w:ascii="Arial" w:hAnsi="Arial" w:cs="Arial"/>
        </w:rPr>
        <w:t xml:space="preserve"> (</w:t>
      </w:r>
      <w:proofErr w:type="spellStart"/>
      <w:r w:rsidRPr="00776A3A">
        <w:rPr>
          <w:rFonts w:ascii="Arial" w:hAnsi="Arial" w:cs="Arial"/>
        </w:rPr>
        <w:t>Issah</w:t>
      </w:r>
      <w:proofErr w:type="spellEnd"/>
      <w:r w:rsidRPr="00776A3A">
        <w:rPr>
          <w:rFonts w:ascii="Arial" w:hAnsi="Arial" w:cs="Arial"/>
        </w:rPr>
        <w:t xml:space="preserve">, 2018). When emotional intelligence is wisely and compassionately deployed it spurs leaders, their people, and their organisation to superior performance. </w:t>
      </w:r>
      <w:r w:rsidRPr="00722116">
        <w:rPr>
          <w:rFonts w:ascii="Arial" w:hAnsi="Arial" w:cs="Arial"/>
        </w:rPr>
        <w:t xml:space="preserve">For example, </w:t>
      </w:r>
      <w:r w:rsidR="00B758B0">
        <w:rPr>
          <w:rFonts w:ascii="Arial" w:hAnsi="Arial" w:cs="Arial"/>
        </w:rPr>
        <w:t xml:space="preserve">leaders </w:t>
      </w:r>
      <w:r w:rsidRPr="00722116">
        <w:rPr>
          <w:rFonts w:ascii="Arial" w:hAnsi="Arial" w:cs="Arial"/>
        </w:rPr>
        <w:t>possess</w:t>
      </w:r>
      <w:r w:rsidR="00B758B0">
        <w:rPr>
          <w:rFonts w:ascii="Arial" w:hAnsi="Arial" w:cs="Arial"/>
        </w:rPr>
        <w:t>ing</w:t>
      </w:r>
      <w:r w:rsidRPr="00722116">
        <w:rPr>
          <w:rFonts w:ascii="Arial" w:hAnsi="Arial" w:cs="Arial"/>
        </w:rPr>
        <w:t xml:space="preserve"> high emotional intelligence can use their mental capacity to do their job </w:t>
      </w:r>
      <w:r>
        <w:rPr>
          <w:rFonts w:ascii="Arial" w:hAnsi="Arial" w:cs="Arial"/>
        </w:rPr>
        <w:t xml:space="preserve">rather </w:t>
      </w:r>
      <w:r w:rsidRPr="00722116">
        <w:rPr>
          <w:rFonts w:ascii="Arial" w:hAnsi="Arial" w:cs="Arial"/>
        </w:rPr>
        <w:t>than being influenced by their emotional interactions ultimately lead</w:t>
      </w:r>
      <w:r w:rsidR="00B758B0">
        <w:rPr>
          <w:rFonts w:ascii="Arial" w:hAnsi="Arial" w:cs="Arial"/>
        </w:rPr>
        <w:t xml:space="preserve">ing </w:t>
      </w:r>
      <w:r w:rsidRPr="00722116">
        <w:rPr>
          <w:rFonts w:ascii="Arial" w:hAnsi="Arial" w:cs="Arial"/>
        </w:rPr>
        <w:t>to increased workplace performance.</w:t>
      </w:r>
    </w:p>
    <w:p w14:paraId="5B5A8293" w14:textId="77777777" w:rsidR="00880A52" w:rsidRPr="00776A3A" w:rsidRDefault="00880A52" w:rsidP="00880A52">
      <w:pPr>
        <w:spacing w:line="360" w:lineRule="auto"/>
        <w:rPr>
          <w:rFonts w:ascii="Arial" w:hAnsi="Arial" w:cs="Arial"/>
        </w:rPr>
      </w:pPr>
    </w:p>
    <w:p w14:paraId="3A502AD4" w14:textId="3C33432C" w:rsidR="00880A52" w:rsidRPr="008844BD" w:rsidRDefault="001B225E" w:rsidP="00880A52">
      <w:pPr>
        <w:spacing w:line="360" w:lineRule="auto"/>
        <w:rPr>
          <w:rFonts w:ascii="Arial" w:hAnsi="Arial" w:cs="Arial"/>
        </w:rPr>
      </w:pPr>
      <w:r>
        <w:rPr>
          <w:rFonts w:ascii="Arial" w:hAnsi="Arial" w:cs="Arial"/>
        </w:rPr>
        <w:t>N</w:t>
      </w:r>
      <w:r w:rsidR="00880A52" w:rsidRPr="00776A3A">
        <w:rPr>
          <w:rFonts w:ascii="Arial" w:hAnsi="Arial" w:cs="Arial"/>
        </w:rPr>
        <w:t>aively or maliciously applied</w:t>
      </w:r>
      <w:r w:rsidR="00621213">
        <w:rPr>
          <w:rFonts w:ascii="Arial" w:hAnsi="Arial" w:cs="Arial"/>
        </w:rPr>
        <w:t>,</w:t>
      </w:r>
      <w:r w:rsidR="00880A52" w:rsidRPr="00776A3A">
        <w:rPr>
          <w:rFonts w:ascii="Arial" w:hAnsi="Arial" w:cs="Arial"/>
        </w:rPr>
        <w:t xml:space="preserve"> </w:t>
      </w:r>
      <w:r w:rsidR="00880A52">
        <w:rPr>
          <w:rFonts w:ascii="Arial" w:hAnsi="Arial" w:cs="Arial"/>
        </w:rPr>
        <w:t xml:space="preserve">emotional intelligence </w:t>
      </w:r>
      <w:r w:rsidR="00880A52" w:rsidRPr="00776A3A">
        <w:rPr>
          <w:rFonts w:ascii="Arial" w:hAnsi="Arial" w:cs="Arial"/>
        </w:rPr>
        <w:t>can paralyze leaders allow</w:t>
      </w:r>
      <w:r w:rsidR="00880A52">
        <w:rPr>
          <w:rFonts w:ascii="Arial" w:hAnsi="Arial" w:cs="Arial"/>
        </w:rPr>
        <w:t>ing</w:t>
      </w:r>
      <w:r w:rsidR="00880A52" w:rsidRPr="00776A3A">
        <w:rPr>
          <w:rFonts w:ascii="Arial" w:hAnsi="Arial" w:cs="Arial"/>
        </w:rPr>
        <w:t xml:space="preserve"> them to manipulate followers for personal gain (Harvard Business Review, 2004). </w:t>
      </w:r>
      <w:r w:rsidR="00880A52">
        <w:rPr>
          <w:rFonts w:ascii="Arial" w:hAnsi="Arial" w:cs="Arial"/>
        </w:rPr>
        <w:t xml:space="preserve">For </w:t>
      </w:r>
      <w:r w:rsidR="00880A52" w:rsidRPr="008844BD">
        <w:rPr>
          <w:rFonts w:ascii="Arial" w:hAnsi="Arial" w:cs="Arial"/>
        </w:rPr>
        <w:t>example, expect</w:t>
      </w:r>
      <w:r w:rsidR="00F61BDB">
        <w:rPr>
          <w:rFonts w:ascii="Arial" w:hAnsi="Arial" w:cs="Arial"/>
        </w:rPr>
        <w:t>ing</w:t>
      </w:r>
      <w:r w:rsidR="00880A52" w:rsidRPr="008844BD">
        <w:rPr>
          <w:rFonts w:ascii="Arial" w:hAnsi="Arial" w:cs="Arial"/>
        </w:rPr>
        <w:t xml:space="preserve"> special favours and unquestioning compliance with their expectations.</w:t>
      </w:r>
    </w:p>
    <w:p w14:paraId="3087D04C" w14:textId="77777777" w:rsidR="00880A52" w:rsidRPr="00776A3A" w:rsidRDefault="00880A52" w:rsidP="00880A52">
      <w:pPr>
        <w:spacing w:line="360" w:lineRule="auto"/>
        <w:rPr>
          <w:rFonts w:ascii="Arial" w:hAnsi="Arial" w:cs="Arial"/>
        </w:rPr>
      </w:pPr>
    </w:p>
    <w:p w14:paraId="654EBFCF" w14:textId="15A4BBA4" w:rsidR="00880A52" w:rsidRPr="000D639E" w:rsidRDefault="00880A52" w:rsidP="00880A52">
      <w:pPr>
        <w:spacing w:line="360" w:lineRule="auto"/>
        <w:rPr>
          <w:rFonts w:ascii="Arial" w:hAnsi="Arial" w:cs="Arial"/>
          <w:color w:val="FF0000"/>
        </w:rPr>
      </w:pPr>
      <w:r>
        <w:rPr>
          <w:rFonts w:ascii="Arial" w:hAnsi="Arial" w:cs="Arial"/>
        </w:rPr>
        <w:t>An</w:t>
      </w:r>
      <w:r w:rsidRPr="00776A3A">
        <w:rPr>
          <w:rFonts w:ascii="Arial" w:hAnsi="Arial" w:cs="Arial"/>
        </w:rPr>
        <w:t xml:space="preserve"> emotionally intelligent</w:t>
      </w:r>
      <w:r>
        <w:rPr>
          <w:rFonts w:ascii="Arial" w:hAnsi="Arial" w:cs="Arial"/>
        </w:rPr>
        <w:t xml:space="preserve"> leader</w:t>
      </w:r>
      <w:r w:rsidRPr="00776A3A">
        <w:rPr>
          <w:rFonts w:ascii="Arial" w:hAnsi="Arial" w:cs="Arial"/>
        </w:rPr>
        <w:t xml:space="preserve"> will recognize and manage their emotions and the emotions of others effectively, build stronger relationships and have effective leadership skills</w:t>
      </w:r>
      <w:r>
        <w:rPr>
          <w:rFonts w:ascii="Arial" w:hAnsi="Arial" w:cs="Arial"/>
        </w:rPr>
        <w:t xml:space="preserve">, </w:t>
      </w:r>
      <w:r w:rsidRPr="000602E8">
        <w:rPr>
          <w:rFonts w:ascii="Arial" w:hAnsi="Arial" w:cs="Arial"/>
        </w:rPr>
        <w:t xml:space="preserve">leading to increased motivation and workplace performance </w:t>
      </w:r>
      <w:r w:rsidR="002A4231" w:rsidRPr="002A4231">
        <w:rPr>
          <w:rFonts w:ascii="Arial" w:hAnsi="Arial" w:cs="Arial"/>
        </w:rPr>
        <w:t>(Pastor,</w:t>
      </w:r>
      <w:r w:rsidR="00303C55">
        <w:rPr>
          <w:rFonts w:ascii="Arial" w:hAnsi="Arial" w:cs="Arial"/>
        </w:rPr>
        <w:t xml:space="preserve"> </w:t>
      </w:r>
      <w:r w:rsidR="002A4231" w:rsidRPr="002A4231">
        <w:rPr>
          <w:rFonts w:ascii="Arial" w:hAnsi="Arial" w:cs="Arial"/>
        </w:rPr>
        <w:t>2014).</w:t>
      </w:r>
    </w:p>
    <w:p w14:paraId="19215DFD" w14:textId="77777777" w:rsidR="00880A52" w:rsidRPr="00776A3A" w:rsidRDefault="00880A52" w:rsidP="00880A52">
      <w:pPr>
        <w:spacing w:line="360" w:lineRule="auto"/>
        <w:rPr>
          <w:rFonts w:ascii="Arial" w:hAnsi="Arial" w:cs="Arial"/>
        </w:rPr>
      </w:pPr>
    </w:p>
    <w:p w14:paraId="301F7B11" w14:textId="77777777" w:rsidR="00880A52" w:rsidRPr="00776A3A" w:rsidRDefault="00880A52" w:rsidP="00880A52">
      <w:pPr>
        <w:spacing w:line="360" w:lineRule="auto"/>
        <w:rPr>
          <w:rFonts w:ascii="Arial" w:hAnsi="Arial" w:cs="Arial"/>
        </w:rPr>
      </w:pPr>
      <w:r w:rsidRPr="00776A3A">
        <w:rPr>
          <w:rFonts w:ascii="Arial" w:hAnsi="Arial" w:cs="Arial"/>
        </w:rPr>
        <w:lastRenderedPageBreak/>
        <w:t>Goleman</w:t>
      </w:r>
      <w:r>
        <w:rPr>
          <w:rFonts w:ascii="Arial" w:hAnsi="Arial" w:cs="Arial"/>
        </w:rPr>
        <w:t xml:space="preserve"> </w:t>
      </w:r>
      <w:r w:rsidRPr="00776A3A">
        <w:rPr>
          <w:rFonts w:ascii="Arial" w:hAnsi="Arial" w:cs="Arial"/>
        </w:rPr>
        <w:t xml:space="preserve">(2001) </w:t>
      </w:r>
      <w:r>
        <w:rPr>
          <w:rFonts w:ascii="Arial" w:hAnsi="Arial" w:cs="Arial"/>
        </w:rPr>
        <w:t xml:space="preserve">states emotional intelligence achieves results and if one can master it, one becomes a good leader. Goleman </w:t>
      </w:r>
      <w:r w:rsidRPr="00776A3A">
        <w:rPr>
          <w:rFonts w:ascii="Arial" w:hAnsi="Arial" w:cs="Arial"/>
        </w:rPr>
        <w:t xml:space="preserve">identifies </w:t>
      </w:r>
      <w:r>
        <w:rPr>
          <w:rFonts w:ascii="Arial" w:hAnsi="Arial" w:cs="Arial"/>
        </w:rPr>
        <w:t>5</w:t>
      </w:r>
      <w:r w:rsidRPr="00776A3A">
        <w:rPr>
          <w:rFonts w:ascii="Arial" w:hAnsi="Arial" w:cs="Arial"/>
        </w:rPr>
        <w:t xml:space="preserve"> competencies contributing to emotional intelligence: self-awareness, empathy, social skills, self-regulation, and motivation, of which all are equally significant but more importantly, the way they are applied is relevant to the applicatio</w:t>
      </w:r>
      <w:r>
        <w:rPr>
          <w:rFonts w:ascii="Arial" w:hAnsi="Arial" w:cs="Arial"/>
        </w:rPr>
        <w:t xml:space="preserve">n. </w:t>
      </w:r>
    </w:p>
    <w:p w14:paraId="42C111F1" w14:textId="77777777" w:rsidR="00880A52" w:rsidRPr="00776A3A" w:rsidRDefault="00880A52" w:rsidP="00880A52">
      <w:pPr>
        <w:spacing w:line="360" w:lineRule="auto"/>
        <w:rPr>
          <w:rFonts w:ascii="Arial" w:hAnsi="Arial" w:cs="Arial"/>
        </w:rPr>
      </w:pPr>
    </w:p>
    <w:p w14:paraId="03DA316E" w14:textId="5C744A1C" w:rsidR="00880A52" w:rsidRPr="00776A3A" w:rsidRDefault="00880A52" w:rsidP="00880A52">
      <w:pPr>
        <w:spacing w:line="360" w:lineRule="auto"/>
        <w:rPr>
          <w:rFonts w:ascii="Arial" w:hAnsi="Arial" w:cs="Arial"/>
        </w:rPr>
      </w:pPr>
      <w:r w:rsidRPr="00776A3A">
        <w:rPr>
          <w:rFonts w:ascii="Arial" w:hAnsi="Arial" w:cs="Arial"/>
        </w:rPr>
        <w:t xml:space="preserve">Laundry (2019) </w:t>
      </w:r>
      <w:r w:rsidR="00260D38">
        <w:rPr>
          <w:rFonts w:ascii="Arial" w:hAnsi="Arial" w:cs="Arial"/>
        </w:rPr>
        <w:t>claims</w:t>
      </w:r>
      <w:r w:rsidRPr="00776A3A">
        <w:rPr>
          <w:rFonts w:ascii="Arial" w:hAnsi="Arial" w:cs="Arial"/>
        </w:rPr>
        <w:t xml:space="preserve"> leaders lack</w:t>
      </w:r>
      <w:r w:rsidR="00325BA0">
        <w:rPr>
          <w:rFonts w:ascii="Arial" w:hAnsi="Arial" w:cs="Arial"/>
        </w:rPr>
        <w:t>ing</w:t>
      </w:r>
      <w:r w:rsidRPr="00776A3A">
        <w:rPr>
          <w:rFonts w:ascii="Arial" w:hAnsi="Arial" w:cs="Arial"/>
        </w:rPr>
        <w:t xml:space="preserve"> emotional intelligence could </w:t>
      </w:r>
      <w:r w:rsidR="00325BA0">
        <w:rPr>
          <w:rFonts w:ascii="Arial" w:hAnsi="Arial" w:cs="Arial"/>
        </w:rPr>
        <w:t>lead to</w:t>
      </w:r>
      <w:r w:rsidRPr="00776A3A">
        <w:rPr>
          <w:rFonts w:ascii="Arial" w:hAnsi="Arial" w:cs="Arial"/>
        </w:rPr>
        <w:t xml:space="preserve"> lower employee engagement along with higher turnover. For example, if Lucy cannot communicate with her team effectively, she will not be able to successfully lead; therefore, evidence suggest leaders must acquire a high degree of emotional intelligence to fulfil a leadership role.</w:t>
      </w:r>
    </w:p>
    <w:p w14:paraId="64A70B7F" w14:textId="77777777" w:rsidR="00880A52" w:rsidRPr="00776A3A" w:rsidRDefault="00880A52" w:rsidP="00880A52">
      <w:pPr>
        <w:spacing w:line="360" w:lineRule="auto"/>
        <w:rPr>
          <w:rFonts w:ascii="Arial" w:hAnsi="Arial" w:cs="Arial"/>
        </w:rPr>
      </w:pPr>
    </w:p>
    <w:p w14:paraId="7770EC5D" w14:textId="30E1C565" w:rsidR="00880A52" w:rsidRPr="00776A3A" w:rsidRDefault="00880A52" w:rsidP="00880A52">
      <w:pPr>
        <w:spacing w:line="360" w:lineRule="auto"/>
        <w:rPr>
          <w:rFonts w:ascii="Arial" w:hAnsi="Arial" w:cs="Arial"/>
          <w:color w:val="FF0000"/>
        </w:rPr>
      </w:pPr>
      <w:r w:rsidRPr="00776A3A">
        <w:rPr>
          <w:rFonts w:ascii="Arial" w:hAnsi="Arial" w:cs="Arial"/>
        </w:rPr>
        <w:t>Lucy has undertaken an emotional intelligence questionnaire assess</w:t>
      </w:r>
      <w:r w:rsidR="000F0536">
        <w:rPr>
          <w:rFonts w:ascii="Arial" w:hAnsi="Arial" w:cs="Arial"/>
        </w:rPr>
        <w:t>ing</w:t>
      </w:r>
      <w:r w:rsidRPr="00776A3A">
        <w:rPr>
          <w:rFonts w:ascii="Arial" w:hAnsi="Arial" w:cs="Arial"/>
        </w:rPr>
        <w:t xml:space="preserve"> </w:t>
      </w:r>
      <w:r w:rsidR="006E0F5B">
        <w:rPr>
          <w:rFonts w:ascii="Arial" w:hAnsi="Arial" w:cs="Arial"/>
        </w:rPr>
        <w:t xml:space="preserve">those </w:t>
      </w:r>
      <w:r w:rsidRPr="00776A3A">
        <w:rPr>
          <w:rFonts w:ascii="Arial" w:hAnsi="Arial" w:cs="Arial"/>
        </w:rPr>
        <w:t xml:space="preserve">areas </w:t>
      </w:r>
      <w:r w:rsidR="006E0F5B">
        <w:rPr>
          <w:rFonts w:ascii="Arial" w:hAnsi="Arial" w:cs="Arial"/>
        </w:rPr>
        <w:t>where deficiencies exist</w:t>
      </w:r>
      <w:r w:rsidRPr="00776A3A">
        <w:rPr>
          <w:rFonts w:ascii="Arial" w:hAnsi="Arial" w:cs="Arial"/>
        </w:rPr>
        <w:t xml:space="preserve"> (Appendix </w:t>
      </w:r>
      <w:r w:rsidR="00683F41">
        <w:rPr>
          <w:rFonts w:ascii="Arial" w:hAnsi="Arial" w:cs="Arial"/>
        </w:rPr>
        <w:t>G</w:t>
      </w:r>
      <w:r w:rsidRPr="00776A3A">
        <w:rPr>
          <w:rFonts w:ascii="Arial" w:hAnsi="Arial" w:cs="Arial"/>
        </w:rPr>
        <w:t>)</w:t>
      </w:r>
      <w:r w:rsidR="001F32BB">
        <w:rPr>
          <w:rFonts w:ascii="Arial" w:hAnsi="Arial" w:cs="Arial"/>
        </w:rPr>
        <w:t>. R</w:t>
      </w:r>
      <w:r w:rsidRPr="00776A3A">
        <w:rPr>
          <w:rFonts w:ascii="Arial" w:hAnsi="Arial" w:cs="Arial"/>
        </w:rPr>
        <w:t>esults indicate Lucy lacks in recogni</w:t>
      </w:r>
      <w:r>
        <w:rPr>
          <w:rFonts w:ascii="Arial" w:hAnsi="Arial" w:cs="Arial"/>
        </w:rPr>
        <w:t xml:space="preserve">tion of others’ </w:t>
      </w:r>
      <w:r w:rsidRPr="00776A3A">
        <w:rPr>
          <w:rFonts w:ascii="Arial" w:hAnsi="Arial" w:cs="Arial"/>
        </w:rPr>
        <w:t xml:space="preserve">emotions. To help Lucy recognise </w:t>
      </w:r>
      <w:r>
        <w:rPr>
          <w:rFonts w:ascii="Arial" w:hAnsi="Arial" w:cs="Arial"/>
        </w:rPr>
        <w:t xml:space="preserve">others’ </w:t>
      </w:r>
      <w:r w:rsidRPr="00776A3A">
        <w:rPr>
          <w:rFonts w:ascii="Arial" w:hAnsi="Arial" w:cs="Arial"/>
        </w:rPr>
        <w:t>emotions more accurately, Kraus (2017) suggests closing eyes and opening ears</w:t>
      </w:r>
      <w:r>
        <w:rPr>
          <w:rFonts w:ascii="Arial" w:hAnsi="Arial" w:cs="Arial"/>
        </w:rPr>
        <w:t>; l</w:t>
      </w:r>
      <w:r w:rsidRPr="00776A3A">
        <w:rPr>
          <w:rFonts w:ascii="Arial" w:hAnsi="Arial" w:cs="Arial"/>
        </w:rPr>
        <w:t xml:space="preserve">istening </w:t>
      </w:r>
      <w:r w:rsidR="00A65B7B">
        <w:rPr>
          <w:rFonts w:ascii="Arial" w:hAnsi="Arial" w:cs="Arial"/>
        </w:rPr>
        <w:t xml:space="preserve">to </w:t>
      </w:r>
      <w:r w:rsidRPr="00776A3A">
        <w:rPr>
          <w:rFonts w:ascii="Arial" w:hAnsi="Arial" w:cs="Arial"/>
        </w:rPr>
        <w:t xml:space="preserve">what people are saying and the ways in which they say it can improve </w:t>
      </w:r>
      <w:r>
        <w:rPr>
          <w:rFonts w:ascii="Arial" w:hAnsi="Arial" w:cs="Arial"/>
        </w:rPr>
        <w:t>the</w:t>
      </w:r>
      <w:r w:rsidRPr="00776A3A">
        <w:rPr>
          <w:rFonts w:ascii="Arial" w:hAnsi="Arial" w:cs="Arial"/>
        </w:rPr>
        <w:t xml:space="preserve"> ability to recognise emotions. </w:t>
      </w:r>
    </w:p>
    <w:p w14:paraId="422894D6" w14:textId="77777777" w:rsidR="00880A52" w:rsidRDefault="00880A52" w:rsidP="00880A52">
      <w:pPr>
        <w:spacing w:line="360" w:lineRule="auto"/>
        <w:rPr>
          <w:rFonts w:ascii="Arial" w:hAnsi="Arial" w:cs="Arial"/>
        </w:rPr>
      </w:pPr>
    </w:p>
    <w:p w14:paraId="29E2A2B2" w14:textId="1366199A" w:rsidR="00880A52" w:rsidRPr="00776A3A" w:rsidRDefault="00880A52" w:rsidP="00880A52">
      <w:pPr>
        <w:spacing w:line="360" w:lineRule="auto"/>
        <w:rPr>
          <w:rFonts w:ascii="Arial" w:hAnsi="Arial" w:cs="Arial"/>
        </w:rPr>
      </w:pPr>
      <w:r w:rsidRPr="00776A3A">
        <w:rPr>
          <w:rFonts w:ascii="Arial" w:hAnsi="Arial" w:cs="Arial"/>
        </w:rPr>
        <w:t xml:space="preserve">In conclusion, in certain situations emotional intelligence may not be useful, however in this instance emotional intelligence is useful to fulfil a leadership role since Lucy is required to show empathy towards her team. Likewise, research indicates that high emotional intelligence is positively interlinked with successfully fulfilling a leadership role, </w:t>
      </w:r>
      <w:r w:rsidR="000220C1">
        <w:rPr>
          <w:rFonts w:ascii="Arial" w:hAnsi="Arial" w:cs="Arial"/>
        </w:rPr>
        <w:t>importantly, when</w:t>
      </w:r>
      <w:r w:rsidRPr="00776A3A">
        <w:rPr>
          <w:rFonts w:ascii="Arial" w:hAnsi="Arial" w:cs="Arial"/>
        </w:rPr>
        <w:t xml:space="preserve"> used correctly and not maliciously for personal gain.</w:t>
      </w:r>
      <w:r w:rsidRPr="008746F6">
        <w:rPr>
          <w:rFonts w:ascii="Arial" w:hAnsi="Arial" w:cs="Arial"/>
          <w:color w:val="FF0000"/>
        </w:rPr>
        <w:t xml:space="preserve"> </w:t>
      </w:r>
    </w:p>
    <w:p w14:paraId="76884F0B" w14:textId="77777777" w:rsidR="00880A52" w:rsidRPr="00776A3A" w:rsidRDefault="00880A52" w:rsidP="00880A52">
      <w:pPr>
        <w:spacing w:line="360" w:lineRule="auto"/>
        <w:rPr>
          <w:rFonts w:ascii="Arial" w:hAnsi="Arial" w:cs="Arial"/>
        </w:rPr>
      </w:pPr>
    </w:p>
    <w:p w14:paraId="664D44AB" w14:textId="77777777" w:rsidR="00880A52" w:rsidRDefault="00880A52" w:rsidP="00880A52">
      <w:pPr>
        <w:pStyle w:val="Heading2"/>
        <w:spacing w:line="360" w:lineRule="auto"/>
        <w:rPr>
          <w:rFonts w:ascii="Arial" w:hAnsi="Arial" w:cs="Arial"/>
          <w:sz w:val="24"/>
          <w:szCs w:val="24"/>
        </w:rPr>
      </w:pPr>
      <w:bookmarkStart w:id="23" w:name="_Toc105669232"/>
    </w:p>
    <w:p w14:paraId="3D502EB6" w14:textId="00B5AD15" w:rsidR="00880A52" w:rsidRPr="00776A3A" w:rsidRDefault="00320E70" w:rsidP="00880A52">
      <w:pPr>
        <w:pStyle w:val="Heading2"/>
        <w:spacing w:line="360" w:lineRule="auto"/>
        <w:rPr>
          <w:rFonts w:ascii="Arial" w:hAnsi="Arial" w:cs="Arial"/>
          <w:sz w:val="24"/>
          <w:szCs w:val="24"/>
        </w:rPr>
      </w:pPr>
      <w:bookmarkStart w:id="24" w:name="_Toc107139839"/>
      <w:r>
        <w:rPr>
          <w:rFonts w:ascii="Arial" w:hAnsi="Arial" w:cs="Arial"/>
          <w:sz w:val="24"/>
          <w:szCs w:val="24"/>
        </w:rPr>
        <w:t xml:space="preserve">3.4 </w:t>
      </w:r>
      <w:r w:rsidR="00880A52" w:rsidRPr="00776A3A">
        <w:rPr>
          <w:rFonts w:ascii="Arial" w:hAnsi="Arial" w:cs="Arial"/>
          <w:sz w:val="24"/>
          <w:szCs w:val="24"/>
        </w:rPr>
        <w:t xml:space="preserve">Gender </w:t>
      </w:r>
      <w:r w:rsidR="00D50DC0">
        <w:rPr>
          <w:rFonts w:ascii="Arial" w:hAnsi="Arial" w:cs="Arial"/>
          <w:sz w:val="24"/>
          <w:szCs w:val="24"/>
        </w:rPr>
        <w:t>L</w:t>
      </w:r>
      <w:r w:rsidR="00880A52" w:rsidRPr="00776A3A">
        <w:rPr>
          <w:rFonts w:ascii="Arial" w:hAnsi="Arial" w:cs="Arial"/>
          <w:sz w:val="24"/>
          <w:szCs w:val="24"/>
        </w:rPr>
        <w:t>eadership</w:t>
      </w:r>
      <w:bookmarkEnd w:id="23"/>
      <w:bookmarkEnd w:id="24"/>
    </w:p>
    <w:p w14:paraId="481CC6BF" w14:textId="77777777" w:rsidR="00880A52" w:rsidRPr="00776A3A" w:rsidRDefault="00880A52" w:rsidP="00880A52">
      <w:pPr>
        <w:spacing w:line="360" w:lineRule="auto"/>
        <w:rPr>
          <w:rFonts w:ascii="Arial" w:hAnsi="Arial" w:cs="Arial"/>
        </w:rPr>
      </w:pPr>
    </w:p>
    <w:p w14:paraId="130163EF" w14:textId="7C65726A" w:rsidR="00880A52" w:rsidRPr="00776A3A" w:rsidRDefault="00880A52" w:rsidP="00880A52">
      <w:pPr>
        <w:spacing w:line="360" w:lineRule="auto"/>
        <w:rPr>
          <w:rFonts w:ascii="Arial" w:hAnsi="Arial" w:cs="Arial"/>
        </w:rPr>
      </w:pPr>
      <w:r>
        <w:rPr>
          <w:rFonts w:ascii="Arial" w:hAnsi="Arial" w:cs="Arial"/>
        </w:rPr>
        <w:t>M</w:t>
      </w:r>
      <w:r w:rsidRPr="00776A3A">
        <w:rPr>
          <w:rFonts w:ascii="Arial" w:hAnsi="Arial" w:cs="Arial"/>
        </w:rPr>
        <w:t xml:space="preserve">ale </w:t>
      </w:r>
      <w:r>
        <w:rPr>
          <w:rFonts w:ascii="Arial" w:hAnsi="Arial" w:cs="Arial"/>
        </w:rPr>
        <w:t xml:space="preserve">and female </w:t>
      </w:r>
      <w:r w:rsidRPr="00776A3A">
        <w:rPr>
          <w:rFonts w:ascii="Arial" w:hAnsi="Arial" w:cs="Arial"/>
        </w:rPr>
        <w:t>leaders are habitually judged on their criteria and individual opinions of gender</w:t>
      </w:r>
      <w:r w:rsidR="00E9725E">
        <w:rPr>
          <w:rFonts w:ascii="Arial" w:hAnsi="Arial" w:cs="Arial"/>
        </w:rPr>
        <w:t xml:space="preserve">; </w:t>
      </w:r>
      <w:r w:rsidRPr="00776A3A">
        <w:rPr>
          <w:rFonts w:ascii="Arial" w:hAnsi="Arial" w:cs="Arial"/>
        </w:rPr>
        <w:t xml:space="preserve">the attributes of a leader can alter how an individual perceives leadership decisions by women and men (Swigger, 2021. </w:t>
      </w:r>
      <w:proofErr w:type="spellStart"/>
      <w:r w:rsidRPr="00776A3A">
        <w:rPr>
          <w:rFonts w:ascii="Arial" w:hAnsi="Arial" w:cs="Arial"/>
        </w:rPr>
        <w:t>Ekland</w:t>
      </w:r>
      <w:proofErr w:type="spellEnd"/>
      <w:r w:rsidRPr="00776A3A">
        <w:rPr>
          <w:rFonts w:ascii="Arial" w:hAnsi="Arial" w:cs="Arial"/>
        </w:rPr>
        <w:t xml:space="preserve">, Barry and Grunberg, 2017). </w:t>
      </w:r>
    </w:p>
    <w:p w14:paraId="3763736F" w14:textId="77777777" w:rsidR="00880A52" w:rsidRPr="00776A3A" w:rsidRDefault="00880A52" w:rsidP="00880A52">
      <w:pPr>
        <w:spacing w:line="360" w:lineRule="auto"/>
        <w:rPr>
          <w:rFonts w:ascii="Arial" w:hAnsi="Arial" w:cs="Arial"/>
        </w:rPr>
      </w:pPr>
      <w:r w:rsidRPr="00776A3A">
        <w:rPr>
          <w:rFonts w:ascii="Arial" w:hAnsi="Arial" w:cs="Arial"/>
        </w:rPr>
        <w:t xml:space="preserve"> </w:t>
      </w:r>
    </w:p>
    <w:p w14:paraId="7D503838" w14:textId="24D3DC69" w:rsidR="00880A52" w:rsidRDefault="00880A52" w:rsidP="00880A52">
      <w:pPr>
        <w:spacing w:line="360" w:lineRule="auto"/>
        <w:rPr>
          <w:rFonts w:ascii="Arial" w:hAnsi="Arial" w:cs="Arial"/>
        </w:rPr>
      </w:pPr>
      <w:r>
        <w:rPr>
          <w:rFonts w:ascii="Arial" w:hAnsi="Arial" w:cs="Arial"/>
        </w:rPr>
        <w:lastRenderedPageBreak/>
        <w:t>Research indicates,</w:t>
      </w:r>
      <w:r w:rsidRPr="00776A3A">
        <w:rPr>
          <w:rFonts w:ascii="Arial" w:hAnsi="Arial" w:cs="Arial"/>
        </w:rPr>
        <w:t xml:space="preserve"> there are more male than female</w:t>
      </w:r>
      <w:r>
        <w:rPr>
          <w:rFonts w:ascii="Arial" w:hAnsi="Arial" w:cs="Arial"/>
        </w:rPr>
        <w:t xml:space="preserve"> leaders</w:t>
      </w:r>
      <w:r w:rsidR="00FE7E9D">
        <w:rPr>
          <w:rFonts w:ascii="Arial" w:hAnsi="Arial" w:cs="Arial"/>
        </w:rPr>
        <w:t xml:space="preserve">, </w:t>
      </w:r>
      <w:r w:rsidRPr="00776A3A">
        <w:rPr>
          <w:rFonts w:ascii="Arial" w:hAnsi="Arial" w:cs="Arial"/>
        </w:rPr>
        <w:t xml:space="preserve">since women leaders make up </w:t>
      </w:r>
      <w:r>
        <w:rPr>
          <w:rFonts w:ascii="Arial" w:hAnsi="Arial" w:cs="Arial"/>
        </w:rPr>
        <w:t xml:space="preserve">only </w:t>
      </w:r>
      <w:r w:rsidRPr="00776A3A">
        <w:rPr>
          <w:rFonts w:ascii="Arial" w:hAnsi="Arial" w:cs="Arial"/>
        </w:rPr>
        <w:t>19% of executive leadership positions</w:t>
      </w:r>
      <w:r w:rsidR="002B0B9E">
        <w:rPr>
          <w:rFonts w:ascii="Arial" w:hAnsi="Arial" w:cs="Arial"/>
        </w:rPr>
        <w:t>,</w:t>
      </w:r>
      <w:r w:rsidRPr="00776A3A">
        <w:rPr>
          <w:rFonts w:ascii="Arial" w:hAnsi="Arial" w:cs="Arial"/>
        </w:rPr>
        <w:t xml:space="preserve"> </w:t>
      </w:r>
      <w:r>
        <w:rPr>
          <w:rFonts w:ascii="Arial" w:hAnsi="Arial" w:cs="Arial"/>
        </w:rPr>
        <w:t xml:space="preserve">consequent </w:t>
      </w:r>
      <w:r w:rsidR="00962CD1">
        <w:rPr>
          <w:rFonts w:ascii="Arial" w:hAnsi="Arial" w:cs="Arial"/>
        </w:rPr>
        <w:t xml:space="preserve">from </w:t>
      </w:r>
      <w:r w:rsidRPr="00776A3A">
        <w:rPr>
          <w:rFonts w:ascii="Arial" w:hAnsi="Arial" w:cs="Arial"/>
        </w:rPr>
        <w:t>social factors, cultural norms and opportunities rather than actual gender differences (</w:t>
      </w:r>
      <w:proofErr w:type="spellStart"/>
      <w:r w:rsidRPr="00776A3A">
        <w:rPr>
          <w:rFonts w:ascii="Arial" w:hAnsi="Arial" w:cs="Arial"/>
        </w:rPr>
        <w:t>Chamarro-Prezumic</w:t>
      </w:r>
      <w:proofErr w:type="spellEnd"/>
      <w:r w:rsidRPr="00776A3A">
        <w:rPr>
          <w:rFonts w:ascii="Arial" w:hAnsi="Arial" w:cs="Arial"/>
        </w:rPr>
        <w:t>, 2016. Emerson, 2022).</w:t>
      </w:r>
    </w:p>
    <w:p w14:paraId="0989C6D1" w14:textId="77777777" w:rsidR="00880A52" w:rsidRPr="00776A3A" w:rsidRDefault="00880A52" w:rsidP="00880A52">
      <w:pPr>
        <w:spacing w:line="360" w:lineRule="auto"/>
        <w:rPr>
          <w:rFonts w:ascii="Arial" w:hAnsi="Arial" w:cs="Arial"/>
        </w:rPr>
      </w:pPr>
    </w:p>
    <w:p w14:paraId="059CE6D1" w14:textId="642EEF39" w:rsidR="00880A52" w:rsidRPr="00776A3A" w:rsidRDefault="00880A52" w:rsidP="00880A52">
      <w:pPr>
        <w:spacing w:line="360" w:lineRule="auto"/>
        <w:rPr>
          <w:rFonts w:ascii="Arial" w:hAnsi="Arial" w:cs="Arial"/>
        </w:rPr>
      </w:pPr>
      <w:r w:rsidRPr="00776A3A">
        <w:rPr>
          <w:rFonts w:ascii="Arial" w:hAnsi="Arial" w:cs="Arial"/>
        </w:rPr>
        <w:t xml:space="preserve">Hopkins and O’Neil (2015) argue women leaders find leadership challenging since the requirements of a leadership role and the female gender role are often inconsistent, resulting in women not being able to enact their true self with this double-bind </w:t>
      </w:r>
      <w:r>
        <w:rPr>
          <w:rFonts w:ascii="Arial" w:hAnsi="Arial" w:cs="Arial"/>
        </w:rPr>
        <w:t xml:space="preserve">often </w:t>
      </w:r>
      <w:r w:rsidRPr="00776A3A">
        <w:rPr>
          <w:rFonts w:ascii="Arial" w:hAnsi="Arial" w:cs="Arial"/>
        </w:rPr>
        <w:t>result</w:t>
      </w:r>
      <w:r>
        <w:rPr>
          <w:rFonts w:ascii="Arial" w:hAnsi="Arial" w:cs="Arial"/>
        </w:rPr>
        <w:t>ing</w:t>
      </w:r>
      <w:r w:rsidRPr="00776A3A">
        <w:rPr>
          <w:rFonts w:ascii="Arial" w:hAnsi="Arial" w:cs="Arial"/>
        </w:rPr>
        <w:t xml:space="preserve"> in less women leaders.</w:t>
      </w:r>
      <w:r>
        <w:rPr>
          <w:rFonts w:ascii="Arial" w:hAnsi="Arial" w:cs="Arial"/>
        </w:rPr>
        <w:t xml:space="preserve"> </w:t>
      </w:r>
      <w:r w:rsidRPr="00776A3A">
        <w:rPr>
          <w:rFonts w:ascii="Arial" w:hAnsi="Arial" w:cs="Arial"/>
        </w:rPr>
        <w:t xml:space="preserve">Ruderman and </w:t>
      </w:r>
      <w:proofErr w:type="spellStart"/>
      <w:r w:rsidRPr="00776A3A">
        <w:rPr>
          <w:rFonts w:ascii="Arial" w:hAnsi="Arial" w:cs="Arial"/>
        </w:rPr>
        <w:t>Ohlott</w:t>
      </w:r>
      <w:proofErr w:type="spellEnd"/>
      <w:r w:rsidRPr="00776A3A">
        <w:rPr>
          <w:rFonts w:ascii="Arial" w:hAnsi="Arial" w:cs="Arial"/>
        </w:rPr>
        <w:t xml:space="preserve"> (2005) underpin this</w:t>
      </w:r>
      <w:r w:rsidR="00392F4B">
        <w:rPr>
          <w:rFonts w:ascii="Arial" w:hAnsi="Arial" w:cs="Arial"/>
        </w:rPr>
        <w:t xml:space="preserve">, </w:t>
      </w:r>
      <w:r w:rsidRPr="00776A3A">
        <w:rPr>
          <w:rFonts w:ascii="Arial" w:hAnsi="Arial" w:cs="Arial"/>
        </w:rPr>
        <w:t>stating, organisations are created by and for men tend</w:t>
      </w:r>
      <w:r w:rsidR="00615EAD">
        <w:rPr>
          <w:rFonts w:ascii="Arial" w:hAnsi="Arial" w:cs="Arial"/>
        </w:rPr>
        <w:t>ing</w:t>
      </w:r>
      <w:r w:rsidRPr="00776A3A">
        <w:rPr>
          <w:rFonts w:ascii="Arial" w:hAnsi="Arial" w:cs="Arial"/>
        </w:rPr>
        <w:t xml:space="preserve"> to have systems, policies, norms and structures favour</w:t>
      </w:r>
      <w:r>
        <w:rPr>
          <w:rFonts w:ascii="Arial" w:hAnsi="Arial" w:cs="Arial"/>
        </w:rPr>
        <w:t>ing</w:t>
      </w:r>
      <w:r w:rsidRPr="00776A3A">
        <w:rPr>
          <w:rFonts w:ascii="Arial" w:hAnsi="Arial" w:cs="Arial"/>
        </w:rPr>
        <w:t xml:space="preserve"> male life experience</w:t>
      </w:r>
      <w:r>
        <w:rPr>
          <w:rFonts w:ascii="Arial" w:hAnsi="Arial" w:cs="Arial"/>
        </w:rPr>
        <w:t>s</w:t>
      </w:r>
      <w:r w:rsidRPr="00776A3A">
        <w:rPr>
          <w:rFonts w:ascii="Arial" w:hAnsi="Arial" w:cs="Arial"/>
        </w:rPr>
        <w:t xml:space="preserve">. </w:t>
      </w:r>
      <w:r>
        <w:rPr>
          <w:rFonts w:ascii="Arial" w:hAnsi="Arial" w:cs="Arial"/>
        </w:rPr>
        <w:t>Consequently,</w:t>
      </w:r>
      <w:r w:rsidRPr="00776A3A">
        <w:rPr>
          <w:rFonts w:ascii="Arial" w:hAnsi="Arial" w:cs="Arial"/>
        </w:rPr>
        <w:t xml:space="preserve"> women in leadership roles often find it difficult to fit in</w:t>
      </w:r>
      <w:r>
        <w:rPr>
          <w:rFonts w:ascii="Arial" w:hAnsi="Arial" w:cs="Arial"/>
        </w:rPr>
        <w:t>to</w:t>
      </w:r>
      <w:r w:rsidRPr="00776A3A">
        <w:rPr>
          <w:rFonts w:ascii="Arial" w:hAnsi="Arial" w:cs="Arial"/>
        </w:rPr>
        <w:t xml:space="preserve"> male-dominated environment</w:t>
      </w:r>
      <w:r>
        <w:rPr>
          <w:rFonts w:ascii="Arial" w:hAnsi="Arial" w:cs="Arial"/>
        </w:rPr>
        <w:t>s</w:t>
      </w:r>
      <w:r w:rsidRPr="00776A3A">
        <w:rPr>
          <w:rFonts w:ascii="Arial" w:hAnsi="Arial" w:cs="Arial"/>
        </w:rPr>
        <w:t>.</w:t>
      </w:r>
    </w:p>
    <w:p w14:paraId="6F4F9DD0" w14:textId="77777777" w:rsidR="00880A52" w:rsidRPr="00776A3A" w:rsidRDefault="00880A52" w:rsidP="00880A52">
      <w:pPr>
        <w:spacing w:line="360" w:lineRule="auto"/>
        <w:rPr>
          <w:rFonts w:ascii="Arial" w:hAnsi="Arial" w:cs="Arial"/>
        </w:rPr>
      </w:pPr>
    </w:p>
    <w:p w14:paraId="5C66361D" w14:textId="3E9330AE" w:rsidR="00880A52" w:rsidRDefault="00880A52" w:rsidP="00880A52">
      <w:pPr>
        <w:spacing w:line="360" w:lineRule="auto"/>
        <w:rPr>
          <w:rFonts w:ascii="Arial" w:hAnsi="Arial" w:cs="Arial"/>
        </w:rPr>
      </w:pPr>
      <w:r>
        <w:rPr>
          <w:rFonts w:ascii="Arial" w:hAnsi="Arial" w:cs="Arial"/>
        </w:rPr>
        <w:t xml:space="preserve">In contrast, a qualitative </w:t>
      </w:r>
      <w:r w:rsidRPr="00776A3A">
        <w:rPr>
          <w:rFonts w:ascii="Arial" w:hAnsi="Arial" w:cs="Arial"/>
        </w:rPr>
        <w:t xml:space="preserve">study of 57 male and female participants </w:t>
      </w:r>
      <w:r w:rsidR="00922EF8">
        <w:rPr>
          <w:rFonts w:ascii="Arial" w:hAnsi="Arial" w:cs="Arial"/>
        </w:rPr>
        <w:t>determined</w:t>
      </w:r>
      <w:r w:rsidRPr="00776A3A">
        <w:rPr>
          <w:rFonts w:ascii="Arial" w:hAnsi="Arial" w:cs="Arial"/>
        </w:rPr>
        <w:t xml:space="preserve"> both </w:t>
      </w:r>
      <w:r w:rsidR="00615EAD">
        <w:rPr>
          <w:rFonts w:ascii="Arial" w:hAnsi="Arial" w:cs="Arial"/>
        </w:rPr>
        <w:t>m</w:t>
      </w:r>
      <w:r w:rsidR="00922EF8">
        <w:rPr>
          <w:rFonts w:ascii="Arial" w:hAnsi="Arial" w:cs="Arial"/>
        </w:rPr>
        <w:t>en</w:t>
      </w:r>
      <w:r w:rsidRPr="00776A3A">
        <w:rPr>
          <w:rFonts w:ascii="Arial" w:hAnsi="Arial" w:cs="Arial"/>
        </w:rPr>
        <w:t xml:space="preserve"> and </w:t>
      </w:r>
      <w:r w:rsidR="00922EF8">
        <w:rPr>
          <w:rFonts w:ascii="Arial" w:hAnsi="Arial" w:cs="Arial"/>
        </w:rPr>
        <w:t>women</w:t>
      </w:r>
      <w:r w:rsidR="00615EAD">
        <w:rPr>
          <w:rFonts w:ascii="Arial" w:hAnsi="Arial" w:cs="Arial"/>
        </w:rPr>
        <w:t xml:space="preserve"> </w:t>
      </w:r>
      <w:r w:rsidRPr="00776A3A">
        <w:rPr>
          <w:rFonts w:ascii="Arial" w:hAnsi="Arial" w:cs="Arial"/>
        </w:rPr>
        <w:t>are equally effective in their leadership roles, no significant differences were found in their leadership characteristics (Thompson, 2000)</w:t>
      </w:r>
      <w:r>
        <w:rPr>
          <w:rFonts w:ascii="Arial" w:hAnsi="Arial" w:cs="Arial"/>
        </w:rPr>
        <w:t xml:space="preserve">, </w:t>
      </w:r>
      <w:r w:rsidR="00FB46E0">
        <w:rPr>
          <w:rFonts w:ascii="Arial" w:hAnsi="Arial" w:cs="Arial"/>
        </w:rPr>
        <w:t>concluding</w:t>
      </w:r>
      <w:r>
        <w:rPr>
          <w:rFonts w:ascii="Arial" w:hAnsi="Arial" w:cs="Arial"/>
        </w:rPr>
        <w:t xml:space="preserve"> both are effective and as good as each other.</w:t>
      </w:r>
      <w:r w:rsidRPr="00776A3A">
        <w:rPr>
          <w:rFonts w:ascii="Arial" w:hAnsi="Arial" w:cs="Arial"/>
        </w:rPr>
        <w:t xml:space="preserve"> </w:t>
      </w:r>
      <w:r>
        <w:rPr>
          <w:rFonts w:ascii="Arial" w:hAnsi="Arial" w:cs="Arial"/>
        </w:rPr>
        <w:t xml:space="preserve">In addition, Pew Research Centre </w:t>
      </w:r>
      <w:r w:rsidR="006F3E70">
        <w:rPr>
          <w:rFonts w:ascii="Arial" w:hAnsi="Arial" w:cs="Arial"/>
        </w:rPr>
        <w:t>(</w:t>
      </w:r>
      <w:r>
        <w:rPr>
          <w:rFonts w:ascii="Arial" w:hAnsi="Arial" w:cs="Arial"/>
        </w:rPr>
        <w:t xml:space="preserve">2015) </w:t>
      </w:r>
      <w:r w:rsidRPr="00776A3A">
        <w:rPr>
          <w:rFonts w:ascii="Arial" w:hAnsi="Arial" w:cs="Arial"/>
        </w:rPr>
        <w:t>determine</w:t>
      </w:r>
      <w:r>
        <w:rPr>
          <w:rFonts w:ascii="Arial" w:hAnsi="Arial" w:cs="Arial"/>
        </w:rPr>
        <w:t>d</w:t>
      </w:r>
      <w:r w:rsidRPr="00776A3A">
        <w:rPr>
          <w:rFonts w:ascii="Arial" w:hAnsi="Arial" w:cs="Arial"/>
        </w:rPr>
        <w:t xml:space="preserve"> no substantial gender differences </w:t>
      </w:r>
      <w:r>
        <w:rPr>
          <w:rFonts w:ascii="Arial" w:hAnsi="Arial" w:cs="Arial"/>
        </w:rPr>
        <w:t xml:space="preserve">in </w:t>
      </w:r>
      <w:r w:rsidRPr="00776A3A">
        <w:rPr>
          <w:rFonts w:ascii="Arial" w:hAnsi="Arial" w:cs="Arial"/>
        </w:rPr>
        <w:t>essential leadership traits as well as gender does not determine who would make a better leader</w:t>
      </w:r>
      <w:r>
        <w:rPr>
          <w:rFonts w:ascii="Arial" w:hAnsi="Arial" w:cs="Arial"/>
        </w:rPr>
        <w:t>.</w:t>
      </w:r>
      <w:r w:rsidR="00634433">
        <w:rPr>
          <w:rFonts w:ascii="Arial" w:hAnsi="Arial" w:cs="Arial"/>
        </w:rPr>
        <w:t xml:space="preserve"> </w:t>
      </w:r>
      <w:proofErr w:type="spellStart"/>
      <w:r>
        <w:rPr>
          <w:rFonts w:ascii="Arial" w:hAnsi="Arial" w:cs="Arial"/>
        </w:rPr>
        <w:t>Heursen</w:t>
      </w:r>
      <w:proofErr w:type="spellEnd"/>
      <w:r>
        <w:rPr>
          <w:rFonts w:ascii="Arial" w:hAnsi="Arial" w:cs="Arial"/>
        </w:rPr>
        <w:t xml:space="preserve"> et al</w:t>
      </w:r>
      <w:r w:rsidR="00F12FCF">
        <w:rPr>
          <w:rFonts w:ascii="Arial" w:hAnsi="Arial" w:cs="Arial"/>
        </w:rPr>
        <w:t>.</w:t>
      </w:r>
      <w:r>
        <w:rPr>
          <w:rFonts w:ascii="Arial" w:hAnsi="Arial" w:cs="Arial"/>
        </w:rPr>
        <w:t xml:space="preserve"> (2020) </w:t>
      </w:r>
      <w:r w:rsidR="00F90AC4">
        <w:rPr>
          <w:rFonts w:ascii="Arial" w:hAnsi="Arial" w:cs="Arial"/>
        </w:rPr>
        <w:t xml:space="preserve">concur with </w:t>
      </w:r>
      <w:r>
        <w:rPr>
          <w:rFonts w:ascii="Arial" w:hAnsi="Arial" w:cs="Arial"/>
        </w:rPr>
        <w:t>Thompson’s results; female leaders are no</w:t>
      </w:r>
      <w:r w:rsidR="00F90AC4">
        <w:rPr>
          <w:rFonts w:ascii="Arial" w:hAnsi="Arial" w:cs="Arial"/>
        </w:rPr>
        <w:t xml:space="preserve"> </w:t>
      </w:r>
      <w:r>
        <w:rPr>
          <w:rFonts w:ascii="Arial" w:hAnsi="Arial" w:cs="Arial"/>
        </w:rPr>
        <w:t xml:space="preserve">less effective, less capable or knowledgeable than male leaders. </w:t>
      </w:r>
    </w:p>
    <w:p w14:paraId="2FBF63A5" w14:textId="5C5E8203" w:rsidR="00911B16" w:rsidRDefault="00911B16" w:rsidP="00880A52">
      <w:pPr>
        <w:spacing w:line="360" w:lineRule="auto"/>
        <w:rPr>
          <w:rFonts w:ascii="Arial" w:hAnsi="Arial" w:cs="Arial"/>
        </w:rPr>
      </w:pPr>
    </w:p>
    <w:p w14:paraId="30AE9B76" w14:textId="48CFB7E7" w:rsidR="00911B16" w:rsidRDefault="00911B16" w:rsidP="00880A52">
      <w:pPr>
        <w:spacing w:line="360" w:lineRule="auto"/>
        <w:rPr>
          <w:rFonts w:ascii="Arial" w:hAnsi="Arial" w:cs="Arial"/>
        </w:rPr>
      </w:pPr>
      <w:r>
        <w:rPr>
          <w:rFonts w:ascii="Arial" w:hAnsi="Arial" w:cs="Arial"/>
        </w:rPr>
        <w:t>Lucy, owning and running her own successful business, falls into the 19</w:t>
      </w:r>
      <w:r w:rsidR="00E24CC2">
        <w:rPr>
          <w:rFonts w:ascii="Arial" w:hAnsi="Arial" w:cs="Arial"/>
        </w:rPr>
        <w:t>% leadership category, clearly demonstrating she is as effective as male counterparts.</w:t>
      </w:r>
      <w:r w:rsidR="00FA5A34">
        <w:rPr>
          <w:rFonts w:ascii="Arial" w:hAnsi="Arial" w:cs="Arial"/>
        </w:rPr>
        <w:t xml:space="preserve"> </w:t>
      </w:r>
    </w:p>
    <w:p w14:paraId="5836D29F" w14:textId="5CC5A3C7" w:rsidR="00880A52" w:rsidRDefault="00880A52" w:rsidP="00880A52">
      <w:pPr>
        <w:spacing w:line="360" w:lineRule="auto"/>
        <w:rPr>
          <w:rFonts w:ascii="Arial" w:hAnsi="Arial" w:cs="Arial"/>
        </w:rPr>
      </w:pPr>
    </w:p>
    <w:p w14:paraId="2528F92A" w14:textId="77777777" w:rsidR="00294AF6" w:rsidRDefault="00294AF6" w:rsidP="00880A52">
      <w:pPr>
        <w:spacing w:line="360" w:lineRule="auto"/>
        <w:rPr>
          <w:rFonts w:ascii="Arial" w:hAnsi="Arial" w:cs="Arial"/>
        </w:rPr>
      </w:pPr>
    </w:p>
    <w:p w14:paraId="16CA188D" w14:textId="700EA54B" w:rsidR="00B57F35" w:rsidRDefault="00B57F35" w:rsidP="00B57F35">
      <w:pPr>
        <w:pStyle w:val="Heading2"/>
        <w:rPr>
          <w:rFonts w:ascii="Arial" w:hAnsi="Arial" w:cs="Arial"/>
        </w:rPr>
      </w:pPr>
      <w:r w:rsidRPr="00B57F35">
        <w:rPr>
          <w:rFonts w:ascii="Arial" w:hAnsi="Arial" w:cs="Arial"/>
        </w:rPr>
        <w:t>3.5 Conclusion</w:t>
      </w:r>
    </w:p>
    <w:p w14:paraId="7CE81FC2" w14:textId="77777777" w:rsidR="00B57F35" w:rsidRPr="00B57F35" w:rsidRDefault="00B57F35" w:rsidP="00B57F35"/>
    <w:p w14:paraId="61170985" w14:textId="0546A259" w:rsidR="000E1208" w:rsidRDefault="000F74D5" w:rsidP="00880A52">
      <w:pPr>
        <w:spacing w:line="360" w:lineRule="auto"/>
        <w:rPr>
          <w:rFonts w:ascii="Arial" w:hAnsi="Arial" w:cs="Arial"/>
        </w:rPr>
      </w:pPr>
      <w:r>
        <w:rPr>
          <w:rFonts w:ascii="Arial" w:hAnsi="Arial" w:cs="Arial"/>
        </w:rPr>
        <w:t>T</w:t>
      </w:r>
      <w:r w:rsidR="00880A52" w:rsidRPr="00776A3A">
        <w:rPr>
          <w:rFonts w:ascii="Arial" w:hAnsi="Arial" w:cs="Arial"/>
        </w:rPr>
        <w:t>he balance of evidence suggests no gender is better in a leadership role</w:t>
      </w:r>
      <w:r w:rsidR="00880A52">
        <w:rPr>
          <w:rFonts w:ascii="Arial" w:hAnsi="Arial" w:cs="Arial"/>
        </w:rPr>
        <w:t xml:space="preserve"> and organisations should primarily</w:t>
      </w:r>
      <w:r w:rsidR="00880A52" w:rsidRPr="00776A3A">
        <w:rPr>
          <w:rFonts w:ascii="Arial" w:hAnsi="Arial" w:cs="Arial"/>
        </w:rPr>
        <w:t xml:space="preserve"> focus on equality</w:t>
      </w:r>
      <w:r w:rsidR="003B4D2A">
        <w:rPr>
          <w:rFonts w:ascii="Arial" w:hAnsi="Arial" w:cs="Arial"/>
        </w:rPr>
        <w:t xml:space="preserve"> and equity</w:t>
      </w:r>
      <w:r w:rsidR="00880A52" w:rsidRPr="00776A3A">
        <w:rPr>
          <w:rFonts w:ascii="Arial" w:hAnsi="Arial" w:cs="Arial"/>
        </w:rPr>
        <w:t xml:space="preserve"> of talent potential rather than </w:t>
      </w:r>
      <w:r w:rsidR="000413E4">
        <w:rPr>
          <w:rFonts w:ascii="Arial" w:hAnsi="Arial" w:cs="Arial"/>
        </w:rPr>
        <w:t xml:space="preserve">the </w:t>
      </w:r>
      <w:r w:rsidR="000E1208" w:rsidRPr="00776A3A">
        <w:rPr>
          <w:rFonts w:ascii="Arial" w:hAnsi="Arial" w:cs="Arial"/>
        </w:rPr>
        <w:t>leader</w:t>
      </w:r>
      <w:r w:rsidR="000E1208">
        <w:rPr>
          <w:rFonts w:ascii="Arial" w:hAnsi="Arial" w:cs="Arial"/>
        </w:rPr>
        <w:t>’s</w:t>
      </w:r>
      <w:r w:rsidR="000413E4">
        <w:rPr>
          <w:rFonts w:ascii="Arial" w:hAnsi="Arial" w:cs="Arial"/>
        </w:rPr>
        <w:t xml:space="preserve"> gender</w:t>
      </w:r>
      <w:r w:rsidR="00880A52" w:rsidRPr="00776A3A">
        <w:rPr>
          <w:rFonts w:ascii="Arial" w:hAnsi="Arial" w:cs="Arial"/>
        </w:rPr>
        <w:t xml:space="preserve">; therefore, gender-equal leadership should be </w:t>
      </w:r>
      <w:r w:rsidR="000E1208">
        <w:rPr>
          <w:rFonts w:ascii="Arial" w:hAnsi="Arial" w:cs="Arial"/>
        </w:rPr>
        <w:t>adopted</w:t>
      </w:r>
      <w:r w:rsidR="00880A52" w:rsidRPr="00776A3A">
        <w:rPr>
          <w:rFonts w:ascii="Arial" w:hAnsi="Arial" w:cs="Arial"/>
        </w:rPr>
        <w:t xml:space="preserve"> by organisations.</w:t>
      </w:r>
    </w:p>
    <w:p w14:paraId="4874BD0C" w14:textId="77777777" w:rsidR="000E1208" w:rsidRDefault="000E1208" w:rsidP="00880A52">
      <w:pPr>
        <w:spacing w:line="360" w:lineRule="auto"/>
        <w:rPr>
          <w:rFonts w:ascii="Arial" w:hAnsi="Arial" w:cs="Arial"/>
        </w:rPr>
      </w:pPr>
    </w:p>
    <w:p w14:paraId="7CCAD098" w14:textId="61C87F50" w:rsidR="00CD6B73" w:rsidRDefault="000E1208" w:rsidP="00880A52">
      <w:pPr>
        <w:spacing w:line="360" w:lineRule="auto"/>
        <w:rPr>
          <w:rFonts w:ascii="Arial" w:hAnsi="Arial" w:cs="Arial"/>
        </w:rPr>
      </w:pPr>
      <w:r>
        <w:rPr>
          <w:rFonts w:ascii="Arial" w:hAnsi="Arial" w:cs="Arial"/>
        </w:rPr>
        <w:lastRenderedPageBreak/>
        <w:t>U</w:t>
      </w:r>
      <w:r w:rsidR="00880A52" w:rsidRPr="00776A3A">
        <w:rPr>
          <w:rFonts w:ascii="Arial" w:hAnsi="Arial" w:cs="Arial"/>
        </w:rPr>
        <w:t>tilizing gender-equal leadership will enable men to learn different approaches from women as much as women have always learn</w:t>
      </w:r>
      <w:r w:rsidR="00BC264F">
        <w:rPr>
          <w:rFonts w:ascii="Arial" w:hAnsi="Arial" w:cs="Arial"/>
        </w:rPr>
        <w:t>ed male</w:t>
      </w:r>
      <w:r w:rsidR="00880A52" w:rsidRPr="00776A3A">
        <w:rPr>
          <w:rFonts w:ascii="Arial" w:hAnsi="Arial" w:cs="Arial"/>
        </w:rPr>
        <w:t xml:space="preserve"> leadership </w:t>
      </w:r>
      <w:r w:rsidR="00BC264F">
        <w:rPr>
          <w:rFonts w:ascii="Arial" w:hAnsi="Arial" w:cs="Arial"/>
        </w:rPr>
        <w:t xml:space="preserve">methodologies </w:t>
      </w:r>
      <w:r w:rsidR="00880A52" w:rsidRPr="00776A3A">
        <w:rPr>
          <w:rFonts w:ascii="Arial" w:hAnsi="Arial" w:cs="Arial"/>
        </w:rPr>
        <w:t>(</w:t>
      </w:r>
      <w:bookmarkStart w:id="25" w:name="_Hlk105428286"/>
      <w:r w:rsidR="00880A52" w:rsidRPr="00776A3A">
        <w:rPr>
          <w:rFonts w:ascii="Arial" w:hAnsi="Arial" w:cs="Arial"/>
        </w:rPr>
        <w:t>Chamorro-</w:t>
      </w:r>
      <w:proofErr w:type="spellStart"/>
      <w:r w:rsidR="00880A52" w:rsidRPr="00776A3A">
        <w:rPr>
          <w:rFonts w:ascii="Arial" w:hAnsi="Arial" w:cs="Arial"/>
        </w:rPr>
        <w:t>Premuzic</w:t>
      </w:r>
      <w:proofErr w:type="spellEnd"/>
      <w:r w:rsidR="00880A52" w:rsidRPr="00776A3A">
        <w:rPr>
          <w:rFonts w:ascii="Arial" w:hAnsi="Arial" w:cs="Arial"/>
        </w:rPr>
        <w:t xml:space="preserve"> and Gallop</w:t>
      </w:r>
      <w:bookmarkEnd w:id="25"/>
      <w:r w:rsidR="00880A52" w:rsidRPr="00776A3A">
        <w:rPr>
          <w:rFonts w:ascii="Arial" w:hAnsi="Arial" w:cs="Arial"/>
        </w:rPr>
        <w:t>, 2020).</w:t>
      </w:r>
      <w:r w:rsidR="00880A52">
        <w:rPr>
          <w:rFonts w:ascii="Arial" w:hAnsi="Arial" w:cs="Arial"/>
        </w:rPr>
        <w:t xml:space="preserve"> </w:t>
      </w:r>
    </w:p>
    <w:p w14:paraId="63C91254" w14:textId="77777777" w:rsidR="00391A0C" w:rsidRDefault="00391A0C" w:rsidP="00880A52">
      <w:pPr>
        <w:spacing w:line="360" w:lineRule="auto"/>
        <w:rPr>
          <w:rFonts w:ascii="Arial" w:hAnsi="Arial" w:cs="Arial"/>
        </w:rPr>
      </w:pPr>
    </w:p>
    <w:p w14:paraId="4A3B00AB" w14:textId="7A855665" w:rsidR="00880A52" w:rsidRPr="0097572C" w:rsidRDefault="00880A52" w:rsidP="00880A52">
      <w:pPr>
        <w:spacing w:line="360" w:lineRule="auto"/>
        <w:rPr>
          <w:rFonts w:ascii="Arial" w:hAnsi="Arial" w:cs="Arial"/>
        </w:rPr>
      </w:pPr>
      <w:r>
        <w:rPr>
          <w:rFonts w:ascii="Arial" w:hAnsi="Arial" w:cs="Arial"/>
        </w:rPr>
        <w:t>Although leadership roles are male dominated</w:t>
      </w:r>
      <w:r w:rsidR="00CD6B73">
        <w:rPr>
          <w:rFonts w:ascii="Arial" w:hAnsi="Arial" w:cs="Arial"/>
        </w:rPr>
        <w:t xml:space="preserve">, </w:t>
      </w:r>
      <w:r>
        <w:rPr>
          <w:rFonts w:ascii="Arial" w:hAnsi="Arial" w:cs="Arial"/>
        </w:rPr>
        <w:t>research indicates this is not</w:t>
      </w:r>
      <w:r w:rsidR="00CD6B73">
        <w:rPr>
          <w:rFonts w:ascii="Arial" w:hAnsi="Arial" w:cs="Arial"/>
        </w:rPr>
        <w:t xml:space="preserve"> resultant of</w:t>
      </w:r>
      <w:r>
        <w:rPr>
          <w:rFonts w:ascii="Arial" w:hAnsi="Arial" w:cs="Arial"/>
        </w:rPr>
        <w:t xml:space="preserve"> females being less effective</w:t>
      </w:r>
      <w:r w:rsidR="00400E35">
        <w:rPr>
          <w:rFonts w:ascii="Arial" w:hAnsi="Arial" w:cs="Arial"/>
        </w:rPr>
        <w:t xml:space="preserve"> since stereotyping and discrimination explain the gender difference when it comes to leadership (Gipson et al. 2017)</w:t>
      </w:r>
      <w:r>
        <w:rPr>
          <w:rFonts w:ascii="Arial" w:hAnsi="Arial" w:cs="Arial"/>
        </w:rPr>
        <w:t>. Furthermore, excellent female leadership exists in organisations for example, Fraser (UPS), Barra (General Motors), Catts (Oracle) and</w:t>
      </w:r>
      <w:r w:rsidR="00391A0C">
        <w:rPr>
          <w:rFonts w:ascii="Arial" w:eastAsia="Times New Roman" w:hAnsi="Arial" w:cs="Arial"/>
          <w:color w:val="111111"/>
          <w:spacing w:val="1"/>
          <w:sz w:val="39"/>
          <w:szCs w:val="39"/>
        </w:rPr>
        <w:t xml:space="preserve"> </w:t>
      </w:r>
      <w:r w:rsidRPr="00201B45">
        <w:rPr>
          <w:rFonts w:ascii="Arial" w:eastAsia="Times New Roman" w:hAnsi="Arial" w:cs="Arial"/>
          <w:color w:val="111111"/>
          <w:spacing w:val="1"/>
        </w:rPr>
        <w:t xml:space="preserve">Brewer </w:t>
      </w:r>
      <w:r>
        <w:rPr>
          <w:rFonts w:ascii="Arial" w:eastAsia="Times New Roman" w:hAnsi="Arial" w:cs="Arial"/>
          <w:color w:val="111111"/>
          <w:spacing w:val="1"/>
        </w:rPr>
        <w:t>(</w:t>
      </w:r>
      <w:r w:rsidRPr="00201B45">
        <w:rPr>
          <w:rFonts w:ascii="Arial" w:eastAsia="Times New Roman" w:hAnsi="Arial" w:cs="Arial"/>
          <w:color w:val="111111"/>
          <w:spacing w:val="1"/>
        </w:rPr>
        <w:t>Walgreens Boots Alliance</w:t>
      </w:r>
      <w:r>
        <w:rPr>
          <w:rFonts w:ascii="Arial" w:eastAsia="Times New Roman" w:hAnsi="Arial" w:cs="Arial"/>
          <w:color w:val="111111"/>
          <w:spacing w:val="1"/>
        </w:rPr>
        <w:t>) (Connett,2022).</w:t>
      </w:r>
    </w:p>
    <w:p w14:paraId="1B68ABE0" w14:textId="77777777" w:rsidR="00880A52" w:rsidRPr="00776A3A" w:rsidRDefault="00880A52" w:rsidP="00240E45">
      <w:pPr>
        <w:spacing w:line="360" w:lineRule="auto"/>
        <w:rPr>
          <w:rFonts w:ascii="Arial" w:hAnsi="Arial" w:cs="Arial"/>
          <w:color w:val="FF0000"/>
        </w:rPr>
      </w:pPr>
    </w:p>
    <w:p w14:paraId="4D8256BD" w14:textId="77777777" w:rsidR="00706DC0" w:rsidRPr="00706DC0" w:rsidRDefault="00706DC0" w:rsidP="00706DC0">
      <w:pPr>
        <w:spacing w:line="360" w:lineRule="auto"/>
        <w:rPr>
          <w:rFonts w:ascii="Arial" w:hAnsi="Arial" w:cs="Arial"/>
        </w:rPr>
      </w:pPr>
    </w:p>
    <w:p w14:paraId="1C465C6A" w14:textId="62B133D3" w:rsidR="00706DC0" w:rsidRPr="00320E70" w:rsidRDefault="00706DC0" w:rsidP="00C4538C">
      <w:pPr>
        <w:pStyle w:val="ListParagraph"/>
        <w:keepNext/>
        <w:keepLines/>
        <w:numPr>
          <w:ilvl w:val="0"/>
          <w:numId w:val="6"/>
        </w:numPr>
        <w:spacing w:before="240"/>
        <w:outlineLvl w:val="0"/>
        <w:rPr>
          <w:rFonts w:ascii="Arial" w:eastAsiaTheme="majorEastAsia" w:hAnsi="Arial" w:cs="Arial"/>
          <w:color w:val="000000" w:themeColor="text1"/>
          <w:sz w:val="32"/>
          <w:szCs w:val="32"/>
        </w:rPr>
      </w:pPr>
      <w:bookmarkStart w:id="26" w:name="_Toc105669234"/>
      <w:bookmarkStart w:id="27" w:name="_Toc107139840"/>
      <w:r w:rsidRPr="00320E70">
        <w:rPr>
          <w:rFonts w:ascii="Arial" w:eastAsiaTheme="majorEastAsia" w:hAnsi="Arial" w:cs="Arial"/>
          <w:color w:val="000000" w:themeColor="text1"/>
          <w:sz w:val="32"/>
          <w:szCs w:val="32"/>
        </w:rPr>
        <w:t>Assess own ability to set direction, motivate, delegate and empower others to bring about workplace change</w:t>
      </w:r>
      <w:bookmarkEnd w:id="26"/>
      <w:bookmarkEnd w:id="27"/>
    </w:p>
    <w:p w14:paraId="52541A7C" w14:textId="77777777" w:rsidR="00706DC0" w:rsidRPr="00706DC0" w:rsidRDefault="00706DC0" w:rsidP="00706DC0">
      <w:pPr>
        <w:spacing w:line="360" w:lineRule="auto"/>
        <w:rPr>
          <w:rFonts w:ascii="Arial" w:hAnsi="Arial" w:cs="Arial"/>
          <w:color w:val="FF0000"/>
        </w:rPr>
      </w:pPr>
    </w:p>
    <w:p w14:paraId="7F88E7ED" w14:textId="0605BE44" w:rsidR="00706DC0" w:rsidRPr="00706DC0" w:rsidRDefault="00DE0CBA" w:rsidP="00706DC0">
      <w:pPr>
        <w:spacing w:line="360" w:lineRule="auto"/>
        <w:rPr>
          <w:rFonts w:ascii="Arial" w:hAnsi="Arial" w:cs="Arial"/>
        </w:rPr>
      </w:pPr>
      <w:r>
        <w:rPr>
          <w:rFonts w:ascii="Arial" w:hAnsi="Arial" w:cs="Arial"/>
        </w:rPr>
        <w:t>It is vital</w:t>
      </w:r>
      <w:r w:rsidR="005A7F91">
        <w:rPr>
          <w:rFonts w:ascii="Arial" w:hAnsi="Arial" w:cs="Arial"/>
        </w:rPr>
        <w:t xml:space="preserve"> </w:t>
      </w:r>
      <w:r w:rsidR="00706DC0" w:rsidRPr="00706DC0">
        <w:rPr>
          <w:rFonts w:ascii="Arial" w:hAnsi="Arial" w:cs="Arial"/>
        </w:rPr>
        <w:t>leader</w:t>
      </w:r>
      <w:r>
        <w:rPr>
          <w:rFonts w:ascii="Arial" w:hAnsi="Arial" w:cs="Arial"/>
        </w:rPr>
        <w:t xml:space="preserve">s </w:t>
      </w:r>
      <w:r w:rsidR="00706DC0" w:rsidRPr="00706DC0">
        <w:rPr>
          <w:rFonts w:ascii="Arial" w:hAnsi="Arial" w:cs="Arial"/>
        </w:rPr>
        <w:t>create an environment where people motivate, delegate and empower themselves to bring about workplace chang</w:t>
      </w:r>
      <w:r w:rsidR="00D42886">
        <w:rPr>
          <w:rFonts w:ascii="Arial" w:hAnsi="Arial" w:cs="Arial"/>
        </w:rPr>
        <w:t>e</w:t>
      </w:r>
      <w:r w:rsidR="007A6F43">
        <w:rPr>
          <w:rFonts w:ascii="Arial" w:hAnsi="Arial" w:cs="Arial"/>
        </w:rPr>
        <w:t xml:space="preserve"> as workplace change facilitates</w:t>
      </w:r>
      <w:r w:rsidR="00D42886">
        <w:rPr>
          <w:rFonts w:ascii="Arial" w:hAnsi="Arial" w:cs="Arial"/>
        </w:rPr>
        <w:t xml:space="preserve"> </w:t>
      </w:r>
      <w:r w:rsidR="00894DEF">
        <w:rPr>
          <w:rFonts w:ascii="Arial" w:hAnsi="Arial" w:cs="Arial"/>
        </w:rPr>
        <w:t>organizational</w:t>
      </w:r>
      <w:r w:rsidR="00D42886">
        <w:rPr>
          <w:rFonts w:ascii="Arial" w:hAnsi="Arial" w:cs="Arial"/>
        </w:rPr>
        <w:t xml:space="preserve"> succe</w:t>
      </w:r>
      <w:r w:rsidR="00894DEF">
        <w:rPr>
          <w:rFonts w:ascii="Arial" w:hAnsi="Arial" w:cs="Arial"/>
        </w:rPr>
        <w:t>ss</w:t>
      </w:r>
      <w:r w:rsidR="00D42886">
        <w:rPr>
          <w:rFonts w:ascii="Arial" w:hAnsi="Arial" w:cs="Arial"/>
        </w:rPr>
        <w:t xml:space="preserve"> and gro</w:t>
      </w:r>
      <w:r w:rsidR="00894DEF">
        <w:rPr>
          <w:rFonts w:ascii="Arial" w:hAnsi="Arial" w:cs="Arial"/>
        </w:rPr>
        <w:t>wth</w:t>
      </w:r>
      <w:r w:rsidR="00C77AB7">
        <w:rPr>
          <w:rFonts w:ascii="Arial" w:hAnsi="Arial" w:cs="Arial"/>
        </w:rPr>
        <w:t xml:space="preserve"> (Schein, 2010. Anderson and Anderson, 2016).</w:t>
      </w:r>
    </w:p>
    <w:p w14:paraId="423669FB" w14:textId="77777777" w:rsidR="00706DC0" w:rsidRPr="00706DC0" w:rsidRDefault="00706DC0" w:rsidP="00706DC0">
      <w:pPr>
        <w:spacing w:line="360" w:lineRule="auto"/>
        <w:rPr>
          <w:rFonts w:ascii="Arial" w:hAnsi="Arial" w:cs="Arial"/>
        </w:rPr>
      </w:pPr>
    </w:p>
    <w:p w14:paraId="3C8C97D4" w14:textId="65E759A8" w:rsidR="00706DC0" w:rsidRPr="00706DC0" w:rsidRDefault="007A5158" w:rsidP="00706DC0">
      <w:pPr>
        <w:spacing w:line="360" w:lineRule="auto"/>
        <w:rPr>
          <w:rFonts w:ascii="Arial" w:hAnsi="Arial" w:cs="Arial"/>
        </w:rPr>
      </w:pPr>
      <w:r>
        <w:rPr>
          <w:rFonts w:ascii="Arial" w:hAnsi="Arial" w:cs="Arial"/>
        </w:rPr>
        <w:t xml:space="preserve">The </w:t>
      </w:r>
      <w:r w:rsidR="00706DC0" w:rsidRPr="00706DC0">
        <w:rPr>
          <w:rFonts w:ascii="Arial" w:hAnsi="Arial" w:cs="Arial"/>
        </w:rPr>
        <w:t xml:space="preserve">SWOT analysis (Appendix </w:t>
      </w:r>
      <w:r w:rsidR="00683F41">
        <w:rPr>
          <w:rFonts w:ascii="Arial" w:hAnsi="Arial" w:cs="Arial"/>
        </w:rPr>
        <w:t>H</w:t>
      </w:r>
      <w:r w:rsidR="00706DC0" w:rsidRPr="00706DC0">
        <w:rPr>
          <w:rFonts w:ascii="Arial" w:hAnsi="Arial" w:cs="Arial"/>
        </w:rPr>
        <w:t xml:space="preserve">) indicates Lucy’s primary strengths are creativity, good listening skills and experience in leading people in fast paced environments. These strengths can provide opportunities since her experience and skills combined will build rapport </w:t>
      </w:r>
      <w:r w:rsidR="002E3CCB">
        <w:rPr>
          <w:rFonts w:ascii="Arial" w:hAnsi="Arial" w:cs="Arial"/>
        </w:rPr>
        <w:t xml:space="preserve">with employees. </w:t>
      </w:r>
      <w:r w:rsidR="00706DC0" w:rsidRPr="00706DC0">
        <w:rPr>
          <w:rFonts w:ascii="Arial" w:hAnsi="Arial" w:cs="Arial"/>
        </w:rPr>
        <w:t xml:space="preserve"> </w:t>
      </w:r>
    </w:p>
    <w:p w14:paraId="78A96B17" w14:textId="77777777" w:rsidR="00706DC0" w:rsidRPr="00706DC0" w:rsidRDefault="00706DC0" w:rsidP="00706DC0">
      <w:pPr>
        <w:spacing w:line="360" w:lineRule="auto"/>
        <w:rPr>
          <w:rFonts w:ascii="Arial" w:hAnsi="Arial" w:cs="Arial"/>
        </w:rPr>
      </w:pPr>
    </w:p>
    <w:p w14:paraId="167E51B6" w14:textId="02ED9AE7" w:rsidR="00706DC0" w:rsidRPr="00706DC0" w:rsidRDefault="00706DC0" w:rsidP="00706DC0">
      <w:pPr>
        <w:spacing w:line="360" w:lineRule="auto"/>
        <w:rPr>
          <w:rFonts w:ascii="Arial" w:hAnsi="Arial" w:cs="Arial"/>
        </w:rPr>
      </w:pPr>
      <w:r w:rsidRPr="00706DC0">
        <w:rPr>
          <w:rFonts w:ascii="Arial" w:hAnsi="Arial" w:cs="Arial"/>
        </w:rPr>
        <w:t>The biggest threat</w:t>
      </w:r>
      <w:r w:rsidR="003F0000">
        <w:rPr>
          <w:rFonts w:ascii="Arial" w:hAnsi="Arial" w:cs="Arial"/>
        </w:rPr>
        <w:t>/</w:t>
      </w:r>
      <w:r w:rsidRPr="00706DC0">
        <w:rPr>
          <w:rFonts w:ascii="Arial" w:hAnsi="Arial" w:cs="Arial"/>
        </w:rPr>
        <w:t xml:space="preserve">weakness </w:t>
      </w:r>
      <w:r w:rsidR="003F0000">
        <w:rPr>
          <w:rFonts w:ascii="Arial" w:hAnsi="Arial" w:cs="Arial"/>
        </w:rPr>
        <w:t>is the inability</w:t>
      </w:r>
      <w:r w:rsidRPr="00706DC0">
        <w:rPr>
          <w:rFonts w:ascii="Arial" w:hAnsi="Arial" w:cs="Arial"/>
        </w:rPr>
        <w:t xml:space="preserve"> </w:t>
      </w:r>
      <w:r w:rsidR="003F0000">
        <w:rPr>
          <w:rFonts w:ascii="Arial" w:hAnsi="Arial" w:cs="Arial"/>
        </w:rPr>
        <w:t xml:space="preserve">to </w:t>
      </w:r>
      <w:r w:rsidRPr="00706DC0">
        <w:rPr>
          <w:rFonts w:ascii="Arial" w:hAnsi="Arial" w:cs="Arial"/>
        </w:rPr>
        <w:t>manag</w:t>
      </w:r>
      <w:r w:rsidR="003F0000">
        <w:rPr>
          <w:rFonts w:ascii="Arial" w:hAnsi="Arial" w:cs="Arial"/>
        </w:rPr>
        <w:t>e</w:t>
      </w:r>
      <w:r w:rsidRPr="00706DC0">
        <w:rPr>
          <w:rFonts w:ascii="Arial" w:hAnsi="Arial" w:cs="Arial"/>
        </w:rPr>
        <w:t xml:space="preserve"> team members emotions efficiently</w:t>
      </w:r>
      <w:r w:rsidR="009976E2">
        <w:rPr>
          <w:rFonts w:ascii="Arial" w:hAnsi="Arial" w:cs="Arial"/>
        </w:rPr>
        <w:t xml:space="preserve">, which </w:t>
      </w:r>
      <w:r w:rsidRPr="00706DC0">
        <w:rPr>
          <w:rFonts w:ascii="Arial" w:hAnsi="Arial" w:cs="Arial"/>
        </w:rPr>
        <w:t xml:space="preserve">could be overcome through Goleman’s Emotional Intelligence Theory (2001) since the empathy element </w:t>
      </w:r>
      <w:r w:rsidR="009940B1">
        <w:rPr>
          <w:rFonts w:ascii="Arial" w:hAnsi="Arial" w:cs="Arial"/>
        </w:rPr>
        <w:t>suggests</w:t>
      </w:r>
      <w:r w:rsidRPr="00706DC0">
        <w:rPr>
          <w:rFonts w:ascii="Arial" w:hAnsi="Arial" w:cs="Arial"/>
        </w:rPr>
        <w:t xml:space="preserve"> Lucy sense</w:t>
      </w:r>
      <w:r w:rsidR="009940B1">
        <w:rPr>
          <w:rFonts w:ascii="Arial" w:hAnsi="Arial" w:cs="Arial"/>
        </w:rPr>
        <w:t xml:space="preserve">s </w:t>
      </w:r>
      <w:r w:rsidRPr="00706DC0">
        <w:rPr>
          <w:rFonts w:ascii="Arial" w:hAnsi="Arial" w:cs="Arial"/>
        </w:rPr>
        <w:t>others’ emotions.</w:t>
      </w:r>
      <w:r w:rsidRPr="00706DC0">
        <w:rPr>
          <w:rFonts w:ascii="Arial" w:hAnsi="Arial" w:cs="Arial"/>
          <w:color w:val="FF0000"/>
        </w:rPr>
        <w:t xml:space="preserve"> </w:t>
      </w:r>
      <w:r w:rsidRPr="00706DC0">
        <w:rPr>
          <w:rFonts w:ascii="Arial" w:hAnsi="Arial" w:cs="Arial"/>
        </w:rPr>
        <w:t xml:space="preserve">Additionally, the theory will </w:t>
      </w:r>
      <w:r w:rsidR="009940B1" w:rsidRPr="00706DC0">
        <w:rPr>
          <w:rFonts w:ascii="Arial" w:hAnsi="Arial" w:cs="Arial"/>
        </w:rPr>
        <w:t>e</w:t>
      </w:r>
      <w:r w:rsidR="009940B1">
        <w:rPr>
          <w:rFonts w:ascii="Arial" w:hAnsi="Arial" w:cs="Arial"/>
        </w:rPr>
        <w:t>nable</w:t>
      </w:r>
      <w:r w:rsidRPr="00706DC0">
        <w:rPr>
          <w:rFonts w:ascii="Arial" w:hAnsi="Arial" w:cs="Arial"/>
        </w:rPr>
        <w:t xml:space="preserve"> manag</w:t>
      </w:r>
      <w:r w:rsidR="009940B1">
        <w:rPr>
          <w:rFonts w:ascii="Arial" w:hAnsi="Arial" w:cs="Arial"/>
        </w:rPr>
        <w:t>ing</w:t>
      </w:r>
      <w:r w:rsidRPr="00706DC0">
        <w:rPr>
          <w:rFonts w:ascii="Arial" w:hAnsi="Arial" w:cs="Arial"/>
        </w:rPr>
        <w:t xml:space="preserve"> team members emotions as well as her own, helping prevent conflict in the workplace.</w:t>
      </w:r>
    </w:p>
    <w:p w14:paraId="340E0304" w14:textId="4966653C" w:rsidR="006257E4" w:rsidRDefault="006257E4" w:rsidP="00776A3A">
      <w:pPr>
        <w:pStyle w:val="Heading1"/>
        <w:spacing w:line="360" w:lineRule="auto"/>
        <w:rPr>
          <w:rFonts w:ascii="Arial" w:hAnsi="Arial" w:cs="Arial"/>
          <w:sz w:val="24"/>
          <w:szCs w:val="24"/>
        </w:rPr>
      </w:pPr>
      <w:bookmarkStart w:id="28" w:name="_Toc105669233"/>
    </w:p>
    <w:p w14:paraId="7846882F" w14:textId="77777777" w:rsidR="00496E82" w:rsidRPr="00496E82" w:rsidRDefault="00496E82" w:rsidP="00496E82"/>
    <w:p w14:paraId="2BBD728E" w14:textId="7413CB71" w:rsidR="004175EB" w:rsidRPr="00776A3A" w:rsidRDefault="00320E70" w:rsidP="00776A3A">
      <w:pPr>
        <w:pStyle w:val="Heading2"/>
        <w:spacing w:line="360" w:lineRule="auto"/>
        <w:rPr>
          <w:rFonts w:ascii="Arial" w:hAnsi="Arial" w:cs="Arial"/>
          <w:sz w:val="24"/>
          <w:szCs w:val="24"/>
        </w:rPr>
      </w:pPr>
      <w:bookmarkStart w:id="29" w:name="_Toc105669235"/>
      <w:bookmarkStart w:id="30" w:name="_Toc107139841"/>
      <w:bookmarkEnd w:id="28"/>
      <w:r>
        <w:rPr>
          <w:rFonts w:ascii="Arial" w:hAnsi="Arial" w:cs="Arial"/>
          <w:sz w:val="24"/>
          <w:szCs w:val="24"/>
        </w:rPr>
        <w:lastRenderedPageBreak/>
        <w:t xml:space="preserve">4.1 </w:t>
      </w:r>
      <w:r w:rsidR="004175EB" w:rsidRPr="00776A3A">
        <w:rPr>
          <w:rFonts w:ascii="Arial" w:hAnsi="Arial" w:cs="Arial"/>
          <w:sz w:val="24"/>
          <w:szCs w:val="24"/>
        </w:rPr>
        <w:t>Delegation</w:t>
      </w:r>
      <w:bookmarkEnd w:id="29"/>
      <w:bookmarkEnd w:id="30"/>
      <w:r w:rsidR="004175EB" w:rsidRPr="00776A3A">
        <w:rPr>
          <w:rFonts w:ascii="Arial" w:hAnsi="Arial" w:cs="Arial"/>
          <w:sz w:val="24"/>
          <w:szCs w:val="24"/>
        </w:rPr>
        <w:t xml:space="preserve"> </w:t>
      </w:r>
    </w:p>
    <w:p w14:paraId="6698CCAB" w14:textId="0EF0A64C" w:rsidR="003F190B" w:rsidRPr="00776A3A" w:rsidRDefault="003F190B" w:rsidP="00776A3A">
      <w:pPr>
        <w:spacing w:line="360" w:lineRule="auto"/>
        <w:rPr>
          <w:rFonts w:ascii="Arial" w:hAnsi="Arial" w:cs="Arial"/>
        </w:rPr>
      </w:pPr>
    </w:p>
    <w:p w14:paraId="412873D9" w14:textId="2377E744" w:rsidR="003F190B" w:rsidRPr="00776A3A" w:rsidRDefault="00073019" w:rsidP="00776A3A">
      <w:pPr>
        <w:spacing w:line="360" w:lineRule="auto"/>
        <w:rPr>
          <w:rFonts w:ascii="Arial" w:hAnsi="Arial" w:cs="Arial"/>
        </w:rPr>
      </w:pPr>
      <w:r w:rsidRPr="00776A3A">
        <w:rPr>
          <w:rFonts w:ascii="Arial" w:hAnsi="Arial" w:cs="Arial"/>
        </w:rPr>
        <w:t xml:space="preserve">Delegation is defined as </w:t>
      </w:r>
      <w:r w:rsidR="00AB1F32" w:rsidRPr="00776A3A">
        <w:rPr>
          <w:rFonts w:ascii="Arial" w:hAnsi="Arial" w:cs="Arial"/>
        </w:rPr>
        <w:t>getting work done through others by giving them authority and con</w:t>
      </w:r>
      <w:r w:rsidR="009940B1">
        <w:rPr>
          <w:rFonts w:ascii="Arial" w:hAnsi="Arial" w:cs="Arial"/>
        </w:rPr>
        <w:t xml:space="preserve">trol </w:t>
      </w:r>
      <w:r w:rsidR="00FD7F6C" w:rsidRPr="00776A3A">
        <w:rPr>
          <w:rFonts w:ascii="Arial" w:hAnsi="Arial" w:cs="Arial"/>
        </w:rPr>
        <w:t>(Stonehouse, 2015)</w:t>
      </w:r>
      <w:r w:rsidR="008232FA" w:rsidRPr="00776A3A">
        <w:rPr>
          <w:rFonts w:ascii="Arial" w:hAnsi="Arial" w:cs="Arial"/>
        </w:rPr>
        <w:t xml:space="preserve">. </w:t>
      </w:r>
      <w:r w:rsidR="003F190B" w:rsidRPr="00776A3A">
        <w:rPr>
          <w:rFonts w:ascii="Arial" w:hAnsi="Arial" w:cs="Arial"/>
        </w:rPr>
        <w:t>To effectively delegate</w:t>
      </w:r>
      <w:r w:rsidR="00DB38FD">
        <w:rPr>
          <w:rFonts w:ascii="Arial" w:hAnsi="Arial" w:cs="Arial"/>
        </w:rPr>
        <w:t>,</w:t>
      </w:r>
      <w:r w:rsidR="001A7416" w:rsidRPr="00776A3A">
        <w:rPr>
          <w:rFonts w:ascii="Arial" w:hAnsi="Arial" w:cs="Arial"/>
        </w:rPr>
        <w:t xml:space="preserve"> leader</w:t>
      </w:r>
      <w:r w:rsidR="00A46FBD">
        <w:rPr>
          <w:rFonts w:ascii="Arial" w:hAnsi="Arial" w:cs="Arial"/>
        </w:rPr>
        <w:t>s</w:t>
      </w:r>
      <w:r w:rsidR="001A7416" w:rsidRPr="00776A3A">
        <w:rPr>
          <w:rFonts w:ascii="Arial" w:hAnsi="Arial" w:cs="Arial"/>
        </w:rPr>
        <w:t xml:space="preserve"> must express why something is important to them, confirm expectations have been clearly communicated, ask how much involvement is </w:t>
      </w:r>
      <w:r w:rsidR="00956C33">
        <w:rPr>
          <w:rFonts w:ascii="Arial" w:hAnsi="Arial" w:cs="Arial"/>
        </w:rPr>
        <w:t xml:space="preserve">required </w:t>
      </w:r>
      <w:r w:rsidR="001A7416" w:rsidRPr="00776A3A">
        <w:rPr>
          <w:rFonts w:ascii="Arial" w:hAnsi="Arial" w:cs="Arial"/>
        </w:rPr>
        <w:t xml:space="preserve">and practise saying </w:t>
      </w:r>
      <w:r w:rsidR="006B1688">
        <w:rPr>
          <w:rFonts w:ascii="Arial" w:hAnsi="Arial" w:cs="Arial"/>
        </w:rPr>
        <w:t>‘</w:t>
      </w:r>
      <w:r w:rsidR="001A7416" w:rsidRPr="00776A3A">
        <w:rPr>
          <w:rFonts w:ascii="Arial" w:hAnsi="Arial" w:cs="Arial"/>
        </w:rPr>
        <w:t>no</w:t>
      </w:r>
      <w:r w:rsidR="006B1688">
        <w:rPr>
          <w:rFonts w:ascii="Arial" w:hAnsi="Arial" w:cs="Arial"/>
        </w:rPr>
        <w:t>’</w:t>
      </w:r>
      <w:r w:rsidR="00A32BFA" w:rsidRPr="00776A3A">
        <w:rPr>
          <w:rFonts w:ascii="Arial" w:hAnsi="Arial" w:cs="Arial"/>
        </w:rPr>
        <w:t xml:space="preserve"> </w:t>
      </w:r>
      <w:r w:rsidR="001A7416" w:rsidRPr="00776A3A">
        <w:rPr>
          <w:rFonts w:ascii="Arial" w:hAnsi="Arial" w:cs="Arial"/>
        </w:rPr>
        <w:t>(</w:t>
      </w:r>
      <w:proofErr w:type="spellStart"/>
      <w:r w:rsidR="001A7416" w:rsidRPr="00776A3A">
        <w:rPr>
          <w:rFonts w:ascii="Arial" w:hAnsi="Arial" w:cs="Arial"/>
        </w:rPr>
        <w:t>Sostrin</w:t>
      </w:r>
      <w:proofErr w:type="spellEnd"/>
      <w:r w:rsidR="001A7416" w:rsidRPr="00776A3A">
        <w:rPr>
          <w:rFonts w:ascii="Arial" w:hAnsi="Arial" w:cs="Arial"/>
        </w:rPr>
        <w:t xml:space="preserve">, 2017). </w:t>
      </w:r>
      <w:r w:rsidR="00956C33">
        <w:rPr>
          <w:rFonts w:ascii="Arial" w:hAnsi="Arial" w:cs="Arial"/>
        </w:rPr>
        <w:t xml:space="preserve">Importantly, </w:t>
      </w:r>
      <w:r w:rsidR="00131AC5" w:rsidRPr="00776A3A">
        <w:rPr>
          <w:rFonts w:ascii="Arial" w:hAnsi="Arial" w:cs="Arial"/>
        </w:rPr>
        <w:t>adopting these principle</w:t>
      </w:r>
      <w:r w:rsidR="00956C33">
        <w:rPr>
          <w:rFonts w:ascii="Arial" w:hAnsi="Arial" w:cs="Arial"/>
        </w:rPr>
        <w:t>s,</w:t>
      </w:r>
      <w:r w:rsidR="00131AC5" w:rsidRPr="00776A3A">
        <w:rPr>
          <w:rFonts w:ascii="Arial" w:hAnsi="Arial" w:cs="Arial"/>
        </w:rPr>
        <w:t xml:space="preserve"> work</w:t>
      </w:r>
      <w:r w:rsidR="00956C33">
        <w:rPr>
          <w:rFonts w:ascii="Arial" w:hAnsi="Arial" w:cs="Arial"/>
        </w:rPr>
        <w:t>-tasks</w:t>
      </w:r>
      <w:r w:rsidR="00131AC5" w:rsidRPr="00776A3A">
        <w:rPr>
          <w:rFonts w:ascii="Arial" w:hAnsi="Arial" w:cs="Arial"/>
        </w:rPr>
        <w:t xml:space="preserve"> will </w:t>
      </w:r>
      <w:r w:rsidR="006B1688">
        <w:rPr>
          <w:rFonts w:ascii="Arial" w:hAnsi="Arial" w:cs="Arial"/>
        </w:rPr>
        <w:t>be</w:t>
      </w:r>
      <w:r w:rsidR="00131AC5" w:rsidRPr="00776A3A">
        <w:rPr>
          <w:rFonts w:ascii="Arial" w:hAnsi="Arial" w:cs="Arial"/>
        </w:rPr>
        <w:t xml:space="preserve"> </w:t>
      </w:r>
      <w:r w:rsidR="00E75C27" w:rsidRPr="00776A3A">
        <w:rPr>
          <w:rFonts w:ascii="Arial" w:hAnsi="Arial" w:cs="Arial"/>
        </w:rPr>
        <w:t>accomplished</w:t>
      </w:r>
      <w:r w:rsidR="00131AC5" w:rsidRPr="00776A3A">
        <w:rPr>
          <w:rFonts w:ascii="Arial" w:hAnsi="Arial" w:cs="Arial"/>
        </w:rPr>
        <w:t xml:space="preserve"> since the </w:t>
      </w:r>
      <w:r w:rsidR="00E75C27" w:rsidRPr="00776A3A">
        <w:rPr>
          <w:rFonts w:ascii="Arial" w:hAnsi="Arial" w:cs="Arial"/>
        </w:rPr>
        <w:t>correct</w:t>
      </w:r>
      <w:r w:rsidR="00131AC5" w:rsidRPr="00776A3A">
        <w:rPr>
          <w:rFonts w:ascii="Arial" w:hAnsi="Arial" w:cs="Arial"/>
        </w:rPr>
        <w:t xml:space="preserve"> people will be focused on the right tasks. </w:t>
      </w:r>
    </w:p>
    <w:p w14:paraId="735D3E9D" w14:textId="77777777" w:rsidR="009E3722" w:rsidRPr="00776A3A" w:rsidRDefault="009E3722" w:rsidP="00776A3A">
      <w:pPr>
        <w:spacing w:line="360" w:lineRule="auto"/>
        <w:rPr>
          <w:rFonts w:ascii="Arial" w:hAnsi="Arial" w:cs="Arial"/>
        </w:rPr>
      </w:pPr>
    </w:p>
    <w:p w14:paraId="7C863A76" w14:textId="73A0EC04" w:rsidR="00A83B05" w:rsidRPr="00776A3A" w:rsidRDefault="00A83B05" w:rsidP="00776A3A">
      <w:pPr>
        <w:spacing w:line="360" w:lineRule="auto"/>
        <w:rPr>
          <w:rFonts w:ascii="Arial" w:hAnsi="Arial" w:cs="Arial"/>
        </w:rPr>
      </w:pPr>
      <w:r w:rsidRPr="00776A3A">
        <w:rPr>
          <w:rFonts w:ascii="Arial" w:hAnsi="Arial" w:cs="Arial"/>
        </w:rPr>
        <w:t>As stated</w:t>
      </w:r>
      <w:r w:rsidR="00535A80">
        <w:rPr>
          <w:rFonts w:ascii="Arial" w:hAnsi="Arial" w:cs="Arial"/>
        </w:rPr>
        <w:t xml:space="preserve">, </w:t>
      </w:r>
      <w:r w:rsidRPr="00776A3A">
        <w:rPr>
          <w:rFonts w:ascii="Arial" w:hAnsi="Arial" w:cs="Arial"/>
        </w:rPr>
        <w:t>communication skills are key to delegate effectively</w:t>
      </w:r>
      <w:r w:rsidR="009E6B4D">
        <w:rPr>
          <w:rFonts w:ascii="Arial" w:hAnsi="Arial" w:cs="Arial"/>
        </w:rPr>
        <w:t>. A</w:t>
      </w:r>
      <w:r w:rsidRPr="00776A3A">
        <w:rPr>
          <w:rFonts w:ascii="Arial" w:hAnsi="Arial" w:cs="Arial"/>
        </w:rPr>
        <w:t xml:space="preserve"> communication skills questionnaire </w:t>
      </w:r>
      <w:r w:rsidR="00DB38FD">
        <w:rPr>
          <w:rFonts w:ascii="Arial" w:hAnsi="Arial" w:cs="Arial"/>
        </w:rPr>
        <w:t xml:space="preserve">was </w:t>
      </w:r>
      <w:r w:rsidR="00B7168A">
        <w:rPr>
          <w:rFonts w:ascii="Arial" w:hAnsi="Arial" w:cs="Arial"/>
        </w:rPr>
        <w:t>completed</w:t>
      </w:r>
      <w:r w:rsidRPr="00776A3A">
        <w:rPr>
          <w:rFonts w:ascii="Arial" w:hAnsi="Arial" w:cs="Arial"/>
        </w:rPr>
        <w:t xml:space="preserve"> (Appendix </w:t>
      </w:r>
      <w:r w:rsidR="00683F41">
        <w:rPr>
          <w:rFonts w:ascii="Arial" w:hAnsi="Arial" w:cs="Arial"/>
        </w:rPr>
        <w:t>I</w:t>
      </w:r>
      <w:r w:rsidRPr="00776A3A">
        <w:rPr>
          <w:rFonts w:ascii="Arial" w:hAnsi="Arial" w:cs="Arial"/>
        </w:rPr>
        <w:t>)</w:t>
      </w:r>
      <w:r w:rsidR="00265A23">
        <w:rPr>
          <w:rFonts w:ascii="Arial" w:hAnsi="Arial" w:cs="Arial"/>
        </w:rPr>
        <w:t xml:space="preserve">, </w:t>
      </w:r>
      <w:r w:rsidR="004707FA" w:rsidRPr="00776A3A">
        <w:rPr>
          <w:rFonts w:ascii="Arial" w:hAnsi="Arial" w:cs="Arial"/>
        </w:rPr>
        <w:t>Lucy scored 61% for verbal communication</w:t>
      </w:r>
      <w:r w:rsidR="00910529">
        <w:rPr>
          <w:rFonts w:ascii="Arial" w:hAnsi="Arial" w:cs="Arial"/>
        </w:rPr>
        <w:t xml:space="preserve">, </w:t>
      </w:r>
      <w:r w:rsidR="004707FA" w:rsidRPr="00776A3A">
        <w:rPr>
          <w:rFonts w:ascii="Arial" w:hAnsi="Arial" w:cs="Arial"/>
        </w:rPr>
        <w:t xml:space="preserve">69% </w:t>
      </w:r>
      <w:r w:rsidR="00535A80">
        <w:rPr>
          <w:rFonts w:ascii="Arial" w:hAnsi="Arial" w:cs="Arial"/>
        </w:rPr>
        <w:t xml:space="preserve">for </w:t>
      </w:r>
      <w:r w:rsidR="004707FA" w:rsidRPr="00776A3A">
        <w:rPr>
          <w:rFonts w:ascii="Arial" w:hAnsi="Arial" w:cs="Arial"/>
        </w:rPr>
        <w:t>group</w:t>
      </w:r>
      <w:r w:rsidR="00535A80">
        <w:rPr>
          <w:rFonts w:ascii="Arial" w:hAnsi="Arial" w:cs="Arial"/>
        </w:rPr>
        <w:t xml:space="preserve"> communication</w:t>
      </w:r>
      <w:r w:rsidR="004707FA" w:rsidRPr="00776A3A">
        <w:rPr>
          <w:rFonts w:ascii="Arial" w:hAnsi="Arial" w:cs="Arial"/>
        </w:rPr>
        <w:t xml:space="preserve">. </w:t>
      </w:r>
      <w:r w:rsidR="00265A23">
        <w:rPr>
          <w:rFonts w:ascii="Arial" w:hAnsi="Arial" w:cs="Arial"/>
        </w:rPr>
        <w:t>C</w:t>
      </w:r>
      <w:r w:rsidR="004707FA" w:rsidRPr="00776A3A">
        <w:rPr>
          <w:rFonts w:ascii="Arial" w:hAnsi="Arial" w:cs="Arial"/>
        </w:rPr>
        <w:t xml:space="preserve">ombined with identifying a </w:t>
      </w:r>
      <w:r w:rsidR="00073019" w:rsidRPr="00776A3A">
        <w:rPr>
          <w:rFonts w:ascii="Arial" w:hAnsi="Arial" w:cs="Arial"/>
        </w:rPr>
        <w:t>major weakness</w:t>
      </w:r>
      <w:r w:rsidR="004707FA" w:rsidRPr="00776A3A">
        <w:rPr>
          <w:rFonts w:ascii="Arial" w:hAnsi="Arial" w:cs="Arial"/>
        </w:rPr>
        <w:t xml:space="preserve"> in communication through SWO</w:t>
      </w:r>
      <w:r w:rsidR="0078523A" w:rsidRPr="00776A3A">
        <w:rPr>
          <w:rFonts w:ascii="Arial" w:hAnsi="Arial" w:cs="Arial"/>
        </w:rPr>
        <w:t xml:space="preserve">T, </w:t>
      </w:r>
      <w:r w:rsidR="004707FA" w:rsidRPr="00776A3A">
        <w:rPr>
          <w:rFonts w:ascii="Arial" w:hAnsi="Arial" w:cs="Arial"/>
        </w:rPr>
        <w:t>Lucy must improve communication skills</w:t>
      </w:r>
      <w:r w:rsidR="000C2613" w:rsidRPr="00776A3A">
        <w:rPr>
          <w:rFonts w:ascii="Arial" w:hAnsi="Arial" w:cs="Arial"/>
        </w:rPr>
        <w:t xml:space="preserve"> to delegate others</w:t>
      </w:r>
      <w:r w:rsidR="004707FA" w:rsidRPr="00776A3A">
        <w:rPr>
          <w:rFonts w:ascii="Arial" w:hAnsi="Arial" w:cs="Arial"/>
        </w:rPr>
        <w:t>.</w:t>
      </w:r>
    </w:p>
    <w:p w14:paraId="2872D522" w14:textId="77777777" w:rsidR="00A83B05" w:rsidRPr="00776A3A" w:rsidRDefault="00A83B05" w:rsidP="00776A3A">
      <w:pPr>
        <w:spacing w:line="360" w:lineRule="auto"/>
        <w:rPr>
          <w:rFonts w:ascii="Arial" w:hAnsi="Arial" w:cs="Arial"/>
        </w:rPr>
      </w:pPr>
    </w:p>
    <w:p w14:paraId="69E0A0B5" w14:textId="3B6C2182" w:rsidR="00E476C0" w:rsidRPr="00776A3A" w:rsidRDefault="00F459AF" w:rsidP="00776A3A">
      <w:pPr>
        <w:spacing w:line="360" w:lineRule="auto"/>
        <w:rPr>
          <w:rFonts w:ascii="Arial" w:eastAsiaTheme="majorEastAsia" w:hAnsi="Arial" w:cs="Arial"/>
        </w:rPr>
      </w:pPr>
      <w:r w:rsidRPr="00776A3A">
        <w:rPr>
          <w:rFonts w:ascii="Arial" w:eastAsiaTheme="majorEastAsia" w:hAnsi="Arial" w:cs="Arial"/>
        </w:rPr>
        <w:t>Lucy</w:t>
      </w:r>
      <w:r w:rsidR="00A83B05" w:rsidRPr="00776A3A">
        <w:rPr>
          <w:rFonts w:ascii="Arial" w:eastAsiaTheme="majorEastAsia" w:hAnsi="Arial" w:cs="Arial"/>
        </w:rPr>
        <w:t xml:space="preserve"> </w:t>
      </w:r>
      <w:r w:rsidR="00A61CE9">
        <w:rPr>
          <w:rFonts w:ascii="Arial" w:eastAsiaTheme="majorEastAsia" w:hAnsi="Arial" w:cs="Arial"/>
        </w:rPr>
        <w:t>should</w:t>
      </w:r>
      <w:r w:rsidRPr="00776A3A">
        <w:rPr>
          <w:rFonts w:ascii="Arial" w:eastAsiaTheme="majorEastAsia" w:hAnsi="Arial" w:cs="Arial"/>
        </w:rPr>
        <w:t xml:space="preserve"> develop</w:t>
      </w:r>
      <w:r w:rsidR="00A83B05" w:rsidRPr="00776A3A">
        <w:rPr>
          <w:rFonts w:ascii="Arial" w:eastAsiaTheme="majorEastAsia" w:hAnsi="Arial" w:cs="Arial"/>
        </w:rPr>
        <w:t xml:space="preserve"> </w:t>
      </w:r>
      <w:r w:rsidR="00A61CE9">
        <w:rPr>
          <w:rFonts w:ascii="Arial" w:eastAsiaTheme="majorEastAsia" w:hAnsi="Arial" w:cs="Arial"/>
        </w:rPr>
        <w:t>greater awareness of</w:t>
      </w:r>
      <w:r w:rsidRPr="00776A3A">
        <w:rPr>
          <w:rFonts w:ascii="Arial" w:eastAsiaTheme="majorEastAsia" w:hAnsi="Arial" w:cs="Arial"/>
        </w:rPr>
        <w:t xml:space="preserve"> </w:t>
      </w:r>
      <w:r w:rsidR="00A83B05" w:rsidRPr="00776A3A">
        <w:rPr>
          <w:rFonts w:ascii="Arial" w:eastAsiaTheme="majorEastAsia" w:hAnsi="Arial" w:cs="Arial"/>
        </w:rPr>
        <w:t xml:space="preserve">body language </w:t>
      </w:r>
      <w:r w:rsidR="00D93AD9" w:rsidRPr="00776A3A">
        <w:rPr>
          <w:rFonts w:ascii="Arial" w:eastAsiaTheme="majorEastAsia" w:hAnsi="Arial" w:cs="Arial"/>
        </w:rPr>
        <w:t>facilitat</w:t>
      </w:r>
      <w:r w:rsidR="00A61CE9">
        <w:rPr>
          <w:rFonts w:ascii="Arial" w:eastAsiaTheme="majorEastAsia" w:hAnsi="Arial" w:cs="Arial"/>
        </w:rPr>
        <w:t>ing</w:t>
      </w:r>
      <w:r w:rsidR="00A83B05" w:rsidRPr="00776A3A">
        <w:rPr>
          <w:rFonts w:ascii="Arial" w:eastAsiaTheme="majorEastAsia" w:hAnsi="Arial" w:cs="Arial"/>
        </w:rPr>
        <w:t xml:space="preserve"> improve</w:t>
      </w:r>
      <w:r w:rsidR="00A61CE9">
        <w:rPr>
          <w:rFonts w:ascii="Arial" w:eastAsiaTheme="majorEastAsia" w:hAnsi="Arial" w:cs="Arial"/>
        </w:rPr>
        <w:t xml:space="preserve">d </w:t>
      </w:r>
      <w:r w:rsidR="00A83B05" w:rsidRPr="00776A3A">
        <w:rPr>
          <w:rFonts w:ascii="Arial" w:eastAsiaTheme="majorEastAsia" w:hAnsi="Arial" w:cs="Arial"/>
        </w:rPr>
        <w:t>communication skills</w:t>
      </w:r>
      <w:r w:rsidR="00596548" w:rsidRPr="00776A3A">
        <w:rPr>
          <w:rFonts w:ascii="Arial" w:eastAsiaTheme="majorEastAsia" w:hAnsi="Arial" w:cs="Arial"/>
        </w:rPr>
        <w:t xml:space="preserve"> </w:t>
      </w:r>
      <w:r w:rsidR="00A61CE9">
        <w:rPr>
          <w:rFonts w:ascii="Arial" w:eastAsiaTheme="majorEastAsia" w:hAnsi="Arial" w:cs="Arial"/>
        </w:rPr>
        <w:t xml:space="preserve">being </w:t>
      </w:r>
      <w:r w:rsidR="00596548" w:rsidRPr="00776A3A">
        <w:rPr>
          <w:rFonts w:ascii="Arial" w:eastAsiaTheme="majorEastAsia" w:hAnsi="Arial" w:cs="Arial"/>
        </w:rPr>
        <w:t xml:space="preserve">successfully </w:t>
      </w:r>
      <w:r w:rsidR="00A61CE9">
        <w:rPr>
          <w:rFonts w:ascii="Arial" w:eastAsiaTheme="majorEastAsia" w:hAnsi="Arial" w:cs="Arial"/>
        </w:rPr>
        <w:t xml:space="preserve">implemented </w:t>
      </w:r>
      <w:r w:rsidR="00596548" w:rsidRPr="00776A3A">
        <w:rPr>
          <w:rFonts w:ascii="Arial" w:eastAsiaTheme="majorEastAsia" w:hAnsi="Arial" w:cs="Arial"/>
        </w:rPr>
        <w:t>in her team</w:t>
      </w:r>
      <w:r w:rsidR="00A83B05" w:rsidRPr="00776A3A">
        <w:rPr>
          <w:rFonts w:ascii="Arial" w:eastAsiaTheme="majorEastAsia" w:hAnsi="Arial" w:cs="Arial"/>
        </w:rPr>
        <w:t>. Mehrabian (2007) states 55% of all communication is performed through body language, 38% through tone of voice and 7% through verbal communication</w:t>
      </w:r>
      <w:r w:rsidR="00A61CE9">
        <w:rPr>
          <w:rFonts w:ascii="Arial" w:eastAsiaTheme="majorEastAsia" w:hAnsi="Arial" w:cs="Arial"/>
        </w:rPr>
        <w:t xml:space="preserve">, </w:t>
      </w:r>
      <w:r w:rsidR="00A83B05" w:rsidRPr="00776A3A">
        <w:rPr>
          <w:rFonts w:ascii="Arial" w:eastAsiaTheme="majorEastAsia" w:hAnsi="Arial" w:cs="Arial"/>
        </w:rPr>
        <w:t>suggest</w:t>
      </w:r>
      <w:r w:rsidR="00A61CE9">
        <w:rPr>
          <w:rFonts w:ascii="Arial" w:eastAsiaTheme="majorEastAsia" w:hAnsi="Arial" w:cs="Arial"/>
        </w:rPr>
        <w:t>ing</w:t>
      </w:r>
      <w:r w:rsidR="00A83B05" w:rsidRPr="00776A3A">
        <w:rPr>
          <w:rFonts w:ascii="Arial" w:eastAsiaTheme="majorEastAsia" w:hAnsi="Arial" w:cs="Arial"/>
        </w:rPr>
        <w:t xml:space="preserve"> body</w:t>
      </w:r>
      <w:r w:rsidR="00A61CE9">
        <w:rPr>
          <w:rFonts w:ascii="Arial" w:eastAsiaTheme="majorEastAsia" w:hAnsi="Arial" w:cs="Arial"/>
        </w:rPr>
        <w:t>-</w:t>
      </w:r>
      <w:r w:rsidR="00A83B05" w:rsidRPr="00776A3A">
        <w:rPr>
          <w:rFonts w:ascii="Arial" w:eastAsiaTheme="majorEastAsia" w:hAnsi="Arial" w:cs="Arial"/>
        </w:rPr>
        <w:t>language plays a significant role in effective</w:t>
      </w:r>
      <w:r w:rsidR="00A61CE9">
        <w:rPr>
          <w:rFonts w:ascii="Arial" w:eastAsiaTheme="majorEastAsia" w:hAnsi="Arial" w:cs="Arial"/>
        </w:rPr>
        <w:t xml:space="preserve"> </w:t>
      </w:r>
      <w:r w:rsidR="00A83B05" w:rsidRPr="00776A3A">
        <w:rPr>
          <w:rFonts w:ascii="Arial" w:eastAsiaTheme="majorEastAsia" w:hAnsi="Arial" w:cs="Arial"/>
        </w:rPr>
        <w:t>communicati</w:t>
      </w:r>
      <w:r w:rsidR="00A61CE9">
        <w:rPr>
          <w:rFonts w:ascii="Arial" w:eastAsiaTheme="majorEastAsia" w:hAnsi="Arial" w:cs="Arial"/>
        </w:rPr>
        <w:t>ons.</w:t>
      </w:r>
      <w:r w:rsidR="00A83B05" w:rsidRPr="00776A3A">
        <w:rPr>
          <w:rFonts w:ascii="Arial" w:eastAsiaTheme="majorEastAsia" w:hAnsi="Arial" w:cs="Arial"/>
        </w:rPr>
        <w:t xml:space="preserve"> </w:t>
      </w:r>
    </w:p>
    <w:p w14:paraId="02E6A31F" w14:textId="77777777" w:rsidR="00596548" w:rsidRPr="00776A3A" w:rsidRDefault="00596548" w:rsidP="00776A3A">
      <w:pPr>
        <w:spacing w:line="360" w:lineRule="auto"/>
        <w:rPr>
          <w:rFonts w:ascii="Arial" w:hAnsi="Arial" w:cs="Arial"/>
        </w:rPr>
      </w:pPr>
    </w:p>
    <w:p w14:paraId="3F86C981" w14:textId="542515C2" w:rsidR="00DE7A2A" w:rsidRDefault="00583CBD" w:rsidP="00776A3A">
      <w:pPr>
        <w:spacing w:line="360" w:lineRule="auto"/>
        <w:rPr>
          <w:rFonts w:ascii="Arial" w:hAnsi="Arial" w:cs="Arial"/>
        </w:rPr>
      </w:pPr>
      <w:r w:rsidRPr="00776A3A">
        <w:rPr>
          <w:rFonts w:ascii="Arial" w:hAnsi="Arial" w:cs="Arial"/>
        </w:rPr>
        <w:t xml:space="preserve">Poor communication </w:t>
      </w:r>
      <w:r w:rsidR="00842EFF" w:rsidRPr="00776A3A">
        <w:rPr>
          <w:rFonts w:ascii="Arial" w:hAnsi="Arial" w:cs="Arial"/>
        </w:rPr>
        <w:t xml:space="preserve">could hinder </w:t>
      </w:r>
      <w:r w:rsidR="00451576" w:rsidRPr="00776A3A">
        <w:rPr>
          <w:rFonts w:ascii="Arial" w:hAnsi="Arial" w:cs="Arial"/>
        </w:rPr>
        <w:t>t</w:t>
      </w:r>
      <w:r w:rsidR="00866BCF">
        <w:rPr>
          <w:rFonts w:ascii="Arial" w:hAnsi="Arial" w:cs="Arial"/>
        </w:rPr>
        <w:t>eam</w:t>
      </w:r>
      <w:r w:rsidR="00A745F9" w:rsidRPr="00776A3A">
        <w:rPr>
          <w:rFonts w:ascii="Arial" w:hAnsi="Arial" w:cs="Arial"/>
        </w:rPr>
        <w:t xml:space="preserve"> </w:t>
      </w:r>
      <w:r w:rsidR="00FF3349" w:rsidRPr="00776A3A">
        <w:rPr>
          <w:rFonts w:ascii="Arial" w:hAnsi="Arial" w:cs="Arial"/>
        </w:rPr>
        <w:t>relationship</w:t>
      </w:r>
      <w:r w:rsidR="008A1FE2">
        <w:rPr>
          <w:rFonts w:ascii="Arial" w:hAnsi="Arial" w:cs="Arial"/>
        </w:rPr>
        <w:t>. F</w:t>
      </w:r>
      <w:r w:rsidR="00BF0B21" w:rsidRPr="00776A3A">
        <w:rPr>
          <w:rFonts w:ascii="Arial" w:hAnsi="Arial" w:cs="Arial"/>
        </w:rPr>
        <w:t xml:space="preserve">or example, </w:t>
      </w:r>
      <w:r w:rsidR="0095374D" w:rsidRPr="00776A3A">
        <w:rPr>
          <w:rFonts w:ascii="Arial" w:hAnsi="Arial" w:cs="Arial"/>
        </w:rPr>
        <w:t xml:space="preserve">an employee may have the skills to </w:t>
      </w:r>
      <w:r w:rsidR="002B675B" w:rsidRPr="00776A3A">
        <w:rPr>
          <w:rFonts w:ascii="Arial" w:hAnsi="Arial" w:cs="Arial"/>
        </w:rPr>
        <w:t>accomplish</w:t>
      </w:r>
      <w:r w:rsidR="00D37A9E">
        <w:rPr>
          <w:rFonts w:ascii="Arial" w:hAnsi="Arial" w:cs="Arial"/>
        </w:rPr>
        <w:t xml:space="preserve"> a task</w:t>
      </w:r>
      <w:r w:rsidR="002B675B" w:rsidRPr="00776A3A">
        <w:rPr>
          <w:rFonts w:ascii="Arial" w:hAnsi="Arial" w:cs="Arial"/>
        </w:rPr>
        <w:t xml:space="preserve"> but </w:t>
      </w:r>
      <w:r w:rsidR="0095374D" w:rsidRPr="00776A3A">
        <w:rPr>
          <w:rFonts w:ascii="Arial" w:hAnsi="Arial" w:cs="Arial"/>
        </w:rPr>
        <w:t>doubt themselves or feel nervous</w:t>
      </w:r>
      <w:r w:rsidR="00021C77" w:rsidRPr="00776A3A">
        <w:rPr>
          <w:rFonts w:ascii="Arial" w:hAnsi="Arial" w:cs="Arial"/>
        </w:rPr>
        <w:t xml:space="preserve">. If </w:t>
      </w:r>
      <w:r w:rsidR="0095374D" w:rsidRPr="00776A3A">
        <w:rPr>
          <w:rFonts w:ascii="Arial" w:hAnsi="Arial" w:cs="Arial"/>
        </w:rPr>
        <w:t xml:space="preserve">Lucy does not communicate </w:t>
      </w:r>
      <w:r w:rsidR="00D37A9E">
        <w:rPr>
          <w:rFonts w:ascii="Arial" w:hAnsi="Arial" w:cs="Arial"/>
        </w:rPr>
        <w:t xml:space="preserve">properly </w:t>
      </w:r>
      <w:r w:rsidR="00E91BBC" w:rsidRPr="00776A3A">
        <w:rPr>
          <w:rFonts w:ascii="Arial" w:hAnsi="Arial" w:cs="Arial"/>
        </w:rPr>
        <w:t xml:space="preserve">to </w:t>
      </w:r>
      <w:r w:rsidR="00BE77A5" w:rsidRPr="00776A3A">
        <w:rPr>
          <w:rFonts w:ascii="Arial" w:hAnsi="Arial" w:cs="Arial"/>
        </w:rPr>
        <w:t>establish</w:t>
      </w:r>
      <w:r w:rsidR="00E91BBC" w:rsidRPr="00776A3A">
        <w:rPr>
          <w:rFonts w:ascii="Arial" w:hAnsi="Arial" w:cs="Arial"/>
        </w:rPr>
        <w:t xml:space="preserve"> the importance of the</w:t>
      </w:r>
      <w:r w:rsidR="00DE7A2A">
        <w:rPr>
          <w:rFonts w:ascii="Arial" w:hAnsi="Arial" w:cs="Arial"/>
        </w:rPr>
        <w:t>ir</w:t>
      </w:r>
      <w:r w:rsidR="00E91BBC" w:rsidRPr="00776A3A">
        <w:rPr>
          <w:rFonts w:ascii="Arial" w:hAnsi="Arial" w:cs="Arial"/>
        </w:rPr>
        <w:t xml:space="preserve"> role</w:t>
      </w:r>
      <w:r w:rsidR="00DE7A2A">
        <w:rPr>
          <w:rFonts w:ascii="Arial" w:hAnsi="Arial" w:cs="Arial"/>
        </w:rPr>
        <w:t>s,</w:t>
      </w:r>
      <w:r w:rsidR="00E91BBC" w:rsidRPr="00776A3A">
        <w:rPr>
          <w:rFonts w:ascii="Arial" w:hAnsi="Arial" w:cs="Arial"/>
        </w:rPr>
        <w:t xml:space="preserve"> remind</w:t>
      </w:r>
      <w:r w:rsidR="00D37A9E">
        <w:rPr>
          <w:rFonts w:ascii="Arial" w:hAnsi="Arial" w:cs="Arial"/>
        </w:rPr>
        <w:t>ing</w:t>
      </w:r>
      <w:r w:rsidR="00E91BBC" w:rsidRPr="00776A3A">
        <w:rPr>
          <w:rFonts w:ascii="Arial" w:hAnsi="Arial" w:cs="Arial"/>
        </w:rPr>
        <w:t xml:space="preserve"> them what they are capable of it </w:t>
      </w:r>
      <w:r w:rsidR="00D37A9E">
        <w:rPr>
          <w:rFonts w:ascii="Arial" w:hAnsi="Arial" w:cs="Arial"/>
        </w:rPr>
        <w:t xml:space="preserve">may </w:t>
      </w:r>
      <w:r w:rsidR="00E91BBC" w:rsidRPr="00776A3A">
        <w:rPr>
          <w:rFonts w:ascii="Arial" w:hAnsi="Arial" w:cs="Arial"/>
        </w:rPr>
        <w:t xml:space="preserve">result in </w:t>
      </w:r>
      <w:r w:rsidR="00BE77A5" w:rsidRPr="00776A3A">
        <w:rPr>
          <w:rFonts w:ascii="Arial" w:hAnsi="Arial" w:cs="Arial"/>
        </w:rPr>
        <w:t>a lack of</w:t>
      </w:r>
      <w:r w:rsidR="00E91BBC" w:rsidRPr="00776A3A">
        <w:rPr>
          <w:rFonts w:ascii="Arial" w:hAnsi="Arial" w:cs="Arial"/>
        </w:rPr>
        <w:t xml:space="preserve"> motivation</w:t>
      </w:r>
      <w:r w:rsidR="00DE7A2A">
        <w:rPr>
          <w:rFonts w:ascii="Arial" w:hAnsi="Arial" w:cs="Arial"/>
        </w:rPr>
        <w:t xml:space="preserve">, </w:t>
      </w:r>
      <w:r w:rsidR="00DE7A2A" w:rsidRPr="00EE3E9C">
        <w:rPr>
          <w:rFonts w:ascii="Arial" w:hAnsi="Arial" w:cs="Arial"/>
        </w:rPr>
        <w:t xml:space="preserve">leading </w:t>
      </w:r>
      <w:r w:rsidR="00EE3E9C" w:rsidRPr="00EE3E9C">
        <w:rPr>
          <w:rFonts w:ascii="Arial" w:hAnsi="Arial" w:cs="Arial"/>
        </w:rPr>
        <w:t>to decreased workplace performance.</w:t>
      </w:r>
    </w:p>
    <w:p w14:paraId="15F0FD0F" w14:textId="77777777" w:rsidR="00DE7A2A" w:rsidRDefault="00DE7A2A" w:rsidP="00776A3A">
      <w:pPr>
        <w:spacing w:line="360" w:lineRule="auto"/>
        <w:rPr>
          <w:rFonts w:ascii="Arial" w:hAnsi="Arial" w:cs="Arial"/>
        </w:rPr>
      </w:pPr>
    </w:p>
    <w:p w14:paraId="4D230C52" w14:textId="16F28635" w:rsidR="00573194" w:rsidRDefault="00B739AF" w:rsidP="00776A3A">
      <w:pPr>
        <w:spacing w:line="360" w:lineRule="auto"/>
        <w:rPr>
          <w:rFonts w:ascii="Arial" w:hAnsi="Arial" w:cs="Arial"/>
        </w:rPr>
      </w:pPr>
      <w:r w:rsidRPr="00776A3A">
        <w:rPr>
          <w:rFonts w:ascii="Arial" w:hAnsi="Arial" w:cs="Arial"/>
        </w:rPr>
        <w:t>F</w:t>
      </w:r>
      <w:r w:rsidR="00504D20" w:rsidRPr="00776A3A">
        <w:rPr>
          <w:rFonts w:ascii="Arial" w:hAnsi="Arial" w:cs="Arial"/>
        </w:rPr>
        <w:t>ail</w:t>
      </w:r>
      <w:r w:rsidR="005224F4">
        <w:rPr>
          <w:rFonts w:ascii="Arial" w:hAnsi="Arial" w:cs="Arial"/>
        </w:rPr>
        <w:t>ing</w:t>
      </w:r>
      <w:r w:rsidR="00504D20" w:rsidRPr="00776A3A">
        <w:rPr>
          <w:rFonts w:ascii="Arial" w:hAnsi="Arial" w:cs="Arial"/>
        </w:rPr>
        <w:t xml:space="preserve"> to</w:t>
      </w:r>
      <w:r w:rsidR="003A5EB4" w:rsidRPr="00776A3A">
        <w:rPr>
          <w:rFonts w:ascii="Arial" w:hAnsi="Arial" w:cs="Arial"/>
        </w:rPr>
        <w:t xml:space="preserve"> maintain eye contact </w:t>
      </w:r>
      <w:r w:rsidR="005224F4">
        <w:rPr>
          <w:rFonts w:ascii="Arial" w:hAnsi="Arial" w:cs="Arial"/>
        </w:rPr>
        <w:t xml:space="preserve">prevents proper message transmission </w:t>
      </w:r>
      <w:r w:rsidR="00216C01" w:rsidRPr="00776A3A">
        <w:rPr>
          <w:rFonts w:ascii="Arial" w:hAnsi="Arial" w:cs="Arial"/>
        </w:rPr>
        <w:t>resulting in mistakes</w:t>
      </w:r>
      <w:r w:rsidR="00573194">
        <w:rPr>
          <w:rFonts w:ascii="Arial" w:hAnsi="Arial" w:cs="Arial"/>
        </w:rPr>
        <w:t xml:space="preserve">, however too much eye contact can be </w:t>
      </w:r>
      <w:r w:rsidR="00573194" w:rsidRPr="003167E9">
        <w:rPr>
          <w:rFonts w:ascii="Arial" w:hAnsi="Arial" w:cs="Arial"/>
        </w:rPr>
        <w:t>detrimenta</w:t>
      </w:r>
      <w:r w:rsidR="00317104" w:rsidRPr="003167E9">
        <w:rPr>
          <w:rFonts w:ascii="Arial" w:hAnsi="Arial" w:cs="Arial"/>
        </w:rPr>
        <w:t>l</w:t>
      </w:r>
      <w:r w:rsidR="005224F4">
        <w:rPr>
          <w:rFonts w:ascii="Arial" w:hAnsi="Arial" w:cs="Arial"/>
        </w:rPr>
        <w:t xml:space="preserve">, </w:t>
      </w:r>
      <w:r w:rsidR="003167E9">
        <w:rPr>
          <w:rFonts w:ascii="Arial" w:hAnsi="Arial" w:cs="Arial"/>
        </w:rPr>
        <w:t>creat</w:t>
      </w:r>
      <w:r w:rsidR="005224F4">
        <w:rPr>
          <w:rFonts w:ascii="Arial" w:hAnsi="Arial" w:cs="Arial"/>
        </w:rPr>
        <w:t>ing</w:t>
      </w:r>
      <w:r w:rsidR="003167E9">
        <w:rPr>
          <w:rFonts w:ascii="Arial" w:hAnsi="Arial" w:cs="Arial"/>
        </w:rPr>
        <w:t xml:space="preserve"> </w:t>
      </w:r>
      <w:r w:rsidR="00703CBD">
        <w:rPr>
          <w:rFonts w:ascii="Arial" w:hAnsi="Arial" w:cs="Arial"/>
        </w:rPr>
        <w:t xml:space="preserve">a feeling </w:t>
      </w:r>
      <w:r w:rsidR="007A5BDD">
        <w:rPr>
          <w:rFonts w:ascii="Arial" w:hAnsi="Arial" w:cs="Arial"/>
        </w:rPr>
        <w:t xml:space="preserve">of </w:t>
      </w:r>
      <w:r w:rsidR="003167E9" w:rsidRPr="003167E9">
        <w:rPr>
          <w:rFonts w:ascii="Arial" w:hAnsi="Arial" w:cs="Arial"/>
        </w:rPr>
        <w:t>awkward</w:t>
      </w:r>
      <w:r w:rsidR="00703CBD">
        <w:rPr>
          <w:rFonts w:ascii="Arial" w:hAnsi="Arial" w:cs="Arial"/>
        </w:rPr>
        <w:t>ness</w:t>
      </w:r>
      <w:r w:rsidR="007A5BDD">
        <w:rPr>
          <w:rFonts w:ascii="Arial" w:hAnsi="Arial" w:cs="Arial"/>
        </w:rPr>
        <w:t xml:space="preserve"> for the </w:t>
      </w:r>
      <w:r w:rsidR="005224F4">
        <w:rPr>
          <w:rFonts w:ascii="Arial" w:hAnsi="Arial" w:cs="Arial"/>
        </w:rPr>
        <w:t>receiver</w:t>
      </w:r>
      <w:r w:rsidR="007A5BDD">
        <w:rPr>
          <w:rFonts w:ascii="Arial" w:hAnsi="Arial" w:cs="Arial"/>
        </w:rPr>
        <w:t xml:space="preserve"> listening</w:t>
      </w:r>
      <w:r w:rsidR="003167E9" w:rsidRPr="003167E9">
        <w:rPr>
          <w:rFonts w:ascii="Arial" w:hAnsi="Arial" w:cs="Arial"/>
        </w:rPr>
        <w:t xml:space="preserve"> causing a </w:t>
      </w:r>
      <w:r w:rsidR="005224F4">
        <w:rPr>
          <w:rFonts w:ascii="Arial" w:hAnsi="Arial" w:cs="Arial"/>
        </w:rPr>
        <w:t xml:space="preserve">potential </w:t>
      </w:r>
      <w:r w:rsidR="003167E9" w:rsidRPr="003167E9">
        <w:rPr>
          <w:rFonts w:ascii="Arial" w:hAnsi="Arial" w:cs="Arial"/>
        </w:rPr>
        <w:t>communication</w:t>
      </w:r>
      <w:r w:rsidR="005224F4">
        <w:rPr>
          <w:rFonts w:ascii="Arial" w:hAnsi="Arial" w:cs="Arial"/>
        </w:rPr>
        <w:t xml:space="preserve"> barrier</w:t>
      </w:r>
      <w:r w:rsidR="003167E9" w:rsidRPr="003167E9">
        <w:rPr>
          <w:rFonts w:ascii="Arial" w:hAnsi="Arial" w:cs="Arial"/>
        </w:rPr>
        <w:t>.</w:t>
      </w:r>
    </w:p>
    <w:p w14:paraId="13301C85" w14:textId="77777777" w:rsidR="00A7605C" w:rsidRDefault="00A7605C" w:rsidP="00776A3A">
      <w:pPr>
        <w:spacing w:line="360" w:lineRule="auto"/>
        <w:rPr>
          <w:rFonts w:ascii="Arial" w:hAnsi="Arial" w:cs="Arial"/>
        </w:rPr>
      </w:pPr>
    </w:p>
    <w:p w14:paraId="76D814C7" w14:textId="32B23D31" w:rsidR="008471BE" w:rsidRDefault="00A7605C" w:rsidP="00776A3A">
      <w:pPr>
        <w:spacing w:line="360" w:lineRule="auto"/>
        <w:rPr>
          <w:rFonts w:ascii="Arial" w:hAnsi="Arial" w:cs="Arial"/>
        </w:rPr>
      </w:pPr>
      <w:r>
        <w:rPr>
          <w:rFonts w:ascii="Arial" w:hAnsi="Arial" w:cs="Arial"/>
        </w:rPr>
        <w:t>I</w:t>
      </w:r>
      <w:r w:rsidR="00E91BBC" w:rsidRPr="00776A3A">
        <w:rPr>
          <w:rFonts w:ascii="Arial" w:hAnsi="Arial" w:cs="Arial"/>
        </w:rPr>
        <w:t xml:space="preserve">t is vital Lucy </w:t>
      </w:r>
      <w:r w:rsidR="00271B23" w:rsidRPr="00776A3A">
        <w:rPr>
          <w:rFonts w:ascii="Arial" w:hAnsi="Arial" w:cs="Arial"/>
        </w:rPr>
        <w:t xml:space="preserve">improves her communication skills </w:t>
      </w:r>
      <w:r w:rsidR="00587FC7">
        <w:rPr>
          <w:rFonts w:ascii="Arial" w:hAnsi="Arial" w:cs="Arial"/>
        </w:rPr>
        <w:t xml:space="preserve">and </w:t>
      </w:r>
      <w:r w:rsidR="003D2AA5" w:rsidRPr="00776A3A">
        <w:rPr>
          <w:rFonts w:ascii="Arial" w:hAnsi="Arial" w:cs="Arial"/>
        </w:rPr>
        <w:t xml:space="preserve">body language </w:t>
      </w:r>
      <w:r w:rsidR="00271B23" w:rsidRPr="00776A3A">
        <w:rPr>
          <w:rFonts w:ascii="Arial" w:hAnsi="Arial" w:cs="Arial"/>
        </w:rPr>
        <w:t xml:space="preserve">to </w:t>
      </w:r>
      <w:r w:rsidR="00587FC7">
        <w:rPr>
          <w:rFonts w:ascii="Arial" w:hAnsi="Arial" w:cs="Arial"/>
        </w:rPr>
        <w:t xml:space="preserve">properly and effectively </w:t>
      </w:r>
      <w:r w:rsidR="00085FCC" w:rsidRPr="00776A3A">
        <w:rPr>
          <w:rFonts w:ascii="Arial" w:hAnsi="Arial" w:cs="Arial"/>
        </w:rPr>
        <w:t>delegate</w:t>
      </w:r>
      <w:r w:rsidR="008471BE">
        <w:rPr>
          <w:rFonts w:ascii="Arial" w:hAnsi="Arial" w:cs="Arial"/>
        </w:rPr>
        <w:t>.</w:t>
      </w:r>
      <w:r w:rsidR="009E1C41">
        <w:rPr>
          <w:rFonts w:ascii="Arial" w:hAnsi="Arial" w:cs="Arial"/>
        </w:rPr>
        <w:t xml:space="preserve"> </w:t>
      </w:r>
      <w:r w:rsidR="004715EE" w:rsidRPr="008471BE">
        <w:rPr>
          <w:rFonts w:ascii="Arial" w:hAnsi="Arial" w:cs="Arial"/>
        </w:rPr>
        <w:t xml:space="preserve">There </w:t>
      </w:r>
      <w:r w:rsidR="008471BE" w:rsidRPr="008471BE">
        <w:rPr>
          <w:rFonts w:ascii="Arial" w:hAnsi="Arial" w:cs="Arial"/>
        </w:rPr>
        <w:t>is,</w:t>
      </w:r>
      <w:r w:rsidR="004715EE" w:rsidRPr="008471BE">
        <w:rPr>
          <w:rFonts w:ascii="Arial" w:hAnsi="Arial" w:cs="Arial"/>
        </w:rPr>
        <w:t xml:space="preserve"> however, a fine balance</w:t>
      </w:r>
      <w:r w:rsidR="009E1C41">
        <w:rPr>
          <w:rFonts w:ascii="Arial" w:hAnsi="Arial" w:cs="Arial"/>
        </w:rPr>
        <w:t>.</w:t>
      </w:r>
      <w:r w:rsidR="004715EE" w:rsidRPr="008471BE">
        <w:rPr>
          <w:rFonts w:ascii="Arial" w:hAnsi="Arial" w:cs="Arial"/>
        </w:rPr>
        <w:t xml:space="preserve"> </w:t>
      </w:r>
      <w:r w:rsidR="009E1C41">
        <w:rPr>
          <w:rFonts w:ascii="Arial" w:hAnsi="Arial" w:cs="Arial"/>
        </w:rPr>
        <w:t>U</w:t>
      </w:r>
      <w:r w:rsidR="007536E0">
        <w:rPr>
          <w:rFonts w:ascii="Arial" w:hAnsi="Arial" w:cs="Arial"/>
        </w:rPr>
        <w:t xml:space="preserve">sing too much body </w:t>
      </w:r>
      <w:r w:rsidR="007536E0">
        <w:rPr>
          <w:rFonts w:ascii="Arial" w:hAnsi="Arial" w:cs="Arial"/>
        </w:rPr>
        <w:lastRenderedPageBreak/>
        <w:t>language can distract audience</w:t>
      </w:r>
      <w:r w:rsidR="009E1C41">
        <w:rPr>
          <w:rFonts w:ascii="Arial" w:hAnsi="Arial" w:cs="Arial"/>
        </w:rPr>
        <w:t xml:space="preserve">s, alternativity, Lucy </w:t>
      </w:r>
      <w:r w:rsidR="007536E0">
        <w:rPr>
          <w:rFonts w:ascii="Arial" w:hAnsi="Arial" w:cs="Arial"/>
        </w:rPr>
        <w:t>c</w:t>
      </w:r>
      <w:r w:rsidR="009E1C41">
        <w:rPr>
          <w:rFonts w:ascii="Arial" w:hAnsi="Arial" w:cs="Arial"/>
        </w:rPr>
        <w:t>ould</w:t>
      </w:r>
      <w:r w:rsidR="007536E0">
        <w:rPr>
          <w:rFonts w:ascii="Arial" w:hAnsi="Arial" w:cs="Arial"/>
        </w:rPr>
        <w:t xml:space="preserve"> be portrayed as unprepared or nervous. </w:t>
      </w:r>
    </w:p>
    <w:p w14:paraId="37B125AE" w14:textId="21FF597B" w:rsidR="00E476C0" w:rsidRPr="00776A3A" w:rsidRDefault="00E476C0" w:rsidP="00776A3A">
      <w:pPr>
        <w:spacing w:line="360" w:lineRule="auto"/>
        <w:rPr>
          <w:rFonts w:ascii="Arial" w:hAnsi="Arial" w:cs="Arial"/>
        </w:rPr>
      </w:pPr>
    </w:p>
    <w:p w14:paraId="592C1D7C" w14:textId="01CAE1F3" w:rsidR="00E476C0" w:rsidRPr="00776A3A" w:rsidRDefault="00E476C0" w:rsidP="00776A3A">
      <w:pPr>
        <w:spacing w:line="360" w:lineRule="auto"/>
        <w:rPr>
          <w:rFonts w:ascii="Arial" w:eastAsiaTheme="majorEastAsia" w:hAnsi="Arial" w:cs="Arial"/>
        </w:rPr>
      </w:pPr>
      <w:r w:rsidRPr="00776A3A">
        <w:rPr>
          <w:rFonts w:ascii="Arial" w:eastAsiaTheme="majorEastAsia" w:hAnsi="Arial" w:cs="Arial"/>
        </w:rPr>
        <w:t xml:space="preserve">To help facilitate improvement of </w:t>
      </w:r>
      <w:r w:rsidR="003D2AA5" w:rsidRPr="00776A3A">
        <w:rPr>
          <w:rFonts w:ascii="Arial" w:eastAsiaTheme="majorEastAsia" w:hAnsi="Arial" w:cs="Arial"/>
        </w:rPr>
        <w:t xml:space="preserve">verbal </w:t>
      </w:r>
      <w:r w:rsidRPr="00776A3A">
        <w:rPr>
          <w:rFonts w:ascii="Arial" w:eastAsiaTheme="majorEastAsia" w:hAnsi="Arial" w:cs="Arial"/>
        </w:rPr>
        <w:t>communication Berlo’s SMCR Mode</w:t>
      </w:r>
      <w:r w:rsidR="00647BD0">
        <w:rPr>
          <w:rFonts w:ascii="Arial" w:eastAsiaTheme="majorEastAsia" w:hAnsi="Arial" w:cs="Arial"/>
        </w:rPr>
        <w:t xml:space="preserve">l </w:t>
      </w:r>
      <w:r w:rsidRPr="00776A3A">
        <w:rPr>
          <w:rFonts w:ascii="Arial" w:eastAsiaTheme="majorEastAsia" w:hAnsi="Arial" w:cs="Arial"/>
        </w:rPr>
        <w:t>(1960) was implemented</w:t>
      </w:r>
      <w:r w:rsidR="006F2819">
        <w:rPr>
          <w:rFonts w:ascii="Arial" w:eastAsiaTheme="majorEastAsia" w:hAnsi="Arial" w:cs="Arial"/>
        </w:rPr>
        <w:t>. N</w:t>
      </w:r>
      <w:r w:rsidR="003D2AA5" w:rsidRPr="00776A3A">
        <w:rPr>
          <w:rFonts w:ascii="Arial" w:eastAsiaTheme="majorEastAsia" w:hAnsi="Arial" w:cs="Arial"/>
        </w:rPr>
        <w:t xml:space="preserve">on-verbal communication can be improved by maintaining eye contact, </w:t>
      </w:r>
      <w:r w:rsidR="002150A2" w:rsidRPr="00776A3A">
        <w:rPr>
          <w:rFonts w:ascii="Arial" w:eastAsiaTheme="majorEastAsia" w:hAnsi="Arial" w:cs="Arial"/>
        </w:rPr>
        <w:t xml:space="preserve">being aware of posture, using correct head motion when needed, proxemics and haptics (Patel, 2014). </w:t>
      </w:r>
      <w:r w:rsidR="003C0DB0" w:rsidRPr="00776A3A">
        <w:rPr>
          <w:rFonts w:ascii="Arial" w:eastAsiaTheme="majorEastAsia" w:hAnsi="Arial" w:cs="Arial"/>
        </w:rPr>
        <w:t xml:space="preserve"> </w:t>
      </w:r>
    </w:p>
    <w:p w14:paraId="62DB14C9" w14:textId="5B88B5F4" w:rsidR="003D2AA5" w:rsidRPr="00776A3A" w:rsidRDefault="003D2AA5" w:rsidP="00776A3A">
      <w:pPr>
        <w:spacing w:line="360" w:lineRule="auto"/>
        <w:rPr>
          <w:rFonts w:ascii="Arial" w:eastAsiaTheme="majorEastAsia" w:hAnsi="Arial" w:cs="Arial"/>
        </w:rPr>
      </w:pPr>
    </w:p>
    <w:p w14:paraId="26B94841" w14:textId="512B87B2" w:rsidR="00CE0768" w:rsidRPr="00776A3A" w:rsidRDefault="00756E2C" w:rsidP="00776A3A">
      <w:pPr>
        <w:spacing w:line="360" w:lineRule="auto"/>
        <w:rPr>
          <w:rFonts w:ascii="Arial" w:eastAsiaTheme="majorEastAsia" w:hAnsi="Arial" w:cs="Arial"/>
        </w:rPr>
      </w:pPr>
      <w:r w:rsidRPr="00776A3A">
        <w:rPr>
          <w:rFonts w:ascii="Arial" w:eastAsiaTheme="majorEastAsia" w:hAnsi="Arial" w:cs="Arial"/>
        </w:rPr>
        <w:t xml:space="preserve">A good </w:t>
      </w:r>
      <w:r w:rsidR="00CE0768" w:rsidRPr="00776A3A">
        <w:rPr>
          <w:rFonts w:ascii="Arial" w:eastAsiaTheme="majorEastAsia" w:hAnsi="Arial" w:cs="Arial"/>
        </w:rPr>
        <w:t>relationship</w:t>
      </w:r>
      <w:r w:rsidRPr="00776A3A">
        <w:rPr>
          <w:rFonts w:ascii="Arial" w:eastAsiaTheme="majorEastAsia" w:hAnsi="Arial" w:cs="Arial"/>
        </w:rPr>
        <w:t xml:space="preserve"> between leader and follower </w:t>
      </w:r>
      <w:r w:rsidR="00CE0768" w:rsidRPr="00776A3A">
        <w:rPr>
          <w:rFonts w:ascii="Arial" w:eastAsiaTheme="majorEastAsia" w:hAnsi="Arial" w:cs="Arial"/>
        </w:rPr>
        <w:t xml:space="preserve">is key because it plays a crucial role in exchanging information between the </w:t>
      </w:r>
      <w:r w:rsidR="00976C57" w:rsidRPr="00776A3A">
        <w:rPr>
          <w:rFonts w:ascii="Arial" w:eastAsiaTheme="majorEastAsia" w:hAnsi="Arial" w:cs="Arial"/>
        </w:rPr>
        <w:t>two parties</w:t>
      </w:r>
      <w:r w:rsidRPr="00776A3A">
        <w:rPr>
          <w:rFonts w:ascii="Arial" w:eastAsiaTheme="majorEastAsia" w:hAnsi="Arial" w:cs="Arial"/>
        </w:rPr>
        <w:t xml:space="preserve"> (Mathebula and Barnard, 2020)</w:t>
      </w:r>
    </w:p>
    <w:p w14:paraId="132067CD" w14:textId="5D3AE9FB" w:rsidR="003C0DB0" w:rsidRPr="00776A3A" w:rsidRDefault="003C0DB0" w:rsidP="00776A3A">
      <w:pPr>
        <w:spacing w:line="360" w:lineRule="auto"/>
        <w:rPr>
          <w:rFonts w:ascii="Arial" w:eastAsiaTheme="majorEastAsia" w:hAnsi="Arial" w:cs="Arial"/>
        </w:rPr>
      </w:pPr>
    </w:p>
    <w:p w14:paraId="28145516" w14:textId="1AB33EB8" w:rsidR="00134588" w:rsidRDefault="00724191" w:rsidP="00776A3A">
      <w:pPr>
        <w:spacing w:line="360" w:lineRule="auto"/>
        <w:rPr>
          <w:rFonts w:ascii="Arial" w:eastAsiaTheme="majorEastAsia" w:hAnsi="Arial" w:cs="Arial"/>
        </w:rPr>
      </w:pPr>
      <w:r w:rsidRPr="00776A3A">
        <w:rPr>
          <w:rFonts w:ascii="Arial" w:eastAsiaTheme="majorEastAsia" w:hAnsi="Arial" w:cs="Arial"/>
        </w:rPr>
        <w:t>Further</w:t>
      </w:r>
      <w:r w:rsidR="00CB2EC5" w:rsidRPr="00776A3A">
        <w:rPr>
          <w:rFonts w:ascii="Arial" w:eastAsiaTheme="majorEastAsia" w:hAnsi="Arial" w:cs="Arial"/>
        </w:rPr>
        <w:t>, Mathebula and Barnard assert re</w:t>
      </w:r>
      <w:r w:rsidR="006D0195">
        <w:rPr>
          <w:rFonts w:ascii="Arial" w:eastAsiaTheme="majorEastAsia" w:hAnsi="Arial" w:cs="Arial"/>
        </w:rPr>
        <w:t>co</w:t>
      </w:r>
      <w:r w:rsidR="00CB2EC5" w:rsidRPr="00776A3A">
        <w:rPr>
          <w:rFonts w:ascii="Arial" w:eastAsiaTheme="majorEastAsia" w:hAnsi="Arial" w:cs="Arial"/>
        </w:rPr>
        <w:t>gnition and reward</w:t>
      </w:r>
      <w:r w:rsidR="00F81A98" w:rsidRPr="00776A3A">
        <w:rPr>
          <w:rFonts w:ascii="Arial" w:eastAsiaTheme="majorEastAsia" w:hAnsi="Arial" w:cs="Arial"/>
        </w:rPr>
        <w:t>ing followers</w:t>
      </w:r>
      <w:r w:rsidR="00CB2EC5" w:rsidRPr="00776A3A">
        <w:rPr>
          <w:rFonts w:ascii="Arial" w:eastAsiaTheme="majorEastAsia" w:hAnsi="Arial" w:cs="Arial"/>
        </w:rPr>
        <w:t xml:space="preserve"> is vital </w:t>
      </w:r>
      <w:r w:rsidR="00F81A98" w:rsidRPr="00776A3A">
        <w:rPr>
          <w:rFonts w:ascii="Arial" w:eastAsiaTheme="majorEastAsia" w:hAnsi="Arial" w:cs="Arial"/>
        </w:rPr>
        <w:t>for successful delegation</w:t>
      </w:r>
      <w:r w:rsidR="00874B9E">
        <w:rPr>
          <w:rFonts w:ascii="Arial" w:eastAsiaTheme="majorEastAsia" w:hAnsi="Arial" w:cs="Arial"/>
        </w:rPr>
        <w:t>. I</w:t>
      </w:r>
      <w:r w:rsidR="00BE2990" w:rsidRPr="00776A3A">
        <w:rPr>
          <w:rFonts w:ascii="Arial" w:eastAsiaTheme="majorEastAsia" w:hAnsi="Arial" w:cs="Arial"/>
        </w:rPr>
        <w:t>f followers are</w:t>
      </w:r>
      <w:r w:rsidR="0071754F">
        <w:rPr>
          <w:rFonts w:ascii="Arial" w:eastAsiaTheme="majorEastAsia" w:hAnsi="Arial" w:cs="Arial"/>
        </w:rPr>
        <w:t xml:space="preserve"> </w:t>
      </w:r>
      <w:r w:rsidR="00475413">
        <w:rPr>
          <w:rFonts w:ascii="Arial" w:eastAsiaTheme="majorEastAsia" w:hAnsi="Arial" w:cs="Arial"/>
        </w:rPr>
        <w:t xml:space="preserve">effectively </w:t>
      </w:r>
      <w:r w:rsidR="001D621E" w:rsidRPr="00776A3A">
        <w:rPr>
          <w:rFonts w:ascii="Arial" w:eastAsiaTheme="majorEastAsia" w:hAnsi="Arial" w:cs="Arial"/>
        </w:rPr>
        <w:t>delegated,</w:t>
      </w:r>
      <w:r w:rsidR="00BE2990" w:rsidRPr="00776A3A">
        <w:rPr>
          <w:rFonts w:ascii="Arial" w:eastAsiaTheme="majorEastAsia" w:hAnsi="Arial" w:cs="Arial"/>
        </w:rPr>
        <w:t xml:space="preserve"> they are more motivated</w:t>
      </w:r>
      <w:r w:rsidR="00E91696">
        <w:rPr>
          <w:rFonts w:ascii="Arial" w:eastAsiaTheme="majorEastAsia" w:hAnsi="Arial" w:cs="Arial"/>
        </w:rPr>
        <w:t xml:space="preserve">. </w:t>
      </w:r>
      <w:r w:rsidR="00874B9E">
        <w:rPr>
          <w:rFonts w:ascii="Arial" w:eastAsiaTheme="majorEastAsia" w:hAnsi="Arial" w:cs="Arial"/>
        </w:rPr>
        <w:t>Presenting</w:t>
      </w:r>
      <w:r w:rsidR="00F67B01" w:rsidRPr="00776A3A">
        <w:rPr>
          <w:rFonts w:ascii="Arial" w:eastAsiaTheme="majorEastAsia" w:hAnsi="Arial" w:cs="Arial"/>
        </w:rPr>
        <w:t xml:space="preserve"> employee’s </w:t>
      </w:r>
      <w:r w:rsidR="00764B84" w:rsidRPr="00776A3A">
        <w:rPr>
          <w:rFonts w:ascii="Arial" w:eastAsiaTheme="majorEastAsia" w:hAnsi="Arial" w:cs="Arial"/>
        </w:rPr>
        <w:t>an</w:t>
      </w:r>
      <w:r w:rsidR="00F67B01" w:rsidRPr="00776A3A">
        <w:rPr>
          <w:rFonts w:ascii="Arial" w:eastAsiaTheme="majorEastAsia" w:hAnsi="Arial" w:cs="Arial"/>
        </w:rPr>
        <w:t xml:space="preserve"> </w:t>
      </w:r>
      <w:r w:rsidR="00764B84">
        <w:rPr>
          <w:rFonts w:ascii="Arial" w:eastAsiaTheme="majorEastAsia" w:hAnsi="Arial" w:cs="Arial"/>
        </w:rPr>
        <w:t xml:space="preserve">extrinsic </w:t>
      </w:r>
      <w:r w:rsidR="00F67B01" w:rsidRPr="00776A3A">
        <w:rPr>
          <w:rFonts w:ascii="Arial" w:eastAsiaTheme="majorEastAsia" w:hAnsi="Arial" w:cs="Arial"/>
        </w:rPr>
        <w:t>reward by giving them</w:t>
      </w:r>
      <w:r w:rsidR="00874B9E">
        <w:rPr>
          <w:rFonts w:ascii="Arial" w:eastAsiaTheme="majorEastAsia" w:hAnsi="Arial" w:cs="Arial"/>
        </w:rPr>
        <w:t xml:space="preserve"> </w:t>
      </w:r>
      <w:r w:rsidR="00874B9E" w:rsidRPr="00776A3A">
        <w:rPr>
          <w:rFonts w:ascii="Arial" w:eastAsiaTheme="majorEastAsia" w:hAnsi="Arial" w:cs="Arial"/>
        </w:rPr>
        <w:t>bonus</w:t>
      </w:r>
      <w:r w:rsidR="00874B9E">
        <w:rPr>
          <w:rFonts w:ascii="Arial" w:eastAsiaTheme="majorEastAsia" w:hAnsi="Arial" w:cs="Arial"/>
        </w:rPr>
        <w:t>ses</w:t>
      </w:r>
      <w:r w:rsidR="00F67B01" w:rsidRPr="00776A3A">
        <w:rPr>
          <w:rFonts w:ascii="Arial" w:eastAsiaTheme="majorEastAsia" w:hAnsi="Arial" w:cs="Arial"/>
        </w:rPr>
        <w:t xml:space="preserve"> </w:t>
      </w:r>
      <w:r w:rsidR="00874B9E">
        <w:rPr>
          <w:rFonts w:ascii="Arial" w:eastAsiaTheme="majorEastAsia" w:hAnsi="Arial" w:cs="Arial"/>
        </w:rPr>
        <w:t xml:space="preserve">when </w:t>
      </w:r>
      <w:r w:rsidR="00F67B01" w:rsidRPr="00776A3A">
        <w:rPr>
          <w:rFonts w:ascii="Arial" w:eastAsiaTheme="majorEastAsia" w:hAnsi="Arial" w:cs="Arial"/>
        </w:rPr>
        <w:t xml:space="preserve">tasks </w:t>
      </w:r>
      <w:r w:rsidR="00874B9E">
        <w:rPr>
          <w:rFonts w:ascii="Arial" w:eastAsiaTheme="majorEastAsia" w:hAnsi="Arial" w:cs="Arial"/>
        </w:rPr>
        <w:t xml:space="preserve">are completed </w:t>
      </w:r>
      <w:r w:rsidR="00F67B01" w:rsidRPr="00776A3A">
        <w:rPr>
          <w:rFonts w:ascii="Arial" w:eastAsiaTheme="majorEastAsia" w:hAnsi="Arial" w:cs="Arial"/>
        </w:rPr>
        <w:t>to a high standar</w:t>
      </w:r>
      <w:r w:rsidR="00874B9E">
        <w:rPr>
          <w:rFonts w:ascii="Arial" w:eastAsiaTheme="majorEastAsia" w:hAnsi="Arial" w:cs="Arial"/>
        </w:rPr>
        <w:t>d,</w:t>
      </w:r>
      <w:r w:rsidR="00F67B01" w:rsidRPr="00776A3A">
        <w:rPr>
          <w:rFonts w:ascii="Arial" w:eastAsiaTheme="majorEastAsia" w:hAnsi="Arial" w:cs="Arial"/>
        </w:rPr>
        <w:t xml:space="preserve"> could be seen as motivating team members rather than delegating them</w:t>
      </w:r>
      <w:r w:rsidR="00CB15AD">
        <w:rPr>
          <w:rFonts w:ascii="Arial" w:eastAsiaTheme="majorEastAsia" w:hAnsi="Arial" w:cs="Arial"/>
        </w:rPr>
        <w:t xml:space="preserve"> </w:t>
      </w:r>
      <w:r w:rsidR="00764B84">
        <w:rPr>
          <w:rFonts w:ascii="Arial" w:eastAsiaTheme="majorEastAsia" w:hAnsi="Arial" w:cs="Arial"/>
        </w:rPr>
        <w:t>(Munir et al</w:t>
      </w:r>
      <w:r w:rsidR="001F4906">
        <w:rPr>
          <w:rFonts w:ascii="Arial" w:eastAsiaTheme="majorEastAsia" w:hAnsi="Arial" w:cs="Arial"/>
        </w:rPr>
        <w:t>.</w:t>
      </w:r>
      <w:r w:rsidR="00764B84">
        <w:rPr>
          <w:rFonts w:ascii="Arial" w:eastAsiaTheme="majorEastAsia" w:hAnsi="Arial" w:cs="Arial"/>
        </w:rPr>
        <w:t xml:space="preserve"> 2016).</w:t>
      </w:r>
    </w:p>
    <w:p w14:paraId="3A7FA8B7" w14:textId="4E783D16" w:rsidR="00CB15AD" w:rsidRDefault="00CB15AD" w:rsidP="00776A3A">
      <w:pPr>
        <w:spacing w:line="360" w:lineRule="auto"/>
        <w:rPr>
          <w:rFonts w:ascii="Arial" w:eastAsiaTheme="majorEastAsia" w:hAnsi="Arial" w:cs="Arial"/>
        </w:rPr>
      </w:pPr>
    </w:p>
    <w:p w14:paraId="75CC4F34" w14:textId="77777777" w:rsidR="00CB15AD" w:rsidRPr="00776A3A" w:rsidRDefault="00CB15AD" w:rsidP="00776A3A">
      <w:pPr>
        <w:spacing w:line="360" w:lineRule="auto"/>
        <w:rPr>
          <w:rFonts w:ascii="Arial" w:eastAsiaTheme="majorEastAsia" w:hAnsi="Arial" w:cs="Arial"/>
        </w:rPr>
      </w:pPr>
    </w:p>
    <w:p w14:paraId="78566A21" w14:textId="295A004F" w:rsidR="0036068D" w:rsidRDefault="00320E70" w:rsidP="00294AF6">
      <w:pPr>
        <w:pStyle w:val="Heading2"/>
        <w:spacing w:line="360" w:lineRule="auto"/>
        <w:rPr>
          <w:rFonts w:ascii="Arial" w:hAnsi="Arial" w:cs="Arial"/>
          <w:sz w:val="24"/>
          <w:szCs w:val="24"/>
        </w:rPr>
      </w:pPr>
      <w:bookmarkStart w:id="31" w:name="_Toc105669236"/>
      <w:bookmarkStart w:id="32" w:name="_Toc107139842"/>
      <w:r>
        <w:rPr>
          <w:rFonts w:ascii="Arial" w:hAnsi="Arial" w:cs="Arial"/>
          <w:sz w:val="24"/>
          <w:szCs w:val="24"/>
        </w:rPr>
        <w:t xml:space="preserve">4.2 </w:t>
      </w:r>
      <w:r w:rsidR="008458E6" w:rsidRPr="00776A3A">
        <w:rPr>
          <w:rFonts w:ascii="Arial" w:hAnsi="Arial" w:cs="Arial"/>
          <w:sz w:val="24"/>
          <w:szCs w:val="24"/>
        </w:rPr>
        <w:t>Motivat</w:t>
      </w:r>
      <w:r w:rsidR="00134588" w:rsidRPr="00776A3A">
        <w:rPr>
          <w:rFonts w:ascii="Arial" w:hAnsi="Arial" w:cs="Arial"/>
          <w:sz w:val="24"/>
          <w:szCs w:val="24"/>
        </w:rPr>
        <w:t>ion</w:t>
      </w:r>
      <w:bookmarkEnd w:id="31"/>
      <w:bookmarkEnd w:id="32"/>
    </w:p>
    <w:p w14:paraId="7CCAA97E" w14:textId="77777777" w:rsidR="00294AF6" w:rsidRPr="00294AF6" w:rsidRDefault="00294AF6" w:rsidP="00294AF6"/>
    <w:p w14:paraId="7935C6D2" w14:textId="63D14DAD" w:rsidR="0036068D" w:rsidRPr="00776A3A" w:rsidRDefault="00D246F3" w:rsidP="00776A3A">
      <w:pPr>
        <w:spacing w:line="360" w:lineRule="auto"/>
        <w:rPr>
          <w:rFonts w:ascii="Arial" w:hAnsi="Arial" w:cs="Arial"/>
        </w:rPr>
      </w:pPr>
      <w:r w:rsidRPr="00776A3A">
        <w:rPr>
          <w:rFonts w:ascii="Arial" w:hAnsi="Arial" w:cs="Arial"/>
        </w:rPr>
        <w:t xml:space="preserve">Motivational </w:t>
      </w:r>
      <w:r w:rsidR="0067625C" w:rsidRPr="00776A3A">
        <w:rPr>
          <w:rFonts w:ascii="Arial" w:hAnsi="Arial" w:cs="Arial"/>
        </w:rPr>
        <w:t xml:space="preserve">is </w:t>
      </w:r>
      <w:r w:rsidR="007D528F" w:rsidRPr="00776A3A">
        <w:rPr>
          <w:rFonts w:ascii="Arial" w:hAnsi="Arial" w:cs="Arial"/>
        </w:rPr>
        <w:t xml:space="preserve">defined as </w:t>
      </w:r>
      <w:r w:rsidR="0067625C" w:rsidRPr="00776A3A">
        <w:rPr>
          <w:rFonts w:ascii="Arial" w:hAnsi="Arial" w:cs="Arial"/>
        </w:rPr>
        <w:t xml:space="preserve">the process whereby goal-directed activities are initiated and sustained (Cook and </w:t>
      </w:r>
      <w:proofErr w:type="spellStart"/>
      <w:r w:rsidR="0067625C" w:rsidRPr="00776A3A">
        <w:rPr>
          <w:rFonts w:ascii="Arial" w:hAnsi="Arial" w:cs="Arial"/>
        </w:rPr>
        <w:t>Artino</w:t>
      </w:r>
      <w:proofErr w:type="spellEnd"/>
      <w:r w:rsidR="0067625C" w:rsidRPr="00776A3A">
        <w:rPr>
          <w:rFonts w:ascii="Arial" w:hAnsi="Arial" w:cs="Arial"/>
        </w:rPr>
        <w:t xml:space="preserve">, 2016). </w:t>
      </w:r>
    </w:p>
    <w:p w14:paraId="090D6FEC" w14:textId="638B566C" w:rsidR="008458E6" w:rsidRPr="00776A3A" w:rsidRDefault="008458E6" w:rsidP="00776A3A">
      <w:pPr>
        <w:spacing w:line="360" w:lineRule="auto"/>
        <w:rPr>
          <w:rFonts w:ascii="Arial" w:hAnsi="Arial" w:cs="Arial"/>
        </w:rPr>
      </w:pPr>
    </w:p>
    <w:p w14:paraId="0B49BAF5" w14:textId="6C6EA05C" w:rsidR="002B1982" w:rsidRPr="00776A3A" w:rsidRDefault="002D45CB" w:rsidP="00776A3A">
      <w:pPr>
        <w:spacing w:line="360" w:lineRule="auto"/>
        <w:rPr>
          <w:rFonts w:ascii="Arial" w:hAnsi="Arial" w:cs="Arial"/>
        </w:rPr>
      </w:pPr>
      <w:r w:rsidRPr="00776A3A">
        <w:rPr>
          <w:rFonts w:ascii="Arial" w:hAnsi="Arial" w:cs="Arial"/>
        </w:rPr>
        <w:t xml:space="preserve">Lucy must create a positive working environment to </w:t>
      </w:r>
      <w:r w:rsidR="004C416F" w:rsidRPr="00776A3A">
        <w:rPr>
          <w:rFonts w:ascii="Arial" w:hAnsi="Arial" w:cs="Arial"/>
        </w:rPr>
        <w:t>motivate her team</w:t>
      </w:r>
      <w:r w:rsidRPr="00776A3A">
        <w:rPr>
          <w:rFonts w:ascii="Arial" w:hAnsi="Arial" w:cs="Arial"/>
        </w:rPr>
        <w:t xml:space="preserve">. </w:t>
      </w:r>
      <w:r w:rsidR="00821764">
        <w:rPr>
          <w:rFonts w:ascii="Arial" w:hAnsi="Arial" w:cs="Arial"/>
        </w:rPr>
        <w:t>W</w:t>
      </w:r>
      <w:r w:rsidR="004C416F" w:rsidRPr="00776A3A">
        <w:rPr>
          <w:rFonts w:ascii="Arial" w:hAnsi="Arial" w:cs="Arial"/>
        </w:rPr>
        <w:t xml:space="preserve">hile a </w:t>
      </w:r>
      <w:r w:rsidR="00D51630">
        <w:rPr>
          <w:rFonts w:ascii="Arial" w:hAnsi="Arial" w:cs="Arial"/>
        </w:rPr>
        <w:t>competitive</w:t>
      </w:r>
      <w:r w:rsidR="004C416F" w:rsidRPr="00776A3A">
        <w:rPr>
          <w:rFonts w:ascii="Arial" w:hAnsi="Arial" w:cs="Arial"/>
        </w:rPr>
        <w:t xml:space="preserve"> environment and a culture of </w:t>
      </w:r>
      <w:r w:rsidR="00C561F2" w:rsidRPr="00776A3A">
        <w:rPr>
          <w:rFonts w:ascii="Arial" w:hAnsi="Arial" w:cs="Arial"/>
        </w:rPr>
        <w:t>fear</w:t>
      </w:r>
      <w:r w:rsidR="004C416F" w:rsidRPr="00776A3A">
        <w:rPr>
          <w:rFonts w:ascii="Arial" w:hAnsi="Arial" w:cs="Arial"/>
        </w:rPr>
        <w:t xml:space="preserve"> can ensure </w:t>
      </w:r>
      <w:r w:rsidR="00C561F2" w:rsidRPr="00776A3A">
        <w:rPr>
          <w:rFonts w:ascii="Arial" w:hAnsi="Arial" w:cs="Arial"/>
        </w:rPr>
        <w:t>engagement</w:t>
      </w:r>
      <w:r w:rsidR="004C416F" w:rsidRPr="00776A3A">
        <w:rPr>
          <w:rFonts w:ascii="Arial" w:hAnsi="Arial" w:cs="Arial"/>
        </w:rPr>
        <w:t xml:space="preserve"> of staff</w:t>
      </w:r>
      <w:r w:rsidR="002B1982" w:rsidRPr="00776A3A">
        <w:rPr>
          <w:rFonts w:ascii="Arial" w:hAnsi="Arial" w:cs="Arial"/>
        </w:rPr>
        <w:t xml:space="preserve"> short-term</w:t>
      </w:r>
      <w:r w:rsidR="004C416F" w:rsidRPr="00776A3A">
        <w:rPr>
          <w:rFonts w:ascii="Arial" w:hAnsi="Arial" w:cs="Arial"/>
        </w:rPr>
        <w:t xml:space="preserve">, research suggests inevitable stress can lead to </w:t>
      </w:r>
      <w:r w:rsidR="00C561F2" w:rsidRPr="00776A3A">
        <w:rPr>
          <w:rFonts w:ascii="Arial" w:hAnsi="Arial" w:cs="Arial"/>
        </w:rPr>
        <w:t>disengagement</w:t>
      </w:r>
      <w:r w:rsidR="004C416F" w:rsidRPr="00776A3A">
        <w:rPr>
          <w:rFonts w:ascii="Arial" w:hAnsi="Arial" w:cs="Arial"/>
        </w:rPr>
        <w:t xml:space="preserve"> in the long-term</w:t>
      </w:r>
      <w:r w:rsidR="003654C0">
        <w:rPr>
          <w:rFonts w:ascii="Arial" w:hAnsi="Arial" w:cs="Arial"/>
        </w:rPr>
        <w:t xml:space="preserve">, </w:t>
      </w:r>
      <w:r w:rsidR="004C416F" w:rsidRPr="00776A3A">
        <w:rPr>
          <w:rFonts w:ascii="Arial" w:hAnsi="Arial" w:cs="Arial"/>
        </w:rPr>
        <w:t>be</w:t>
      </w:r>
      <w:r w:rsidR="003654C0">
        <w:rPr>
          <w:rFonts w:ascii="Arial" w:hAnsi="Arial" w:cs="Arial"/>
        </w:rPr>
        <w:t>ing</w:t>
      </w:r>
      <w:r w:rsidR="004C416F" w:rsidRPr="00776A3A">
        <w:rPr>
          <w:rFonts w:ascii="Arial" w:hAnsi="Arial" w:cs="Arial"/>
        </w:rPr>
        <w:t xml:space="preserve"> costly for</w:t>
      </w:r>
      <w:r w:rsidR="003654C0">
        <w:rPr>
          <w:rFonts w:ascii="Arial" w:hAnsi="Arial" w:cs="Arial"/>
        </w:rPr>
        <w:t xml:space="preserve"> </w:t>
      </w:r>
      <w:r w:rsidR="004C416F" w:rsidRPr="00776A3A">
        <w:rPr>
          <w:rFonts w:ascii="Arial" w:hAnsi="Arial" w:cs="Arial"/>
        </w:rPr>
        <w:t xml:space="preserve">business, </w:t>
      </w:r>
      <w:r w:rsidR="003654C0">
        <w:rPr>
          <w:rFonts w:ascii="Arial" w:hAnsi="Arial" w:cs="Arial"/>
        </w:rPr>
        <w:t>particularly</w:t>
      </w:r>
      <w:r w:rsidR="004C416F" w:rsidRPr="00776A3A">
        <w:rPr>
          <w:rFonts w:ascii="Arial" w:hAnsi="Arial" w:cs="Arial"/>
        </w:rPr>
        <w:t xml:space="preserve"> in Lucy’s organisation </w:t>
      </w:r>
      <w:r w:rsidR="003654C0">
        <w:rPr>
          <w:rFonts w:ascii="Arial" w:hAnsi="Arial" w:cs="Arial"/>
        </w:rPr>
        <w:t>being a</w:t>
      </w:r>
      <w:r w:rsidR="004C416F" w:rsidRPr="00776A3A">
        <w:rPr>
          <w:rFonts w:ascii="Arial" w:hAnsi="Arial" w:cs="Arial"/>
        </w:rPr>
        <w:t xml:space="preserve"> small compa</w:t>
      </w:r>
      <w:r w:rsidR="007C7B29" w:rsidRPr="00776A3A">
        <w:rPr>
          <w:rFonts w:ascii="Arial" w:hAnsi="Arial" w:cs="Arial"/>
        </w:rPr>
        <w:t>ny</w:t>
      </w:r>
      <w:r w:rsidR="00BD3EBC" w:rsidRPr="00776A3A">
        <w:rPr>
          <w:rFonts w:ascii="Arial" w:hAnsi="Arial" w:cs="Arial"/>
        </w:rPr>
        <w:t xml:space="preserve"> (Seppala and Cameron, 2015)</w:t>
      </w:r>
      <w:r w:rsidR="007C7B29" w:rsidRPr="00776A3A">
        <w:rPr>
          <w:rFonts w:ascii="Arial" w:hAnsi="Arial" w:cs="Arial"/>
        </w:rPr>
        <w:t>.</w:t>
      </w:r>
      <w:r w:rsidR="00BD3EBC" w:rsidRPr="00776A3A">
        <w:rPr>
          <w:rFonts w:ascii="Arial" w:hAnsi="Arial" w:cs="Arial"/>
        </w:rPr>
        <w:t xml:space="preserve"> </w:t>
      </w:r>
    </w:p>
    <w:p w14:paraId="292252C9" w14:textId="57173CD1" w:rsidR="007C7B29" w:rsidRPr="00776A3A" w:rsidRDefault="007C7B29" w:rsidP="00776A3A">
      <w:pPr>
        <w:spacing w:line="360" w:lineRule="auto"/>
        <w:rPr>
          <w:rFonts w:ascii="Arial" w:hAnsi="Arial" w:cs="Arial"/>
        </w:rPr>
      </w:pPr>
    </w:p>
    <w:p w14:paraId="2D53C39B" w14:textId="71639CC4" w:rsidR="005668A5" w:rsidRPr="00776A3A" w:rsidRDefault="001346C3" w:rsidP="00776A3A">
      <w:pPr>
        <w:spacing w:line="360" w:lineRule="auto"/>
        <w:rPr>
          <w:rFonts w:ascii="Arial" w:hAnsi="Arial" w:cs="Arial"/>
        </w:rPr>
      </w:pPr>
      <w:r w:rsidRPr="00776A3A">
        <w:rPr>
          <w:rFonts w:ascii="Arial" w:hAnsi="Arial" w:cs="Arial"/>
        </w:rPr>
        <w:t>Taylor (1919) propose</w:t>
      </w:r>
      <w:r w:rsidR="00ED24EE">
        <w:rPr>
          <w:rFonts w:ascii="Arial" w:hAnsi="Arial" w:cs="Arial"/>
        </w:rPr>
        <w:t>d</w:t>
      </w:r>
      <w:r w:rsidRPr="00776A3A">
        <w:rPr>
          <w:rFonts w:ascii="Arial" w:hAnsi="Arial" w:cs="Arial"/>
        </w:rPr>
        <w:t xml:space="preserve"> </w:t>
      </w:r>
      <w:r w:rsidR="00B4794B">
        <w:rPr>
          <w:rFonts w:ascii="Arial" w:hAnsi="Arial" w:cs="Arial"/>
        </w:rPr>
        <w:t xml:space="preserve">employees </w:t>
      </w:r>
      <w:r w:rsidRPr="00776A3A">
        <w:rPr>
          <w:rFonts w:ascii="Arial" w:hAnsi="Arial" w:cs="Arial"/>
        </w:rPr>
        <w:t>are primarily motivated by pay; therefore</w:t>
      </w:r>
      <w:r w:rsidR="006D45BF" w:rsidRPr="00776A3A">
        <w:rPr>
          <w:rFonts w:ascii="Arial" w:hAnsi="Arial" w:cs="Arial"/>
        </w:rPr>
        <w:t>,</w:t>
      </w:r>
      <w:r w:rsidRPr="00776A3A">
        <w:rPr>
          <w:rFonts w:ascii="Arial" w:hAnsi="Arial" w:cs="Arial"/>
        </w:rPr>
        <w:t xml:space="preserve"> </w:t>
      </w:r>
      <w:r w:rsidR="005668A5" w:rsidRPr="00776A3A">
        <w:rPr>
          <w:rFonts w:ascii="Arial" w:hAnsi="Arial" w:cs="Arial"/>
        </w:rPr>
        <w:t xml:space="preserve">leaders should exercise close control over </w:t>
      </w:r>
      <w:r w:rsidR="006D45BF" w:rsidRPr="00776A3A">
        <w:rPr>
          <w:rFonts w:ascii="Arial" w:hAnsi="Arial" w:cs="Arial"/>
        </w:rPr>
        <w:t>employees</w:t>
      </w:r>
      <w:r w:rsidR="005668A5" w:rsidRPr="00776A3A">
        <w:rPr>
          <w:rFonts w:ascii="Arial" w:hAnsi="Arial" w:cs="Arial"/>
        </w:rPr>
        <w:t xml:space="preserve"> to prevent the waste of time</w:t>
      </w:r>
      <w:r w:rsidR="00592870" w:rsidRPr="00776A3A">
        <w:rPr>
          <w:rFonts w:ascii="Arial" w:hAnsi="Arial" w:cs="Arial"/>
        </w:rPr>
        <w:t xml:space="preserve"> and </w:t>
      </w:r>
      <w:r w:rsidR="00B51BA1" w:rsidRPr="00776A3A">
        <w:rPr>
          <w:rFonts w:ascii="Arial" w:hAnsi="Arial" w:cs="Arial"/>
        </w:rPr>
        <w:t xml:space="preserve">decrease </w:t>
      </w:r>
      <w:r w:rsidR="00493A5D">
        <w:rPr>
          <w:rFonts w:ascii="Arial" w:hAnsi="Arial" w:cs="Arial"/>
        </w:rPr>
        <w:t>the cost of production</w:t>
      </w:r>
      <w:r w:rsidR="00592870" w:rsidRPr="00776A3A">
        <w:rPr>
          <w:rFonts w:ascii="Arial" w:hAnsi="Arial" w:cs="Arial"/>
        </w:rPr>
        <w:t>.</w:t>
      </w:r>
      <w:r w:rsidR="00B51BA1" w:rsidRPr="00776A3A">
        <w:rPr>
          <w:rFonts w:ascii="Arial" w:hAnsi="Arial" w:cs="Arial"/>
        </w:rPr>
        <w:t xml:space="preserve"> </w:t>
      </w:r>
    </w:p>
    <w:p w14:paraId="3B87F1FF" w14:textId="77777777" w:rsidR="005668A5" w:rsidRPr="00776A3A" w:rsidRDefault="005668A5" w:rsidP="00776A3A">
      <w:pPr>
        <w:spacing w:line="360" w:lineRule="auto"/>
        <w:rPr>
          <w:rFonts w:ascii="Arial" w:hAnsi="Arial" w:cs="Arial"/>
        </w:rPr>
      </w:pPr>
    </w:p>
    <w:p w14:paraId="1AFCDAA7" w14:textId="28EF9F23" w:rsidR="002E37FE" w:rsidRPr="00776A3A" w:rsidRDefault="0007016C" w:rsidP="00776A3A">
      <w:pPr>
        <w:spacing w:line="360" w:lineRule="auto"/>
        <w:rPr>
          <w:rFonts w:ascii="Arial" w:hAnsi="Arial" w:cs="Arial"/>
        </w:rPr>
      </w:pPr>
      <w:r w:rsidRPr="00776A3A">
        <w:rPr>
          <w:rFonts w:ascii="Arial" w:hAnsi="Arial" w:cs="Arial"/>
        </w:rPr>
        <w:lastRenderedPageBreak/>
        <w:t>However</w:t>
      </w:r>
      <w:r w:rsidR="007C7B29" w:rsidRPr="00776A3A">
        <w:rPr>
          <w:rFonts w:ascii="Arial" w:hAnsi="Arial" w:cs="Arial"/>
        </w:rPr>
        <w:t xml:space="preserve">, Mayo </w:t>
      </w:r>
      <w:r w:rsidRPr="00776A3A">
        <w:rPr>
          <w:rFonts w:ascii="Arial" w:hAnsi="Arial" w:cs="Arial"/>
        </w:rPr>
        <w:t>(</w:t>
      </w:r>
      <w:r w:rsidR="005707EF" w:rsidRPr="00776A3A">
        <w:rPr>
          <w:rFonts w:ascii="Arial" w:hAnsi="Arial" w:cs="Arial"/>
        </w:rPr>
        <w:t>1943</w:t>
      </w:r>
      <w:r w:rsidRPr="00776A3A">
        <w:rPr>
          <w:rFonts w:ascii="Arial" w:hAnsi="Arial" w:cs="Arial"/>
        </w:rPr>
        <w:t>) argue</w:t>
      </w:r>
      <w:r w:rsidR="002B787F">
        <w:rPr>
          <w:rFonts w:ascii="Arial" w:hAnsi="Arial" w:cs="Arial"/>
        </w:rPr>
        <w:t>d</w:t>
      </w:r>
      <w:r w:rsidRPr="00776A3A">
        <w:rPr>
          <w:rFonts w:ascii="Arial" w:hAnsi="Arial" w:cs="Arial"/>
        </w:rPr>
        <w:t xml:space="preserve"> </w:t>
      </w:r>
      <w:r w:rsidR="007C7B29" w:rsidRPr="00776A3A">
        <w:rPr>
          <w:rFonts w:ascii="Arial" w:hAnsi="Arial" w:cs="Arial"/>
        </w:rPr>
        <w:t>employees are not motivated by pay or environmental factors</w:t>
      </w:r>
      <w:r w:rsidR="005668A5" w:rsidRPr="00776A3A">
        <w:rPr>
          <w:rFonts w:ascii="Arial" w:hAnsi="Arial" w:cs="Arial"/>
        </w:rPr>
        <w:t xml:space="preserve"> </w:t>
      </w:r>
      <w:r w:rsidR="00B4794B">
        <w:rPr>
          <w:rFonts w:ascii="Arial" w:hAnsi="Arial" w:cs="Arial"/>
        </w:rPr>
        <w:t xml:space="preserve">but </w:t>
      </w:r>
      <w:r w:rsidR="002B787F">
        <w:rPr>
          <w:rFonts w:ascii="Arial" w:hAnsi="Arial" w:cs="Arial"/>
        </w:rPr>
        <w:t xml:space="preserve">through </w:t>
      </w:r>
      <w:r w:rsidR="006D45BF" w:rsidRPr="00776A3A">
        <w:rPr>
          <w:rFonts w:ascii="Arial" w:hAnsi="Arial" w:cs="Arial"/>
        </w:rPr>
        <w:t>having social needs met</w:t>
      </w:r>
      <w:r w:rsidR="00783005" w:rsidRPr="00776A3A">
        <w:rPr>
          <w:rFonts w:ascii="Arial" w:hAnsi="Arial" w:cs="Arial"/>
        </w:rPr>
        <w:t xml:space="preserve"> whilst work</w:t>
      </w:r>
      <w:r w:rsidR="002B787F">
        <w:rPr>
          <w:rFonts w:ascii="Arial" w:hAnsi="Arial" w:cs="Arial"/>
        </w:rPr>
        <w:t xml:space="preserve">ing, suggesting </w:t>
      </w:r>
      <w:r w:rsidR="002E37FE" w:rsidRPr="00776A3A">
        <w:rPr>
          <w:rFonts w:ascii="Arial" w:eastAsia="Times New Roman" w:hAnsi="Arial" w:cs="Arial"/>
        </w:rPr>
        <w:t xml:space="preserve">treating employees as </w:t>
      </w:r>
      <w:r w:rsidR="000808E6" w:rsidRPr="00776A3A">
        <w:rPr>
          <w:rFonts w:ascii="Arial" w:eastAsia="Times New Roman" w:hAnsi="Arial" w:cs="Arial"/>
        </w:rPr>
        <w:t>distinctive people</w:t>
      </w:r>
      <w:r w:rsidR="002E37FE" w:rsidRPr="00776A3A">
        <w:rPr>
          <w:rFonts w:ascii="Arial" w:eastAsia="Times New Roman" w:hAnsi="Arial" w:cs="Arial"/>
        </w:rPr>
        <w:t xml:space="preserve"> rather than interchangeable cogs in a </w:t>
      </w:r>
      <w:r w:rsidR="00312A4A" w:rsidRPr="00776A3A">
        <w:rPr>
          <w:rFonts w:ascii="Arial" w:eastAsia="Times New Roman" w:hAnsi="Arial" w:cs="Arial"/>
        </w:rPr>
        <w:t xml:space="preserve">machine </w:t>
      </w:r>
      <w:r w:rsidR="00A03B82">
        <w:rPr>
          <w:rFonts w:ascii="Arial" w:eastAsia="Times New Roman" w:hAnsi="Arial" w:cs="Arial"/>
        </w:rPr>
        <w:t>delivers</w:t>
      </w:r>
      <w:r w:rsidR="002E37FE" w:rsidRPr="00776A3A">
        <w:rPr>
          <w:rFonts w:ascii="Arial" w:eastAsia="Times New Roman" w:hAnsi="Arial" w:cs="Arial"/>
        </w:rPr>
        <w:t xml:space="preserve"> increased productivity, </w:t>
      </w:r>
      <w:r w:rsidR="000808E6" w:rsidRPr="00776A3A">
        <w:rPr>
          <w:rFonts w:ascii="Arial" w:eastAsia="Times New Roman" w:hAnsi="Arial" w:cs="Arial"/>
        </w:rPr>
        <w:t xml:space="preserve">motivation along with </w:t>
      </w:r>
      <w:r w:rsidR="002E37FE" w:rsidRPr="00776A3A">
        <w:rPr>
          <w:rFonts w:ascii="Arial" w:eastAsia="Times New Roman" w:hAnsi="Arial" w:cs="Arial"/>
        </w:rPr>
        <w:t xml:space="preserve">business performance. </w:t>
      </w:r>
      <w:r w:rsidR="00382704">
        <w:rPr>
          <w:rFonts w:ascii="Arial" w:eastAsia="Times New Roman" w:hAnsi="Arial" w:cs="Arial"/>
        </w:rPr>
        <w:t xml:space="preserve">Likewise, </w:t>
      </w:r>
      <w:r w:rsidR="006D45BF" w:rsidRPr="00776A3A">
        <w:rPr>
          <w:rFonts w:ascii="Arial" w:eastAsia="Times New Roman" w:hAnsi="Arial" w:cs="Arial"/>
        </w:rPr>
        <w:t xml:space="preserve">Seppala and Cameron (2015) </w:t>
      </w:r>
      <w:r w:rsidR="003829EE">
        <w:rPr>
          <w:rFonts w:ascii="Arial" w:eastAsia="Times New Roman" w:hAnsi="Arial" w:cs="Arial"/>
        </w:rPr>
        <w:t>claim</w:t>
      </w:r>
      <w:r w:rsidR="006D45BF" w:rsidRPr="00776A3A">
        <w:rPr>
          <w:rFonts w:ascii="Arial" w:eastAsia="Times New Roman" w:hAnsi="Arial" w:cs="Arial"/>
        </w:rPr>
        <w:t xml:space="preserve"> </w:t>
      </w:r>
      <w:r w:rsidR="005668A5" w:rsidRPr="00776A3A">
        <w:rPr>
          <w:rFonts w:ascii="Arial" w:eastAsia="Times New Roman" w:hAnsi="Arial" w:cs="Arial"/>
        </w:rPr>
        <w:t>employee’s prefer workplace wellbeing and positive culture to material benefits</w:t>
      </w:r>
      <w:r w:rsidR="006D45BF" w:rsidRPr="00776A3A">
        <w:rPr>
          <w:rFonts w:ascii="Arial" w:eastAsia="Times New Roman" w:hAnsi="Arial" w:cs="Arial"/>
        </w:rPr>
        <w:t>.</w:t>
      </w:r>
    </w:p>
    <w:p w14:paraId="1DA87A23" w14:textId="77777777" w:rsidR="007F111E" w:rsidRDefault="007F111E" w:rsidP="00D21D37">
      <w:pPr>
        <w:spacing w:line="360" w:lineRule="auto"/>
        <w:rPr>
          <w:rFonts w:ascii="Arial" w:eastAsia="Times New Roman" w:hAnsi="Arial" w:cs="Arial"/>
        </w:rPr>
      </w:pPr>
    </w:p>
    <w:p w14:paraId="17D32F87" w14:textId="6E1AEA40" w:rsidR="00D21D37" w:rsidRPr="00776A3A" w:rsidRDefault="002E37FE" w:rsidP="00D21D37">
      <w:pPr>
        <w:spacing w:line="360" w:lineRule="auto"/>
        <w:rPr>
          <w:rFonts w:ascii="Arial" w:eastAsia="Times New Roman" w:hAnsi="Arial" w:cs="Arial"/>
          <w:color w:val="FF0000"/>
        </w:rPr>
      </w:pPr>
      <w:r w:rsidRPr="00776A3A">
        <w:rPr>
          <w:rFonts w:ascii="Arial" w:eastAsia="Times New Roman" w:hAnsi="Arial" w:cs="Arial"/>
        </w:rPr>
        <w:t xml:space="preserve">Maslow (1943) states unmet needs help </w:t>
      </w:r>
      <w:r w:rsidR="00724191" w:rsidRPr="00776A3A">
        <w:rPr>
          <w:rFonts w:ascii="Arial" w:eastAsia="Times New Roman" w:hAnsi="Arial" w:cs="Arial"/>
        </w:rPr>
        <w:t>explain</w:t>
      </w:r>
      <w:r w:rsidRPr="00776A3A">
        <w:rPr>
          <w:rFonts w:ascii="Arial" w:eastAsia="Times New Roman" w:hAnsi="Arial" w:cs="Arial"/>
        </w:rPr>
        <w:t xml:space="preserve"> </w:t>
      </w:r>
      <w:r w:rsidR="00724191" w:rsidRPr="00776A3A">
        <w:rPr>
          <w:rFonts w:ascii="Arial" w:eastAsia="Times New Roman" w:hAnsi="Arial" w:cs="Arial"/>
        </w:rPr>
        <w:t>challenging</w:t>
      </w:r>
      <w:r w:rsidRPr="00776A3A">
        <w:rPr>
          <w:rFonts w:ascii="Arial" w:eastAsia="Times New Roman" w:hAnsi="Arial" w:cs="Arial"/>
        </w:rPr>
        <w:t xml:space="preserve"> behavioural patterns, therefore applying hierarch</w:t>
      </w:r>
      <w:r w:rsidR="00A03B82">
        <w:rPr>
          <w:rFonts w:ascii="Arial" w:eastAsia="Times New Roman" w:hAnsi="Arial" w:cs="Arial"/>
        </w:rPr>
        <w:t>al</w:t>
      </w:r>
      <w:r w:rsidRPr="00776A3A">
        <w:rPr>
          <w:rFonts w:ascii="Arial" w:eastAsia="Times New Roman" w:hAnsi="Arial" w:cs="Arial"/>
        </w:rPr>
        <w:t xml:space="preserve"> needs allow</w:t>
      </w:r>
      <w:r w:rsidR="00D21D37">
        <w:rPr>
          <w:rFonts w:ascii="Arial" w:eastAsia="Times New Roman" w:hAnsi="Arial" w:cs="Arial"/>
        </w:rPr>
        <w:t>s</w:t>
      </w:r>
      <w:r w:rsidRPr="00776A3A">
        <w:rPr>
          <w:rFonts w:ascii="Arial" w:eastAsia="Times New Roman" w:hAnsi="Arial" w:cs="Arial"/>
        </w:rPr>
        <w:t xml:space="preserve"> identification of, and permit</w:t>
      </w:r>
      <w:r w:rsidR="00D21D37">
        <w:rPr>
          <w:rFonts w:ascii="Arial" w:eastAsia="Times New Roman" w:hAnsi="Arial" w:cs="Arial"/>
        </w:rPr>
        <w:t>s</w:t>
      </w:r>
      <w:r w:rsidRPr="00776A3A">
        <w:rPr>
          <w:rFonts w:ascii="Arial" w:eastAsia="Times New Roman" w:hAnsi="Arial" w:cs="Arial"/>
        </w:rPr>
        <w:t xml:space="preserve"> individuals meet</w:t>
      </w:r>
      <w:r w:rsidR="00D21D37">
        <w:rPr>
          <w:rFonts w:ascii="Arial" w:eastAsia="Times New Roman" w:hAnsi="Arial" w:cs="Arial"/>
        </w:rPr>
        <w:t xml:space="preserve">ing </w:t>
      </w:r>
      <w:r w:rsidRPr="00776A3A">
        <w:rPr>
          <w:rFonts w:ascii="Arial" w:eastAsia="Times New Roman" w:hAnsi="Arial" w:cs="Arial"/>
        </w:rPr>
        <w:t>needs, subsequently leading to improved performance</w:t>
      </w:r>
      <w:r w:rsidR="00724191" w:rsidRPr="00776A3A">
        <w:rPr>
          <w:rFonts w:ascii="Arial" w:eastAsia="Times New Roman" w:hAnsi="Arial" w:cs="Arial"/>
        </w:rPr>
        <w:t>, behaviour and increased motivation</w:t>
      </w:r>
      <w:r w:rsidR="00A03B82">
        <w:rPr>
          <w:rFonts w:ascii="Arial" w:eastAsia="Times New Roman" w:hAnsi="Arial" w:cs="Arial"/>
        </w:rPr>
        <w:t>, discretely</w:t>
      </w:r>
      <w:r w:rsidRPr="00776A3A">
        <w:rPr>
          <w:rFonts w:ascii="Arial" w:eastAsia="Times New Roman" w:hAnsi="Arial" w:cs="Arial"/>
        </w:rPr>
        <w:t xml:space="preserve"> suggest</w:t>
      </w:r>
      <w:r w:rsidR="00A03B82">
        <w:rPr>
          <w:rFonts w:ascii="Arial" w:eastAsia="Times New Roman" w:hAnsi="Arial" w:cs="Arial"/>
        </w:rPr>
        <w:t>ing</w:t>
      </w:r>
      <w:r w:rsidRPr="00776A3A">
        <w:rPr>
          <w:rFonts w:ascii="Arial" w:eastAsia="Times New Roman" w:hAnsi="Arial" w:cs="Arial"/>
        </w:rPr>
        <w:t xml:space="preserve"> employees are </w:t>
      </w:r>
      <w:r w:rsidR="00D21D37">
        <w:rPr>
          <w:rFonts w:ascii="Arial" w:eastAsia="Times New Roman" w:hAnsi="Arial" w:cs="Arial"/>
        </w:rPr>
        <w:t>un</w:t>
      </w:r>
      <w:r w:rsidRPr="00776A3A">
        <w:rPr>
          <w:rFonts w:ascii="Arial" w:eastAsia="Times New Roman" w:hAnsi="Arial" w:cs="Arial"/>
        </w:rPr>
        <w:t>motivated</w:t>
      </w:r>
      <w:r w:rsidR="00D21D37">
        <w:rPr>
          <w:rFonts w:ascii="Arial" w:eastAsia="Times New Roman" w:hAnsi="Arial" w:cs="Arial"/>
        </w:rPr>
        <w:t>,</w:t>
      </w:r>
      <w:r w:rsidRPr="00776A3A">
        <w:rPr>
          <w:rFonts w:ascii="Arial" w:eastAsia="Times New Roman" w:hAnsi="Arial" w:cs="Arial"/>
        </w:rPr>
        <w:t xml:space="preserve"> requir</w:t>
      </w:r>
      <w:r w:rsidR="00D21D37">
        <w:rPr>
          <w:rFonts w:ascii="Arial" w:eastAsia="Times New Roman" w:hAnsi="Arial" w:cs="Arial"/>
        </w:rPr>
        <w:t>ing</w:t>
      </w:r>
      <w:r w:rsidRPr="00776A3A">
        <w:rPr>
          <w:rFonts w:ascii="Arial" w:eastAsia="Times New Roman" w:hAnsi="Arial" w:cs="Arial"/>
        </w:rPr>
        <w:t xml:space="preserve"> </w:t>
      </w:r>
      <w:r w:rsidR="00724191" w:rsidRPr="00776A3A">
        <w:rPr>
          <w:rFonts w:ascii="Arial" w:eastAsia="Times New Roman" w:hAnsi="Arial" w:cs="Arial"/>
        </w:rPr>
        <w:t>objectives</w:t>
      </w:r>
      <w:r w:rsidRPr="00776A3A">
        <w:rPr>
          <w:rFonts w:ascii="Arial" w:eastAsia="Times New Roman" w:hAnsi="Arial" w:cs="Arial"/>
        </w:rPr>
        <w:t xml:space="preserve"> to </w:t>
      </w:r>
      <w:r w:rsidR="00724191" w:rsidRPr="00776A3A">
        <w:rPr>
          <w:rFonts w:ascii="Arial" w:eastAsia="Times New Roman" w:hAnsi="Arial" w:cs="Arial"/>
        </w:rPr>
        <w:t>fulfil</w:t>
      </w:r>
      <w:r w:rsidRPr="00776A3A">
        <w:rPr>
          <w:rFonts w:ascii="Arial" w:eastAsia="Times New Roman" w:hAnsi="Arial" w:cs="Arial"/>
        </w:rPr>
        <w:t xml:space="preserve"> their needs however, once those needs are achieved, employees become demotivated (McGregor, 2015).</w:t>
      </w:r>
      <w:r w:rsidRPr="00776A3A">
        <w:rPr>
          <w:rFonts w:ascii="Arial" w:eastAsia="Times New Roman" w:hAnsi="Arial" w:cs="Arial"/>
          <w:color w:val="FF0000"/>
        </w:rPr>
        <w:t xml:space="preserve"> </w:t>
      </w:r>
    </w:p>
    <w:p w14:paraId="16070BAB" w14:textId="1BD2F9A7" w:rsidR="002E37FE" w:rsidRPr="00776A3A" w:rsidRDefault="002E37FE" w:rsidP="00776A3A">
      <w:pPr>
        <w:spacing w:line="360" w:lineRule="auto"/>
        <w:rPr>
          <w:rFonts w:ascii="Arial" w:eastAsia="Times New Roman" w:hAnsi="Arial" w:cs="Arial"/>
          <w:color w:val="FF0000"/>
        </w:rPr>
      </w:pPr>
    </w:p>
    <w:p w14:paraId="42272267" w14:textId="50B076D8" w:rsidR="00902708" w:rsidRPr="00776A3A" w:rsidRDefault="002E37FE" w:rsidP="00776A3A">
      <w:pPr>
        <w:spacing w:line="360" w:lineRule="auto"/>
        <w:rPr>
          <w:rFonts w:ascii="Arial" w:eastAsia="Times New Roman" w:hAnsi="Arial" w:cs="Arial"/>
        </w:rPr>
      </w:pPr>
      <w:r w:rsidRPr="00776A3A">
        <w:rPr>
          <w:rFonts w:ascii="Arial" w:eastAsia="Times New Roman" w:hAnsi="Arial" w:cs="Arial"/>
        </w:rPr>
        <w:t>Should organisations introduce motivational factors</w:t>
      </w:r>
      <w:r w:rsidR="007D0081">
        <w:rPr>
          <w:rFonts w:ascii="Arial" w:eastAsia="Times New Roman" w:hAnsi="Arial" w:cs="Arial"/>
        </w:rPr>
        <w:t>;</w:t>
      </w:r>
      <w:r w:rsidRPr="00776A3A">
        <w:rPr>
          <w:rFonts w:ascii="Arial" w:eastAsia="Times New Roman" w:hAnsi="Arial" w:cs="Arial"/>
        </w:rPr>
        <w:t xml:space="preserve"> rewards, bonuses, achievement recognition and goal creation, research suggests employee motivation improve</w:t>
      </w:r>
      <w:r w:rsidR="007D0081">
        <w:rPr>
          <w:rFonts w:ascii="Arial" w:eastAsia="Times New Roman" w:hAnsi="Arial" w:cs="Arial"/>
        </w:rPr>
        <w:t>s</w:t>
      </w:r>
      <w:r w:rsidRPr="00776A3A">
        <w:rPr>
          <w:rFonts w:ascii="Arial" w:eastAsia="Times New Roman" w:hAnsi="Arial" w:cs="Arial"/>
        </w:rPr>
        <w:t xml:space="preserve"> (Luthans, 2000), thus combining need and motivation. This </w:t>
      </w:r>
      <w:r w:rsidR="000468C8">
        <w:rPr>
          <w:rFonts w:ascii="Arial" w:eastAsia="Times New Roman" w:hAnsi="Arial" w:cs="Arial"/>
        </w:rPr>
        <w:t xml:space="preserve">in turn </w:t>
      </w:r>
      <w:r w:rsidRPr="00776A3A">
        <w:rPr>
          <w:rFonts w:ascii="Arial" w:eastAsia="Times New Roman" w:hAnsi="Arial" w:cs="Arial"/>
        </w:rPr>
        <w:t xml:space="preserve">hypothetically creates </w:t>
      </w:r>
      <w:proofErr w:type="spellStart"/>
      <w:r w:rsidRPr="00776A3A">
        <w:rPr>
          <w:rFonts w:ascii="Arial" w:eastAsia="Times New Roman" w:hAnsi="Arial" w:cs="Arial"/>
        </w:rPr>
        <w:t>Ouchi’s</w:t>
      </w:r>
      <w:proofErr w:type="spellEnd"/>
      <w:r w:rsidRPr="00776A3A">
        <w:rPr>
          <w:rFonts w:ascii="Arial" w:eastAsia="Times New Roman" w:hAnsi="Arial" w:cs="Arial"/>
        </w:rPr>
        <w:t xml:space="preserve"> Z employee (</w:t>
      </w:r>
      <w:proofErr w:type="spellStart"/>
      <w:r w:rsidRPr="00776A3A">
        <w:rPr>
          <w:rFonts w:ascii="Arial" w:eastAsia="Times New Roman" w:hAnsi="Arial" w:cs="Arial"/>
        </w:rPr>
        <w:t>Ouchi</w:t>
      </w:r>
      <w:proofErr w:type="spellEnd"/>
      <w:r w:rsidRPr="00776A3A">
        <w:rPr>
          <w:rFonts w:ascii="Arial" w:eastAsia="Times New Roman" w:hAnsi="Arial" w:cs="Arial"/>
        </w:rPr>
        <w:t xml:space="preserve">, 1993), </w:t>
      </w:r>
      <w:r w:rsidR="00D148FC" w:rsidRPr="00776A3A">
        <w:rPr>
          <w:rFonts w:ascii="Arial" w:eastAsia="Times New Roman" w:hAnsi="Arial" w:cs="Arial"/>
        </w:rPr>
        <w:t>employees</w:t>
      </w:r>
      <w:r w:rsidR="00BB40AA">
        <w:rPr>
          <w:rFonts w:ascii="Arial" w:eastAsia="Times New Roman" w:hAnsi="Arial" w:cs="Arial"/>
        </w:rPr>
        <w:t xml:space="preserve"> </w:t>
      </w:r>
      <w:r w:rsidR="007D0081">
        <w:rPr>
          <w:rFonts w:ascii="Arial" w:eastAsia="Times New Roman" w:hAnsi="Arial" w:cs="Arial"/>
        </w:rPr>
        <w:t xml:space="preserve">preferring </w:t>
      </w:r>
      <w:r w:rsidRPr="00776A3A">
        <w:rPr>
          <w:rFonts w:ascii="Arial" w:eastAsia="Times New Roman" w:hAnsi="Arial" w:cs="Arial"/>
        </w:rPr>
        <w:t>to work for an organisation for life</w:t>
      </w:r>
      <w:r w:rsidR="00276EB1" w:rsidRPr="00776A3A">
        <w:rPr>
          <w:rFonts w:ascii="Arial" w:eastAsia="Times New Roman" w:hAnsi="Arial" w:cs="Arial"/>
        </w:rPr>
        <w:t>.</w:t>
      </w:r>
      <w:r w:rsidR="007E6106" w:rsidRPr="00776A3A">
        <w:rPr>
          <w:rFonts w:ascii="Arial" w:eastAsia="Times New Roman" w:hAnsi="Arial" w:cs="Arial"/>
        </w:rPr>
        <w:t xml:space="preserve"> </w:t>
      </w:r>
    </w:p>
    <w:p w14:paraId="2D384E10" w14:textId="77777777" w:rsidR="002E37FE" w:rsidRPr="00776A3A" w:rsidRDefault="002E37FE" w:rsidP="00776A3A">
      <w:pPr>
        <w:spacing w:line="360" w:lineRule="auto"/>
        <w:rPr>
          <w:rFonts w:ascii="Arial" w:eastAsia="Times New Roman" w:hAnsi="Arial" w:cs="Arial"/>
        </w:rPr>
      </w:pPr>
      <w:bookmarkStart w:id="33" w:name="_Hlk104311770"/>
    </w:p>
    <w:p w14:paraId="499AF369" w14:textId="6329EB89" w:rsidR="00F93A52" w:rsidRDefault="00FA271C" w:rsidP="00776A3A">
      <w:pPr>
        <w:spacing w:line="360" w:lineRule="auto"/>
        <w:rPr>
          <w:rFonts w:ascii="Arial" w:eastAsia="Times New Roman" w:hAnsi="Arial" w:cs="Arial"/>
        </w:rPr>
      </w:pPr>
      <w:r w:rsidRPr="00776A3A">
        <w:rPr>
          <w:rFonts w:ascii="Arial" w:eastAsia="Times New Roman" w:hAnsi="Arial" w:cs="Arial"/>
        </w:rPr>
        <w:t>Consequently</w:t>
      </w:r>
      <w:r w:rsidR="002E37FE" w:rsidRPr="00776A3A">
        <w:rPr>
          <w:rFonts w:ascii="Arial" w:eastAsia="Times New Roman" w:hAnsi="Arial" w:cs="Arial"/>
        </w:rPr>
        <w:t xml:space="preserve">, where leaders develop the ability to identify and adapt the style and type of leadership employed, they can develop processes to address shortcomings, implementing change mechanisms benefiting both followers and organisation. McGregor (1960) advanced the XY model, </w:t>
      </w:r>
      <w:r w:rsidR="00902708" w:rsidRPr="00776A3A">
        <w:rPr>
          <w:rFonts w:ascii="Arial" w:eastAsia="Times New Roman" w:hAnsi="Arial" w:cs="Arial"/>
        </w:rPr>
        <w:t>leaders</w:t>
      </w:r>
      <w:r w:rsidR="002E37FE" w:rsidRPr="00776A3A">
        <w:rPr>
          <w:rFonts w:ascii="Arial" w:eastAsia="Times New Roman" w:hAnsi="Arial" w:cs="Arial"/>
        </w:rPr>
        <w:t xml:space="preserve"> choose to adopt either an authoritarian (X), or hands-off (Y) style of </w:t>
      </w:r>
      <w:r w:rsidR="00902708" w:rsidRPr="00776A3A">
        <w:rPr>
          <w:rFonts w:ascii="Arial" w:eastAsia="Times New Roman" w:hAnsi="Arial" w:cs="Arial"/>
        </w:rPr>
        <w:t>leadership</w:t>
      </w:r>
      <w:r w:rsidR="007F111E">
        <w:rPr>
          <w:rFonts w:ascii="Arial" w:eastAsia="Times New Roman" w:hAnsi="Arial" w:cs="Arial"/>
        </w:rPr>
        <w:t xml:space="preserve"> </w:t>
      </w:r>
      <w:r w:rsidR="007F111E" w:rsidRPr="007F111E">
        <w:rPr>
          <w:rFonts w:ascii="Arial" w:eastAsia="Times New Roman" w:hAnsi="Arial" w:cs="Arial"/>
        </w:rPr>
        <w:t>t</w:t>
      </w:r>
      <w:r w:rsidR="00F93A52" w:rsidRPr="007F111E">
        <w:rPr>
          <w:rFonts w:ascii="Arial" w:eastAsia="Times New Roman" w:hAnsi="Arial" w:cs="Arial"/>
        </w:rPr>
        <w:t xml:space="preserve">o achieve </w:t>
      </w:r>
      <w:r w:rsidR="00377CE6" w:rsidRPr="007F111E">
        <w:rPr>
          <w:rFonts w:ascii="Arial" w:eastAsia="Times New Roman" w:hAnsi="Arial" w:cs="Arial"/>
        </w:rPr>
        <w:t>motivation</w:t>
      </w:r>
      <w:r w:rsidR="007D0081">
        <w:rPr>
          <w:rFonts w:ascii="Arial" w:eastAsia="Times New Roman" w:hAnsi="Arial" w:cs="Arial"/>
        </w:rPr>
        <w:t>, suggesting transition and adoption of Fielders Leadership Model (Fielder, 1963); there being no one best style of leadership and the effectiveness of a leader in an organisation depends on matching the leader</w:t>
      </w:r>
      <w:r w:rsidR="00B55A90">
        <w:rPr>
          <w:rFonts w:ascii="Arial" w:eastAsia="Times New Roman" w:hAnsi="Arial" w:cs="Arial"/>
        </w:rPr>
        <w:t xml:space="preserve"> to</w:t>
      </w:r>
      <w:r w:rsidR="007D0081">
        <w:rPr>
          <w:rFonts w:ascii="Arial" w:eastAsia="Times New Roman" w:hAnsi="Arial" w:cs="Arial"/>
        </w:rPr>
        <w:t xml:space="preserve"> the situation. Leaders should determine the </w:t>
      </w:r>
      <w:r w:rsidR="00FA73FE">
        <w:rPr>
          <w:rFonts w:ascii="Arial" w:eastAsia="Times New Roman" w:hAnsi="Arial" w:cs="Arial"/>
        </w:rPr>
        <w:t>natural leadership style and assess the situation to flex the style.</w:t>
      </w:r>
    </w:p>
    <w:p w14:paraId="11A8574F" w14:textId="5891C0AA" w:rsidR="00237E2B" w:rsidRDefault="00237E2B" w:rsidP="00776A3A">
      <w:pPr>
        <w:spacing w:line="360" w:lineRule="auto"/>
        <w:rPr>
          <w:rFonts w:ascii="Arial" w:eastAsia="Times New Roman" w:hAnsi="Arial" w:cs="Arial"/>
        </w:rPr>
      </w:pPr>
    </w:p>
    <w:p w14:paraId="613A0485" w14:textId="7F199722" w:rsidR="00007C1F" w:rsidRDefault="00653F72" w:rsidP="00776A3A">
      <w:pPr>
        <w:pStyle w:val="Heading1"/>
        <w:spacing w:line="360" w:lineRule="auto"/>
        <w:rPr>
          <w:rFonts w:ascii="Arial" w:hAnsi="Arial" w:cs="Arial"/>
          <w:sz w:val="24"/>
          <w:szCs w:val="24"/>
        </w:rPr>
      </w:pPr>
      <w:bookmarkStart w:id="34" w:name="_Toc106825276"/>
      <w:bookmarkStart w:id="35" w:name="_Toc106825355"/>
      <w:bookmarkStart w:id="36" w:name="_Toc106827260"/>
      <w:bookmarkStart w:id="37" w:name="_Toc106827563"/>
      <w:bookmarkStart w:id="38" w:name="_Toc105669237"/>
      <w:bookmarkStart w:id="39" w:name="_Toc107138738"/>
      <w:bookmarkStart w:id="40" w:name="_Toc107139473"/>
      <w:bookmarkStart w:id="41" w:name="_Toc107139843"/>
      <w:bookmarkEnd w:id="33"/>
      <w:r>
        <w:rPr>
          <w:rFonts w:ascii="Arial" w:hAnsi="Arial" w:cs="Arial"/>
          <w:sz w:val="24"/>
          <w:szCs w:val="24"/>
        </w:rPr>
        <w:lastRenderedPageBreak/>
        <w:t xml:space="preserve">A survey </w:t>
      </w:r>
      <w:r w:rsidR="00E35151">
        <w:rPr>
          <w:rFonts w:ascii="Arial" w:hAnsi="Arial" w:cs="Arial"/>
          <w:sz w:val="24"/>
          <w:szCs w:val="24"/>
        </w:rPr>
        <w:t>completed</w:t>
      </w:r>
      <w:r>
        <w:rPr>
          <w:rFonts w:ascii="Arial" w:hAnsi="Arial" w:cs="Arial"/>
          <w:sz w:val="24"/>
          <w:szCs w:val="24"/>
        </w:rPr>
        <w:t xml:space="preserve"> by Lucy’s employees </w:t>
      </w:r>
      <w:r w:rsidR="00443458">
        <w:rPr>
          <w:rFonts w:ascii="Arial" w:hAnsi="Arial" w:cs="Arial"/>
          <w:sz w:val="24"/>
          <w:szCs w:val="24"/>
        </w:rPr>
        <w:t>on her motivational abilities</w:t>
      </w:r>
      <w:r>
        <w:rPr>
          <w:rFonts w:ascii="Arial" w:hAnsi="Arial" w:cs="Arial"/>
          <w:sz w:val="24"/>
          <w:szCs w:val="24"/>
        </w:rPr>
        <w:t xml:space="preserve"> (Appendix </w:t>
      </w:r>
      <w:r w:rsidR="00683F41">
        <w:rPr>
          <w:rFonts w:ascii="Arial" w:hAnsi="Arial" w:cs="Arial"/>
          <w:sz w:val="24"/>
          <w:szCs w:val="24"/>
        </w:rPr>
        <w:t>J</w:t>
      </w:r>
      <w:r>
        <w:rPr>
          <w:rFonts w:ascii="Arial" w:hAnsi="Arial" w:cs="Arial"/>
          <w:sz w:val="24"/>
          <w:szCs w:val="24"/>
        </w:rPr>
        <w:t>)</w:t>
      </w:r>
      <w:r w:rsidR="006D36C4">
        <w:rPr>
          <w:rFonts w:ascii="Arial" w:hAnsi="Arial" w:cs="Arial"/>
          <w:sz w:val="24"/>
          <w:szCs w:val="24"/>
        </w:rPr>
        <w:t xml:space="preserve"> determined Lucy motivates employees to learn and achieve their best work. </w:t>
      </w:r>
      <w:r w:rsidR="000F38D6">
        <w:rPr>
          <w:rFonts w:ascii="Arial" w:hAnsi="Arial" w:cs="Arial"/>
          <w:sz w:val="24"/>
          <w:szCs w:val="24"/>
        </w:rPr>
        <w:t>R</w:t>
      </w:r>
      <w:r w:rsidR="00312A4A">
        <w:rPr>
          <w:rFonts w:ascii="Arial" w:hAnsi="Arial" w:cs="Arial"/>
          <w:sz w:val="24"/>
          <w:szCs w:val="24"/>
        </w:rPr>
        <w:t xml:space="preserve">esults </w:t>
      </w:r>
      <w:r w:rsidR="000F38D6">
        <w:rPr>
          <w:rFonts w:ascii="Arial" w:hAnsi="Arial" w:cs="Arial"/>
          <w:sz w:val="24"/>
          <w:szCs w:val="24"/>
        </w:rPr>
        <w:t xml:space="preserve">at Appendix K </w:t>
      </w:r>
      <w:r w:rsidR="006D36C4">
        <w:rPr>
          <w:rFonts w:ascii="Arial" w:hAnsi="Arial" w:cs="Arial"/>
          <w:sz w:val="24"/>
          <w:szCs w:val="24"/>
        </w:rPr>
        <w:t xml:space="preserve">indicate </w:t>
      </w:r>
      <w:r w:rsidR="00886184">
        <w:rPr>
          <w:rFonts w:ascii="Arial" w:hAnsi="Arial" w:cs="Arial"/>
          <w:sz w:val="24"/>
          <w:szCs w:val="24"/>
        </w:rPr>
        <w:t>Lucy</w:t>
      </w:r>
      <w:r w:rsidR="00D53417">
        <w:rPr>
          <w:rFonts w:ascii="Arial" w:hAnsi="Arial" w:cs="Arial"/>
          <w:sz w:val="24"/>
          <w:szCs w:val="24"/>
        </w:rPr>
        <w:t xml:space="preserve"> allows </w:t>
      </w:r>
      <w:r w:rsidR="00886184">
        <w:rPr>
          <w:rFonts w:ascii="Arial" w:hAnsi="Arial" w:cs="Arial"/>
          <w:sz w:val="24"/>
          <w:szCs w:val="24"/>
        </w:rPr>
        <w:t>employees</w:t>
      </w:r>
      <w:r w:rsidR="00D53417">
        <w:rPr>
          <w:rFonts w:ascii="Arial" w:hAnsi="Arial" w:cs="Arial"/>
          <w:sz w:val="24"/>
          <w:szCs w:val="24"/>
        </w:rPr>
        <w:t xml:space="preserve"> to participate in decision making</w:t>
      </w:r>
      <w:r w:rsidR="00886184">
        <w:rPr>
          <w:rFonts w:ascii="Arial" w:hAnsi="Arial" w:cs="Arial"/>
          <w:sz w:val="24"/>
          <w:szCs w:val="24"/>
        </w:rPr>
        <w:t xml:space="preserve">, </w:t>
      </w:r>
      <w:r w:rsidR="00D53417">
        <w:rPr>
          <w:rFonts w:ascii="Arial" w:hAnsi="Arial" w:cs="Arial"/>
          <w:sz w:val="24"/>
          <w:szCs w:val="24"/>
        </w:rPr>
        <w:t>encourages collaboration and affirmation</w:t>
      </w:r>
      <w:r w:rsidR="00886184">
        <w:rPr>
          <w:rFonts w:ascii="Arial" w:hAnsi="Arial" w:cs="Arial"/>
          <w:sz w:val="24"/>
          <w:szCs w:val="24"/>
        </w:rPr>
        <w:t xml:space="preserve"> and does not dictate procedures and policies</w:t>
      </w:r>
      <w:r w:rsidR="00D53417">
        <w:rPr>
          <w:rFonts w:ascii="Arial" w:hAnsi="Arial" w:cs="Arial"/>
          <w:sz w:val="24"/>
          <w:szCs w:val="24"/>
        </w:rPr>
        <w:t>. This supports th</w:t>
      </w:r>
      <w:r w:rsidR="00735A64">
        <w:rPr>
          <w:rFonts w:ascii="Arial" w:hAnsi="Arial" w:cs="Arial"/>
          <w:sz w:val="24"/>
          <w:szCs w:val="24"/>
        </w:rPr>
        <w:t>e earlier assertions that</w:t>
      </w:r>
      <w:r w:rsidR="00D53417">
        <w:rPr>
          <w:rFonts w:ascii="Arial" w:hAnsi="Arial" w:cs="Arial"/>
          <w:sz w:val="24"/>
          <w:szCs w:val="24"/>
        </w:rPr>
        <w:t xml:space="preserve"> </w:t>
      </w:r>
      <w:r w:rsidR="00735A64">
        <w:rPr>
          <w:rFonts w:ascii="Arial" w:hAnsi="Arial" w:cs="Arial"/>
          <w:sz w:val="24"/>
          <w:szCs w:val="24"/>
        </w:rPr>
        <w:t>Lucy</w:t>
      </w:r>
      <w:r w:rsidR="00D53417">
        <w:rPr>
          <w:rFonts w:ascii="Arial" w:hAnsi="Arial" w:cs="Arial"/>
          <w:sz w:val="24"/>
          <w:szCs w:val="24"/>
        </w:rPr>
        <w:t xml:space="preserve"> possess democratic</w:t>
      </w:r>
      <w:r w:rsidR="00886184">
        <w:rPr>
          <w:rFonts w:ascii="Arial" w:hAnsi="Arial" w:cs="Arial"/>
          <w:sz w:val="24"/>
          <w:szCs w:val="24"/>
        </w:rPr>
        <w:t xml:space="preserve"> leadership</w:t>
      </w:r>
      <w:r w:rsidR="00D53417">
        <w:rPr>
          <w:rFonts w:ascii="Arial" w:hAnsi="Arial" w:cs="Arial"/>
          <w:sz w:val="24"/>
          <w:szCs w:val="24"/>
        </w:rPr>
        <w:t xml:space="preserve"> </w:t>
      </w:r>
      <w:bookmarkEnd w:id="34"/>
      <w:bookmarkEnd w:id="35"/>
      <w:bookmarkEnd w:id="36"/>
      <w:bookmarkEnd w:id="37"/>
      <w:bookmarkEnd w:id="39"/>
      <w:bookmarkEnd w:id="40"/>
      <w:bookmarkEnd w:id="41"/>
      <w:r w:rsidR="00C256A2">
        <w:rPr>
          <w:rFonts w:ascii="Arial" w:hAnsi="Arial" w:cs="Arial"/>
          <w:sz w:val="24"/>
          <w:szCs w:val="24"/>
        </w:rPr>
        <w:t>traits</w:t>
      </w:r>
      <w:r w:rsidR="006D36C4">
        <w:rPr>
          <w:rFonts w:ascii="Arial" w:hAnsi="Arial" w:cs="Arial"/>
          <w:sz w:val="24"/>
          <w:szCs w:val="24"/>
        </w:rPr>
        <w:t>.</w:t>
      </w:r>
    </w:p>
    <w:p w14:paraId="422D6431" w14:textId="62699021" w:rsidR="00A50C6E" w:rsidRDefault="00A50C6E" w:rsidP="00A50C6E"/>
    <w:p w14:paraId="2BB880D2" w14:textId="77777777" w:rsidR="005046FA" w:rsidRDefault="005046FA" w:rsidP="00786959">
      <w:pPr>
        <w:spacing w:line="360" w:lineRule="auto"/>
        <w:rPr>
          <w:rFonts w:ascii="Arial" w:hAnsi="Arial" w:cs="Arial"/>
        </w:rPr>
      </w:pPr>
      <w:r>
        <w:rPr>
          <w:rFonts w:ascii="Arial" w:hAnsi="Arial" w:cs="Arial"/>
        </w:rPr>
        <w:t>M</w:t>
      </w:r>
      <w:r w:rsidR="00A50C6E" w:rsidRPr="00786959">
        <w:rPr>
          <w:rFonts w:ascii="Arial" w:hAnsi="Arial" w:cs="Arial"/>
        </w:rPr>
        <w:t>otivating employees through goal setting using specific, measurable, achievable, reliable and time-bound</w:t>
      </w:r>
      <w:r>
        <w:rPr>
          <w:rFonts w:ascii="Arial" w:hAnsi="Arial" w:cs="Arial"/>
        </w:rPr>
        <w:t xml:space="preserve"> (SMART)</w:t>
      </w:r>
      <w:r w:rsidR="00A50C6E" w:rsidRPr="00786959">
        <w:rPr>
          <w:rFonts w:ascii="Arial" w:hAnsi="Arial" w:cs="Arial"/>
        </w:rPr>
        <w:t xml:space="preserve"> </w:t>
      </w:r>
      <w:r w:rsidR="008F287D" w:rsidRPr="00786959">
        <w:rPr>
          <w:rFonts w:ascii="Arial" w:hAnsi="Arial" w:cs="Arial"/>
        </w:rPr>
        <w:t>objectives</w:t>
      </w:r>
      <w:r w:rsidR="00C518C2">
        <w:rPr>
          <w:rFonts w:ascii="Arial" w:hAnsi="Arial" w:cs="Arial"/>
        </w:rPr>
        <w:t>,</w:t>
      </w:r>
      <w:r w:rsidR="00A50C6E" w:rsidRPr="00786959">
        <w:rPr>
          <w:rFonts w:ascii="Arial" w:hAnsi="Arial" w:cs="Arial"/>
        </w:rPr>
        <w:t xml:space="preserve"> enable</w:t>
      </w:r>
      <w:r>
        <w:rPr>
          <w:rFonts w:ascii="Arial" w:hAnsi="Arial" w:cs="Arial"/>
        </w:rPr>
        <w:t>s</w:t>
      </w:r>
      <w:r w:rsidR="00A50C6E" w:rsidRPr="00786959">
        <w:rPr>
          <w:rFonts w:ascii="Arial" w:hAnsi="Arial" w:cs="Arial"/>
        </w:rPr>
        <w:t xml:space="preserve"> motivation leading to </w:t>
      </w:r>
      <w:r w:rsidR="00625978" w:rsidRPr="00786959">
        <w:rPr>
          <w:rFonts w:ascii="Arial" w:hAnsi="Arial" w:cs="Arial"/>
        </w:rPr>
        <w:t xml:space="preserve">improved performance by 10-25% (Pritchard et al. 1988). </w:t>
      </w:r>
    </w:p>
    <w:p w14:paraId="1552D497" w14:textId="77777777" w:rsidR="005046FA" w:rsidRDefault="005046FA" w:rsidP="00786959">
      <w:pPr>
        <w:spacing w:line="360" w:lineRule="auto"/>
        <w:rPr>
          <w:rFonts w:ascii="Arial" w:hAnsi="Arial" w:cs="Arial"/>
        </w:rPr>
      </w:pPr>
    </w:p>
    <w:p w14:paraId="6877EB95" w14:textId="0B4B1941" w:rsidR="00137083" w:rsidRDefault="004A6FB1" w:rsidP="00786959">
      <w:pPr>
        <w:spacing w:line="360" w:lineRule="auto"/>
        <w:rPr>
          <w:rFonts w:ascii="Arial" w:hAnsi="Arial" w:cs="Arial"/>
        </w:rPr>
      </w:pPr>
      <w:r w:rsidRPr="00786959">
        <w:rPr>
          <w:rFonts w:ascii="Arial" w:hAnsi="Arial" w:cs="Arial"/>
        </w:rPr>
        <w:t xml:space="preserve">Lock and </w:t>
      </w:r>
      <w:proofErr w:type="spellStart"/>
      <w:r w:rsidRPr="00786959">
        <w:rPr>
          <w:rFonts w:ascii="Arial" w:hAnsi="Arial" w:cs="Arial"/>
        </w:rPr>
        <w:t>Lathum</w:t>
      </w:r>
      <w:proofErr w:type="spellEnd"/>
      <w:r w:rsidR="00786959" w:rsidRPr="00786959">
        <w:rPr>
          <w:rFonts w:ascii="Arial" w:hAnsi="Arial" w:cs="Arial"/>
        </w:rPr>
        <w:t xml:space="preserve"> (1990) </w:t>
      </w:r>
      <w:r w:rsidR="005046FA">
        <w:rPr>
          <w:rFonts w:ascii="Arial" w:hAnsi="Arial" w:cs="Arial"/>
        </w:rPr>
        <w:t>concur</w:t>
      </w:r>
      <w:r w:rsidR="00084435">
        <w:rPr>
          <w:rFonts w:ascii="Arial" w:hAnsi="Arial" w:cs="Arial"/>
        </w:rPr>
        <w:t xml:space="preserve">, </w:t>
      </w:r>
      <w:r w:rsidR="005046FA">
        <w:rPr>
          <w:rFonts w:ascii="Arial" w:hAnsi="Arial" w:cs="Arial"/>
        </w:rPr>
        <w:t xml:space="preserve">stating </w:t>
      </w:r>
      <w:r w:rsidR="00084435">
        <w:rPr>
          <w:rFonts w:ascii="Arial" w:hAnsi="Arial" w:cs="Arial"/>
        </w:rPr>
        <w:t>clear goals as well as appropriate feedback motivate</w:t>
      </w:r>
      <w:r w:rsidR="00A11E5A">
        <w:rPr>
          <w:rFonts w:ascii="Arial" w:hAnsi="Arial" w:cs="Arial"/>
        </w:rPr>
        <w:t>s</w:t>
      </w:r>
      <w:r w:rsidR="00084435">
        <w:rPr>
          <w:rFonts w:ascii="Arial" w:hAnsi="Arial" w:cs="Arial"/>
        </w:rPr>
        <w:t xml:space="preserve"> employees</w:t>
      </w:r>
      <w:r w:rsidR="00A11E5A">
        <w:rPr>
          <w:rFonts w:ascii="Arial" w:hAnsi="Arial" w:cs="Arial"/>
        </w:rPr>
        <w:t xml:space="preserve">, </w:t>
      </w:r>
      <w:r w:rsidR="00731FEB">
        <w:rPr>
          <w:rFonts w:ascii="Arial" w:hAnsi="Arial" w:cs="Arial"/>
        </w:rPr>
        <w:t>claim</w:t>
      </w:r>
      <w:r w:rsidR="00A11E5A">
        <w:rPr>
          <w:rFonts w:ascii="Arial" w:hAnsi="Arial" w:cs="Arial"/>
        </w:rPr>
        <w:t>ing</w:t>
      </w:r>
      <w:r w:rsidR="0035603E">
        <w:rPr>
          <w:rFonts w:ascii="Arial" w:hAnsi="Arial" w:cs="Arial"/>
        </w:rPr>
        <w:t xml:space="preserve"> </w:t>
      </w:r>
      <w:r w:rsidR="00731FEB">
        <w:rPr>
          <w:rFonts w:ascii="Arial" w:hAnsi="Arial" w:cs="Arial"/>
        </w:rPr>
        <w:t>individuals</w:t>
      </w:r>
      <w:r w:rsidR="0035603E">
        <w:rPr>
          <w:rFonts w:ascii="Arial" w:hAnsi="Arial" w:cs="Arial"/>
        </w:rPr>
        <w:t xml:space="preserve"> are motivated by challenging goals, however, </w:t>
      </w:r>
      <w:r w:rsidR="00C518C2">
        <w:rPr>
          <w:rFonts w:ascii="Arial" w:hAnsi="Arial" w:cs="Arial"/>
        </w:rPr>
        <w:t xml:space="preserve">setting </w:t>
      </w:r>
      <w:r w:rsidR="0035603E">
        <w:rPr>
          <w:rFonts w:ascii="Arial" w:hAnsi="Arial" w:cs="Arial"/>
        </w:rPr>
        <w:t>unrealistic</w:t>
      </w:r>
      <w:r w:rsidR="00A11E5A">
        <w:rPr>
          <w:rFonts w:ascii="Arial" w:hAnsi="Arial" w:cs="Arial"/>
        </w:rPr>
        <w:t>, unachievable</w:t>
      </w:r>
      <w:r w:rsidR="0035603E">
        <w:rPr>
          <w:rFonts w:ascii="Arial" w:hAnsi="Arial" w:cs="Arial"/>
        </w:rPr>
        <w:t xml:space="preserve"> goals </w:t>
      </w:r>
      <w:r w:rsidR="00A11E5A">
        <w:rPr>
          <w:rFonts w:ascii="Arial" w:hAnsi="Arial" w:cs="Arial"/>
        </w:rPr>
        <w:t>can</w:t>
      </w:r>
      <w:r w:rsidR="003901E8">
        <w:rPr>
          <w:rFonts w:ascii="Arial" w:hAnsi="Arial" w:cs="Arial"/>
        </w:rPr>
        <w:t xml:space="preserve"> </w:t>
      </w:r>
      <w:r w:rsidR="00C518C2">
        <w:rPr>
          <w:rFonts w:ascii="Arial" w:hAnsi="Arial" w:cs="Arial"/>
        </w:rPr>
        <w:t xml:space="preserve">result in </w:t>
      </w:r>
      <w:r w:rsidR="00731FEB">
        <w:rPr>
          <w:rFonts w:ascii="Arial" w:hAnsi="Arial" w:cs="Arial"/>
        </w:rPr>
        <w:t>demotivate</w:t>
      </w:r>
      <w:r w:rsidR="00C518C2">
        <w:rPr>
          <w:rFonts w:ascii="Arial" w:hAnsi="Arial" w:cs="Arial"/>
        </w:rPr>
        <w:t>d</w:t>
      </w:r>
      <w:r w:rsidR="00731FEB">
        <w:rPr>
          <w:rFonts w:ascii="Arial" w:hAnsi="Arial" w:cs="Arial"/>
        </w:rPr>
        <w:t xml:space="preserve"> </w:t>
      </w:r>
      <w:r w:rsidR="00BB63F8">
        <w:rPr>
          <w:rFonts w:ascii="Arial" w:hAnsi="Arial" w:cs="Arial"/>
        </w:rPr>
        <w:t>employees</w:t>
      </w:r>
      <w:r w:rsidR="00731FEB">
        <w:rPr>
          <w:rFonts w:ascii="Arial" w:hAnsi="Arial" w:cs="Arial"/>
        </w:rPr>
        <w:t xml:space="preserve">. </w:t>
      </w:r>
    </w:p>
    <w:p w14:paraId="320E4F58" w14:textId="6A06B35D" w:rsidR="00084435" w:rsidRDefault="00084435" w:rsidP="00786959">
      <w:pPr>
        <w:spacing w:line="360" w:lineRule="auto"/>
        <w:rPr>
          <w:rFonts w:ascii="Arial" w:hAnsi="Arial" w:cs="Arial"/>
        </w:rPr>
      </w:pPr>
    </w:p>
    <w:p w14:paraId="1E1BF32B" w14:textId="614CA828" w:rsidR="00084435" w:rsidRDefault="00084435" w:rsidP="00786959">
      <w:pPr>
        <w:spacing w:line="360" w:lineRule="auto"/>
        <w:rPr>
          <w:rFonts w:ascii="Arial" w:hAnsi="Arial" w:cs="Arial"/>
        </w:rPr>
      </w:pPr>
      <w:r>
        <w:rPr>
          <w:rFonts w:ascii="Arial" w:hAnsi="Arial" w:cs="Arial"/>
        </w:rPr>
        <w:t xml:space="preserve">For example, </w:t>
      </w:r>
      <w:r w:rsidR="00F02A41">
        <w:rPr>
          <w:rFonts w:ascii="Arial" w:hAnsi="Arial" w:cs="Arial"/>
        </w:rPr>
        <w:t>provid</w:t>
      </w:r>
      <w:r w:rsidR="004728DA">
        <w:rPr>
          <w:rFonts w:ascii="Arial" w:hAnsi="Arial" w:cs="Arial"/>
        </w:rPr>
        <w:t>ing</w:t>
      </w:r>
      <w:r w:rsidR="00F02A41">
        <w:rPr>
          <w:rFonts w:ascii="Arial" w:hAnsi="Arial" w:cs="Arial"/>
        </w:rPr>
        <w:t xml:space="preserve"> </w:t>
      </w:r>
      <w:r w:rsidR="00EB3331">
        <w:rPr>
          <w:rFonts w:ascii="Arial" w:hAnsi="Arial" w:cs="Arial"/>
        </w:rPr>
        <w:t>employees with effective</w:t>
      </w:r>
      <w:r w:rsidR="00F02A41">
        <w:rPr>
          <w:rFonts w:ascii="Arial" w:hAnsi="Arial" w:cs="Arial"/>
        </w:rPr>
        <w:t xml:space="preserve"> </w:t>
      </w:r>
      <w:r w:rsidR="00805F15">
        <w:rPr>
          <w:rFonts w:ascii="Arial" w:hAnsi="Arial" w:cs="Arial"/>
        </w:rPr>
        <w:t>feedback,</w:t>
      </w:r>
      <w:r>
        <w:rPr>
          <w:rFonts w:ascii="Arial" w:hAnsi="Arial" w:cs="Arial"/>
        </w:rPr>
        <w:t xml:space="preserve"> </w:t>
      </w:r>
      <w:r w:rsidR="00EB3331">
        <w:rPr>
          <w:rFonts w:ascii="Arial" w:hAnsi="Arial" w:cs="Arial"/>
        </w:rPr>
        <w:t xml:space="preserve">will allow </w:t>
      </w:r>
      <w:r w:rsidR="004728DA">
        <w:rPr>
          <w:rFonts w:ascii="Arial" w:hAnsi="Arial" w:cs="Arial"/>
        </w:rPr>
        <w:t xml:space="preserve">Lucy’s </w:t>
      </w:r>
      <w:r w:rsidR="00E90B94">
        <w:rPr>
          <w:rFonts w:ascii="Arial" w:hAnsi="Arial" w:cs="Arial"/>
        </w:rPr>
        <w:t xml:space="preserve">employees to </w:t>
      </w:r>
      <w:r w:rsidR="00EB3331">
        <w:rPr>
          <w:rFonts w:ascii="Arial" w:hAnsi="Arial" w:cs="Arial"/>
        </w:rPr>
        <w:t xml:space="preserve">understand </w:t>
      </w:r>
      <w:r w:rsidR="00D70255">
        <w:rPr>
          <w:rFonts w:ascii="Arial" w:hAnsi="Arial" w:cs="Arial"/>
        </w:rPr>
        <w:t xml:space="preserve">how to </w:t>
      </w:r>
      <w:r w:rsidR="004728DA">
        <w:rPr>
          <w:rFonts w:ascii="Arial" w:hAnsi="Arial" w:cs="Arial"/>
        </w:rPr>
        <w:t>develop</w:t>
      </w:r>
      <w:r w:rsidR="00E90B94">
        <w:rPr>
          <w:rFonts w:ascii="Arial" w:hAnsi="Arial" w:cs="Arial"/>
        </w:rPr>
        <w:t xml:space="preserve"> their skills resulting in intrinsic motivation.</w:t>
      </w:r>
      <w:r w:rsidR="00EB3331">
        <w:rPr>
          <w:rFonts w:ascii="Arial" w:hAnsi="Arial" w:cs="Arial"/>
        </w:rPr>
        <w:t xml:space="preserve"> </w:t>
      </w:r>
    </w:p>
    <w:p w14:paraId="305A2172" w14:textId="77777777" w:rsidR="00084435" w:rsidRPr="00786959" w:rsidRDefault="00084435" w:rsidP="00786959">
      <w:pPr>
        <w:spacing w:line="360" w:lineRule="auto"/>
        <w:rPr>
          <w:rFonts w:ascii="Arial" w:hAnsi="Arial" w:cs="Arial"/>
        </w:rPr>
      </w:pPr>
    </w:p>
    <w:p w14:paraId="3F219056" w14:textId="6F87F397" w:rsidR="000F1FF2" w:rsidRPr="00776A3A" w:rsidRDefault="00320E70" w:rsidP="00776A3A">
      <w:pPr>
        <w:pStyle w:val="Heading1"/>
        <w:spacing w:line="360" w:lineRule="auto"/>
        <w:rPr>
          <w:rFonts w:ascii="Arial" w:hAnsi="Arial" w:cs="Arial"/>
          <w:sz w:val="24"/>
          <w:szCs w:val="24"/>
        </w:rPr>
      </w:pPr>
      <w:bookmarkStart w:id="42" w:name="_Toc107139844"/>
      <w:r>
        <w:rPr>
          <w:rFonts w:ascii="Arial" w:hAnsi="Arial" w:cs="Arial"/>
          <w:sz w:val="24"/>
          <w:szCs w:val="24"/>
        </w:rPr>
        <w:t xml:space="preserve">4.3 </w:t>
      </w:r>
      <w:r w:rsidR="007D528F" w:rsidRPr="00776A3A">
        <w:rPr>
          <w:rFonts w:ascii="Arial" w:hAnsi="Arial" w:cs="Arial"/>
          <w:sz w:val="24"/>
          <w:szCs w:val="24"/>
        </w:rPr>
        <w:t>Empowerment</w:t>
      </w:r>
      <w:bookmarkEnd w:id="38"/>
      <w:bookmarkEnd w:id="42"/>
      <w:r w:rsidR="007D528F" w:rsidRPr="00776A3A">
        <w:rPr>
          <w:rFonts w:ascii="Arial" w:hAnsi="Arial" w:cs="Arial"/>
          <w:sz w:val="24"/>
          <w:szCs w:val="24"/>
        </w:rPr>
        <w:t xml:space="preserve"> </w:t>
      </w:r>
    </w:p>
    <w:p w14:paraId="0CEB3E45" w14:textId="29648005" w:rsidR="000F1FF2" w:rsidRPr="00776A3A" w:rsidRDefault="000F1FF2" w:rsidP="00776A3A">
      <w:pPr>
        <w:spacing w:line="360" w:lineRule="auto"/>
        <w:rPr>
          <w:rFonts w:ascii="Arial" w:hAnsi="Arial" w:cs="Arial"/>
        </w:rPr>
      </w:pPr>
    </w:p>
    <w:p w14:paraId="0F90184F" w14:textId="159D53A0" w:rsidR="007D528F" w:rsidRPr="00776A3A" w:rsidRDefault="007D528F" w:rsidP="00776A3A">
      <w:pPr>
        <w:spacing w:line="360" w:lineRule="auto"/>
        <w:rPr>
          <w:rFonts w:ascii="Arial" w:hAnsi="Arial" w:cs="Arial"/>
        </w:rPr>
      </w:pPr>
      <w:r w:rsidRPr="00776A3A">
        <w:rPr>
          <w:rFonts w:ascii="Arial" w:hAnsi="Arial" w:cs="Arial"/>
        </w:rPr>
        <w:t>Empowerment is defined as</w:t>
      </w:r>
      <w:r w:rsidR="00D13ED0" w:rsidRPr="00776A3A">
        <w:rPr>
          <w:rFonts w:ascii="Arial" w:hAnsi="Arial" w:cs="Arial"/>
        </w:rPr>
        <w:t xml:space="preserve"> a </w:t>
      </w:r>
      <w:r w:rsidR="006D4B0C" w:rsidRPr="00776A3A">
        <w:rPr>
          <w:rFonts w:ascii="Arial" w:hAnsi="Arial" w:cs="Arial"/>
        </w:rPr>
        <w:t>mu</w:t>
      </w:r>
      <w:r w:rsidR="00D13ED0" w:rsidRPr="00776A3A">
        <w:rPr>
          <w:rFonts w:ascii="Arial" w:hAnsi="Arial" w:cs="Arial"/>
        </w:rPr>
        <w:t>lti-dimen</w:t>
      </w:r>
      <w:r w:rsidR="006D4B0C" w:rsidRPr="00776A3A">
        <w:rPr>
          <w:rFonts w:ascii="Arial" w:hAnsi="Arial" w:cs="Arial"/>
        </w:rPr>
        <w:t>sional social process help</w:t>
      </w:r>
      <w:r w:rsidR="00C55616">
        <w:rPr>
          <w:rFonts w:ascii="Arial" w:hAnsi="Arial" w:cs="Arial"/>
        </w:rPr>
        <w:t>ing</w:t>
      </w:r>
      <w:r w:rsidR="006D4B0C" w:rsidRPr="00776A3A">
        <w:rPr>
          <w:rFonts w:ascii="Arial" w:hAnsi="Arial" w:cs="Arial"/>
        </w:rPr>
        <w:t xml:space="preserve"> people gain control over their own lives</w:t>
      </w:r>
      <w:r w:rsidR="00C55616">
        <w:rPr>
          <w:rFonts w:ascii="Arial" w:hAnsi="Arial" w:cs="Arial"/>
        </w:rPr>
        <w:t>, acquiring</w:t>
      </w:r>
      <w:r w:rsidR="007824F8" w:rsidRPr="00776A3A">
        <w:rPr>
          <w:rFonts w:ascii="Arial" w:hAnsi="Arial" w:cs="Arial"/>
        </w:rPr>
        <w:t xml:space="preserve"> </w:t>
      </w:r>
      <w:r w:rsidR="005D5328" w:rsidRPr="00776A3A">
        <w:rPr>
          <w:rFonts w:ascii="Arial" w:hAnsi="Arial" w:cs="Arial"/>
        </w:rPr>
        <w:t>support</w:t>
      </w:r>
      <w:r w:rsidR="00C55616">
        <w:rPr>
          <w:rFonts w:ascii="Arial" w:hAnsi="Arial" w:cs="Arial"/>
        </w:rPr>
        <w:t xml:space="preserve"> </w:t>
      </w:r>
      <w:r w:rsidR="007824F8" w:rsidRPr="00776A3A">
        <w:rPr>
          <w:rFonts w:ascii="Arial" w:hAnsi="Arial" w:cs="Arial"/>
        </w:rPr>
        <w:t xml:space="preserve">they need that is right for them </w:t>
      </w:r>
      <w:r w:rsidR="006D4B0C" w:rsidRPr="00776A3A">
        <w:rPr>
          <w:rFonts w:ascii="Arial" w:hAnsi="Arial" w:cs="Arial"/>
        </w:rPr>
        <w:t>(</w:t>
      </w:r>
      <w:proofErr w:type="spellStart"/>
      <w:r w:rsidR="006D4B0C" w:rsidRPr="00776A3A">
        <w:rPr>
          <w:rFonts w:ascii="Arial" w:hAnsi="Arial" w:cs="Arial"/>
        </w:rPr>
        <w:t>Czuba</w:t>
      </w:r>
      <w:proofErr w:type="spellEnd"/>
      <w:r w:rsidR="00096656" w:rsidRPr="00776A3A">
        <w:rPr>
          <w:rFonts w:ascii="Arial" w:hAnsi="Arial" w:cs="Arial"/>
        </w:rPr>
        <w:t xml:space="preserve"> and Page</w:t>
      </w:r>
      <w:r w:rsidR="006D4B0C" w:rsidRPr="00776A3A">
        <w:rPr>
          <w:rFonts w:ascii="Arial" w:hAnsi="Arial" w:cs="Arial"/>
        </w:rPr>
        <w:t>, 1999</w:t>
      </w:r>
      <w:r w:rsidR="007A0818" w:rsidRPr="00776A3A">
        <w:rPr>
          <w:rFonts w:ascii="Arial" w:hAnsi="Arial" w:cs="Arial"/>
        </w:rPr>
        <w:t>. Gov, 2022</w:t>
      </w:r>
      <w:r w:rsidR="006D4B0C" w:rsidRPr="00776A3A">
        <w:rPr>
          <w:rFonts w:ascii="Arial" w:hAnsi="Arial" w:cs="Arial"/>
        </w:rPr>
        <w:t xml:space="preserve">). </w:t>
      </w:r>
    </w:p>
    <w:p w14:paraId="74DA0F1C" w14:textId="4CC9979E" w:rsidR="000F1FF2" w:rsidRDefault="000F1FF2" w:rsidP="00776A3A">
      <w:pPr>
        <w:spacing w:line="360" w:lineRule="auto"/>
        <w:rPr>
          <w:rFonts w:ascii="Arial" w:hAnsi="Arial" w:cs="Arial"/>
        </w:rPr>
      </w:pPr>
    </w:p>
    <w:p w14:paraId="6CCA63BC" w14:textId="6AB724FB" w:rsidR="00121F9A" w:rsidRDefault="00121F9A" w:rsidP="00776A3A">
      <w:pPr>
        <w:spacing w:line="360" w:lineRule="auto"/>
        <w:rPr>
          <w:rFonts w:ascii="Arial" w:hAnsi="Arial" w:cs="Arial"/>
        </w:rPr>
      </w:pPr>
      <w:r>
        <w:rPr>
          <w:rFonts w:ascii="Arial" w:hAnsi="Arial" w:cs="Arial"/>
        </w:rPr>
        <w:t xml:space="preserve">Training and development </w:t>
      </w:r>
      <w:r w:rsidR="00C55616">
        <w:rPr>
          <w:rFonts w:ascii="Arial" w:hAnsi="Arial" w:cs="Arial"/>
        </w:rPr>
        <w:t xml:space="preserve">are </w:t>
      </w:r>
      <w:r>
        <w:rPr>
          <w:rFonts w:ascii="Arial" w:hAnsi="Arial" w:cs="Arial"/>
        </w:rPr>
        <w:t>crucial to empower</w:t>
      </w:r>
      <w:r w:rsidR="00BE593F">
        <w:rPr>
          <w:rFonts w:ascii="Arial" w:hAnsi="Arial" w:cs="Arial"/>
        </w:rPr>
        <w:t xml:space="preserve">ing </w:t>
      </w:r>
      <w:r w:rsidR="00E92167">
        <w:rPr>
          <w:rFonts w:ascii="Arial" w:hAnsi="Arial" w:cs="Arial"/>
        </w:rPr>
        <w:t>employee’s</w:t>
      </w:r>
      <w:r w:rsidR="00C55616">
        <w:rPr>
          <w:rFonts w:ascii="Arial" w:hAnsi="Arial" w:cs="Arial"/>
        </w:rPr>
        <w:t>,</w:t>
      </w:r>
      <w:r w:rsidR="00D77110">
        <w:rPr>
          <w:rFonts w:ascii="Arial" w:hAnsi="Arial" w:cs="Arial"/>
        </w:rPr>
        <w:t xml:space="preserve"> </w:t>
      </w:r>
      <w:r w:rsidR="00C50271">
        <w:rPr>
          <w:rFonts w:ascii="Arial" w:hAnsi="Arial" w:cs="Arial"/>
        </w:rPr>
        <w:t>through training</w:t>
      </w:r>
      <w:r w:rsidR="00E92167">
        <w:rPr>
          <w:rFonts w:ascii="Arial" w:hAnsi="Arial" w:cs="Arial"/>
        </w:rPr>
        <w:t>, people</w:t>
      </w:r>
      <w:r w:rsidR="00C50271">
        <w:rPr>
          <w:rFonts w:ascii="Arial" w:hAnsi="Arial" w:cs="Arial"/>
        </w:rPr>
        <w:t xml:space="preserve"> develop</w:t>
      </w:r>
      <w:r w:rsidR="00E92167">
        <w:rPr>
          <w:rFonts w:ascii="Arial" w:hAnsi="Arial" w:cs="Arial"/>
        </w:rPr>
        <w:t>;</w:t>
      </w:r>
      <w:r w:rsidR="00C50271">
        <w:rPr>
          <w:rFonts w:ascii="Arial" w:hAnsi="Arial" w:cs="Arial"/>
        </w:rPr>
        <w:t xml:space="preserve"> thus</w:t>
      </w:r>
      <w:r w:rsidR="00E92167">
        <w:rPr>
          <w:rFonts w:ascii="Arial" w:hAnsi="Arial" w:cs="Arial"/>
        </w:rPr>
        <w:t>,</w:t>
      </w:r>
      <w:r w:rsidR="00C50271">
        <w:rPr>
          <w:rFonts w:ascii="Arial" w:hAnsi="Arial" w:cs="Arial"/>
        </w:rPr>
        <w:t xml:space="preserve"> empowering them to accomplish more</w:t>
      </w:r>
      <w:r w:rsidR="002A675F">
        <w:rPr>
          <w:rFonts w:ascii="Arial" w:hAnsi="Arial" w:cs="Arial"/>
        </w:rPr>
        <w:t xml:space="preserve"> which has a significant effect on workplace performance (</w:t>
      </w:r>
      <w:proofErr w:type="spellStart"/>
      <w:r w:rsidR="002A675F">
        <w:rPr>
          <w:rFonts w:ascii="Arial" w:hAnsi="Arial" w:cs="Arial"/>
        </w:rPr>
        <w:t>Yamoah</w:t>
      </w:r>
      <w:proofErr w:type="spellEnd"/>
      <w:r w:rsidR="002A675F">
        <w:rPr>
          <w:rFonts w:ascii="Arial" w:hAnsi="Arial" w:cs="Arial"/>
        </w:rPr>
        <w:t>, 2013).</w:t>
      </w:r>
    </w:p>
    <w:p w14:paraId="0DA02AE9" w14:textId="549AE271" w:rsidR="00791211" w:rsidRDefault="00791211" w:rsidP="00776A3A">
      <w:pPr>
        <w:spacing w:line="360" w:lineRule="auto"/>
        <w:rPr>
          <w:rFonts w:ascii="Arial" w:hAnsi="Arial" w:cs="Arial"/>
        </w:rPr>
      </w:pPr>
    </w:p>
    <w:p w14:paraId="3B247ECE" w14:textId="149E9E13" w:rsidR="006E4F09" w:rsidRDefault="002B44DB" w:rsidP="00776A3A">
      <w:pPr>
        <w:spacing w:line="360" w:lineRule="auto"/>
        <w:rPr>
          <w:rFonts w:ascii="Arial" w:hAnsi="Arial" w:cs="Arial"/>
        </w:rPr>
      </w:pPr>
      <w:r>
        <w:rPr>
          <w:rFonts w:ascii="Arial" w:hAnsi="Arial" w:cs="Arial"/>
        </w:rPr>
        <w:t>To successfully empower clear communication, increase in trust along with strategic delegation are crucial</w:t>
      </w:r>
      <w:r w:rsidR="006E4F09">
        <w:rPr>
          <w:rFonts w:ascii="Arial" w:hAnsi="Arial" w:cs="Arial"/>
        </w:rPr>
        <w:t xml:space="preserve"> as </w:t>
      </w:r>
      <w:r w:rsidR="00C55616">
        <w:rPr>
          <w:rFonts w:ascii="Arial" w:hAnsi="Arial" w:cs="Arial"/>
        </w:rPr>
        <w:t xml:space="preserve">this </w:t>
      </w:r>
      <w:r w:rsidR="006E4F09">
        <w:rPr>
          <w:rFonts w:ascii="Arial" w:hAnsi="Arial" w:cs="Arial"/>
        </w:rPr>
        <w:t>positively correlate</w:t>
      </w:r>
      <w:r w:rsidR="00C55616">
        <w:rPr>
          <w:rFonts w:ascii="Arial" w:hAnsi="Arial" w:cs="Arial"/>
        </w:rPr>
        <w:t>s</w:t>
      </w:r>
      <w:r w:rsidR="006E4F09">
        <w:rPr>
          <w:rFonts w:ascii="Arial" w:hAnsi="Arial" w:cs="Arial"/>
        </w:rPr>
        <w:t xml:space="preserve"> with stronger job performance, job satisfaction, and organisation</w:t>
      </w:r>
      <w:r w:rsidR="00C55616">
        <w:rPr>
          <w:rFonts w:ascii="Arial" w:hAnsi="Arial" w:cs="Arial"/>
        </w:rPr>
        <w:t>al commitment</w:t>
      </w:r>
      <w:r w:rsidR="004A17B4">
        <w:rPr>
          <w:rFonts w:ascii="Arial" w:hAnsi="Arial" w:cs="Arial"/>
        </w:rPr>
        <w:t xml:space="preserve">. </w:t>
      </w:r>
    </w:p>
    <w:p w14:paraId="6AF1FBCA" w14:textId="77777777" w:rsidR="00BC7455" w:rsidRPr="00BC7455" w:rsidRDefault="00BC7455" w:rsidP="00BC7455">
      <w:pPr>
        <w:spacing w:line="360" w:lineRule="auto"/>
        <w:rPr>
          <w:rFonts w:ascii="Arial" w:hAnsi="Arial" w:cs="Arial"/>
          <w:color w:val="282828"/>
        </w:rPr>
      </w:pPr>
    </w:p>
    <w:p w14:paraId="5BD16FD3" w14:textId="2BDB83EC" w:rsidR="006E4F09" w:rsidRDefault="00955CBD" w:rsidP="00BC7455">
      <w:pPr>
        <w:spacing w:line="360" w:lineRule="auto"/>
        <w:rPr>
          <w:rFonts w:ascii="Arial" w:hAnsi="Arial" w:cs="Arial"/>
        </w:rPr>
      </w:pPr>
      <w:r>
        <w:rPr>
          <w:rFonts w:ascii="Arial" w:hAnsi="Arial" w:cs="Arial"/>
          <w:color w:val="282828"/>
        </w:rPr>
        <w:lastRenderedPageBreak/>
        <w:t>T</w:t>
      </w:r>
      <w:r w:rsidR="00BC7455" w:rsidRPr="00BC7455">
        <w:rPr>
          <w:rFonts w:ascii="Arial" w:hAnsi="Arial" w:cs="Arial"/>
          <w:color w:val="282828"/>
        </w:rPr>
        <w:t xml:space="preserve">he </w:t>
      </w:r>
      <w:r w:rsidR="000C3E21">
        <w:rPr>
          <w:rFonts w:ascii="Arial" w:hAnsi="Arial" w:cs="Arial"/>
          <w:color w:val="282828"/>
        </w:rPr>
        <w:t>effects</w:t>
      </w:r>
      <w:r w:rsidR="00BC7455" w:rsidRPr="00BC7455">
        <w:rPr>
          <w:rFonts w:ascii="Arial" w:hAnsi="Arial" w:cs="Arial"/>
          <w:color w:val="282828"/>
        </w:rPr>
        <w:t xml:space="preserve"> of leading by empowering others are determined </w:t>
      </w:r>
      <w:r>
        <w:rPr>
          <w:rFonts w:ascii="Arial" w:hAnsi="Arial" w:cs="Arial"/>
          <w:color w:val="282828"/>
        </w:rPr>
        <w:t xml:space="preserve">through </w:t>
      </w:r>
      <w:r w:rsidR="00AF3DA7" w:rsidRPr="00BC7455">
        <w:rPr>
          <w:rFonts w:ascii="Arial" w:hAnsi="Arial" w:cs="Arial"/>
          <w:color w:val="282828"/>
        </w:rPr>
        <w:t>employee</w:t>
      </w:r>
      <w:r w:rsidR="00AF3DA7">
        <w:rPr>
          <w:rFonts w:ascii="Arial" w:hAnsi="Arial" w:cs="Arial"/>
          <w:color w:val="282828"/>
        </w:rPr>
        <w:t xml:space="preserve"> </w:t>
      </w:r>
      <w:r w:rsidR="00BC7455" w:rsidRPr="00BC7455">
        <w:rPr>
          <w:rFonts w:ascii="Arial" w:hAnsi="Arial" w:cs="Arial"/>
          <w:color w:val="282828"/>
        </w:rPr>
        <w:t>perce</w:t>
      </w:r>
      <w:r w:rsidR="00952F94">
        <w:rPr>
          <w:rFonts w:ascii="Arial" w:hAnsi="Arial" w:cs="Arial"/>
          <w:color w:val="282828"/>
        </w:rPr>
        <w:t xml:space="preserve">ptions of </w:t>
      </w:r>
      <w:r w:rsidR="00BC7455" w:rsidRPr="00BC7455">
        <w:rPr>
          <w:rFonts w:ascii="Arial" w:hAnsi="Arial" w:cs="Arial"/>
          <w:color w:val="282828"/>
        </w:rPr>
        <w:t>leader’s behaviour</w:t>
      </w:r>
      <w:r w:rsidR="00BC7455" w:rsidRPr="00BC7455">
        <w:rPr>
          <w:rFonts w:ascii="Arial" w:hAnsi="Arial" w:cs="Arial"/>
          <w:color w:val="282828"/>
          <w:sz w:val="27"/>
          <w:szCs w:val="27"/>
        </w:rPr>
        <w:t>.</w:t>
      </w:r>
      <w:r w:rsidR="00BC7455" w:rsidRPr="00BC7455">
        <w:rPr>
          <w:rFonts w:ascii="Arial" w:hAnsi="Arial" w:cs="Arial"/>
          <w:color w:val="282828"/>
        </w:rPr>
        <w:t xml:space="preserve"> </w:t>
      </w:r>
      <w:r w:rsidR="00AF3DA7">
        <w:rPr>
          <w:rFonts w:ascii="Arial" w:hAnsi="Arial" w:cs="Arial"/>
          <w:color w:val="282828"/>
        </w:rPr>
        <w:t>E</w:t>
      </w:r>
      <w:r w:rsidR="00BC7455" w:rsidRPr="00BC7455">
        <w:rPr>
          <w:rFonts w:ascii="Arial" w:hAnsi="Arial" w:cs="Arial"/>
          <w:color w:val="282828"/>
        </w:rPr>
        <w:t>mployees may become discouraged and uncertain about their role</w:t>
      </w:r>
      <w:r w:rsidR="00C9352F">
        <w:rPr>
          <w:rFonts w:ascii="Arial" w:hAnsi="Arial" w:cs="Arial"/>
          <w:color w:val="282828"/>
        </w:rPr>
        <w:t>,</w:t>
      </w:r>
      <w:r w:rsidR="00BC7455">
        <w:rPr>
          <w:rFonts w:ascii="Arial" w:hAnsi="Arial" w:cs="Arial"/>
          <w:color w:val="282828"/>
        </w:rPr>
        <w:t xml:space="preserve"> </w:t>
      </w:r>
      <w:r w:rsidR="00C9352F">
        <w:rPr>
          <w:rFonts w:ascii="Arial" w:hAnsi="Arial" w:cs="Arial"/>
          <w:color w:val="282828"/>
        </w:rPr>
        <w:t>perceiving</w:t>
      </w:r>
      <w:r w:rsidR="00BC7455" w:rsidRPr="00BC7455">
        <w:rPr>
          <w:rFonts w:ascii="Arial" w:hAnsi="Arial" w:cs="Arial"/>
          <w:color w:val="282828"/>
        </w:rPr>
        <w:t xml:space="preserve"> </w:t>
      </w:r>
      <w:r w:rsidR="00CE468B" w:rsidRPr="00BC7455">
        <w:rPr>
          <w:rFonts w:ascii="Arial" w:hAnsi="Arial" w:cs="Arial"/>
          <w:color w:val="282828"/>
        </w:rPr>
        <w:t>leader</w:t>
      </w:r>
      <w:r w:rsidR="00CE468B">
        <w:rPr>
          <w:rFonts w:ascii="Arial" w:hAnsi="Arial" w:cs="Arial"/>
          <w:color w:val="282828"/>
        </w:rPr>
        <w:t>s</w:t>
      </w:r>
      <w:r w:rsidR="00BC7455" w:rsidRPr="00BC7455">
        <w:rPr>
          <w:rFonts w:ascii="Arial" w:hAnsi="Arial" w:cs="Arial"/>
          <w:color w:val="282828"/>
        </w:rPr>
        <w:t xml:space="preserve"> can</w:t>
      </w:r>
      <w:r w:rsidR="00007C1F">
        <w:rPr>
          <w:rFonts w:ascii="Arial" w:hAnsi="Arial" w:cs="Arial"/>
          <w:color w:val="282828"/>
        </w:rPr>
        <w:t>not</w:t>
      </w:r>
      <w:r w:rsidR="00BC7455" w:rsidRPr="00BC7455">
        <w:rPr>
          <w:rFonts w:ascii="Arial" w:hAnsi="Arial" w:cs="Arial"/>
          <w:color w:val="282828"/>
        </w:rPr>
        <w:t xml:space="preserve"> lead and </w:t>
      </w:r>
      <w:r w:rsidR="00AF3DA7">
        <w:rPr>
          <w:rFonts w:ascii="Arial" w:hAnsi="Arial" w:cs="Arial"/>
          <w:color w:val="282828"/>
        </w:rPr>
        <w:t>attempting to</w:t>
      </w:r>
      <w:r w:rsidR="00BC7455" w:rsidRPr="00BC7455">
        <w:rPr>
          <w:rFonts w:ascii="Arial" w:hAnsi="Arial" w:cs="Arial"/>
          <w:color w:val="282828"/>
        </w:rPr>
        <w:t xml:space="preserve"> avoid making difficult decisions,</w:t>
      </w:r>
      <w:r w:rsidR="00BC7455">
        <w:rPr>
          <w:rFonts w:ascii="Arial" w:hAnsi="Arial" w:cs="Arial"/>
          <w:color w:val="282828"/>
        </w:rPr>
        <w:t xml:space="preserve"> </w:t>
      </w:r>
      <w:r w:rsidR="00BC7455" w:rsidRPr="00BC7455">
        <w:rPr>
          <w:rFonts w:ascii="Arial" w:hAnsi="Arial" w:cs="Arial"/>
          <w:color w:val="282828"/>
        </w:rPr>
        <w:t>leading to worse</w:t>
      </w:r>
      <w:r w:rsidR="00CE468B">
        <w:rPr>
          <w:rFonts w:ascii="Arial" w:hAnsi="Arial" w:cs="Arial"/>
          <w:color w:val="282828"/>
        </w:rPr>
        <w:t>ning</w:t>
      </w:r>
      <w:r w:rsidR="00BC7455" w:rsidRPr="00BC7455">
        <w:rPr>
          <w:rFonts w:ascii="Arial" w:hAnsi="Arial" w:cs="Arial"/>
          <w:color w:val="282828"/>
        </w:rPr>
        <w:t xml:space="preserve"> routine task</w:t>
      </w:r>
      <w:r w:rsidR="00CE468B">
        <w:rPr>
          <w:rFonts w:ascii="Arial" w:hAnsi="Arial" w:cs="Arial"/>
          <w:color w:val="282828"/>
        </w:rPr>
        <w:t xml:space="preserve"> performance</w:t>
      </w:r>
      <w:r w:rsidR="004A17B4">
        <w:rPr>
          <w:rFonts w:ascii="Arial" w:hAnsi="Arial" w:cs="Arial"/>
          <w:color w:val="282828"/>
        </w:rPr>
        <w:t xml:space="preserve">. </w:t>
      </w:r>
      <w:r w:rsidR="000C3E21">
        <w:rPr>
          <w:rFonts w:ascii="Arial" w:hAnsi="Arial" w:cs="Arial"/>
          <w:color w:val="282828"/>
        </w:rPr>
        <w:t xml:space="preserve">Therefore, it is </w:t>
      </w:r>
      <w:r w:rsidR="00BC7455" w:rsidRPr="00BC7455">
        <w:rPr>
          <w:rFonts w:ascii="Arial" w:hAnsi="Arial" w:cs="Arial"/>
          <w:color w:val="282828"/>
        </w:rPr>
        <w:t xml:space="preserve">vital when </w:t>
      </w:r>
      <w:r w:rsidR="00CE468B">
        <w:rPr>
          <w:rFonts w:ascii="Arial" w:hAnsi="Arial" w:cs="Arial"/>
          <w:color w:val="282828"/>
        </w:rPr>
        <w:t>attempting</w:t>
      </w:r>
      <w:r w:rsidR="00BC7455" w:rsidRPr="00BC7455">
        <w:rPr>
          <w:rFonts w:ascii="Arial" w:hAnsi="Arial" w:cs="Arial"/>
          <w:color w:val="282828"/>
        </w:rPr>
        <w:t xml:space="preserve"> to empower employees, leaders do not a</w:t>
      </w:r>
      <w:r w:rsidR="00C96420">
        <w:rPr>
          <w:rFonts w:ascii="Arial" w:hAnsi="Arial" w:cs="Arial"/>
          <w:color w:val="282828"/>
        </w:rPr>
        <w:t>pply</w:t>
      </w:r>
      <w:r w:rsidR="00BC7455" w:rsidRPr="00BC7455">
        <w:rPr>
          <w:rFonts w:ascii="Arial" w:hAnsi="Arial" w:cs="Arial"/>
          <w:color w:val="282828"/>
        </w:rPr>
        <w:t xml:space="preserve"> too much pressure or create uncertainty</w:t>
      </w:r>
      <w:r w:rsidR="00810C56">
        <w:rPr>
          <w:rFonts w:ascii="Arial" w:hAnsi="Arial" w:cs="Arial"/>
          <w:color w:val="282828"/>
        </w:rPr>
        <w:t xml:space="preserve"> </w:t>
      </w:r>
      <w:r w:rsidR="00BC7455">
        <w:rPr>
          <w:rFonts w:ascii="Arial" w:hAnsi="Arial" w:cs="Arial"/>
        </w:rPr>
        <w:t>(Lee et al</w:t>
      </w:r>
      <w:r w:rsidR="009F7AB9">
        <w:rPr>
          <w:rFonts w:ascii="Arial" w:hAnsi="Arial" w:cs="Arial"/>
        </w:rPr>
        <w:t>.</w:t>
      </w:r>
      <w:r w:rsidR="00BC7455">
        <w:rPr>
          <w:rFonts w:ascii="Arial" w:hAnsi="Arial" w:cs="Arial"/>
        </w:rPr>
        <w:t xml:space="preserve"> 2018).</w:t>
      </w:r>
    </w:p>
    <w:p w14:paraId="11DC9305" w14:textId="77777777" w:rsidR="00BC7455" w:rsidRDefault="00BC7455" w:rsidP="00BC7455">
      <w:pPr>
        <w:spacing w:line="360" w:lineRule="auto"/>
        <w:rPr>
          <w:rFonts w:ascii="Arial" w:hAnsi="Arial" w:cs="Arial"/>
        </w:rPr>
      </w:pPr>
    </w:p>
    <w:p w14:paraId="180022B2" w14:textId="36C98BF0" w:rsidR="001037A6" w:rsidRDefault="000A6F69" w:rsidP="00776A3A">
      <w:pPr>
        <w:spacing w:line="360" w:lineRule="auto"/>
        <w:rPr>
          <w:rFonts w:ascii="Arial" w:hAnsi="Arial" w:cs="Arial"/>
        </w:rPr>
      </w:pPr>
      <w:r>
        <w:rPr>
          <w:rFonts w:ascii="Arial" w:hAnsi="Arial" w:cs="Arial"/>
        </w:rPr>
        <w:t xml:space="preserve">Lucy </w:t>
      </w:r>
      <w:r w:rsidR="000466DE">
        <w:rPr>
          <w:rFonts w:ascii="Arial" w:hAnsi="Arial" w:cs="Arial"/>
        </w:rPr>
        <w:t xml:space="preserve">has </w:t>
      </w:r>
      <w:r>
        <w:rPr>
          <w:rFonts w:ascii="Arial" w:hAnsi="Arial" w:cs="Arial"/>
        </w:rPr>
        <w:t>undert</w:t>
      </w:r>
      <w:r w:rsidR="000466DE">
        <w:rPr>
          <w:rFonts w:ascii="Arial" w:hAnsi="Arial" w:cs="Arial"/>
        </w:rPr>
        <w:t>aken</w:t>
      </w:r>
      <w:r>
        <w:rPr>
          <w:rFonts w:ascii="Arial" w:hAnsi="Arial" w:cs="Arial"/>
        </w:rPr>
        <w:t xml:space="preserve"> an empowerment self-assessment questionnaire</w:t>
      </w:r>
      <w:r w:rsidR="00B07967">
        <w:rPr>
          <w:rFonts w:ascii="Arial" w:hAnsi="Arial" w:cs="Arial"/>
        </w:rPr>
        <w:t xml:space="preserve"> to determine how well she empowers her team</w:t>
      </w:r>
      <w:r>
        <w:rPr>
          <w:rFonts w:ascii="Arial" w:hAnsi="Arial" w:cs="Arial"/>
        </w:rPr>
        <w:t xml:space="preserve"> (Appendix </w:t>
      </w:r>
      <w:r w:rsidR="00683F41">
        <w:rPr>
          <w:rFonts w:ascii="Arial" w:hAnsi="Arial" w:cs="Arial"/>
        </w:rPr>
        <w:t>L</w:t>
      </w:r>
      <w:r>
        <w:rPr>
          <w:rFonts w:ascii="Arial" w:hAnsi="Arial" w:cs="Arial"/>
        </w:rPr>
        <w:t>)</w:t>
      </w:r>
      <w:r w:rsidR="00B07967">
        <w:rPr>
          <w:rFonts w:ascii="Arial" w:hAnsi="Arial" w:cs="Arial"/>
        </w:rPr>
        <w:t>.</w:t>
      </w:r>
      <w:r w:rsidR="00BB48F0">
        <w:rPr>
          <w:rFonts w:ascii="Arial" w:hAnsi="Arial" w:cs="Arial"/>
        </w:rPr>
        <w:t xml:space="preserve"> </w:t>
      </w:r>
      <w:r w:rsidR="00CE468B">
        <w:rPr>
          <w:rFonts w:ascii="Arial" w:hAnsi="Arial" w:cs="Arial"/>
        </w:rPr>
        <w:t>R</w:t>
      </w:r>
      <w:r w:rsidR="00BB48F0">
        <w:rPr>
          <w:rFonts w:ascii="Arial" w:hAnsi="Arial" w:cs="Arial"/>
        </w:rPr>
        <w:t>esults s</w:t>
      </w:r>
      <w:r w:rsidR="004576F4">
        <w:rPr>
          <w:rFonts w:ascii="Arial" w:hAnsi="Arial" w:cs="Arial"/>
        </w:rPr>
        <w:t xml:space="preserve">how a </w:t>
      </w:r>
      <w:r w:rsidR="00A243F6">
        <w:rPr>
          <w:rFonts w:ascii="Arial" w:hAnsi="Arial" w:cs="Arial"/>
        </w:rPr>
        <w:t>high score indicat</w:t>
      </w:r>
      <w:r w:rsidR="006E0195">
        <w:rPr>
          <w:rFonts w:ascii="Arial" w:hAnsi="Arial" w:cs="Arial"/>
        </w:rPr>
        <w:t>ing</w:t>
      </w:r>
      <w:r w:rsidR="00A243F6">
        <w:rPr>
          <w:rFonts w:ascii="Arial" w:hAnsi="Arial" w:cs="Arial"/>
        </w:rPr>
        <w:t xml:space="preserve"> Lucy creat</w:t>
      </w:r>
      <w:r w:rsidR="00B07967">
        <w:rPr>
          <w:rFonts w:ascii="Arial" w:hAnsi="Arial" w:cs="Arial"/>
        </w:rPr>
        <w:t>es</w:t>
      </w:r>
      <w:r w:rsidR="00A243F6">
        <w:rPr>
          <w:rFonts w:ascii="Arial" w:hAnsi="Arial" w:cs="Arial"/>
        </w:rPr>
        <w:t xml:space="preserve"> conditions in which </w:t>
      </w:r>
      <w:r w:rsidR="00F538A0">
        <w:rPr>
          <w:rFonts w:ascii="Arial" w:hAnsi="Arial" w:cs="Arial"/>
        </w:rPr>
        <w:t>employees</w:t>
      </w:r>
      <w:r w:rsidR="00A243F6">
        <w:rPr>
          <w:rFonts w:ascii="Arial" w:hAnsi="Arial" w:cs="Arial"/>
        </w:rPr>
        <w:t xml:space="preserve"> can succeed. </w:t>
      </w:r>
      <w:r w:rsidR="00F538A0">
        <w:rPr>
          <w:rFonts w:ascii="Arial" w:hAnsi="Arial" w:cs="Arial"/>
        </w:rPr>
        <w:t>Additionally</w:t>
      </w:r>
      <w:r w:rsidR="000656A6">
        <w:rPr>
          <w:rFonts w:ascii="Arial" w:hAnsi="Arial" w:cs="Arial"/>
        </w:rPr>
        <w:t xml:space="preserve">, Lucy respects </w:t>
      </w:r>
      <w:r w:rsidR="00E20DA7">
        <w:rPr>
          <w:rFonts w:ascii="Arial" w:hAnsi="Arial" w:cs="Arial"/>
        </w:rPr>
        <w:t>the</w:t>
      </w:r>
      <w:r w:rsidR="000656A6">
        <w:rPr>
          <w:rFonts w:ascii="Arial" w:hAnsi="Arial" w:cs="Arial"/>
        </w:rPr>
        <w:t xml:space="preserve"> team recogni</w:t>
      </w:r>
      <w:r w:rsidR="00E20DA7">
        <w:rPr>
          <w:rFonts w:ascii="Arial" w:hAnsi="Arial" w:cs="Arial"/>
        </w:rPr>
        <w:t>sing</w:t>
      </w:r>
      <w:r w:rsidR="000656A6">
        <w:rPr>
          <w:rFonts w:ascii="Arial" w:hAnsi="Arial" w:cs="Arial"/>
        </w:rPr>
        <w:t xml:space="preserve"> personal </w:t>
      </w:r>
      <w:r w:rsidR="00B07967">
        <w:rPr>
          <w:rFonts w:ascii="Arial" w:hAnsi="Arial" w:cs="Arial"/>
        </w:rPr>
        <w:t>growth</w:t>
      </w:r>
      <w:r w:rsidR="000656A6">
        <w:rPr>
          <w:rFonts w:ascii="Arial" w:hAnsi="Arial" w:cs="Arial"/>
        </w:rPr>
        <w:t xml:space="preserve"> and development </w:t>
      </w:r>
      <w:r w:rsidR="00E20DA7">
        <w:rPr>
          <w:rFonts w:ascii="Arial" w:hAnsi="Arial" w:cs="Arial"/>
        </w:rPr>
        <w:t>being</w:t>
      </w:r>
      <w:r w:rsidR="000656A6">
        <w:rPr>
          <w:rFonts w:ascii="Arial" w:hAnsi="Arial" w:cs="Arial"/>
        </w:rPr>
        <w:t xml:space="preserve"> essential</w:t>
      </w:r>
      <w:r w:rsidR="009413D8">
        <w:rPr>
          <w:rFonts w:ascii="Arial" w:hAnsi="Arial" w:cs="Arial"/>
        </w:rPr>
        <w:t>.</w:t>
      </w:r>
      <w:r w:rsidR="00F72B92">
        <w:rPr>
          <w:rFonts w:ascii="Arial" w:hAnsi="Arial" w:cs="Arial"/>
        </w:rPr>
        <w:t xml:space="preserve"> Furthermore, </w:t>
      </w:r>
      <w:r w:rsidR="00D21BED">
        <w:rPr>
          <w:rFonts w:ascii="Arial" w:hAnsi="Arial" w:cs="Arial"/>
        </w:rPr>
        <w:t xml:space="preserve">given </w:t>
      </w:r>
      <w:r w:rsidR="00F72B92">
        <w:rPr>
          <w:rFonts w:ascii="Arial" w:hAnsi="Arial" w:cs="Arial"/>
        </w:rPr>
        <w:t xml:space="preserve">Lucy </w:t>
      </w:r>
      <w:r w:rsidR="00F75AAE">
        <w:rPr>
          <w:rFonts w:ascii="Arial" w:hAnsi="Arial" w:cs="Arial"/>
        </w:rPr>
        <w:t>employs</w:t>
      </w:r>
      <w:r w:rsidR="00F72B92">
        <w:rPr>
          <w:rFonts w:ascii="Arial" w:hAnsi="Arial" w:cs="Arial"/>
        </w:rPr>
        <w:t xml:space="preserve"> a democratic approach this facilitates employee empowerment since employees have a strong hand in managing the organisation</w:t>
      </w:r>
      <w:r w:rsidR="005F3A5C">
        <w:rPr>
          <w:rFonts w:ascii="Arial" w:hAnsi="Arial" w:cs="Arial"/>
        </w:rPr>
        <w:t xml:space="preserve"> (STU Online, 2014)</w:t>
      </w:r>
      <w:r w:rsidR="004A7EDC">
        <w:rPr>
          <w:rFonts w:ascii="Arial" w:hAnsi="Arial" w:cs="Arial"/>
        </w:rPr>
        <w:t>.</w:t>
      </w:r>
    </w:p>
    <w:p w14:paraId="2D8F32DB" w14:textId="77777777" w:rsidR="00735A64" w:rsidRDefault="00735A64" w:rsidP="00776A3A">
      <w:pPr>
        <w:spacing w:line="360" w:lineRule="auto"/>
        <w:rPr>
          <w:rFonts w:ascii="Arial" w:hAnsi="Arial" w:cs="Arial"/>
        </w:rPr>
      </w:pPr>
    </w:p>
    <w:p w14:paraId="3F40EBA0" w14:textId="0406E808" w:rsidR="00403780" w:rsidRDefault="00A13D79" w:rsidP="00776A3A">
      <w:pPr>
        <w:spacing w:line="360" w:lineRule="auto"/>
        <w:rPr>
          <w:rFonts w:ascii="Arial" w:hAnsi="Arial" w:cs="Arial"/>
        </w:rPr>
      </w:pPr>
      <w:r>
        <w:rPr>
          <w:rFonts w:ascii="Arial" w:hAnsi="Arial" w:cs="Arial"/>
        </w:rPr>
        <w:t>M</w:t>
      </w:r>
      <w:r w:rsidR="00BC5D17">
        <w:rPr>
          <w:rFonts w:ascii="Arial" w:hAnsi="Arial" w:cs="Arial"/>
        </w:rPr>
        <w:t>easuring</w:t>
      </w:r>
      <w:r w:rsidR="00403780">
        <w:rPr>
          <w:rFonts w:ascii="Arial" w:hAnsi="Arial" w:cs="Arial"/>
        </w:rPr>
        <w:t xml:space="preserve"> </w:t>
      </w:r>
      <w:r w:rsidR="00BC5D17">
        <w:rPr>
          <w:rFonts w:ascii="Arial" w:hAnsi="Arial" w:cs="Arial"/>
        </w:rPr>
        <w:t>empower</w:t>
      </w:r>
      <w:r w:rsidR="00403780">
        <w:rPr>
          <w:rFonts w:ascii="Arial" w:hAnsi="Arial" w:cs="Arial"/>
        </w:rPr>
        <w:t>ment poses</w:t>
      </w:r>
      <w:r w:rsidR="00BC5D17">
        <w:rPr>
          <w:rFonts w:ascii="Arial" w:hAnsi="Arial" w:cs="Arial"/>
        </w:rPr>
        <w:t xml:space="preserve"> difficult</w:t>
      </w:r>
      <w:r w:rsidR="00403780">
        <w:rPr>
          <w:rFonts w:ascii="Arial" w:hAnsi="Arial" w:cs="Arial"/>
        </w:rPr>
        <w:t>ies</w:t>
      </w:r>
      <w:r w:rsidR="00BC5D17">
        <w:rPr>
          <w:rFonts w:ascii="Arial" w:hAnsi="Arial" w:cs="Arial"/>
        </w:rPr>
        <w:t xml:space="preserve"> s</w:t>
      </w:r>
      <w:r w:rsidR="00403780">
        <w:rPr>
          <w:rFonts w:ascii="Arial" w:hAnsi="Arial" w:cs="Arial"/>
        </w:rPr>
        <w:t>ince broad definitions of the term vary widely and associated concepts such as ‘voice’ and ‘participation’ present similar problems; therefore, measuring change is problematic (</w:t>
      </w:r>
      <w:proofErr w:type="spellStart"/>
      <w:r w:rsidR="00403780">
        <w:rPr>
          <w:rFonts w:ascii="Arial" w:hAnsi="Arial" w:cs="Arial"/>
        </w:rPr>
        <w:t>Combaz</w:t>
      </w:r>
      <w:proofErr w:type="spellEnd"/>
      <w:r w:rsidR="00403780">
        <w:rPr>
          <w:rFonts w:ascii="Arial" w:hAnsi="Arial" w:cs="Arial"/>
        </w:rPr>
        <w:t xml:space="preserve"> and Mcloughlin, 2014).</w:t>
      </w:r>
    </w:p>
    <w:p w14:paraId="6DE96F2B" w14:textId="77777777" w:rsidR="00E711C3" w:rsidRDefault="00E711C3" w:rsidP="00776A3A">
      <w:pPr>
        <w:spacing w:line="360" w:lineRule="auto"/>
        <w:rPr>
          <w:rFonts w:ascii="Arial" w:hAnsi="Arial" w:cs="Arial"/>
        </w:rPr>
      </w:pPr>
    </w:p>
    <w:p w14:paraId="78421427" w14:textId="40B56251" w:rsidR="000F1FF2" w:rsidRPr="00776A3A" w:rsidRDefault="001037A6" w:rsidP="00776A3A">
      <w:pPr>
        <w:spacing w:line="360" w:lineRule="auto"/>
        <w:rPr>
          <w:rFonts w:ascii="Arial" w:hAnsi="Arial" w:cs="Arial"/>
        </w:rPr>
      </w:pPr>
      <w:r>
        <w:rPr>
          <w:rFonts w:ascii="Arial" w:hAnsi="Arial" w:cs="Arial"/>
        </w:rPr>
        <w:t>To help Lucy measure empowerment within her team</w:t>
      </w:r>
      <w:r w:rsidR="00BB3745">
        <w:rPr>
          <w:rFonts w:ascii="Arial" w:hAnsi="Arial" w:cs="Arial"/>
        </w:rPr>
        <w:t xml:space="preserve">, </w:t>
      </w:r>
      <w:r w:rsidR="00E711C3">
        <w:rPr>
          <w:rFonts w:ascii="Arial" w:hAnsi="Arial" w:cs="Arial"/>
        </w:rPr>
        <w:t xml:space="preserve">employees undertake an empowerment </w:t>
      </w:r>
      <w:r w:rsidR="004734BD">
        <w:rPr>
          <w:rFonts w:ascii="Arial" w:hAnsi="Arial" w:cs="Arial"/>
        </w:rPr>
        <w:t>q</w:t>
      </w:r>
      <w:r w:rsidR="00BB3745">
        <w:rPr>
          <w:rFonts w:ascii="Arial" w:hAnsi="Arial" w:cs="Arial"/>
        </w:rPr>
        <w:t>uestionnaire.</w:t>
      </w:r>
      <w:r w:rsidR="00E711C3">
        <w:rPr>
          <w:rFonts w:ascii="Arial" w:hAnsi="Arial" w:cs="Arial"/>
        </w:rPr>
        <w:t xml:space="preserve"> If employees lack empowerment, Lucy </w:t>
      </w:r>
      <w:r w:rsidR="00F127FC">
        <w:rPr>
          <w:rFonts w:ascii="Arial" w:hAnsi="Arial" w:cs="Arial"/>
        </w:rPr>
        <w:t>can undertake a Plan Do Check A</w:t>
      </w:r>
      <w:r w:rsidR="00A26D8B">
        <w:rPr>
          <w:rFonts w:ascii="Arial" w:hAnsi="Arial" w:cs="Arial"/>
        </w:rPr>
        <w:t xml:space="preserve">ct </w:t>
      </w:r>
      <w:r w:rsidR="00D21BED">
        <w:rPr>
          <w:rFonts w:ascii="Arial" w:hAnsi="Arial" w:cs="Arial"/>
        </w:rPr>
        <w:t>m</w:t>
      </w:r>
      <w:r w:rsidR="00A26D8B">
        <w:rPr>
          <w:rFonts w:ascii="Arial" w:hAnsi="Arial" w:cs="Arial"/>
        </w:rPr>
        <w:t>odel</w:t>
      </w:r>
      <w:r w:rsidR="00F127FC">
        <w:rPr>
          <w:rFonts w:ascii="Arial" w:hAnsi="Arial" w:cs="Arial"/>
        </w:rPr>
        <w:t xml:space="preserve"> (Deming,</w:t>
      </w:r>
      <w:r w:rsidR="0021153B">
        <w:rPr>
          <w:rFonts w:ascii="Arial" w:hAnsi="Arial" w:cs="Arial"/>
        </w:rPr>
        <w:t xml:space="preserve"> 2018</w:t>
      </w:r>
      <w:r w:rsidR="00F127FC">
        <w:rPr>
          <w:rFonts w:ascii="Arial" w:hAnsi="Arial" w:cs="Arial"/>
        </w:rPr>
        <w:t xml:space="preserve">) to </w:t>
      </w:r>
      <w:r w:rsidR="00A26D8B">
        <w:rPr>
          <w:rFonts w:ascii="Arial" w:hAnsi="Arial" w:cs="Arial"/>
        </w:rPr>
        <w:t xml:space="preserve">identify and define </w:t>
      </w:r>
      <w:r w:rsidR="00F127FC">
        <w:rPr>
          <w:rFonts w:ascii="Arial" w:hAnsi="Arial" w:cs="Arial"/>
        </w:rPr>
        <w:t>problem</w:t>
      </w:r>
      <w:r w:rsidR="00A26D8B">
        <w:rPr>
          <w:rFonts w:ascii="Arial" w:hAnsi="Arial" w:cs="Arial"/>
        </w:rPr>
        <w:t xml:space="preserve">s, </w:t>
      </w:r>
      <w:r w:rsidR="00F127FC">
        <w:rPr>
          <w:rFonts w:ascii="Arial" w:hAnsi="Arial" w:cs="Arial"/>
        </w:rPr>
        <w:t xml:space="preserve">plan accordingly to overcome </w:t>
      </w:r>
      <w:r w:rsidR="00E711C3">
        <w:rPr>
          <w:rFonts w:ascii="Arial" w:hAnsi="Arial" w:cs="Arial"/>
        </w:rPr>
        <w:t>problem</w:t>
      </w:r>
      <w:r w:rsidR="00A26D8B">
        <w:rPr>
          <w:rFonts w:ascii="Arial" w:hAnsi="Arial" w:cs="Arial"/>
        </w:rPr>
        <w:t>s implementing a systematic process for gaining valuable learning and knowledge for the continual improvement</w:t>
      </w:r>
      <w:r w:rsidR="00E711C3">
        <w:rPr>
          <w:rFonts w:ascii="Arial" w:hAnsi="Arial" w:cs="Arial"/>
        </w:rPr>
        <w:t>.</w:t>
      </w:r>
    </w:p>
    <w:p w14:paraId="11BBC2DF" w14:textId="77777777" w:rsidR="000F1FF2" w:rsidRPr="00776A3A" w:rsidRDefault="000F1FF2" w:rsidP="00776A3A">
      <w:pPr>
        <w:spacing w:line="360" w:lineRule="auto"/>
        <w:rPr>
          <w:rFonts w:ascii="Arial" w:hAnsi="Arial" w:cs="Arial"/>
        </w:rPr>
      </w:pPr>
    </w:p>
    <w:p w14:paraId="1BF12579" w14:textId="77777777" w:rsidR="000F1FF2" w:rsidRPr="00776A3A" w:rsidRDefault="000F1FF2" w:rsidP="00776A3A">
      <w:pPr>
        <w:spacing w:line="360" w:lineRule="auto"/>
        <w:rPr>
          <w:rFonts w:ascii="Arial" w:hAnsi="Arial" w:cs="Arial"/>
        </w:rPr>
      </w:pPr>
    </w:p>
    <w:p w14:paraId="1E61CD4E" w14:textId="0CD30C4A" w:rsidR="000F1FF2" w:rsidRPr="00776A3A" w:rsidRDefault="00320E70" w:rsidP="00776A3A">
      <w:pPr>
        <w:pStyle w:val="Heading2"/>
        <w:spacing w:line="360" w:lineRule="auto"/>
        <w:rPr>
          <w:rFonts w:ascii="Arial" w:hAnsi="Arial" w:cs="Arial"/>
          <w:sz w:val="24"/>
          <w:szCs w:val="24"/>
        </w:rPr>
      </w:pPr>
      <w:bookmarkStart w:id="43" w:name="_Toc105669238"/>
      <w:bookmarkStart w:id="44" w:name="_Toc107139845"/>
      <w:r>
        <w:rPr>
          <w:rFonts w:ascii="Arial" w:hAnsi="Arial" w:cs="Arial"/>
          <w:sz w:val="24"/>
          <w:szCs w:val="24"/>
        </w:rPr>
        <w:t xml:space="preserve">4.4 </w:t>
      </w:r>
      <w:r w:rsidR="003E61B3">
        <w:rPr>
          <w:rFonts w:ascii="Arial" w:hAnsi="Arial" w:cs="Arial"/>
          <w:sz w:val="24"/>
          <w:szCs w:val="24"/>
        </w:rPr>
        <w:t>D</w:t>
      </w:r>
      <w:r w:rsidR="00FD2BA7" w:rsidRPr="00776A3A">
        <w:rPr>
          <w:rFonts w:ascii="Arial" w:hAnsi="Arial" w:cs="Arial"/>
          <w:sz w:val="24"/>
          <w:szCs w:val="24"/>
        </w:rPr>
        <w:t>irection</w:t>
      </w:r>
      <w:bookmarkEnd w:id="43"/>
      <w:r w:rsidR="003E61B3">
        <w:rPr>
          <w:rFonts w:ascii="Arial" w:hAnsi="Arial" w:cs="Arial"/>
          <w:sz w:val="24"/>
          <w:szCs w:val="24"/>
        </w:rPr>
        <w:t xml:space="preserve"> Setting</w:t>
      </w:r>
      <w:bookmarkEnd w:id="44"/>
    </w:p>
    <w:p w14:paraId="0D808DED" w14:textId="17D16ACF" w:rsidR="00D13ED0" w:rsidRPr="00776A3A" w:rsidRDefault="00D13ED0" w:rsidP="00776A3A">
      <w:pPr>
        <w:spacing w:line="360" w:lineRule="auto"/>
        <w:rPr>
          <w:rFonts w:ascii="Arial" w:hAnsi="Arial" w:cs="Arial"/>
        </w:rPr>
      </w:pPr>
    </w:p>
    <w:p w14:paraId="4D1584DB" w14:textId="77777777" w:rsidR="00280C3E" w:rsidRDefault="00D13ED0" w:rsidP="00776A3A">
      <w:pPr>
        <w:spacing w:line="360" w:lineRule="auto"/>
        <w:rPr>
          <w:rFonts w:ascii="Arial" w:hAnsi="Arial" w:cs="Arial"/>
        </w:rPr>
      </w:pPr>
      <w:r w:rsidRPr="00776A3A">
        <w:rPr>
          <w:rFonts w:ascii="Arial" w:hAnsi="Arial" w:cs="Arial"/>
        </w:rPr>
        <w:t>Setting direction is defined as</w:t>
      </w:r>
      <w:r w:rsidR="00DB3AE1" w:rsidRPr="00776A3A">
        <w:rPr>
          <w:rFonts w:ascii="Arial" w:hAnsi="Arial" w:cs="Arial"/>
        </w:rPr>
        <w:t xml:space="preserve"> creating a shared vision, identifying shared values along with setting clear goals (Himmelfarb Health Sciences Library, 2022).</w:t>
      </w:r>
      <w:r w:rsidR="0010147C">
        <w:rPr>
          <w:rFonts w:ascii="Arial" w:hAnsi="Arial" w:cs="Arial"/>
        </w:rPr>
        <w:t xml:space="preserve"> </w:t>
      </w:r>
    </w:p>
    <w:p w14:paraId="29B25818" w14:textId="77777777" w:rsidR="00280C3E" w:rsidRDefault="00280C3E" w:rsidP="00776A3A">
      <w:pPr>
        <w:spacing w:line="360" w:lineRule="auto"/>
        <w:rPr>
          <w:rFonts w:ascii="Arial" w:hAnsi="Arial" w:cs="Arial"/>
        </w:rPr>
      </w:pPr>
    </w:p>
    <w:p w14:paraId="37B435E4" w14:textId="36ACAF24" w:rsidR="00DB3AE1" w:rsidRDefault="0010147C" w:rsidP="00776A3A">
      <w:pPr>
        <w:spacing w:line="360" w:lineRule="auto"/>
        <w:rPr>
          <w:rFonts w:ascii="Arial" w:hAnsi="Arial" w:cs="Arial"/>
        </w:rPr>
      </w:pPr>
      <w:r>
        <w:rPr>
          <w:rFonts w:ascii="Arial" w:hAnsi="Arial" w:cs="Arial"/>
        </w:rPr>
        <w:lastRenderedPageBreak/>
        <w:t>E</w:t>
      </w:r>
      <w:r w:rsidR="00632051">
        <w:rPr>
          <w:rFonts w:ascii="Arial" w:hAnsi="Arial" w:cs="Arial"/>
        </w:rPr>
        <w:t xml:space="preserve">ngaging team members in a shared vision is </w:t>
      </w:r>
      <w:r>
        <w:rPr>
          <w:rFonts w:ascii="Arial" w:hAnsi="Arial" w:cs="Arial"/>
        </w:rPr>
        <w:t>essential</w:t>
      </w:r>
      <w:r w:rsidR="00280C3E">
        <w:rPr>
          <w:rFonts w:ascii="Arial" w:hAnsi="Arial" w:cs="Arial"/>
        </w:rPr>
        <w:t>,</w:t>
      </w:r>
      <w:r w:rsidR="00632051">
        <w:rPr>
          <w:rFonts w:ascii="Arial" w:hAnsi="Arial" w:cs="Arial"/>
        </w:rPr>
        <w:t xml:space="preserve"> it provides direction</w:t>
      </w:r>
      <w:r w:rsidR="00480D96">
        <w:rPr>
          <w:rFonts w:ascii="Arial" w:hAnsi="Arial" w:cs="Arial"/>
        </w:rPr>
        <w:t>,</w:t>
      </w:r>
      <w:r w:rsidR="00632051">
        <w:rPr>
          <w:rFonts w:ascii="Arial" w:hAnsi="Arial" w:cs="Arial"/>
        </w:rPr>
        <w:t xml:space="preserve"> clarity of purpose, </w:t>
      </w:r>
      <w:r w:rsidR="00480D96">
        <w:rPr>
          <w:rFonts w:ascii="Arial" w:hAnsi="Arial" w:cs="Arial"/>
        </w:rPr>
        <w:t>enabl</w:t>
      </w:r>
      <w:r w:rsidR="00280C3E">
        <w:rPr>
          <w:rFonts w:ascii="Arial" w:hAnsi="Arial" w:cs="Arial"/>
        </w:rPr>
        <w:t>ing</w:t>
      </w:r>
      <w:r w:rsidR="0061575A">
        <w:rPr>
          <w:rFonts w:ascii="Arial" w:hAnsi="Arial" w:cs="Arial"/>
        </w:rPr>
        <w:t xml:space="preserve"> </w:t>
      </w:r>
      <w:r w:rsidR="00632051">
        <w:rPr>
          <w:rFonts w:ascii="Arial" w:hAnsi="Arial" w:cs="Arial"/>
        </w:rPr>
        <w:t>team</w:t>
      </w:r>
      <w:r w:rsidR="00280C3E">
        <w:rPr>
          <w:rFonts w:ascii="Arial" w:hAnsi="Arial" w:cs="Arial"/>
        </w:rPr>
        <w:t>-</w:t>
      </w:r>
      <w:r w:rsidR="00632051">
        <w:rPr>
          <w:rFonts w:ascii="Arial" w:hAnsi="Arial" w:cs="Arial"/>
        </w:rPr>
        <w:t>member</w:t>
      </w:r>
      <w:r w:rsidR="00280C3E">
        <w:rPr>
          <w:rFonts w:ascii="Arial" w:hAnsi="Arial" w:cs="Arial"/>
        </w:rPr>
        <w:t xml:space="preserve"> commitment</w:t>
      </w:r>
      <w:r w:rsidR="00632051">
        <w:rPr>
          <w:rFonts w:ascii="Arial" w:hAnsi="Arial" w:cs="Arial"/>
        </w:rPr>
        <w:t>, establish standard</w:t>
      </w:r>
      <w:r w:rsidR="00280C3E">
        <w:rPr>
          <w:rFonts w:ascii="Arial" w:hAnsi="Arial" w:cs="Arial"/>
        </w:rPr>
        <w:t>s</w:t>
      </w:r>
      <w:r w:rsidR="00632051">
        <w:rPr>
          <w:rFonts w:ascii="Arial" w:hAnsi="Arial" w:cs="Arial"/>
        </w:rPr>
        <w:t xml:space="preserve"> of excellence as well as creat</w:t>
      </w:r>
      <w:r w:rsidR="00280C3E">
        <w:rPr>
          <w:rFonts w:ascii="Arial" w:hAnsi="Arial" w:cs="Arial"/>
        </w:rPr>
        <w:t>ing</w:t>
      </w:r>
      <w:r w:rsidR="00632051">
        <w:rPr>
          <w:rFonts w:ascii="Arial" w:hAnsi="Arial" w:cs="Arial"/>
        </w:rPr>
        <w:t xml:space="preserve"> meaning for work </w:t>
      </w:r>
      <w:r w:rsidR="00480D96">
        <w:rPr>
          <w:rFonts w:ascii="Arial" w:hAnsi="Arial" w:cs="Arial"/>
        </w:rPr>
        <w:t xml:space="preserve">resulting in workplace change </w:t>
      </w:r>
      <w:r w:rsidR="00632051">
        <w:rPr>
          <w:rFonts w:ascii="Arial" w:hAnsi="Arial" w:cs="Arial"/>
        </w:rPr>
        <w:t>(Martin et al</w:t>
      </w:r>
      <w:r w:rsidR="00D63868">
        <w:rPr>
          <w:rFonts w:ascii="Arial" w:hAnsi="Arial" w:cs="Arial"/>
        </w:rPr>
        <w:t>.</w:t>
      </w:r>
      <w:r w:rsidR="00632051">
        <w:rPr>
          <w:rFonts w:ascii="Arial" w:hAnsi="Arial" w:cs="Arial"/>
        </w:rPr>
        <w:t xml:space="preserve"> 2014).</w:t>
      </w:r>
      <w:r w:rsidR="00DB3AE1" w:rsidRPr="00776A3A">
        <w:rPr>
          <w:rFonts w:ascii="Arial" w:hAnsi="Arial" w:cs="Arial"/>
        </w:rPr>
        <w:t xml:space="preserve"> </w:t>
      </w:r>
      <w:r w:rsidR="00280C3E">
        <w:rPr>
          <w:rFonts w:ascii="Arial" w:hAnsi="Arial" w:cs="Arial"/>
        </w:rPr>
        <w:t xml:space="preserve">Likewise, </w:t>
      </w:r>
      <w:r w:rsidR="0061575A">
        <w:rPr>
          <w:rFonts w:ascii="Arial" w:hAnsi="Arial" w:cs="Arial"/>
        </w:rPr>
        <w:t>leader</w:t>
      </w:r>
      <w:r w:rsidR="00D21BED">
        <w:rPr>
          <w:rFonts w:ascii="Arial" w:hAnsi="Arial" w:cs="Arial"/>
        </w:rPr>
        <w:t>s</w:t>
      </w:r>
      <w:r w:rsidR="0061575A">
        <w:rPr>
          <w:rFonts w:ascii="Arial" w:hAnsi="Arial" w:cs="Arial"/>
        </w:rPr>
        <w:t xml:space="preserve"> implement</w:t>
      </w:r>
      <w:r w:rsidR="00280C3E">
        <w:rPr>
          <w:rFonts w:ascii="Arial" w:hAnsi="Arial" w:cs="Arial"/>
        </w:rPr>
        <w:t>ing</w:t>
      </w:r>
      <w:r w:rsidR="0061575A">
        <w:rPr>
          <w:rFonts w:ascii="Arial" w:hAnsi="Arial" w:cs="Arial"/>
        </w:rPr>
        <w:t xml:space="preserve"> shared vision</w:t>
      </w:r>
      <w:r w:rsidR="00280C3E">
        <w:rPr>
          <w:rFonts w:ascii="Arial" w:hAnsi="Arial" w:cs="Arial"/>
        </w:rPr>
        <w:t>s</w:t>
      </w:r>
      <w:r w:rsidR="0061575A">
        <w:rPr>
          <w:rFonts w:ascii="Arial" w:hAnsi="Arial" w:cs="Arial"/>
        </w:rPr>
        <w:t xml:space="preserve"> by setting direction will motivate team members.</w:t>
      </w:r>
    </w:p>
    <w:p w14:paraId="11D971D1" w14:textId="7C9DABAC" w:rsidR="007C1A5C" w:rsidRDefault="007C1A5C" w:rsidP="00776A3A">
      <w:pPr>
        <w:spacing w:line="360" w:lineRule="auto"/>
        <w:rPr>
          <w:rFonts w:ascii="Arial" w:hAnsi="Arial" w:cs="Arial"/>
        </w:rPr>
      </w:pPr>
    </w:p>
    <w:p w14:paraId="4E766515" w14:textId="34698BF0" w:rsidR="00300CEA" w:rsidRDefault="006103BC" w:rsidP="00776A3A">
      <w:pPr>
        <w:spacing w:line="360" w:lineRule="auto"/>
        <w:rPr>
          <w:rFonts w:ascii="Arial" w:hAnsi="Arial" w:cs="Arial"/>
        </w:rPr>
      </w:pPr>
      <w:r>
        <w:rPr>
          <w:rFonts w:ascii="Arial" w:hAnsi="Arial" w:cs="Arial"/>
        </w:rPr>
        <w:t xml:space="preserve">A leadership vision questionnaire </w:t>
      </w:r>
      <w:r w:rsidR="00517D36">
        <w:rPr>
          <w:rFonts w:ascii="Arial" w:hAnsi="Arial" w:cs="Arial"/>
        </w:rPr>
        <w:t xml:space="preserve">determining if </w:t>
      </w:r>
      <w:r>
        <w:rPr>
          <w:rFonts w:ascii="Arial" w:hAnsi="Arial" w:cs="Arial"/>
        </w:rPr>
        <w:t xml:space="preserve">Lucy </w:t>
      </w:r>
      <w:r w:rsidR="007D17E2">
        <w:rPr>
          <w:rFonts w:ascii="Arial" w:hAnsi="Arial" w:cs="Arial"/>
        </w:rPr>
        <w:t>can</w:t>
      </w:r>
      <w:r>
        <w:rPr>
          <w:rFonts w:ascii="Arial" w:hAnsi="Arial" w:cs="Arial"/>
        </w:rPr>
        <w:t xml:space="preserve"> create a shared vision</w:t>
      </w:r>
      <w:r w:rsidR="00517D36">
        <w:rPr>
          <w:rFonts w:ascii="Arial" w:hAnsi="Arial" w:cs="Arial"/>
        </w:rPr>
        <w:t xml:space="preserve"> </w:t>
      </w:r>
      <w:r>
        <w:rPr>
          <w:rFonts w:ascii="Arial" w:hAnsi="Arial" w:cs="Arial"/>
        </w:rPr>
        <w:t xml:space="preserve">(Appendix </w:t>
      </w:r>
      <w:r w:rsidR="00683F41">
        <w:rPr>
          <w:rFonts w:ascii="Arial" w:hAnsi="Arial" w:cs="Arial"/>
        </w:rPr>
        <w:t>M</w:t>
      </w:r>
      <w:r>
        <w:rPr>
          <w:rFonts w:ascii="Arial" w:hAnsi="Arial" w:cs="Arial"/>
        </w:rPr>
        <w:t xml:space="preserve">), </w:t>
      </w:r>
      <w:r w:rsidR="00EB347F">
        <w:rPr>
          <w:rFonts w:ascii="Arial" w:hAnsi="Arial" w:cs="Arial"/>
        </w:rPr>
        <w:t>reveal</w:t>
      </w:r>
      <w:r>
        <w:rPr>
          <w:rFonts w:ascii="Arial" w:hAnsi="Arial" w:cs="Arial"/>
        </w:rPr>
        <w:t xml:space="preserve"> </w:t>
      </w:r>
      <w:r w:rsidR="007D17E2">
        <w:rPr>
          <w:rFonts w:ascii="Arial" w:hAnsi="Arial" w:cs="Arial"/>
        </w:rPr>
        <w:t>Lucy score</w:t>
      </w:r>
      <w:r w:rsidR="00517D36">
        <w:rPr>
          <w:rFonts w:ascii="Arial" w:hAnsi="Arial" w:cs="Arial"/>
        </w:rPr>
        <w:t>d highly. A further</w:t>
      </w:r>
      <w:r w:rsidR="00483AD1">
        <w:rPr>
          <w:rFonts w:ascii="Arial" w:hAnsi="Arial" w:cs="Arial"/>
        </w:rPr>
        <w:t xml:space="preserve"> a leadership skills questionnaire </w:t>
      </w:r>
      <w:r w:rsidR="00517D36">
        <w:rPr>
          <w:rFonts w:ascii="Arial" w:hAnsi="Arial" w:cs="Arial"/>
        </w:rPr>
        <w:t xml:space="preserve">related to leadership direction setting </w:t>
      </w:r>
      <w:r w:rsidR="00483AD1">
        <w:rPr>
          <w:rFonts w:ascii="Arial" w:hAnsi="Arial" w:cs="Arial"/>
        </w:rPr>
        <w:t xml:space="preserve">(Appendix </w:t>
      </w:r>
      <w:r w:rsidR="00683F41">
        <w:rPr>
          <w:rFonts w:ascii="Arial" w:hAnsi="Arial" w:cs="Arial"/>
        </w:rPr>
        <w:t>N</w:t>
      </w:r>
      <w:r w:rsidR="00483AD1">
        <w:rPr>
          <w:rFonts w:ascii="Arial" w:hAnsi="Arial" w:cs="Arial"/>
        </w:rPr>
        <w:t>)</w:t>
      </w:r>
      <w:r w:rsidR="000027CB">
        <w:rPr>
          <w:rFonts w:ascii="Arial" w:hAnsi="Arial" w:cs="Arial"/>
        </w:rPr>
        <w:t>,</w:t>
      </w:r>
      <w:r w:rsidR="00483AD1">
        <w:rPr>
          <w:rFonts w:ascii="Arial" w:hAnsi="Arial" w:cs="Arial"/>
        </w:rPr>
        <w:t xml:space="preserve"> indicate </w:t>
      </w:r>
      <w:r w:rsidR="003436E3">
        <w:rPr>
          <w:rFonts w:ascii="Arial" w:hAnsi="Arial" w:cs="Arial"/>
        </w:rPr>
        <w:t>Lucy</w:t>
      </w:r>
      <w:r w:rsidR="00483AD1">
        <w:rPr>
          <w:rFonts w:ascii="Arial" w:hAnsi="Arial" w:cs="Arial"/>
        </w:rPr>
        <w:t xml:space="preserve"> </w:t>
      </w:r>
      <w:r w:rsidR="00E4205F">
        <w:rPr>
          <w:rFonts w:ascii="Arial" w:hAnsi="Arial" w:cs="Arial"/>
        </w:rPr>
        <w:t>ha</w:t>
      </w:r>
      <w:r w:rsidR="00517D36">
        <w:rPr>
          <w:rFonts w:ascii="Arial" w:hAnsi="Arial" w:cs="Arial"/>
        </w:rPr>
        <w:t>s</w:t>
      </w:r>
      <w:r w:rsidR="00E4205F">
        <w:rPr>
          <w:rFonts w:ascii="Arial" w:hAnsi="Arial" w:cs="Arial"/>
        </w:rPr>
        <w:t xml:space="preserve"> </w:t>
      </w:r>
      <w:r w:rsidR="00300CEA">
        <w:rPr>
          <w:rFonts w:ascii="Arial" w:hAnsi="Arial" w:cs="Arial"/>
        </w:rPr>
        <w:t>moderate conceptual skills</w:t>
      </w:r>
      <w:r w:rsidR="00E4205F">
        <w:rPr>
          <w:rFonts w:ascii="Arial" w:hAnsi="Arial" w:cs="Arial"/>
        </w:rPr>
        <w:t xml:space="preserve">. </w:t>
      </w:r>
      <w:r w:rsidR="00C11B3A">
        <w:rPr>
          <w:rFonts w:ascii="Arial" w:hAnsi="Arial" w:cs="Arial"/>
        </w:rPr>
        <w:t xml:space="preserve">Additionally, the </w:t>
      </w:r>
      <w:r w:rsidR="00C11B3A" w:rsidRPr="00C11B3A">
        <w:rPr>
          <w:rFonts w:ascii="Arial" w:hAnsi="Arial" w:cs="Arial"/>
        </w:rPr>
        <w:t xml:space="preserve">Blake and Mouton </w:t>
      </w:r>
      <w:r w:rsidR="00C11B3A">
        <w:rPr>
          <w:rFonts w:ascii="Arial" w:hAnsi="Arial" w:cs="Arial"/>
        </w:rPr>
        <w:t>l</w:t>
      </w:r>
      <w:r w:rsidR="00C11B3A" w:rsidRPr="00C11B3A">
        <w:rPr>
          <w:rFonts w:ascii="Arial" w:hAnsi="Arial" w:cs="Arial"/>
        </w:rPr>
        <w:t xml:space="preserve">eadership </w:t>
      </w:r>
      <w:r w:rsidR="00C11B3A">
        <w:rPr>
          <w:rFonts w:ascii="Arial" w:hAnsi="Arial" w:cs="Arial"/>
        </w:rPr>
        <w:t>s</w:t>
      </w:r>
      <w:r w:rsidR="00C11B3A" w:rsidRPr="00C11B3A">
        <w:rPr>
          <w:rFonts w:ascii="Arial" w:hAnsi="Arial" w:cs="Arial"/>
        </w:rPr>
        <w:t>elf-assessment</w:t>
      </w:r>
      <w:r w:rsidR="00C11B3A">
        <w:rPr>
          <w:rFonts w:ascii="Arial" w:hAnsi="Arial" w:cs="Arial"/>
        </w:rPr>
        <w:t xml:space="preserve"> (Appendix O), indicate</w:t>
      </w:r>
      <w:r w:rsidR="004576F4">
        <w:rPr>
          <w:rFonts w:ascii="Arial" w:hAnsi="Arial" w:cs="Arial"/>
        </w:rPr>
        <w:t>s</w:t>
      </w:r>
      <w:r w:rsidR="00C11B3A">
        <w:rPr>
          <w:rFonts w:ascii="Arial" w:hAnsi="Arial" w:cs="Arial"/>
        </w:rPr>
        <w:t xml:space="preserve"> </w:t>
      </w:r>
      <w:r w:rsidR="004576F4" w:rsidRPr="004576F4">
        <w:rPr>
          <w:rFonts w:ascii="Arial" w:hAnsi="Arial" w:cs="Arial"/>
        </w:rPr>
        <w:t>that Lucy possesses both strong task and people skills.</w:t>
      </w:r>
    </w:p>
    <w:p w14:paraId="2F79AFD1" w14:textId="77777777" w:rsidR="00300CEA" w:rsidRDefault="00300CEA" w:rsidP="00776A3A">
      <w:pPr>
        <w:spacing w:line="360" w:lineRule="auto"/>
        <w:rPr>
          <w:rFonts w:ascii="Arial" w:hAnsi="Arial" w:cs="Arial"/>
        </w:rPr>
      </w:pPr>
    </w:p>
    <w:p w14:paraId="2B0CE24E" w14:textId="6A628EA6" w:rsidR="00374F86" w:rsidRDefault="00E4205F" w:rsidP="00776A3A">
      <w:pPr>
        <w:spacing w:line="360" w:lineRule="auto"/>
        <w:rPr>
          <w:rFonts w:ascii="Arial" w:hAnsi="Arial" w:cs="Arial"/>
        </w:rPr>
      </w:pPr>
      <w:r>
        <w:rPr>
          <w:rFonts w:ascii="Arial" w:hAnsi="Arial" w:cs="Arial"/>
        </w:rPr>
        <w:t>Luc</w:t>
      </w:r>
      <w:r w:rsidR="00EB40FB">
        <w:rPr>
          <w:rFonts w:ascii="Arial" w:hAnsi="Arial" w:cs="Arial"/>
        </w:rPr>
        <w:t xml:space="preserve">y must </w:t>
      </w:r>
      <w:r>
        <w:rPr>
          <w:rFonts w:ascii="Arial" w:hAnsi="Arial" w:cs="Arial"/>
        </w:rPr>
        <w:t xml:space="preserve">improve </w:t>
      </w:r>
      <w:r w:rsidR="003901B7">
        <w:rPr>
          <w:rFonts w:ascii="Arial" w:hAnsi="Arial" w:cs="Arial"/>
        </w:rPr>
        <w:t>these</w:t>
      </w:r>
      <w:r>
        <w:rPr>
          <w:rFonts w:ascii="Arial" w:hAnsi="Arial" w:cs="Arial"/>
        </w:rPr>
        <w:t xml:space="preserve"> conceptual skills </w:t>
      </w:r>
      <w:r w:rsidR="00EB40FB">
        <w:rPr>
          <w:rFonts w:ascii="Arial" w:hAnsi="Arial" w:cs="Arial"/>
        </w:rPr>
        <w:t xml:space="preserve">to successfully create vision </w:t>
      </w:r>
      <w:r w:rsidR="00AD33D9">
        <w:rPr>
          <w:rFonts w:ascii="Arial" w:hAnsi="Arial" w:cs="Arial"/>
        </w:rPr>
        <w:t>since people who hold excellent conceptual skills</w:t>
      </w:r>
      <w:r w:rsidR="003901B7">
        <w:rPr>
          <w:rFonts w:ascii="Arial" w:hAnsi="Arial" w:cs="Arial"/>
        </w:rPr>
        <w:t xml:space="preserve"> can</w:t>
      </w:r>
      <w:r w:rsidR="00AD33D9">
        <w:rPr>
          <w:rFonts w:ascii="Arial" w:hAnsi="Arial" w:cs="Arial"/>
        </w:rPr>
        <w:t xml:space="preserve"> communicate solutions </w:t>
      </w:r>
      <w:r w:rsidR="00995648">
        <w:rPr>
          <w:rFonts w:ascii="Arial" w:hAnsi="Arial" w:cs="Arial"/>
        </w:rPr>
        <w:t xml:space="preserve">to </w:t>
      </w:r>
      <w:r w:rsidR="00AD33D9">
        <w:rPr>
          <w:rFonts w:ascii="Arial" w:hAnsi="Arial" w:cs="Arial"/>
        </w:rPr>
        <w:t>team</w:t>
      </w:r>
      <w:r w:rsidR="003901B7">
        <w:rPr>
          <w:rFonts w:ascii="Arial" w:hAnsi="Arial" w:cs="Arial"/>
        </w:rPr>
        <w:t>-</w:t>
      </w:r>
      <w:r w:rsidR="00AD33D9">
        <w:rPr>
          <w:rFonts w:ascii="Arial" w:hAnsi="Arial" w:cs="Arial"/>
        </w:rPr>
        <w:t>members with ease</w:t>
      </w:r>
      <w:r w:rsidR="00374F86">
        <w:rPr>
          <w:rFonts w:ascii="Arial" w:hAnsi="Arial" w:cs="Arial"/>
        </w:rPr>
        <w:t>, solve problems and analyse team</w:t>
      </w:r>
      <w:r w:rsidR="003901B7">
        <w:rPr>
          <w:rFonts w:ascii="Arial" w:hAnsi="Arial" w:cs="Arial"/>
        </w:rPr>
        <w:t>-</w:t>
      </w:r>
      <w:r w:rsidR="00374F86">
        <w:rPr>
          <w:rFonts w:ascii="Arial" w:hAnsi="Arial" w:cs="Arial"/>
        </w:rPr>
        <w:t>members to ensure they are working towards their goals</w:t>
      </w:r>
      <w:r w:rsidR="00A55B12">
        <w:rPr>
          <w:rFonts w:ascii="Arial" w:hAnsi="Arial" w:cs="Arial"/>
        </w:rPr>
        <w:t xml:space="preserve">. </w:t>
      </w:r>
      <w:r w:rsidR="00995648">
        <w:rPr>
          <w:rFonts w:ascii="Arial" w:hAnsi="Arial" w:cs="Arial"/>
        </w:rPr>
        <w:t>These skills</w:t>
      </w:r>
      <w:r w:rsidR="00374F86">
        <w:rPr>
          <w:rFonts w:ascii="Arial" w:hAnsi="Arial" w:cs="Arial"/>
        </w:rPr>
        <w:t xml:space="preserve"> </w:t>
      </w:r>
      <w:r w:rsidR="00995648">
        <w:rPr>
          <w:rFonts w:ascii="Arial" w:hAnsi="Arial" w:cs="Arial"/>
        </w:rPr>
        <w:t>are</w:t>
      </w:r>
      <w:r w:rsidR="00374F86">
        <w:rPr>
          <w:rFonts w:ascii="Arial" w:hAnsi="Arial" w:cs="Arial"/>
        </w:rPr>
        <w:t xml:space="preserve"> vital to successfully set direction in her team</w:t>
      </w:r>
      <w:r w:rsidR="005B5E50">
        <w:rPr>
          <w:rFonts w:ascii="Arial" w:hAnsi="Arial" w:cs="Arial"/>
        </w:rPr>
        <w:t>.</w:t>
      </w:r>
    </w:p>
    <w:p w14:paraId="03E755BE" w14:textId="77777777" w:rsidR="00374F86" w:rsidRDefault="00374F86" w:rsidP="00776A3A">
      <w:pPr>
        <w:spacing w:line="360" w:lineRule="auto"/>
        <w:rPr>
          <w:rFonts w:ascii="Arial" w:hAnsi="Arial" w:cs="Arial"/>
        </w:rPr>
      </w:pPr>
    </w:p>
    <w:p w14:paraId="47CFF19A" w14:textId="7D64A0B2" w:rsidR="006103BC" w:rsidRDefault="00374F86" w:rsidP="00776A3A">
      <w:pPr>
        <w:spacing w:line="360" w:lineRule="auto"/>
        <w:rPr>
          <w:rFonts w:ascii="Arial" w:hAnsi="Arial" w:cs="Arial"/>
        </w:rPr>
      </w:pPr>
      <w:r>
        <w:rPr>
          <w:rFonts w:ascii="Arial" w:hAnsi="Arial" w:cs="Arial"/>
        </w:rPr>
        <w:t xml:space="preserve">To overcome this, </w:t>
      </w:r>
      <w:r w:rsidR="00995648">
        <w:rPr>
          <w:rFonts w:ascii="Arial" w:hAnsi="Arial" w:cs="Arial"/>
        </w:rPr>
        <w:t xml:space="preserve">Lucy must </w:t>
      </w:r>
      <w:r w:rsidR="000027CB">
        <w:rPr>
          <w:rFonts w:ascii="Arial" w:hAnsi="Arial" w:cs="Arial"/>
        </w:rPr>
        <w:t>practice effective communication</w:t>
      </w:r>
      <w:r w:rsidR="00EB4774">
        <w:rPr>
          <w:rFonts w:ascii="Arial" w:hAnsi="Arial" w:cs="Arial"/>
        </w:rPr>
        <w:t xml:space="preserve">, listen to others along with being observant. </w:t>
      </w:r>
      <w:r w:rsidR="00915759">
        <w:rPr>
          <w:rFonts w:ascii="Arial" w:hAnsi="Arial" w:cs="Arial"/>
        </w:rPr>
        <w:t xml:space="preserve">The Shannon Weaver Model of Communication (1949) can be utilized to aid effective communication. </w:t>
      </w:r>
    </w:p>
    <w:p w14:paraId="1875B5DE" w14:textId="77777777" w:rsidR="00294AF6" w:rsidRDefault="00294AF6" w:rsidP="00776A3A">
      <w:pPr>
        <w:spacing w:line="360" w:lineRule="auto"/>
        <w:rPr>
          <w:rFonts w:ascii="Arial" w:hAnsi="Arial" w:cs="Arial"/>
        </w:rPr>
      </w:pPr>
    </w:p>
    <w:p w14:paraId="0B3CDAB1" w14:textId="389E7DFC" w:rsidR="00CE67ED" w:rsidRDefault="00CE67ED" w:rsidP="00776A3A">
      <w:pPr>
        <w:spacing w:line="360" w:lineRule="auto"/>
        <w:rPr>
          <w:rFonts w:ascii="Arial" w:hAnsi="Arial" w:cs="Arial"/>
        </w:rPr>
      </w:pPr>
    </w:p>
    <w:p w14:paraId="1AE19E29" w14:textId="77777777" w:rsidR="00320E70" w:rsidRPr="00320E70" w:rsidRDefault="00320E70" w:rsidP="00320E70">
      <w:pPr>
        <w:pStyle w:val="Heading2"/>
        <w:rPr>
          <w:rFonts w:ascii="Arial" w:hAnsi="Arial" w:cs="Arial"/>
        </w:rPr>
      </w:pPr>
      <w:bookmarkStart w:id="45" w:name="_Toc107139846"/>
      <w:r w:rsidRPr="00320E70">
        <w:rPr>
          <w:rFonts w:ascii="Arial" w:hAnsi="Arial" w:cs="Arial"/>
        </w:rPr>
        <w:t>4.5 Conclusion</w:t>
      </w:r>
      <w:bookmarkEnd w:id="45"/>
    </w:p>
    <w:p w14:paraId="4F6F0A69" w14:textId="77777777" w:rsidR="00320E70" w:rsidRDefault="00320E70" w:rsidP="00776A3A">
      <w:pPr>
        <w:spacing w:line="360" w:lineRule="auto"/>
        <w:rPr>
          <w:rFonts w:ascii="Arial" w:hAnsi="Arial" w:cs="Arial"/>
        </w:rPr>
      </w:pPr>
    </w:p>
    <w:p w14:paraId="41AE24A3" w14:textId="3149C421" w:rsidR="000F1FF2" w:rsidRPr="00B855D5" w:rsidRDefault="00901E32" w:rsidP="00776A3A">
      <w:pPr>
        <w:spacing w:line="360" w:lineRule="auto"/>
        <w:rPr>
          <w:rFonts w:ascii="Arial" w:hAnsi="Arial" w:cs="Arial"/>
        </w:rPr>
      </w:pPr>
      <w:r w:rsidRPr="00901E32">
        <w:rPr>
          <w:rFonts w:ascii="Arial" w:hAnsi="Arial" w:cs="Arial"/>
        </w:rPr>
        <w:t xml:space="preserve">To conclude, empowering, delegating and setting direction </w:t>
      </w:r>
      <w:r w:rsidR="003901B7">
        <w:rPr>
          <w:rFonts w:ascii="Arial" w:hAnsi="Arial" w:cs="Arial"/>
        </w:rPr>
        <w:t xml:space="preserve">influence and </w:t>
      </w:r>
      <w:r w:rsidRPr="00901E32">
        <w:rPr>
          <w:rFonts w:ascii="Arial" w:hAnsi="Arial" w:cs="Arial"/>
        </w:rPr>
        <w:t>inter</w:t>
      </w:r>
      <w:r w:rsidR="00572B79">
        <w:rPr>
          <w:rFonts w:ascii="Arial" w:hAnsi="Arial" w:cs="Arial"/>
        </w:rPr>
        <w:t>connect</w:t>
      </w:r>
      <w:r w:rsidRPr="00901E32">
        <w:rPr>
          <w:rFonts w:ascii="Arial" w:hAnsi="Arial" w:cs="Arial"/>
        </w:rPr>
        <w:t xml:space="preserve"> driv</w:t>
      </w:r>
      <w:r w:rsidR="00090855">
        <w:rPr>
          <w:rFonts w:ascii="Arial" w:hAnsi="Arial" w:cs="Arial"/>
        </w:rPr>
        <w:t>ing</w:t>
      </w:r>
      <w:r w:rsidRPr="00901E32">
        <w:rPr>
          <w:rFonts w:ascii="Arial" w:hAnsi="Arial" w:cs="Arial"/>
        </w:rPr>
        <w:t xml:space="preserve"> </w:t>
      </w:r>
      <w:r w:rsidR="003901B7">
        <w:rPr>
          <w:rFonts w:ascii="Arial" w:hAnsi="Arial" w:cs="Arial"/>
        </w:rPr>
        <w:t xml:space="preserve">workplace </w:t>
      </w:r>
      <w:r w:rsidRPr="00901E32">
        <w:rPr>
          <w:rFonts w:ascii="Arial" w:hAnsi="Arial" w:cs="Arial"/>
        </w:rPr>
        <w:t>motivation enabl</w:t>
      </w:r>
      <w:r w:rsidR="003901B7">
        <w:rPr>
          <w:rFonts w:ascii="Arial" w:hAnsi="Arial" w:cs="Arial"/>
        </w:rPr>
        <w:t>ing</w:t>
      </w:r>
      <w:r w:rsidRPr="00901E32">
        <w:rPr>
          <w:rFonts w:ascii="Arial" w:hAnsi="Arial" w:cs="Arial"/>
        </w:rPr>
        <w:t xml:space="preserve"> workplace change.</w:t>
      </w:r>
      <w:r w:rsidR="00807C01">
        <w:rPr>
          <w:rFonts w:ascii="Arial" w:hAnsi="Arial" w:cs="Arial"/>
        </w:rPr>
        <w:t xml:space="preserve"> </w:t>
      </w:r>
      <w:r w:rsidR="000D193C">
        <w:rPr>
          <w:rFonts w:ascii="Arial" w:hAnsi="Arial" w:cs="Arial"/>
        </w:rPr>
        <w:t xml:space="preserve">Lucy can successfully motivate others, </w:t>
      </w:r>
      <w:r w:rsidR="00594CF0">
        <w:rPr>
          <w:rFonts w:ascii="Arial" w:hAnsi="Arial" w:cs="Arial"/>
        </w:rPr>
        <w:t>but a</w:t>
      </w:r>
      <w:r w:rsidR="000D193C">
        <w:rPr>
          <w:rFonts w:ascii="Arial" w:hAnsi="Arial" w:cs="Arial"/>
        </w:rPr>
        <w:t xml:space="preserve"> critical </w:t>
      </w:r>
      <w:r w:rsidR="00D76C69">
        <w:rPr>
          <w:rFonts w:ascii="Arial" w:hAnsi="Arial" w:cs="Arial"/>
        </w:rPr>
        <w:t xml:space="preserve">distinction </w:t>
      </w:r>
      <w:r w:rsidR="009463CD">
        <w:rPr>
          <w:rFonts w:ascii="Arial" w:hAnsi="Arial" w:cs="Arial"/>
        </w:rPr>
        <w:t>identif</w:t>
      </w:r>
      <w:r w:rsidR="00D76C69">
        <w:rPr>
          <w:rFonts w:ascii="Arial" w:hAnsi="Arial" w:cs="Arial"/>
        </w:rPr>
        <w:t xml:space="preserve">ies </w:t>
      </w:r>
      <w:r w:rsidR="000D193C">
        <w:rPr>
          <w:rFonts w:ascii="Arial" w:hAnsi="Arial" w:cs="Arial"/>
        </w:rPr>
        <w:t>lack</w:t>
      </w:r>
      <w:r w:rsidR="009463CD">
        <w:rPr>
          <w:rFonts w:ascii="Arial" w:hAnsi="Arial" w:cs="Arial"/>
        </w:rPr>
        <w:t>ing</w:t>
      </w:r>
      <w:r w:rsidR="000D193C">
        <w:rPr>
          <w:rFonts w:ascii="Arial" w:hAnsi="Arial" w:cs="Arial"/>
        </w:rPr>
        <w:t xml:space="preserve"> </w:t>
      </w:r>
      <w:r w:rsidR="009463CD">
        <w:rPr>
          <w:rFonts w:ascii="Arial" w:hAnsi="Arial" w:cs="Arial"/>
        </w:rPr>
        <w:t>effective</w:t>
      </w:r>
      <w:r w:rsidR="000D193C">
        <w:rPr>
          <w:rFonts w:ascii="Arial" w:hAnsi="Arial" w:cs="Arial"/>
        </w:rPr>
        <w:t xml:space="preserve"> communicati</w:t>
      </w:r>
      <w:r w:rsidR="00950A48">
        <w:rPr>
          <w:rFonts w:ascii="Arial" w:hAnsi="Arial" w:cs="Arial"/>
        </w:rPr>
        <w:t>on.</w:t>
      </w:r>
      <w:r w:rsidR="000D193C">
        <w:rPr>
          <w:rFonts w:ascii="Arial" w:hAnsi="Arial" w:cs="Arial"/>
        </w:rPr>
        <w:t xml:space="preserve"> </w:t>
      </w:r>
      <w:r w:rsidR="00950A48">
        <w:rPr>
          <w:rFonts w:ascii="Arial" w:hAnsi="Arial" w:cs="Arial"/>
        </w:rPr>
        <w:t>P</w:t>
      </w:r>
      <w:r w:rsidR="003F19D2" w:rsidRPr="00B855D5">
        <w:rPr>
          <w:rFonts w:ascii="Arial" w:hAnsi="Arial" w:cs="Arial"/>
        </w:rPr>
        <w:t>ossess</w:t>
      </w:r>
      <w:r w:rsidR="00F2495B">
        <w:rPr>
          <w:rFonts w:ascii="Arial" w:hAnsi="Arial" w:cs="Arial"/>
        </w:rPr>
        <w:t xml:space="preserve">ing </w:t>
      </w:r>
      <w:r w:rsidR="003F19D2" w:rsidRPr="00B855D5">
        <w:rPr>
          <w:rFonts w:ascii="Arial" w:hAnsi="Arial" w:cs="Arial"/>
        </w:rPr>
        <w:t>a democratic</w:t>
      </w:r>
      <w:r w:rsidR="00B855D5" w:rsidRPr="00B855D5">
        <w:rPr>
          <w:rFonts w:ascii="Arial" w:hAnsi="Arial" w:cs="Arial"/>
        </w:rPr>
        <w:t xml:space="preserve"> </w:t>
      </w:r>
      <w:r w:rsidR="00185468">
        <w:rPr>
          <w:rFonts w:ascii="Arial" w:hAnsi="Arial" w:cs="Arial"/>
        </w:rPr>
        <w:t>l</w:t>
      </w:r>
      <w:r w:rsidR="003F19D2" w:rsidRPr="00B855D5">
        <w:rPr>
          <w:rFonts w:ascii="Arial" w:hAnsi="Arial" w:cs="Arial"/>
        </w:rPr>
        <w:t>eadership</w:t>
      </w:r>
      <w:r w:rsidR="00185468">
        <w:rPr>
          <w:rFonts w:ascii="Arial" w:hAnsi="Arial" w:cs="Arial"/>
        </w:rPr>
        <w:t xml:space="preserve"> style</w:t>
      </w:r>
      <w:r w:rsidR="003F19D2" w:rsidRPr="00B855D5">
        <w:rPr>
          <w:rFonts w:ascii="Arial" w:hAnsi="Arial" w:cs="Arial"/>
        </w:rPr>
        <w:t xml:space="preserve"> motivat</w:t>
      </w:r>
      <w:r w:rsidR="00B855D5" w:rsidRPr="00B855D5">
        <w:rPr>
          <w:rFonts w:ascii="Arial" w:hAnsi="Arial" w:cs="Arial"/>
        </w:rPr>
        <w:t>es, delegates</w:t>
      </w:r>
      <w:r w:rsidR="003F19D2" w:rsidRPr="00B855D5">
        <w:rPr>
          <w:rFonts w:ascii="Arial" w:hAnsi="Arial" w:cs="Arial"/>
        </w:rPr>
        <w:t xml:space="preserve"> and set </w:t>
      </w:r>
      <w:r w:rsidR="00950A48">
        <w:rPr>
          <w:rFonts w:ascii="Arial" w:hAnsi="Arial" w:cs="Arial"/>
        </w:rPr>
        <w:t xml:space="preserve">employee </w:t>
      </w:r>
      <w:r w:rsidR="003F19D2" w:rsidRPr="00B855D5">
        <w:rPr>
          <w:rFonts w:ascii="Arial" w:hAnsi="Arial" w:cs="Arial"/>
        </w:rPr>
        <w:t xml:space="preserve">direction </w:t>
      </w:r>
      <w:r w:rsidR="003C33B0">
        <w:rPr>
          <w:rFonts w:ascii="Arial" w:hAnsi="Arial" w:cs="Arial"/>
        </w:rPr>
        <w:t>adapt</w:t>
      </w:r>
      <w:r w:rsidR="00A26B37">
        <w:rPr>
          <w:rFonts w:ascii="Arial" w:hAnsi="Arial" w:cs="Arial"/>
        </w:rPr>
        <w:t>ing</w:t>
      </w:r>
      <w:r w:rsidR="003C33B0">
        <w:rPr>
          <w:rFonts w:ascii="Arial" w:hAnsi="Arial" w:cs="Arial"/>
        </w:rPr>
        <w:t xml:space="preserve"> </w:t>
      </w:r>
      <w:r w:rsidR="00A26B37">
        <w:rPr>
          <w:rFonts w:ascii="Arial" w:hAnsi="Arial" w:cs="Arial"/>
        </w:rPr>
        <w:t xml:space="preserve">her </w:t>
      </w:r>
      <w:r w:rsidR="003C33B0">
        <w:rPr>
          <w:rFonts w:ascii="Arial" w:hAnsi="Arial" w:cs="Arial"/>
        </w:rPr>
        <w:t xml:space="preserve">leadership style </w:t>
      </w:r>
      <w:r w:rsidR="00A26B37">
        <w:rPr>
          <w:rFonts w:ascii="Arial" w:hAnsi="Arial" w:cs="Arial"/>
        </w:rPr>
        <w:t>as required.</w:t>
      </w:r>
    </w:p>
    <w:p w14:paraId="006BE300" w14:textId="77777777" w:rsidR="000F1FF2" w:rsidRPr="00776A3A" w:rsidRDefault="000F1FF2" w:rsidP="00776A3A">
      <w:pPr>
        <w:spacing w:line="360" w:lineRule="auto"/>
        <w:rPr>
          <w:rFonts w:ascii="Arial" w:hAnsi="Arial" w:cs="Arial"/>
        </w:rPr>
      </w:pPr>
    </w:p>
    <w:p w14:paraId="2A131690" w14:textId="77777777" w:rsidR="000F1FF2" w:rsidRPr="00776A3A" w:rsidRDefault="000F1FF2" w:rsidP="00776A3A">
      <w:pPr>
        <w:spacing w:line="360" w:lineRule="auto"/>
        <w:rPr>
          <w:rFonts w:ascii="Arial" w:hAnsi="Arial" w:cs="Arial"/>
        </w:rPr>
      </w:pPr>
    </w:p>
    <w:p w14:paraId="1BD854B7" w14:textId="77777777" w:rsidR="000F1FF2" w:rsidRPr="00776A3A" w:rsidRDefault="000F1FF2" w:rsidP="00776A3A">
      <w:pPr>
        <w:spacing w:line="360" w:lineRule="auto"/>
        <w:rPr>
          <w:rFonts w:ascii="Arial" w:hAnsi="Arial" w:cs="Arial"/>
        </w:rPr>
      </w:pPr>
    </w:p>
    <w:p w14:paraId="2703503E" w14:textId="77777777" w:rsidR="005C2124" w:rsidRDefault="005C2124" w:rsidP="00776A3A">
      <w:pPr>
        <w:spacing w:line="360" w:lineRule="auto"/>
        <w:rPr>
          <w:rFonts w:ascii="Arial" w:hAnsi="Arial" w:cs="Arial"/>
        </w:rPr>
      </w:pPr>
    </w:p>
    <w:p w14:paraId="5DDDD94D" w14:textId="77777777" w:rsidR="003A10D8" w:rsidRDefault="003A10D8" w:rsidP="00776A3A">
      <w:pPr>
        <w:spacing w:line="360" w:lineRule="auto"/>
        <w:rPr>
          <w:rFonts w:ascii="Arial" w:hAnsi="Arial" w:cs="Arial"/>
        </w:rPr>
      </w:pPr>
    </w:p>
    <w:p w14:paraId="0FC051E5" w14:textId="34459176" w:rsidR="00F24E9C" w:rsidRPr="00A044EA" w:rsidRDefault="00F24E9C" w:rsidP="00A044EA">
      <w:pPr>
        <w:pStyle w:val="Heading1"/>
        <w:numPr>
          <w:ilvl w:val="0"/>
          <w:numId w:val="6"/>
        </w:numPr>
        <w:spacing w:line="360" w:lineRule="auto"/>
        <w:rPr>
          <w:rFonts w:ascii="Arial" w:hAnsi="Arial" w:cs="Arial"/>
          <w:sz w:val="24"/>
          <w:szCs w:val="24"/>
        </w:rPr>
      </w:pPr>
      <w:bookmarkStart w:id="46" w:name="_Toc107139847"/>
      <w:r w:rsidRPr="007B701B">
        <w:rPr>
          <w:rFonts w:ascii="Arial" w:hAnsi="Arial" w:cs="Arial"/>
        </w:rPr>
        <w:t>References</w:t>
      </w:r>
      <w:bookmarkEnd w:id="46"/>
      <w:r w:rsidRPr="007B701B">
        <w:rPr>
          <w:rFonts w:ascii="Arial" w:hAnsi="Arial" w:cs="Arial"/>
        </w:rPr>
        <w:t xml:space="preserve"> </w:t>
      </w:r>
    </w:p>
    <w:p w14:paraId="2E6E891B" w14:textId="618EA567" w:rsidR="00F24E9C" w:rsidRPr="00A044EA" w:rsidRDefault="00F24E9C" w:rsidP="00A044EA">
      <w:pPr>
        <w:spacing w:line="360" w:lineRule="auto"/>
        <w:rPr>
          <w:rFonts w:ascii="Arial" w:hAnsi="Arial" w:cs="Arial"/>
        </w:rPr>
      </w:pPr>
    </w:p>
    <w:p w14:paraId="0DDC6E63" w14:textId="2B430BA1" w:rsidR="0091184C" w:rsidRPr="00A044EA" w:rsidRDefault="0091184C" w:rsidP="00A044EA">
      <w:pPr>
        <w:spacing w:line="360" w:lineRule="auto"/>
        <w:rPr>
          <w:rFonts w:ascii="Arial" w:eastAsia="Times New Roman" w:hAnsi="Arial" w:cs="Arial"/>
        </w:rPr>
      </w:pPr>
      <w:r w:rsidRPr="00A044EA">
        <w:rPr>
          <w:rFonts w:ascii="Arial" w:eastAsia="Times New Roman" w:hAnsi="Arial" w:cs="Arial"/>
        </w:rPr>
        <w:t xml:space="preserve">Adair, J.  (2015) </w:t>
      </w:r>
      <w:r w:rsidRPr="00A044EA">
        <w:rPr>
          <w:rFonts w:ascii="Arial" w:eastAsia="Times New Roman" w:hAnsi="Arial" w:cs="Arial"/>
          <w:i/>
          <w:iCs/>
        </w:rPr>
        <w:t>Action-centred leadership.</w:t>
      </w:r>
      <w:r w:rsidRPr="00A044EA">
        <w:rPr>
          <w:rFonts w:ascii="Arial" w:eastAsia="Times New Roman" w:hAnsi="Arial" w:cs="Arial"/>
        </w:rPr>
        <w:t xml:space="preserve">  Available at: </w:t>
      </w:r>
      <w:hyperlink r:id="rId9" w:history="1">
        <w:r w:rsidRPr="00A044EA">
          <w:rPr>
            <w:rStyle w:val="Hyperlink"/>
            <w:rFonts w:ascii="Arial" w:eastAsia="Times New Roman" w:hAnsi="Arial" w:cs="Arial"/>
          </w:rPr>
          <w:t>http://www.valuing-your-talent-framework.com/sites/default/files/resources/THK-032%20John%20Adair.pdf</w:t>
        </w:r>
      </w:hyperlink>
      <w:r w:rsidRPr="00A044EA">
        <w:rPr>
          <w:rFonts w:ascii="Arial" w:eastAsia="Times New Roman" w:hAnsi="Arial" w:cs="Arial"/>
        </w:rPr>
        <w:t xml:space="preserve"> [Accessed 2</w:t>
      </w:r>
      <w:r w:rsidRPr="00A044EA">
        <w:rPr>
          <w:rFonts w:ascii="Arial" w:eastAsia="Times New Roman" w:hAnsi="Arial" w:cs="Arial"/>
          <w:vertAlign w:val="superscript"/>
        </w:rPr>
        <w:t>nd</w:t>
      </w:r>
      <w:r w:rsidRPr="00A044EA">
        <w:rPr>
          <w:rFonts w:ascii="Arial" w:eastAsia="Times New Roman" w:hAnsi="Arial" w:cs="Arial"/>
        </w:rPr>
        <w:t xml:space="preserve"> June 2022].</w:t>
      </w:r>
    </w:p>
    <w:p w14:paraId="3ECAC08C" w14:textId="03498BDC" w:rsidR="0091184C" w:rsidRPr="00A044EA" w:rsidRDefault="0091184C" w:rsidP="00A044EA">
      <w:pPr>
        <w:spacing w:line="360" w:lineRule="auto"/>
        <w:rPr>
          <w:rFonts w:ascii="Arial" w:eastAsia="Times New Roman" w:hAnsi="Arial" w:cs="Arial"/>
        </w:rPr>
      </w:pPr>
    </w:p>
    <w:p w14:paraId="4BFFF4F8" w14:textId="6DC6BC77" w:rsidR="005C52C4" w:rsidRPr="00A044EA" w:rsidRDefault="005C52C4" w:rsidP="00A044EA">
      <w:pPr>
        <w:spacing w:line="360" w:lineRule="auto"/>
        <w:rPr>
          <w:rFonts w:ascii="Arial" w:eastAsia="Times New Roman" w:hAnsi="Arial" w:cs="Arial"/>
        </w:rPr>
      </w:pPr>
      <w:r w:rsidRPr="00A044EA">
        <w:rPr>
          <w:rFonts w:ascii="Arial" w:eastAsia="Times New Roman" w:hAnsi="Arial" w:cs="Arial"/>
        </w:rPr>
        <w:t>Alberto, S.  (2016) ‘What is leadership?’</w:t>
      </w:r>
      <w:r w:rsidRPr="00A044EA">
        <w:rPr>
          <w:rFonts w:ascii="Arial" w:eastAsia="Times New Roman" w:hAnsi="Arial" w:cs="Arial"/>
          <w:i/>
          <w:iCs/>
        </w:rPr>
        <w:t>,</w:t>
      </w:r>
      <w:r w:rsidRPr="00A044EA">
        <w:rPr>
          <w:rFonts w:ascii="Arial" w:eastAsia="Times New Roman" w:hAnsi="Arial" w:cs="Arial"/>
        </w:rPr>
        <w:t xml:space="preserve"> </w:t>
      </w:r>
      <w:r w:rsidRPr="00A044EA">
        <w:rPr>
          <w:rFonts w:ascii="Arial" w:eastAsia="Times New Roman" w:hAnsi="Arial" w:cs="Arial"/>
          <w:i/>
          <w:iCs/>
        </w:rPr>
        <w:t>Journal of Business Studies Quarterly</w:t>
      </w:r>
      <w:r w:rsidRPr="00A044EA">
        <w:rPr>
          <w:rFonts w:ascii="Arial" w:eastAsia="Times New Roman" w:hAnsi="Arial" w:cs="Arial"/>
        </w:rPr>
        <w:t xml:space="preserve">, 8(1), pp.  1-5.  Available at: </w:t>
      </w:r>
      <w:hyperlink r:id="rId10" w:history="1">
        <w:r w:rsidRPr="00A044EA">
          <w:rPr>
            <w:rFonts w:ascii="Arial" w:eastAsia="Times New Roman" w:hAnsi="Arial" w:cs="Arial"/>
            <w:color w:val="0000FF"/>
            <w:u w:val="single"/>
          </w:rPr>
          <w:t>http://www.rodrigoselback.com.br/wp-content/uploads/2020/08/An-Integrative-Definition-of-Leadership.pdf</w:t>
        </w:r>
      </w:hyperlink>
      <w:r w:rsidRPr="00A044EA">
        <w:rPr>
          <w:rFonts w:ascii="Arial" w:eastAsia="Times New Roman" w:hAnsi="Arial" w:cs="Arial"/>
        </w:rPr>
        <w:t xml:space="preserve"> [Accessed 23rd</w:t>
      </w:r>
      <w:r w:rsidR="005E2B4F">
        <w:rPr>
          <w:rFonts w:ascii="Arial" w:eastAsia="Times New Roman" w:hAnsi="Arial" w:cs="Arial"/>
        </w:rPr>
        <w:t xml:space="preserve"> </w:t>
      </w:r>
      <w:r w:rsidRPr="00A044EA">
        <w:rPr>
          <w:rFonts w:ascii="Arial" w:eastAsia="Times New Roman" w:hAnsi="Arial" w:cs="Arial"/>
        </w:rPr>
        <w:t>May 2022].</w:t>
      </w:r>
    </w:p>
    <w:p w14:paraId="30031CE6" w14:textId="77777777" w:rsidR="00F0060E" w:rsidRPr="00A044EA" w:rsidRDefault="00F0060E" w:rsidP="00A044EA">
      <w:pPr>
        <w:spacing w:line="360" w:lineRule="auto"/>
        <w:rPr>
          <w:rFonts w:ascii="Arial" w:eastAsia="Times New Roman" w:hAnsi="Arial" w:cs="Arial"/>
        </w:rPr>
      </w:pPr>
    </w:p>
    <w:p w14:paraId="5BC7CC89" w14:textId="77777777" w:rsidR="00F0060E" w:rsidRPr="00A044EA" w:rsidRDefault="00F0060E" w:rsidP="00A044EA">
      <w:pPr>
        <w:spacing w:line="360" w:lineRule="auto"/>
        <w:rPr>
          <w:rFonts w:ascii="Arial" w:hAnsi="Arial" w:cs="Arial"/>
        </w:rPr>
      </w:pPr>
      <w:r w:rsidRPr="00A044EA">
        <w:rPr>
          <w:rFonts w:ascii="Arial" w:eastAsia="Times New Roman" w:hAnsi="Arial" w:cs="Arial"/>
        </w:rPr>
        <w:t xml:space="preserve">Alder, A.  (1956) </w:t>
      </w:r>
      <w:r w:rsidRPr="00A044EA">
        <w:rPr>
          <w:rFonts w:ascii="Arial" w:eastAsia="Times New Roman" w:hAnsi="Arial" w:cs="Arial"/>
          <w:i/>
          <w:iCs/>
        </w:rPr>
        <w:t>The individual psychology of Alfred Adler: a systematic presentation in the selections from his writing.</w:t>
      </w:r>
      <w:r w:rsidRPr="00A044EA">
        <w:rPr>
          <w:rFonts w:ascii="Arial" w:eastAsia="Times New Roman" w:hAnsi="Arial" w:cs="Arial"/>
        </w:rPr>
        <w:t xml:space="preserve">  New York: Basic Books. </w:t>
      </w:r>
    </w:p>
    <w:p w14:paraId="4EEF0B3F" w14:textId="77777777" w:rsidR="00F0060E" w:rsidRPr="00A044EA" w:rsidRDefault="00F0060E" w:rsidP="00A044EA">
      <w:pPr>
        <w:spacing w:line="360" w:lineRule="auto"/>
        <w:rPr>
          <w:rFonts w:ascii="Arial" w:hAnsi="Arial" w:cs="Arial"/>
        </w:rPr>
      </w:pPr>
    </w:p>
    <w:p w14:paraId="438F5484" w14:textId="52BAAF93" w:rsidR="00F0060E" w:rsidRPr="00A044EA" w:rsidRDefault="00F0060E" w:rsidP="00A044EA">
      <w:pPr>
        <w:spacing w:line="360" w:lineRule="auto"/>
        <w:rPr>
          <w:rFonts w:ascii="Arial" w:hAnsi="Arial" w:cs="Arial"/>
        </w:rPr>
      </w:pPr>
      <w:proofErr w:type="spellStart"/>
      <w:r w:rsidRPr="00A044EA">
        <w:rPr>
          <w:rFonts w:ascii="Arial" w:hAnsi="Arial" w:cs="Arial"/>
        </w:rPr>
        <w:t>Algahtani</w:t>
      </w:r>
      <w:proofErr w:type="spellEnd"/>
      <w:r w:rsidRPr="00A044EA">
        <w:rPr>
          <w:rFonts w:ascii="Arial" w:hAnsi="Arial" w:cs="Arial"/>
        </w:rPr>
        <w:t>, A.  (2014) ‘Are leadership and management different?</w:t>
      </w:r>
      <w:r w:rsidRPr="00A044EA">
        <w:rPr>
          <w:rFonts w:ascii="Arial" w:hAnsi="Arial" w:cs="Arial"/>
          <w:i/>
          <w:iCs/>
        </w:rPr>
        <w:t xml:space="preserve"> A review’, Journal of Management and Policies and practices</w:t>
      </w:r>
      <w:r w:rsidRPr="00A044EA">
        <w:rPr>
          <w:rFonts w:ascii="Arial" w:hAnsi="Arial" w:cs="Arial"/>
        </w:rPr>
        <w:t xml:space="preserve">, 2(3), pp.  71-82.  Available at: </w:t>
      </w:r>
      <w:hyperlink r:id="rId11" w:history="1">
        <w:r w:rsidRPr="00A044EA">
          <w:rPr>
            <w:rStyle w:val="Hyperlink"/>
            <w:rFonts w:ascii="Arial" w:hAnsi="Arial" w:cs="Arial"/>
          </w:rPr>
          <w:t>http://jmppnet.com/journals/jmpp/Vol_2_No_3_September_2014/4.pdf</w:t>
        </w:r>
      </w:hyperlink>
      <w:r w:rsidRPr="00A044EA">
        <w:rPr>
          <w:rFonts w:ascii="Arial" w:hAnsi="Arial" w:cs="Arial"/>
        </w:rPr>
        <w:t xml:space="preserve"> [Accessed 24th May 2022].</w:t>
      </w:r>
    </w:p>
    <w:p w14:paraId="5494F2D2" w14:textId="77777777" w:rsidR="004D3AAC" w:rsidRPr="00A044EA" w:rsidRDefault="004D3AAC" w:rsidP="00A044EA">
      <w:pPr>
        <w:spacing w:line="360" w:lineRule="auto"/>
        <w:rPr>
          <w:rFonts w:ascii="Arial" w:hAnsi="Arial" w:cs="Arial"/>
        </w:rPr>
      </w:pPr>
    </w:p>
    <w:p w14:paraId="24FE912A" w14:textId="7B4605CB" w:rsidR="002E24E0" w:rsidRPr="002E24E0" w:rsidRDefault="002E24E0" w:rsidP="00A044EA">
      <w:pPr>
        <w:spacing w:line="360" w:lineRule="auto"/>
        <w:rPr>
          <w:rFonts w:ascii="Arial" w:eastAsia="Times New Roman" w:hAnsi="Arial" w:cs="Arial"/>
        </w:rPr>
      </w:pPr>
      <w:r w:rsidRPr="002E24E0">
        <w:rPr>
          <w:rFonts w:ascii="Arial" w:eastAsia="Times New Roman" w:hAnsi="Arial" w:cs="Arial"/>
        </w:rPr>
        <w:t>Anderson, J.L.</w:t>
      </w:r>
      <w:r w:rsidRPr="00A044EA">
        <w:rPr>
          <w:rFonts w:ascii="Arial" w:eastAsia="Times New Roman" w:hAnsi="Arial" w:cs="Arial"/>
        </w:rPr>
        <w:t xml:space="preserve">  and </w:t>
      </w:r>
      <w:r w:rsidRPr="002E24E0">
        <w:rPr>
          <w:rFonts w:ascii="Arial" w:eastAsia="Times New Roman" w:hAnsi="Arial" w:cs="Arial"/>
        </w:rPr>
        <w:t>Anderson, D. </w:t>
      </w:r>
      <w:r w:rsidRPr="00A044EA">
        <w:rPr>
          <w:rFonts w:ascii="Arial" w:eastAsia="Times New Roman" w:hAnsi="Arial" w:cs="Arial"/>
        </w:rPr>
        <w:t xml:space="preserve"> </w:t>
      </w:r>
      <w:r w:rsidRPr="002E24E0">
        <w:rPr>
          <w:rFonts w:ascii="Arial" w:eastAsia="Times New Roman" w:hAnsi="Arial" w:cs="Arial"/>
        </w:rPr>
        <w:t>(2016)</w:t>
      </w:r>
      <w:r w:rsidRPr="00A044EA">
        <w:rPr>
          <w:rFonts w:ascii="Arial" w:eastAsia="Times New Roman" w:hAnsi="Arial" w:cs="Arial"/>
        </w:rPr>
        <w:t xml:space="preserve"> </w:t>
      </w:r>
      <w:r w:rsidRPr="002E24E0">
        <w:rPr>
          <w:rFonts w:ascii="Arial" w:eastAsia="Times New Roman" w:hAnsi="Arial" w:cs="Arial"/>
          <w:i/>
          <w:iCs/>
        </w:rPr>
        <w:t xml:space="preserve">Becoming a </w:t>
      </w:r>
      <w:r w:rsidR="004D3AAC" w:rsidRPr="00A044EA">
        <w:rPr>
          <w:rFonts w:ascii="Arial" w:eastAsia="Times New Roman" w:hAnsi="Arial" w:cs="Arial"/>
          <w:i/>
          <w:iCs/>
        </w:rPr>
        <w:t>l</w:t>
      </w:r>
      <w:r w:rsidRPr="002E24E0">
        <w:rPr>
          <w:rFonts w:ascii="Arial" w:eastAsia="Times New Roman" w:hAnsi="Arial" w:cs="Arial"/>
          <w:i/>
          <w:iCs/>
        </w:rPr>
        <w:t xml:space="preserve">eader of </w:t>
      </w:r>
      <w:r w:rsidR="004D3AAC" w:rsidRPr="00A044EA">
        <w:rPr>
          <w:rFonts w:ascii="Arial" w:eastAsia="Times New Roman" w:hAnsi="Arial" w:cs="Arial"/>
          <w:i/>
          <w:iCs/>
        </w:rPr>
        <w:t>c</w:t>
      </w:r>
      <w:r w:rsidRPr="002E24E0">
        <w:rPr>
          <w:rFonts w:ascii="Arial" w:eastAsia="Times New Roman" w:hAnsi="Arial" w:cs="Arial"/>
          <w:i/>
          <w:iCs/>
        </w:rPr>
        <w:t xml:space="preserve">haracter: 6 </w:t>
      </w:r>
      <w:r w:rsidR="004D3AAC" w:rsidRPr="00A044EA">
        <w:rPr>
          <w:rFonts w:ascii="Arial" w:eastAsia="Times New Roman" w:hAnsi="Arial" w:cs="Arial"/>
          <w:i/>
          <w:iCs/>
        </w:rPr>
        <w:t>h</w:t>
      </w:r>
      <w:r w:rsidRPr="002E24E0">
        <w:rPr>
          <w:rFonts w:ascii="Arial" w:eastAsia="Times New Roman" w:hAnsi="Arial" w:cs="Arial"/>
          <w:i/>
          <w:iCs/>
        </w:rPr>
        <w:t xml:space="preserve">abits </w:t>
      </w:r>
      <w:r w:rsidR="004D3AAC" w:rsidRPr="00A044EA">
        <w:rPr>
          <w:rFonts w:ascii="Arial" w:eastAsia="Times New Roman" w:hAnsi="Arial" w:cs="Arial"/>
          <w:i/>
          <w:iCs/>
        </w:rPr>
        <w:t>t</w:t>
      </w:r>
      <w:r w:rsidRPr="002E24E0">
        <w:rPr>
          <w:rFonts w:ascii="Arial" w:eastAsia="Times New Roman" w:hAnsi="Arial" w:cs="Arial"/>
          <w:i/>
          <w:iCs/>
        </w:rPr>
        <w:t xml:space="preserve">hat </w:t>
      </w:r>
      <w:r w:rsidR="004D3AAC" w:rsidRPr="00A044EA">
        <w:rPr>
          <w:rFonts w:ascii="Arial" w:eastAsia="Times New Roman" w:hAnsi="Arial" w:cs="Arial"/>
          <w:i/>
          <w:iCs/>
        </w:rPr>
        <w:t>m</w:t>
      </w:r>
      <w:r w:rsidRPr="002E24E0">
        <w:rPr>
          <w:rFonts w:ascii="Arial" w:eastAsia="Times New Roman" w:hAnsi="Arial" w:cs="Arial"/>
          <w:i/>
          <w:iCs/>
        </w:rPr>
        <w:t>ake </w:t>
      </w:r>
      <w:r w:rsidR="004D3AAC" w:rsidRPr="00A044EA">
        <w:rPr>
          <w:rFonts w:ascii="Arial" w:eastAsia="Times New Roman" w:hAnsi="Arial" w:cs="Arial"/>
          <w:i/>
          <w:iCs/>
        </w:rPr>
        <w:t>o</w:t>
      </w:r>
      <w:r w:rsidRPr="002E24E0">
        <w:rPr>
          <w:rFonts w:ascii="Arial" w:eastAsia="Times New Roman" w:hAnsi="Arial" w:cs="Arial"/>
          <w:i/>
          <w:iCs/>
        </w:rPr>
        <w:t>r </w:t>
      </w:r>
      <w:r w:rsidR="004D3AAC" w:rsidRPr="00A044EA">
        <w:rPr>
          <w:rFonts w:ascii="Arial" w:eastAsia="Times New Roman" w:hAnsi="Arial" w:cs="Arial"/>
          <w:i/>
          <w:iCs/>
        </w:rPr>
        <w:t>b</w:t>
      </w:r>
      <w:r w:rsidRPr="002E24E0">
        <w:rPr>
          <w:rFonts w:ascii="Arial" w:eastAsia="Times New Roman" w:hAnsi="Arial" w:cs="Arial"/>
          <w:i/>
          <w:iCs/>
        </w:rPr>
        <w:t xml:space="preserve">reak a </w:t>
      </w:r>
      <w:r w:rsidR="004D3AAC" w:rsidRPr="00A044EA">
        <w:rPr>
          <w:rFonts w:ascii="Arial" w:eastAsia="Times New Roman" w:hAnsi="Arial" w:cs="Arial"/>
          <w:i/>
          <w:iCs/>
        </w:rPr>
        <w:t>l</w:t>
      </w:r>
      <w:r w:rsidRPr="002E24E0">
        <w:rPr>
          <w:rFonts w:ascii="Arial" w:eastAsia="Times New Roman" w:hAnsi="Arial" w:cs="Arial"/>
          <w:i/>
          <w:iCs/>
        </w:rPr>
        <w:t xml:space="preserve">eader at </w:t>
      </w:r>
      <w:r w:rsidR="004D3AAC" w:rsidRPr="00A044EA">
        <w:rPr>
          <w:rFonts w:ascii="Arial" w:eastAsia="Times New Roman" w:hAnsi="Arial" w:cs="Arial"/>
          <w:i/>
          <w:iCs/>
        </w:rPr>
        <w:t>w</w:t>
      </w:r>
      <w:r w:rsidRPr="002E24E0">
        <w:rPr>
          <w:rFonts w:ascii="Arial" w:eastAsia="Times New Roman" w:hAnsi="Arial" w:cs="Arial"/>
          <w:i/>
          <w:iCs/>
        </w:rPr>
        <w:t xml:space="preserve">ork and at </w:t>
      </w:r>
      <w:r w:rsidR="004D3AAC" w:rsidRPr="00A044EA">
        <w:rPr>
          <w:rFonts w:ascii="Arial" w:eastAsia="Times New Roman" w:hAnsi="Arial" w:cs="Arial"/>
          <w:i/>
          <w:iCs/>
        </w:rPr>
        <w:t>h</w:t>
      </w:r>
      <w:r w:rsidRPr="002E24E0">
        <w:rPr>
          <w:rFonts w:ascii="Arial" w:eastAsia="Times New Roman" w:hAnsi="Arial" w:cs="Arial"/>
          <w:i/>
          <w:iCs/>
        </w:rPr>
        <w:t>ome</w:t>
      </w:r>
      <w:r w:rsidRPr="002E24E0">
        <w:rPr>
          <w:rFonts w:ascii="Arial" w:eastAsia="Times New Roman" w:hAnsi="Arial" w:cs="Arial"/>
        </w:rPr>
        <w:t>.</w:t>
      </w:r>
      <w:r w:rsidR="0059518B" w:rsidRPr="00A044EA">
        <w:rPr>
          <w:rFonts w:ascii="Arial" w:eastAsia="Times New Roman" w:hAnsi="Arial" w:cs="Arial"/>
        </w:rPr>
        <w:t xml:space="preserve"> </w:t>
      </w:r>
      <w:r w:rsidRPr="002E24E0">
        <w:rPr>
          <w:rFonts w:ascii="Arial" w:eastAsia="Times New Roman" w:hAnsi="Arial" w:cs="Arial"/>
        </w:rPr>
        <w:t> United States: Morgan James Publishing.</w:t>
      </w:r>
    </w:p>
    <w:p w14:paraId="181D7B12" w14:textId="77777777" w:rsidR="005C52C4" w:rsidRPr="00A044EA" w:rsidRDefault="005C52C4" w:rsidP="00A044EA">
      <w:pPr>
        <w:spacing w:line="360" w:lineRule="auto"/>
        <w:rPr>
          <w:rFonts w:ascii="Arial" w:eastAsia="Times New Roman" w:hAnsi="Arial" w:cs="Arial"/>
        </w:rPr>
      </w:pPr>
    </w:p>
    <w:p w14:paraId="3FB53323" w14:textId="20402909" w:rsidR="005C52C4" w:rsidRPr="00A044EA" w:rsidRDefault="005C52C4" w:rsidP="00A044EA">
      <w:pPr>
        <w:spacing w:line="360" w:lineRule="auto"/>
        <w:rPr>
          <w:rFonts w:ascii="Arial" w:eastAsia="Times New Roman" w:hAnsi="Arial" w:cs="Arial"/>
        </w:rPr>
      </w:pPr>
      <w:r w:rsidRPr="00A044EA">
        <w:rPr>
          <w:rFonts w:ascii="Arial" w:hAnsi="Arial" w:cs="Arial"/>
        </w:rPr>
        <w:t xml:space="preserve">Argyris, C.  (1973) ‘Personality and organization theory revisited’, </w:t>
      </w:r>
      <w:r w:rsidRPr="00A044EA">
        <w:rPr>
          <w:rFonts w:ascii="Arial" w:hAnsi="Arial" w:cs="Arial"/>
          <w:i/>
          <w:iCs/>
        </w:rPr>
        <w:t xml:space="preserve">Administrative Science Quarterly, </w:t>
      </w:r>
      <w:r w:rsidRPr="00A044EA">
        <w:rPr>
          <w:rFonts w:ascii="Arial" w:hAnsi="Arial" w:cs="Arial"/>
        </w:rPr>
        <w:t xml:space="preserve">18(2), pp.  141-167.  Available at:  </w:t>
      </w:r>
      <w:hyperlink r:id="rId12" w:history="1">
        <w:r w:rsidRPr="00A044EA">
          <w:rPr>
            <w:rStyle w:val="Hyperlink"/>
            <w:rFonts w:ascii="Arial" w:eastAsia="Times New Roman" w:hAnsi="Arial" w:cs="Arial"/>
          </w:rPr>
          <w:t>https://ejournal.undip.ac.id/index.php/jbs/article/download/33085/18916</w:t>
        </w:r>
      </w:hyperlink>
      <w:r w:rsidRPr="00A044EA">
        <w:rPr>
          <w:rFonts w:ascii="Arial" w:eastAsia="Times New Roman" w:hAnsi="Arial" w:cs="Arial"/>
        </w:rPr>
        <w:t xml:space="preserve"> [Accessed 24th May 2022].</w:t>
      </w:r>
    </w:p>
    <w:p w14:paraId="378737F6" w14:textId="283303B0" w:rsidR="0091184C" w:rsidRPr="00A044EA" w:rsidRDefault="0091184C" w:rsidP="00A044EA">
      <w:pPr>
        <w:spacing w:line="360" w:lineRule="auto"/>
        <w:rPr>
          <w:rFonts w:ascii="Arial" w:eastAsia="Times New Roman" w:hAnsi="Arial" w:cs="Arial"/>
        </w:rPr>
      </w:pPr>
    </w:p>
    <w:p w14:paraId="52A86155" w14:textId="16964B60" w:rsidR="00F23778" w:rsidRPr="00A044EA" w:rsidRDefault="00F23778" w:rsidP="00A044EA">
      <w:pPr>
        <w:spacing w:line="360" w:lineRule="auto"/>
        <w:rPr>
          <w:rFonts w:ascii="Arial" w:hAnsi="Arial" w:cs="Arial"/>
        </w:rPr>
      </w:pPr>
      <w:proofErr w:type="spellStart"/>
      <w:r w:rsidRPr="00A044EA">
        <w:rPr>
          <w:rFonts w:ascii="Arial" w:hAnsi="Arial" w:cs="Arial"/>
        </w:rPr>
        <w:t>Aslani</w:t>
      </w:r>
      <w:proofErr w:type="spellEnd"/>
      <w:r w:rsidRPr="00A044EA">
        <w:rPr>
          <w:rFonts w:ascii="Arial" w:hAnsi="Arial" w:cs="Arial"/>
        </w:rPr>
        <w:t xml:space="preserve"> et al</w:t>
      </w:r>
      <w:r w:rsidR="00E940F1" w:rsidRPr="00A044EA">
        <w:rPr>
          <w:rFonts w:ascii="Arial" w:hAnsi="Arial" w:cs="Arial"/>
        </w:rPr>
        <w:t xml:space="preserve">. </w:t>
      </w:r>
      <w:r w:rsidRPr="00A044EA">
        <w:rPr>
          <w:rFonts w:ascii="Arial" w:hAnsi="Arial" w:cs="Arial"/>
        </w:rPr>
        <w:t xml:space="preserve"> (2012) ‘Application of creativity techniques in the creation of organisational strategies’, </w:t>
      </w:r>
      <w:r w:rsidRPr="00A044EA">
        <w:rPr>
          <w:rFonts w:ascii="Arial" w:hAnsi="Arial" w:cs="Arial"/>
          <w:i/>
          <w:iCs/>
        </w:rPr>
        <w:t xml:space="preserve">Journal of Engineering Business Management, </w:t>
      </w:r>
      <w:r w:rsidRPr="00A044EA">
        <w:rPr>
          <w:rFonts w:ascii="Arial" w:hAnsi="Arial" w:cs="Arial"/>
        </w:rPr>
        <w:t>4(1), pp. 1-8.</w:t>
      </w:r>
      <w:r w:rsidRPr="00A044EA">
        <w:rPr>
          <w:rFonts w:ascii="Arial" w:hAnsi="Arial" w:cs="Arial"/>
          <w:i/>
          <w:iCs/>
        </w:rPr>
        <w:t xml:space="preserve">  </w:t>
      </w:r>
      <w:r w:rsidRPr="00A044EA">
        <w:rPr>
          <w:rFonts w:ascii="Arial" w:hAnsi="Arial" w:cs="Arial"/>
        </w:rPr>
        <w:t xml:space="preserve">Available at: </w:t>
      </w:r>
      <w:hyperlink r:id="rId13" w:history="1">
        <w:r w:rsidRPr="00A044EA">
          <w:rPr>
            <w:rStyle w:val="Hyperlink"/>
            <w:rFonts w:ascii="Arial" w:hAnsi="Arial" w:cs="Arial"/>
          </w:rPr>
          <w:t>https://www.researchgate.net/publication/276184098_Application_of_Creativity_Techniques_in_the_Creation_of_Organizational_Strategies</w:t>
        </w:r>
      </w:hyperlink>
      <w:r w:rsidRPr="00A044EA">
        <w:rPr>
          <w:rFonts w:ascii="Arial" w:hAnsi="Arial" w:cs="Arial"/>
        </w:rPr>
        <w:t xml:space="preserve"> [Accessed 2nd June 2022].</w:t>
      </w:r>
    </w:p>
    <w:p w14:paraId="40A11F91" w14:textId="0044E215" w:rsidR="0083029F" w:rsidRPr="00A044EA" w:rsidRDefault="0083029F" w:rsidP="00A044EA">
      <w:pPr>
        <w:spacing w:line="360" w:lineRule="auto"/>
        <w:rPr>
          <w:rFonts w:ascii="Arial" w:hAnsi="Arial" w:cs="Arial"/>
        </w:rPr>
      </w:pPr>
    </w:p>
    <w:p w14:paraId="6DA20263" w14:textId="689FFB91" w:rsidR="0083029F" w:rsidRPr="00A044EA" w:rsidRDefault="0083029F" w:rsidP="00A044EA">
      <w:pPr>
        <w:spacing w:line="360" w:lineRule="auto"/>
        <w:rPr>
          <w:rFonts w:ascii="Arial" w:hAnsi="Arial" w:cs="Arial"/>
        </w:rPr>
      </w:pPr>
      <w:proofErr w:type="spellStart"/>
      <w:r w:rsidRPr="00A044EA">
        <w:rPr>
          <w:rFonts w:ascii="Arial" w:hAnsi="Arial" w:cs="Arial"/>
        </w:rPr>
        <w:t>Ayoubi</w:t>
      </w:r>
      <w:proofErr w:type="spellEnd"/>
      <w:r w:rsidRPr="00A044EA">
        <w:rPr>
          <w:rFonts w:ascii="Arial" w:hAnsi="Arial" w:cs="Arial"/>
        </w:rPr>
        <w:t xml:space="preserve"> et al.  (2015) ‘Transformational leadership in systemic thinking in adaptive complex system in management of an organization’, </w:t>
      </w:r>
      <w:r w:rsidRPr="00A044EA">
        <w:rPr>
          <w:rFonts w:ascii="Arial" w:hAnsi="Arial" w:cs="Arial"/>
          <w:i/>
          <w:iCs/>
        </w:rPr>
        <w:t xml:space="preserve">Mediterranean Journal of Social Sciences, </w:t>
      </w:r>
      <w:r w:rsidRPr="00A044EA">
        <w:rPr>
          <w:rFonts w:ascii="Arial" w:hAnsi="Arial" w:cs="Arial"/>
        </w:rPr>
        <w:t>6(1), pp.  245-245.  Available at:</w:t>
      </w:r>
      <w:r w:rsidR="00C154C0" w:rsidRPr="00A044EA">
        <w:rPr>
          <w:rFonts w:ascii="Arial" w:hAnsi="Arial" w:cs="Arial"/>
        </w:rPr>
        <w:t xml:space="preserve"> </w:t>
      </w:r>
      <w:hyperlink r:id="rId14" w:history="1">
        <w:r w:rsidR="00C154C0" w:rsidRPr="00A044EA">
          <w:rPr>
            <w:rStyle w:val="Hyperlink"/>
            <w:rFonts w:ascii="Arial" w:hAnsi="Arial" w:cs="Arial"/>
          </w:rPr>
          <w:t>https://www.richtmann.org/journal/index.php/mjss/article/view/5459</w:t>
        </w:r>
      </w:hyperlink>
      <w:r w:rsidR="00C154C0" w:rsidRPr="00A044EA">
        <w:rPr>
          <w:rFonts w:ascii="Arial" w:hAnsi="Arial" w:cs="Arial"/>
        </w:rPr>
        <w:t xml:space="preserve"> [Accessed 7th June 2022].</w:t>
      </w:r>
    </w:p>
    <w:p w14:paraId="48214B75" w14:textId="24FCFB82" w:rsidR="005C52C4" w:rsidRPr="00A044EA" w:rsidRDefault="005C52C4" w:rsidP="00A044EA">
      <w:pPr>
        <w:spacing w:line="360" w:lineRule="auto"/>
        <w:rPr>
          <w:rFonts w:ascii="Arial" w:eastAsia="Times New Roman" w:hAnsi="Arial" w:cs="Arial"/>
        </w:rPr>
      </w:pPr>
    </w:p>
    <w:p w14:paraId="184967BF" w14:textId="7CF0EB90" w:rsidR="00D56518" w:rsidRPr="00A044EA" w:rsidRDefault="00D56518" w:rsidP="00A044EA">
      <w:pPr>
        <w:spacing w:line="360" w:lineRule="auto"/>
        <w:rPr>
          <w:rFonts w:ascii="Arial" w:eastAsia="Times New Roman" w:hAnsi="Arial" w:cs="Arial"/>
        </w:rPr>
      </w:pPr>
      <w:proofErr w:type="spellStart"/>
      <w:r w:rsidRPr="00A044EA">
        <w:rPr>
          <w:rFonts w:ascii="Arial" w:eastAsia="Times New Roman" w:hAnsi="Arial" w:cs="Arial"/>
        </w:rPr>
        <w:t>Azard</w:t>
      </w:r>
      <w:proofErr w:type="spellEnd"/>
      <w:r w:rsidRPr="00A044EA">
        <w:rPr>
          <w:rFonts w:ascii="Arial" w:eastAsia="Times New Roman" w:hAnsi="Arial" w:cs="Arial"/>
        </w:rPr>
        <w:t xml:space="preserve"> et al</w:t>
      </w:r>
      <w:r w:rsidR="00E940F1" w:rsidRPr="00A044EA">
        <w:rPr>
          <w:rFonts w:ascii="Arial" w:eastAsia="Times New Roman" w:hAnsi="Arial" w:cs="Arial"/>
        </w:rPr>
        <w:t xml:space="preserve">. </w:t>
      </w:r>
      <w:r w:rsidRPr="00A044EA">
        <w:rPr>
          <w:rFonts w:ascii="Arial" w:eastAsia="Times New Roman" w:hAnsi="Arial" w:cs="Arial"/>
        </w:rPr>
        <w:t xml:space="preserve"> (2017) ‘Leadership and management are one and the same’, </w:t>
      </w:r>
      <w:r w:rsidRPr="00A044EA">
        <w:rPr>
          <w:rFonts w:ascii="Arial" w:eastAsia="Times New Roman" w:hAnsi="Arial" w:cs="Arial"/>
          <w:i/>
          <w:iCs/>
        </w:rPr>
        <w:t>American Journal of Pharmaceutical Education</w:t>
      </w:r>
      <w:r w:rsidRPr="00A044EA">
        <w:rPr>
          <w:rFonts w:ascii="Arial" w:eastAsia="Times New Roman" w:hAnsi="Arial" w:cs="Arial"/>
        </w:rPr>
        <w:t>, 81(6)</w:t>
      </w:r>
      <w:r w:rsidR="001C0F16" w:rsidRPr="00A044EA">
        <w:rPr>
          <w:rFonts w:ascii="Arial" w:eastAsia="Times New Roman" w:hAnsi="Arial" w:cs="Arial"/>
        </w:rPr>
        <w:t xml:space="preserve">, pp.  1-5.  Available at: </w:t>
      </w:r>
      <w:hyperlink r:id="rId15" w:history="1">
        <w:r w:rsidR="001C0F16" w:rsidRPr="00A044EA">
          <w:rPr>
            <w:rStyle w:val="Hyperlink"/>
            <w:rFonts w:ascii="Arial" w:eastAsia="Times New Roman" w:hAnsi="Arial" w:cs="Arial"/>
          </w:rPr>
          <w:t>https://mds.marshall.edu/cgi/viewcontent.cgi?article=1011&amp;context=sp_ppa</w:t>
        </w:r>
      </w:hyperlink>
      <w:r w:rsidR="001C0F16" w:rsidRPr="00A044EA">
        <w:rPr>
          <w:rFonts w:ascii="Arial" w:eastAsia="Times New Roman" w:hAnsi="Arial" w:cs="Arial"/>
        </w:rPr>
        <w:t xml:space="preserve"> [Accessed 10</w:t>
      </w:r>
      <w:r w:rsidR="001C0F16" w:rsidRPr="00A044EA">
        <w:rPr>
          <w:rFonts w:ascii="Arial" w:eastAsia="Times New Roman" w:hAnsi="Arial" w:cs="Arial"/>
          <w:vertAlign w:val="superscript"/>
        </w:rPr>
        <w:t>th</w:t>
      </w:r>
      <w:r w:rsidR="001C0F16" w:rsidRPr="00A044EA">
        <w:rPr>
          <w:rFonts w:ascii="Arial" w:eastAsia="Times New Roman" w:hAnsi="Arial" w:cs="Arial"/>
        </w:rPr>
        <w:t xml:space="preserve"> June 2022].</w:t>
      </w:r>
    </w:p>
    <w:p w14:paraId="6262F239" w14:textId="77777777" w:rsidR="00CD2DB4" w:rsidRPr="00A044EA" w:rsidRDefault="00CD2DB4" w:rsidP="00A044EA">
      <w:pPr>
        <w:spacing w:line="360" w:lineRule="auto"/>
        <w:rPr>
          <w:rFonts w:ascii="Arial" w:hAnsi="Arial" w:cs="Arial"/>
        </w:rPr>
      </w:pPr>
    </w:p>
    <w:p w14:paraId="13A4E22B" w14:textId="77777777" w:rsidR="00C1670B" w:rsidRPr="00A044EA" w:rsidRDefault="00CD2DB4" w:rsidP="00A044EA">
      <w:pPr>
        <w:spacing w:line="360" w:lineRule="auto"/>
        <w:rPr>
          <w:rFonts w:ascii="Arial" w:hAnsi="Arial" w:cs="Arial"/>
        </w:rPr>
      </w:pPr>
      <w:proofErr w:type="spellStart"/>
      <w:r w:rsidRPr="00A044EA">
        <w:rPr>
          <w:rFonts w:ascii="Arial" w:hAnsi="Arial" w:cs="Arial"/>
        </w:rPr>
        <w:t>Berlo</w:t>
      </w:r>
      <w:proofErr w:type="spellEnd"/>
      <w:r w:rsidRPr="00A044EA">
        <w:rPr>
          <w:rFonts w:ascii="Arial" w:hAnsi="Arial" w:cs="Arial"/>
        </w:rPr>
        <w:t xml:space="preserve">, D.K.  (1960) </w:t>
      </w:r>
      <w:r w:rsidRPr="00A044EA">
        <w:rPr>
          <w:rFonts w:ascii="Arial" w:hAnsi="Arial" w:cs="Arial"/>
          <w:i/>
          <w:iCs/>
        </w:rPr>
        <w:t xml:space="preserve">The Process of Communication: an introduction to theory and practice.  </w:t>
      </w:r>
      <w:r w:rsidRPr="00A044EA">
        <w:rPr>
          <w:rFonts w:ascii="Arial" w:hAnsi="Arial" w:cs="Arial"/>
        </w:rPr>
        <w:t>New York: Holt, Rinehart &amp; Winston of Canada Ltd.</w:t>
      </w:r>
    </w:p>
    <w:p w14:paraId="40FE965E" w14:textId="77777777" w:rsidR="00BB3691" w:rsidRPr="00A044EA" w:rsidRDefault="00CD2DB4" w:rsidP="00A044EA">
      <w:pPr>
        <w:spacing w:line="360" w:lineRule="auto"/>
        <w:rPr>
          <w:rFonts w:ascii="Arial" w:hAnsi="Arial" w:cs="Arial"/>
        </w:rPr>
      </w:pPr>
      <w:r w:rsidRPr="00A044EA">
        <w:rPr>
          <w:rFonts w:ascii="Arial" w:hAnsi="Arial" w:cs="Arial"/>
        </w:rPr>
        <w:t xml:space="preserve">  </w:t>
      </w:r>
    </w:p>
    <w:p w14:paraId="01DB6B5E" w14:textId="69B037CA" w:rsidR="00BB3691" w:rsidRPr="00A044EA" w:rsidRDefault="00BB3691" w:rsidP="00A044EA">
      <w:pPr>
        <w:spacing w:line="360" w:lineRule="auto"/>
        <w:rPr>
          <w:rFonts w:ascii="Arial" w:eastAsia="Times New Roman" w:hAnsi="Arial" w:cs="Arial"/>
        </w:rPr>
      </w:pPr>
      <w:r w:rsidRPr="00A044EA">
        <w:rPr>
          <w:rFonts w:ascii="Arial" w:hAnsi="Arial" w:cs="Arial"/>
        </w:rPr>
        <w:t xml:space="preserve">Buckingham, M.  (2005) </w:t>
      </w:r>
      <w:r w:rsidRPr="00A044EA">
        <w:rPr>
          <w:rFonts w:ascii="Arial" w:hAnsi="Arial" w:cs="Arial"/>
          <w:i/>
          <w:iCs/>
        </w:rPr>
        <w:t>What great managers do.</w:t>
      </w:r>
      <w:r w:rsidRPr="00A044EA">
        <w:rPr>
          <w:rFonts w:ascii="Arial" w:hAnsi="Arial" w:cs="Arial"/>
        </w:rPr>
        <w:t xml:space="preserve">  Available at: </w:t>
      </w:r>
      <w:hyperlink r:id="rId16" w:history="1">
        <w:r w:rsidRPr="00A044EA">
          <w:rPr>
            <w:rStyle w:val="Hyperlink"/>
            <w:rFonts w:ascii="Arial" w:eastAsia="Times New Roman" w:hAnsi="Arial" w:cs="Arial"/>
          </w:rPr>
          <w:t>https://hbr.org/2005/03/what-great-managers-do</w:t>
        </w:r>
      </w:hyperlink>
      <w:r w:rsidRPr="00A044EA">
        <w:rPr>
          <w:rFonts w:ascii="Arial" w:eastAsia="Times New Roman" w:hAnsi="Arial" w:cs="Arial"/>
        </w:rPr>
        <w:t xml:space="preserve"> [Accessed 24th May 2022].</w:t>
      </w:r>
    </w:p>
    <w:p w14:paraId="08F34FD3" w14:textId="59B2B91B" w:rsidR="00CD2DB4" w:rsidRPr="00A044EA" w:rsidRDefault="00CD2DB4" w:rsidP="00A044EA">
      <w:pPr>
        <w:spacing w:line="360" w:lineRule="auto"/>
        <w:rPr>
          <w:rFonts w:ascii="Arial" w:hAnsi="Arial" w:cs="Arial"/>
        </w:rPr>
      </w:pPr>
    </w:p>
    <w:p w14:paraId="6D439C32" w14:textId="7749E022" w:rsidR="00C1670B" w:rsidRPr="00A044EA" w:rsidRDefault="00C1670B" w:rsidP="00A044EA">
      <w:pPr>
        <w:spacing w:line="360" w:lineRule="auto"/>
        <w:rPr>
          <w:rFonts w:ascii="Arial" w:eastAsia="Times New Roman" w:hAnsi="Arial" w:cs="Arial"/>
        </w:rPr>
      </w:pPr>
      <w:r w:rsidRPr="00A044EA">
        <w:rPr>
          <w:rFonts w:ascii="Arial" w:eastAsia="Times New Roman" w:hAnsi="Arial" w:cs="Arial"/>
        </w:rPr>
        <w:t xml:space="preserve">Business Finance Articles (2021) </w:t>
      </w:r>
      <w:r w:rsidRPr="00A044EA">
        <w:rPr>
          <w:rFonts w:ascii="Arial" w:eastAsia="Times New Roman" w:hAnsi="Arial" w:cs="Arial"/>
          <w:i/>
          <w:iCs/>
        </w:rPr>
        <w:t>Similarities between leadership and management.</w:t>
      </w:r>
      <w:r w:rsidRPr="00A044EA">
        <w:rPr>
          <w:rFonts w:ascii="Arial" w:eastAsia="Times New Roman" w:hAnsi="Arial" w:cs="Arial"/>
        </w:rPr>
        <w:t xml:space="preserve">  Available at: </w:t>
      </w:r>
      <w:hyperlink r:id="rId17" w:history="1">
        <w:r w:rsidRPr="00A044EA">
          <w:rPr>
            <w:rStyle w:val="Hyperlink"/>
            <w:rFonts w:ascii="Arial" w:eastAsia="Times New Roman" w:hAnsi="Arial" w:cs="Arial"/>
          </w:rPr>
          <w:t>https://businessfinancearticles.org/similarities-between-leadership-and-management</w:t>
        </w:r>
      </w:hyperlink>
      <w:r w:rsidRPr="00A044EA">
        <w:rPr>
          <w:rFonts w:ascii="Arial" w:eastAsia="Times New Roman" w:hAnsi="Arial" w:cs="Arial"/>
        </w:rPr>
        <w:t xml:space="preserve"> [Accessed 23rd May 2022].</w:t>
      </w:r>
    </w:p>
    <w:p w14:paraId="51251A2C" w14:textId="77777777" w:rsidR="0091184C" w:rsidRPr="00A044EA" w:rsidRDefault="0091184C" w:rsidP="00A044EA">
      <w:pPr>
        <w:spacing w:line="360" w:lineRule="auto"/>
        <w:rPr>
          <w:rFonts w:ascii="Arial" w:eastAsia="Times New Roman" w:hAnsi="Arial" w:cs="Arial"/>
        </w:rPr>
      </w:pPr>
    </w:p>
    <w:p w14:paraId="5B93580A" w14:textId="312CC481" w:rsidR="005A4621" w:rsidRPr="00A044EA" w:rsidRDefault="005A4621" w:rsidP="00A044EA">
      <w:pPr>
        <w:spacing w:line="360" w:lineRule="auto"/>
        <w:rPr>
          <w:rFonts w:ascii="Arial" w:hAnsi="Arial" w:cs="Arial"/>
        </w:rPr>
      </w:pPr>
      <w:r w:rsidRPr="00A044EA">
        <w:rPr>
          <w:rFonts w:ascii="Arial" w:hAnsi="Arial" w:cs="Arial"/>
        </w:rPr>
        <w:lastRenderedPageBreak/>
        <w:t xml:space="preserve">Caplan, B.  (2009) </w:t>
      </w:r>
      <w:r w:rsidRPr="00A044EA">
        <w:rPr>
          <w:rFonts w:ascii="Arial" w:hAnsi="Arial" w:cs="Arial"/>
          <w:i/>
          <w:iCs/>
        </w:rPr>
        <w:t xml:space="preserve">What is maturity and who’s got </w:t>
      </w:r>
      <w:proofErr w:type="gramStart"/>
      <w:r w:rsidRPr="00A044EA">
        <w:rPr>
          <w:rFonts w:ascii="Arial" w:hAnsi="Arial" w:cs="Arial"/>
          <w:i/>
          <w:iCs/>
        </w:rPr>
        <w:t>it?.</w:t>
      </w:r>
      <w:proofErr w:type="gramEnd"/>
      <w:r w:rsidRPr="00A044EA">
        <w:rPr>
          <w:rFonts w:ascii="Arial" w:hAnsi="Arial" w:cs="Arial"/>
        </w:rPr>
        <w:t xml:space="preserve">  Available at:</w:t>
      </w:r>
      <w:r w:rsidRPr="00A044EA">
        <w:rPr>
          <w:rFonts w:ascii="Arial" w:eastAsia="Times New Roman" w:hAnsi="Arial" w:cs="Arial"/>
        </w:rPr>
        <w:t xml:space="preserve"> </w:t>
      </w:r>
      <w:hyperlink r:id="rId18" w:history="1">
        <w:r w:rsidRPr="00A044EA">
          <w:rPr>
            <w:rStyle w:val="Hyperlink"/>
            <w:rFonts w:ascii="Arial" w:hAnsi="Arial" w:cs="Arial"/>
          </w:rPr>
          <w:t>https://www.econlib.org/archives/2009/12/what_is_maturit.html</w:t>
        </w:r>
      </w:hyperlink>
      <w:r w:rsidRPr="00A044EA">
        <w:rPr>
          <w:rFonts w:ascii="Arial" w:hAnsi="Arial" w:cs="Arial"/>
        </w:rPr>
        <w:t xml:space="preserve"> [Accessed 24th M</w:t>
      </w:r>
      <w:r w:rsidR="005E2B4F">
        <w:rPr>
          <w:rFonts w:ascii="Arial" w:hAnsi="Arial" w:cs="Arial"/>
        </w:rPr>
        <w:t>a</w:t>
      </w:r>
      <w:r w:rsidRPr="00A044EA">
        <w:rPr>
          <w:rFonts w:ascii="Arial" w:hAnsi="Arial" w:cs="Arial"/>
        </w:rPr>
        <w:t>y 2022].</w:t>
      </w:r>
    </w:p>
    <w:p w14:paraId="3F70C177" w14:textId="77777777" w:rsidR="00010D37" w:rsidRPr="00A044EA" w:rsidRDefault="00010D37" w:rsidP="00A044EA">
      <w:pPr>
        <w:spacing w:line="360" w:lineRule="auto"/>
        <w:rPr>
          <w:rFonts w:ascii="Arial" w:hAnsi="Arial" w:cs="Arial"/>
        </w:rPr>
      </w:pPr>
    </w:p>
    <w:p w14:paraId="3241993D" w14:textId="4DA239EF" w:rsidR="00010D37" w:rsidRPr="00A044EA" w:rsidRDefault="00010D37" w:rsidP="00A044EA">
      <w:pPr>
        <w:spacing w:line="360" w:lineRule="auto"/>
        <w:rPr>
          <w:rFonts w:ascii="Arial" w:eastAsia="Times New Roman" w:hAnsi="Arial" w:cs="Arial"/>
        </w:rPr>
      </w:pPr>
      <w:r w:rsidRPr="00A044EA">
        <w:rPr>
          <w:rFonts w:ascii="Arial" w:eastAsia="Times New Roman" w:hAnsi="Arial" w:cs="Arial"/>
        </w:rPr>
        <w:t>Chamorro-</w:t>
      </w:r>
      <w:proofErr w:type="spellStart"/>
      <w:r w:rsidRPr="00A044EA">
        <w:rPr>
          <w:rFonts w:ascii="Arial" w:eastAsia="Times New Roman" w:hAnsi="Arial" w:cs="Arial"/>
        </w:rPr>
        <w:t>Premuzic</w:t>
      </w:r>
      <w:proofErr w:type="spellEnd"/>
      <w:r w:rsidRPr="00A044EA">
        <w:rPr>
          <w:rFonts w:ascii="Arial" w:eastAsia="Times New Roman" w:hAnsi="Arial" w:cs="Arial"/>
        </w:rPr>
        <w:t xml:space="preserve">, T.  (2016) </w:t>
      </w:r>
      <w:r w:rsidRPr="00A044EA">
        <w:rPr>
          <w:rFonts w:ascii="Arial" w:eastAsia="Times New Roman" w:hAnsi="Arial" w:cs="Arial"/>
          <w:i/>
          <w:iCs/>
        </w:rPr>
        <w:t xml:space="preserve">What science tells us about leadership potential.  </w:t>
      </w:r>
      <w:r w:rsidRPr="00A044EA">
        <w:rPr>
          <w:rFonts w:ascii="Arial" w:eastAsia="Times New Roman" w:hAnsi="Arial" w:cs="Arial"/>
        </w:rPr>
        <w:t xml:space="preserve">Available at: </w:t>
      </w:r>
      <w:hyperlink r:id="rId19" w:history="1">
        <w:r w:rsidRPr="00A044EA">
          <w:rPr>
            <w:rStyle w:val="Hyperlink"/>
            <w:rFonts w:ascii="Arial" w:eastAsia="Times New Roman" w:hAnsi="Arial" w:cs="Arial"/>
          </w:rPr>
          <w:t>https://hbr.org/2016/09/what-science-tells-us-about-leadership-potential</w:t>
        </w:r>
      </w:hyperlink>
      <w:r w:rsidRPr="00A044EA">
        <w:rPr>
          <w:rFonts w:ascii="Arial" w:eastAsia="Times New Roman" w:hAnsi="Arial" w:cs="Arial"/>
        </w:rPr>
        <w:t xml:space="preserve"> [Accessed 1st June 2022].</w:t>
      </w:r>
    </w:p>
    <w:p w14:paraId="44D81C9B" w14:textId="77777777" w:rsidR="00010D37" w:rsidRPr="00A044EA" w:rsidRDefault="00010D37" w:rsidP="00A044EA">
      <w:pPr>
        <w:spacing w:line="360" w:lineRule="auto"/>
        <w:rPr>
          <w:rFonts w:ascii="Arial" w:eastAsia="Times New Roman" w:hAnsi="Arial" w:cs="Arial"/>
        </w:rPr>
      </w:pPr>
    </w:p>
    <w:p w14:paraId="31CE465E" w14:textId="5BA38AB4" w:rsidR="00010D37" w:rsidRPr="00A044EA" w:rsidRDefault="00010D37" w:rsidP="00A044EA">
      <w:pPr>
        <w:spacing w:line="360" w:lineRule="auto"/>
        <w:rPr>
          <w:rFonts w:ascii="Arial" w:eastAsia="Times New Roman" w:hAnsi="Arial" w:cs="Arial"/>
        </w:rPr>
      </w:pPr>
      <w:r w:rsidRPr="00A044EA">
        <w:rPr>
          <w:rFonts w:ascii="Arial" w:eastAsia="Times New Roman" w:hAnsi="Arial" w:cs="Arial"/>
        </w:rPr>
        <w:t>Chamorro-</w:t>
      </w:r>
      <w:proofErr w:type="spellStart"/>
      <w:r w:rsidRPr="00A044EA">
        <w:rPr>
          <w:rFonts w:ascii="Arial" w:eastAsia="Times New Roman" w:hAnsi="Arial" w:cs="Arial"/>
        </w:rPr>
        <w:t>Premuzic</w:t>
      </w:r>
      <w:proofErr w:type="spellEnd"/>
      <w:r w:rsidRPr="00A044EA">
        <w:rPr>
          <w:rFonts w:ascii="Arial" w:eastAsia="Times New Roman" w:hAnsi="Arial" w:cs="Arial"/>
        </w:rPr>
        <w:t>, T.  and Gallop, C.  (2020)</w:t>
      </w:r>
      <w:r w:rsidRPr="00A044EA">
        <w:rPr>
          <w:rFonts w:ascii="Arial" w:eastAsia="Times New Roman" w:hAnsi="Arial" w:cs="Arial"/>
          <w:i/>
          <w:iCs/>
        </w:rPr>
        <w:t xml:space="preserve"> 7 leadership lessons men can learn from women</w:t>
      </w:r>
      <w:r w:rsidRPr="00A044EA">
        <w:rPr>
          <w:rFonts w:ascii="Arial" w:eastAsia="Times New Roman" w:hAnsi="Arial" w:cs="Arial"/>
        </w:rPr>
        <w:t xml:space="preserve">.  Available at: </w:t>
      </w:r>
      <w:hyperlink r:id="rId20" w:history="1">
        <w:r w:rsidRPr="00A044EA">
          <w:rPr>
            <w:rStyle w:val="Hyperlink"/>
            <w:rFonts w:ascii="Arial" w:eastAsia="Times New Roman" w:hAnsi="Arial" w:cs="Arial"/>
          </w:rPr>
          <w:t>https://hbr.org/2020/04/7-leadership-lessons-men-can-learn-from-women</w:t>
        </w:r>
      </w:hyperlink>
      <w:r w:rsidRPr="00A044EA">
        <w:rPr>
          <w:rFonts w:ascii="Arial" w:eastAsia="Times New Roman" w:hAnsi="Arial" w:cs="Arial"/>
        </w:rPr>
        <w:t xml:space="preserve"> [Accessed 1st June 2022].</w:t>
      </w:r>
    </w:p>
    <w:p w14:paraId="6933099B" w14:textId="39647B4C" w:rsidR="005A4621" w:rsidRPr="00A044EA" w:rsidRDefault="005A4621" w:rsidP="00A044EA">
      <w:pPr>
        <w:spacing w:line="360" w:lineRule="auto"/>
        <w:rPr>
          <w:rFonts w:ascii="Arial" w:hAnsi="Arial" w:cs="Arial"/>
        </w:rPr>
      </w:pPr>
    </w:p>
    <w:p w14:paraId="5EDAEF38" w14:textId="776140C3" w:rsidR="007414FF" w:rsidRPr="00A044EA" w:rsidRDefault="007414FF" w:rsidP="00A044EA">
      <w:pPr>
        <w:spacing w:line="360" w:lineRule="auto"/>
        <w:rPr>
          <w:rFonts w:ascii="Arial" w:hAnsi="Arial" w:cs="Arial"/>
        </w:rPr>
      </w:pPr>
      <w:proofErr w:type="spellStart"/>
      <w:r w:rsidRPr="00A044EA">
        <w:rPr>
          <w:rFonts w:ascii="Arial" w:hAnsi="Arial" w:cs="Arial"/>
        </w:rPr>
        <w:t>Combaz</w:t>
      </w:r>
      <w:proofErr w:type="spellEnd"/>
      <w:r w:rsidRPr="00A044EA">
        <w:rPr>
          <w:rFonts w:ascii="Arial" w:hAnsi="Arial" w:cs="Arial"/>
        </w:rPr>
        <w:t>, E.  and Mcloughlin,</w:t>
      </w:r>
      <w:r w:rsidR="0093315C" w:rsidRPr="00A044EA">
        <w:rPr>
          <w:rFonts w:ascii="Arial" w:hAnsi="Arial" w:cs="Arial"/>
        </w:rPr>
        <w:t xml:space="preserve"> </w:t>
      </w:r>
      <w:r w:rsidRPr="00A044EA">
        <w:rPr>
          <w:rFonts w:ascii="Arial" w:hAnsi="Arial" w:cs="Arial"/>
        </w:rPr>
        <w:t xml:space="preserve">C.  (2014) </w:t>
      </w:r>
      <w:r w:rsidRPr="00A044EA">
        <w:rPr>
          <w:rFonts w:ascii="Arial" w:hAnsi="Arial" w:cs="Arial"/>
          <w:i/>
          <w:iCs/>
        </w:rPr>
        <w:t>Voice, empowerment and accountability</w:t>
      </w:r>
      <w:r w:rsidRPr="00A044EA">
        <w:rPr>
          <w:rFonts w:ascii="Arial" w:hAnsi="Arial" w:cs="Arial"/>
        </w:rPr>
        <w:t xml:space="preserve">.  Available at: </w:t>
      </w:r>
      <w:hyperlink r:id="rId21" w:history="1">
        <w:r w:rsidRPr="00A044EA">
          <w:rPr>
            <w:rFonts w:ascii="Arial" w:eastAsia="Times New Roman" w:hAnsi="Arial" w:cs="Arial"/>
            <w:color w:val="0000FF"/>
            <w:u w:val="single"/>
          </w:rPr>
          <w:t>https://gsdrc.org/topic-guides/voice-empowerment-and-accountability/</w:t>
        </w:r>
      </w:hyperlink>
      <w:r w:rsidRPr="00A044EA">
        <w:rPr>
          <w:rFonts w:ascii="Arial" w:eastAsia="Times New Roman" w:hAnsi="Arial" w:cs="Arial"/>
        </w:rPr>
        <w:t xml:space="preserve"> [Accessed 10</w:t>
      </w:r>
      <w:r w:rsidRPr="00A044EA">
        <w:rPr>
          <w:rFonts w:ascii="Arial" w:eastAsia="Times New Roman" w:hAnsi="Arial" w:cs="Arial"/>
          <w:vertAlign w:val="superscript"/>
        </w:rPr>
        <w:t>th</w:t>
      </w:r>
      <w:r w:rsidRPr="00A044EA">
        <w:rPr>
          <w:rFonts w:ascii="Arial" w:eastAsia="Times New Roman" w:hAnsi="Arial" w:cs="Arial"/>
        </w:rPr>
        <w:t xml:space="preserve"> June 2022].</w:t>
      </w:r>
    </w:p>
    <w:p w14:paraId="35A27140" w14:textId="77777777" w:rsidR="007414FF" w:rsidRPr="00A044EA" w:rsidRDefault="007414FF" w:rsidP="00A044EA">
      <w:pPr>
        <w:spacing w:line="360" w:lineRule="auto"/>
        <w:rPr>
          <w:rFonts w:ascii="Arial" w:hAnsi="Arial" w:cs="Arial"/>
        </w:rPr>
      </w:pPr>
    </w:p>
    <w:p w14:paraId="521B0BE6" w14:textId="3B42AA19" w:rsidR="00CD2DB4" w:rsidRPr="00A044EA" w:rsidRDefault="00CD2DB4" w:rsidP="00A044EA">
      <w:pPr>
        <w:spacing w:line="360" w:lineRule="auto"/>
        <w:rPr>
          <w:rFonts w:ascii="Arial" w:eastAsia="Times New Roman" w:hAnsi="Arial" w:cs="Arial"/>
        </w:rPr>
      </w:pPr>
      <w:r w:rsidRPr="00A044EA">
        <w:rPr>
          <w:rFonts w:ascii="Arial" w:eastAsia="Times New Roman" w:hAnsi="Arial" w:cs="Arial"/>
        </w:rPr>
        <w:t xml:space="preserve">Cook, D.A. </w:t>
      </w:r>
      <w:r w:rsidR="0093315C" w:rsidRPr="00A044EA">
        <w:rPr>
          <w:rFonts w:ascii="Arial" w:eastAsia="Times New Roman" w:hAnsi="Arial" w:cs="Arial"/>
        </w:rPr>
        <w:t xml:space="preserve"> </w:t>
      </w:r>
      <w:r w:rsidRPr="00A044EA">
        <w:rPr>
          <w:rFonts w:ascii="Arial" w:eastAsia="Times New Roman" w:hAnsi="Arial" w:cs="Arial"/>
        </w:rPr>
        <w:t xml:space="preserve">and </w:t>
      </w:r>
      <w:proofErr w:type="spellStart"/>
      <w:r w:rsidRPr="00A044EA">
        <w:rPr>
          <w:rFonts w:ascii="Arial" w:eastAsia="Times New Roman" w:hAnsi="Arial" w:cs="Arial"/>
        </w:rPr>
        <w:t>Artino</w:t>
      </w:r>
      <w:proofErr w:type="spellEnd"/>
      <w:r w:rsidRPr="00A044EA">
        <w:rPr>
          <w:rFonts w:ascii="Arial" w:eastAsia="Times New Roman" w:hAnsi="Arial" w:cs="Arial"/>
        </w:rPr>
        <w:t xml:space="preserve">, A.  (2016) ‘Motivation to learn: an overview of contemporary theories’, </w:t>
      </w:r>
      <w:r w:rsidRPr="00A044EA">
        <w:rPr>
          <w:rFonts w:ascii="Arial" w:eastAsia="Times New Roman" w:hAnsi="Arial" w:cs="Arial"/>
          <w:i/>
          <w:iCs/>
        </w:rPr>
        <w:t>Medical Education</w:t>
      </w:r>
      <w:r w:rsidRPr="00A044EA">
        <w:rPr>
          <w:rFonts w:ascii="Arial" w:eastAsia="Times New Roman" w:hAnsi="Arial" w:cs="Arial"/>
        </w:rPr>
        <w:t xml:space="preserve">, 50, pp.  997-1014.  Available at: </w:t>
      </w:r>
      <w:hyperlink r:id="rId22" w:history="1">
        <w:r w:rsidRPr="00A044EA">
          <w:rPr>
            <w:rStyle w:val="Hyperlink"/>
            <w:rFonts w:ascii="Arial" w:eastAsia="Times New Roman" w:hAnsi="Arial" w:cs="Arial"/>
          </w:rPr>
          <w:t>https://onlinelibrary.wiley.com/doi/pdfdirect/10.1111/medu.13074</w:t>
        </w:r>
      </w:hyperlink>
      <w:r w:rsidRPr="00A044EA">
        <w:rPr>
          <w:rFonts w:ascii="Arial" w:eastAsia="Times New Roman" w:hAnsi="Arial" w:cs="Arial"/>
        </w:rPr>
        <w:t xml:space="preserve"> [Accessed 29th</w:t>
      </w:r>
      <w:r w:rsidR="00FF2141">
        <w:rPr>
          <w:rFonts w:ascii="Arial" w:eastAsia="Times New Roman" w:hAnsi="Arial" w:cs="Arial"/>
        </w:rPr>
        <w:t xml:space="preserve"> </w:t>
      </w:r>
      <w:r w:rsidRPr="00A044EA">
        <w:rPr>
          <w:rFonts w:ascii="Arial" w:eastAsia="Times New Roman" w:hAnsi="Arial" w:cs="Arial"/>
        </w:rPr>
        <w:t>May 2022].</w:t>
      </w:r>
    </w:p>
    <w:p w14:paraId="10EC07B4" w14:textId="77777777" w:rsidR="002121D4" w:rsidRPr="00A044EA" w:rsidRDefault="002121D4" w:rsidP="00A044EA">
      <w:pPr>
        <w:spacing w:line="360" w:lineRule="auto"/>
        <w:rPr>
          <w:rFonts w:ascii="Arial" w:eastAsia="Times New Roman" w:hAnsi="Arial" w:cs="Arial"/>
        </w:rPr>
      </w:pPr>
    </w:p>
    <w:p w14:paraId="2122FFBC" w14:textId="393CC5D9" w:rsidR="002121D4" w:rsidRPr="00A044EA" w:rsidRDefault="002121D4" w:rsidP="00A044EA">
      <w:pPr>
        <w:spacing w:line="360" w:lineRule="auto"/>
        <w:rPr>
          <w:rFonts w:ascii="Arial" w:eastAsia="Times New Roman" w:hAnsi="Arial" w:cs="Arial"/>
        </w:rPr>
      </w:pPr>
      <w:proofErr w:type="spellStart"/>
      <w:r w:rsidRPr="00A044EA">
        <w:rPr>
          <w:rFonts w:ascii="Arial" w:eastAsia="Times New Roman" w:hAnsi="Arial" w:cs="Arial"/>
        </w:rPr>
        <w:t>Connett</w:t>
      </w:r>
      <w:proofErr w:type="spellEnd"/>
      <w:r w:rsidRPr="00A044EA">
        <w:rPr>
          <w:rFonts w:ascii="Arial" w:eastAsia="Times New Roman" w:hAnsi="Arial" w:cs="Arial"/>
        </w:rPr>
        <w:t xml:space="preserve">, W.  (2022) </w:t>
      </w:r>
      <w:r w:rsidRPr="00A044EA">
        <w:rPr>
          <w:rFonts w:ascii="Arial" w:eastAsia="Times New Roman" w:hAnsi="Arial" w:cs="Arial"/>
          <w:i/>
          <w:iCs/>
        </w:rPr>
        <w:t>10 top women CEOs.</w:t>
      </w:r>
      <w:r w:rsidRPr="00A044EA">
        <w:rPr>
          <w:rFonts w:ascii="Arial" w:eastAsia="Times New Roman" w:hAnsi="Arial" w:cs="Arial"/>
        </w:rPr>
        <w:t xml:space="preserve">  Available at:</w:t>
      </w:r>
      <w:r w:rsidRPr="00A044EA">
        <w:rPr>
          <w:rFonts w:ascii="Arial" w:hAnsi="Arial" w:cs="Arial"/>
        </w:rPr>
        <w:t xml:space="preserve"> </w:t>
      </w:r>
      <w:hyperlink r:id="rId23" w:history="1">
        <w:r w:rsidRPr="00A044EA">
          <w:rPr>
            <w:rStyle w:val="Hyperlink"/>
            <w:rFonts w:ascii="Arial" w:eastAsia="Times New Roman" w:hAnsi="Arial" w:cs="Arial"/>
          </w:rPr>
          <w:t>https://www.investopedia.com/news/top-women-ceos/</w:t>
        </w:r>
      </w:hyperlink>
      <w:r w:rsidRPr="00A044EA">
        <w:rPr>
          <w:rFonts w:ascii="Arial" w:eastAsia="Times New Roman" w:hAnsi="Arial" w:cs="Arial"/>
        </w:rPr>
        <w:t xml:space="preserve"> [Accessed 2</w:t>
      </w:r>
      <w:r w:rsidRPr="00A044EA">
        <w:rPr>
          <w:rFonts w:ascii="Arial" w:eastAsia="Times New Roman" w:hAnsi="Arial" w:cs="Arial"/>
          <w:vertAlign w:val="superscript"/>
        </w:rPr>
        <w:t>nd</w:t>
      </w:r>
      <w:r w:rsidRPr="00A044EA">
        <w:rPr>
          <w:rFonts w:ascii="Arial" w:eastAsia="Times New Roman" w:hAnsi="Arial" w:cs="Arial"/>
        </w:rPr>
        <w:t xml:space="preserve"> June 2022].</w:t>
      </w:r>
    </w:p>
    <w:p w14:paraId="36E0BFF3" w14:textId="77777777" w:rsidR="00C1670B" w:rsidRPr="00A044EA" w:rsidRDefault="00C1670B" w:rsidP="00A044EA">
      <w:pPr>
        <w:spacing w:line="360" w:lineRule="auto"/>
        <w:rPr>
          <w:rFonts w:ascii="Arial" w:hAnsi="Arial" w:cs="Arial"/>
        </w:rPr>
      </w:pPr>
    </w:p>
    <w:p w14:paraId="4633364B" w14:textId="114F5C33" w:rsidR="00CD2DB4" w:rsidRPr="00A044EA" w:rsidRDefault="00CD2DB4" w:rsidP="00A044EA">
      <w:pPr>
        <w:spacing w:line="360" w:lineRule="auto"/>
        <w:rPr>
          <w:rFonts w:ascii="Arial" w:eastAsia="Times New Roman" w:hAnsi="Arial" w:cs="Arial"/>
        </w:rPr>
      </w:pPr>
      <w:proofErr w:type="spellStart"/>
      <w:r w:rsidRPr="00A044EA">
        <w:rPr>
          <w:rFonts w:ascii="Arial" w:eastAsia="Times New Roman" w:hAnsi="Arial" w:cs="Arial"/>
        </w:rPr>
        <w:t>Czuba</w:t>
      </w:r>
      <w:proofErr w:type="spellEnd"/>
      <w:r w:rsidRPr="00A044EA">
        <w:rPr>
          <w:rFonts w:ascii="Arial" w:eastAsia="Times New Roman" w:hAnsi="Arial" w:cs="Arial"/>
        </w:rPr>
        <w:t>, C.E.  and Page, N.  (1999) ‘Empowerment what is it?</w:t>
      </w:r>
      <w:r w:rsidR="0061136B" w:rsidRPr="00A044EA">
        <w:rPr>
          <w:rFonts w:ascii="Arial" w:eastAsia="Times New Roman" w:hAnsi="Arial" w:cs="Arial"/>
        </w:rPr>
        <w:t>’</w:t>
      </w:r>
      <w:r w:rsidRPr="00A044EA">
        <w:rPr>
          <w:rFonts w:ascii="Arial" w:eastAsia="Times New Roman" w:hAnsi="Arial" w:cs="Arial"/>
        </w:rPr>
        <w:t>,</w:t>
      </w:r>
      <w:r w:rsidR="0061136B" w:rsidRPr="00A044EA">
        <w:rPr>
          <w:rFonts w:ascii="Arial" w:eastAsia="Times New Roman" w:hAnsi="Arial" w:cs="Arial"/>
        </w:rPr>
        <w:t xml:space="preserve"> </w:t>
      </w:r>
      <w:r w:rsidRPr="00A044EA">
        <w:rPr>
          <w:rFonts w:ascii="Arial" w:eastAsia="Times New Roman" w:hAnsi="Arial" w:cs="Arial"/>
          <w:i/>
          <w:iCs/>
        </w:rPr>
        <w:t>Journal of Extension,</w:t>
      </w:r>
      <w:r w:rsidRPr="00A044EA">
        <w:rPr>
          <w:rFonts w:ascii="Arial" w:eastAsia="Times New Roman" w:hAnsi="Arial" w:cs="Arial"/>
        </w:rPr>
        <w:t xml:space="preserve"> 37(5).  Available at: </w:t>
      </w:r>
      <w:hyperlink r:id="rId24" w:history="1">
        <w:r w:rsidRPr="00A044EA">
          <w:rPr>
            <w:rStyle w:val="Hyperlink"/>
            <w:rFonts w:ascii="Arial" w:eastAsia="Times New Roman" w:hAnsi="Arial" w:cs="Arial"/>
          </w:rPr>
          <w:t>https://archives.joe.org/joe/1999october/comm1.php</w:t>
        </w:r>
      </w:hyperlink>
      <w:r w:rsidRPr="00A044EA">
        <w:rPr>
          <w:rFonts w:ascii="Arial" w:eastAsia="Times New Roman" w:hAnsi="Arial" w:cs="Arial"/>
        </w:rPr>
        <w:t xml:space="preserve"> [Accessed 1st June 2022].</w:t>
      </w:r>
    </w:p>
    <w:p w14:paraId="4CCA1ECD" w14:textId="010C7FF5" w:rsidR="00FC7EF4" w:rsidRPr="00A044EA" w:rsidRDefault="00FC7EF4" w:rsidP="00A044EA">
      <w:pPr>
        <w:spacing w:line="360" w:lineRule="auto"/>
        <w:rPr>
          <w:rFonts w:ascii="Arial" w:eastAsia="Times New Roman" w:hAnsi="Arial" w:cs="Arial"/>
        </w:rPr>
      </w:pPr>
    </w:p>
    <w:p w14:paraId="5795998B" w14:textId="4B19CA3B" w:rsidR="00FC7EF4" w:rsidRPr="00A044EA" w:rsidRDefault="00FC7EF4" w:rsidP="00A044EA">
      <w:pPr>
        <w:spacing w:line="360" w:lineRule="auto"/>
        <w:rPr>
          <w:rFonts w:ascii="Arial" w:hAnsi="Arial" w:cs="Arial"/>
        </w:rPr>
      </w:pPr>
      <w:r w:rsidRPr="00A044EA">
        <w:rPr>
          <w:rFonts w:ascii="Arial" w:eastAsia="Times New Roman" w:hAnsi="Arial" w:cs="Arial"/>
        </w:rPr>
        <w:t xml:space="preserve">Deming, E.W.  (2018) </w:t>
      </w:r>
      <w:r w:rsidRPr="00A044EA">
        <w:rPr>
          <w:rFonts w:ascii="Arial" w:eastAsia="Times New Roman" w:hAnsi="Arial" w:cs="Arial"/>
          <w:i/>
          <w:iCs/>
        </w:rPr>
        <w:t>Out of crisis, reissue.</w:t>
      </w:r>
      <w:r w:rsidR="00520AFB" w:rsidRPr="00A044EA">
        <w:rPr>
          <w:rFonts w:ascii="Arial" w:eastAsia="Times New Roman" w:hAnsi="Arial" w:cs="Arial"/>
        </w:rPr>
        <w:t xml:space="preserve">  </w:t>
      </w:r>
      <w:r w:rsidR="00CA1C4E" w:rsidRPr="00A044EA">
        <w:rPr>
          <w:rFonts w:ascii="Arial" w:eastAsia="Times New Roman" w:hAnsi="Arial" w:cs="Arial"/>
        </w:rPr>
        <w:t>London</w:t>
      </w:r>
      <w:r w:rsidR="00520AFB" w:rsidRPr="00A044EA">
        <w:rPr>
          <w:rFonts w:ascii="Arial" w:eastAsia="Times New Roman" w:hAnsi="Arial" w:cs="Arial"/>
        </w:rPr>
        <w:t>: MIT Press.</w:t>
      </w:r>
    </w:p>
    <w:p w14:paraId="7BC5D001" w14:textId="77777777" w:rsidR="00CD2DB4" w:rsidRPr="00A044EA" w:rsidRDefault="00CD2DB4" w:rsidP="00A044EA">
      <w:pPr>
        <w:spacing w:line="360" w:lineRule="auto"/>
        <w:rPr>
          <w:rFonts w:ascii="Arial" w:hAnsi="Arial" w:cs="Arial"/>
        </w:rPr>
      </w:pPr>
    </w:p>
    <w:p w14:paraId="2BE26D4D" w14:textId="6BF345E9" w:rsidR="00124CB8" w:rsidRPr="00A044EA" w:rsidRDefault="00124CB8" w:rsidP="00A044EA">
      <w:pPr>
        <w:spacing w:line="360" w:lineRule="auto"/>
        <w:rPr>
          <w:rFonts w:ascii="Arial" w:eastAsia="Times New Roman" w:hAnsi="Arial" w:cs="Arial"/>
        </w:rPr>
      </w:pPr>
      <w:r w:rsidRPr="00A044EA">
        <w:rPr>
          <w:rFonts w:ascii="Arial" w:eastAsia="Times New Roman" w:hAnsi="Arial" w:cs="Arial"/>
        </w:rPr>
        <w:t xml:space="preserve">Eklund, K., Barry, E.S.  and Grunberg, N.E.  (2017) </w:t>
      </w:r>
      <w:r w:rsidRPr="00A044EA">
        <w:rPr>
          <w:rFonts w:ascii="Arial" w:eastAsia="Times New Roman" w:hAnsi="Arial" w:cs="Arial"/>
          <w:i/>
          <w:iCs/>
        </w:rPr>
        <w:t>Gender and leadership.</w:t>
      </w:r>
      <w:r w:rsidRPr="00A044EA">
        <w:rPr>
          <w:rFonts w:ascii="Arial" w:eastAsia="Times New Roman" w:hAnsi="Arial" w:cs="Arial"/>
        </w:rPr>
        <w:t xml:space="preserve">  Available at: </w:t>
      </w:r>
      <w:hyperlink r:id="rId25" w:history="1">
        <w:r w:rsidRPr="00A044EA">
          <w:rPr>
            <w:rStyle w:val="Hyperlink"/>
            <w:rFonts w:ascii="Arial" w:eastAsia="Times New Roman" w:hAnsi="Arial" w:cs="Arial"/>
          </w:rPr>
          <w:t>https://www.researchgate.net/publication/313265924_Gender_and_Leadership</w:t>
        </w:r>
      </w:hyperlink>
      <w:r w:rsidRPr="00A044EA">
        <w:rPr>
          <w:rFonts w:ascii="Arial" w:eastAsia="Times New Roman" w:hAnsi="Arial" w:cs="Arial"/>
        </w:rPr>
        <w:t xml:space="preserve"> [Accessed 29th May 2022</w:t>
      </w:r>
      <w:r w:rsidR="0093315C" w:rsidRPr="00A044EA">
        <w:rPr>
          <w:rFonts w:ascii="Arial" w:eastAsia="Times New Roman" w:hAnsi="Arial" w:cs="Arial"/>
        </w:rPr>
        <w:t>]</w:t>
      </w:r>
      <w:r w:rsidRPr="00A044EA">
        <w:rPr>
          <w:rFonts w:ascii="Arial" w:eastAsia="Times New Roman" w:hAnsi="Arial" w:cs="Arial"/>
        </w:rPr>
        <w:t>.</w:t>
      </w:r>
    </w:p>
    <w:p w14:paraId="0090B08E" w14:textId="77777777" w:rsidR="00124CB8" w:rsidRPr="00A044EA" w:rsidRDefault="00124CB8" w:rsidP="00A044EA">
      <w:pPr>
        <w:spacing w:line="360" w:lineRule="auto"/>
        <w:rPr>
          <w:rFonts w:ascii="Arial" w:eastAsia="Times New Roman" w:hAnsi="Arial" w:cs="Arial"/>
        </w:rPr>
      </w:pPr>
    </w:p>
    <w:p w14:paraId="593EEA23" w14:textId="08F50E86" w:rsidR="00C1670B" w:rsidRPr="00A044EA" w:rsidRDefault="00C1670B" w:rsidP="00A044EA">
      <w:pPr>
        <w:spacing w:line="360" w:lineRule="auto"/>
        <w:rPr>
          <w:rFonts w:ascii="Arial" w:eastAsia="Times New Roman" w:hAnsi="Arial" w:cs="Arial"/>
        </w:rPr>
      </w:pPr>
      <w:r w:rsidRPr="00A044EA">
        <w:rPr>
          <w:rFonts w:ascii="Arial" w:eastAsia="Times New Roman" w:hAnsi="Arial" w:cs="Arial"/>
        </w:rPr>
        <w:t xml:space="preserve">Emerson, M.S.  (2022) </w:t>
      </w:r>
      <w:r w:rsidRPr="00A044EA">
        <w:rPr>
          <w:rFonts w:ascii="Arial" w:eastAsia="Times New Roman" w:hAnsi="Arial" w:cs="Arial"/>
          <w:i/>
          <w:iCs/>
        </w:rPr>
        <w:t xml:space="preserve">The benefits of promoting gender diversity in leadership.  </w:t>
      </w:r>
      <w:r w:rsidRPr="00A044EA">
        <w:rPr>
          <w:rFonts w:ascii="Arial" w:eastAsia="Times New Roman" w:hAnsi="Arial" w:cs="Arial"/>
        </w:rPr>
        <w:t xml:space="preserve">Available at: </w:t>
      </w:r>
      <w:hyperlink r:id="rId26" w:history="1">
        <w:r w:rsidRPr="00A044EA">
          <w:rPr>
            <w:rStyle w:val="Hyperlink"/>
            <w:rFonts w:ascii="Arial" w:eastAsia="Times New Roman" w:hAnsi="Arial" w:cs="Arial"/>
          </w:rPr>
          <w:t>https://professional.dce.harvard.edu/blog/benefits-of-promoting-gender-diversity-in-leadership/</w:t>
        </w:r>
      </w:hyperlink>
      <w:r w:rsidRPr="00A044EA">
        <w:rPr>
          <w:rFonts w:ascii="Arial" w:eastAsia="Times New Roman" w:hAnsi="Arial" w:cs="Arial"/>
        </w:rPr>
        <w:t xml:space="preserve"> [Accessed 1</w:t>
      </w:r>
      <w:r w:rsidRPr="00A044EA">
        <w:rPr>
          <w:rFonts w:ascii="Arial" w:eastAsia="Times New Roman" w:hAnsi="Arial" w:cs="Arial"/>
          <w:vertAlign w:val="superscript"/>
        </w:rPr>
        <w:t>st</w:t>
      </w:r>
      <w:r w:rsidRPr="00A044EA">
        <w:rPr>
          <w:rFonts w:ascii="Arial" w:eastAsia="Times New Roman" w:hAnsi="Arial" w:cs="Arial"/>
        </w:rPr>
        <w:t xml:space="preserve"> June 2022].</w:t>
      </w:r>
    </w:p>
    <w:p w14:paraId="24932587" w14:textId="62EEDE1F" w:rsidR="00CD2DB4" w:rsidRPr="00A044EA" w:rsidRDefault="00CD2DB4" w:rsidP="00A044EA">
      <w:pPr>
        <w:spacing w:line="360" w:lineRule="auto"/>
        <w:rPr>
          <w:rFonts w:ascii="Arial" w:hAnsi="Arial" w:cs="Arial"/>
        </w:rPr>
      </w:pPr>
    </w:p>
    <w:p w14:paraId="00CC35E4" w14:textId="7C344FC6" w:rsidR="00A13D79" w:rsidRPr="00A044EA" w:rsidRDefault="00A13D79" w:rsidP="00A044EA">
      <w:pPr>
        <w:spacing w:line="360" w:lineRule="auto"/>
        <w:rPr>
          <w:rFonts w:ascii="Arial" w:hAnsi="Arial" w:cs="Arial"/>
        </w:rPr>
      </w:pPr>
      <w:r w:rsidRPr="00A044EA">
        <w:rPr>
          <w:rFonts w:ascii="Arial" w:hAnsi="Arial" w:cs="Arial"/>
        </w:rPr>
        <w:t xml:space="preserve">Emilie, C.  and Mcloughlin, C.  (2014) </w:t>
      </w:r>
      <w:r w:rsidRPr="00A044EA">
        <w:rPr>
          <w:rFonts w:ascii="Arial" w:hAnsi="Arial" w:cs="Arial"/>
          <w:i/>
          <w:iCs/>
        </w:rPr>
        <w:t>Voice, empowerment and accountability</w:t>
      </w:r>
      <w:r w:rsidRPr="00A044EA">
        <w:rPr>
          <w:rFonts w:ascii="Arial" w:hAnsi="Arial" w:cs="Arial"/>
        </w:rPr>
        <w:t xml:space="preserve">.  Available at: </w:t>
      </w:r>
      <w:hyperlink r:id="rId27" w:history="1">
        <w:r w:rsidRPr="00A044EA">
          <w:rPr>
            <w:rStyle w:val="Hyperlink"/>
            <w:rFonts w:ascii="Arial" w:hAnsi="Arial" w:cs="Arial"/>
          </w:rPr>
          <w:t>https://gsdrc.org/topic-guides/voice-empowerment-and-accountability/supplements/measuring-empowerment-and-accountability/</w:t>
        </w:r>
      </w:hyperlink>
      <w:r w:rsidRPr="00A044EA">
        <w:rPr>
          <w:rFonts w:ascii="Arial" w:hAnsi="Arial" w:cs="Arial"/>
        </w:rPr>
        <w:t xml:space="preserve"> [Accessed 2</w:t>
      </w:r>
      <w:r w:rsidRPr="00A044EA">
        <w:rPr>
          <w:rFonts w:ascii="Arial" w:hAnsi="Arial" w:cs="Arial"/>
          <w:vertAlign w:val="superscript"/>
        </w:rPr>
        <w:t>nd</w:t>
      </w:r>
      <w:r w:rsidR="00FF2141">
        <w:rPr>
          <w:rFonts w:ascii="Arial" w:hAnsi="Arial" w:cs="Arial"/>
          <w:vertAlign w:val="superscript"/>
        </w:rPr>
        <w:t xml:space="preserve"> </w:t>
      </w:r>
      <w:r w:rsidRPr="00A044EA">
        <w:rPr>
          <w:rFonts w:ascii="Arial" w:hAnsi="Arial" w:cs="Arial"/>
        </w:rPr>
        <w:t>June 2022].</w:t>
      </w:r>
    </w:p>
    <w:p w14:paraId="49323587" w14:textId="77777777" w:rsidR="00A13D79" w:rsidRPr="00A044EA" w:rsidRDefault="00A13D79" w:rsidP="00A044EA">
      <w:pPr>
        <w:spacing w:line="360" w:lineRule="auto"/>
        <w:rPr>
          <w:rFonts w:ascii="Arial" w:hAnsi="Arial" w:cs="Arial"/>
        </w:rPr>
      </w:pPr>
    </w:p>
    <w:p w14:paraId="438EC2E7" w14:textId="38B060D7" w:rsidR="00C1670B" w:rsidRPr="00A044EA" w:rsidRDefault="00C1670B" w:rsidP="00A044EA">
      <w:pPr>
        <w:spacing w:line="360" w:lineRule="auto"/>
        <w:rPr>
          <w:rFonts w:ascii="Arial" w:eastAsia="Times New Roman" w:hAnsi="Arial" w:cs="Arial"/>
        </w:rPr>
      </w:pPr>
      <w:r w:rsidRPr="00A044EA">
        <w:rPr>
          <w:rFonts w:ascii="Arial" w:eastAsia="Times New Roman" w:hAnsi="Arial" w:cs="Arial"/>
        </w:rPr>
        <w:t xml:space="preserve">Enriquez, J.  (2018) </w:t>
      </w:r>
      <w:r w:rsidRPr="00A044EA">
        <w:rPr>
          <w:rFonts w:ascii="Arial" w:eastAsia="Times New Roman" w:hAnsi="Arial" w:cs="Arial"/>
          <w:i/>
          <w:iCs/>
        </w:rPr>
        <w:t>Formation and ethics for modern labour markets and economy, critical thinking assessment in business.</w:t>
      </w:r>
      <w:r w:rsidRPr="00A044EA">
        <w:rPr>
          <w:rFonts w:ascii="Arial" w:eastAsia="Times New Roman" w:hAnsi="Arial" w:cs="Arial"/>
        </w:rPr>
        <w:t xml:space="preserve">  Available at: </w:t>
      </w:r>
      <w:hyperlink r:id="rId28" w:history="1">
        <w:r w:rsidRPr="00273D7F">
          <w:rPr>
            <w:rFonts w:ascii="Arial" w:eastAsia="Times New Roman" w:hAnsi="Arial" w:cs="Arial"/>
            <w:color w:val="0070C0"/>
            <w:u w:val="single"/>
          </w:rPr>
          <w:t>https://www.researchgate.net/figure/Pearsons-RED-Model-Adapted-from-Chartrand-et-al-2009_fig1_325951721</w:t>
        </w:r>
        <w:r w:rsidRPr="00A044EA">
          <w:rPr>
            <w:rFonts w:ascii="Arial" w:eastAsia="Times New Roman" w:hAnsi="Arial" w:cs="Arial"/>
            <w:color w:val="0563C1" w:themeColor="hyperlink"/>
            <w:u w:val="single"/>
          </w:rPr>
          <w:t> </w:t>
        </w:r>
      </w:hyperlink>
      <w:r w:rsidRPr="00A044EA">
        <w:rPr>
          <w:rFonts w:ascii="Arial" w:eastAsia="Times New Roman" w:hAnsi="Arial" w:cs="Arial"/>
        </w:rPr>
        <w:t xml:space="preserve"> [Accessed 22nd May 2022].</w:t>
      </w:r>
    </w:p>
    <w:p w14:paraId="7569EBDF" w14:textId="77777777" w:rsidR="00C1670B" w:rsidRPr="00A044EA" w:rsidRDefault="00C1670B" w:rsidP="00A044EA">
      <w:pPr>
        <w:spacing w:line="360" w:lineRule="auto"/>
        <w:rPr>
          <w:rFonts w:ascii="Arial" w:hAnsi="Arial" w:cs="Arial"/>
        </w:rPr>
      </w:pPr>
    </w:p>
    <w:p w14:paraId="3D0798C4" w14:textId="0982599B" w:rsidR="00C1670B" w:rsidRPr="00A044EA" w:rsidRDefault="00C1670B" w:rsidP="00A044EA">
      <w:pPr>
        <w:spacing w:line="360" w:lineRule="auto"/>
        <w:rPr>
          <w:rFonts w:ascii="Arial" w:hAnsi="Arial" w:cs="Arial"/>
        </w:rPr>
      </w:pPr>
      <w:r w:rsidRPr="00A044EA">
        <w:rPr>
          <w:rFonts w:ascii="Arial" w:hAnsi="Arial" w:cs="Arial"/>
        </w:rPr>
        <w:t xml:space="preserve">Fayol, H.  (2013) </w:t>
      </w:r>
      <w:r w:rsidRPr="00A044EA">
        <w:rPr>
          <w:rFonts w:ascii="Arial" w:hAnsi="Arial" w:cs="Arial"/>
          <w:i/>
          <w:iCs/>
        </w:rPr>
        <w:t>General and industrial management</w:t>
      </w:r>
      <w:r w:rsidRPr="00A044EA">
        <w:rPr>
          <w:rFonts w:ascii="Arial" w:hAnsi="Arial" w:cs="Arial"/>
        </w:rPr>
        <w:t>.  Mansfield Centre, CT: Martino Fine Books.</w:t>
      </w:r>
    </w:p>
    <w:p w14:paraId="04453E5C" w14:textId="1888074D" w:rsidR="00C1670B" w:rsidRPr="00A044EA" w:rsidRDefault="00A9163F" w:rsidP="00A044EA">
      <w:pPr>
        <w:spacing w:line="360" w:lineRule="auto"/>
        <w:rPr>
          <w:rFonts w:ascii="Arial" w:hAnsi="Arial" w:cs="Arial"/>
        </w:rPr>
      </w:pPr>
      <w:r w:rsidRPr="00A044EA">
        <w:rPr>
          <w:rFonts w:ascii="Arial" w:hAnsi="Arial" w:cs="Arial"/>
          <w:noProof/>
        </w:rPr>
        <w:drawing>
          <wp:inline distT="0" distB="0" distL="0" distR="0" wp14:anchorId="358CC4ED" wp14:editId="6287A99A">
            <wp:extent cx="5731510" cy="7899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789940"/>
                    </a:xfrm>
                    <a:prstGeom prst="rect">
                      <a:avLst/>
                    </a:prstGeom>
                    <a:noFill/>
                    <a:ln>
                      <a:noFill/>
                    </a:ln>
                  </pic:spPr>
                </pic:pic>
              </a:graphicData>
            </a:graphic>
          </wp:inline>
        </w:drawing>
      </w:r>
    </w:p>
    <w:p w14:paraId="26632593" w14:textId="77777777" w:rsidR="00CB0030" w:rsidRPr="00A044EA" w:rsidRDefault="00CB0030" w:rsidP="00A044EA">
      <w:pPr>
        <w:spacing w:line="360" w:lineRule="auto"/>
        <w:rPr>
          <w:rFonts w:ascii="Arial" w:eastAsia="Times New Roman" w:hAnsi="Arial" w:cs="Arial"/>
        </w:rPr>
      </w:pPr>
    </w:p>
    <w:p w14:paraId="7C5F873D" w14:textId="29225D54" w:rsidR="004D11B2" w:rsidRPr="00A044EA" w:rsidRDefault="00CB0030" w:rsidP="00A044EA">
      <w:pPr>
        <w:spacing w:line="360" w:lineRule="auto"/>
        <w:rPr>
          <w:rFonts w:ascii="Arial" w:eastAsia="Times New Roman" w:hAnsi="Arial" w:cs="Arial"/>
        </w:rPr>
      </w:pPr>
      <w:r w:rsidRPr="00A044EA">
        <w:rPr>
          <w:rFonts w:ascii="Arial" w:eastAsia="Times New Roman" w:hAnsi="Arial" w:cs="Arial"/>
        </w:rPr>
        <w:t xml:space="preserve">Fielder, F.  (1963) </w:t>
      </w:r>
      <w:r w:rsidRPr="00A044EA">
        <w:rPr>
          <w:rFonts w:ascii="Arial" w:eastAsia="Times New Roman" w:hAnsi="Arial" w:cs="Arial"/>
          <w:i/>
          <w:iCs/>
        </w:rPr>
        <w:t>A contingency model of leadership effectiveness</w:t>
      </w:r>
      <w:r w:rsidRPr="00A044EA">
        <w:rPr>
          <w:rFonts w:ascii="Arial" w:eastAsia="Times New Roman" w:hAnsi="Arial" w:cs="Arial"/>
        </w:rPr>
        <w:t xml:space="preserve">.  United States: Group Effectiveness Research Laboratory, University of Illinois. </w:t>
      </w:r>
    </w:p>
    <w:p w14:paraId="5A91DEEF" w14:textId="77777777" w:rsidR="00CB0030" w:rsidRPr="00A044EA" w:rsidRDefault="00CB0030" w:rsidP="00A044EA">
      <w:pPr>
        <w:spacing w:line="360" w:lineRule="auto"/>
        <w:rPr>
          <w:rFonts w:ascii="Arial" w:eastAsia="Times New Roman" w:hAnsi="Arial" w:cs="Arial"/>
        </w:rPr>
      </w:pPr>
    </w:p>
    <w:p w14:paraId="00EE775D" w14:textId="41E341AD" w:rsidR="004D11B2" w:rsidRPr="00A044EA" w:rsidRDefault="004D11B2" w:rsidP="00A044EA">
      <w:pPr>
        <w:spacing w:line="360" w:lineRule="auto"/>
        <w:rPr>
          <w:rFonts w:ascii="Arial" w:eastAsia="Times New Roman" w:hAnsi="Arial" w:cs="Arial"/>
        </w:rPr>
      </w:pPr>
      <w:r w:rsidRPr="00A044EA">
        <w:rPr>
          <w:rFonts w:ascii="Arial" w:eastAsia="Times New Roman" w:hAnsi="Arial" w:cs="Arial"/>
        </w:rPr>
        <w:t xml:space="preserve">Gaff, C.L.  (1983) </w:t>
      </w:r>
      <w:r w:rsidR="00BF4CD2" w:rsidRPr="00A044EA">
        <w:rPr>
          <w:rFonts w:ascii="Arial" w:eastAsia="Times New Roman" w:hAnsi="Arial" w:cs="Arial"/>
        </w:rPr>
        <w:t>‘</w:t>
      </w:r>
      <w:r w:rsidRPr="00A044EA">
        <w:rPr>
          <w:rFonts w:ascii="Arial" w:eastAsia="Times New Roman" w:hAnsi="Arial" w:cs="Arial"/>
        </w:rPr>
        <w:t>The situational leadership theory: A critical review</w:t>
      </w:r>
      <w:r w:rsidR="00BF4CD2" w:rsidRPr="00A044EA">
        <w:rPr>
          <w:rFonts w:ascii="Arial" w:eastAsia="Times New Roman" w:hAnsi="Arial" w:cs="Arial"/>
        </w:rPr>
        <w:t>’</w:t>
      </w:r>
      <w:r w:rsidRPr="00A044EA">
        <w:rPr>
          <w:rFonts w:ascii="Arial" w:eastAsia="Times New Roman" w:hAnsi="Arial" w:cs="Arial"/>
        </w:rPr>
        <w:t xml:space="preserve">, </w:t>
      </w:r>
      <w:r w:rsidRPr="00A044EA">
        <w:rPr>
          <w:rFonts w:ascii="Arial" w:eastAsia="Times New Roman" w:hAnsi="Arial" w:cs="Arial"/>
          <w:i/>
          <w:iCs/>
        </w:rPr>
        <w:t xml:space="preserve">Academy of Management Review, </w:t>
      </w:r>
      <w:r w:rsidRPr="00A044EA">
        <w:rPr>
          <w:rFonts w:ascii="Arial" w:eastAsia="Times New Roman" w:hAnsi="Arial" w:cs="Arial"/>
        </w:rPr>
        <w:t xml:space="preserve">8(2), pp.  285-291.  Available at: </w:t>
      </w:r>
      <w:hyperlink r:id="rId30" w:history="1">
        <w:r w:rsidRPr="00A044EA">
          <w:rPr>
            <w:rFonts w:ascii="Arial" w:eastAsia="Times New Roman" w:hAnsi="Arial" w:cs="Arial"/>
            <w:color w:val="0000FF"/>
            <w:u w:val="single"/>
          </w:rPr>
          <w:t>https://d1wqtxts1xzle7.cloudfront.net/38460597/A_situational_leadership_theory_-_a_critical_view-with-cover-page-v2.pdf?Expires=1653389141&amp;Signature=fzxIYsl6ROAXylvJFEdEb8SOqYLzQwizerSBhlFtN7D0pe1qVJqj9rg76vTJDr2pPY-lFbRrMvW9wF2LO4xlXqLMN7mOMHGfZrvTmfBSC4wvV~EItATTpiVxAFAgzQ1xk8ChUuA8n4ECe-FUQon8N0FZEHoN4E3CQKA1hkNFDe2PhjRRr1ROyP1B7hG7oI29PsHhALbASW</w:t>
        </w:r>
        <w:r w:rsidRPr="00A044EA">
          <w:rPr>
            <w:rFonts w:ascii="Arial" w:eastAsia="Times New Roman" w:hAnsi="Arial" w:cs="Arial"/>
            <w:color w:val="0000FF"/>
            <w:u w:val="single"/>
          </w:rPr>
          <w:lastRenderedPageBreak/>
          <w:t>DepLXZswc1fQziERKVScaicnd8hsLGa97FzV34~h4g9Cx8q5-S7SluNtT8NmG8-lVaFajudk9WxqtC2nh5dryrn7-5ex1fg5MPiuwzKsAAtXy~bSJHPomQHWYzP4toPwIt58BVreoknA__&amp;Key-Pair-Id=APKAJLOHF5GGSLRBV4ZA</w:t>
        </w:r>
      </w:hyperlink>
      <w:r w:rsidRPr="00A044EA">
        <w:rPr>
          <w:rFonts w:ascii="Arial" w:eastAsia="Times New Roman" w:hAnsi="Arial" w:cs="Arial"/>
        </w:rPr>
        <w:t xml:space="preserve"> [Accessed 23</w:t>
      </w:r>
      <w:r w:rsidRPr="00A044EA">
        <w:rPr>
          <w:rFonts w:ascii="Arial" w:eastAsia="Times New Roman" w:hAnsi="Arial" w:cs="Arial"/>
          <w:vertAlign w:val="superscript"/>
        </w:rPr>
        <w:t>rd</w:t>
      </w:r>
      <w:r w:rsidRPr="00A044EA">
        <w:rPr>
          <w:rFonts w:ascii="Arial" w:eastAsia="Times New Roman" w:hAnsi="Arial" w:cs="Arial"/>
        </w:rPr>
        <w:t xml:space="preserve"> May 2022].</w:t>
      </w:r>
    </w:p>
    <w:p w14:paraId="2897A7D9" w14:textId="77777777" w:rsidR="004D11B2" w:rsidRPr="00A044EA" w:rsidRDefault="004D11B2" w:rsidP="00A044EA">
      <w:pPr>
        <w:spacing w:line="360" w:lineRule="auto"/>
        <w:rPr>
          <w:rFonts w:ascii="Arial" w:eastAsia="Times New Roman" w:hAnsi="Arial" w:cs="Arial"/>
        </w:rPr>
      </w:pPr>
    </w:p>
    <w:p w14:paraId="03EDAA9A" w14:textId="05D9E756" w:rsidR="004D11B2" w:rsidRPr="00A044EA" w:rsidRDefault="004D11B2" w:rsidP="00A044EA">
      <w:pPr>
        <w:spacing w:line="360" w:lineRule="auto"/>
        <w:rPr>
          <w:rFonts w:ascii="Arial" w:eastAsia="Times New Roman" w:hAnsi="Arial" w:cs="Arial"/>
        </w:rPr>
      </w:pPr>
      <w:r w:rsidRPr="00A044EA">
        <w:rPr>
          <w:rFonts w:ascii="Arial" w:eastAsia="Times New Roman" w:hAnsi="Arial" w:cs="Arial"/>
        </w:rPr>
        <w:t xml:space="preserve">Gemeda, H.K.  and Lee, J.  (2020) </w:t>
      </w:r>
      <w:r w:rsidRPr="00A044EA">
        <w:rPr>
          <w:rFonts w:ascii="Arial" w:eastAsia="Times New Roman" w:hAnsi="Arial" w:cs="Arial"/>
          <w:i/>
          <w:iCs/>
        </w:rPr>
        <w:t>Leadership styles, work engagement and outcomes among information and communications technology professionals: a cross-national study.</w:t>
      </w:r>
      <w:r w:rsidRPr="00A044EA">
        <w:rPr>
          <w:rFonts w:ascii="Arial" w:eastAsia="Times New Roman" w:hAnsi="Arial" w:cs="Arial"/>
        </w:rPr>
        <w:t xml:space="preserve">  Available at: </w:t>
      </w:r>
      <w:hyperlink r:id="rId31" w:history="1">
        <w:r w:rsidRPr="00A044EA">
          <w:rPr>
            <w:rStyle w:val="Hyperlink"/>
            <w:rFonts w:ascii="Arial" w:eastAsia="Times New Roman" w:hAnsi="Arial" w:cs="Arial"/>
          </w:rPr>
          <w:t>https://www.ncbi.nlm.nih.gov/pmc/articles/PMC7138911/pdf/main.pdf</w:t>
        </w:r>
      </w:hyperlink>
      <w:r w:rsidRPr="00A044EA">
        <w:rPr>
          <w:rFonts w:ascii="Arial" w:eastAsia="Times New Roman" w:hAnsi="Arial" w:cs="Arial"/>
        </w:rPr>
        <w:t xml:space="preserve"> [Accessed 24th</w:t>
      </w:r>
      <w:r w:rsidR="00FF2141">
        <w:rPr>
          <w:rFonts w:ascii="Arial" w:eastAsia="Times New Roman" w:hAnsi="Arial" w:cs="Arial"/>
        </w:rPr>
        <w:t xml:space="preserve"> </w:t>
      </w:r>
      <w:r w:rsidRPr="00A044EA">
        <w:rPr>
          <w:rFonts w:ascii="Arial" w:eastAsia="Times New Roman" w:hAnsi="Arial" w:cs="Arial"/>
        </w:rPr>
        <w:t>May 2022].</w:t>
      </w:r>
    </w:p>
    <w:p w14:paraId="09F01D9E" w14:textId="65330C1E" w:rsidR="004D11B2" w:rsidRPr="00A044EA" w:rsidRDefault="004D11B2" w:rsidP="00A044EA">
      <w:pPr>
        <w:spacing w:line="360" w:lineRule="auto"/>
        <w:rPr>
          <w:rFonts w:ascii="Arial" w:hAnsi="Arial" w:cs="Arial"/>
        </w:rPr>
      </w:pPr>
    </w:p>
    <w:p w14:paraId="0BEC3D62" w14:textId="77777777" w:rsidR="004A4380" w:rsidRPr="00A044EA" w:rsidRDefault="00C22688" w:rsidP="00A044EA">
      <w:pPr>
        <w:spacing w:line="360" w:lineRule="auto"/>
        <w:rPr>
          <w:rFonts w:ascii="Arial" w:eastAsia="Times New Roman" w:hAnsi="Arial" w:cs="Arial"/>
        </w:rPr>
      </w:pPr>
      <w:r w:rsidRPr="00A044EA">
        <w:rPr>
          <w:rFonts w:ascii="Arial" w:hAnsi="Arial" w:cs="Arial"/>
        </w:rPr>
        <w:t xml:space="preserve">Gipson et al.  (2017) ‘Women and leadership: selection, development, leadership style, and performance’, </w:t>
      </w:r>
      <w:r w:rsidRPr="00A044EA">
        <w:rPr>
          <w:rFonts w:ascii="Arial" w:hAnsi="Arial" w:cs="Arial"/>
          <w:i/>
          <w:iCs/>
        </w:rPr>
        <w:t>The Journal of Applied Behaviour Science</w:t>
      </w:r>
      <w:r w:rsidRPr="00A044EA">
        <w:rPr>
          <w:rFonts w:ascii="Arial" w:hAnsi="Arial" w:cs="Arial"/>
        </w:rPr>
        <w:t xml:space="preserve">, 53(1), pp.  32-65.  Available at: </w:t>
      </w:r>
    </w:p>
    <w:p w14:paraId="00FB833D" w14:textId="5C99694B" w:rsidR="004A4380" w:rsidRPr="00A044EA" w:rsidRDefault="009568EA" w:rsidP="00A044EA">
      <w:pPr>
        <w:spacing w:line="360" w:lineRule="auto"/>
        <w:rPr>
          <w:rFonts w:ascii="Arial" w:eastAsia="Times New Roman" w:hAnsi="Arial" w:cs="Arial"/>
        </w:rPr>
      </w:pPr>
      <w:hyperlink r:id="rId32" w:history="1">
        <w:r w:rsidR="004A4380" w:rsidRPr="00A044EA">
          <w:rPr>
            <w:rStyle w:val="Hyperlink"/>
            <w:rFonts w:ascii="Arial" w:eastAsia="Times New Roman" w:hAnsi="Arial" w:cs="Arial"/>
          </w:rPr>
          <w:t>https://journals.sagepub.com/doi/10.1177/0021886316687247</w:t>
        </w:r>
      </w:hyperlink>
      <w:r w:rsidR="004A4380" w:rsidRPr="00A044EA">
        <w:rPr>
          <w:rFonts w:ascii="Arial" w:eastAsia="Times New Roman" w:hAnsi="Arial" w:cs="Arial"/>
        </w:rPr>
        <w:t xml:space="preserve"> [Accessed 1</w:t>
      </w:r>
      <w:r w:rsidR="00FF2141">
        <w:rPr>
          <w:rFonts w:ascii="Arial" w:eastAsia="Times New Roman" w:hAnsi="Arial" w:cs="Arial"/>
        </w:rPr>
        <w:t xml:space="preserve">0th </w:t>
      </w:r>
      <w:r w:rsidR="004A4380" w:rsidRPr="00A044EA">
        <w:rPr>
          <w:rFonts w:ascii="Arial" w:eastAsia="Times New Roman" w:hAnsi="Arial" w:cs="Arial"/>
        </w:rPr>
        <w:t>June 2022].</w:t>
      </w:r>
    </w:p>
    <w:p w14:paraId="04589B16" w14:textId="77777777" w:rsidR="00C22688" w:rsidRPr="00A044EA" w:rsidRDefault="00C22688" w:rsidP="00A044EA">
      <w:pPr>
        <w:spacing w:line="360" w:lineRule="auto"/>
        <w:rPr>
          <w:rFonts w:ascii="Arial" w:hAnsi="Arial" w:cs="Arial"/>
        </w:rPr>
      </w:pPr>
    </w:p>
    <w:p w14:paraId="17275A0F" w14:textId="7BFFCE57" w:rsidR="004D11B2" w:rsidRPr="00A044EA" w:rsidRDefault="004D11B2" w:rsidP="00A044EA">
      <w:pPr>
        <w:spacing w:line="360" w:lineRule="auto"/>
        <w:rPr>
          <w:rFonts w:ascii="Arial" w:hAnsi="Arial" w:cs="Arial"/>
        </w:rPr>
      </w:pPr>
      <w:r w:rsidRPr="00A044EA">
        <w:rPr>
          <w:rFonts w:ascii="Arial" w:hAnsi="Arial" w:cs="Arial"/>
        </w:rPr>
        <w:t xml:space="preserve">Goleman, D.  (2001) </w:t>
      </w:r>
      <w:r w:rsidRPr="00A044EA">
        <w:rPr>
          <w:rFonts w:ascii="Arial" w:hAnsi="Arial" w:cs="Arial"/>
          <w:i/>
          <w:iCs/>
        </w:rPr>
        <w:t>The emotionally intelligent workplace</w:t>
      </w:r>
      <w:r w:rsidRPr="00A044EA">
        <w:rPr>
          <w:rFonts w:ascii="Arial" w:hAnsi="Arial" w:cs="Arial"/>
        </w:rPr>
        <w:t>.  San Francisco: Jossey-Bass.</w:t>
      </w:r>
    </w:p>
    <w:p w14:paraId="7110CB81" w14:textId="77777777" w:rsidR="00124CB8" w:rsidRPr="00A044EA" w:rsidRDefault="00124CB8" w:rsidP="00A044EA">
      <w:pPr>
        <w:spacing w:line="360" w:lineRule="auto"/>
        <w:rPr>
          <w:rFonts w:ascii="Arial" w:hAnsi="Arial" w:cs="Arial"/>
        </w:rPr>
      </w:pPr>
    </w:p>
    <w:p w14:paraId="74A86A38" w14:textId="53DB7252" w:rsidR="0091709A" w:rsidRPr="00A044EA" w:rsidRDefault="0091709A" w:rsidP="00A044EA">
      <w:pPr>
        <w:spacing w:line="360" w:lineRule="auto"/>
        <w:rPr>
          <w:rFonts w:ascii="Arial" w:eastAsia="Times New Roman" w:hAnsi="Arial" w:cs="Arial"/>
        </w:rPr>
      </w:pPr>
      <w:r w:rsidRPr="00A044EA">
        <w:rPr>
          <w:rFonts w:ascii="Arial" w:eastAsia="Times New Roman" w:hAnsi="Arial" w:cs="Arial"/>
        </w:rPr>
        <w:t xml:space="preserve">Gov (2022) </w:t>
      </w:r>
      <w:r w:rsidRPr="00A044EA">
        <w:rPr>
          <w:rFonts w:ascii="Arial" w:eastAsia="Times New Roman" w:hAnsi="Arial" w:cs="Arial"/>
          <w:i/>
          <w:iCs/>
        </w:rPr>
        <w:t>About empowerment.</w:t>
      </w:r>
      <w:r w:rsidRPr="00A044EA">
        <w:rPr>
          <w:rFonts w:ascii="Arial" w:eastAsia="Times New Roman" w:hAnsi="Arial" w:cs="Arial"/>
        </w:rPr>
        <w:t xml:space="preserve">  Available at: </w:t>
      </w:r>
      <w:hyperlink r:id="rId33" w:history="1">
        <w:r w:rsidRPr="00A044EA">
          <w:rPr>
            <w:rStyle w:val="Hyperlink"/>
            <w:rFonts w:ascii="Arial" w:eastAsia="Times New Roman" w:hAnsi="Arial" w:cs="Arial"/>
          </w:rPr>
          <w:t>https://www.local.gov.uk/sites/default/files/documents/What%20empowerment%20means%20to%20us.pdf</w:t>
        </w:r>
      </w:hyperlink>
      <w:r w:rsidRPr="00A044EA">
        <w:rPr>
          <w:rFonts w:ascii="Arial" w:eastAsia="Times New Roman" w:hAnsi="Arial" w:cs="Arial"/>
        </w:rPr>
        <w:t xml:space="preserve"> [Accessed 1</w:t>
      </w:r>
      <w:r w:rsidRPr="00A044EA">
        <w:rPr>
          <w:rFonts w:ascii="Arial" w:eastAsia="Times New Roman" w:hAnsi="Arial" w:cs="Arial"/>
          <w:vertAlign w:val="superscript"/>
        </w:rPr>
        <w:t>st</w:t>
      </w:r>
      <w:r w:rsidRPr="00A044EA">
        <w:rPr>
          <w:rFonts w:ascii="Arial" w:eastAsia="Times New Roman" w:hAnsi="Arial" w:cs="Arial"/>
        </w:rPr>
        <w:t xml:space="preserve"> June 2022].</w:t>
      </w:r>
    </w:p>
    <w:p w14:paraId="70C6B988" w14:textId="77777777" w:rsidR="0012352A" w:rsidRPr="00A044EA" w:rsidRDefault="0012352A" w:rsidP="00A044EA">
      <w:pPr>
        <w:spacing w:line="360" w:lineRule="auto"/>
        <w:rPr>
          <w:rFonts w:ascii="Arial" w:eastAsia="Times New Roman" w:hAnsi="Arial" w:cs="Arial"/>
        </w:rPr>
      </w:pPr>
    </w:p>
    <w:p w14:paraId="12C89C02" w14:textId="0DD7E31A" w:rsidR="0012352A" w:rsidRPr="00A044EA" w:rsidRDefault="0012352A" w:rsidP="00A044EA">
      <w:pPr>
        <w:spacing w:line="360" w:lineRule="auto"/>
        <w:rPr>
          <w:rFonts w:ascii="Arial" w:eastAsia="Times New Roman" w:hAnsi="Arial" w:cs="Arial"/>
        </w:rPr>
      </w:pPr>
      <w:r w:rsidRPr="00A044EA">
        <w:rPr>
          <w:rFonts w:ascii="Arial" w:eastAsia="Times New Roman" w:hAnsi="Arial" w:cs="Arial"/>
        </w:rPr>
        <w:t xml:space="preserve">Harvard Business Review (2004) </w:t>
      </w:r>
      <w:r w:rsidRPr="00A044EA">
        <w:rPr>
          <w:rFonts w:ascii="Arial" w:eastAsia="Times New Roman" w:hAnsi="Arial" w:cs="Arial"/>
          <w:i/>
          <w:iCs/>
        </w:rPr>
        <w:t xml:space="preserve">Leading by feel.  </w:t>
      </w:r>
      <w:r w:rsidRPr="00A044EA">
        <w:rPr>
          <w:rFonts w:ascii="Arial" w:eastAsia="Times New Roman" w:hAnsi="Arial" w:cs="Arial"/>
        </w:rPr>
        <w:t xml:space="preserve">Available at: </w:t>
      </w:r>
      <w:hyperlink r:id="rId34" w:history="1">
        <w:r w:rsidRPr="00A044EA">
          <w:rPr>
            <w:rStyle w:val="Hyperlink"/>
            <w:rFonts w:ascii="Arial" w:eastAsia="Times New Roman" w:hAnsi="Arial" w:cs="Arial"/>
          </w:rPr>
          <w:t>https://hbr.org/2004/01/leading-by-feel</w:t>
        </w:r>
      </w:hyperlink>
      <w:r w:rsidRPr="00A044EA">
        <w:rPr>
          <w:rFonts w:ascii="Arial" w:eastAsia="Times New Roman" w:hAnsi="Arial" w:cs="Arial"/>
        </w:rPr>
        <w:t xml:space="preserve"> [Accessed 1st June 2022].</w:t>
      </w:r>
    </w:p>
    <w:p w14:paraId="454FB42C" w14:textId="77777777" w:rsidR="00BF4CD2" w:rsidRPr="00A044EA" w:rsidRDefault="00BF4CD2" w:rsidP="00A044EA">
      <w:pPr>
        <w:spacing w:line="360" w:lineRule="auto"/>
        <w:rPr>
          <w:rFonts w:ascii="Arial" w:eastAsia="Times New Roman" w:hAnsi="Arial" w:cs="Arial"/>
        </w:rPr>
      </w:pPr>
    </w:p>
    <w:p w14:paraId="3B52634B" w14:textId="6145892F" w:rsidR="004D11B2" w:rsidRPr="00A044EA" w:rsidRDefault="00651752" w:rsidP="00A044EA">
      <w:pPr>
        <w:spacing w:line="360" w:lineRule="auto"/>
        <w:rPr>
          <w:rFonts w:ascii="Arial" w:eastAsia="Times New Roman" w:hAnsi="Arial" w:cs="Arial"/>
        </w:rPr>
      </w:pPr>
      <w:proofErr w:type="spellStart"/>
      <w:r w:rsidRPr="00A044EA">
        <w:rPr>
          <w:rFonts w:ascii="Arial" w:eastAsia="Times New Roman" w:hAnsi="Arial" w:cs="Arial"/>
        </w:rPr>
        <w:t>Hattangadi</w:t>
      </w:r>
      <w:proofErr w:type="spellEnd"/>
      <w:r w:rsidRPr="00A044EA">
        <w:rPr>
          <w:rFonts w:ascii="Arial" w:eastAsia="Times New Roman" w:hAnsi="Arial" w:cs="Arial"/>
        </w:rPr>
        <w:t xml:space="preserve">, V.  (2015) ‘Theory X &amp; Theory Y’, </w:t>
      </w:r>
      <w:r w:rsidR="00624F47" w:rsidRPr="00A044EA">
        <w:rPr>
          <w:rFonts w:ascii="Arial" w:eastAsia="Times New Roman" w:hAnsi="Arial" w:cs="Arial"/>
          <w:i/>
          <w:iCs/>
        </w:rPr>
        <w:t xml:space="preserve">International </w:t>
      </w:r>
      <w:r w:rsidRPr="00A044EA">
        <w:rPr>
          <w:rFonts w:ascii="Arial" w:eastAsia="Times New Roman" w:hAnsi="Arial" w:cs="Arial"/>
          <w:i/>
          <w:iCs/>
        </w:rPr>
        <w:t>Journal of Recent Research</w:t>
      </w:r>
      <w:r w:rsidR="001B200D" w:rsidRPr="00A044EA">
        <w:rPr>
          <w:rFonts w:ascii="Arial" w:eastAsia="Times New Roman" w:hAnsi="Arial" w:cs="Arial"/>
          <w:i/>
          <w:iCs/>
        </w:rPr>
        <w:t xml:space="preserve"> Aspects, </w:t>
      </w:r>
      <w:r w:rsidR="001B200D" w:rsidRPr="00A044EA">
        <w:rPr>
          <w:rFonts w:ascii="Arial" w:eastAsia="Times New Roman" w:hAnsi="Arial" w:cs="Arial"/>
        </w:rPr>
        <w:t>2(4), pp.  20-21.  Available at:</w:t>
      </w:r>
      <w:r w:rsidR="00624F47" w:rsidRPr="00A044EA">
        <w:rPr>
          <w:rFonts w:ascii="Arial" w:eastAsia="Times New Roman" w:hAnsi="Arial" w:cs="Arial"/>
        </w:rPr>
        <w:t xml:space="preserve"> </w:t>
      </w:r>
      <w:hyperlink r:id="rId35" w:history="1">
        <w:r w:rsidR="00624F47" w:rsidRPr="00A044EA">
          <w:rPr>
            <w:rStyle w:val="Hyperlink"/>
            <w:rFonts w:ascii="Arial" w:eastAsia="Times New Roman" w:hAnsi="Arial" w:cs="Arial"/>
          </w:rPr>
          <w:t>https://online.stu.edu/degrees/education/democratic-participative-leadership/</w:t>
        </w:r>
      </w:hyperlink>
      <w:r w:rsidR="00624F47" w:rsidRPr="00A044EA">
        <w:rPr>
          <w:rFonts w:ascii="Arial" w:eastAsia="Times New Roman" w:hAnsi="Arial" w:cs="Arial"/>
        </w:rPr>
        <w:t xml:space="preserve"> [Accessed 12</w:t>
      </w:r>
      <w:r w:rsidR="00624F47" w:rsidRPr="00A044EA">
        <w:rPr>
          <w:rFonts w:ascii="Arial" w:eastAsia="Times New Roman" w:hAnsi="Arial" w:cs="Arial"/>
          <w:vertAlign w:val="superscript"/>
        </w:rPr>
        <w:t>th</w:t>
      </w:r>
      <w:r w:rsidR="00624F47" w:rsidRPr="00A044EA">
        <w:rPr>
          <w:rFonts w:ascii="Arial" w:eastAsia="Times New Roman" w:hAnsi="Arial" w:cs="Arial"/>
        </w:rPr>
        <w:t xml:space="preserve"> June 2022].</w:t>
      </w:r>
    </w:p>
    <w:p w14:paraId="3F629889" w14:textId="77777777" w:rsidR="001B200D" w:rsidRPr="00A044EA" w:rsidRDefault="001B200D" w:rsidP="00A044EA">
      <w:pPr>
        <w:spacing w:line="360" w:lineRule="auto"/>
        <w:rPr>
          <w:rFonts w:ascii="Arial" w:eastAsia="Times New Roman" w:hAnsi="Arial" w:cs="Arial"/>
        </w:rPr>
      </w:pPr>
    </w:p>
    <w:p w14:paraId="62B807B7" w14:textId="1BC6794F" w:rsidR="004D11B2" w:rsidRPr="00A044EA" w:rsidRDefault="004D11B2" w:rsidP="00A044EA">
      <w:pPr>
        <w:spacing w:line="360" w:lineRule="auto"/>
        <w:rPr>
          <w:rFonts w:ascii="Arial" w:eastAsia="Times New Roman" w:hAnsi="Arial" w:cs="Arial"/>
        </w:rPr>
      </w:pPr>
      <w:r w:rsidRPr="00A044EA">
        <w:rPr>
          <w:rFonts w:ascii="Arial" w:eastAsia="Times New Roman" w:hAnsi="Arial" w:cs="Arial"/>
        </w:rPr>
        <w:t xml:space="preserve">Hersey, P.  (1985) </w:t>
      </w:r>
      <w:r w:rsidRPr="00A044EA">
        <w:rPr>
          <w:rFonts w:ascii="Arial" w:eastAsia="Times New Roman" w:hAnsi="Arial" w:cs="Arial"/>
          <w:i/>
          <w:iCs/>
        </w:rPr>
        <w:t>The situational leader</w:t>
      </w:r>
      <w:r w:rsidRPr="00A044EA">
        <w:rPr>
          <w:rFonts w:ascii="Arial" w:eastAsia="Times New Roman" w:hAnsi="Arial" w:cs="Arial"/>
        </w:rPr>
        <w:t>.  US</w:t>
      </w:r>
      <w:r w:rsidR="00BF4CD2" w:rsidRPr="00A044EA">
        <w:rPr>
          <w:rFonts w:ascii="Arial" w:eastAsia="Times New Roman" w:hAnsi="Arial" w:cs="Arial"/>
        </w:rPr>
        <w:t>: Warner Books.</w:t>
      </w:r>
    </w:p>
    <w:p w14:paraId="4CBE0FEB" w14:textId="77777777" w:rsidR="004E3DDD" w:rsidRPr="00A044EA" w:rsidRDefault="004E3DDD" w:rsidP="00A044EA">
      <w:pPr>
        <w:spacing w:line="360" w:lineRule="auto"/>
        <w:rPr>
          <w:rFonts w:ascii="Arial" w:eastAsia="Times New Roman" w:hAnsi="Arial" w:cs="Arial"/>
        </w:rPr>
      </w:pPr>
    </w:p>
    <w:p w14:paraId="24D92EAD" w14:textId="4EACF6C7" w:rsidR="004E3DDD" w:rsidRPr="00A044EA" w:rsidRDefault="004E3DDD" w:rsidP="00A044EA">
      <w:pPr>
        <w:spacing w:line="360" w:lineRule="auto"/>
        <w:rPr>
          <w:rFonts w:ascii="Arial" w:hAnsi="Arial" w:cs="Arial"/>
        </w:rPr>
      </w:pPr>
      <w:r w:rsidRPr="00A044EA">
        <w:rPr>
          <w:rFonts w:ascii="Arial" w:eastAsia="Times New Roman" w:hAnsi="Arial" w:cs="Arial"/>
        </w:rPr>
        <w:lastRenderedPageBreak/>
        <w:t>Hersey</w:t>
      </w:r>
      <w:r w:rsidR="00CE2C26" w:rsidRPr="00A044EA">
        <w:rPr>
          <w:rFonts w:ascii="Arial" w:eastAsia="Times New Roman" w:hAnsi="Arial" w:cs="Arial"/>
        </w:rPr>
        <w:t>, P., Blanchard, K.H, and Johnson, D.E.</w:t>
      </w:r>
      <w:r w:rsidRPr="00A044EA">
        <w:rPr>
          <w:rFonts w:ascii="Arial" w:eastAsia="Times New Roman" w:hAnsi="Arial" w:cs="Arial"/>
        </w:rPr>
        <w:t xml:space="preserve">  (2013) </w:t>
      </w:r>
      <w:r w:rsidRPr="00A044EA">
        <w:rPr>
          <w:rFonts w:ascii="Arial" w:eastAsia="Times New Roman" w:hAnsi="Arial" w:cs="Arial"/>
          <w:i/>
          <w:iCs/>
        </w:rPr>
        <w:t>Management of organisational behaviour: leading human resources</w:t>
      </w:r>
      <w:r w:rsidRPr="00A044EA">
        <w:rPr>
          <w:rFonts w:ascii="Arial" w:eastAsia="Times New Roman" w:hAnsi="Arial" w:cs="Arial"/>
        </w:rPr>
        <w:t xml:space="preserve">. </w:t>
      </w:r>
      <w:r w:rsidR="005C26FC" w:rsidRPr="00A044EA">
        <w:rPr>
          <w:rFonts w:ascii="Arial" w:eastAsia="Times New Roman" w:hAnsi="Arial" w:cs="Arial"/>
        </w:rPr>
        <w:t xml:space="preserve"> 10</w:t>
      </w:r>
      <w:r w:rsidR="005C26FC" w:rsidRPr="00A044EA">
        <w:rPr>
          <w:rFonts w:ascii="Arial" w:eastAsia="Times New Roman" w:hAnsi="Arial" w:cs="Arial"/>
          <w:vertAlign w:val="superscript"/>
        </w:rPr>
        <w:t>th</w:t>
      </w:r>
      <w:r w:rsidR="005C26FC" w:rsidRPr="00A044EA">
        <w:rPr>
          <w:rFonts w:ascii="Arial" w:eastAsia="Times New Roman" w:hAnsi="Arial" w:cs="Arial"/>
        </w:rPr>
        <w:t xml:space="preserve"> </w:t>
      </w:r>
      <w:r w:rsidRPr="00A044EA">
        <w:rPr>
          <w:rFonts w:ascii="Arial" w:eastAsia="Times New Roman" w:hAnsi="Arial" w:cs="Arial"/>
        </w:rPr>
        <w:t xml:space="preserve">edn.  US: Pearson.   </w:t>
      </w:r>
    </w:p>
    <w:p w14:paraId="1B463B28" w14:textId="77777777" w:rsidR="00C1670B" w:rsidRPr="00A044EA" w:rsidRDefault="00C1670B" w:rsidP="00A044EA">
      <w:pPr>
        <w:spacing w:line="360" w:lineRule="auto"/>
        <w:rPr>
          <w:rFonts w:ascii="Arial" w:hAnsi="Arial" w:cs="Arial"/>
        </w:rPr>
      </w:pPr>
    </w:p>
    <w:p w14:paraId="4BAE9264" w14:textId="1A6D28FF" w:rsidR="004D11B2" w:rsidRPr="00A044EA" w:rsidRDefault="004D11B2" w:rsidP="00A044EA">
      <w:pPr>
        <w:spacing w:line="360" w:lineRule="auto"/>
        <w:rPr>
          <w:rFonts w:ascii="Arial" w:eastAsia="Times New Roman" w:hAnsi="Arial" w:cs="Arial"/>
        </w:rPr>
      </w:pPr>
      <w:r w:rsidRPr="00A044EA">
        <w:rPr>
          <w:rFonts w:ascii="Arial" w:eastAsia="Times New Roman" w:hAnsi="Arial" w:cs="Arial"/>
        </w:rPr>
        <w:t xml:space="preserve">Himmelfarb Health Sciences Library (2022) </w:t>
      </w:r>
      <w:r w:rsidRPr="00A044EA">
        <w:rPr>
          <w:rFonts w:ascii="Arial" w:eastAsia="Times New Roman" w:hAnsi="Arial" w:cs="Arial"/>
          <w:i/>
          <w:iCs/>
        </w:rPr>
        <w:t>Team leadership: organizing and setting direction</w:t>
      </w:r>
      <w:r w:rsidRPr="00A044EA">
        <w:rPr>
          <w:rFonts w:ascii="Arial" w:eastAsia="Times New Roman" w:hAnsi="Arial" w:cs="Arial"/>
        </w:rPr>
        <w:t xml:space="preserve">.  Available at: </w:t>
      </w:r>
      <w:hyperlink r:id="rId36" w:history="1">
        <w:r w:rsidRPr="00A044EA">
          <w:rPr>
            <w:rStyle w:val="Hyperlink"/>
            <w:rFonts w:ascii="Arial" w:eastAsia="Times New Roman" w:hAnsi="Arial" w:cs="Arial"/>
          </w:rPr>
          <w:t>https://guides.himmelfarb.gwu.edu/teamleadership/organizing-setting-direction</w:t>
        </w:r>
      </w:hyperlink>
      <w:r w:rsidRPr="00A044EA">
        <w:rPr>
          <w:rFonts w:ascii="Arial" w:eastAsia="Times New Roman" w:hAnsi="Arial" w:cs="Arial"/>
        </w:rPr>
        <w:t xml:space="preserve"> [Accessed 4th</w:t>
      </w:r>
      <w:r w:rsidR="00FF2141">
        <w:rPr>
          <w:rFonts w:ascii="Arial" w:eastAsia="Times New Roman" w:hAnsi="Arial" w:cs="Arial"/>
        </w:rPr>
        <w:t xml:space="preserve"> </w:t>
      </w:r>
      <w:r w:rsidRPr="00A044EA">
        <w:rPr>
          <w:rFonts w:ascii="Arial" w:eastAsia="Times New Roman" w:hAnsi="Arial" w:cs="Arial"/>
        </w:rPr>
        <w:t>June 2022].</w:t>
      </w:r>
    </w:p>
    <w:p w14:paraId="3AA7786B" w14:textId="77777777" w:rsidR="00116E91" w:rsidRPr="00A044EA" w:rsidRDefault="00116E91" w:rsidP="00A044EA">
      <w:pPr>
        <w:spacing w:line="360" w:lineRule="auto"/>
        <w:rPr>
          <w:rFonts w:ascii="Arial" w:eastAsia="Times New Roman" w:hAnsi="Arial" w:cs="Arial"/>
        </w:rPr>
      </w:pPr>
    </w:p>
    <w:p w14:paraId="75D62454" w14:textId="1145BAEC" w:rsidR="00116E91" w:rsidRPr="00A044EA" w:rsidRDefault="00116E91" w:rsidP="00A044EA">
      <w:pPr>
        <w:spacing w:line="360" w:lineRule="auto"/>
        <w:rPr>
          <w:rFonts w:ascii="Arial" w:eastAsia="Times New Roman" w:hAnsi="Arial" w:cs="Arial"/>
        </w:rPr>
      </w:pPr>
      <w:r w:rsidRPr="00A044EA">
        <w:rPr>
          <w:rFonts w:ascii="Arial" w:eastAsia="Times New Roman" w:hAnsi="Arial" w:cs="Arial"/>
        </w:rPr>
        <w:t xml:space="preserve">Hopkins, M.M.  and O’Neil, D.A.  (2015) </w:t>
      </w:r>
      <w:r w:rsidRPr="00A044EA">
        <w:rPr>
          <w:rFonts w:ascii="Arial" w:eastAsia="Times New Roman" w:hAnsi="Arial" w:cs="Arial"/>
          <w:i/>
          <w:iCs/>
        </w:rPr>
        <w:t xml:space="preserve">Authentic leadership: application to women leaders.  </w:t>
      </w:r>
      <w:r w:rsidRPr="00A044EA">
        <w:rPr>
          <w:rFonts w:ascii="Arial" w:eastAsia="Times New Roman" w:hAnsi="Arial" w:cs="Arial"/>
        </w:rPr>
        <w:t xml:space="preserve">Available at: </w:t>
      </w:r>
      <w:hyperlink r:id="rId37" w:history="1">
        <w:r w:rsidRPr="00A044EA">
          <w:rPr>
            <w:rStyle w:val="Hyperlink"/>
            <w:rFonts w:ascii="Arial" w:eastAsia="Times New Roman" w:hAnsi="Arial" w:cs="Arial"/>
          </w:rPr>
          <w:t>https://doi.org/10.3389/fpsyg.2015.00959</w:t>
        </w:r>
      </w:hyperlink>
      <w:r w:rsidRPr="00A044EA">
        <w:rPr>
          <w:rFonts w:ascii="Arial" w:eastAsia="Times New Roman" w:hAnsi="Arial" w:cs="Arial"/>
        </w:rPr>
        <w:t xml:space="preserve"> [Accessed 27t</w:t>
      </w:r>
      <w:r w:rsidR="00FF2141">
        <w:rPr>
          <w:rFonts w:ascii="Arial" w:eastAsia="Times New Roman" w:hAnsi="Arial" w:cs="Arial"/>
        </w:rPr>
        <w:t>h</w:t>
      </w:r>
      <w:r w:rsidRPr="00A044EA">
        <w:rPr>
          <w:rFonts w:ascii="Arial" w:eastAsia="Times New Roman" w:hAnsi="Arial" w:cs="Arial"/>
        </w:rPr>
        <w:t xml:space="preserve"> May 2022].</w:t>
      </w:r>
    </w:p>
    <w:p w14:paraId="16413597" w14:textId="77777777" w:rsidR="004D11B2" w:rsidRPr="00A044EA" w:rsidRDefault="004D11B2" w:rsidP="00A044EA">
      <w:pPr>
        <w:spacing w:line="360" w:lineRule="auto"/>
        <w:rPr>
          <w:rFonts w:ascii="Arial" w:eastAsia="Times New Roman" w:hAnsi="Arial" w:cs="Arial"/>
        </w:rPr>
      </w:pPr>
    </w:p>
    <w:p w14:paraId="4FC619D5" w14:textId="0CEF8256" w:rsidR="00D80001" w:rsidRPr="00A044EA" w:rsidRDefault="00D80001" w:rsidP="00A044EA">
      <w:pPr>
        <w:spacing w:line="360" w:lineRule="auto"/>
        <w:rPr>
          <w:rFonts w:ascii="Arial" w:eastAsia="Times New Roman" w:hAnsi="Arial" w:cs="Arial"/>
        </w:rPr>
      </w:pPr>
      <w:r w:rsidRPr="00A044EA">
        <w:rPr>
          <w:rFonts w:ascii="Arial" w:eastAsia="Times New Roman" w:hAnsi="Arial" w:cs="Arial"/>
        </w:rPr>
        <w:t xml:space="preserve">IMD (2021) </w:t>
      </w:r>
      <w:r w:rsidRPr="00A044EA">
        <w:rPr>
          <w:rFonts w:ascii="Arial" w:eastAsia="Times New Roman" w:hAnsi="Arial" w:cs="Arial"/>
          <w:i/>
          <w:iCs/>
        </w:rPr>
        <w:t>15 reasons why situational leadership ensures business success.</w:t>
      </w:r>
      <w:r w:rsidRPr="00A044EA">
        <w:rPr>
          <w:rFonts w:ascii="Arial" w:eastAsia="Times New Roman" w:hAnsi="Arial" w:cs="Arial"/>
        </w:rPr>
        <w:t xml:space="preserve"> Available at: </w:t>
      </w:r>
      <w:hyperlink r:id="rId38" w:history="1">
        <w:r w:rsidRPr="00A044EA">
          <w:rPr>
            <w:rStyle w:val="Hyperlink"/>
            <w:rFonts w:ascii="Arial" w:eastAsia="Times New Roman" w:hAnsi="Arial" w:cs="Arial"/>
          </w:rPr>
          <w:t>https://www.imd.org/imd-reflections/reflection-page/situational-leadership/</w:t>
        </w:r>
      </w:hyperlink>
      <w:r w:rsidRPr="00A044EA">
        <w:rPr>
          <w:rFonts w:ascii="Arial" w:eastAsia="Times New Roman" w:hAnsi="Arial" w:cs="Arial"/>
        </w:rPr>
        <w:t xml:space="preserve"> [Accessed 22</w:t>
      </w:r>
      <w:r w:rsidRPr="00A044EA">
        <w:rPr>
          <w:rFonts w:ascii="Arial" w:eastAsia="Times New Roman" w:hAnsi="Arial" w:cs="Arial"/>
          <w:vertAlign w:val="superscript"/>
        </w:rPr>
        <w:t>nd</w:t>
      </w:r>
      <w:r w:rsidRPr="00A044EA">
        <w:rPr>
          <w:rFonts w:ascii="Arial" w:eastAsia="Times New Roman" w:hAnsi="Arial" w:cs="Arial"/>
        </w:rPr>
        <w:t xml:space="preserve"> May 2022].</w:t>
      </w:r>
    </w:p>
    <w:p w14:paraId="53C4C39E" w14:textId="192CB85D" w:rsidR="00CD2DB4" w:rsidRPr="00A044EA" w:rsidRDefault="00CD2DB4" w:rsidP="00A044EA">
      <w:pPr>
        <w:spacing w:line="360" w:lineRule="auto"/>
        <w:rPr>
          <w:rFonts w:ascii="Arial" w:hAnsi="Arial" w:cs="Arial"/>
        </w:rPr>
      </w:pPr>
    </w:p>
    <w:p w14:paraId="121DDCC1" w14:textId="13F9ED48" w:rsidR="0012352A" w:rsidRPr="00A044EA" w:rsidRDefault="0012352A" w:rsidP="00A044EA">
      <w:pPr>
        <w:spacing w:line="360" w:lineRule="auto"/>
        <w:rPr>
          <w:rFonts w:ascii="Arial" w:eastAsia="Times New Roman" w:hAnsi="Arial" w:cs="Arial"/>
        </w:rPr>
      </w:pPr>
      <w:proofErr w:type="spellStart"/>
      <w:r w:rsidRPr="00A044EA">
        <w:rPr>
          <w:rFonts w:ascii="Arial" w:eastAsia="Times New Roman" w:hAnsi="Arial" w:cs="Arial"/>
        </w:rPr>
        <w:t>Issah</w:t>
      </w:r>
      <w:proofErr w:type="spellEnd"/>
      <w:r w:rsidRPr="00A044EA">
        <w:rPr>
          <w:rFonts w:ascii="Arial" w:eastAsia="Times New Roman" w:hAnsi="Arial" w:cs="Arial"/>
        </w:rPr>
        <w:t xml:space="preserve">, M.  (2018) ‘Change leadership: the role of emotional intelligence’, </w:t>
      </w:r>
      <w:r w:rsidRPr="00A044EA">
        <w:rPr>
          <w:rFonts w:ascii="Arial" w:eastAsia="Times New Roman" w:hAnsi="Arial" w:cs="Arial"/>
          <w:i/>
          <w:iCs/>
        </w:rPr>
        <w:t>SAGE Open,</w:t>
      </w:r>
      <w:r w:rsidRPr="00A044EA">
        <w:rPr>
          <w:rFonts w:ascii="Arial" w:eastAsia="Times New Roman" w:hAnsi="Arial" w:cs="Arial"/>
        </w:rPr>
        <w:t xml:space="preserve"> 8(3), pp.  1-6.  Available at: </w:t>
      </w:r>
      <w:hyperlink r:id="rId39" w:history="1">
        <w:r w:rsidRPr="00A044EA">
          <w:rPr>
            <w:rStyle w:val="Hyperlink"/>
            <w:rFonts w:ascii="Arial" w:eastAsia="Times New Roman" w:hAnsi="Arial" w:cs="Arial"/>
          </w:rPr>
          <w:t>https://journals.sagepub.com/doi/pdf/10.1177/2158244018800910</w:t>
        </w:r>
      </w:hyperlink>
      <w:r w:rsidRPr="00A044EA">
        <w:rPr>
          <w:rFonts w:ascii="Arial" w:eastAsia="Times New Roman" w:hAnsi="Arial" w:cs="Arial"/>
        </w:rPr>
        <w:t xml:space="preserve"> [Accessed 1st</w:t>
      </w:r>
      <w:r w:rsidR="00FF2141">
        <w:rPr>
          <w:rFonts w:ascii="Arial" w:eastAsia="Times New Roman" w:hAnsi="Arial" w:cs="Arial"/>
        </w:rPr>
        <w:t xml:space="preserve"> </w:t>
      </w:r>
      <w:r w:rsidRPr="00A044EA">
        <w:rPr>
          <w:rFonts w:ascii="Arial" w:eastAsia="Times New Roman" w:hAnsi="Arial" w:cs="Arial"/>
        </w:rPr>
        <w:t>June 2022].</w:t>
      </w:r>
    </w:p>
    <w:p w14:paraId="00C5393A" w14:textId="77777777" w:rsidR="003B4070" w:rsidRPr="00A044EA" w:rsidRDefault="003B4070" w:rsidP="00A044EA">
      <w:pPr>
        <w:spacing w:line="360" w:lineRule="auto"/>
        <w:rPr>
          <w:rFonts w:ascii="Arial" w:hAnsi="Arial" w:cs="Arial"/>
        </w:rPr>
      </w:pPr>
    </w:p>
    <w:p w14:paraId="69FC16A9" w14:textId="65734D6A" w:rsidR="00DB3D61" w:rsidRPr="00A044EA" w:rsidRDefault="003B4070" w:rsidP="00A044EA">
      <w:pPr>
        <w:spacing w:line="360" w:lineRule="auto"/>
        <w:rPr>
          <w:rFonts w:ascii="Arial" w:hAnsi="Arial" w:cs="Arial"/>
        </w:rPr>
      </w:pPr>
      <w:proofErr w:type="spellStart"/>
      <w:r w:rsidRPr="00A044EA">
        <w:rPr>
          <w:rFonts w:ascii="Arial" w:hAnsi="Arial" w:cs="Arial"/>
        </w:rPr>
        <w:t>Kaehler</w:t>
      </w:r>
      <w:proofErr w:type="spellEnd"/>
      <w:r w:rsidRPr="00A044EA">
        <w:rPr>
          <w:rFonts w:ascii="Arial" w:hAnsi="Arial" w:cs="Arial"/>
        </w:rPr>
        <w:t xml:space="preserve">, B.  and </w:t>
      </w:r>
      <w:proofErr w:type="spellStart"/>
      <w:r w:rsidRPr="00A044EA">
        <w:rPr>
          <w:rFonts w:ascii="Arial" w:hAnsi="Arial" w:cs="Arial"/>
        </w:rPr>
        <w:t>Grundei</w:t>
      </w:r>
      <w:proofErr w:type="spellEnd"/>
      <w:r w:rsidRPr="00A044EA">
        <w:rPr>
          <w:rFonts w:ascii="Arial" w:hAnsi="Arial" w:cs="Arial"/>
        </w:rPr>
        <w:t xml:space="preserve">, J.  (2019) </w:t>
      </w:r>
      <w:r w:rsidRPr="00A044EA">
        <w:rPr>
          <w:rFonts w:ascii="Arial" w:hAnsi="Arial" w:cs="Arial"/>
          <w:i/>
          <w:iCs/>
        </w:rPr>
        <w:t>HR governance: a theoretical introduction.</w:t>
      </w:r>
      <w:r w:rsidRPr="00A044EA">
        <w:rPr>
          <w:rFonts w:ascii="Arial" w:hAnsi="Arial" w:cs="Arial"/>
        </w:rPr>
        <w:t xml:space="preserve">  Cham Switzerland: Springer.</w:t>
      </w:r>
    </w:p>
    <w:p w14:paraId="136DD9FD" w14:textId="77777777" w:rsidR="00DB3D61" w:rsidRPr="00A044EA" w:rsidRDefault="00DB3D61" w:rsidP="00A044EA">
      <w:pPr>
        <w:spacing w:line="360" w:lineRule="auto"/>
        <w:rPr>
          <w:rFonts w:ascii="Arial" w:hAnsi="Arial" w:cs="Arial"/>
        </w:rPr>
      </w:pPr>
    </w:p>
    <w:p w14:paraId="4235DF73" w14:textId="2E28C830" w:rsidR="00116E91" w:rsidRPr="00A044EA" w:rsidRDefault="00DB3D61" w:rsidP="00A044EA">
      <w:pPr>
        <w:spacing w:line="360" w:lineRule="auto"/>
        <w:rPr>
          <w:rFonts w:ascii="Arial" w:eastAsia="Times New Roman" w:hAnsi="Arial" w:cs="Arial"/>
        </w:rPr>
      </w:pPr>
      <w:r w:rsidRPr="00A044EA">
        <w:rPr>
          <w:rFonts w:ascii="Arial" w:eastAsia="Times New Roman" w:hAnsi="Arial" w:cs="Arial"/>
        </w:rPr>
        <w:t xml:space="preserve">Koontz et al.  (1984) </w:t>
      </w:r>
      <w:r w:rsidRPr="00A044EA">
        <w:rPr>
          <w:rFonts w:ascii="Arial" w:eastAsia="Times New Roman" w:hAnsi="Arial" w:cs="Arial"/>
          <w:i/>
          <w:iCs/>
        </w:rPr>
        <w:t xml:space="preserve">Industrial </w:t>
      </w:r>
      <w:r w:rsidR="00273D7F">
        <w:rPr>
          <w:rFonts w:ascii="Arial" w:eastAsia="Times New Roman" w:hAnsi="Arial" w:cs="Arial"/>
          <w:i/>
          <w:iCs/>
        </w:rPr>
        <w:t>m</w:t>
      </w:r>
      <w:r w:rsidRPr="00A044EA">
        <w:rPr>
          <w:rFonts w:ascii="Arial" w:eastAsia="Times New Roman" w:hAnsi="Arial" w:cs="Arial"/>
          <w:i/>
          <w:iCs/>
        </w:rPr>
        <w:t>anagement.</w:t>
      </w:r>
      <w:r w:rsidRPr="00A044EA">
        <w:rPr>
          <w:rFonts w:ascii="Arial" w:eastAsia="Times New Roman" w:hAnsi="Arial" w:cs="Arial"/>
        </w:rPr>
        <w:t xml:space="preserve">   8</w:t>
      </w:r>
      <w:r w:rsidRPr="00A044EA">
        <w:rPr>
          <w:rFonts w:ascii="Arial" w:eastAsia="Times New Roman" w:hAnsi="Arial" w:cs="Arial"/>
          <w:vertAlign w:val="superscript"/>
        </w:rPr>
        <w:t>th</w:t>
      </w:r>
      <w:r w:rsidRPr="00A044EA">
        <w:rPr>
          <w:rFonts w:ascii="Arial" w:eastAsia="Times New Roman" w:hAnsi="Arial" w:cs="Arial"/>
        </w:rPr>
        <w:t xml:space="preserve"> </w:t>
      </w:r>
      <w:proofErr w:type="spellStart"/>
      <w:r w:rsidRPr="00A044EA">
        <w:rPr>
          <w:rFonts w:ascii="Arial" w:eastAsia="Times New Roman" w:hAnsi="Arial" w:cs="Arial"/>
        </w:rPr>
        <w:t>edn</w:t>
      </w:r>
      <w:proofErr w:type="spellEnd"/>
      <w:r w:rsidRPr="00A044EA">
        <w:rPr>
          <w:rFonts w:ascii="Arial" w:eastAsia="Times New Roman" w:hAnsi="Arial" w:cs="Arial"/>
        </w:rPr>
        <w:t>.  Auckland: Mc-Graw-Hill International.</w:t>
      </w:r>
    </w:p>
    <w:p w14:paraId="44C1E949" w14:textId="77777777" w:rsidR="00DB3D61" w:rsidRPr="00A044EA" w:rsidRDefault="00DB3D61" w:rsidP="00A044EA">
      <w:pPr>
        <w:spacing w:line="360" w:lineRule="auto"/>
        <w:rPr>
          <w:rFonts w:ascii="Arial" w:eastAsia="Times New Roman" w:hAnsi="Arial" w:cs="Arial"/>
        </w:rPr>
      </w:pPr>
    </w:p>
    <w:p w14:paraId="2DC335AE" w14:textId="125A4FCB" w:rsidR="00DC5CE9" w:rsidRPr="00A044EA" w:rsidRDefault="00DC5CE9" w:rsidP="00A044EA">
      <w:pPr>
        <w:spacing w:line="360" w:lineRule="auto"/>
        <w:rPr>
          <w:rFonts w:ascii="Arial" w:eastAsia="Times New Roman" w:hAnsi="Arial" w:cs="Arial"/>
        </w:rPr>
      </w:pPr>
      <w:r w:rsidRPr="00A044EA">
        <w:rPr>
          <w:rFonts w:ascii="Arial" w:eastAsia="Times New Roman" w:hAnsi="Arial" w:cs="Arial"/>
        </w:rPr>
        <w:t xml:space="preserve">Kotter, J.P.  (2013) </w:t>
      </w:r>
      <w:r w:rsidRPr="00A044EA">
        <w:rPr>
          <w:rFonts w:ascii="Arial" w:eastAsia="Times New Roman" w:hAnsi="Arial" w:cs="Arial"/>
          <w:i/>
          <w:iCs/>
        </w:rPr>
        <w:t>Management is (still) not leadership.</w:t>
      </w:r>
      <w:r w:rsidRPr="00A044EA">
        <w:rPr>
          <w:rFonts w:ascii="Arial" w:eastAsia="Times New Roman" w:hAnsi="Arial" w:cs="Arial"/>
        </w:rPr>
        <w:t xml:space="preserve">  Available at: </w:t>
      </w:r>
      <w:hyperlink r:id="rId40" w:history="1">
        <w:r w:rsidRPr="00A044EA">
          <w:rPr>
            <w:rStyle w:val="Hyperlink"/>
            <w:rFonts w:ascii="Arial" w:eastAsia="Times New Roman" w:hAnsi="Arial" w:cs="Arial"/>
          </w:rPr>
          <w:t>https://hbr.org/2013/01/management-is-still-not-leadership</w:t>
        </w:r>
      </w:hyperlink>
      <w:r w:rsidRPr="00A044EA">
        <w:rPr>
          <w:rFonts w:ascii="Arial" w:eastAsia="Times New Roman" w:hAnsi="Arial" w:cs="Arial"/>
        </w:rPr>
        <w:t xml:space="preserve"> [Accessed 10th </w:t>
      </w:r>
      <w:r w:rsidR="00FF2141">
        <w:rPr>
          <w:rFonts w:ascii="Arial" w:eastAsia="Times New Roman" w:hAnsi="Arial" w:cs="Arial"/>
        </w:rPr>
        <w:t>J</w:t>
      </w:r>
      <w:r w:rsidRPr="00A044EA">
        <w:rPr>
          <w:rFonts w:ascii="Arial" w:eastAsia="Times New Roman" w:hAnsi="Arial" w:cs="Arial"/>
        </w:rPr>
        <w:t>une 2022].</w:t>
      </w:r>
    </w:p>
    <w:p w14:paraId="52A789DB" w14:textId="77777777" w:rsidR="00DC5CE9" w:rsidRPr="00A044EA" w:rsidRDefault="00DC5CE9" w:rsidP="00A044EA">
      <w:pPr>
        <w:spacing w:line="360" w:lineRule="auto"/>
        <w:rPr>
          <w:rFonts w:ascii="Arial" w:eastAsia="Times New Roman" w:hAnsi="Arial" w:cs="Arial"/>
        </w:rPr>
      </w:pPr>
    </w:p>
    <w:p w14:paraId="27CA0609" w14:textId="34EF128D" w:rsidR="00116E91" w:rsidRPr="00A044EA" w:rsidRDefault="00116E91" w:rsidP="00A044EA">
      <w:pPr>
        <w:spacing w:line="360" w:lineRule="auto"/>
        <w:rPr>
          <w:rFonts w:ascii="Arial" w:eastAsia="Times New Roman" w:hAnsi="Arial" w:cs="Arial"/>
        </w:rPr>
      </w:pPr>
      <w:r w:rsidRPr="00A044EA">
        <w:rPr>
          <w:rFonts w:ascii="Arial" w:eastAsia="Times New Roman" w:hAnsi="Arial" w:cs="Arial"/>
        </w:rPr>
        <w:t>Kotterman, J.  (2006) ‘Leadership versus management: what’s the difference?’,</w:t>
      </w:r>
    </w:p>
    <w:p w14:paraId="0C565726" w14:textId="5A193548" w:rsidR="00116E91" w:rsidRPr="00A044EA" w:rsidRDefault="00116E91" w:rsidP="00A044EA">
      <w:pPr>
        <w:spacing w:line="360" w:lineRule="auto"/>
        <w:rPr>
          <w:rFonts w:ascii="Arial" w:eastAsia="Times New Roman" w:hAnsi="Arial" w:cs="Arial"/>
        </w:rPr>
      </w:pPr>
      <w:r w:rsidRPr="00A044EA">
        <w:rPr>
          <w:rFonts w:ascii="Arial" w:eastAsia="Times New Roman" w:hAnsi="Arial" w:cs="Arial"/>
          <w:i/>
          <w:iCs/>
        </w:rPr>
        <w:lastRenderedPageBreak/>
        <w:t>The Journal for Quality and Participation</w:t>
      </w:r>
      <w:r w:rsidRPr="00A044EA">
        <w:rPr>
          <w:rFonts w:ascii="Arial" w:eastAsia="Times New Roman" w:hAnsi="Arial" w:cs="Arial"/>
        </w:rPr>
        <w:t xml:space="preserve">, 29(2), pp.  13-17.  Available at: </w:t>
      </w:r>
      <w:hyperlink r:id="rId41" w:history="1">
        <w:r w:rsidRPr="00A044EA">
          <w:rPr>
            <w:rStyle w:val="Hyperlink"/>
            <w:rFonts w:ascii="Arial" w:eastAsia="Times New Roman" w:hAnsi="Arial" w:cs="Arial"/>
          </w:rPr>
          <w:t>https://www.proquest.com/openview/9e519b2df53655fd0f5f39c35480c1ac/1?pq-origsite=gscholar&amp;cbl=37083</w:t>
        </w:r>
      </w:hyperlink>
      <w:r w:rsidRPr="00A044EA">
        <w:rPr>
          <w:rFonts w:ascii="Arial" w:eastAsia="Times New Roman" w:hAnsi="Arial" w:cs="Arial"/>
        </w:rPr>
        <w:t xml:space="preserve"> [Accessed 24</w:t>
      </w:r>
      <w:r w:rsidRPr="00A044EA">
        <w:rPr>
          <w:rFonts w:ascii="Arial" w:eastAsia="Times New Roman" w:hAnsi="Arial" w:cs="Arial"/>
          <w:vertAlign w:val="superscript"/>
        </w:rPr>
        <w:t>th</w:t>
      </w:r>
      <w:r w:rsidRPr="00A044EA">
        <w:rPr>
          <w:rFonts w:ascii="Arial" w:eastAsia="Times New Roman" w:hAnsi="Arial" w:cs="Arial"/>
        </w:rPr>
        <w:t xml:space="preserve"> May 2022].</w:t>
      </w:r>
    </w:p>
    <w:p w14:paraId="022B5FFF" w14:textId="550E6F5C" w:rsidR="00116E91" w:rsidRPr="00A044EA" w:rsidRDefault="00116E91" w:rsidP="00A044EA">
      <w:pPr>
        <w:spacing w:line="360" w:lineRule="auto"/>
        <w:rPr>
          <w:rFonts w:ascii="Arial" w:eastAsia="Times New Roman" w:hAnsi="Arial" w:cs="Arial"/>
        </w:rPr>
      </w:pPr>
    </w:p>
    <w:p w14:paraId="74AB90EC" w14:textId="12B1F58C" w:rsidR="00116E91" w:rsidRPr="00A044EA" w:rsidRDefault="00116E91" w:rsidP="00A044EA">
      <w:pPr>
        <w:spacing w:line="360" w:lineRule="auto"/>
        <w:rPr>
          <w:rFonts w:ascii="Arial" w:eastAsia="Times New Roman" w:hAnsi="Arial" w:cs="Arial"/>
        </w:rPr>
      </w:pPr>
      <w:r w:rsidRPr="00A044EA">
        <w:rPr>
          <w:rFonts w:ascii="Arial" w:eastAsia="Times New Roman" w:hAnsi="Arial" w:cs="Arial"/>
        </w:rPr>
        <w:t xml:space="preserve">Kraus, M.W.  (2017) ‘Voice-only communication enhances empathic accuracy’, </w:t>
      </w:r>
      <w:r w:rsidRPr="00A044EA">
        <w:rPr>
          <w:rFonts w:ascii="Arial" w:eastAsia="Times New Roman" w:hAnsi="Arial" w:cs="Arial"/>
          <w:i/>
          <w:iCs/>
        </w:rPr>
        <w:t>American Psychologist</w:t>
      </w:r>
      <w:r w:rsidRPr="00A044EA">
        <w:rPr>
          <w:rFonts w:ascii="Arial" w:eastAsia="Times New Roman" w:hAnsi="Arial" w:cs="Arial"/>
        </w:rPr>
        <w:t xml:space="preserve">, 72(7), pp.  644-654.  Available at: </w:t>
      </w:r>
      <w:hyperlink r:id="rId42" w:history="1">
        <w:r w:rsidRPr="00A044EA">
          <w:rPr>
            <w:rStyle w:val="Hyperlink"/>
            <w:rFonts w:ascii="Arial" w:eastAsia="Times New Roman" w:hAnsi="Arial" w:cs="Arial"/>
          </w:rPr>
          <w:t>https://www.apa.org/pubs/journals/releases/amp-amp0000147.pdf</w:t>
        </w:r>
      </w:hyperlink>
      <w:r w:rsidRPr="00A044EA">
        <w:rPr>
          <w:rFonts w:ascii="Arial" w:eastAsia="Times New Roman" w:hAnsi="Arial" w:cs="Arial"/>
        </w:rPr>
        <w:t xml:space="preserve"> [Accessed 2nd</w:t>
      </w:r>
      <w:r w:rsidR="00FF2141">
        <w:rPr>
          <w:rFonts w:ascii="Arial" w:eastAsia="Times New Roman" w:hAnsi="Arial" w:cs="Arial"/>
        </w:rPr>
        <w:t xml:space="preserve"> </w:t>
      </w:r>
      <w:r w:rsidRPr="00A044EA">
        <w:rPr>
          <w:rFonts w:ascii="Arial" w:eastAsia="Times New Roman" w:hAnsi="Arial" w:cs="Arial"/>
        </w:rPr>
        <w:t>June 2022].</w:t>
      </w:r>
    </w:p>
    <w:p w14:paraId="15CD60BF" w14:textId="03053172" w:rsidR="003A3646" w:rsidRPr="00A044EA" w:rsidRDefault="003A3646" w:rsidP="00A044EA">
      <w:pPr>
        <w:spacing w:line="360" w:lineRule="auto"/>
        <w:rPr>
          <w:rFonts w:ascii="Arial" w:eastAsia="Times New Roman" w:hAnsi="Arial" w:cs="Arial"/>
        </w:rPr>
      </w:pPr>
    </w:p>
    <w:p w14:paraId="794687EA" w14:textId="4E215CF6" w:rsidR="003A3646" w:rsidRPr="00A044EA" w:rsidRDefault="003A3646" w:rsidP="00A044EA">
      <w:pPr>
        <w:spacing w:line="360" w:lineRule="auto"/>
        <w:rPr>
          <w:rFonts w:ascii="Arial" w:eastAsia="Times New Roman" w:hAnsi="Arial" w:cs="Arial"/>
        </w:rPr>
      </w:pPr>
      <w:r w:rsidRPr="00A044EA">
        <w:rPr>
          <w:rFonts w:ascii="Arial" w:eastAsia="Times New Roman" w:hAnsi="Arial" w:cs="Arial"/>
        </w:rPr>
        <w:t xml:space="preserve">Kruger, J.  and Dunning, D.  (1999) ‘Unskilled and unaware of it. How difficulties in recognizing one’s own incompetence </w:t>
      </w:r>
      <w:proofErr w:type="gramStart"/>
      <w:r w:rsidRPr="00A044EA">
        <w:rPr>
          <w:rFonts w:ascii="Arial" w:eastAsia="Times New Roman" w:hAnsi="Arial" w:cs="Arial"/>
        </w:rPr>
        <w:t>lead</w:t>
      </w:r>
      <w:proofErr w:type="gramEnd"/>
      <w:r w:rsidRPr="00A044EA">
        <w:rPr>
          <w:rFonts w:ascii="Arial" w:eastAsia="Times New Roman" w:hAnsi="Arial" w:cs="Arial"/>
        </w:rPr>
        <w:t xml:space="preserve"> to inflated self-assessments’, </w:t>
      </w:r>
      <w:r w:rsidRPr="00A044EA">
        <w:rPr>
          <w:rFonts w:ascii="Arial" w:eastAsia="Times New Roman" w:hAnsi="Arial" w:cs="Arial"/>
          <w:i/>
          <w:iCs/>
        </w:rPr>
        <w:t>Journal of Personality and Social Psychology</w:t>
      </w:r>
      <w:r w:rsidRPr="00A044EA">
        <w:rPr>
          <w:rFonts w:ascii="Arial" w:eastAsia="Times New Roman" w:hAnsi="Arial" w:cs="Arial"/>
        </w:rPr>
        <w:t xml:space="preserve">, 77(6), pp.  1121-1134.  Available at: </w:t>
      </w:r>
      <w:hyperlink r:id="rId43" w:history="1">
        <w:r w:rsidRPr="00A044EA">
          <w:rPr>
            <w:rStyle w:val="Hyperlink"/>
            <w:rFonts w:ascii="Arial" w:eastAsia="Times New Roman" w:hAnsi="Arial" w:cs="Arial"/>
          </w:rPr>
          <w:t>https://doi.org/10.1037/0022-3514.77.6.1121</w:t>
        </w:r>
      </w:hyperlink>
      <w:r w:rsidRPr="00A044EA">
        <w:rPr>
          <w:rFonts w:ascii="Arial" w:eastAsia="Times New Roman" w:hAnsi="Arial" w:cs="Arial"/>
        </w:rPr>
        <w:t xml:space="preserve"> [Accessed 4th June 2022].</w:t>
      </w:r>
    </w:p>
    <w:p w14:paraId="1EFD576C" w14:textId="77777777" w:rsidR="002121D4" w:rsidRPr="00A044EA" w:rsidRDefault="002121D4" w:rsidP="00A044EA">
      <w:pPr>
        <w:spacing w:line="360" w:lineRule="auto"/>
        <w:rPr>
          <w:rFonts w:ascii="Arial" w:eastAsia="Times New Roman" w:hAnsi="Arial" w:cs="Arial"/>
        </w:rPr>
      </w:pPr>
    </w:p>
    <w:p w14:paraId="780F965C" w14:textId="610F7B52" w:rsidR="002121D4" w:rsidRPr="00A044EA" w:rsidRDefault="002121D4" w:rsidP="00A044EA">
      <w:pPr>
        <w:spacing w:line="360" w:lineRule="auto"/>
        <w:rPr>
          <w:rFonts w:ascii="Arial" w:eastAsia="Times New Roman" w:hAnsi="Arial" w:cs="Arial"/>
        </w:rPr>
      </w:pPr>
      <w:r w:rsidRPr="00A044EA">
        <w:rPr>
          <w:rFonts w:ascii="Arial" w:eastAsia="Times New Roman" w:hAnsi="Arial" w:cs="Arial"/>
        </w:rPr>
        <w:t xml:space="preserve">Laundry, L.  (2019) </w:t>
      </w:r>
      <w:r w:rsidRPr="00A044EA">
        <w:rPr>
          <w:rFonts w:ascii="Arial" w:eastAsia="Times New Roman" w:hAnsi="Arial" w:cs="Arial"/>
          <w:i/>
          <w:iCs/>
        </w:rPr>
        <w:t>Why emotional intelligence is important in leadership</w:t>
      </w:r>
      <w:r w:rsidRPr="00A044EA">
        <w:rPr>
          <w:rFonts w:ascii="Arial" w:eastAsia="Times New Roman" w:hAnsi="Arial" w:cs="Arial"/>
        </w:rPr>
        <w:t xml:space="preserve">.  Available at: </w:t>
      </w:r>
      <w:hyperlink r:id="rId44" w:history="1">
        <w:r w:rsidRPr="00A044EA">
          <w:rPr>
            <w:rStyle w:val="Hyperlink"/>
            <w:rFonts w:ascii="Arial" w:eastAsia="Times New Roman" w:hAnsi="Arial" w:cs="Arial"/>
          </w:rPr>
          <w:t>https://online.hbs.edu/blog/post/emotional-intelligence-in-leadership</w:t>
        </w:r>
      </w:hyperlink>
      <w:r w:rsidRPr="00A044EA">
        <w:rPr>
          <w:rFonts w:ascii="Arial" w:eastAsia="Times New Roman" w:hAnsi="Arial" w:cs="Arial"/>
        </w:rPr>
        <w:t xml:space="preserve"> [Accessed 23rd May 2022].</w:t>
      </w:r>
    </w:p>
    <w:p w14:paraId="25D2FF55" w14:textId="77777777" w:rsidR="00116E91" w:rsidRPr="00A044EA" w:rsidRDefault="00116E91" w:rsidP="00A044EA">
      <w:pPr>
        <w:spacing w:line="360" w:lineRule="auto"/>
        <w:rPr>
          <w:rFonts w:ascii="Arial" w:eastAsia="Times New Roman" w:hAnsi="Arial" w:cs="Arial"/>
        </w:rPr>
      </w:pPr>
    </w:p>
    <w:p w14:paraId="41B3B696" w14:textId="03B123DD" w:rsidR="00076E7E" w:rsidRPr="00A044EA" w:rsidRDefault="00076E7E" w:rsidP="00A044EA">
      <w:pPr>
        <w:spacing w:line="360" w:lineRule="auto"/>
        <w:rPr>
          <w:rFonts w:ascii="Arial" w:hAnsi="Arial" w:cs="Arial"/>
          <w:color w:val="000000"/>
        </w:rPr>
      </w:pPr>
      <w:r w:rsidRPr="00A044EA">
        <w:rPr>
          <w:rFonts w:ascii="Arial" w:hAnsi="Arial" w:cs="Arial"/>
        </w:rPr>
        <w:t xml:space="preserve">Lewis, A.B.  (2018) </w:t>
      </w:r>
      <w:r w:rsidRPr="00A044EA">
        <w:rPr>
          <w:rFonts w:ascii="Arial" w:hAnsi="Arial" w:cs="Arial"/>
          <w:i/>
          <w:iCs/>
        </w:rPr>
        <w:t xml:space="preserve">Tips from the experts </w:t>
      </w:r>
      <w:r w:rsidRPr="00A044EA">
        <w:rPr>
          <w:rFonts w:ascii="Arial" w:hAnsi="Arial" w:cs="Arial"/>
          <w:i/>
          <w:iCs/>
          <w:color w:val="000000"/>
        </w:rPr>
        <w:t>what does bad information look like? using the CRAAP test for evaluating substandard resources</w:t>
      </w:r>
      <w:r w:rsidRPr="00A044EA">
        <w:rPr>
          <w:rFonts w:ascii="Arial" w:hAnsi="Arial" w:cs="Arial"/>
          <w:color w:val="000000"/>
        </w:rPr>
        <w:t xml:space="preserve">.  Available at: </w:t>
      </w:r>
      <w:hyperlink r:id="rId45" w:history="1">
        <w:r w:rsidRPr="00A044EA">
          <w:rPr>
            <w:rFonts w:ascii="Arial" w:hAnsi="Arial" w:cs="Arial"/>
            <w:color w:val="0070C0"/>
            <w:u w:val="single"/>
          </w:rPr>
          <w:t>http://www.istl.org/18-winter/tips2.html</w:t>
        </w:r>
      </w:hyperlink>
      <w:r w:rsidRPr="00A044EA">
        <w:rPr>
          <w:rFonts w:ascii="Arial" w:hAnsi="Arial" w:cs="Arial"/>
          <w:color w:val="0070C0"/>
        </w:rPr>
        <w:t xml:space="preserve"> </w:t>
      </w:r>
      <w:r w:rsidRPr="00A044EA">
        <w:rPr>
          <w:rFonts w:ascii="Arial" w:hAnsi="Arial" w:cs="Arial"/>
          <w:color w:val="000000"/>
        </w:rPr>
        <w:t>[Accessed 22nd May 2022].</w:t>
      </w:r>
    </w:p>
    <w:p w14:paraId="63A9903D" w14:textId="7B0F66CC" w:rsidR="004D11B2" w:rsidRPr="00A044EA" w:rsidRDefault="004D11B2" w:rsidP="00A044EA">
      <w:pPr>
        <w:spacing w:line="360" w:lineRule="auto"/>
        <w:rPr>
          <w:rFonts w:ascii="Arial" w:hAnsi="Arial" w:cs="Arial"/>
        </w:rPr>
      </w:pPr>
    </w:p>
    <w:p w14:paraId="65EBBB70" w14:textId="34DA9A8A" w:rsidR="00661520" w:rsidRPr="00A044EA" w:rsidRDefault="0069394C" w:rsidP="00A044EA">
      <w:pPr>
        <w:spacing w:line="360" w:lineRule="auto"/>
        <w:rPr>
          <w:rFonts w:ascii="Arial" w:hAnsi="Arial" w:cs="Arial"/>
        </w:rPr>
      </w:pPr>
      <w:r w:rsidRPr="00A044EA">
        <w:rPr>
          <w:rFonts w:ascii="Arial" w:hAnsi="Arial" w:cs="Arial"/>
        </w:rPr>
        <w:t xml:space="preserve">Lee, S.  (2020) </w:t>
      </w:r>
      <w:r w:rsidR="00661520" w:rsidRPr="00A044EA">
        <w:rPr>
          <w:rFonts w:ascii="Arial" w:hAnsi="Arial" w:cs="Arial"/>
          <w:i/>
          <w:iCs/>
        </w:rPr>
        <w:t>The difference between leadership and management.</w:t>
      </w:r>
      <w:r w:rsidR="00661520" w:rsidRPr="00A044EA">
        <w:rPr>
          <w:rFonts w:ascii="Arial" w:hAnsi="Arial" w:cs="Arial"/>
        </w:rPr>
        <w:t xml:space="preserve">  Available at: </w:t>
      </w:r>
      <w:hyperlink r:id="rId46" w:history="1">
        <w:r w:rsidR="00661520" w:rsidRPr="00A044EA">
          <w:rPr>
            <w:rStyle w:val="Hyperlink"/>
            <w:rFonts w:ascii="Arial" w:hAnsi="Arial" w:cs="Arial"/>
          </w:rPr>
          <w:t>https://torch.io/blog/the-difference-between-leadership-and-management/</w:t>
        </w:r>
      </w:hyperlink>
      <w:r w:rsidR="00661520" w:rsidRPr="00A044EA">
        <w:rPr>
          <w:rFonts w:ascii="Arial" w:hAnsi="Arial" w:cs="Arial"/>
        </w:rPr>
        <w:t xml:space="preserve"> [Accessed 12</w:t>
      </w:r>
      <w:r w:rsidR="00661520" w:rsidRPr="00A044EA">
        <w:rPr>
          <w:rFonts w:ascii="Arial" w:hAnsi="Arial" w:cs="Arial"/>
          <w:vertAlign w:val="superscript"/>
        </w:rPr>
        <w:t>th</w:t>
      </w:r>
      <w:r w:rsidR="00661520" w:rsidRPr="00A044EA">
        <w:rPr>
          <w:rFonts w:ascii="Arial" w:hAnsi="Arial" w:cs="Arial"/>
        </w:rPr>
        <w:t xml:space="preserve"> May 2022].</w:t>
      </w:r>
    </w:p>
    <w:p w14:paraId="6F2F988C" w14:textId="77777777" w:rsidR="00661520" w:rsidRPr="00A044EA" w:rsidRDefault="00661520" w:rsidP="00A044EA">
      <w:pPr>
        <w:spacing w:line="360" w:lineRule="auto"/>
        <w:rPr>
          <w:rFonts w:ascii="Arial" w:hAnsi="Arial" w:cs="Arial"/>
        </w:rPr>
      </w:pPr>
    </w:p>
    <w:p w14:paraId="62449E2D" w14:textId="28905D23" w:rsidR="00EA5AEB" w:rsidRPr="00A044EA" w:rsidRDefault="00EA5AEB" w:rsidP="00A044EA">
      <w:pPr>
        <w:spacing w:line="360" w:lineRule="auto"/>
        <w:rPr>
          <w:rFonts w:ascii="Arial" w:hAnsi="Arial" w:cs="Arial"/>
          <w:i/>
          <w:iCs/>
        </w:rPr>
      </w:pPr>
      <w:r w:rsidRPr="00A044EA">
        <w:rPr>
          <w:rFonts w:ascii="Arial" w:hAnsi="Arial" w:cs="Arial"/>
        </w:rPr>
        <w:t>Lee et al</w:t>
      </w:r>
      <w:r w:rsidR="00B478C1" w:rsidRPr="00A044EA">
        <w:rPr>
          <w:rFonts w:ascii="Arial" w:hAnsi="Arial" w:cs="Arial"/>
        </w:rPr>
        <w:t xml:space="preserve">. </w:t>
      </w:r>
      <w:r w:rsidRPr="00A044EA">
        <w:rPr>
          <w:rFonts w:ascii="Arial" w:hAnsi="Arial" w:cs="Arial"/>
        </w:rPr>
        <w:t xml:space="preserve"> (2018) </w:t>
      </w:r>
      <w:r w:rsidRPr="00A044EA">
        <w:rPr>
          <w:rFonts w:ascii="Arial" w:hAnsi="Arial" w:cs="Arial"/>
          <w:i/>
          <w:iCs/>
        </w:rPr>
        <w:t xml:space="preserve">When empowering works and when it doesn’t. </w:t>
      </w:r>
      <w:r w:rsidRPr="00A044EA">
        <w:rPr>
          <w:rFonts w:ascii="Arial" w:hAnsi="Arial" w:cs="Arial"/>
        </w:rPr>
        <w:t xml:space="preserve">Available at: </w:t>
      </w:r>
      <w:hyperlink r:id="rId47" w:history="1">
        <w:r w:rsidRPr="00A044EA">
          <w:rPr>
            <w:rStyle w:val="Hyperlink"/>
            <w:rFonts w:ascii="Arial" w:hAnsi="Arial" w:cs="Arial"/>
          </w:rPr>
          <w:t>https://hbr.org/2018/03/when-empowering-employees-works-and-when-it-doesnt</w:t>
        </w:r>
      </w:hyperlink>
      <w:r w:rsidRPr="00A044EA">
        <w:rPr>
          <w:rFonts w:ascii="Arial" w:hAnsi="Arial" w:cs="Arial"/>
        </w:rPr>
        <w:t xml:space="preserve"> [Accessed 7th June 2022].</w:t>
      </w:r>
    </w:p>
    <w:p w14:paraId="109AF752" w14:textId="218A7A01" w:rsidR="00EA5AEB" w:rsidRPr="00A044EA" w:rsidRDefault="00EA5AEB" w:rsidP="00A044EA">
      <w:pPr>
        <w:spacing w:line="360" w:lineRule="auto"/>
        <w:rPr>
          <w:rFonts w:ascii="Arial" w:hAnsi="Arial" w:cs="Arial"/>
        </w:rPr>
      </w:pPr>
    </w:p>
    <w:p w14:paraId="0637C602" w14:textId="081707BA" w:rsidR="007B5830" w:rsidRPr="00A044EA" w:rsidRDefault="007B5830" w:rsidP="00A044EA">
      <w:pPr>
        <w:spacing w:line="360" w:lineRule="auto"/>
        <w:rPr>
          <w:rFonts w:ascii="Arial" w:hAnsi="Arial" w:cs="Arial"/>
        </w:rPr>
      </w:pPr>
      <w:r w:rsidRPr="00A044EA">
        <w:rPr>
          <w:rFonts w:ascii="Arial" w:hAnsi="Arial" w:cs="Arial"/>
        </w:rPr>
        <w:t xml:space="preserve">Lock, E.A.  and Latham, G.P.  (1990) </w:t>
      </w:r>
      <w:r w:rsidRPr="00A044EA">
        <w:rPr>
          <w:rFonts w:ascii="Arial" w:hAnsi="Arial" w:cs="Arial"/>
          <w:i/>
          <w:iCs/>
        </w:rPr>
        <w:t>A theory of goal setting &amp; task performance.</w:t>
      </w:r>
      <w:r w:rsidRPr="00A044EA">
        <w:rPr>
          <w:rFonts w:ascii="Arial" w:hAnsi="Arial" w:cs="Arial"/>
        </w:rPr>
        <w:t xml:space="preserve">  Prentice-Hall, Inc. </w:t>
      </w:r>
    </w:p>
    <w:p w14:paraId="769015A7" w14:textId="3B50ACB1" w:rsidR="007B5830" w:rsidRPr="00A044EA" w:rsidRDefault="007B5830" w:rsidP="00A044EA">
      <w:pPr>
        <w:spacing w:line="360" w:lineRule="auto"/>
        <w:rPr>
          <w:rFonts w:ascii="Arial" w:hAnsi="Arial" w:cs="Arial"/>
        </w:rPr>
      </w:pPr>
    </w:p>
    <w:p w14:paraId="1FCCA842" w14:textId="26EA0022" w:rsidR="004A13F6" w:rsidRPr="00A044EA" w:rsidRDefault="004A13F6" w:rsidP="00A044EA">
      <w:pPr>
        <w:spacing w:line="360" w:lineRule="auto"/>
        <w:rPr>
          <w:rFonts w:ascii="Arial" w:hAnsi="Arial" w:cs="Arial"/>
        </w:rPr>
      </w:pPr>
      <w:r w:rsidRPr="00A044EA">
        <w:rPr>
          <w:rFonts w:ascii="Arial" w:hAnsi="Arial" w:cs="Arial"/>
        </w:rPr>
        <w:lastRenderedPageBreak/>
        <w:t>Martin et al</w:t>
      </w:r>
      <w:r w:rsidR="00B478C1" w:rsidRPr="00A044EA">
        <w:rPr>
          <w:rFonts w:ascii="Arial" w:hAnsi="Arial" w:cs="Arial"/>
        </w:rPr>
        <w:t xml:space="preserve">. </w:t>
      </w:r>
      <w:r w:rsidRPr="00A044EA">
        <w:rPr>
          <w:rFonts w:ascii="Arial" w:hAnsi="Arial" w:cs="Arial"/>
        </w:rPr>
        <w:t xml:space="preserve"> (2014) ‘The importance of inspiring a shared vision’, </w:t>
      </w:r>
      <w:r w:rsidRPr="00A044EA">
        <w:rPr>
          <w:rFonts w:ascii="Arial" w:hAnsi="Arial" w:cs="Arial"/>
          <w:i/>
          <w:iCs/>
        </w:rPr>
        <w:t>International Practice Development Journal</w:t>
      </w:r>
      <w:r w:rsidRPr="00A044EA">
        <w:rPr>
          <w:rFonts w:ascii="Arial" w:hAnsi="Arial" w:cs="Arial"/>
        </w:rPr>
        <w:t xml:space="preserve">, 4(2), pp.  1-15.  Available at: </w:t>
      </w:r>
      <w:hyperlink r:id="rId48" w:history="1">
        <w:r w:rsidRPr="00A044EA">
          <w:rPr>
            <w:rStyle w:val="Hyperlink"/>
            <w:rFonts w:ascii="Arial" w:hAnsi="Arial" w:cs="Arial"/>
          </w:rPr>
          <w:t>https://www.fons.org/Resources/Documents/Journal/Vol4No2/IPDJ_0402_04.pdf</w:t>
        </w:r>
      </w:hyperlink>
      <w:r w:rsidRPr="00A044EA">
        <w:rPr>
          <w:rFonts w:ascii="Arial" w:hAnsi="Arial" w:cs="Arial"/>
        </w:rPr>
        <w:t xml:space="preserve"> [Accessed 7th June 2022].</w:t>
      </w:r>
    </w:p>
    <w:p w14:paraId="1F08F0C2" w14:textId="77777777" w:rsidR="005B2E2C" w:rsidRPr="00A044EA" w:rsidRDefault="005B2E2C" w:rsidP="00A044EA">
      <w:pPr>
        <w:spacing w:line="360" w:lineRule="auto"/>
        <w:rPr>
          <w:rFonts w:ascii="Arial" w:hAnsi="Arial" w:cs="Arial"/>
        </w:rPr>
      </w:pPr>
    </w:p>
    <w:p w14:paraId="05DA97D0" w14:textId="64F4D72F" w:rsidR="005B2E2C" w:rsidRPr="00A044EA" w:rsidRDefault="005B2E2C" w:rsidP="00A044EA">
      <w:pPr>
        <w:spacing w:line="360" w:lineRule="auto"/>
        <w:rPr>
          <w:rFonts w:ascii="Arial" w:eastAsia="Times New Roman" w:hAnsi="Arial" w:cs="Arial"/>
        </w:rPr>
      </w:pPr>
      <w:r w:rsidRPr="00A044EA">
        <w:rPr>
          <w:rFonts w:ascii="Arial" w:eastAsia="Times New Roman" w:hAnsi="Arial" w:cs="Arial"/>
        </w:rPr>
        <w:t xml:space="preserve">Maslow, A.H.  (1943) ‘A theory of human motivation’, </w:t>
      </w:r>
      <w:r w:rsidRPr="00A044EA">
        <w:rPr>
          <w:rFonts w:ascii="Arial" w:eastAsia="Times New Roman" w:hAnsi="Arial" w:cs="Arial"/>
          <w:i/>
          <w:iCs/>
        </w:rPr>
        <w:t>Psychological Review,</w:t>
      </w:r>
      <w:r w:rsidRPr="00A044EA">
        <w:rPr>
          <w:rFonts w:ascii="Arial" w:eastAsia="Times New Roman" w:hAnsi="Arial" w:cs="Arial"/>
        </w:rPr>
        <w:t xml:space="preserve"> 50(4), pp.  370-396.  Doi: </w:t>
      </w:r>
      <w:hyperlink r:id="rId49" w:history="1">
        <w:r w:rsidRPr="00A044EA">
          <w:rPr>
            <w:rFonts w:ascii="Arial" w:eastAsia="Times New Roman" w:hAnsi="Arial" w:cs="Arial"/>
            <w:color w:val="0563C1" w:themeColor="hyperlink"/>
            <w:u w:val="single"/>
          </w:rPr>
          <w:t>https://doi.apa.org/doi/10.1037/h0054346</w:t>
        </w:r>
      </w:hyperlink>
      <w:r w:rsidRPr="00A044EA">
        <w:rPr>
          <w:rFonts w:ascii="Arial" w:eastAsia="Times New Roman" w:hAnsi="Arial" w:cs="Arial"/>
        </w:rPr>
        <w:t xml:space="preserve">  </w:t>
      </w:r>
      <w:r w:rsidR="004F1CBD">
        <w:rPr>
          <w:rFonts w:ascii="Arial" w:eastAsia="Times New Roman" w:hAnsi="Arial" w:cs="Arial"/>
        </w:rPr>
        <w:t>[Accessed 10</w:t>
      </w:r>
      <w:r w:rsidR="004F1CBD" w:rsidRPr="004F1CBD">
        <w:rPr>
          <w:rFonts w:ascii="Arial" w:eastAsia="Times New Roman" w:hAnsi="Arial" w:cs="Arial"/>
          <w:vertAlign w:val="superscript"/>
        </w:rPr>
        <w:t>th</w:t>
      </w:r>
      <w:r w:rsidR="004F1CBD">
        <w:rPr>
          <w:rFonts w:ascii="Arial" w:eastAsia="Times New Roman" w:hAnsi="Arial" w:cs="Arial"/>
        </w:rPr>
        <w:t xml:space="preserve"> June 2022].</w:t>
      </w:r>
    </w:p>
    <w:p w14:paraId="58C1DD12" w14:textId="77777777" w:rsidR="00AE2598" w:rsidRPr="00A044EA" w:rsidRDefault="00AE2598" w:rsidP="00A044EA">
      <w:pPr>
        <w:spacing w:line="360" w:lineRule="auto"/>
        <w:rPr>
          <w:rFonts w:ascii="Arial" w:eastAsia="Times New Roman" w:hAnsi="Arial" w:cs="Arial"/>
        </w:rPr>
      </w:pPr>
    </w:p>
    <w:p w14:paraId="011E8C33" w14:textId="53A5AAF3" w:rsidR="00AE2598" w:rsidRPr="00A044EA" w:rsidRDefault="00AE2598" w:rsidP="00A044EA">
      <w:pPr>
        <w:spacing w:line="360" w:lineRule="auto"/>
        <w:rPr>
          <w:rFonts w:ascii="Arial" w:eastAsia="Times New Roman" w:hAnsi="Arial" w:cs="Arial"/>
        </w:rPr>
      </w:pPr>
      <w:r w:rsidRPr="00A044EA">
        <w:rPr>
          <w:rFonts w:ascii="Arial" w:eastAsia="Times New Roman" w:hAnsi="Arial" w:cs="Arial"/>
        </w:rPr>
        <w:t xml:space="preserve">Mathebula, B.  and Barnard, B.  (2020) </w:t>
      </w:r>
      <w:r w:rsidRPr="00A044EA">
        <w:rPr>
          <w:rFonts w:ascii="Arial" w:eastAsia="Times New Roman" w:hAnsi="Arial" w:cs="Arial"/>
          <w:i/>
          <w:iCs/>
        </w:rPr>
        <w:t>The factors of delegation success: accountability, compliance and work quality.</w:t>
      </w:r>
      <w:r w:rsidRPr="00A044EA">
        <w:rPr>
          <w:rFonts w:ascii="Arial" w:eastAsia="Times New Roman" w:hAnsi="Arial" w:cs="Arial"/>
        </w:rPr>
        <w:t xml:space="preserve"> </w:t>
      </w:r>
      <w:hyperlink r:id="rId50" w:history="1">
        <w:r w:rsidRPr="00A044EA">
          <w:rPr>
            <w:rStyle w:val="Hyperlink"/>
            <w:rFonts w:ascii="Arial" w:eastAsia="Times New Roman" w:hAnsi="Arial" w:cs="Arial"/>
          </w:rPr>
          <w:t>https://www.researchgate.net/publication/339747499_The_factors_of_delegation_success_accountability_compliance_and_work_quality/citation/download</w:t>
        </w:r>
      </w:hyperlink>
      <w:r w:rsidRPr="00A044EA">
        <w:rPr>
          <w:rFonts w:ascii="Arial" w:eastAsia="Times New Roman" w:hAnsi="Arial" w:cs="Arial"/>
        </w:rPr>
        <w:t xml:space="preserve"> [Accessed 30th May 2022].</w:t>
      </w:r>
    </w:p>
    <w:p w14:paraId="1705CBB9" w14:textId="17E1FD0E" w:rsidR="00E24454" w:rsidRPr="00A044EA" w:rsidRDefault="00DE77DA" w:rsidP="00A044EA">
      <w:pPr>
        <w:spacing w:line="360" w:lineRule="auto"/>
        <w:rPr>
          <w:rFonts w:ascii="Arial" w:hAnsi="Arial" w:cs="Arial"/>
        </w:rPr>
      </w:pPr>
      <w:r w:rsidRPr="00A044EA">
        <w:rPr>
          <w:rFonts w:ascii="Arial" w:hAnsi="Arial" w:cs="Arial"/>
          <w:noProof/>
        </w:rPr>
        <w:drawing>
          <wp:inline distT="0" distB="0" distL="0" distR="0" wp14:anchorId="006968A4" wp14:editId="004CBEA4">
            <wp:extent cx="5731510" cy="3505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50520"/>
                    </a:xfrm>
                    <a:prstGeom prst="rect">
                      <a:avLst/>
                    </a:prstGeom>
                    <a:noFill/>
                    <a:ln>
                      <a:noFill/>
                    </a:ln>
                  </pic:spPr>
                </pic:pic>
              </a:graphicData>
            </a:graphic>
          </wp:inline>
        </w:drawing>
      </w:r>
    </w:p>
    <w:p w14:paraId="4F4380C0" w14:textId="77777777" w:rsidR="008471BE" w:rsidRPr="00A044EA" w:rsidRDefault="008471BE" w:rsidP="00A044EA">
      <w:pPr>
        <w:spacing w:line="360" w:lineRule="auto"/>
        <w:rPr>
          <w:rFonts w:ascii="Arial" w:eastAsia="Times New Roman" w:hAnsi="Arial" w:cs="Arial"/>
        </w:rPr>
      </w:pPr>
    </w:p>
    <w:p w14:paraId="6BAF286E" w14:textId="77777777" w:rsidR="008471BE" w:rsidRPr="00A044EA" w:rsidRDefault="008471BE" w:rsidP="00A044EA">
      <w:pPr>
        <w:spacing w:line="360" w:lineRule="auto"/>
        <w:rPr>
          <w:rFonts w:ascii="Arial" w:eastAsia="Times New Roman" w:hAnsi="Arial" w:cs="Arial"/>
        </w:rPr>
      </w:pPr>
      <w:r w:rsidRPr="00A044EA">
        <w:rPr>
          <w:rFonts w:ascii="Arial" w:eastAsia="Times New Roman" w:hAnsi="Arial" w:cs="Arial"/>
        </w:rPr>
        <w:t xml:space="preserve">Mehrabian, A.  (2007) </w:t>
      </w:r>
      <w:r w:rsidRPr="00A044EA">
        <w:rPr>
          <w:rFonts w:ascii="Arial" w:eastAsia="Times New Roman" w:hAnsi="Arial" w:cs="Arial"/>
          <w:i/>
          <w:iCs/>
        </w:rPr>
        <w:t>Nonverbal communication.</w:t>
      </w:r>
      <w:r w:rsidRPr="00A044EA">
        <w:rPr>
          <w:rFonts w:ascii="Arial" w:eastAsia="Times New Roman" w:hAnsi="Arial" w:cs="Arial"/>
        </w:rPr>
        <w:t xml:space="preserve">  Taylor &amp; Francis Group.</w:t>
      </w:r>
    </w:p>
    <w:p w14:paraId="38682B78" w14:textId="77777777" w:rsidR="00336D9D" w:rsidRPr="00A044EA" w:rsidRDefault="00336D9D" w:rsidP="00A044EA">
      <w:pPr>
        <w:spacing w:line="360" w:lineRule="auto"/>
        <w:rPr>
          <w:rFonts w:ascii="Arial" w:hAnsi="Arial" w:cs="Arial"/>
        </w:rPr>
      </w:pPr>
    </w:p>
    <w:p w14:paraId="67725C0B" w14:textId="6F0EBE19" w:rsidR="00891CD9" w:rsidRPr="00A044EA" w:rsidRDefault="00336D9D" w:rsidP="00A044EA">
      <w:pPr>
        <w:spacing w:line="360" w:lineRule="auto"/>
        <w:rPr>
          <w:rFonts w:ascii="Arial" w:hAnsi="Arial" w:cs="Arial"/>
        </w:rPr>
      </w:pPr>
      <w:r w:rsidRPr="00A044EA">
        <w:rPr>
          <w:rFonts w:ascii="Arial" w:hAnsi="Arial" w:cs="Arial"/>
        </w:rPr>
        <w:t>Munir et al</w:t>
      </w:r>
      <w:r w:rsidR="0041793E" w:rsidRPr="00A044EA">
        <w:rPr>
          <w:rFonts w:ascii="Arial" w:hAnsi="Arial" w:cs="Arial"/>
        </w:rPr>
        <w:t xml:space="preserve">. </w:t>
      </w:r>
      <w:r w:rsidRPr="00A044EA">
        <w:rPr>
          <w:rFonts w:ascii="Arial" w:hAnsi="Arial" w:cs="Arial"/>
        </w:rPr>
        <w:t xml:space="preserve"> (2016) ‘Impact of rewards (intrinsic and extrinsic) on employee performance with special reference to courier companies of Faisalabad </w:t>
      </w:r>
      <w:r w:rsidR="00273D7F">
        <w:rPr>
          <w:rFonts w:ascii="Arial" w:hAnsi="Arial" w:cs="Arial"/>
        </w:rPr>
        <w:t>C</w:t>
      </w:r>
      <w:r w:rsidRPr="00A044EA">
        <w:rPr>
          <w:rFonts w:ascii="Arial" w:hAnsi="Arial" w:cs="Arial"/>
        </w:rPr>
        <w:t xml:space="preserve">ity’, </w:t>
      </w:r>
      <w:r w:rsidRPr="00A044EA">
        <w:rPr>
          <w:rFonts w:ascii="Arial" w:hAnsi="Arial" w:cs="Arial"/>
          <w:i/>
          <w:iCs/>
        </w:rPr>
        <w:t>European Journal of Business and Management,</w:t>
      </w:r>
      <w:r w:rsidRPr="00A044EA">
        <w:rPr>
          <w:rFonts w:ascii="Arial" w:hAnsi="Arial" w:cs="Arial"/>
        </w:rPr>
        <w:t xml:space="preserve"> 8(25), pp.  88-96.  Available at:</w:t>
      </w:r>
      <w:r w:rsidRPr="00A044EA">
        <w:rPr>
          <w:rFonts w:ascii="Arial" w:eastAsia="Times New Roman" w:hAnsi="Arial" w:cs="Arial"/>
        </w:rPr>
        <w:t xml:space="preserve"> </w:t>
      </w:r>
      <w:hyperlink r:id="rId52" w:history="1">
        <w:r w:rsidRPr="00A044EA">
          <w:rPr>
            <w:rStyle w:val="Hyperlink"/>
            <w:rFonts w:ascii="Arial" w:hAnsi="Arial" w:cs="Arial"/>
          </w:rPr>
          <w:t>https://core.ac.uk/download/pdf/234627487.pdf</w:t>
        </w:r>
      </w:hyperlink>
      <w:r w:rsidRPr="00A044EA">
        <w:rPr>
          <w:rFonts w:ascii="Arial" w:hAnsi="Arial" w:cs="Arial"/>
        </w:rPr>
        <w:t xml:space="preserve"> [Accessed 10th June 2022]. </w:t>
      </w:r>
    </w:p>
    <w:p w14:paraId="733FFBD9" w14:textId="77777777" w:rsidR="00336D9D" w:rsidRPr="00A044EA" w:rsidRDefault="00336D9D" w:rsidP="00A044EA">
      <w:pPr>
        <w:spacing w:line="360" w:lineRule="auto"/>
        <w:rPr>
          <w:rFonts w:ascii="Arial" w:hAnsi="Arial" w:cs="Arial"/>
        </w:rPr>
      </w:pPr>
    </w:p>
    <w:p w14:paraId="2941F2F4" w14:textId="12E54F5F" w:rsidR="00891CD9" w:rsidRPr="00A044EA" w:rsidRDefault="00891CD9" w:rsidP="00A044EA">
      <w:pPr>
        <w:spacing w:line="360" w:lineRule="auto"/>
        <w:rPr>
          <w:rFonts w:ascii="Arial" w:hAnsi="Arial" w:cs="Arial"/>
        </w:rPr>
      </w:pPr>
      <w:r w:rsidRPr="00A044EA">
        <w:rPr>
          <w:rFonts w:ascii="Arial" w:hAnsi="Arial" w:cs="Arial"/>
        </w:rPr>
        <w:t>Nguyen et al</w:t>
      </w:r>
      <w:r w:rsidR="0041793E" w:rsidRPr="00A044EA">
        <w:rPr>
          <w:rFonts w:ascii="Arial" w:hAnsi="Arial" w:cs="Arial"/>
        </w:rPr>
        <w:t xml:space="preserve">. </w:t>
      </w:r>
      <w:r w:rsidR="003A5A43" w:rsidRPr="00A044EA">
        <w:rPr>
          <w:rFonts w:ascii="Arial" w:hAnsi="Arial" w:cs="Arial"/>
        </w:rPr>
        <w:t xml:space="preserve"> </w:t>
      </w:r>
      <w:r w:rsidRPr="00A044EA">
        <w:rPr>
          <w:rFonts w:ascii="Arial" w:hAnsi="Arial" w:cs="Arial"/>
        </w:rPr>
        <w:t xml:space="preserve">(2014) ‘The importance of situational leadership in the workforce: a study based on gender, place of birth, and gender affiliation’, </w:t>
      </w:r>
      <w:r w:rsidRPr="00A044EA">
        <w:rPr>
          <w:rFonts w:ascii="Arial" w:hAnsi="Arial" w:cs="Arial"/>
          <w:i/>
          <w:iCs/>
        </w:rPr>
        <w:t>Journal of Contemporary Management,</w:t>
      </w:r>
      <w:r w:rsidRPr="00A044EA">
        <w:rPr>
          <w:rFonts w:ascii="Arial" w:hAnsi="Arial" w:cs="Arial"/>
        </w:rPr>
        <w:t xml:space="preserve"> pp.  29-40.  Available at: </w:t>
      </w:r>
      <w:hyperlink r:id="rId53" w:history="1">
        <w:r w:rsidRPr="00A044EA">
          <w:rPr>
            <w:rStyle w:val="Hyperlink"/>
            <w:rFonts w:ascii="Arial" w:hAnsi="Arial" w:cs="Arial"/>
          </w:rPr>
          <w:t>https://www.researchgate.net/profile/Nile-Khanfar/publication/281973015_The_Importance_of_Situational_Leadership_in_the_Workforce_A_Study_Based_on_Gender_Place_of_Birth_and_Generational_Affiliation/links/56003edc08ae07629e5288f3/The-Importance-of-Situational-Leadership-in-the-Workforce-A-Study-Based-on-Gender-Place-of-Birth-and-Generational-Affiliation.pdf?origin=publication_detail</w:t>
        </w:r>
      </w:hyperlink>
      <w:r w:rsidRPr="00A044EA">
        <w:rPr>
          <w:rFonts w:ascii="Arial" w:hAnsi="Arial" w:cs="Arial"/>
        </w:rPr>
        <w:t xml:space="preserve"> [Accessed 1</w:t>
      </w:r>
      <w:r w:rsidRPr="00A044EA">
        <w:rPr>
          <w:rFonts w:ascii="Arial" w:hAnsi="Arial" w:cs="Arial"/>
          <w:vertAlign w:val="superscript"/>
        </w:rPr>
        <w:t>st</w:t>
      </w:r>
      <w:r w:rsidRPr="00A044EA">
        <w:rPr>
          <w:rFonts w:ascii="Arial" w:hAnsi="Arial" w:cs="Arial"/>
        </w:rPr>
        <w:t xml:space="preserve"> June 2022].</w:t>
      </w:r>
    </w:p>
    <w:p w14:paraId="3F9F4329" w14:textId="77777777" w:rsidR="005B2E2C" w:rsidRPr="00A044EA" w:rsidRDefault="005B2E2C" w:rsidP="00A044EA">
      <w:pPr>
        <w:spacing w:line="360" w:lineRule="auto"/>
        <w:rPr>
          <w:rFonts w:ascii="Arial" w:eastAsia="Times New Roman" w:hAnsi="Arial" w:cs="Arial"/>
        </w:rPr>
      </w:pPr>
    </w:p>
    <w:p w14:paraId="419CD892" w14:textId="3F275983" w:rsidR="00C87548" w:rsidRPr="00A044EA" w:rsidRDefault="00C87548" w:rsidP="00A044EA">
      <w:pPr>
        <w:spacing w:line="360" w:lineRule="auto"/>
        <w:rPr>
          <w:rFonts w:ascii="Arial" w:hAnsi="Arial" w:cs="Arial"/>
        </w:rPr>
      </w:pPr>
      <w:r w:rsidRPr="00A044EA">
        <w:rPr>
          <w:rFonts w:ascii="Arial" w:hAnsi="Arial" w:cs="Arial"/>
        </w:rPr>
        <w:lastRenderedPageBreak/>
        <w:t xml:space="preserve">Northouse, P.G.  (2007) </w:t>
      </w:r>
      <w:r w:rsidRPr="00A044EA">
        <w:rPr>
          <w:rFonts w:ascii="Arial" w:hAnsi="Arial" w:cs="Arial"/>
          <w:i/>
          <w:iCs/>
        </w:rPr>
        <w:t>Leadership: theory and practice.</w:t>
      </w:r>
      <w:r w:rsidRPr="00A044EA">
        <w:rPr>
          <w:rFonts w:ascii="Arial" w:hAnsi="Arial" w:cs="Arial"/>
        </w:rPr>
        <w:t xml:space="preserve"> </w:t>
      </w:r>
      <w:r w:rsidR="00C70AA3" w:rsidRPr="00A044EA">
        <w:rPr>
          <w:rFonts w:ascii="Arial" w:hAnsi="Arial" w:cs="Arial"/>
        </w:rPr>
        <w:t xml:space="preserve"> </w:t>
      </w:r>
      <w:r w:rsidRPr="00A044EA">
        <w:rPr>
          <w:rFonts w:ascii="Arial" w:hAnsi="Arial" w:cs="Arial"/>
        </w:rPr>
        <w:t>4</w:t>
      </w:r>
      <w:r w:rsidRPr="00A044EA">
        <w:rPr>
          <w:rFonts w:ascii="Arial" w:hAnsi="Arial" w:cs="Arial"/>
          <w:vertAlign w:val="superscript"/>
        </w:rPr>
        <w:t>th</w:t>
      </w:r>
      <w:r w:rsidRPr="00A044EA">
        <w:rPr>
          <w:rFonts w:ascii="Arial" w:hAnsi="Arial" w:cs="Arial"/>
        </w:rPr>
        <w:t xml:space="preserve"> </w:t>
      </w:r>
      <w:proofErr w:type="spellStart"/>
      <w:r w:rsidRPr="00A044EA">
        <w:rPr>
          <w:rFonts w:ascii="Arial" w:hAnsi="Arial" w:cs="Arial"/>
        </w:rPr>
        <w:t>edn</w:t>
      </w:r>
      <w:proofErr w:type="spellEnd"/>
      <w:r w:rsidRPr="00A044EA">
        <w:rPr>
          <w:rFonts w:ascii="Arial" w:hAnsi="Arial" w:cs="Arial"/>
        </w:rPr>
        <w:t xml:space="preserve">.  SAGE: Thousand Oaks.  </w:t>
      </w:r>
    </w:p>
    <w:p w14:paraId="541919A7" w14:textId="440A81C3" w:rsidR="00E54479" w:rsidRPr="00A044EA" w:rsidRDefault="00E54479" w:rsidP="00A044EA">
      <w:pPr>
        <w:spacing w:line="360" w:lineRule="auto"/>
        <w:rPr>
          <w:rFonts w:ascii="Arial" w:hAnsi="Arial" w:cs="Arial"/>
        </w:rPr>
      </w:pPr>
    </w:p>
    <w:p w14:paraId="6220F526" w14:textId="3F830F17" w:rsidR="00E54479" w:rsidRPr="00A044EA" w:rsidRDefault="00E54479" w:rsidP="00A044EA">
      <w:pPr>
        <w:spacing w:line="360" w:lineRule="auto"/>
        <w:rPr>
          <w:rFonts w:ascii="Arial" w:hAnsi="Arial" w:cs="Arial"/>
        </w:rPr>
      </w:pPr>
      <w:r w:rsidRPr="00A044EA">
        <w:rPr>
          <w:rFonts w:ascii="Arial" w:hAnsi="Arial" w:cs="Arial"/>
        </w:rPr>
        <w:t xml:space="preserve">Northouse, P.G.  (2017) </w:t>
      </w:r>
      <w:r w:rsidRPr="00A044EA">
        <w:rPr>
          <w:rFonts w:ascii="Arial" w:hAnsi="Arial" w:cs="Arial"/>
          <w:i/>
          <w:iCs/>
        </w:rPr>
        <w:t>In introduction to leadership: concepts and practice</w:t>
      </w:r>
      <w:r w:rsidRPr="00A044EA">
        <w:rPr>
          <w:rFonts w:ascii="Arial" w:hAnsi="Arial" w:cs="Arial"/>
        </w:rPr>
        <w:t>.  SAGE: Thousand Oaks.</w:t>
      </w:r>
    </w:p>
    <w:p w14:paraId="11ABB880" w14:textId="77777777" w:rsidR="00F37AC1" w:rsidRPr="00A044EA" w:rsidRDefault="00F37AC1" w:rsidP="00A044EA">
      <w:pPr>
        <w:spacing w:line="360" w:lineRule="auto"/>
        <w:rPr>
          <w:rFonts w:ascii="Arial" w:eastAsia="Times New Roman" w:hAnsi="Arial" w:cs="Arial"/>
        </w:rPr>
      </w:pPr>
    </w:p>
    <w:p w14:paraId="03D1C6CB" w14:textId="3C79760F" w:rsidR="00F37AC1" w:rsidRPr="00A044EA" w:rsidRDefault="00F37AC1" w:rsidP="00A044EA">
      <w:pPr>
        <w:spacing w:line="360" w:lineRule="auto"/>
        <w:rPr>
          <w:rFonts w:ascii="Arial" w:eastAsia="Times New Roman" w:hAnsi="Arial" w:cs="Arial"/>
        </w:rPr>
      </w:pPr>
      <w:r w:rsidRPr="00A044EA">
        <w:rPr>
          <w:rFonts w:ascii="Arial" w:eastAsia="Times New Roman" w:hAnsi="Arial" w:cs="Arial"/>
        </w:rPr>
        <w:t xml:space="preserve">Oakes, R.  (2018) </w:t>
      </w:r>
      <w:r w:rsidRPr="00A044EA">
        <w:rPr>
          <w:rFonts w:ascii="Arial" w:eastAsia="Times New Roman" w:hAnsi="Arial" w:cs="Arial"/>
          <w:i/>
          <w:iCs/>
        </w:rPr>
        <w:t>Regent business school an exploration of leadership styles and its impact on organisational performance at African Bank, South Africa</w:t>
      </w:r>
      <w:r w:rsidRPr="00A044EA">
        <w:rPr>
          <w:rFonts w:ascii="Arial" w:eastAsia="Times New Roman" w:hAnsi="Arial" w:cs="Arial"/>
        </w:rPr>
        <w:t xml:space="preserve">.  Available at: </w:t>
      </w:r>
      <w:hyperlink r:id="rId54" w:history="1">
        <w:r w:rsidRPr="00A044EA">
          <w:rPr>
            <w:rStyle w:val="Hyperlink"/>
            <w:rFonts w:ascii="Arial" w:eastAsia="Times New Roman" w:hAnsi="Arial" w:cs="Arial"/>
          </w:rPr>
          <w:t>https://www.researchgate.net/publication/327406140_REGENT_BUSINESS_SCHOOL_An_exploration_of_leadership_styles_and_its_impact_on_organisational_performance_at_African_Bank_South_Africa</w:t>
        </w:r>
      </w:hyperlink>
      <w:r w:rsidRPr="00A044EA">
        <w:rPr>
          <w:rFonts w:ascii="Arial" w:eastAsia="Times New Roman" w:hAnsi="Arial" w:cs="Arial"/>
        </w:rPr>
        <w:t xml:space="preserve"> [Accessed 3rd June 2022].</w:t>
      </w:r>
    </w:p>
    <w:p w14:paraId="76885321" w14:textId="77777777" w:rsidR="00F37AC1" w:rsidRPr="00A044EA" w:rsidRDefault="00F37AC1" w:rsidP="00A044EA">
      <w:pPr>
        <w:spacing w:line="360" w:lineRule="auto"/>
        <w:rPr>
          <w:rFonts w:ascii="Arial" w:eastAsia="Times New Roman" w:hAnsi="Arial" w:cs="Arial"/>
        </w:rPr>
      </w:pPr>
    </w:p>
    <w:p w14:paraId="66EA033C" w14:textId="772ED570" w:rsidR="00F37AC1" w:rsidRPr="00A044EA" w:rsidRDefault="00F37AC1" w:rsidP="00A044EA">
      <w:pPr>
        <w:spacing w:line="360" w:lineRule="auto"/>
        <w:rPr>
          <w:rFonts w:ascii="Arial" w:eastAsia="Times New Roman" w:hAnsi="Arial" w:cs="Arial"/>
        </w:rPr>
      </w:pPr>
      <w:proofErr w:type="spellStart"/>
      <w:r w:rsidRPr="00A044EA">
        <w:rPr>
          <w:rFonts w:ascii="Arial" w:eastAsia="Times New Roman" w:hAnsi="Arial" w:cs="Arial"/>
        </w:rPr>
        <w:t>Ouchi</w:t>
      </w:r>
      <w:proofErr w:type="spellEnd"/>
      <w:r w:rsidRPr="00A044EA">
        <w:rPr>
          <w:rFonts w:ascii="Arial" w:eastAsia="Times New Roman" w:hAnsi="Arial" w:cs="Arial"/>
        </w:rPr>
        <w:t>, W.G.  (1993) </w:t>
      </w:r>
      <w:r w:rsidRPr="00A044EA">
        <w:rPr>
          <w:rFonts w:ascii="Arial" w:eastAsia="Times New Roman" w:hAnsi="Arial" w:cs="Arial"/>
          <w:i/>
          <w:iCs/>
        </w:rPr>
        <w:t xml:space="preserve">Theory Z: How American </w:t>
      </w:r>
      <w:r w:rsidR="002D4F8C">
        <w:rPr>
          <w:rFonts w:ascii="Arial" w:eastAsia="Times New Roman" w:hAnsi="Arial" w:cs="Arial"/>
          <w:i/>
          <w:iCs/>
        </w:rPr>
        <w:t>b</w:t>
      </w:r>
      <w:r w:rsidRPr="00A044EA">
        <w:rPr>
          <w:rFonts w:ascii="Arial" w:eastAsia="Times New Roman" w:hAnsi="Arial" w:cs="Arial"/>
          <w:i/>
          <w:iCs/>
        </w:rPr>
        <w:t xml:space="preserve">usiness </w:t>
      </w:r>
      <w:r w:rsidR="002D4F8C">
        <w:rPr>
          <w:rFonts w:ascii="Arial" w:eastAsia="Times New Roman" w:hAnsi="Arial" w:cs="Arial"/>
          <w:i/>
          <w:iCs/>
        </w:rPr>
        <w:t>c</w:t>
      </w:r>
      <w:r w:rsidRPr="00A044EA">
        <w:rPr>
          <w:rFonts w:ascii="Arial" w:eastAsia="Times New Roman" w:hAnsi="Arial" w:cs="Arial"/>
          <w:i/>
          <w:iCs/>
        </w:rPr>
        <w:t xml:space="preserve">an </w:t>
      </w:r>
      <w:r w:rsidR="002D4F8C">
        <w:rPr>
          <w:rFonts w:ascii="Arial" w:eastAsia="Times New Roman" w:hAnsi="Arial" w:cs="Arial"/>
          <w:i/>
          <w:iCs/>
        </w:rPr>
        <w:t>m</w:t>
      </w:r>
      <w:r w:rsidRPr="00A044EA">
        <w:rPr>
          <w:rFonts w:ascii="Arial" w:eastAsia="Times New Roman" w:hAnsi="Arial" w:cs="Arial"/>
          <w:i/>
          <w:iCs/>
        </w:rPr>
        <w:t xml:space="preserve">eet the Japanese </w:t>
      </w:r>
      <w:r w:rsidR="002D4F8C">
        <w:rPr>
          <w:rFonts w:ascii="Arial" w:eastAsia="Times New Roman" w:hAnsi="Arial" w:cs="Arial"/>
          <w:i/>
          <w:iCs/>
        </w:rPr>
        <w:t>c</w:t>
      </w:r>
      <w:r w:rsidRPr="00A044EA">
        <w:rPr>
          <w:rFonts w:ascii="Arial" w:eastAsia="Times New Roman" w:hAnsi="Arial" w:cs="Arial"/>
          <w:i/>
          <w:iCs/>
        </w:rPr>
        <w:t xml:space="preserve">hallenge.  </w:t>
      </w:r>
      <w:r w:rsidRPr="00A044EA">
        <w:rPr>
          <w:rFonts w:ascii="Arial" w:eastAsia="Times New Roman" w:hAnsi="Arial" w:cs="Arial"/>
        </w:rPr>
        <w:t xml:space="preserve">United Kingdom: Avon. </w:t>
      </w:r>
    </w:p>
    <w:p w14:paraId="31D6CEC0" w14:textId="77777777" w:rsidR="002E191B" w:rsidRPr="00A044EA" w:rsidRDefault="002E191B" w:rsidP="00A044EA">
      <w:pPr>
        <w:spacing w:line="360" w:lineRule="auto"/>
        <w:rPr>
          <w:rFonts w:ascii="Arial" w:eastAsia="Times New Roman" w:hAnsi="Arial" w:cs="Arial"/>
        </w:rPr>
      </w:pPr>
    </w:p>
    <w:p w14:paraId="612D411F" w14:textId="5B302572" w:rsidR="005B2E2C" w:rsidRPr="00A044EA" w:rsidRDefault="002E191B" w:rsidP="00A044EA">
      <w:pPr>
        <w:spacing w:line="360" w:lineRule="auto"/>
        <w:rPr>
          <w:rFonts w:ascii="Arial" w:eastAsia="Times New Roman" w:hAnsi="Arial" w:cs="Arial"/>
        </w:rPr>
      </w:pPr>
      <w:proofErr w:type="spellStart"/>
      <w:r w:rsidRPr="00A044EA">
        <w:rPr>
          <w:rFonts w:ascii="Arial" w:eastAsia="Times New Roman" w:hAnsi="Arial" w:cs="Arial"/>
        </w:rPr>
        <w:t>Pasaribu</w:t>
      </w:r>
      <w:proofErr w:type="spellEnd"/>
      <w:r w:rsidRPr="00A044EA">
        <w:rPr>
          <w:rFonts w:ascii="Arial" w:eastAsia="Times New Roman" w:hAnsi="Arial" w:cs="Arial"/>
        </w:rPr>
        <w:t xml:space="preserve"> et al</w:t>
      </w:r>
      <w:r w:rsidR="00D127E3" w:rsidRPr="00A044EA">
        <w:rPr>
          <w:rFonts w:ascii="Arial" w:eastAsia="Times New Roman" w:hAnsi="Arial" w:cs="Arial"/>
        </w:rPr>
        <w:t xml:space="preserve">. </w:t>
      </w:r>
      <w:r w:rsidRPr="00A044EA">
        <w:rPr>
          <w:rFonts w:ascii="Arial" w:eastAsia="Times New Roman" w:hAnsi="Arial" w:cs="Arial"/>
        </w:rPr>
        <w:t xml:space="preserve"> (2022) </w:t>
      </w:r>
      <w:r w:rsidRPr="00A044EA">
        <w:rPr>
          <w:rFonts w:ascii="Arial" w:eastAsia="Times New Roman" w:hAnsi="Arial" w:cs="Arial"/>
          <w:i/>
          <w:iCs/>
        </w:rPr>
        <w:t>The role of situational leadership on job satisfaction, organizational behaviour (OCB), and employee performance.</w:t>
      </w:r>
      <w:r w:rsidRPr="00A044EA">
        <w:rPr>
          <w:rFonts w:ascii="Arial" w:eastAsia="Times New Roman" w:hAnsi="Arial" w:cs="Arial"/>
        </w:rPr>
        <w:t xml:space="preserve">  Available at: </w:t>
      </w:r>
      <w:hyperlink r:id="rId55" w:history="1">
        <w:r w:rsidRPr="00A044EA">
          <w:rPr>
            <w:rStyle w:val="Hyperlink"/>
            <w:rFonts w:ascii="Arial" w:eastAsia="Times New Roman" w:hAnsi="Arial" w:cs="Arial"/>
          </w:rPr>
          <w:t>https://www.frontiersin.org/articles/10.3389/fpsyg.2022.896539/full</w:t>
        </w:r>
      </w:hyperlink>
      <w:r w:rsidRPr="00A044EA">
        <w:rPr>
          <w:rFonts w:ascii="Arial" w:eastAsia="Times New Roman" w:hAnsi="Arial" w:cs="Arial"/>
        </w:rPr>
        <w:t xml:space="preserve"> [Accessed 10th June2022].</w:t>
      </w:r>
    </w:p>
    <w:p w14:paraId="366C40B8" w14:textId="77777777" w:rsidR="002E191B" w:rsidRPr="00A044EA" w:rsidRDefault="002E191B" w:rsidP="00A044EA">
      <w:pPr>
        <w:spacing w:line="360" w:lineRule="auto"/>
        <w:rPr>
          <w:rFonts w:ascii="Arial" w:eastAsia="Times New Roman" w:hAnsi="Arial" w:cs="Arial"/>
        </w:rPr>
      </w:pPr>
    </w:p>
    <w:p w14:paraId="20282791" w14:textId="4A020DB0" w:rsidR="005B2E2C" w:rsidRPr="00A044EA" w:rsidRDefault="005B2E2C" w:rsidP="00A044EA">
      <w:pPr>
        <w:spacing w:line="360" w:lineRule="auto"/>
        <w:rPr>
          <w:rFonts w:ascii="Arial" w:eastAsia="Times New Roman" w:hAnsi="Arial" w:cs="Arial"/>
        </w:rPr>
      </w:pPr>
      <w:r w:rsidRPr="00A044EA">
        <w:rPr>
          <w:rFonts w:ascii="Arial" w:eastAsia="Times New Roman" w:hAnsi="Arial" w:cs="Arial"/>
        </w:rPr>
        <w:t xml:space="preserve">Patel, D.S.  (2014) </w:t>
      </w:r>
      <w:r w:rsidRPr="00A044EA">
        <w:rPr>
          <w:rFonts w:ascii="Arial" w:eastAsia="Times New Roman" w:hAnsi="Arial" w:cs="Arial"/>
          <w:i/>
          <w:iCs/>
        </w:rPr>
        <w:t>Body language: an effective communication tool.</w:t>
      </w:r>
      <w:r w:rsidRPr="00A044EA">
        <w:rPr>
          <w:rFonts w:ascii="Arial" w:eastAsia="Times New Roman" w:hAnsi="Arial" w:cs="Arial"/>
        </w:rPr>
        <w:t xml:space="preserve">  Available at: </w:t>
      </w:r>
      <w:hyperlink r:id="rId56" w:history="1">
        <w:r w:rsidRPr="00A044EA">
          <w:rPr>
            <w:rStyle w:val="Hyperlink"/>
            <w:rFonts w:ascii="Arial" w:eastAsia="Times New Roman" w:hAnsi="Arial" w:cs="Arial"/>
          </w:rPr>
          <w:t>https://snscourseware.org/snsctnew/files/1581495601.pdf</w:t>
        </w:r>
      </w:hyperlink>
      <w:r w:rsidRPr="00A044EA">
        <w:rPr>
          <w:rFonts w:ascii="Arial" w:eastAsia="Times New Roman" w:hAnsi="Arial" w:cs="Arial"/>
        </w:rPr>
        <w:t xml:space="preserve"> [Accessed 30th May 2022].</w:t>
      </w:r>
    </w:p>
    <w:p w14:paraId="05BE6D83" w14:textId="77777777" w:rsidR="00973A10" w:rsidRPr="00A044EA" w:rsidRDefault="00973A10" w:rsidP="00A044EA">
      <w:pPr>
        <w:spacing w:line="360" w:lineRule="auto"/>
        <w:rPr>
          <w:rFonts w:ascii="Arial" w:hAnsi="Arial" w:cs="Arial"/>
          <w:i/>
          <w:iCs/>
        </w:rPr>
      </w:pPr>
    </w:p>
    <w:p w14:paraId="2FB364FA" w14:textId="705054E8" w:rsidR="00973A10" w:rsidRPr="00A044EA" w:rsidRDefault="00973A10" w:rsidP="00A044EA">
      <w:pPr>
        <w:spacing w:line="360" w:lineRule="auto"/>
        <w:rPr>
          <w:rFonts w:ascii="Arial" w:eastAsia="Times New Roman" w:hAnsi="Arial" w:cs="Arial"/>
        </w:rPr>
      </w:pPr>
      <w:r w:rsidRPr="00A044EA">
        <w:rPr>
          <w:rFonts w:ascii="Arial" w:hAnsi="Arial" w:cs="Arial"/>
        </w:rPr>
        <w:t xml:space="preserve">Penn State (2013) </w:t>
      </w:r>
      <w:r w:rsidRPr="00A044EA">
        <w:rPr>
          <w:rFonts w:ascii="Arial" w:hAnsi="Arial" w:cs="Arial"/>
          <w:i/>
          <w:iCs/>
        </w:rPr>
        <w:t>Contingency and situational approaches.</w:t>
      </w:r>
      <w:r w:rsidRPr="00A044EA">
        <w:rPr>
          <w:rFonts w:ascii="Arial" w:hAnsi="Arial" w:cs="Arial"/>
        </w:rPr>
        <w:t xml:space="preserve">  Available at: </w:t>
      </w:r>
      <w:hyperlink r:id="rId57" w:history="1">
        <w:r w:rsidRPr="00A044EA">
          <w:rPr>
            <w:rStyle w:val="Hyperlink"/>
            <w:rFonts w:ascii="Arial" w:eastAsia="Times New Roman" w:hAnsi="Arial" w:cs="Arial"/>
          </w:rPr>
          <w:t>https://sites.psu.edu/leadership/2013/10/05/contingency-and-situational-approaches/</w:t>
        </w:r>
      </w:hyperlink>
      <w:r w:rsidRPr="00A044EA">
        <w:rPr>
          <w:rFonts w:ascii="Arial" w:eastAsia="Times New Roman" w:hAnsi="Arial" w:cs="Arial"/>
        </w:rPr>
        <w:t xml:space="preserve">  [Accessed 27</w:t>
      </w:r>
      <w:r w:rsidRPr="00A044EA">
        <w:rPr>
          <w:rFonts w:ascii="Arial" w:eastAsia="Times New Roman" w:hAnsi="Arial" w:cs="Arial"/>
          <w:vertAlign w:val="superscript"/>
        </w:rPr>
        <w:t>th</w:t>
      </w:r>
      <w:r w:rsidRPr="00A044EA">
        <w:rPr>
          <w:rFonts w:ascii="Arial" w:eastAsia="Times New Roman" w:hAnsi="Arial" w:cs="Arial"/>
        </w:rPr>
        <w:t xml:space="preserve"> May 2022].</w:t>
      </w:r>
    </w:p>
    <w:p w14:paraId="3E6ACBCD" w14:textId="77777777" w:rsidR="005B2E2C" w:rsidRPr="00A044EA" w:rsidRDefault="005B2E2C" w:rsidP="00A044EA">
      <w:pPr>
        <w:spacing w:line="360" w:lineRule="auto"/>
        <w:rPr>
          <w:rFonts w:ascii="Arial" w:hAnsi="Arial" w:cs="Arial"/>
        </w:rPr>
      </w:pPr>
    </w:p>
    <w:p w14:paraId="5BE04639" w14:textId="1EA44ED4" w:rsidR="005B2E2C" w:rsidRPr="00A044EA" w:rsidRDefault="005B2E2C" w:rsidP="00A044EA">
      <w:pPr>
        <w:spacing w:line="360" w:lineRule="auto"/>
        <w:rPr>
          <w:rFonts w:ascii="Arial" w:eastAsia="Times New Roman" w:hAnsi="Arial" w:cs="Arial"/>
        </w:rPr>
      </w:pPr>
      <w:r w:rsidRPr="00A044EA">
        <w:rPr>
          <w:rFonts w:ascii="Arial" w:eastAsia="Times New Roman" w:hAnsi="Arial" w:cs="Arial"/>
        </w:rPr>
        <w:t xml:space="preserve">Pew Research Centre (2015) </w:t>
      </w:r>
      <w:r w:rsidRPr="00A044EA">
        <w:rPr>
          <w:rFonts w:ascii="Arial" w:eastAsia="Times New Roman" w:hAnsi="Arial" w:cs="Arial"/>
          <w:i/>
          <w:iCs/>
        </w:rPr>
        <w:t xml:space="preserve">Chapter 2: what makes a good leader, and does gender </w:t>
      </w:r>
      <w:proofErr w:type="gramStart"/>
      <w:r w:rsidRPr="00A044EA">
        <w:rPr>
          <w:rFonts w:ascii="Arial" w:eastAsia="Times New Roman" w:hAnsi="Arial" w:cs="Arial"/>
          <w:i/>
          <w:iCs/>
        </w:rPr>
        <w:t>matter?.</w:t>
      </w:r>
      <w:proofErr w:type="gramEnd"/>
      <w:r w:rsidRPr="00A044EA">
        <w:rPr>
          <w:rFonts w:ascii="Arial" w:eastAsia="Times New Roman" w:hAnsi="Arial" w:cs="Arial"/>
        </w:rPr>
        <w:t xml:space="preserve">  Available at: </w:t>
      </w:r>
      <w:hyperlink r:id="rId58" w:history="1">
        <w:r w:rsidRPr="00A044EA">
          <w:rPr>
            <w:rStyle w:val="Hyperlink"/>
            <w:rFonts w:ascii="Arial" w:eastAsia="Times New Roman" w:hAnsi="Arial" w:cs="Arial"/>
          </w:rPr>
          <w:t>https://www.pewresearch.org/social-trends/2015/01/14/chapter-2-what-makes-a-good-leader-and-does-gender-matter/</w:t>
        </w:r>
      </w:hyperlink>
      <w:r w:rsidRPr="00A044EA">
        <w:rPr>
          <w:rFonts w:ascii="Arial" w:eastAsia="Times New Roman" w:hAnsi="Arial" w:cs="Arial"/>
        </w:rPr>
        <w:t xml:space="preserve"> [Accessed 1</w:t>
      </w:r>
      <w:r w:rsidRPr="00A044EA">
        <w:rPr>
          <w:rFonts w:ascii="Arial" w:eastAsia="Times New Roman" w:hAnsi="Arial" w:cs="Arial"/>
          <w:vertAlign w:val="superscript"/>
        </w:rPr>
        <w:t>st</w:t>
      </w:r>
      <w:r w:rsidRPr="00A044EA">
        <w:rPr>
          <w:rFonts w:ascii="Arial" w:eastAsia="Times New Roman" w:hAnsi="Arial" w:cs="Arial"/>
        </w:rPr>
        <w:t xml:space="preserve"> June 2022].</w:t>
      </w:r>
    </w:p>
    <w:p w14:paraId="4BB8C0EC" w14:textId="09CE0524" w:rsidR="00DB38B8" w:rsidRPr="00A044EA" w:rsidRDefault="00DB38B8" w:rsidP="00A044EA">
      <w:pPr>
        <w:spacing w:line="360" w:lineRule="auto"/>
        <w:rPr>
          <w:rFonts w:ascii="Arial" w:eastAsia="Times New Roman" w:hAnsi="Arial" w:cs="Arial"/>
        </w:rPr>
      </w:pPr>
    </w:p>
    <w:p w14:paraId="1ABA80FF" w14:textId="383FB71C" w:rsidR="00DB38B8" w:rsidRPr="00A044EA" w:rsidRDefault="00DB38B8" w:rsidP="00A044EA">
      <w:pPr>
        <w:spacing w:line="360" w:lineRule="auto"/>
        <w:rPr>
          <w:rFonts w:ascii="Arial" w:eastAsia="Times New Roman" w:hAnsi="Arial" w:cs="Arial"/>
        </w:rPr>
      </w:pPr>
      <w:r w:rsidRPr="00A044EA">
        <w:rPr>
          <w:rFonts w:ascii="Arial" w:eastAsia="Times New Roman" w:hAnsi="Arial" w:cs="Arial"/>
        </w:rPr>
        <w:lastRenderedPageBreak/>
        <w:t xml:space="preserve">Pritchard et al.  (1988) ‘Effects of group feedback, goal setting, and incentives on organizational productivity’, </w:t>
      </w:r>
      <w:r w:rsidRPr="00A044EA">
        <w:rPr>
          <w:rFonts w:ascii="Arial" w:eastAsia="Times New Roman" w:hAnsi="Arial" w:cs="Arial"/>
          <w:i/>
          <w:iCs/>
        </w:rPr>
        <w:t xml:space="preserve">Journal of </w:t>
      </w:r>
      <w:r w:rsidR="00BB1A83" w:rsidRPr="00A044EA">
        <w:rPr>
          <w:rFonts w:ascii="Arial" w:eastAsia="Times New Roman" w:hAnsi="Arial" w:cs="Arial"/>
          <w:i/>
          <w:iCs/>
        </w:rPr>
        <w:t>A</w:t>
      </w:r>
      <w:r w:rsidRPr="00A044EA">
        <w:rPr>
          <w:rFonts w:ascii="Arial" w:eastAsia="Times New Roman" w:hAnsi="Arial" w:cs="Arial"/>
          <w:i/>
          <w:iCs/>
        </w:rPr>
        <w:t>pplied Psychology</w:t>
      </w:r>
      <w:r w:rsidRPr="00A044EA">
        <w:rPr>
          <w:rFonts w:ascii="Arial" w:eastAsia="Times New Roman" w:hAnsi="Arial" w:cs="Arial"/>
        </w:rPr>
        <w:t xml:space="preserve">, 73(2), pp.  337-358.  Available at: </w:t>
      </w:r>
      <w:hyperlink r:id="rId59" w:history="1">
        <w:r w:rsidR="00BB1A83" w:rsidRPr="00A044EA">
          <w:rPr>
            <w:rStyle w:val="Hyperlink"/>
            <w:rFonts w:ascii="Arial" w:eastAsia="Times New Roman" w:hAnsi="Arial" w:cs="Arial"/>
          </w:rPr>
          <w:t>https://psycnet.apa.org/rec</w:t>
        </w:r>
        <w:r w:rsidR="00BB1A83" w:rsidRPr="00A044EA">
          <w:rPr>
            <w:rStyle w:val="Hyperlink"/>
            <w:rFonts w:ascii="Arial" w:eastAsia="Times New Roman" w:hAnsi="Arial" w:cs="Arial"/>
          </w:rPr>
          <w:t>ord/1988-28104-001</w:t>
        </w:r>
      </w:hyperlink>
      <w:r w:rsidR="00BB1A83" w:rsidRPr="00A044EA">
        <w:rPr>
          <w:rFonts w:ascii="Arial" w:eastAsia="Times New Roman" w:hAnsi="Arial" w:cs="Arial"/>
        </w:rPr>
        <w:t xml:space="preserve"> </w:t>
      </w:r>
      <w:r w:rsidRPr="00A044EA">
        <w:rPr>
          <w:rFonts w:ascii="Arial" w:eastAsia="Times New Roman" w:hAnsi="Arial" w:cs="Arial"/>
        </w:rPr>
        <w:t>[Accessed 10th</w:t>
      </w:r>
      <w:r w:rsidR="005F2CC4">
        <w:rPr>
          <w:rFonts w:ascii="Arial" w:eastAsia="Times New Roman" w:hAnsi="Arial" w:cs="Arial"/>
        </w:rPr>
        <w:t xml:space="preserve"> </w:t>
      </w:r>
      <w:r w:rsidRPr="00A044EA">
        <w:rPr>
          <w:rFonts w:ascii="Arial" w:eastAsia="Times New Roman" w:hAnsi="Arial" w:cs="Arial"/>
        </w:rPr>
        <w:t>June 2022].</w:t>
      </w:r>
    </w:p>
    <w:p w14:paraId="3FA7DCAB" w14:textId="7FF3696F" w:rsidR="00DB38B8" w:rsidRPr="00A044EA" w:rsidRDefault="00DB38B8" w:rsidP="00A044EA">
      <w:pPr>
        <w:spacing w:line="360" w:lineRule="auto"/>
        <w:rPr>
          <w:rFonts w:ascii="Arial" w:eastAsia="Times New Roman" w:hAnsi="Arial" w:cs="Arial"/>
        </w:rPr>
      </w:pPr>
    </w:p>
    <w:p w14:paraId="060AAD86" w14:textId="0A5948D9" w:rsidR="005B2E2C" w:rsidRPr="00A044EA" w:rsidRDefault="005B2E2C" w:rsidP="00A044EA">
      <w:pPr>
        <w:spacing w:line="360" w:lineRule="auto"/>
        <w:rPr>
          <w:rFonts w:ascii="Arial" w:eastAsia="Times New Roman" w:hAnsi="Arial" w:cs="Arial"/>
        </w:rPr>
      </w:pPr>
      <w:proofErr w:type="spellStart"/>
      <w:r w:rsidRPr="00A044EA">
        <w:rPr>
          <w:rFonts w:ascii="Arial" w:eastAsia="Times New Roman" w:hAnsi="Arial" w:cs="Arial"/>
        </w:rPr>
        <w:t>Rachmanantya</w:t>
      </w:r>
      <w:proofErr w:type="spellEnd"/>
      <w:r w:rsidRPr="00A044EA">
        <w:rPr>
          <w:rFonts w:ascii="Arial" w:eastAsia="Times New Roman" w:hAnsi="Arial" w:cs="Arial"/>
        </w:rPr>
        <w:t xml:space="preserve"> et al.  (2020) ‘Larry Page’s styles of leadership’, </w:t>
      </w:r>
      <w:r w:rsidRPr="00A044EA">
        <w:rPr>
          <w:rFonts w:ascii="Arial" w:eastAsia="Times New Roman" w:hAnsi="Arial" w:cs="Arial"/>
          <w:i/>
          <w:iCs/>
        </w:rPr>
        <w:t xml:space="preserve">Journal </w:t>
      </w:r>
      <w:proofErr w:type="spellStart"/>
      <w:r w:rsidRPr="00A044EA">
        <w:rPr>
          <w:rFonts w:ascii="Arial" w:eastAsia="Times New Roman" w:hAnsi="Arial" w:cs="Arial"/>
          <w:i/>
          <w:iCs/>
        </w:rPr>
        <w:t>Bismis</w:t>
      </w:r>
      <w:proofErr w:type="spellEnd"/>
      <w:r w:rsidRPr="00A044EA">
        <w:rPr>
          <w:rFonts w:ascii="Arial" w:eastAsia="Times New Roman" w:hAnsi="Arial" w:cs="Arial"/>
          <w:i/>
          <w:iCs/>
        </w:rPr>
        <w:t xml:space="preserve"> Strategi</w:t>
      </w:r>
      <w:r w:rsidRPr="00A044EA">
        <w:rPr>
          <w:rFonts w:ascii="Arial" w:eastAsia="Times New Roman" w:hAnsi="Arial" w:cs="Arial"/>
        </w:rPr>
        <w:t xml:space="preserve">, 29(2), pp.  134-142.  Available at: </w:t>
      </w:r>
      <w:hyperlink r:id="rId60" w:history="1">
        <w:r w:rsidRPr="00A044EA">
          <w:rPr>
            <w:rStyle w:val="Hyperlink"/>
            <w:rFonts w:ascii="Arial" w:eastAsia="Times New Roman" w:hAnsi="Arial" w:cs="Arial"/>
          </w:rPr>
          <w:t>https://ejournal.undip.ac.id/index.php/jbs/article/download/33085/18916</w:t>
        </w:r>
      </w:hyperlink>
      <w:r w:rsidRPr="00A044EA">
        <w:rPr>
          <w:rFonts w:ascii="Arial" w:eastAsia="Times New Roman" w:hAnsi="Arial" w:cs="Arial"/>
        </w:rPr>
        <w:t xml:space="preserve"> [Accessed 23rd May 2022].</w:t>
      </w:r>
    </w:p>
    <w:p w14:paraId="669AAA48" w14:textId="77777777" w:rsidR="004D11B2" w:rsidRPr="00A044EA" w:rsidRDefault="004D11B2" w:rsidP="00A044EA">
      <w:pPr>
        <w:spacing w:line="360" w:lineRule="auto"/>
        <w:rPr>
          <w:rFonts w:ascii="Arial" w:hAnsi="Arial" w:cs="Arial"/>
        </w:rPr>
      </w:pPr>
    </w:p>
    <w:p w14:paraId="386C3D08" w14:textId="0083FA6C" w:rsidR="00F24E9C" w:rsidRPr="00A044EA" w:rsidRDefault="00F24E9C" w:rsidP="00A044EA">
      <w:pPr>
        <w:spacing w:line="360" w:lineRule="auto"/>
        <w:rPr>
          <w:rFonts w:ascii="Arial" w:eastAsia="Times New Roman" w:hAnsi="Arial" w:cs="Arial"/>
        </w:rPr>
      </w:pPr>
      <w:r w:rsidRPr="00A044EA">
        <w:rPr>
          <w:rFonts w:ascii="Arial" w:hAnsi="Arial" w:cs="Arial"/>
        </w:rPr>
        <w:t>Reed et al.  (2019) ‘A systematic review of leadership definitions, competencies, and assessment methods in pharmacy education’,</w:t>
      </w:r>
      <w:r w:rsidRPr="00A044EA">
        <w:rPr>
          <w:rFonts w:ascii="Arial" w:hAnsi="Arial" w:cs="Arial"/>
          <w:i/>
          <w:iCs/>
        </w:rPr>
        <w:t xml:space="preserve"> American Journal of Pharmaceutical Education, </w:t>
      </w:r>
      <w:r w:rsidRPr="00A044EA">
        <w:rPr>
          <w:rFonts w:ascii="Arial" w:hAnsi="Arial" w:cs="Arial"/>
        </w:rPr>
        <w:t xml:space="preserve">83(9), pp.  1873-1883.  Available at: </w:t>
      </w:r>
      <w:hyperlink r:id="rId61" w:history="1">
        <w:r w:rsidR="00210732" w:rsidRPr="00A044EA">
          <w:rPr>
            <w:rStyle w:val="Hyperlink"/>
            <w:rFonts w:ascii="Arial" w:eastAsia="Times New Roman" w:hAnsi="Arial" w:cs="Arial"/>
          </w:rPr>
          <w:t>https://www.ncbi.nlm.nih.gov/pmc/articles/PMC6920635/pdf/ajpe7520.pdf</w:t>
        </w:r>
      </w:hyperlink>
      <w:r w:rsidR="00210732" w:rsidRPr="00A044EA">
        <w:rPr>
          <w:rFonts w:ascii="Arial" w:eastAsia="Times New Roman" w:hAnsi="Arial" w:cs="Arial"/>
        </w:rPr>
        <w:t xml:space="preserve"> [Accessed 23rd May 2022].</w:t>
      </w:r>
    </w:p>
    <w:p w14:paraId="3E6D09BE" w14:textId="77777777" w:rsidR="00E24454" w:rsidRPr="00A044EA" w:rsidRDefault="00E24454" w:rsidP="00A044EA">
      <w:pPr>
        <w:spacing w:line="360" w:lineRule="auto"/>
        <w:rPr>
          <w:rFonts w:ascii="Arial" w:eastAsia="Times New Roman" w:hAnsi="Arial" w:cs="Arial"/>
        </w:rPr>
      </w:pPr>
    </w:p>
    <w:p w14:paraId="781B9743" w14:textId="60D9FE89" w:rsidR="00E24454" w:rsidRPr="00A044EA" w:rsidRDefault="00E24454" w:rsidP="00A044EA">
      <w:pPr>
        <w:spacing w:line="360" w:lineRule="auto"/>
        <w:rPr>
          <w:rFonts w:ascii="Arial" w:eastAsia="Times New Roman" w:hAnsi="Arial" w:cs="Arial"/>
        </w:rPr>
      </w:pPr>
      <w:r w:rsidRPr="00A044EA">
        <w:rPr>
          <w:rFonts w:ascii="Arial" w:eastAsia="Times New Roman" w:hAnsi="Arial" w:cs="Arial"/>
        </w:rPr>
        <w:t xml:space="preserve">Ruderman, M.N. and </w:t>
      </w:r>
      <w:proofErr w:type="spellStart"/>
      <w:r w:rsidRPr="00A044EA">
        <w:rPr>
          <w:rFonts w:ascii="Arial" w:eastAsia="Times New Roman" w:hAnsi="Arial" w:cs="Arial"/>
        </w:rPr>
        <w:t>Ohlott</w:t>
      </w:r>
      <w:proofErr w:type="spellEnd"/>
      <w:r w:rsidRPr="00A044EA">
        <w:rPr>
          <w:rFonts w:ascii="Arial" w:eastAsia="Times New Roman" w:hAnsi="Arial" w:cs="Arial"/>
        </w:rPr>
        <w:t xml:space="preserve">, P.J.  (2005) ‘Leading roles: what coaches of women need to know’, </w:t>
      </w:r>
      <w:r w:rsidRPr="00A044EA">
        <w:rPr>
          <w:rFonts w:ascii="Arial" w:eastAsia="Times New Roman" w:hAnsi="Arial" w:cs="Arial"/>
          <w:i/>
          <w:iCs/>
        </w:rPr>
        <w:t>Leadership in Action</w:t>
      </w:r>
      <w:r w:rsidRPr="00A044EA">
        <w:rPr>
          <w:rFonts w:ascii="Arial" w:eastAsia="Times New Roman" w:hAnsi="Arial" w:cs="Arial"/>
        </w:rPr>
        <w:t xml:space="preserve">, 25(3), pp.  3-9.  Available at: </w:t>
      </w:r>
      <w:hyperlink r:id="rId62" w:history="1">
        <w:r w:rsidRPr="00A044EA">
          <w:rPr>
            <w:rStyle w:val="Hyperlink"/>
            <w:rFonts w:ascii="Arial" w:eastAsia="Times New Roman" w:hAnsi="Arial" w:cs="Arial"/>
          </w:rPr>
          <w:t>https://doi.org/10.1002/lia.1115</w:t>
        </w:r>
      </w:hyperlink>
      <w:r w:rsidRPr="00A044EA">
        <w:rPr>
          <w:rFonts w:ascii="Arial" w:eastAsia="Times New Roman" w:hAnsi="Arial" w:cs="Arial"/>
        </w:rPr>
        <w:t xml:space="preserve"> [Accessed 26th May 2022].</w:t>
      </w:r>
    </w:p>
    <w:p w14:paraId="0B764828" w14:textId="77777777" w:rsidR="008776C6" w:rsidRPr="00A044EA" w:rsidRDefault="008776C6" w:rsidP="00A044EA">
      <w:pPr>
        <w:spacing w:line="360" w:lineRule="auto"/>
        <w:rPr>
          <w:rFonts w:ascii="Arial" w:hAnsi="Arial" w:cs="Arial"/>
        </w:rPr>
      </w:pPr>
    </w:p>
    <w:p w14:paraId="36BDE7BA" w14:textId="52DCCD98" w:rsidR="008776C6" w:rsidRPr="00A044EA" w:rsidRDefault="008776C6" w:rsidP="00A044EA">
      <w:pPr>
        <w:spacing w:line="360" w:lineRule="auto"/>
        <w:rPr>
          <w:rFonts w:ascii="Arial" w:hAnsi="Arial" w:cs="Arial"/>
        </w:rPr>
      </w:pPr>
      <w:r w:rsidRPr="00A044EA">
        <w:rPr>
          <w:rFonts w:ascii="Arial" w:hAnsi="Arial" w:cs="Arial"/>
        </w:rPr>
        <w:t>Seppala, E.  and Cameron, K.  (2015)</w:t>
      </w:r>
      <w:r w:rsidRPr="00A044EA">
        <w:rPr>
          <w:rFonts w:ascii="Arial" w:hAnsi="Arial" w:cs="Arial"/>
          <w:i/>
          <w:iCs/>
        </w:rPr>
        <w:t xml:space="preserve"> ‘</w:t>
      </w:r>
      <w:r w:rsidRPr="00A044EA">
        <w:rPr>
          <w:rFonts w:ascii="Arial" w:hAnsi="Arial" w:cs="Arial"/>
        </w:rPr>
        <w:t xml:space="preserve">Proof that positive work cultures are more productive’, </w:t>
      </w:r>
      <w:r w:rsidRPr="00A044EA">
        <w:rPr>
          <w:rFonts w:ascii="Arial" w:hAnsi="Arial" w:cs="Arial"/>
          <w:i/>
          <w:iCs/>
        </w:rPr>
        <w:t>SAGE Open Research Paper,</w:t>
      </w:r>
      <w:r w:rsidRPr="00A044EA">
        <w:rPr>
          <w:rFonts w:ascii="Arial" w:hAnsi="Arial" w:cs="Arial"/>
        </w:rPr>
        <w:t xml:space="preserve"> pp.  1-6.  Available at: </w:t>
      </w:r>
      <w:hyperlink r:id="rId63" w:history="1">
        <w:r w:rsidRPr="00A044EA">
          <w:rPr>
            <w:rStyle w:val="Hyperlink"/>
            <w:rFonts w:ascii="Arial" w:hAnsi="Arial" w:cs="Arial"/>
          </w:rPr>
          <w:t>https://journals.sagepub.com/doi/pdf/10.1177/2158244018800910</w:t>
        </w:r>
      </w:hyperlink>
      <w:r w:rsidRPr="00A044EA">
        <w:rPr>
          <w:rFonts w:ascii="Arial" w:hAnsi="Arial" w:cs="Arial"/>
        </w:rPr>
        <w:t xml:space="preserve">  [Accessed 1st June 2022].</w:t>
      </w:r>
    </w:p>
    <w:p w14:paraId="750E8E7B" w14:textId="77777777" w:rsidR="00116450" w:rsidRPr="00A044EA" w:rsidRDefault="00116450" w:rsidP="00A044EA">
      <w:pPr>
        <w:spacing w:line="360" w:lineRule="auto"/>
        <w:rPr>
          <w:rFonts w:ascii="Arial" w:hAnsi="Arial" w:cs="Arial"/>
        </w:rPr>
      </w:pPr>
    </w:p>
    <w:p w14:paraId="00A50B17" w14:textId="1D7690F6" w:rsidR="005276C5" w:rsidRPr="00A044EA" w:rsidRDefault="00116450" w:rsidP="00A044EA">
      <w:pPr>
        <w:spacing w:line="360" w:lineRule="auto"/>
        <w:rPr>
          <w:rFonts w:ascii="Arial" w:hAnsi="Arial" w:cs="Arial"/>
        </w:rPr>
      </w:pPr>
      <w:r w:rsidRPr="00A044EA">
        <w:rPr>
          <w:rFonts w:ascii="Arial" w:hAnsi="Arial" w:cs="Arial"/>
        </w:rPr>
        <w:t xml:space="preserve">Shannon, C.E.  and Weaver, W.  (1949) </w:t>
      </w:r>
      <w:r w:rsidRPr="00A044EA">
        <w:rPr>
          <w:rFonts w:ascii="Arial" w:hAnsi="Arial" w:cs="Arial"/>
          <w:i/>
          <w:iCs/>
        </w:rPr>
        <w:t>The mathematical theory of communication.</w:t>
      </w:r>
      <w:r w:rsidRPr="00A044EA">
        <w:rPr>
          <w:rFonts w:ascii="Arial" w:hAnsi="Arial" w:cs="Arial"/>
        </w:rPr>
        <w:t xml:space="preserve">  Urbana: University of Illinois Press.  </w:t>
      </w:r>
    </w:p>
    <w:p w14:paraId="68A3DFF1" w14:textId="71D311B1" w:rsidR="00116450" w:rsidRPr="00A044EA" w:rsidRDefault="00116450" w:rsidP="00A044EA">
      <w:pPr>
        <w:spacing w:line="360" w:lineRule="auto"/>
        <w:rPr>
          <w:rFonts w:ascii="Arial" w:hAnsi="Arial" w:cs="Arial"/>
        </w:rPr>
      </w:pPr>
    </w:p>
    <w:p w14:paraId="15285D5F" w14:textId="6F33B4AE" w:rsidR="00C87548" w:rsidRPr="00A044EA" w:rsidRDefault="00C87548" w:rsidP="00A044EA">
      <w:pPr>
        <w:spacing w:line="360" w:lineRule="auto"/>
        <w:rPr>
          <w:rFonts w:ascii="Arial" w:eastAsia="Times New Roman" w:hAnsi="Arial" w:cs="Arial"/>
        </w:rPr>
      </w:pPr>
      <w:r w:rsidRPr="00A044EA">
        <w:rPr>
          <w:rFonts w:ascii="Arial" w:eastAsia="Times New Roman" w:hAnsi="Arial" w:cs="Arial"/>
        </w:rPr>
        <w:t>Shala et al</w:t>
      </w:r>
      <w:r w:rsidR="00387D0B" w:rsidRPr="00A044EA">
        <w:rPr>
          <w:rFonts w:ascii="Arial" w:eastAsia="Times New Roman" w:hAnsi="Arial" w:cs="Arial"/>
        </w:rPr>
        <w:t xml:space="preserve">. </w:t>
      </w:r>
      <w:r w:rsidRPr="00A044EA">
        <w:rPr>
          <w:rFonts w:ascii="Arial" w:eastAsia="Times New Roman" w:hAnsi="Arial" w:cs="Arial"/>
        </w:rPr>
        <w:t xml:space="preserve"> (2021) ‘The contingency theory of management as a factor of acknowledging the leaders-managers of our time study case: the practice of the contingency theory in the company avrios’, </w:t>
      </w:r>
      <w:r w:rsidRPr="00A044EA">
        <w:rPr>
          <w:rFonts w:ascii="Arial" w:eastAsia="Times New Roman" w:hAnsi="Arial" w:cs="Arial"/>
          <w:i/>
          <w:iCs/>
        </w:rPr>
        <w:t>Open Access Library Journal</w:t>
      </w:r>
      <w:r w:rsidRPr="00A044EA">
        <w:rPr>
          <w:rFonts w:ascii="Arial" w:eastAsia="Times New Roman" w:hAnsi="Arial" w:cs="Arial"/>
        </w:rPr>
        <w:t xml:space="preserve">, 8, pp.  1-20.  Available at: </w:t>
      </w:r>
      <w:hyperlink r:id="rId64" w:history="1">
        <w:r w:rsidRPr="00A044EA">
          <w:rPr>
            <w:rStyle w:val="Hyperlink"/>
            <w:rFonts w:ascii="Arial" w:eastAsia="Times New Roman" w:hAnsi="Arial" w:cs="Arial"/>
          </w:rPr>
          <w:t>https://doi.org/10.4236/oalib.1107850</w:t>
        </w:r>
      </w:hyperlink>
      <w:r w:rsidRPr="00A044EA">
        <w:rPr>
          <w:rFonts w:ascii="Arial" w:eastAsia="Times New Roman" w:hAnsi="Arial" w:cs="Arial"/>
        </w:rPr>
        <w:t xml:space="preserve"> </w:t>
      </w:r>
      <w:r w:rsidR="005F2CC4">
        <w:rPr>
          <w:rFonts w:ascii="Arial" w:eastAsia="Times New Roman" w:hAnsi="Arial" w:cs="Arial"/>
        </w:rPr>
        <w:t>[Accessed 1st June 2022].</w:t>
      </w:r>
    </w:p>
    <w:p w14:paraId="6AD8409A" w14:textId="77777777" w:rsidR="006E5868" w:rsidRPr="00A044EA" w:rsidRDefault="006E5868" w:rsidP="00A044EA">
      <w:pPr>
        <w:spacing w:line="360" w:lineRule="auto"/>
        <w:rPr>
          <w:rFonts w:ascii="Arial" w:hAnsi="Arial" w:cs="Arial"/>
        </w:rPr>
      </w:pPr>
    </w:p>
    <w:p w14:paraId="5616B6CE" w14:textId="196FCEE2" w:rsidR="006E5868" w:rsidRPr="006E5868" w:rsidRDefault="006E5868" w:rsidP="00A044EA">
      <w:pPr>
        <w:spacing w:line="360" w:lineRule="auto"/>
        <w:rPr>
          <w:rFonts w:ascii="Arial" w:hAnsi="Arial" w:cs="Arial"/>
        </w:rPr>
      </w:pPr>
      <w:r w:rsidRPr="006E5868">
        <w:rPr>
          <w:rFonts w:ascii="Arial" w:hAnsi="Arial" w:cs="Arial"/>
        </w:rPr>
        <w:t>Schein, E.H. </w:t>
      </w:r>
      <w:r w:rsidRPr="00A044EA">
        <w:rPr>
          <w:rFonts w:ascii="Arial" w:hAnsi="Arial" w:cs="Arial"/>
        </w:rPr>
        <w:t xml:space="preserve"> </w:t>
      </w:r>
      <w:r w:rsidRPr="006E5868">
        <w:rPr>
          <w:rFonts w:ascii="Arial" w:hAnsi="Arial" w:cs="Arial"/>
        </w:rPr>
        <w:t>(2010) </w:t>
      </w:r>
      <w:r w:rsidRPr="006E5868">
        <w:rPr>
          <w:rFonts w:ascii="Arial" w:hAnsi="Arial" w:cs="Arial"/>
          <w:i/>
          <w:iCs/>
        </w:rPr>
        <w:t xml:space="preserve">Organizational </w:t>
      </w:r>
      <w:r w:rsidR="00167B6F" w:rsidRPr="00A044EA">
        <w:rPr>
          <w:rFonts w:ascii="Arial" w:hAnsi="Arial" w:cs="Arial"/>
          <w:i/>
          <w:iCs/>
        </w:rPr>
        <w:t>c</w:t>
      </w:r>
      <w:r w:rsidRPr="006E5868">
        <w:rPr>
          <w:rFonts w:ascii="Arial" w:hAnsi="Arial" w:cs="Arial"/>
          <w:i/>
          <w:iCs/>
        </w:rPr>
        <w:t xml:space="preserve">ulture and </w:t>
      </w:r>
      <w:r w:rsidR="00167B6F" w:rsidRPr="00A044EA">
        <w:rPr>
          <w:rFonts w:ascii="Arial" w:hAnsi="Arial" w:cs="Arial"/>
          <w:i/>
          <w:iCs/>
        </w:rPr>
        <w:t>l</w:t>
      </w:r>
      <w:r w:rsidRPr="006E5868">
        <w:rPr>
          <w:rFonts w:ascii="Arial" w:hAnsi="Arial" w:cs="Arial"/>
          <w:i/>
          <w:iCs/>
        </w:rPr>
        <w:t>eadership.</w:t>
      </w:r>
      <w:r w:rsidRPr="006E5868">
        <w:rPr>
          <w:rFonts w:ascii="Arial" w:hAnsi="Arial" w:cs="Arial"/>
        </w:rPr>
        <w:t> Germany: Wiley.</w:t>
      </w:r>
    </w:p>
    <w:p w14:paraId="158BD863" w14:textId="30F91034" w:rsidR="008B4FE0" w:rsidRPr="00A044EA" w:rsidRDefault="008B4FE0" w:rsidP="00A044EA">
      <w:pPr>
        <w:spacing w:line="360" w:lineRule="auto"/>
        <w:rPr>
          <w:rFonts w:ascii="Arial" w:hAnsi="Arial" w:cs="Arial"/>
        </w:rPr>
      </w:pPr>
    </w:p>
    <w:p w14:paraId="4D2FB248" w14:textId="146C5B10" w:rsidR="00ED043F" w:rsidRPr="00A044EA" w:rsidRDefault="00ED043F" w:rsidP="00A044EA">
      <w:pPr>
        <w:spacing w:line="360" w:lineRule="auto"/>
        <w:rPr>
          <w:rFonts w:ascii="Arial" w:eastAsia="Times New Roman" w:hAnsi="Arial" w:cs="Arial"/>
        </w:rPr>
      </w:pPr>
      <w:proofErr w:type="spellStart"/>
      <w:r w:rsidRPr="00A044EA">
        <w:rPr>
          <w:rFonts w:ascii="Arial" w:hAnsi="Arial" w:cs="Arial"/>
        </w:rPr>
        <w:t>Sostrin</w:t>
      </w:r>
      <w:proofErr w:type="spellEnd"/>
      <w:r w:rsidRPr="00A044EA">
        <w:rPr>
          <w:rFonts w:ascii="Arial" w:hAnsi="Arial" w:cs="Arial"/>
        </w:rPr>
        <w:t xml:space="preserve">, J.  (2017) </w:t>
      </w:r>
      <w:r w:rsidRPr="00A044EA">
        <w:rPr>
          <w:rFonts w:ascii="Arial" w:hAnsi="Arial" w:cs="Arial"/>
          <w:i/>
          <w:iCs/>
        </w:rPr>
        <w:t xml:space="preserve">To be a great leader, you </w:t>
      </w:r>
      <w:proofErr w:type="gramStart"/>
      <w:r w:rsidRPr="00A044EA">
        <w:rPr>
          <w:rFonts w:ascii="Arial" w:hAnsi="Arial" w:cs="Arial"/>
          <w:i/>
          <w:iCs/>
        </w:rPr>
        <w:t>have to</w:t>
      </w:r>
      <w:proofErr w:type="gramEnd"/>
      <w:r w:rsidRPr="00A044EA">
        <w:rPr>
          <w:rFonts w:ascii="Arial" w:hAnsi="Arial" w:cs="Arial"/>
          <w:i/>
          <w:iCs/>
        </w:rPr>
        <w:t xml:space="preserve"> learn how to delegate well.</w:t>
      </w:r>
      <w:r w:rsidRPr="00A044EA">
        <w:rPr>
          <w:rFonts w:ascii="Arial" w:hAnsi="Arial" w:cs="Arial"/>
        </w:rPr>
        <w:t xml:space="preserve">  Available at: </w:t>
      </w:r>
      <w:hyperlink r:id="rId65" w:history="1">
        <w:r w:rsidRPr="00A044EA">
          <w:rPr>
            <w:rStyle w:val="Hyperlink"/>
            <w:rFonts w:ascii="Arial" w:eastAsia="Times New Roman" w:hAnsi="Arial" w:cs="Arial"/>
          </w:rPr>
          <w:t>https://hbr.org/2017/10/to-be-a-great-leader-you-have-to-learn-how-to-delegate-well</w:t>
        </w:r>
      </w:hyperlink>
      <w:r w:rsidRPr="00A044EA">
        <w:rPr>
          <w:rFonts w:ascii="Arial" w:eastAsia="Times New Roman" w:hAnsi="Arial" w:cs="Arial"/>
        </w:rPr>
        <w:t xml:space="preserve"> [Accessed 26th May 2022].</w:t>
      </w:r>
    </w:p>
    <w:p w14:paraId="726AB3BE" w14:textId="39D75018" w:rsidR="00ED043F" w:rsidRPr="00A044EA" w:rsidRDefault="00ED043F" w:rsidP="00A044EA">
      <w:pPr>
        <w:spacing w:line="360" w:lineRule="auto"/>
        <w:rPr>
          <w:rFonts w:ascii="Arial" w:hAnsi="Arial" w:cs="Arial"/>
          <w:color w:val="FF0000"/>
        </w:rPr>
      </w:pPr>
    </w:p>
    <w:p w14:paraId="32E631FF" w14:textId="39B78799" w:rsidR="006643DD" w:rsidRPr="00A044EA" w:rsidRDefault="006643DD" w:rsidP="00A044EA">
      <w:pPr>
        <w:spacing w:line="360" w:lineRule="auto"/>
        <w:rPr>
          <w:rFonts w:ascii="Arial" w:eastAsia="Times New Roman" w:hAnsi="Arial" w:cs="Arial"/>
        </w:rPr>
      </w:pPr>
      <w:r w:rsidRPr="00A044EA">
        <w:rPr>
          <w:rFonts w:ascii="Arial" w:eastAsia="Times New Roman" w:hAnsi="Arial" w:cs="Arial"/>
        </w:rPr>
        <w:t xml:space="preserve">South Dakota State University (2021) </w:t>
      </w:r>
      <w:r w:rsidRPr="00A044EA">
        <w:rPr>
          <w:rFonts w:ascii="Arial" w:eastAsia="Times New Roman" w:hAnsi="Arial" w:cs="Arial"/>
          <w:i/>
          <w:iCs/>
        </w:rPr>
        <w:t xml:space="preserve">What is the definition of </w:t>
      </w:r>
      <w:proofErr w:type="gramStart"/>
      <w:r w:rsidRPr="00A044EA">
        <w:rPr>
          <w:rFonts w:ascii="Arial" w:eastAsia="Times New Roman" w:hAnsi="Arial" w:cs="Arial"/>
          <w:i/>
          <w:iCs/>
        </w:rPr>
        <w:t>leadership</w:t>
      </w:r>
      <w:r w:rsidRPr="00A044EA">
        <w:rPr>
          <w:rFonts w:ascii="Arial" w:eastAsia="Times New Roman" w:hAnsi="Arial" w:cs="Arial"/>
        </w:rPr>
        <w:t>?.</w:t>
      </w:r>
      <w:proofErr w:type="gramEnd"/>
      <w:r w:rsidRPr="00A044EA">
        <w:rPr>
          <w:rFonts w:ascii="Arial" w:eastAsia="Times New Roman" w:hAnsi="Arial" w:cs="Arial"/>
        </w:rPr>
        <w:t xml:space="preserve">  Available at: </w:t>
      </w:r>
      <w:hyperlink r:id="rId66" w:history="1">
        <w:r w:rsidR="00A53974" w:rsidRPr="00A044EA">
          <w:rPr>
            <w:rStyle w:val="Hyperlink"/>
            <w:rFonts w:ascii="Arial" w:eastAsia="Times New Roman" w:hAnsi="Arial" w:cs="Arial"/>
          </w:rPr>
          <w:t>https://extension.sdstate.edu/what-definition-leadership</w:t>
        </w:r>
      </w:hyperlink>
      <w:r w:rsidR="00A53974" w:rsidRPr="00A044EA">
        <w:rPr>
          <w:rFonts w:ascii="Arial" w:eastAsia="Times New Roman" w:hAnsi="Arial" w:cs="Arial"/>
        </w:rPr>
        <w:t xml:space="preserve"> [Accessed 23rd May 2022].</w:t>
      </w:r>
    </w:p>
    <w:p w14:paraId="79C8EFDC" w14:textId="77777777" w:rsidR="00C87548" w:rsidRPr="00A044EA" w:rsidRDefault="00C87548" w:rsidP="00A044EA">
      <w:pPr>
        <w:spacing w:line="360" w:lineRule="auto"/>
        <w:rPr>
          <w:rFonts w:ascii="Arial" w:eastAsia="Times New Roman" w:hAnsi="Arial" w:cs="Arial"/>
        </w:rPr>
      </w:pPr>
    </w:p>
    <w:p w14:paraId="2CA6C4D5" w14:textId="755E9BA8" w:rsidR="00C87548" w:rsidRPr="00A044EA" w:rsidRDefault="00C87548" w:rsidP="00A044EA">
      <w:pPr>
        <w:spacing w:line="360" w:lineRule="auto"/>
        <w:rPr>
          <w:rFonts w:ascii="Arial" w:eastAsia="Times New Roman" w:hAnsi="Arial" w:cs="Arial"/>
        </w:rPr>
      </w:pPr>
      <w:proofErr w:type="spellStart"/>
      <w:r w:rsidRPr="00A044EA">
        <w:rPr>
          <w:rFonts w:ascii="Arial" w:eastAsia="Times New Roman" w:hAnsi="Arial" w:cs="Arial"/>
        </w:rPr>
        <w:t>Stobierski</w:t>
      </w:r>
      <w:proofErr w:type="spellEnd"/>
      <w:r w:rsidRPr="00A044EA">
        <w:rPr>
          <w:rFonts w:ascii="Arial" w:eastAsia="Times New Roman" w:hAnsi="Arial" w:cs="Arial"/>
        </w:rPr>
        <w:t xml:space="preserve">, T.  (2019) </w:t>
      </w:r>
      <w:r w:rsidRPr="00A044EA">
        <w:rPr>
          <w:rFonts w:ascii="Arial" w:eastAsia="Times New Roman" w:hAnsi="Arial" w:cs="Arial"/>
          <w:i/>
          <w:iCs/>
        </w:rPr>
        <w:t>5 pros and cons of authoritative leadership</w:t>
      </w:r>
      <w:r w:rsidRPr="00A044EA">
        <w:rPr>
          <w:rFonts w:ascii="Arial" w:eastAsia="Times New Roman" w:hAnsi="Arial" w:cs="Arial"/>
        </w:rPr>
        <w:t xml:space="preserve">.  Available at: </w:t>
      </w:r>
      <w:hyperlink r:id="rId67" w:history="1">
        <w:r w:rsidRPr="00A044EA">
          <w:rPr>
            <w:rStyle w:val="Hyperlink"/>
            <w:rFonts w:ascii="Arial" w:eastAsia="Times New Roman" w:hAnsi="Arial" w:cs="Arial"/>
          </w:rPr>
          <w:t>https://online.hbs.edu/blog/post/authoritative-leadership-style</w:t>
        </w:r>
      </w:hyperlink>
      <w:r w:rsidRPr="00A044EA">
        <w:rPr>
          <w:rFonts w:ascii="Arial" w:eastAsia="Times New Roman" w:hAnsi="Arial" w:cs="Arial"/>
        </w:rPr>
        <w:t xml:space="preserve"> [Accessed 23rd May 2022].</w:t>
      </w:r>
    </w:p>
    <w:p w14:paraId="15104DB2" w14:textId="77777777" w:rsidR="00E24454" w:rsidRPr="00A044EA" w:rsidRDefault="00E24454" w:rsidP="00A044EA">
      <w:pPr>
        <w:spacing w:line="360" w:lineRule="auto"/>
        <w:rPr>
          <w:rFonts w:ascii="Arial" w:eastAsia="Times New Roman" w:hAnsi="Arial" w:cs="Arial"/>
        </w:rPr>
      </w:pPr>
    </w:p>
    <w:p w14:paraId="0F458C42" w14:textId="38B02AF1" w:rsidR="00E24454" w:rsidRPr="00A044EA" w:rsidRDefault="00E24454" w:rsidP="00A044EA">
      <w:pPr>
        <w:spacing w:line="360" w:lineRule="auto"/>
        <w:rPr>
          <w:rFonts w:ascii="Arial" w:eastAsia="Times New Roman" w:hAnsi="Arial" w:cs="Arial"/>
        </w:rPr>
      </w:pPr>
      <w:r w:rsidRPr="00A044EA">
        <w:rPr>
          <w:rFonts w:ascii="Arial" w:eastAsia="Times New Roman" w:hAnsi="Arial" w:cs="Arial"/>
        </w:rPr>
        <w:t xml:space="preserve">Stonehouse, D.  (2015) ‘The art and science of delegation’, </w:t>
      </w:r>
      <w:r w:rsidRPr="00A044EA">
        <w:rPr>
          <w:rFonts w:ascii="Arial" w:eastAsia="Times New Roman" w:hAnsi="Arial" w:cs="Arial"/>
          <w:i/>
          <w:iCs/>
        </w:rPr>
        <w:t>British Journal of Healthcare Assistants</w:t>
      </w:r>
      <w:r w:rsidRPr="00A044EA">
        <w:rPr>
          <w:rFonts w:ascii="Arial" w:eastAsia="Times New Roman" w:hAnsi="Arial" w:cs="Arial"/>
        </w:rPr>
        <w:t xml:space="preserve">, 9(3), pp.  150-153.  Available at: </w:t>
      </w:r>
      <w:hyperlink r:id="rId68" w:history="1">
        <w:r w:rsidRPr="00A044EA">
          <w:rPr>
            <w:rStyle w:val="Hyperlink"/>
            <w:rFonts w:ascii="Arial" w:eastAsia="Times New Roman" w:hAnsi="Arial" w:cs="Arial"/>
          </w:rPr>
          <w:t>https://www.researchgate.net/publication/273454395_The_Art_and_Science_of_Delegation</w:t>
        </w:r>
      </w:hyperlink>
      <w:r w:rsidRPr="00A044EA">
        <w:rPr>
          <w:rFonts w:ascii="Arial" w:eastAsia="Times New Roman" w:hAnsi="Arial" w:cs="Arial"/>
        </w:rPr>
        <w:t xml:space="preserve"> [Accessed 5th June 2022].</w:t>
      </w:r>
    </w:p>
    <w:p w14:paraId="347BBB54" w14:textId="55F3A1CE" w:rsidR="000653C9" w:rsidRPr="00A044EA" w:rsidRDefault="000653C9" w:rsidP="00A044EA">
      <w:pPr>
        <w:spacing w:line="360" w:lineRule="auto"/>
        <w:rPr>
          <w:rFonts w:ascii="Arial" w:hAnsi="Arial" w:cs="Arial"/>
          <w:color w:val="000000"/>
        </w:rPr>
      </w:pPr>
    </w:p>
    <w:p w14:paraId="2746F15B" w14:textId="6F396E19" w:rsidR="004425C5" w:rsidRPr="00A044EA" w:rsidRDefault="004425C5" w:rsidP="00A044EA">
      <w:pPr>
        <w:spacing w:line="360" w:lineRule="auto"/>
        <w:rPr>
          <w:rFonts w:ascii="Arial" w:eastAsia="Times New Roman" w:hAnsi="Arial" w:cs="Arial"/>
        </w:rPr>
      </w:pPr>
      <w:r w:rsidRPr="00A044EA">
        <w:rPr>
          <w:rFonts w:ascii="Arial" w:eastAsia="Times New Roman" w:hAnsi="Arial" w:cs="Arial"/>
        </w:rPr>
        <w:t>STU Online (2014)</w:t>
      </w:r>
      <w:r w:rsidRPr="00A044EA">
        <w:rPr>
          <w:rFonts w:ascii="Arial" w:eastAsia="Times New Roman" w:hAnsi="Arial" w:cs="Arial"/>
          <w:i/>
          <w:iCs/>
        </w:rPr>
        <w:t xml:space="preserve"> What is democratic/participative leadership? how collaboration can boot morale.  </w:t>
      </w:r>
      <w:r w:rsidRPr="00A044EA">
        <w:rPr>
          <w:rFonts w:ascii="Arial" w:eastAsia="Times New Roman" w:hAnsi="Arial" w:cs="Arial"/>
        </w:rPr>
        <w:t xml:space="preserve">Available at: </w:t>
      </w:r>
      <w:hyperlink r:id="rId69" w:history="1">
        <w:r w:rsidRPr="00A044EA">
          <w:rPr>
            <w:rStyle w:val="Hyperlink"/>
            <w:rFonts w:ascii="Arial" w:eastAsia="Times New Roman" w:hAnsi="Arial" w:cs="Arial"/>
          </w:rPr>
          <w:t>https://online.stu.edu/degrees/education/democratic-participative-leadership/</w:t>
        </w:r>
      </w:hyperlink>
      <w:r w:rsidRPr="00A044EA">
        <w:rPr>
          <w:rFonts w:ascii="Arial" w:eastAsia="Times New Roman" w:hAnsi="Arial" w:cs="Arial"/>
        </w:rPr>
        <w:t xml:space="preserve"> [Accessed 12</w:t>
      </w:r>
      <w:r w:rsidRPr="00A044EA">
        <w:rPr>
          <w:rFonts w:ascii="Arial" w:eastAsia="Times New Roman" w:hAnsi="Arial" w:cs="Arial"/>
          <w:vertAlign w:val="superscript"/>
        </w:rPr>
        <w:t>th</w:t>
      </w:r>
      <w:r w:rsidRPr="00A044EA">
        <w:rPr>
          <w:rFonts w:ascii="Arial" w:eastAsia="Times New Roman" w:hAnsi="Arial" w:cs="Arial"/>
        </w:rPr>
        <w:t xml:space="preserve"> June].</w:t>
      </w:r>
    </w:p>
    <w:p w14:paraId="6469D5AB" w14:textId="77777777" w:rsidR="004425C5" w:rsidRPr="00A044EA" w:rsidRDefault="004425C5" w:rsidP="00A044EA">
      <w:pPr>
        <w:spacing w:line="360" w:lineRule="auto"/>
        <w:rPr>
          <w:rFonts w:ascii="Arial" w:eastAsia="Times New Roman" w:hAnsi="Arial" w:cs="Arial"/>
        </w:rPr>
      </w:pPr>
    </w:p>
    <w:p w14:paraId="3A2E947C" w14:textId="35F9EF7B" w:rsidR="00C87548" w:rsidRPr="00A044EA" w:rsidRDefault="00C87548" w:rsidP="00A044EA">
      <w:pPr>
        <w:spacing w:line="360" w:lineRule="auto"/>
        <w:rPr>
          <w:rFonts w:ascii="Arial" w:eastAsia="Times New Roman" w:hAnsi="Arial" w:cs="Arial"/>
        </w:rPr>
      </w:pPr>
      <w:r w:rsidRPr="00A044EA">
        <w:rPr>
          <w:rFonts w:ascii="Arial" w:eastAsia="Times New Roman" w:hAnsi="Arial" w:cs="Arial"/>
        </w:rPr>
        <w:t xml:space="preserve">Suharyanto, A.  and Lestari, R.D.  (2020) </w:t>
      </w:r>
      <w:r w:rsidRPr="00A044EA">
        <w:rPr>
          <w:rFonts w:ascii="Arial" w:eastAsia="Times New Roman" w:hAnsi="Arial" w:cs="Arial"/>
          <w:i/>
          <w:iCs/>
        </w:rPr>
        <w:t>The fall and rise of the contingency theory of leadership</w:t>
      </w:r>
      <w:r w:rsidR="00BB1A83" w:rsidRPr="00A044EA">
        <w:rPr>
          <w:rFonts w:ascii="Arial" w:eastAsia="Times New Roman" w:hAnsi="Arial" w:cs="Arial"/>
          <w:i/>
          <w:iCs/>
        </w:rPr>
        <w:t xml:space="preserve">.  </w:t>
      </w:r>
      <w:r w:rsidR="00BB1A83" w:rsidRPr="00A044EA">
        <w:rPr>
          <w:rFonts w:ascii="Arial" w:eastAsia="Times New Roman" w:hAnsi="Arial" w:cs="Arial"/>
        </w:rPr>
        <w:t>Available at:</w:t>
      </w:r>
      <w:r w:rsidRPr="00A044EA">
        <w:rPr>
          <w:rFonts w:ascii="Arial" w:eastAsia="Times New Roman" w:hAnsi="Arial" w:cs="Arial"/>
        </w:rPr>
        <w:t xml:space="preserve"> </w:t>
      </w:r>
      <w:hyperlink r:id="rId70" w:history="1">
        <w:r w:rsidR="0010665A" w:rsidRPr="00A044EA">
          <w:rPr>
            <w:rStyle w:val="Hyperlink"/>
            <w:rFonts w:ascii="Arial" w:eastAsia="Times New Roman" w:hAnsi="Arial" w:cs="Arial"/>
          </w:rPr>
          <w:t>https://www.researchgate.net/publication/350320590_The_Fall_and_Rise_of_The_Contingency_Theory_of_Leadership</w:t>
        </w:r>
      </w:hyperlink>
      <w:r w:rsidR="0010665A" w:rsidRPr="00A044EA">
        <w:rPr>
          <w:rFonts w:ascii="Arial" w:eastAsia="Times New Roman" w:hAnsi="Arial" w:cs="Arial"/>
        </w:rPr>
        <w:t xml:space="preserve">  </w:t>
      </w:r>
      <w:r w:rsidR="00BB1A83" w:rsidRPr="00A044EA">
        <w:rPr>
          <w:rFonts w:ascii="Arial" w:eastAsia="Times New Roman" w:hAnsi="Arial" w:cs="Arial"/>
        </w:rPr>
        <w:t>[Accessed 5</w:t>
      </w:r>
      <w:r w:rsidR="00BB1A83" w:rsidRPr="00A044EA">
        <w:rPr>
          <w:rFonts w:ascii="Arial" w:eastAsia="Times New Roman" w:hAnsi="Arial" w:cs="Arial"/>
          <w:vertAlign w:val="superscript"/>
        </w:rPr>
        <w:t>th</w:t>
      </w:r>
      <w:r w:rsidR="00BB1A83" w:rsidRPr="00A044EA">
        <w:rPr>
          <w:rFonts w:ascii="Arial" w:eastAsia="Times New Roman" w:hAnsi="Arial" w:cs="Arial"/>
        </w:rPr>
        <w:t xml:space="preserve"> June 2022].</w:t>
      </w:r>
    </w:p>
    <w:p w14:paraId="414DE262" w14:textId="77777777" w:rsidR="00C87548" w:rsidRPr="00A044EA" w:rsidRDefault="00C87548" w:rsidP="00A044EA">
      <w:pPr>
        <w:spacing w:line="360" w:lineRule="auto"/>
        <w:rPr>
          <w:rFonts w:ascii="Arial" w:hAnsi="Arial" w:cs="Arial"/>
          <w:color w:val="000000"/>
        </w:rPr>
      </w:pPr>
    </w:p>
    <w:p w14:paraId="7F0286F8" w14:textId="2DC37FCE" w:rsidR="00C87548" w:rsidRPr="00A044EA" w:rsidRDefault="00C87548" w:rsidP="00A044EA">
      <w:pPr>
        <w:spacing w:line="360" w:lineRule="auto"/>
        <w:rPr>
          <w:rFonts w:ascii="Arial" w:eastAsia="Times New Roman" w:hAnsi="Arial" w:cs="Arial"/>
        </w:rPr>
      </w:pPr>
      <w:r w:rsidRPr="00A044EA">
        <w:rPr>
          <w:rFonts w:ascii="Arial" w:eastAsia="Times New Roman" w:hAnsi="Arial" w:cs="Arial"/>
        </w:rPr>
        <w:t xml:space="preserve">Swigger, N.  (2021) </w:t>
      </w:r>
      <w:r w:rsidRPr="00A044EA">
        <w:rPr>
          <w:rFonts w:ascii="Arial" w:eastAsia="Times New Roman" w:hAnsi="Arial" w:cs="Arial"/>
          <w:i/>
          <w:iCs/>
        </w:rPr>
        <w:t>Gendered leadership.</w:t>
      </w:r>
      <w:r w:rsidRPr="00A044EA">
        <w:rPr>
          <w:rFonts w:ascii="Arial" w:eastAsia="Times New Roman" w:hAnsi="Arial" w:cs="Arial"/>
        </w:rPr>
        <w:t xml:space="preserve">  Available at: </w:t>
      </w:r>
      <w:hyperlink r:id="rId71" w:history="1">
        <w:r w:rsidRPr="00A044EA">
          <w:rPr>
            <w:rStyle w:val="Hyperlink"/>
            <w:rFonts w:ascii="Arial" w:eastAsia="Times New Roman" w:hAnsi="Arial" w:cs="Arial"/>
          </w:rPr>
          <w:t>https://fisher.osu.edu/blogs/leadreadtoday/gendered-leadership</w:t>
        </w:r>
      </w:hyperlink>
      <w:r w:rsidRPr="00A044EA">
        <w:rPr>
          <w:rFonts w:ascii="Arial" w:eastAsia="Times New Roman" w:hAnsi="Arial" w:cs="Arial"/>
        </w:rPr>
        <w:t xml:space="preserve"> [Accessed 29th May 2022].</w:t>
      </w:r>
    </w:p>
    <w:p w14:paraId="044AB083" w14:textId="77777777" w:rsidR="00E24454" w:rsidRPr="00A044EA" w:rsidRDefault="00E24454" w:rsidP="00A044EA">
      <w:pPr>
        <w:spacing w:line="360" w:lineRule="auto"/>
        <w:rPr>
          <w:rFonts w:ascii="Arial" w:eastAsia="Times New Roman" w:hAnsi="Arial" w:cs="Arial"/>
        </w:rPr>
      </w:pPr>
    </w:p>
    <w:p w14:paraId="40623F39" w14:textId="77777777" w:rsidR="00E24454" w:rsidRPr="00A044EA" w:rsidRDefault="00E24454" w:rsidP="00A044EA">
      <w:pPr>
        <w:spacing w:line="360" w:lineRule="auto"/>
        <w:rPr>
          <w:rFonts w:ascii="Arial" w:eastAsia="Times New Roman" w:hAnsi="Arial" w:cs="Arial"/>
        </w:rPr>
      </w:pPr>
      <w:r w:rsidRPr="00A044EA">
        <w:rPr>
          <w:rFonts w:ascii="Arial" w:eastAsia="Times New Roman" w:hAnsi="Arial" w:cs="Arial"/>
        </w:rPr>
        <w:t xml:space="preserve">Taylor, F.W.  (1919) </w:t>
      </w:r>
      <w:r w:rsidRPr="00A044EA">
        <w:rPr>
          <w:rFonts w:ascii="Arial" w:eastAsia="Times New Roman" w:hAnsi="Arial" w:cs="Arial"/>
          <w:i/>
          <w:iCs/>
        </w:rPr>
        <w:t>The principles of scientific management.</w:t>
      </w:r>
      <w:r w:rsidRPr="00A044EA">
        <w:rPr>
          <w:rFonts w:ascii="Arial" w:eastAsia="Times New Roman" w:hAnsi="Arial" w:cs="Arial"/>
        </w:rPr>
        <w:t xml:space="preserve">  New York, London: Harper &amp; Brothers. </w:t>
      </w:r>
    </w:p>
    <w:p w14:paraId="4DBC2CF8" w14:textId="77777777" w:rsidR="003B4070" w:rsidRPr="00A044EA" w:rsidRDefault="003B4070" w:rsidP="00A044EA">
      <w:pPr>
        <w:spacing w:line="360" w:lineRule="auto"/>
        <w:rPr>
          <w:rFonts w:ascii="Arial" w:eastAsia="Times New Roman" w:hAnsi="Arial" w:cs="Arial"/>
        </w:rPr>
      </w:pPr>
    </w:p>
    <w:p w14:paraId="4715F79E" w14:textId="423CAF41" w:rsidR="003B4070" w:rsidRPr="00A044EA" w:rsidRDefault="003B4070" w:rsidP="00A044EA">
      <w:pPr>
        <w:spacing w:line="360" w:lineRule="auto"/>
        <w:rPr>
          <w:rFonts w:ascii="Arial" w:eastAsia="Times New Roman" w:hAnsi="Arial" w:cs="Arial"/>
        </w:rPr>
      </w:pPr>
      <w:r w:rsidRPr="00A044EA">
        <w:rPr>
          <w:rFonts w:ascii="Arial" w:eastAsia="Times New Roman" w:hAnsi="Arial" w:cs="Arial"/>
        </w:rPr>
        <w:lastRenderedPageBreak/>
        <w:t xml:space="preserve">The University of Arizona (2022) </w:t>
      </w:r>
      <w:r w:rsidRPr="00A044EA">
        <w:rPr>
          <w:rFonts w:ascii="Arial" w:eastAsia="Times New Roman" w:hAnsi="Arial" w:cs="Arial"/>
          <w:i/>
          <w:iCs/>
        </w:rPr>
        <w:t>4 leadership styles in business.</w:t>
      </w:r>
      <w:r w:rsidRPr="00A044EA">
        <w:rPr>
          <w:rFonts w:ascii="Arial" w:eastAsia="Times New Roman" w:hAnsi="Arial" w:cs="Arial"/>
        </w:rPr>
        <w:t xml:space="preserve">  Available at: </w:t>
      </w:r>
      <w:hyperlink r:id="rId72" w:history="1">
        <w:r w:rsidRPr="00A044EA">
          <w:rPr>
            <w:rStyle w:val="Hyperlink"/>
            <w:rFonts w:ascii="Arial" w:eastAsia="Times New Roman" w:hAnsi="Arial" w:cs="Arial"/>
          </w:rPr>
          <w:t>https://www.uagc.edu/blog/4-leadership-styles-in-business</w:t>
        </w:r>
      </w:hyperlink>
      <w:r w:rsidRPr="00A044EA">
        <w:rPr>
          <w:rFonts w:ascii="Arial" w:eastAsia="Times New Roman" w:hAnsi="Arial" w:cs="Arial"/>
        </w:rPr>
        <w:t xml:space="preserve"> [Accessed 2nd June 2022].</w:t>
      </w:r>
    </w:p>
    <w:p w14:paraId="593B29B7" w14:textId="77777777" w:rsidR="003B4070" w:rsidRPr="00A044EA" w:rsidRDefault="003B4070" w:rsidP="00A044EA">
      <w:pPr>
        <w:spacing w:line="360" w:lineRule="auto"/>
        <w:rPr>
          <w:rFonts w:ascii="Arial" w:eastAsia="Times New Roman" w:hAnsi="Arial" w:cs="Arial"/>
        </w:rPr>
      </w:pPr>
    </w:p>
    <w:p w14:paraId="402A76D2" w14:textId="735311A1" w:rsidR="003B4070" w:rsidRPr="00A044EA" w:rsidRDefault="00C87548" w:rsidP="00A044EA">
      <w:pPr>
        <w:spacing w:line="360" w:lineRule="auto"/>
        <w:rPr>
          <w:rFonts w:ascii="Arial" w:eastAsia="Times New Roman" w:hAnsi="Arial" w:cs="Arial"/>
        </w:rPr>
      </w:pPr>
      <w:r w:rsidRPr="00A044EA">
        <w:rPr>
          <w:rFonts w:ascii="Arial" w:eastAsia="Times New Roman" w:hAnsi="Arial" w:cs="Arial"/>
        </w:rPr>
        <w:t xml:space="preserve">Thompson, M.D.  (2000) ‘Gender, leadership orientation, and effectiveness: testing the theoretical models of Bolman &amp; Deal and Quinn’, </w:t>
      </w:r>
      <w:r w:rsidRPr="00A044EA">
        <w:rPr>
          <w:rFonts w:ascii="Arial" w:eastAsia="Times New Roman" w:hAnsi="Arial" w:cs="Arial"/>
          <w:i/>
          <w:iCs/>
        </w:rPr>
        <w:t>Sex Roles</w:t>
      </w:r>
      <w:r w:rsidRPr="00A044EA">
        <w:rPr>
          <w:rFonts w:ascii="Arial" w:eastAsia="Times New Roman" w:hAnsi="Arial" w:cs="Arial"/>
        </w:rPr>
        <w:t xml:space="preserve">, 42, pp.  969-992.  Available at: </w:t>
      </w:r>
      <w:hyperlink r:id="rId73" w:history="1">
        <w:r w:rsidRPr="00A044EA">
          <w:rPr>
            <w:rStyle w:val="Hyperlink"/>
            <w:rFonts w:ascii="Arial" w:eastAsia="Times New Roman" w:hAnsi="Arial" w:cs="Arial"/>
          </w:rPr>
          <w:t>https://link.springer.com/article/10.1023/A:1007032500072</w:t>
        </w:r>
      </w:hyperlink>
      <w:r w:rsidRPr="00A044EA">
        <w:rPr>
          <w:rFonts w:ascii="Arial" w:eastAsia="Times New Roman" w:hAnsi="Arial" w:cs="Arial"/>
        </w:rPr>
        <w:t xml:space="preserve"> [Accessed 1</w:t>
      </w:r>
      <w:r w:rsidRPr="00A044EA">
        <w:rPr>
          <w:rFonts w:ascii="Arial" w:eastAsia="Times New Roman" w:hAnsi="Arial" w:cs="Arial"/>
          <w:vertAlign w:val="superscript"/>
        </w:rPr>
        <w:t>st</w:t>
      </w:r>
      <w:r w:rsidRPr="00A044EA">
        <w:rPr>
          <w:rFonts w:ascii="Arial" w:eastAsia="Times New Roman" w:hAnsi="Arial" w:cs="Arial"/>
        </w:rPr>
        <w:t xml:space="preserve"> June 2022].</w:t>
      </w:r>
    </w:p>
    <w:p w14:paraId="73AD6886" w14:textId="77777777" w:rsidR="00E24454" w:rsidRPr="00A044EA" w:rsidRDefault="00E24454" w:rsidP="00A044EA">
      <w:pPr>
        <w:spacing w:line="360" w:lineRule="auto"/>
        <w:rPr>
          <w:rFonts w:ascii="Arial" w:eastAsia="Times New Roman" w:hAnsi="Arial" w:cs="Arial"/>
        </w:rPr>
      </w:pPr>
    </w:p>
    <w:p w14:paraId="5491EDD8" w14:textId="368D673D" w:rsidR="00AD2EBD" w:rsidRPr="00A044EA" w:rsidRDefault="00AD2EBD" w:rsidP="00A044EA">
      <w:pPr>
        <w:spacing w:line="360" w:lineRule="auto"/>
        <w:rPr>
          <w:rFonts w:ascii="Arial" w:eastAsia="Times New Roman" w:hAnsi="Arial" w:cs="Arial"/>
        </w:rPr>
      </w:pPr>
      <w:r w:rsidRPr="00A044EA">
        <w:rPr>
          <w:rFonts w:ascii="Arial" w:eastAsia="Times New Roman" w:hAnsi="Arial" w:cs="Arial"/>
        </w:rPr>
        <w:t xml:space="preserve">Thompson, G.  and </w:t>
      </w:r>
      <w:proofErr w:type="spellStart"/>
      <w:r w:rsidRPr="00A044EA">
        <w:rPr>
          <w:rFonts w:ascii="Arial" w:eastAsia="Times New Roman" w:hAnsi="Arial" w:cs="Arial"/>
        </w:rPr>
        <w:t>Aarset</w:t>
      </w:r>
      <w:proofErr w:type="spellEnd"/>
      <w:r w:rsidRPr="00A044EA">
        <w:rPr>
          <w:rFonts w:ascii="Arial" w:eastAsia="Times New Roman" w:hAnsi="Arial" w:cs="Arial"/>
        </w:rPr>
        <w:t xml:space="preserve">, M.  (2012) ‘Examining the impact of social intelligence, demographics, and context for implementing the dynamics of the </w:t>
      </w:r>
      <w:r w:rsidR="00576E4E" w:rsidRPr="00A044EA">
        <w:rPr>
          <w:rFonts w:ascii="Arial" w:eastAsia="Times New Roman" w:hAnsi="Arial" w:cs="Arial"/>
        </w:rPr>
        <w:t>S</w:t>
      </w:r>
      <w:r w:rsidRPr="00A044EA">
        <w:rPr>
          <w:rFonts w:ascii="Arial" w:eastAsia="Times New Roman" w:hAnsi="Arial" w:cs="Arial"/>
        </w:rPr>
        <w:t xml:space="preserve">ituational </w:t>
      </w:r>
      <w:r w:rsidR="00576E4E" w:rsidRPr="00A044EA">
        <w:rPr>
          <w:rFonts w:ascii="Arial" w:eastAsia="Times New Roman" w:hAnsi="Arial" w:cs="Arial"/>
        </w:rPr>
        <w:t>L</w:t>
      </w:r>
      <w:r w:rsidRPr="00A044EA">
        <w:rPr>
          <w:rFonts w:ascii="Arial" w:eastAsia="Times New Roman" w:hAnsi="Arial" w:cs="Arial"/>
        </w:rPr>
        <w:t xml:space="preserve">eadership </w:t>
      </w:r>
      <w:r w:rsidR="00576E4E" w:rsidRPr="00A044EA">
        <w:rPr>
          <w:rFonts w:ascii="Arial" w:eastAsia="Times New Roman" w:hAnsi="Arial" w:cs="Arial"/>
        </w:rPr>
        <w:t>M</w:t>
      </w:r>
      <w:r w:rsidRPr="00A044EA">
        <w:rPr>
          <w:rFonts w:ascii="Arial" w:eastAsia="Times New Roman" w:hAnsi="Arial" w:cs="Arial"/>
        </w:rPr>
        <w:t>odel</w:t>
      </w:r>
      <w:r w:rsidR="00DE2B81" w:rsidRPr="00A044EA">
        <w:rPr>
          <w:rFonts w:ascii="Arial" w:eastAsia="Times New Roman" w:hAnsi="Arial" w:cs="Arial"/>
        </w:rPr>
        <w:t>’</w:t>
      </w:r>
      <w:r w:rsidRPr="00A044EA">
        <w:rPr>
          <w:rFonts w:ascii="Arial" w:eastAsia="Times New Roman" w:hAnsi="Arial" w:cs="Arial"/>
        </w:rPr>
        <w:t xml:space="preserve">, International </w:t>
      </w:r>
      <w:r w:rsidRPr="00A044EA">
        <w:rPr>
          <w:rFonts w:ascii="Arial" w:eastAsia="Times New Roman" w:hAnsi="Arial" w:cs="Arial"/>
          <w:i/>
          <w:iCs/>
        </w:rPr>
        <w:t>Journal of Doctoral Studies,</w:t>
      </w:r>
      <w:r w:rsidRPr="00A044EA">
        <w:rPr>
          <w:rFonts w:ascii="Arial" w:eastAsia="Times New Roman" w:hAnsi="Arial" w:cs="Arial"/>
        </w:rPr>
        <w:t xml:space="preserve"> 1(1), pp.  122-142.  Available at: </w:t>
      </w:r>
      <w:hyperlink r:id="rId74" w:history="1">
        <w:r w:rsidRPr="00A044EA">
          <w:rPr>
            <w:rStyle w:val="Hyperlink"/>
            <w:rFonts w:ascii="Arial" w:eastAsia="Times New Roman" w:hAnsi="Arial" w:cs="Arial"/>
          </w:rPr>
          <w:t>https://www.researchgate.net/publication/316189837_Examining_the_Impact_of_Social_Intelligence_Demographics_and_Context_for_Implementing_the_Dynamics_of_the_Situational_Leadership_Model</w:t>
        </w:r>
      </w:hyperlink>
      <w:r w:rsidRPr="00A044EA">
        <w:rPr>
          <w:rFonts w:ascii="Arial" w:eastAsia="Times New Roman" w:hAnsi="Arial" w:cs="Arial"/>
        </w:rPr>
        <w:t xml:space="preserve"> [Accessed 4th June 2022].</w:t>
      </w:r>
    </w:p>
    <w:p w14:paraId="61753B51" w14:textId="7D5E61A4" w:rsidR="00AD2EBD" w:rsidRPr="00A044EA" w:rsidRDefault="00AD2EBD" w:rsidP="00A044EA">
      <w:pPr>
        <w:spacing w:line="360" w:lineRule="auto"/>
        <w:rPr>
          <w:rFonts w:ascii="Arial" w:eastAsia="Times New Roman" w:hAnsi="Arial" w:cs="Arial"/>
        </w:rPr>
      </w:pPr>
    </w:p>
    <w:p w14:paraId="5E8FDF0E" w14:textId="3D95C3C5" w:rsidR="00E24454" w:rsidRPr="00A044EA" w:rsidRDefault="00E24454" w:rsidP="00A044EA">
      <w:pPr>
        <w:spacing w:line="360" w:lineRule="auto"/>
        <w:rPr>
          <w:rFonts w:ascii="Arial" w:eastAsia="Times New Roman" w:hAnsi="Arial" w:cs="Arial"/>
        </w:rPr>
      </w:pPr>
      <w:r w:rsidRPr="00A044EA">
        <w:rPr>
          <w:rFonts w:ascii="Arial" w:eastAsia="Times New Roman" w:hAnsi="Arial" w:cs="Arial"/>
        </w:rPr>
        <w:t>Wang et al</w:t>
      </w:r>
      <w:r w:rsidR="001B4537" w:rsidRPr="00A044EA">
        <w:rPr>
          <w:rFonts w:ascii="Arial" w:eastAsia="Times New Roman" w:hAnsi="Arial" w:cs="Arial"/>
        </w:rPr>
        <w:t xml:space="preserve">. </w:t>
      </w:r>
      <w:r w:rsidRPr="00A044EA">
        <w:rPr>
          <w:rFonts w:ascii="Arial" w:eastAsia="Times New Roman" w:hAnsi="Arial" w:cs="Arial"/>
        </w:rPr>
        <w:t xml:space="preserve"> (2019) ‘Authoritarian leadership and tasks performance: the effects of a leader-member exchange and dependence on leader’, </w:t>
      </w:r>
      <w:r w:rsidRPr="00A044EA">
        <w:rPr>
          <w:rFonts w:ascii="Arial" w:eastAsia="Times New Roman" w:hAnsi="Arial" w:cs="Arial"/>
          <w:i/>
          <w:iCs/>
        </w:rPr>
        <w:t xml:space="preserve">Frontiers of Business Research in China, </w:t>
      </w:r>
      <w:r w:rsidRPr="00A044EA">
        <w:rPr>
          <w:rFonts w:ascii="Arial" w:eastAsia="Times New Roman" w:hAnsi="Arial" w:cs="Arial"/>
        </w:rPr>
        <w:t xml:space="preserve">13(19), pp.  1-15.  Available at: </w:t>
      </w:r>
      <w:hyperlink r:id="rId75" w:history="1">
        <w:r w:rsidRPr="00A044EA">
          <w:rPr>
            <w:rStyle w:val="Hyperlink"/>
            <w:rFonts w:ascii="Arial" w:eastAsia="Times New Roman" w:hAnsi="Arial" w:cs="Arial"/>
          </w:rPr>
          <w:t>https://fbr.springeropen.com/track/pdf/10.1186/s11782-019-0066-x.pdf</w:t>
        </w:r>
      </w:hyperlink>
      <w:r w:rsidRPr="00A044EA">
        <w:rPr>
          <w:rFonts w:ascii="Arial" w:eastAsia="Times New Roman" w:hAnsi="Arial" w:cs="Arial"/>
        </w:rPr>
        <w:t xml:space="preserve">  [Accessed 3</w:t>
      </w:r>
      <w:r w:rsidRPr="00A044EA">
        <w:rPr>
          <w:rFonts w:ascii="Arial" w:eastAsia="Times New Roman" w:hAnsi="Arial" w:cs="Arial"/>
          <w:vertAlign w:val="superscript"/>
        </w:rPr>
        <w:t>rd</w:t>
      </w:r>
      <w:r w:rsidRPr="00A044EA">
        <w:rPr>
          <w:rFonts w:ascii="Arial" w:eastAsia="Times New Roman" w:hAnsi="Arial" w:cs="Arial"/>
        </w:rPr>
        <w:t xml:space="preserve"> June 2022].</w:t>
      </w:r>
    </w:p>
    <w:p w14:paraId="283C5B32" w14:textId="77777777" w:rsidR="00891CD9" w:rsidRPr="00A044EA" w:rsidRDefault="00891CD9" w:rsidP="00A044EA">
      <w:pPr>
        <w:spacing w:line="360" w:lineRule="auto"/>
        <w:rPr>
          <w:rFonts w:ascii="Arial" w:eastAsia="Times New Roman" w:hAnsi="Arial" w:cs="Arial"/>
        </w:rPr>
      </w:pPr>
    </w:p>
    <w:p w14:paraId="7E4D8E7C" w14:textId="49EA2502" w:rsidR="00891CD9" w:rsidRPr="00A044EA" w:rsidRDefault="00891CD9" w:rsidP="00A044EA">
      <w:pPr>
        <w:spacing w:line="360" w:lineRule="auto"/>
        <w:rPr>
          <w:rFonts w:ascii="Arial" w:eastAsia="Times New Roman" w:hAnsi="Arial" w:cs="Arial"/>
        </w:rPr>
      </w:pPr>
      <w:r w:rsidRPr="00A044EA">
        <w:rPr>
          <w:rFonts w:ascii="Arial" w:eastAsia="Times New Roman" w:hAnsi="Arial" w:cs="Arial"/>
        </w:rPr>
        <w:t xml:space="preserve">Watts, R.E.  and </w:t>
      </w:r>
      <w:proofErr w:type="spellStart"/>
      <w:r w:rsidRPr="00A044EA">
        <w:rPr>
          <w:rFonts w:ascii="Arial" w:eastAsia="Times New Roman" w:hAnsi="Arial" w:cs="Arial"/>
        </w:rPr>
        <w:t>Pietdrzak</w:t>
      </w:r>
      <w:proofErr w:type="spellEnd"/>
      <w:r w:rsidRPr="00A044EA">
        <w:rPr>
          <w:rFonts w:ascii="Arial" w:eastAsia="Times New Roman" w:hAnsi="Arial" w:cs="Arial"/>
        </w:rPr>
        <w:t xml:space="preserve">, D.R.  (2000) ‘Alderian “encouragement” and the therapeutic process of solution-focused brief therapy’, </w:t>
      </w:r>
      <w:r w:rsidRPr="00A044EA">
        <w:rPr>
          <w:rFonts w:ascii="Arial" w:eastAsia="Times New Roman" w:hAnsi="Arial" w:cs="Arial"/>
          <w:i/>
          <w:iCs/>
        </w:rPr>
        <w:t>Journal of Counselling and Development: JCD,</w:t>
      </w:r>
      <w:r w:rsidRPr="00A044EA">
        <w:rPr>
          <w:rFonts w:ascii="Arial" w:eastAsia="Times New Roman" w:hAnsi="Arial" w:cs="Arial"/>
        </w:rPr>
        <w:t xml:space="preserve"> 78(4), pp.  442-447.  Available at: </w:t>
      </w:r>
      <w:hyperlink r:id="rId76" w:history="1">
        <w:r w:rsidRPr="00A044EA">
          <w:rPr>
            <w:rStyle w:val="Hyperlink"/>
            <w:rFonts w:ascii="Arial" w:eastAsia="Times New Roman" w:hAnsi="Arial" w:cs="Arial"/>
          </w:rPr>
          <w:t>https://doi.org/10.1002/j.1556-6676.2000.tb01927.x</w:t>
        </w:r>
      </w:hyperlink>
      <w:r w:rsidRPr="00A044EA">
        <w:rPr>
          <w:rFonts w:ascii="Arial" w:eastAsia="Times New Roman" w:hAnsi="Arial" w:cs="Arial"/>
        </w:rPr>
        <w:t xml:space="preserve"> [Accessed 28th May 2022].</w:t>
      </w:r>
    </w:p>
    <w:p w14:paraId="4B748448" w14:textId="77777777" w:rsidR="003B4070" w:rsidRPr="00A044EA" w:rsidRDefault="003B4070" w:rsidP="00A044EA">
      <w:pPr>
        <w:spacing w:line="360" w:lineRule="auto"/>
        <w:rPr>
          <w:rFonts w:ascii="Arial" w:eastAsia="Times New Roman" w:hAnsi="Arial" w:cs="Arial"/>
        </w:rPr>
      </w:pPr>
    </w:p>
    <w:p w14:paraId="500391ED" w14:textId="17E4881A" w:rsidR="003B4070" w:rsidRPr="00A044EA" w:rsidRDefault="003B4070" w:rsidP="00A044EA">
      <w:pPr>
        <w:spacing w:line="360" w:lineRule="auto"/>
        <w:rPr>
          <w:rFonts w:ascii="Arial" w:eastAsia="Times New Roman" w:hAnsi="Arial" w:cs="Arial"/>
        </w:rPr>
      </w:pPr>
      <w:r w:rsidRPr="00A044EA">
        <w:rPr>
          <w:rFonts w:ascii="Arial" w:eastAsia="Times New Roman" w:hAnsi="Arial" w:cs="Arial"/>
        </w:rPr>
        <w:t xml:space="preserve">Western Governors University (2020) </w:t>
      </w:r>
      <w:r w:rsidRPr="00A044EA">
        <w:rPr>
          <w:rFonts w:ascii="Arial" w:eastAsia="Times New Roman" w:hAnsi="Arial" w:cs="Arial"/>
          <w:i/>
          <w:iCs/>
        </w:rPr>
        <w:t xml:space="preserve">What is situational </w:t>
      </w:r>
      <w:proofErr w:type="gramStart"/>
      <w:r w:rsidRPr="00A044EA">
        <w:rPr>
          <w:rFonts w:ascii="Arial" w:eastAsia="Times New Roman" w:hAnsi="Arial" w:cs="Arial"/>
          <w:i/>
          <w:iCs/>
        </w:rPr>
        <w:t>leadership?.</w:t>
      </w:r>
      <w:proofErr w:type="gramEnd"/>
      <w:r w:rsidRPr="00A044EA">
        <w:rPr>
          <w:rFonts w:ascii="Arial" w:eastAsia="Times New Roman" w:hAnsi="Arial" w:cs="Arial"/>
        </w:rPr>
        <w:t xml:space="preserve">   Available at: </w:t>
      </w:r>
      <w:hyperlink r:id="rId77" w:history="1">
        <w:r w:rsidRPr="00A044EA">
          <w:rPr>
            <w:rStyle w:val="Hyperlink"/>
            <w:rFonts w:ascii="Arial" w:eastAsia="Times New Roman" w:hAnsi="Arial" w:cs="Arial"/>
          </w:rPr>
          <w:t>https://www.wgu.edu/blog/what-situational-leadership2010.html</w:t>
        </w:r>
      </w:hyperlink>
      <w:r w:rsidRPr="00A044EA">
        <w:rPr>
          <w:rFonts w:ascii="Arial" w:eastAsia="Times New Roman" w:hAnsi="Arial" w:cs="Arial"/>
        </w:rPr>
        <w:t xml:space="preserve"> [Accessed 8th June 2022].</w:t>
      </w:r>
    </w:p>
    <w:p w14:paraId="381D3A05" w14:textId="77777777" w:rsidR="003B4070" w:rsidRPr="00A044EA" w:rsidRDefault="003B4070" w:rsidP="00A044EA">
      <w:pPr>
        <w:spacing w:line="360" w:lineRule="auto"/>
        <w:rPr>
          <w:rFonts w:ascii="Arial" w:eastAsia="Times New Roman" w:hAnsi="Arial" w:cs="Arial"/>
        </w:rPr>
      </w:pPr>
    </w:p>
    <w:p w14:paraId="5447A297" w14:textId="10ED0800" w:rsidR="003B4070" w:rsidRPr="00A044EA" w:rsidRDefault="003B4070" w:rsidP="00A044EA">
      <w:pPr>
        <w:spacing w:line="360" w:lineRule="auto"/>
        <w:rPr>
          <w:rFonts w:ascii="Arial" w:eastAsia="Times New Roman" w:hAnsi="Arial" w:cs="Arial"/>
        </w:rPr>
      </w:pPr>
      <w:r w:rsidRPr="00A044EA">
        <w:rPr>
          <w:rFonts w:ascii="Arial" w:eastAsia="Times New Roman" w:hAnsi="Arial" w:cs="Arial"/>
        </w:rPr>
        <w:lastRenderedPageBreak/>
        <w:t xml:space="preserve">Wilson, G.  (2019) </w:t>
      </w:r>
      <w:r w:rsidRPr="00A044EA">
        <w:rPr>
          <w:rFonts w:ascii="Arial" w:eastAsia="Times New Roman" w:hAnsi="Arial" w:cs="Arial"/>
          <w:i/>
          <w:iCs/>
        </w:rPr>
        <w:t>Laissez faire leadership examples and how to implement them.</w:t>
      </w:r>
      <w:r w:rsidRPr="00A044EA">
        <w:rPr>
          <w:rFonts w:ascii="Arial" w:eastAsia="Times New Roman" w:hAnsi="Arial" w:cs="Arial"/>
        </w:rPr>
        <w:t xml:space="preserve">  Available at: </w:t>
      </w:r>
      <w:hyperlink r:id="rId78" w:history="1">
        <w:r w:rsidRPr="00A044EA">
          <w:rPr>
            <w:rStyle w:val="Hyperlink"/>
            <w:rFonts w:ascii="Arial" w:eastAsia="Times New Roman" w:hAnsi="Arial" w:cs="Arial"/>
          </w:rPr>
          <w:t>https://www.thesuccessfactory.co.uk/blog/laissez-faire-leadership-examples?hs_amp=true</w:t>
        </w:r>
      </w:hyperlink>
      <w:r w:rsidRPr="00A044EA">
        <w:rPr>
          <w:rFonts w:ascii="Arial" w:eastAsia="Times New Roman" w:hAnsi="Arial" w:cs="Arial"/>
        </w:rPr>
        <w:t xml:space="preserve"> [Accessed 1</w:t>
      </w:r>
      <w:r w:rsidRPr="00A044EA">
        <w:rPr>
          <w:rFonts w:ascii="Arial" w:eastAsia="Times New Roman" w:hAnsi="Arial" w:cs="Arial"/>
          <w:vertAlign w:val="superscript"/>
        </w:rPr>
        <w:t>st</w:t>
      </w:r>
      <w:r w:rsidRPr="00A044EA">
        <w:rPr>
          <w:rFonts w:ascii="Arial" w:eastAsia="Times New Roman" w:hAnsi="Arial" w:cs="Arial"/>
        </w:rPr>
        <w:t xml:space="preserve"> June 2022].</w:t>
      </w:r>
    </w:p>
    <w:p w14:paraId="17B443EF" w14:textId="77777777" w:rsidR="00C87548" w:rsidRPr="00A044EA" w:rsidRDefault="00C87548" w:rsidP="00A044EA">
      <w:pPr>
        <w:spacing w:line="360" w:lineRule="auto"/>
        <w:rPr>
          <w:rFonts w:ascii="Arial" w:hAnsi="Arial" w:cs="Arial"/>
          <w:color w:val="000000"/>
        </w:rPr>
      </w:pPr>
    </w:p>
    <w:p w14:paraId="1EA41DD5" w14:textId="3E44F9C4" w:rsidR="003B4070" w:rsidRPr="00A044EA" w:rsidRDefault="003B4070" w:rsidP="00A044EA">
      <w:pPr>
        <w:spacing w:line="360" w:lineRule="auto"/>
        <w:rPr>
          <w:rFonts w:ascii="Arial" w:eastAsia="Times New Roman" w:hAnsi="Arial" w:cs="Arial"/>
        </w:rPr>
      </w:pPr>
      <w:r w:rsidRPr="00A044EA">
        <w:rPr>
          <w:rFonts w:ascii="Arial" w:eastAsia="Times New Roman" w:hAnsi="Arial" w:cs="Arial"/>
        </w:rPr>
        <w:t xml:space="preserve">Winston, B.E.  and Patterson, K.  (2006) ‘An integrative definition of leadership’, </w:t>
      </w:r>
      <w:r w:rsidRPr="00A044EA">
        <w:rPr>
          <w:rFonts w:ascii="Arial" w:eastAsia="Times New Roman" w:hAnsi="Arial" w:cs="Arial"/>
          <w:i/>
          <w:iCs/>
        </w:rPr>
        <w:t>International Journal of Leadership Studies</w:t>
      </w:r>
      <w:r w:rsidRPr="00A044EA">
        <w:rPr>
          <w:rFonts w:ascii="Arial" w:eastAsia="Times New Roman" w:hAnsi="Arial" w:cs="Arial"/>
        </w:rPr>
        <w:t xml:space="preserve">, 1(2), pp.  6-66.  Available at: </w:t>
      </w:r>
      <w:hyperlink r:id="rId79" w:history="1">
        <w:r w:rsidRPr="00A044EA">
          <w:rPr>
            <w:rStyle w:val="Hyperlink"/>
            <w:rFonts w:ascii="Arial" w:eastAsia="Times New Roman" w:hAnsi="Arial" w:cs="Arial"/>
          </w:rPr>
          <w:t>http://www.rodrigoselback.com.br/wp-content/uploads/2020/08/An-Integrative-Definition-of-Leadership.pdf</w:t>
        </w:r>
      </w:hyperlink>
      <w:r w:rsidRPr="00A044EA">
        <w:rPr>
          <w:rFonts w:ascii="Arial" w:eastAsia="Times New Roman" w:hAnsi="Arial" w:cs="Arial"/>
        </w:rPr>
        <w:t xml:space="preserve"> [Accessed 23rd May 2022].</w:t>
      </w:r>
    </w:p>
    <w:p w14:paraId="45DBC4D9" w14:textId="77777777" w:rsidR="00E24454" w:rsidRPr="00A044EA" w:rsidRDefault="00E24454" w:rsidP="00A044EA">
      <w:pPr>
        <w:spacing w:line="360" w:lineRule="auto"/>
        <w:rPr>
          <w:rFonts w:ascii="Arial" w:eastAsia="Times New Roman" w:hAnsi="Arial" w:cs="Arial"/>
        </w:rPr>
      </w:pPr>
    </w:p>
    <w:p w14:paraId="605ADD93" w14:textId="11310E00" w:rsidR="00E24454" w:rsidRPr="00A044EA" w:rsidRDefault="00E24454" w:rsidP="00A044EA">
      <w:pPr>
        <w:spacing w:line="360" w:lineRule="auto"/>
        <w:rPr>
          <w:rFonts w:ascii="Arial" w:eastAsia="Times New Roman" w:hAnsi="Arial" w:cs="Arial"/>
        </w:rPr>
      </w:pPr>
      <w:r w:rsidRPr="00A044EA">
        <w:rPr>
          <w:rFonts w:ascii="Arial" w:eastAsia="Times New Roman" w:hAnsi="Arial" w:cs="Arial"/>
        </w:rPr>
        <w:t xml:space="preserve">Wong, Y.J.  (2015) ‘The </w:t>
      </w:r>
      <w:r w:rsidR="004B2AF3">
        <w:rPr>
          <w:rFonts w:ascii="Arial" w:eastAsia="Times New Roman" w:hAnsi="Arial" w:cs="Arial"/>
        </w:rPr>
        <w:t>p</w:t>
      </w:r>
      <w:r w:rsidRPr="00A044EA">
        <w:rPr>
          <w:rFonts w:ascii="Arial" w:eastAsia="Times New Roman" w:hAnsi="Arial" w:cs="Arial"/>
        </w:rPr>
        <w:t xml:space="preserve">sychology of encouragement: theory, research, and applications’, </w:t>
      </w:r>
      <w:r w:rsidRPr="00A044EA">
        <w:rPr>
          <w:rFonts w:ascii="Arial" w:eastAsia="Times New Roman" w:hAnsi="Arial" w:cs="Arial"/>
          <w:i/>
          <w:iCs/>
        </w:rPr>
        <w:t>The Counselling Psychologist</w:t>
      </w:r>
      <w:r w:rsidRPr="00A044EA">
        <w:rPr>
          <w:rFonts w:ascii="Arial" w:eastAsia="Times New Roman" w:hAnsi="Arial" w:cs="Arial"/>
        </w:rPr>
        <w:t xml:space="preserve">, 43(2), pp.  178-216.  Available at: </w:t>
      </w:r>
      <w:hyperlink r:id="rId80" w:history="1">
        <w:r w:rsidRPr="00A044EA">
          <w:rPr>
            <w:rStyle w:val="Hyperlink"/>
            <w:rFonts w:ascii="Arial" w:eastAsia="Times New Roman" w:hAnsi="Arial" w:cs="Arial"/>
          </w:rPr>
          <w:t>https://www.apa.org/education-career/ce/psychology-encouragement.pdf</w:t>
        </w:r>
      </w:hyperlink>
      <w:r w:rsidRPr="00A044EA">
        <w:rPr>
          <w:rFonts w:ascii="Arial" w:eastAsia="Times New Roman" w:hAnsi="Arial" w:cs="Arial"/>
        </w:rPr>
        <w:t xml:space="preserve"> [Accessed 28th May 2022].</w:t>
      </w:r>
    </w:p>
    <w:p w14:paraId="333510C0" w14:textId="77777777" w:rsidR="00E24454" w:rsidRPr="00A044EA" w:rsidRDefault="00E24454" w:rsidP="00A044EA">
      <w:pPr>
        <w:spacing w:line="360" w:lineRule="auto"/>
        <w:rPr>
          <w:rFonts w:ascii="Arial" w:eastAsia="Times New Roman" w:hAnsi="Arial" w:cs="Arial"/>
        </w:rPr>
      </w:pPr>
    </w:p>
    <w:p w14:paraId="43A18850" w14:textId="39ED27A5" w:rsidR="00891CD9" w:rsidRPr="00A044EA" w:rsidRDefault="00891CD9" w:rsidP="00A044EA">
      <w:pPr>
        <w:spacing w:line="360" w:lineRule="auto"/>
        <w:rPr>
          <w:rFonts w:ascii="Arial" w:hAnsi="Arial" w:cs="Arial"/>
          <w:i/>
          <w:iCs/>
        </w:rPr>
      </w:pPr>
      <w:proofErr w:type="spellStart"/>
      <w:r w:rsidRPr="00A044EA">
        <w:rPr>
          <w:rFonts w:ascii="Arial" w:hAnsi="Arial" w:cs="Arial"/>
        </w:rPr>
        <w:t>Yamoah</w:t>
      </w:r>
      <w:proofErr w:type="spellEnd"/>
      <w:r w:rsidRPr="00A044EA">
        <w:rPr>
          <w:rFonts w:ascii="Arial" w:hAnsi="Arial" w:cs="Arial"/>
        </w:rPr>
        <w:t xml:space="preserve">, E.E.  (2013) ‘Employee training and empowerment: a conceptual model for achieving high job performance’, </w:t>
      </w:r>
      <w:r w:rsidRPr="00A044EA">
        <w:rPr>
          <w:rFonts w:ascii="Arial" w:hAnsi="Arial" w:cs="Arial"/>
          <w:i/>
          <w:iCs/>
        </w:rPr>
        <w:t>Journal of Education and Practice,</w:t>
      </w:r>
      <w:r w:rsidRPr="00A044EA">
        <w:rPr>
          <w:rFonts w:ascii="Arial" w:hAnsi="Arial" w:cs="Arial"/>
        </w:rPr>
        <w:t xml:space="preserve"> 4(13), pp.  27-30.  Available at: </w:t>
      </w:r>
      <w:hyperlink r:id="rId81" w:history="1">
        <w:r w:rsidRPr="00A044EA">
          <w:rPr>
            <w:rFonts w:ascii="Arial" w:eastAsia="Times New Roman" w:hAnsi="Arial" w:cs="Arial"/>
            <w:color w:val="0000FF"/>
            <w:u w:val="single"/>
          </w:rPr>
          <w:t>https://core.ac.uk/download/pdf/234634485.pdf</w:t>
        </w:r>
      </w:hyperlink>
      <w:r w:rsidRPr="00A044EA">
        <w:rPr>
          <w:rFonts w:ascii="Arial" w:eastAsia="Times New Roman" w:hAnsi="Arial" w:cs="Arial"/>
        </w:rPr>
        <w:t xml:space="preserve"> [Accessed 10th</w:t>
      </w:r>
      <w:r w:rsidR="00D07F75">
        <w:rPr>
          <w:rFonts w:ascii="Arial" w:eastAsia="Times New Roman" w:hAnsi="Arial" w:cs="Arial"/>
        </w:rPr>
        <w:t xml:space="preserve"> </w:t>
      </w:r>
      <w:r w:rsidRPr="00A044EA">
        <w:rPr>
          <w:rFonts w:ascii="Arial" w:eastAsia="Times New Roman" w:hAnsi="Arial" w:cs="Arial"/>
        </w:rPr>
        <w:t>June 2022].</w:t>
      </w:r>
    </w:p>
    <w:p w14:paraId="62691B70" w14:textId="77777777" w:rsidR="00C87548" w:rsidRPr="00A044EA" w:rsidRDefault="00C87548" w:rsidP="00A044EA">
      <w:pPr>
        <w:spacing w:line="360" w:lineRule="auto"/>
        <w:rPr>
          <w:rFonts w:ascii="Arial" w:hAnsi="Arial" w:cs="Arial"/>
          <w:color w:val="000000"/>
        </w:rPr>
      </w:pPr>
    </w:p>
    <w:p w14:paraId="4E18C421" w14:textId="74A028AA" w:rsidR="000653C9" w:rsidRPr="00A044EA" w:rsidRDefault="000653C9" w:rsidP="00A044EA">
      <w:pPr>
        <w:spacing w:line="360" w:lineRule="auto"/>
        <w:rPr>
          <w:rFonts w:ascii="Arial" w:hAnsi="Arial" w:cs="Arial"/>
        </w:rPr>
      </w:pPr>
      <w:r w:rsidRPr="00A044EA">
        <w:rPr>
          <w:rFonts w:ascii="Arial" w:hAnsi="Arial" w:cs="Arial"/>
          <w:color w:val="000000"/>
        </w:rPr>
        <w:t xml:space="preserve">Yukl, G.  and Mahsud, R.  (2010) ‘Why flexible and adaptive leadership is essential’, </w:t>
      </w:r>
      <w:r w:rsidRPr="00A044EA">
        <w:rPr>
          <w:rFonts w:ascii="Arial" w:hAnsi="Arial" w:cs="Arial"/>
          <w:i/>
          <w:iCs/>
          <w:color w:val="000000"/>
        </w:rPr>
        <w:t>Consulting Psychology Journal: Practice and Research,</w:t>
      </w:r>
      <w:r w:rsidRPr="00A044EA">
        <w:rPr>
          <w:rFonts w:ascii="Arial" w:hAnsi="Arial" w:cs="Arial"/>
          <w:color w:val="000000"/>
        </w:rPr>
        <w:t xml:space="preserve"> 62(2), pp.  </w:t>
      </w:r>
      <w:r w:rsidR="00BE31BC" w:rsidRPr="00A044EA">
        <w:rPr>
          <w:rFonts w:ascii="Arial" w:hAnsi="Arial" w:cs="Arial"/>
          <w:color w:val="000000"/>
        </w:rPr>
        <w:t xml:space="preserve">81-93.  Available at: </w:t>
      </w:r>
      <w:hyperlink r:id="rId82" w:history="1">
        <w:r w:rsidR="00BE31BC" w:rsidRPr="00A044EA">
          <w:rPr>
            <w:rStyle w:val="Hyperlink"/>
            <w:rFonts w:ascii="Arial" w:eastAsia="Times New Roman" w:hAnsi="Arial" w:cs="Arial"/>
          </w:rPr>
          <w:t>https://www.researchgate.net/profile/Rubina-Mahsud/publication/232567495_Why_flexible_and_adaptive_leadership_is_essential/links/572e91e608aeb1c73d1297c6/Why-flexible-and-adaptive-leadership-is-essential.pdf</w:t>
        </w:r>
      </w:hyperlink>
      <w:r w:rsidR="00BE31BC" w:rsidRPr="00A044EA">
        <w:rPr>
          <w:rFonts w:ascii="Arial" w:eastAsia="Times New Roman" w:hAnsi="Arial" w:cs="Arial"/>
        </w:rPr>
        <w:t xml:space="preserve"> [Accessed 24th May 2022].</w:t>
      </w:r>
    </w:p>
    <w:p w14:paraId="20554582" w14:textId="31907886" w:rsidR="00E54479" w:rsidRDefault="00E54479" w:rsidP="00776A3A">
      <w:pPr>
        <w:spacing w:line="360" w:lineRule="auto"/>
        <w:rPr>
          <w:rFonts w:ascii="Arial" w:hAnsi="Arial" w:cs="Arial"/>
        </w:rPr>
      </w:pPr>
    </w:p>
    <w:p w14:paraId="0E6C74FD" w14:textId="71D0CC3F" w:rsidR="00323547" w:rsidRDefault="00323547" w:rsidP="00776A3A">
      <w:pPr>
        <w:spacing w:line="360" w:lineRule="auto"/>
        <w:rPr>
          <w:rFonts w:ascii="Arial" w:hAnsi="Arial" w:cs="Arial"/>
        </w:rPr>
      </w:pPr>
    </w:p>
    <w:p w14:paraId="723891E2" w14:textId="5ED44BDC" w:rsidR="00323547" w:rsidRDefault="00323547" w:rsidP="00776A3A">
      <w:pPr>
        <w:spacing w:line="360" w:lineRule="auto"/>
        <w:rPr>
          <w:rFonts w:ascii="Arial" w:hAnsi="Arial" w:cs="Arial"/>
        </w:rPr>
      </w:pPr>
    </w:p>
    <w:p w14:paraId="116F310F" w14:textId="74A4EECC" w:rsidR="00323547" w:rsidRDefault="00323547" w:rsidP="00776A3A">
      <w:pPr>
        <w:spacing w:line="360" w:lineRule="auto"/>
        <w:rPr>
          <w:rFonts w:ascii="Arial" w:hAnsi="Arial" w:cs="Arial"/>
        </w:rPr>
      </w:pPr>
    </w:p>
    <w:p w14:paraId="766A0B02" w14:textId="7BB27638" w:rsidR="00323547" w:rsidRDefault="00323547" w:rsidP="00776A3A">
      <w:pPr>
        <w:spacing w:line="360" w:lineRule="auto"/>
        <w:rPr>
          <w:rFonts w:ascii="Arial" w:hAnsi="Arial" w:cs="Arial"/>
        </w:rPr>
      </w:pPr>
    </w:p>
    <w:p w14:paraId="086E4B64" w14:textId="01294A28" w:rsidR="00323547" w:rsidRDefault="00323547" w:rsidP="00776A3A">
      <w:pPr>
        <w:spacing w:line="360" w:lineRule="auto"/>
        <w:rPr>
          <w:rFonts w:ascii="Arial" w:hAnsi="Arial" w:cs="Arial"/>
        </w:rPr>
      </w:pPr>
    </w:p>
    <w:p w14:paraId="280E8CBE" w14:textId="598C8815" w:rsidR="00323547" w:rsidRDefault="00323547" w:rsidP="00776A3A">
      <w:pPr>
        <w:spacing w:line="360" w:lineRule="auto"/>
        <w:rPr>
          <w:rFonts w:ascii="Arial" w:hAnsi="Arial" w:cs="Arial"/>
        </w:rPr>
      </w:pPr>
    </w:p>
    <w:p w14:paraId="7F4D65D1" w14:textId="6ADF1C7B" w:rsidR="00323547" w:rsidRDefault="00323547" w:rsidP="00776A3A">
      <w:pPr>
        <w:spacing w:line="360" w:lineRule="auto"/>
        <w:rPr>
          <w:rFonts w:ascii="Arial" w:hAnsi="Arial" w:cs="Arial"/>
        </w:rPr>
      </w:pPr>
    </w:p>
    <w:p w14:paraId="0C548DB4" w14:textId="23BDE03D" w:rsidR="00323547" w:rsidRDefault="00323547" w:rsidP="00776A3A">
      <w:pPr>
        <w:spacing w:line="360" w:lineRule="auto"/>
        <w:rPr>
          <w:rFonts w:ascii="Arial" w:hAnsi="Arial" w:cs="Arial"/>
        </w:rPr>
      </w:pPr>
    </w:p>
    <w:p w14:paraId="46505648" w14:textId="257ACCB8" w:rsidR="00323547" w:rsidRDefault="00323547" w:rsidP="00776A3A">
      <w:pPr>
        <w:spacing w:line="360" w:lineRule="auto"/>
        <w:rPr>
          <w:rFonts w:ascii="Arial" w:hAnsi="Arial" w:cs="Arial"/>
        </w:rPr>
      </w:pPr>
    </w:p>
    <w:p w14:paraId="730C65B0" w14:textId="383E3033" w:rsidR="00323547" w:rsidRDefault="00323547" w:rsidP="00776A3A">
      <w:pPr>
        <w:spacing w:line="360" w:lineRule="auto"/>
        <w:rPr>
          <w:rFonts w:ascii="Arial" w:hAnsi="Arial" w:cs="Arial"/>
        </w:rPr>
      </w:pPr>
    </w:p>
    <w:p w14:paraId="44CBD723" w14:textId="61733494" w:rsidR="00323547" w:rsidRDefault="00323547" w:rsidP="00776A3A">
      <w:pPr>
        <w:spacing w:line="360" w:lineRule="auto"/>
        <w:rPr>
          <w:rFonts w:ascii="Arial" w:hAnsi="Arial" w:cs="Arial"/>
        </w:rPr>
      </w:pPr>
    </w:p>
    <w:p w14:paraId="1BB4EF0E" w14:textId="453E56F4" w:rsidR="00323547" w:rsidRDefault="00323547" w:rsidP="00776A3A">
      <w:pPr>
        <w:spacing w:line="360" w:lineRule="auto"/>
        <w:rPr>
          <w:rFonts w:ascii="Arial" w:hAnsi="Arial" w:cs="Arial"/>
        </w:rPr>
      </w:pPr>
    </w:p>
    <w:p w14:paraId="039AB838" w14:textId="11CD6896" w:rsidR="00323547" w:rsidRDefault="00323547" w:rsidP="00776A3A">
      <w:pPr>
        <w:spacing w:line="360" w:lineRule="auto"/>
        <w:rPr>
          <w:rFonts w:ascii="Arial" w:hAnsi="Arial" w:cs="Arial"/>
        </w:rPr>
      </w:pPr>
    </w:p>
    <w:p w14:paraId="1032039C" w14:textId="62F9CE58" w:rsidR="00323547" w:rsidRDefault="00323547" w:rsidP="00776A3A">
      <w:pPr>
        <w:spacing w:line="360" w:lineRule="auto"/>
        <w:rPr>
          <w:rFonts w:ascii="Arial" w:hAnsi="Arial" w:cs="Arial"/>
        </w:rPr>
      </w:pPr>
    </w:p>
    <w:p w14:paraId="246E0353" w14:textId="2A15D2C2" w:rsidR="00323547" w:rsidRDefault="00323547" w:rsidP="00776A3A">
      <w:pPr>
        <w:spacing w:line="360" w:lineRule="auto"/>
        <w:rPr>
          <w:rFonts w:ascii="Arial" w:hAnsi="Arial" w:cs="Arial"/>
        </w:rPr>
      </w:pPr>
    </w:p>
    <w:p w14:paraId="2243149A" w14:textId="488A97F0" w:rsidR="00323547" w:rsidRDefault="00323547" w:rsidP="00776A3A">
      <w:pPr>
        <w:spacing w:line="360" w:lineRule="auto"/>
        <w:rPr>
          <w:rFonts w:ascii="Arial" w:hAnsi="Arial" w:cs="Arial"/>
        </w:rPr>
      </w:pPr>
    </w:p>
    <w:p w14:paraId="07F3C0C9" w14:textId="0BACD7E8" w:rsidR="00323547" w:rsidRDefault="00323547" w:rsidP="00776A3A">
      <w:pPr>
        <w:spacing w:line="360" w:lineRule="auto"/>
        <w:rPr>
          <w:rFonts w:ascii="Arial" w:hAnsi="Arial" w:cs="Arial"/>
        </w:rPr>
      </w:pPr>
    </w:p>
    <w:p w14:paraId="00E39AA1" w14:textId="0D799A26" w:rsidR="00323547" w:rsidRDefault="00323547" w:rsidP="00776A3A">
      <w:pPr>
        <w:spacing w:line="360" w:lineRule="auto"/>
        <w:rPr>
          <w:rFonts w:ascii="Arial" w:hAnsi="Arial" w:cs="Arial"/>
        </w:rPr>
      </w:pPr>
    </w:p>
    <w:p w14:paraId="0D1B4F0B" w14:textId="5973B9C7" w:rsidR="00323547" w:rsidRDefault="00323547" w:rsidP="00776A3A">
      <w:pPr>
        <w:spacing w:line="360" w:lineRule="auto"/>
        <w:rPr>
          <w:rFonts w:ascii="Arial" w:hAnsi="Arial" w:cs="Arial"/>
        </w:rPr>
      </w:pPr>
    </w:p>
    <w:p w14:paraId="47AADDD6" w14:textId="524E6858" w:rsidR="00323547" w:rsidRDefault="00323547" w:rsidP="00776A3A">
      <w:pPr>
        <w:spacing w:line="360" w:lineRule="auto"/>
        <w:rPr>
          <w:rFonts w:ascii="Arial" w:hAnsi="Arial" w:cs="Arial"/>
        </w:rPr>
      </w:pPr>
    </w:p>
    <w:p w14:paraId="21DD7F32" w14:textId="07A5BEC7" w:rsidR="00323547" w:rsidRDefault="00323547" w:rsidP="00776A3A">
      <w:pPr>
        <w:spacing w:line="360" w:lineRule="auto"/>
        <w:rPr>
          <w:rFonts w:ascii="Arial" w:hAnsi="Arial" w:cs="Arial"/>
        </w:rPr>
      </w:pPr>
    </w:p>
    <w:p w14:paraId="7C9493B5" w14:textId="77777777" w:rsidR="00BB273D" w:rsidRPr="00776A3A" w:rsidRDefault="00BB273D" w:rsidP="00776A3A">
      <w:pPr>
        <w:spacing w:line="360" w:lineRule="auto"/>
        <w:rPr>
          <w:rFonts w:ascii="Arial" w:hAnsi="Arial" w:cs="Arial"/>
        </w:rPr>
      </w:pPr>
    </w:p>
    <w:p w14:paraId="4E8C126F" w14:textId="30B7ACAA" w:rsidR="00AB60D4" w:rsidRPr="007F29E8" w:rsidRDefault="00964AFB" w:rsidP="00C4538C">
      <w:pPr>
        <w:pStyle w:val="Heading1"/>
        <w:numPr>
          <w:ilvl w:val="0"/>
          <w:numId w:val="6"/>
        </w:numPr>
        <w:rPr>
          <w:rFonts w:ascii="Arial" w:hAnsi="Arial" w:cs="Arial"/>
        </w:rPr>
      </w:pPr>
      <w:bookmarkStart w:id="47" w:name="_Toc107139848"/>
      <w:r w:rsidRPr="007F29E8">
        <w:rPr>
          <w:rFonts w:ascii="Arial" w:hAnsi="Arial" w:cs="Arial"/>
        </w:rPr>
        <w:t>Appendices</w:t>
      </w:r>
      <w:bookmarkEnd w:id="47"/>
      <w:r w:rsidRPr="007F29E8">
        <w:rPr>
          <w:rFonts w:ascii="Arial" w:hAnsi="Arial" w:cs="Arial"/>
        </w:rPr>
        <w:t xml:space="preserve"> </w:t>
      </w:r>
    </w:p>
    <w:p w14:paraId="56C8FE33" w14:textId="77CCC437" w:rsidR="00AB60D4" w:rsidRPr="00776A3A" w:rsidRDefault="00AB60D4" w:rsidP="00776A3A">
      <w:pPr>
        <w:spacing w:line="360" w:lineRule="auto"/>
        <w:rPr>
          <w:rFonts w:ascii="Arial" w:hAnsi="Arial" w:cs="Arial"/>
        </w:rPr>
      </w:pPr>
    </w:p>
    <w:p w14:paraId="05905C15" w14:textId="0E294CE7" w:rsidR="00AB60D4" w:rsidRPr="007F29E8" w:rsidRDefault="00AB60D4" w:rsidP="007F29E8">
      <w:pPr>
        <w:pStyle w:val="Heading2"/>
        <w:rPr>
          <w:rFonts w:ascii="Arial" w:hAnsi="Arial" w:cs="Arial"/>
        </w:rPr>
      </w:pPr>
    </w:p>
    <w:p w14:paraId="6177E107" w14:textId="4F00C2B4" w:rsidR="00AB60D4" w:rsidRPr="007F29E8" w:rsidRDefault="00AB60D4" w:rsidP="007F29E8">
      <w:pPr>
        <w:pStyle w:val="Heading2"/>
        <w:rPr>
          <w:rFonts w:ascii="Arial" w:hAnsi="Arial" w:cs="Arial"/>
        </w:rPr>
      </w:pPr>
    </w:p>
    <w:p w14:paraId="0993DA64" w14:textId="06A18C84" w:rsidR="00AB60D4" w:rsidRPr="007F29E8" w:rsidRDefault="003B0A7F" w:rsidP="007F29E8">
      <w:pPr>
        <w:pStyle w:val="Heading2"/>
        <w:rPr>
          <w:rFonts w:ascii="Arial" w:hAnsi="Arial" w:cs="Arial"/>
        </w:rPr>
      </w:pPr>
      <w:bookmarkStart w:id="48" w:name="_Toc107139849"/>
      <w:r>
        <w:rPr>
          <w:rFonts w:ascii="Arial" w:hAnsi="Arial" w:cs="Arial"/>
        </w:rPr>
        <w:t>6</w:t>
      </w:r>
      <w:r w:rsidR="007F29E8" w:rsidRPr="007F29E8">
        <w:rPr>
          <w:rFonts w:ascii="Arial" w:hAnsi="Arial" w:cs="Arial"/>
        </w:rPr>
        <w:t xml:space="preserve">.1 </w:t>
      </w:r>
      <w:r w:rsidR="00B7615E" w:rsidRPr="007F29E8">
        <w:rPr>
          <w:rFonts w:ascii="Arial" w:hAnsi="Arial" w:cs="Arial"/>
        </w:rPr>
        <w:t xml:space="preserve">Appendix </w:t>
      </w:r>
      <w:r w:rsidR="00C97AC0" w:rsidRPr="007F29E8">
        <w:rPr>
          <w:rFonts w:ascii="Arial" w:hAnsi="Arial" w:cs="Arial"/>
        </w:rPr>
        <w:t>A</w:t>
      </w:r>
      <w:r w:rsidR="00B7615E" w:rsidRPr="007F29E8">
        <w:rPr>
          <w:rFonts w:ascii="Arial" w:hAnsi="Arial" w:cs="Arial"/>
        </w:rPr>
        <w:t xml:space="preserve"> </w:t>
      </w:r>
      <w:r w:rsidR="003E2B45" w:rsidRPr="007F29E8">
        <w:rPr>
          <w:rFonts w:ascii="Arial" w:hAnsi="Arial" w:cs="Arial"/>
        </w:rPr>
        <w:t>L</w:t>
      </w:r>
      <w:r w:rsidR="00B7615E" w:rsidRPr="007F29E8">
        <w:rPr>
          <w:rFonts w:ascii="Arial" w:hAnsi="Arial" w:cs="Arial"/>
        </w:rPr>
        <w:t xml:space="preserve">eadership and </w:t>
      </w:r>
      <w:r w:rsidR="00500480">
        <w:rPr>
          <w:rFonts w:ascii="Arial" w:hAnsi="Arial" w:cs="Arial"/>
        </w:rPr>
        <w:t>M</w:t>
      </w:r>
      <w:r w:rsidR="00B7615E" w:rsidRPr="007F29E8">
        <w:rPr>
          <w:rFonts w:ascii="Arial" w:hAnsi="Arial" w:cs="Arial"/>
        </w:rPr>
        <w:t>anagement</w:t>
      </w:r>
      <w:r w:rsidR="003E2B45" w:rsidRPr="007F29E8">
        <w:rPr>
          <w:rFonts w:ascii="Arial" w:hAnsi="Arial" w:cs="Arial"/>
        </w:rPr>
        <w:t xml:space="preserve"> </w:t>
      </w:r>
      <w:r w:rsidR="00500480">
        <w:rPr>
          <w:rFonts w:ascii="Arial" w:hAnsi="Arial" w:cs="Arial"/>
        </w:rPr>
        <w:t>D</w:t>
      </w:r>
      <w:r w:rsidR="003E2B45" w:rsidRPr="007F29E8">
        <w:rPr>
          <w:rFonts w:ascii="Arial" w:hAnsi="Arial" w:cs="Arial"/>
        </w:rPr>
        <w:t>ifferences</w:t>
      </w:r>
      <w:r w:rsidR="003931BF" w:rsidRPr="007F29E8">
        <w:rPr>
          <w:rFonts w:ascii="Arial" w:hAnsi="Arial" w:cs="Arial"/>
        </w:rPr>
        <w:t>.</w:t>
      </w:r>
      <w:bookmarkEnd w:id="48"/>
      <w:r w:rsidR="00B7615E" w:rsidRPr="007F29E8">
        <w:rPr>
          <w:rFonts w:ascii="Arial" w:hAnsi="Arial" w:cs="Arial"/>
        </w:rPr>
        <w:t xml:space="preserve"> </w:t>
      </w:r>
    </w:p>
    <w:p w14:paraId="27D64E03" w14:textId="637B864E" w:rsidR="00B7615E" w:rsidRPr="00B7615E" w:rsidRDefault="00B7615E" w:rsidP="00776A3A">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6"/>
      </w:tblGrid>
      <w:tr w:rsidR="00B518C7" w:rsidRPr="00B7615E" w14:paraId="4E0D41A4" w14:textId="77777777" w:rsidTr="00C72444">
        <w:tc>
          <w:tcPr>
            <w:tcW w:w="3005" w:type="dxa"/>
            <w:shd w:val="clear" w:color="auto" w:fill="DBDBDB" w:themeFill="accent3" w:themeFillTint="66"/>
          </w:tcPr>
          <w:p w14:paraId="41694AD3" w14:textId="42CA7E37" w:rsidR="00B518C7" w:rsidRPr="00B7615E" w:rsidRDefault="00B518C7" w:rsidP="00776A3A">
            <w:pPr>
              <w:spacing w:line="360" w:lineRule="auto"/>
              <w:rPr>
                <w:rFonts w:ascii="Arial" w:hAnsi="Arial" w:cs="Arial"/>
                <w:b/>
                <w:bCs/>
              </w:rPr>
            </w:pPr>
            <w:r w:rsidRPr="00B7615E">
              <w:rPr>
                <w:rFonts w:ascii="Arial" w:hAnsi="Arial" w:cs="Arial"/>
                <w:b/>
                <w:bCs/>
              </w:rPr>
              <w:t xml:space="preserve">Leadership </w:t>
            </w:r>
          </w:p>
        </w:tc>
        <w:tc>
          <w:tcPr>
            <w:tcW w:w="3006" w:type="dxa"/>
            <w:shd w:val="clear" w:color="auto" w:fill="DBDBDB" w:themeFill="accent3" w:themeFillTint="66"/>
          </w:tcPr>
          <w:p w14:paraId="60984EA0" w14:textId="66AC989E" w:rsidR="00B518C7" w:rsidRPr="00B7615E" w:rsidRDefault="00B518C7" w:rsidP="00776A3A">
            <w:pPr>
              <w:spacing w:line="360" w:lineRule="auto"/>
              <w:rPr>
                <w:rFonts w:ascii="Arial" w:hAnsi="Arial" w:cs="Arial"/>
                <w:b/>
                <w:bCs/>
              </w:rPr>
            </w:pPr>
            <w:r w:rsidRPr="00B7615E">
              <w:rPr>
                <w:rFonts w:ascii="Arial" w:hAnsi="Arial" w:cs="Arial"/>
                <w:b/>
                <w:bCs/>
              </w:rPr>
              <w:t xml:space="preserve">Management </w:t>
            </w:r>
          </w:p>
        </w:tc>
      </w:tr>
      <w:tr w:rsidR="00B518C7" w14:paraId="35E2AAD3" w14:textId="77777777" w:rsidTr="00B7615E">
        <w:tc>
          <w:tcPr>
            <w:tcW w:w="3005" w:type="dxa"/>
          </w:tcPr>
          <w:p w14:paraId="6D9C1188" w14:textId="5E84E7D6" w:rsidR="00B518C7" w:rsidRDefault="00B518C7" w:rsidP="00776A3A">
            <w:pPr>
              <w:spacing w:line="360" w:lineRule="auto"/>
              <w:rPr>
                <w:rFonts w:ascii="Arial" w:hAnsi="Arial" w:cs="Arial"/>
              </w:rPr>
            </w:pPr>
            <w:r>
              <w:rPr>
                <w:rFonts w:ascii="Arial" w:hAnsi="Arial" w:cs="Arial"/>
              </w:rPr>
              <w:t>People follow them.</w:t>
            </w:r>
          </w:p>
        </w:tc>
        <w:tc>
          <w:tcPr>
            <w:tcW w:w="3006" w:type="dxa"/>
          </w:tcPr>
          <w:p w14:paraId="62000592" w14:textId="17718E90" w:rsidR="00B518C7" w:rsidRDefault="00B518C7" w:rsidP="00776A3A">
            <w:pPr>
              <w:spacing w:line="360" w:lineRule="auto"/>
              <w:rPr>
                <w:rFonts w:ascii="Arial" w:hAnsi="Arial" w:cs="Arial"/>
              </w:rPr>
            </w:pPr>
            <w:r>
              <w:rPr>
                <w:rFonts w:ascii="Arial" w:hAnsi="Arial" w:cs="Arial"/>
              </w:rPr>
              <w:t>People work for them</w:t>
            </w:r>
          </w:p>
        </w:tc>
      </w:tr>
      <w:tr w:rsidR="00B518C7" w14:paraId="7AAB7BC8" w14:textId="77777777" w:rsidTr="00B7615E">
        <w:tc>
          <w:tcPr>
            <w:tcW w:w="3005" w:type="dxa"/>
          </w:tcPr>
          <w:p w14:paraId="53C032FF" w14:textId="65C68B86" w:rsidR="00B518C7" w:rsidRDefault="00B518C7" w:rsidP="00776A3A">
            <w:pPr>
              <w:spacing w:line="360" w:lineRule="auto"/>
              <w:rPr>
                <w:rFonts w:ascii="Arial" w:hAnsi="Arial" w:cs="Arial"/>
              </w:rPr>
            </w:pPr>
            <w:r>
              <w:rPr>
                <w:rFonts w:ascii="Arial" w:hAnsi="Arial" w:cs="Arial"/>
              </w:rPr>
              <w:t xml:space="preserve">People orientated </w:t>
            </w:r>
          </w:p>
        </w:tc>
        <w:tc>
          <w:tcPr>
            <w:tcW w:w="3006" w:type="dxa"/>
          </w:tcPr>
          <w:p w14:paraId="097222BE" w14:textId="448A1533" w:rsidR="00B518C7" w:rsidRDefault="00B518C7" w:rsidP="00776A3A">
            <w:pPr>
              <w:spacing w:line="360" w:lineRule="auto"/>
              <w:rPr>
                <w:rFonts w:ascii="Arial" w:hAnsi="Arial" w:cs="Arial"/>
              </w:rPr>
            </w:pPr>
            <w:r>
              <w:rPr>
                <w:rFonts w:ascii="Arial" w:hAnsi="Arial" w:cs="Arial"/>
              </w:rPr>
              <w:t xml:space="preserve">Task orientated </w:t>
            </w:r>
          </w:p>
        </w:tc>
      </w:tr>
      <w:tr w:rsidR="00B518C7" w14:paraId="13E8B953" w14:textId="77777777" w:rsidTr="00B7615E">
        <w:tc>
          <w:tcPr>
            <w:tcW w:w="3005" w:type="dxa"/>
          </w:tcPr>
          <w:p w14:paraId="1FB8A0AB" w14:textId="1DFBCDB8" w:rsidR="00B518C7" w:rsidRDefault="00B518C7" w:rsidP="00776A3A">
            <w:pPr>
              <w:spacing w:line="360" w:lineRule="auto"/>
              <w:rPr>
                <w:rFonts w:ascii="Arial" w:hAnsi="Arial" w:cs="Arial"/>
              </w:rPr>
            </w:pPr>
            <w:r>
              <w:rPr>
                <w:rFonts w:ascii="Arial" w:hAnsi="Arial" w:cs="Arial"/>
              </w:rPr>
              <w:t>Emotional intelligence</w:t>
            </w:r>
          </w:p>
        </w:tc>
        <w:tc>
          <w:tcPr>
            <w:tcW w:w="3006" w:type="dxa"/>
          </w:tcPr>
          <w:p w14:paraId="407CEEFA" w14:textId="4EFE6362" w:rsidR="00B518C7" w:rsidRDefault="00B518C7" w:rsidP="00776A3A">
            <w:pPr>
              <w:spacing w:line="360" w:lineRule="auto"/>
              <w:rPr>
                <w:rFonts w:ascii="Arial" w:hAnsi="Arial" w:cs="Arial"/>
              </w:rPr>
            </w:pPr>
            <w:r>
              <w:rPr>
                <w:rFonts w:ascii="Arial" w:hAnsi="Arial" w:cs="Arial"/>
              </w:rPr>
              <w:t xml:space="preserve">Cognitive intelligence </w:t>
            </w:r>
          </w:p>
        </w:tc>
      </w:tr>
      <w:tr w:rsidR="00B518C7" w14:paraId="6F16BDFD" w14:textId="77777777" w:rsidTr="00B7615E">
        <w:tc>
          <w:tcPr>
            <w:tcW w:w="3005" w:type="dxa"/>
          </w:tcPr>
          <w:p w14:paraId="621A6A16" w14:textId="31B96BAA" w:rsidR="00B518C7" w:rsidRDefault="00B518C7" w:rsidP="00776A3A">
            <w:pPr>
              <w:spacing w:line="360" w:lineRule="auto"/>
              <w:rPr>
                <w:rFonts w:ascii="Arial" w:hAnsi="Arial" w:cs="Arial"/>
              </w:rPr>
            </w:pPr>
            <w:r>
              <w:rPr>
                <w:rFonts w:ascii="Arial" w:hAnsi="Arial" w:cs="Arial"/>
              </w:rPr>
              <w:t>Set vision</w:t>
            </w:r>
          </w:p>
        </w:tc>
        <w:tc>
          <w:tcPr>
            <w:tcW w:w="3006" w:type="dxa"/>
          </w:tcPr>
          <w:p w14:paraId="732860CE" w14:textId="697072D7" w:rsidR="00B518C7" w:rsidRDefault="00B518C7" w:rsidP="00776A3A">
            <w:pPr>
              <w:spacing w:line="360" w:lineRule="auto"/>
              <w:rPr>
                <w:rFonts w:ascii="Arial" w:hAnsi="Arial" w:cs="Arial"/>
              </w:rPr>
            </w:pPr>
            <w:r>
              <w:rPr>
                <w:rFonts w:ascii="Arial" w:hAnsi="Arial" w:cs="Arial"/>
              </w:rPr>
              <w:t>Follow the vision</w:t>
            </w:r>
          </w:p>
        </w:tc>
      </w:tr>
      <w:tr w:rsidR="00B518C7" w14:paraId="63CA3ECA" w14:textId="77777777" w:rsidTr="00B7615E">
        <w:tc>
          <w:tcPr>
            <w:tcW w:w="3005" w:type="dxa"/>
          </w:tcPr>
          <w:p w14:paraId="56837630" w14:textId="19063A7C" w:rsidR="00B518C7" w:rsidRDefault="00B518C7" w:rsidP="00776A3A">
            <w:pPr>
              <w:spacing w:line="360" w:lineRule="auto"/>
              <w:rPr>
                <w:rFonts w:ascii="Arial" w:hAnsi="Arial" w:cs="Arial"/>
              </w:rPr>
            </w:pPr>
            <w:r>
              <w:rPr>
                <w:rFonts w:ascii="Arial" w:hAnsi="Arial" w:cs="Arial"/>
              </w:rPr>
              <w:t xml:space="preserve">Look in the future </w:t>
            </w:r>
          </w:p>
        </w:tc>
        <w:tc>
          <w:tcPr>
            <w:tcW w:w="3006" w:type="dxa"/>
          </w:tcPr>
          <w:p w14:paraId="7439ADB7" w14:textId="332AAC23" w:rsidR="00B518C7" w:rsidRDefault="00B518C7" w:rsidP="00776A3A">
            <w:pPr>
              <w:spacing w:line="360" w:lineRule="auto"/>
              <w:rPr>
                <w:rFonts w:ascii="Arial" w:hAnsi="Arial" w:cs="Arial"/>
              </w:rPr>
            </w:pPr>
            <w:r>
              <w:rPr>
                <w:rFonts w:ascii="Arial" w:hAnsi="Arial" w:cs="Arial"/>
              </w:rPr>
              <w:t>Work in the present</w:t>
            </w:r>
          </w:p>
        </w:tc>
      </w:tr>
      <w:tr w:rsidR="00B518C7" w14:paraId="4F905714" w14:textId="77777777" w:rsidTr="00B7615E">
        <w:tc>
          <w:tcPr>
            <w:tcW w:w="3005" w:type="dxa"/>
          </w:tcPr>
          <w:p w14:paraId="189DC7FF" w14:textId="07F1ADE9" w:rsidR="00B518C7" w:rsidRDefault="00B518C7" w:rsidP="00776A3A">
            <w:pPr>
              <w:spacing w:line="360" w:lineRule="auto"/>
              <w:rPr>
                <w:rFonts w:ascii="Arial" w:hAnsi="Arial" w:cs="Arial"/>
              </w:rPr>
            </w:pPr>
            <w:r>
              <w:rPr>
                <w:rFonts w:ascii="Arial" w:hAnsi="Arial" w:cs="Arial"/>
              </w:rPr>
              <w:t>Shape the culture</w:t>
            </w:r>
          </w:p>
        </w:tc>
        <w:tc>
          <w:tcPr>
            <w:tcW w:w="3006" w:type="dxa"/>
          </w:tcPr>
          <w:p w14:paraId="54FB80FD" w14:textId="1E1088A5" w:rsidR="00B518C7" w:rsidRDefault="00B518C7" w:rsidP="00776A3A">
            <w:pPr>
              <w:spacing w:line="360" w:lineRule="auto"/>
              <w:rPr>
                <w:rFonts w:ascii="Arial" w:hAnsi="Arial" w:cs="Arial"/>
              </w:rPr>
            </w:pPr>
            <w:r>
              <w:rPr>
                <w:rFonts w:ascii="Arial" w:hAnsi="Arial" w:cs="Arial"/>
              </w:rPr>
              <w:t>Endorse the culture</w:t>
            </w:r>
          </w:p>
        </w:tc>
      </w:tr>
      <w:tr w:rsidR="00B518C7" w14:paraId="412EEB59" w14:textId="77777777" w:rsidTr="00B7615E">
        <w:tc>
          <w:tcPr>
            <w:tcW w:w="3005" w:type="dxa"/>
          </w:tcPr>
          <w:p w14:paraId="74525E1C" w14:textId="168B9D74" w:rsidR="00B518C7" w:rsidRDefault="00B518C7" w:rsidP="00776A3A">
            <w:pPr>
              <w:spacing w:line="360" w:lineRule="auto"/>
              <w:rPr>
                <w:rFonts w:ascii="Arial" w:hAnsi="Arial" w:cs="Arial"/>
              </w:rPr>
            </w:pPr>
            <w:r>
              <w:rPr>
                <w:rFonts w:ascii="Arial" w:hAnsi="Arial" w:cs="Arial"/>
              </w:rPr>
              <w:t>Develops power</w:t>
            </w:r>
          </w:p>
        </w:tc>
        <w:tc>
          <w:tcPr>
            <w:tcW w:w="3006" w:type="dxa"/>
          </w:tcPr>
          <w:p w14:paraId="16F1469E" w14:textId="47650B0F" w:rsidR="00B518C7" w:rsidRDefault="00B518C7" w:rsidP="00776A3A">
            <w:pPr>
              <w:spacing w:line="360" w:lineRule="auto"/>
              <w:rPr>
                <w:rFonts w:ascii="Arial" w:hAnsi="Arial" w:cs="Arial"/>
              </w:rPr>
            </w:pPr>
            <w:r>
              <w:rPr>
                <w:rFonts w:ascii="Arial" w:hAnsi="Arial" w:cs="Arial"/>
              </w:rPr>
              <w:t>Exercises power</w:t>
            </w:r>
          </w:p>
        </w:tc>
      </w:tr>
      <w:tr w:rsidR="008A1287" w14:paraId="12DA5F4C" w14:textId="77777777" w:rsidTr="00B7615E">
        <w:tc>
          <w:tcPr>
            <w:tcW w:w="3005" w:type="dxa"/>
          </w:tcPr>
          <w:p w14:paraId="137BA8D7" w14:textId="338E43AA" w:rsidR="008A1287" w:rsidRDefault="008A1287" w:rsidP="00776A3A">
            <w:pPr>
              <w:spacing w:line="360" w:lineRule="auto"/>
              <w:rPr>
                <w:rFonts w:ascii="Arial" w:hAnsi="Arial" w:cs="Arial"/>
              </w:rPr>
            </w:pPr>
            <w:r>
              <w:rPr>
                <w:rFonts w:ascii="Arial" w:hAnsi="Arial" w:cs="Arial"/>
              </w:rPr>
              <w:t>Creates change</w:t>
            </w:r>
          </w:p>
        </w:tc>
        <w:tc>
          <w:tcPr>
            <w:tcW w:w="3006" w:type="dxa"/>
          </w:tcPr>
          <w:p w14:paraId="0A08E8DF" w14:textId="4CE8F81E" w:rsidR="008A1287" w:rsidRDefault="008A1287" w:rsidP="00776A3A">
            <w:pPr>
              <w:spacing w:line="360" w:lineRule="auto"/>
              <w:rPr>
                <w:rFonts w:ascii="Arial" w:hAnsi="Arial" w:cs="Arial"/>
              </w:rPr>
            </w:pPr>
            <w:r>
              <w:rPr>
                <w:rFonts w:ascii="Arial" w:hAnsi="Arial" w:cs="Arial"/>
              </w:rPr>
              <w:t>Reacts to change</w:t>
            </w:r>
          </w:p>
        </w:tc>
      </w:tr>
      <w:tr w:rsidR="00B518C7" w14:paraId="21211F90" w14:textId="77777777" w:rsidTr="00B7615E">
        <w:tc>
          <w:tcPr>
            <w:tcW w:w="3005" w:type="dxa"/>
          </w:tcPr>
          <w:p w14:paraId="4018A881" w14:textId="2A09A4A2" w:rsidR="00B518C7" w:rsidRDefault="00B518C7" w:rsidP="00776A3A">
            <w:pPr>
              <w:spacing w:line="360" w:lineRule="auto"/>
              <w:rPr>
                <w:rFonts w:ascii="Arial" w:hAnsi="Arial" w:cs="Arial"/>
              </w:rPr>
            </w:pPr>
            <w:r>
              <w:rPr>
                <w:rFonts w:ascii="Arial" w:hAnsi="Arial" w:cs="Arial"/>
              </w:rPr>
              <w:t>Create relationships</w:t>
            </w:r>
          </w:p>
        </w:tc>
        <w:tc>
          <w:tcPr>
            <w:tcW w:w="3006" w:type="dxa"/>
          </w:tcPr>
          <w:p w14:paraId="1B838F67" w14:textId="5DAFF1D8" w:rsidR="00B518C7" w:rsidRDefault="00B518C7" w:rsidP="00776A3A">
            <w:pPr>
              <w:spacing w:line="360" w:lineRule="auto"/>
              <w:rPr>
                <w:rFonts w:ascii="Arial" w:hAnsi="Arial" w:cs="Arial"/>
              </w:rPr>
            </w:pPr>
            <w:r>
              <w:rPr>
                <w:rFonts w:ascii="Arial" w:hAnsi="Arial" w:cs="Arial"/>
              </w:rPr>
              <w:t>Create systems</w:t>
            </w:r>
          </w:p>
        </w:tc>
      </w:tr>
    </w:tbl>
    <w:p w14:paraId="14DC478A" w14:textId="77777777" w:rsidR="00B7615E" w:rsidRPr="00776A3A" w:rsidRDefault="00B7615E" w:rsidP="00776A3A">
      <w:pPr>
        <w:spacing w:line="360" w:lineRule="auto"/>
        <w:rPr>
          <w:rFonts w:ascii="Arial" w:hAnsi="Arial" w:cs="Arial"/>
        </w:rPr>
      </w:pPr>
    </w:p>
    <w:p w14:paraId="625677DA" w14:textId="2A40D65D" w:rsidR="00AB60D4" w:rsidRPr="00776A3A" w:rsidRDefault="00AB60D4" w:rsidP="00776A3A">
      <w:pPr>
        <w:spacing w:line="360" w:lineRule="auto"/>
        <w:rPr>
          <w:rFonts w:ascii="Arial" w:hAnsi="Arial" w:cs="Arial"/>
        </w:rPr>
      </w:pPr>
    </w:p>
    <w:p w14:paraId="146C8468" w14:textId="22203C5C" w:rsidR="00AB60D4" w:rsidRPr="00776A3A" w:rsidRDefault="00AB60D4" w:rsidP="00776A3A">
      <w:pPr>
        <w:spacing w:line="360" w:lineRule="auto"/>
        <w:rPr>
          <w:rFonts w:ascii="Arial" w:hAnsi="Arial" w:cs="Arial"/>
        </w:rPr>
      </w:pPr>
    </w:p>
    <w:p w14:paraId="70007C3A" w14:textId="1F262A7A" w:rsidR="00C97AC0" w:rsidRPr="0081093A" w:rsidRDefault="003B0A7F" w:rsidP="0081093A">
      <w:pPr>
        <w:pStyle w:val="Heading1"/>
        <w:rPr>
          <w:rFonts w:ascii="Arial" w:hAnsi="Arial" w:cs="Arial"/>
          <w:sz w:val="26"/>
          <w:szCs w:val="26"/>
        </w:rPr>
      </w:pPr>
      <w:bookmarkStart w:id="49" w:name="_Toc107139850"/>
      <w:r w:rsidRPr="003B0A7F">
        <w:rPr>
          <w:rFonts w:ascii="Arial" w:hAnsi="Arial" w:cs="Arial"/>
          <w:sz w:val="24"/>
          <w:szCs w:val="24"/>
        </w:rPr>
        <w:t>6</w:t>
      </w:r>
      <w:r w:rsidR="007F29E8" w:rsidRPr="003B0A7F">
        <w:rPr>
          <w:rFonts w:ascii="Arial" w:hAnsi="Arial" w:cs="Arial"/>
          <w:sz w:val="24"/>
          <w:szCs w:val="24"/>
        </w:rPr>
        <w:t>.2</w:t>
      </w:r>
      <w:r w:rsidR="007F29E8" w:rsidRPr="007F29E8">
        <w:rPr>
          <w:rFonts w:ascii="Arial" w:hAnsi="Arial" w:cs="Arial"/>
        </w:rPr>
        <w:t xml:space="preserve"> </w:t>
      </w:r>
      <w:r w:rsidR="00C97AC0" w:rsidRPr="007F29E8">
        <w:rPr>
          <w:rStyle w:val="Heading2Char"/>
          <w:rFonts w:ascii="Arial" w:hAnsi="Arial" w:cs="Arial"/>
        </w:rPr>
        <w:t>Appendix B Situational Leadership Model</w:t>
      </w:r>
      <w:bookmarkEnd w:id="49"/>
    </w:p>
    <w:p w14:paraId="5DAABBD9" w14:textId="77777777" w:rsidR="00C97AC0" w:rsidRPr="00C97AC0" w:rsidRDefault="00C97AC0" w:rsidP="00C97AC0">
      <w:pPr>
        <w:spacing w:line="360" w:lineRule="auto"/>
        <w:rPr>
          <w:rFonts w:ascii="Arial" w:hAnsi="Arial" w:cs="Arial"/>
        </w:rPr>
      </w:pPr>
      <w:r w:rsidRPr="00C97AC0">
        <w:rPr>
          <w:rFonts w:ascii="Arial" w:hAnsi="Arial" w:cs="Arial"/>
          <w:noProof/>
        </w:rPr>
        <w:lastRenderedPageBreak/>
        <w:drawing>
          <wp:inline distT="0" distB="0" distL="0" distR="0" wp14:anchorId="1869AA44" wp14:editId="28B5C294">
            <wp:extent cx="5731510" cy="7019290"/>
            <wp:effectExtent l="0" t="0" r="2540" b="0"/>
            <wp:docPr id="7" name="Picture 7"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3" r:link="rId84">
                      <a:extLst>
                        <a:ext uri="{28A0092B-C50C-407E-A947-70E740481C1C}">
                          <a14:useLocalDpi xmlns:a14="http://schemas.microsoft.com/office/drawing/2010/main" val="0"/>
                        </a:ext>
                      </a:extLst>
                    </a:blip>
                    <a:srcRect/>
                    <a:stretch>
                      <a:fillRect/>
                    </a:stretch>
                  </pic:blipFill>
                  <pic:spPr bwMode="auto">
                    <a:xfrm>
                      <a:off x="0" y="0"/>
                      <a:ext cx="5731510" cy="7019290"/>
                    </a:xfrm>
                    <a:prstGeom prst="rect">
                      <a:avLst/>
                    </a:prstGeom>
                    <a:noFill/>
                    <a:ln>
                      <a:noFill/>
                    </a:ln>
                  </pic:spPr>
                </pic:pic>
              </a:graphicData>
            </a:graphic>
          </wp:inline>
        </w:drawing>
      </w:r>
    </w:p>
    <w:p w14:paraId="79F55A8E" w14:textId="77777777" w:rsidR="00C97AC0" w:rsidRPr="00C97AC0" w:rsidRDefault="00C97AC0" w:rsidP="00C97AC0">
      <w:pPr>
        <w:spacing w:line="360" w:lineRule="auto"/>
        <w:rPr>
          <w:rFonts w:ascii="Arial" w:hAnsi="Arial" w:cs="Arial"/>
        </w:rPr>
      </w:pPr>
    </w:p>
    <w:p w14:paraId="549FFAE9" w14:textId="77777777" w:rsidR="00C97AC0" w:rsidRPr="00C97AC0" w:rsidRDefault="00C97AC0" w:rsidP="00C97AC0">
      <w:pPr>
        <w:spacing w:line="360" w:lineRule="auto"/>
        <w:rPr>
          <w:rFonts w:ascii="Arial" w:hAnsi="Arial" w:cs="Arial"/>
        </w:rPr>
      </w:pPr>
      <w:r w:rsidRPr="00C97AC0">
        <w:rPr>
          <w:rFonts w:ascii="Arial" w:hAnsi="Arial" w:cs="Arial"/>
        </w:rPr>
        <w:t xml:space="preserve">                                                                                                             (Oakes, 2018).</w:t>
      </w:r>
    </w:p>
    <w:p w14:paraId="58570A17" w14:textId="77777777" w:rsidR="00F71E9A" w:rsidRDefault="00F71E9A" w:rsidP="00586839">
      <w:pPr>
        <w:spacing w:line="360" w:lineRule="auto"/>
        <w:rPr>
          <w:rFonts w:ascii="Arial" w:hAnsi="Arial" w:cs="Arial"/>
        </w:rPr>
      </w:pPr>
    </w:p>
    <w:p w14:paraId="70798067" w14:textId="77777777" w:rsidR="00F71E9A" w:rsidRPr="001872F6" w:rsidRDefault="00F71E9A" w:rsidP="001872F6">
      <w:pPr>
        <w:pStyle w:val="Heading1"/>
        <w:rPr>
          <w:rFonts w:ascii="Arial" w:hAnsi="Arial" w:cs="Arial"/>
        </w:rPr>
      </w:pPr>
    </w:p>
    <w:p w14:paraId="1C0B3AB5" w14:textId="77777777" w:rsidR="001A4F0C" w:rsidRPr="007F29E8" w:rsidRDefault="001A4F0C" w:rsidP="007F29E8">
      <w:pPr>
        <w:pStyle w:val="Heading2"/>
        <w:rPr>
          <w:rFonts w:ascii="Arial" w:hAnsi="Arial" w:cs="Arial"/>
        </w:rPr>
      </w:pPr>
    </w:p>
    <w:p w14:paraId="571C957F" w14:textId="51428BEE" w:rsidR="00C97AC0" w:rsidRPr="007F29E8" w:rsidRDefault="003B0A7F" w:rsidP="007F29E8">
      <w:pPr>
        <w:pStyle w:val="Heading2"/>
        <w:rPr>
          <w:rFonts w:ascii="Arial" w:hAnsi="Arial" w:cs="Arial"/>
        </w:rPr>
      </w:pPr>
      <w:bookmarkStart w:id="50" w:name="_Toc107139851"/>
      <w:r>
        <w:rPr>
          <w:rFonts w:ascii="Arial" w:hAnsi="Arial" w:cs="Arial"/>
        </w:rPr>
        <w:t>6</w:t>
      </w:r>
      <w:r w:rsidR="007F29E8" w:rsidRPr="007F29E8">
        <w:rPr>
          <w:rFonts w:ascii="Arial" w:hAnsi="Arial" w:cs="Arial"/>
        </w:rPr>
        <w:t xml:space="preserve">.3 </w:t>
      </w:r>
      <w:r w:rsidR="00C97AC0" w:rsidRPr="007F29E8">
        <w:rPr>
          <w:rFonts w:ascii="Arial" w:hAnsi="Arial" w:cs="Arial"/>
        </w:rPr>
        <w:t xml:space="preserve">Appendix C </w:t>
      </w:r>
      <w:r w:rsidR="00500480">
        <w:rPr>
          <w:rFonts w:ascii="Arial" w:hAnsi="Arial" w:cs="Arial"/>
        </w:rPr>
        <w:t xml:space="preserve">The </w:t>
      </w:r>
      <w:r w:rsidR="00C97AC0" w:rsidRPr="007F29E8">
        <w:rPr>
          <w:rFonts w:ascii="Arial" w:hAnsi="Arial" w:cs="Arial"/>
        </w:rPr>
        <w:t>Contingency Theory</w:t>
      </w:r>
      <w:bookmarkEnd w:id="50"/>
      <w:r w:rsidR="00C97AC0" w:rsidRPr="007F29E8">
        <w:rPr>
          <w:rFonts w:ascii="Arial" w:hAnsi="Arial" w:cs="Arial"/>
        </w:rPr>
        <w:t xml:space="preserve"> </w:t>
      </w:r>
    </w:p>
    <w:p w14:paraId="7E9FFEB4" w14:textId="77777777" w:rsidR="00C97AC0" w:rsidRPr="00C97AC0" w:rsidRDefault="00C97AC0" w:rsidP="00C97AC0">
      <w:pPr>
        <w:spacing w:line="360" w:lineRule="auto"/>
        <w:rPr>
          <w:rFonts w:ascii="Arial" w:hAnsi="Arial" w:cs="Arial"/>
        </w:rPr>
      </w:pPr>
    </w:p>
    <w:p w14:paraId="5AFB29DD" w14:textId="77777777" w:rsidR="00C97AC0" w:rsidRPr="00C97AC0" w:rsidRDefault="00C97AC0" w:rsidP="00C97AC0">
      <w:pPr>
        <w:spacing w:line="360" w:lineRule="auto"/>
        <w:rPr>
          <w:rFonts w:ascii="Arial" w:hAnsi="Arial" w:cs="Arial"/>
        </w:rPr>
      </w:pPr>
    </w:p>
    <w:p w14:paraId="7081E178" w14:textId="77777777" w:rsidR="00C97AC0" w:rsidRPr="00C97AC0" w:rsidRDefault="00C97AC0" w:rsidP="00C97AC0">
      <w:pPr>
        <w:spacing w:line="360" w:lineRule="auto"/>
        <w:rPr>
          <w:rFonts w:ascii="Arial" w:hAnsi="Arial" w:cs="Arial"/>
        </w:rPr>
      </w:pPr>
      <w:r w:rsidRPr="00C97AC0">
        <w:rPr>
          <w:rFonts w:ascii="Arial" w:hAnsi="Arial" w:cs="Arial"/>
          <w:noProof/>
        </w:rPr>
        <w:drawing>
          <wp:inline distT="0" distB="0" distL="0" distR="0" wp14:anchorId="22DFC8A9" wp14:editId="7E21B8FB">
            <wp:extent cx="5731510" cy="2708910"/>
            <wp:effectExtent l="0" t="0" r="2540" b="0"/>
            <wp:docPr id="8" name="Picture 8"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85" r:link="rId86">
                      <a:extLst>
                        <a:ext uri="{28A0092B-C50C-407E-A947-70E740481C1C}">
                          <a14:useLocalDpi xmlns:a14="http://schemas.microsoft.com/office/drawing/2010/main" val="0"/>
                        </a:ext>
                      </a:extLst>
                    </a:blip>
                    <a:srcRect/>
                    <a:stretch>
                      <a:fillRect/>
                    </a:stretch>
                  </pic:blipFill>
                  <pic:spPr bwMode="auto">
                    <a:xfrm>
                      <a:off x="0" y="0"/>
                      <a:ext cx="5731510" cy="2708910"/>
                    </a:xfrm>
                    <a:prstGeom prst="rect">
                      <a:avLst/>
                    </a:prstGeom>
                    <a:noFill/>
                    <a:ln>
                      <a:noFill/>
                    </a:ln>
                  </pic:spPr>
                </pic:pic>
              </a:graphicData>
            </a:graphic>
          </wp:inline>
        </w:drawing>
      </w:r>
    </w:p>
    <w:p w14:paraId="41B39ECC" w14:textId="5FE9C06E" w:rsidR="00C97AC0" w:rsidRPr="00C97AC0" w:rsidRDefault="00C97AC0" w:rsidP="00C97AC0">
      <w:pPr>
        <w:spacing w:line="360" w:lineRule="auto"/>
        <w:rPr>
          <w:rFonts w:ascii="Arial" w:hAnsi="Arial" w:cs="Arial"/>
        </w:rPr>
      </w:pPr>
      <w:r w:rsidRPr="00C97AC0">
        <w:rPr>
          <w:rFonts w:ascii="Arial" w:hAnsi="Arial" w:cs="Arial"/>
        </w:rPr>
        <w:t xml:space="preserve">                                                                                                   (Alireza et al</w:t>
      </w:r>
      <w:r w:rsidR="00D667D7">
        <w:rPr>
          <w:rFonts w:ascii="Arial" w:hAnsi="Arial" w:cs="Arial"/>
        </w:rPr>
        <w:t>.</w:t>
      </w:r>
      <w:r w:rsidRPr="00C97AC0">
        <w:rPr>
          <w:rFonts w:ascii="Arial" w:hAnsi="Arial" w:cs="Arial"/>
        </w:rPr>
        <w:t xml:space="preserve"> 2012).</w:t>
      </w:r>
    </w:p>
    <w:p w14:paraId="2CD61B2B" w14:textId="77777777" w:rsidR="00F71E9A" w:rsidRDefault="00F71E9A" w:rsidP="00586839">
      <w:pPr>
        <w:spacing w:line="360" w:lineRule="auto"/>
        <w:rPr>
          <w:rFonts w:ascii="Arial" w:hAnsi="Arial" w:cs="Arial"/>
        </w:rPr>
      </w:pPr>
    </w:p>
    <w:p w14:paraId="3910A3A4" w14:textId="77777777" w:rsidR="00F71E9A" w:rsidRDefault="00F71E9A" w:rsidP="00586839">
      <w:pPr>
        <w:spacing w:line="360" w:lineRule="auto"/>
        <w:rPr>
          <w:rFonts w:ascii="Arial" w:hAnsi="Arial" w:cs="Arial"/>
        </w:rPr>
      </w:pPr>
    </w:p>
    <w:p w14:paraId="39F9C6A8" w14:textId="77777777" w:rsidR="00F71E9A" w:rsidRDefault="00F71E9A" w:rsidP="00586839">
      <w:pPr>
        <w:spacing w:line="360" w:lineRule="auto"/>
        <w:rPr>
          <w:rFonts w:ascii="Arial" w:hAnsi="Arial" w:cs="Arial"/>
        </w:rPr>
      </w:pPr>
    </w:p>
    <w:p w14:paraId="3FEE260F" w14:textId="77777777" w:rsidR="00F71E9A" w:rsidRDefault="00F71E9A" w:rsidP="00586839">
      <w:pPr>
        <w:spacing w:line="360" w:lineRule="auto"/>
        <w:rPr>
          <w:rFonts w:ascii="Arial" w:hAnsi="Arial" w:cs="Arial"/>
        </w:rPr>
      </w:pPr>
    </w:p>
    <w:p w14:paraId="0B84B15C" w14:textId="77777777" w:rsidR="00F71E9A" w:rsidRDefault="00F71E9A" w:rsidP="00586839">
      <w:pPr>
        <w:spacing w:line="360" w:lineRule="auto"/>
        <w:rPr>
          <w:rFonts w:ascii="Arial" w:hAnsi="Arial" w:cs="Arial"/>
        </w:rPr>
      </w:pPr>
    </w:p>
    <w:p w14:paraId="7400E37D" w14:textId="77777777" w:rsidR="00F71E9A" w:rsidRDefault="00F71E9A" w:rsidP="00586839">
      <w:pPr>
        <w:spacing w:line="360" w:lineRule="auto"/>
        <w:rPr>
          <w:rFonts w:ascii="Arial" w:hAnsi="Arial" w:cs="Arial"/>
        </w:rPr>
      </w:pPr>
    </w:p>
    <w:p w14:paraId="4523BDDE" w14:textId="77777777" w:rsidR="00F71E9A" w:rsidRDefault="00F71E9A" w:rsidP="00586839">
      <w:pPr>
        <w:spacing w:line="360" w:lineRule="auto"/>
        <w:rPr>
          <w:rFonts w:ascii="Arial" w:hAnsi="Arial" w:cs="Arial"/>
        </w:rPr>
      </w:pPr>
    </w:p>
    <w:p w14:paraId="026E3244" w14:textId="77777777" w:rsidR="00F71E9A" w:rsidRDefault="00F71E9A" w:rsidP="00586839">
      <w:pPr>
        <w:spacing w:line="360" w:lineRule="auto"/>
        <w:rPr>
          <w:rFonts w:ascii="Arial" w:hAnsi="Arial" w:cs="Arial"/>
        </w:rPr>
      </w:pPr>
    </w:p>
    <w:p w14:paraId="6A8EE22B" w14:textId="77777777" w:rsidR="00F71E9A" w:rsidRDefault="00F71E9A" w:rsidP="00586839">
      <w:pPr>
        <w:spacing w:line="360" w:lineRule="auto"/>
        <w:rPr>
          <w:rFonts w:ascii="Arial" w:hAnsi="Arial" w:cs="Arial"/>
        </w:rPr>
      </w:pPr>
    </w:p>
    <w:p w14:paraId="13E1AAD1" w14:textId="77777777" w:rsidR="00F71E9A" w:rsidRDefault="00F71E9A" w:rsidP="00586839">
      <w:pPr>
        <w:spacing w:line="360" w:lineRule="auto"/>
        <w:rPr>
          <w:rFonts w:ascii="Arial" w:hAnsi="Arial" w:cs="Arial"/>
        </w:rPr>
      </w:pPr>
    </w:p>
    <w:p w14:paraId="466D1110" w14:textId="77777777" w:rsidR="0025597C" w:rsidRDefault="0025597C" w:rsidP="00586839">
      <w:pPr>
        <w:spacing w:line="360" w:lineRule="auto"/>
        <w:rPr>
          <w:rFonts w:ascii="Arial" w:hAnsi="Arial" w:cs="Arial"/>
        </w:rPr>
      </w:pPr>
    </w:p>
    <w:p w14:paraId="359A78EC" w14:textId="77777777" w:rsidR="0025597C" w:rsidRDefault="0025597C" w:rsidP="00586839">
      <w:pPr>
        <w:spacing w:line="360" w:lineRule="auto"/>
        <w:rPr>
          <w:rFonts w:ascii="Arial" w:hAnsi="Arial" w:cs="Arial"/>
        </w:rPr>
      </w:pPr>
    </w:p>
    <w:p w14:paraId="4DED3DD9" w14:textId="08F9CB37" w:rsidR="0025597C" w:rsidRDefault="0025597C" w:rsidP="00586839">
      <w:pPr>
        <w:spacing w:line="360" w:lineRule="auto"/>
        <w:rPr>
          <w:rFonts w:ascii="Arial" w:hAnsi="Arial" w:cs="Arial"/>
        </w:rPr>
      </w:pPr>
    </w:p>
    <w:p w14:paraId="5BA3B916" w14:textId="77777777" w:rsidR="004E28B2" w:rsidRDefault="004E28B2" w:rsidP="00586839">
      <w:pPr>
        <w:spacing w:line="360" w:lineRule="auto"/>
        <w:rPr>
          <w:rFonts w:ascii="Arial" w:hAnsi="Arial" w:cs="Arial"/>
        </w:rPr>
      </w:pPr>
    </w:p>
    <w:p w14:paraId="3044A812" w14:textId="77777777" w:rsidR="004E28B2" w:rsidRDefault="004E28B2" w:rsidP="00586839">
      <w:pPr>
        <w:spacing w:line="360" w:lineRule="auto"/>
        <w:rPr>
          <w:rFonts w:ascii="Arial" w:hAnsi="Arial" w:cs="Arial"/>
        </w:rPr>
      </w:pPr>
    </w:p>
    <w:p w14:paraId="27CD54B6" w14:textId="77777777" w:rsidR="004E28B2" w:rsidRDefault="004E28B2" w:rsidP="00586839">
      <w:pPr>
        <w:spacing w:line="360" w:lineRule="auto"/>
        <w:rPr>
          <w:rFonts w:ascii="Arial" w:hAnsi="Arial" w:cs="Arial"/>
        </w:rPr>
      </w:pPr>
    </w:p>
    <w:p w14:paraId="6EBC9524" w14:textId="77777777" w:rsidR="004E28B2" w:rsidRPr="001872F6" w:rsidRDefault="004E28B2" w:rsidP="001872F6">
      <w:pPr>
        <w:pStyle w:val="Heading1"/>
        <w:rPr>
          <w:rFonts w:ascii="Arial" w:hAnsi="Arial" w:cs="Arial"/>
        </w:rPr>
      </w:pPr>
    </w:p>
    <w:p w14:paraId="71F5B493" w14:textId="55F16752" w:rsidR="005F7EBE" w:rsidRPr="007F29E8" w:rsidRDefault="003B0A7F" w:rsidP="007F29E8">
      <w:pPr>
        <w:pStyle w:val="Heading2"/>
        <w:rPr>
          <w:rFonts w:ascii="Arial" w:hAnsi="Arial" w:cs="Arial"/>
        </w:rPr>
      </w:pPr>
      <w:bookmarkStart w:id="51" w:name="_Toc107139852"/>
      <w:r>
        <w:rPr>
          <w:rFonts w:ascii="Arial" w:hAnsi="Arial" w:cs="Arial"/>
        </w:rPr>
        <w:t>6</w:t>
      </w:r>
      <w:r w:rsidR="007F29E8" w:rsidRPr="007F29E8">
        <w:rPr>
          <w:rFonts w:ascii="Arial" w:hAnsi="Arial" w:cs="Arial"/>
        </w:rPr>
        <w:t xml:space="preserve">.4 </w:t>
      </w:r>
      <w:r w:rsidR="005F7EBE" w:rsidRPr="007F29E8">
        <w:rPr>
          <w:rFonts w:ascii="Arial" w:hAnsi="Arial" w:cs="Arial"/>
        </w:rPr>
        <w:t xml:space="preserve">Appendix D Leadership </w:t>
      </w:r>
      <w:r w:rsidR="009D68A1">
        <w:rPr>
          <w:rFonts w:ascii="Arial" w:hAnsi="Arial" w:cs="Arial"/>
        </w:rPr>
        <w:t>S</w:t>
      </w:r>
      <w:r w:rsidR="005F7EBE" w:rsidRPr="007F29E8">
        <w:rPr>
          <w:rFonts w:ascii="Arial" w:hAnsi="Arial" w:cs="Arial"/>
        </w:rPr>
        <w:t xml:space="preserve">tyle </w:t>
      </w:r>
      <w:r w:rsidR="009D68A1">
        <w:rPr>
          <w:rFonts w:ascii="Arial" w:hAnsi="Arial" w:cs="Arial"/>
        </w:rPr>
        <w:t>Q</w:t>
      </w:r>
      <w:r w:rsidR="005F7EBE" w:rsidRPr="007F29E8">
        <w:rPr>
          <w:rFonts w:ascii="Arial" w:hAnsi="Arial" w:cs="Arial"/>
        </w:rPr>
        <w:t>uestionnaire</w:t>
      </w:r>
      <w:bookmarkEnd w:id="51"/>
      <w:r w:rsidR="005F7EBE" w:rsidRPr="007F29E8">
        <w:rPr>
          <w:rFonts w:ascii="Arial" w:hAnsi="Arial" w:cs="Arial"/>
        </w:rPr>
        <w:t xml:space="preserve"> </w:t>
      </w:r>
    </w:p>
    <w:p w14:paraId="02A8DB84" w14:textId="6643D30E" w:rsidR="009D7AAF" w:rsidRDefault="005F7EBE" w:rsidP="009D7AAF">
      <w:pPr>
        <w:spacing w:line="360" w:lineRule="auto"/>
        <w:rPr>
          <w:noProof/>
        </w:rPr>
      </w:pPr>
      <w:r>
        <w:rPr>
          <w:noProof/>
        </w:rPr>
        <w:drawing>
          <wp:inline distT="0" distB="0" distL="0" distR="0" wp14:anchorId="48D755F9" wp14:editId="080A0C20">
            <wp:extent cx="4985385" cy="5415915"/>
            <wp:effectExtent l="0" t="0" r="5715"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985385" cy="5415915"/>
                    </a:xfrm>
                    <a:prstGeom prst="rect">
                      <a:avLst/>
                    </a:prstGeom>
                    <a:noFill/>
                    <a:ln>
                      <a:noFill/>
                    </a:ln>
                  </pic:spPr>
                </pic:pic>
              </a:graphicData>
            </a:graphic>
          </wp:inline>
        </w:drawing>
      </w:r>
    </w:p>
    <w:p w14:paraId="5304AA7C" w14:textId="750D2E30" w:rsidR="005F7EBE" w:rsidRPr="005F7EBE" w:rsidRDefault="005F7EBE" w:rsidP="005F7EBE">
      <w:pPr>
        <w:rPr>
          <w:rFonts w:ascii="Arial" w:hAnsi="Arial" w:cs="Arial"/>
        </w:rPr>
      </w:pPr>
    </w:p>
    <w:p w14:paraId="15B1CACC" w14:textId="60BDA230" w:rsidR="005F7EBE" w:rsidRPr="005F7EBE" w:rsidRDefault="005F7EBE" w:rsidP="005F7EBE">
      <w:pPr>
        <w:rPr>
          <w:rFonts w:ascii="Arial" w:hAnsi="Arial" w:cs="Arial"/>
        </w:rPr>
      </w:pPr>
    </w:p>
    <w:p w14:paraId="66040079" w14:textId="42931785" w:rsidR="005F7EBE" w:rsidRPr="005F7EBE" w:rsidRDefault="005F7EBE" w:rsidP="005F7EBE">
      <w:pPr>
        <w:rPr>
          <w:rFonts w:ascii="Arial" w:hAnsi="Arial" w:cs="Arial"/>
        </w:rPr>
      </w:pPr>
    </w:p>
    <w:p w14:paraId="1FFA22EF" w14:textId="5A1AE797" w:rsidR="005F7EBE" w:rsidRPr="005F7EBE" w:rsidRDefault="005F7EBE" w:rsidP="005F7EBE">
      <w:pPr>
        <w:rPr>
          <w:rFonts w:ascii="Arial" w:hAnsi="Arial" w:cs="Arial"/>
        </w:rPr>
      </w:pPr>
    </w:p>
    <w:p w14:paraId="5533719B" w14:textId="319A3AC6" w:rsidR="005F7EBE" w:rsidRPr="005F7EBE" w:rsidRDefault="005F7EBE" w:rsidP="005F7EBE">
      <w:pPr>
        <w:rPr>
          <w:rFonts w:ascii="Arial" w:hAnsi="Arial" w:cs="Arial"/>
        </w:rPr>
      </w:pPr>
    </w:p>
    <w:p w14:paraId="04CD9440" w14:textId="5DBD1851" w:rsidR="005F7EBE" w:rsidRPr="005F7EBE" w:rsidRDefault="005F7EBE" w:rsidP="005F7EBE">
      <w:pPr>
        <w:rPr>
          <w:rFonts w:ascii="Arial" w:hAnsi="Arial" w:cs="Arial"/>
        </w:rPr>
      </w:pPr>
    </w:p>
    <w:p w14:paraId="3A5AB6B0" w14:textId="451F60EB" w:rsidR="005F7EBE" w:rsidRPr="005F7EBE" w:rsidRDefault="005F7EBE" w:rsidP="005F7EBE">
      <w:pPr>
        <w:rPr>
          <w:rFonts w:ascii="Arial" w:hAnsi="Arial" w:cs="Arial"/>
        </w:rPr>
      </w:pPr>
    </w:p>
    <w:p w14:paraId="5FD5EF2F" w14:textId="2D45D9C8" w:rsidR="005F7EBE" w:rsidRPr="005F7EBE" w:rsidRDefault="005F7EBE" w:rsidP="005F7EBE">
      <w:pPr>
        <w:rPr>
          <w:rFonts w:ascii="Arial" w:hAnsi="Arial" w:cs="Arial"/>
        </w:rPr>
      </w:pPr>
    </w:p>
    <w:p w14:paraId="6BC0A339" w14:textId="5842AC2E" w:rsidR="005F7EBE" w:rsidRPr="005F7EBE" w:rsidRDefault="005F7EBE" w:rsidP="005F7EBE">
      <w:pPr>
        <w:rPr>
          <w:rFonts w:ascii="Arial" w:hAnsi="Arial" w:cs="Arial"/>
        </w:rPr>
      </w:pPr>
    </w:p>
    <w:p w14:paraId="10D43EE6" w14:textId="397DBD65" w:rsidR="005F7EBE" w:rsidRPr="005F7EBE" w:rsidRDefault="005F7EBE" w:rsidP="005F7EBE">
      <w:pPr>
        <w:rPr>
          <w:rFonts w:ascii="Arial" w:hAnsi="Arial" w:cs="Arial"/>
        </w:rPr>
      </w:pPr>
    </w:p>
    <w:p w14:paraId="27D79C3E" w14:textId="1591B41E" w:rsidR="005F7EBE" w:rsidRPr="005F7EBE" w:rsidRDefault="005F7EBE" w:rsidP="005F7EBE">
      <w:pPr>
        <w:rPr>
          <w:rFonts w:ascii="Arial" w:hAnsi="Arial" w:cs="Arial"/>
        </w:rPr>
      </w:pPr>
    </w:p>
    <w:p w14:paraId="11B7A237" w14:textId="4CD6DE1D" w:rsidR="005F7EBE" w:rsidRPr="005F7EBE" w:rsidRDefault="005F7EBE" w:rsidP="005F7EBE">
      <w:pPr>
        <w:rPr>
          <w:rFonts w:ascii="Arial" w:hAnsi="Arial" w:cs="Arial"/>
        </w:rPr>
      </w:pPr>
    </w:p>
    <w:p w14:paraId="6A13D8F9" w14:textId="1677AB84" w:rsidR="005F7EBE" w:rsidRPr="005F7EBE" w:rsidRDefault="005F7EBE" w:rsidP="005F7EBE">
      <w:pPr>
        <w:rPr>
          <w:rFonts w:ascii="Arial" w:hAnsi="Arial" w:cs="Arial"/>
        </w:rPr>
      </w:pPr>
    </w:p>
    <w:p w14:paraId="07FB9F61" w14:textId="5B1DF719" w:rsidR="005F7EBE" w:rsidRPr="005F7EBE" w:rsidRDefault="005F7EBE" w:rsidP="005F7EBE">
      <w:pPr>
        <w:rPr>
          <w:rFonts w:ascii="Arial" w:hAnsi="Arial" w:cs="Arial"/>
        </w:rPr>
      </w:pPr>
    </w:p>
    <w:p w14:paraId="279D5007" w14:textId="5913DD21" w:rsidR="005F7EBE" w:rsidRDefault="005F7EBE" w:rsidP="005F7EBE">
      <w:pPr>
        <w:rPr>
          <w:noProof/>
        </w:rPr>
      </w:pPr>
    </w:p>
    <w:p w14:paraId="55CCFD11" w14:textId="77777777" w:rsidR="005F7EBE" w:rsidRDefault="005F7EBE" w:rsidP="005F7EBE">
      <w:pPr>
        <w:spacing w:line="360" w:lineRule="auto"/>
        <w:rPr>
          <w:rFonts w:ascii="Arial" w:hAnsi="Arial" w:cs="Arial"/>
        </w:rPr>
      </w:pPr>
      <w:r>
        <w:rPr>
          <w:rFonts w:ascii="Arial" w:hAnsi="Arial" w:cs="Arial"/>
        </w:rPr>
        <w:tab/>
      </w:r>
    </w:p>
    <w:p w14:paraId="43D68453" w14:textId="77777777" w:rsidR="005F7EBE" w:rsidRPr="001872F6" w:rsidRDefault="005F7EBE" w:rsidP="001872F6">
      <w:pPr>
        <w:pStyle w:val="Heading1"/>
        <w:rPr>
          <w:rFonts w:ascii="Arial" w:hAnsi="Arial" w:cs="Arial"/>
        </w:rPr>
      </w:pPr>
    </w:p>
    <w:p w14:paraId="040C9D98" w14:textId="77777777" w:rsidR="004E28B2" w:rsidRPr="007F29E8" w:rsidRDefault="004E28B2" w:rsidP="007F29E8">
      <w:pPr>
        <w:pStyle w:val="Heading2"/>
        <w:rPr>
          <w:rFonts w:ascii="Arial" w:hAnsi="Arial" w:cs="Arial"/>
        </w:rPr>
      </w:pPr>
    </w:p>
    <w:p w14:paraId="3415547C" w14:textId="3B10737F" w:rsidR="005F7EBE" w:rsidRPr="007F29E8" w:rsidRDefault="003B0A7F" w:rsidP="007F29E8">
      <w:pPr>
        <w:pStyle w:val="Heading2"/>
        <w:rPr>
          <w:rFonts w:ascii="Arial" w:hAnsi="Arial" w:cs="Arial"/>
        </w:rPr>
      </w:pPr>
      <w:bookmarkStart w:id="52" w:name="_Toc107139853"/>
      <w:r>
        <w:rPr>
          <w:rFonts w:ascii="Arial" w:hAnsi="Arial" w:cs="Arial"/>
        </w:rPr>
        <w:t>6</w:t>
      </w:r>
      <w:r w:rsidR="007F29E8" w:rsidRPr="007F29E8">
        <w:rPr>
          <w:rFonts w:ascii="Arial" w:hAnsi="Arial" w:cs="Arial"/>
        </w:rPr>
        <w:t xml:space="preserve">.5 </w:t>
      </w:r>
      <w:r w:rsidR="005F7EBE" w:rsidRPr="007F29E8">
        <w:rPr>
          <w:rFonts w:ascii="Arial" w:hAnsi="Arial" w:cs="Arial"/>
        </w:rPr>
        <w:t xml:space="preserve">Appendix E Situational </w:t>
      </w:r>
      <w:r w:rsidR="009D68A1">
        <w:rPr>
          <w:rFonts w:ascii="Arial" w:hAnsi="Arial" w:cs="Arial"/>
        </w:rPr>
        <w:t>L</w:t>
      </w:r>
      <w:r w:rsidR="005F7EBE" w:rsidRPr="007F29E8">
        <w:rPr>
          <w:rFonts w:ascii="Arial" w:hAnsi="Arial" w:cs="Arial"/>
        </w:rPr>
        <w:t xml:space="preserve">eadership </w:t>
      </w:r>
      <w:r w:rsidR="009D68A1">
        <w:rPr>
          <w:rFonts w:ascii="Arial" w:hAnsi="Arial" w:cs="Arial"/>
        </w:rPr>
        <w:t>S</w:t>
      </w:r>
      <w:r w:rsidR="005F7EBE" w:rsidRPr="007F29E8">
        <w:rPr>
          <w:rFonts w:ascii="Arial" w:hAnsi="Arial" w:cs="Arial"/>
        </w:rPr>
        <w:t xml:space="preserve">tyle </w:t>
      </w:r>
      <w:r w:rsidR="009D68A1">
        <w:rPr>
          <w:rFonts w:ascii="Arial" w:hAnsi="Arial" w:cs="Arial"/>
        </w:rPr>
        <w:t>(</w:t>
      </w:r>
      <w:r w:rsidR="005F7EBE" w:rsidRPr="007F29E8">
        <w:rPr>
          <w:rFonts w:ascii="Arial" w:hAnsi="Arial" w:cs="Arial"/>
        </w:rPr>
        <w:t>self-assessment</w:t>
      </w:r>
      <w:r w:rsidR="009D68A1">
        <w:rPr>
          <w:rFonts w:ascii="Arial" w:hAnsi="Arial" w:cs="Arial"/>
        </w:rPr>
        <w:t>)</w:t>
      </w:r>
      <w:bookmarkEnd w:id="52"/>
    </w:p>
    <w:p w14:paraId="3156F4AF" w14:textId="3D405D36" w:rsidR="005F7EBE" w:rsidRDefault="005F7EBE" w:rsidP="005F7EBE">
      <w:pPr>
        <w:spacing w:line="360" w:lineRule="auto"/>
        <w:rPr>
          <w:rFonts w:ascii="Arial" w:hAnsi="Arial" w:cs="Arial"/>
        </w:rPr>
      </w:pPr>
      <w:r>
        <w:rPr>
          <w:noProof/>
        </w:rPr>
        <w:drawing>
          <wp:inline distT="0" distB="0" distL="0" distR="0" wp14:anchorId="6944B343" wp14:editId="0B9DF898">
            <wp:extent cx="5363210" cy="5257800"/>
            <wp:effectExtent l="0" t="0" r="889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363210" cy="5257800"/>
                    </a:xfrm>
                    <a:prstGeom prst="rect">
                      <a:avLst/>
                    </a:prstGeom>
                    <a:noFill/>
                    <a:ln>
                      <a:noFill/>
                    </a:ln>
                  </pic:spPr>
                </pic:pic>
              </a:graphicData>
            </a:graphic>
          </wp:inline>
        </w:drawing>
      </w:r>
    </w:p>
    <w:p w14:paraId="3BCB1EBC" w14:textId="77777777" w:rsidR="00893923" w:rsidRDefault="00893923" w:rsidP="00893923">
      <w:pPr>
        <w:tabs>
          <w:tab w:val="left" w:pos="2941"/>
        </w:tabs>
        <w:rPr>
          <w:rFonts w:ascii="Arial" w:hAnsi="Arial" w:cs="Arial"/>
        </w:rPr>
      </w:pPr>
    </w:p>
    <w:p w14:paraId="58A07658" w14:textId="77777777" w:rsidR="00893923" w:rsidRDefault="00893923" w:rsidP="00893923">
      <w:pPr>
        <w:tabs>
          <w:tab w:val="left" w:pos="2941"/>
        </w:tabs>
        <w:rPr>
          <w:rFonts w:ascii="Arial" w:hAnsi="Arial" w:cs="Arial"/>
        </w:rPr>
      </w:pPr>
    </w:p>
    <w:p w14:paraId="6992F08A" w14:textId="77777777" w:rsidR="00893923" w:rsidRDefault="00893923" w:rsidP="00893923">
      <w:pPr>
        <w:tabs>
          <w:tab w:val="left" w:pos="2941"/>
        </w:tabs>
        <w:rPr>
          <w:rFonts w:ascii="Arial" w:hAnsi="Arial" w:cs="Arial"/>
        </w:rPr>
      </w:pPr>
    </w:p>
    <w:p w14:paraId="636275D0" w14:textId="77777777" w:rsidR="00893923" w:rsidRDefault="00893923" w:rsidP="00893923">
      <w:pPr>
        <w:tabs>
          <w:tab w:val="left" w:pos="2941"/>
        </w:tabs>
        <w:rPr>
          <w:rFonts w:ascii="Arial" w:hAnsi="Arial" w:cs="Arial"/>
        </w:rPr>
      </w:pPr>
    </w:p>
    <w:p w14:paraId="086F991C" w14:textId="77777777" w:rsidR="00893923" w:rsidRDefault="00893923" w:rsidP="00893923">
      <w:pPr>
        <w:tabs>
          <w:tab w:val="left" w:pos="2941"/>
        </w:tabs>
        <w:rPr>
          <w:rFonts w:ascii="Arial" w:hAnsi="Arial" w:cs="Arial"/>
        </w:rPr>
      </w:pPr>
    </w:p>
    <w:p w14:paraId="1B489616" w14:textId="77777777" w:rsidR="00893923" w:rsidRDefault="00893923" w:rsidP="00893923">
      <w:pPr>
        <w:tabs>
          <w:tab w:val="left" w:pos="2941"/>
        </w:tabs>
        <w:rPr>
          <w:rFonts w:ascii="Arial" w:hAnsi="Arial" w:cs="Arial"/>
        </w:rPr>
      </w:pPr>
    </w:p>
    <w:p w14:paraId="3CAC7475" w14:textId="77777777" w:rsidR="00893923" w:rsidRDefault="00893923" w:rsidP="00893923">
      <w:pPr>
        <w:tabs>
          <w:tab w:val="left" w:pos="2941"/>
        </w:tabs>
        <w:rPr>
          <w:rFonts w:ascii="Arial" w:hAnsi="Arial" w:cs="Arial"/>
        </w:rPr>
      </w:pPr>
    </w:p>
    <w:p w14:paraId="75C3D1C8" w14:textId="77777777" w:rsidR="00893923" w:rsidRDefault="00893923" w:rsidP="00893923">
      <w:pPr>
        <w:tabs>
          <w:tab w:val="left" w:pos="2941"/>
        </w:tabs>
        <w:rPr>
          <w:rFonts w:ascii="Arial" w:hAnsi="Arial" w:cs="Arial"/>
        </w:rPr>
      </w:pPr>
    </w:p>
    <w:p w14:paraId="4DE5E5DD" w14:textId="77777777" w:rsidR="00893923" w:rsidRDefault="00893923" w:rsidP="00893923">
      <w:pPr>
        <w:tabs>
          <w:tab w:val="left" w:pos="2941"/>
        </w:tabs>
        <w:rPr>
          <w:rFonts w:ascii="Arial" w:hAnsi="Arial" w:cs="Arial"/>
        </w:rPr>
      </w:pPr>
    </w:p>
    <w:p w14:paraId="0C713EF0" w14:textId="77777777" w:rsidR="00893923" w:rsidRDefault="00893923" w:rsidP="00893923">
      <w:pPr>
        <w:tabs>
          <w:tab w:val="left" w:pos="2941"/>
        </w:tabs>
        <w:rPr>
          <w:rFonts w:ascii="Arial" w:hAnsi="Arial" w:cs="Arial"/>
        </w:rPr>
      </w:pPr>
    </w:p>
    <w:p w14:paraId="57DF2E7F" w14:textId="77777777" w:rsidR="00893923" w:rsidRDefault="00893923" w:rsidP="00893923">
      <w:pPr>
        <w:tabs>
          <w:tab w:val="left" w:pos="2941"/>
        </w:tabs>
        <w:rPr>
          <w:rFonts w:ascii="Arial" w:hAnsi="Arial" w:cs="Arial"/>
        </w:rPr>
      </w:pPr>
    </w:p>
    <w:p w14:paraId="47CE12F0" w14:textId="77777777" w:rsidR="00893923" w:rsidRDefault="00893923" w:rsidP="00893923">
      <w:pPr>
        <w:tabs>
          <w:tab w:val="left" w:pos="2941"/>
        </w:tabs>
        <w:rPr>
          <w:rFonts w:ascii="Arial" w:hAnsi="Arial" w:cs="Arial"/>
        </w:rPr>
      </w:pPr>
    </w:p>
    <w:p w14:paraId="2E449D70" w14:textId="77777777" w:rsidR="00893923" w:rsidRDefault="00893923" w:rsidP="00893923">
      <w:pPr>
        <w:tabs>
          <w:tab w:val="left" w:pos="2941"/>
        </w:tabs>
        <w:rPr>
          <w:rFonts w:ascii="Arial" w:hAnsi="Arial" w:cs="Arial"/>
        </w:rPr>
      </w:pPr>
    </w:p>
    <w:p w14:paraId="1283DD5D" w14:textId="77777777" w:rsidR="007F29E8" w:rsidRDefault="007F29E8" w:rsidP="001872F6">
      <w:pPr>
        <w:pStyle w:val="Heading1"/>
        <w:rPr>
          <w:rFonts w:ascii="Arial" w:hAnsi="Arial" w:cs="Arial"/>
        </w:rPr>
      </w:pPr>
    </w:p>
    <w:p w14:paraId="3B39F844" w14:textId="011B6639" w:rsidR="00893923" w:rsidRPr="007F29E8" w:rsidRDefault="003B0A7F" w:rsidP="007F29E8">
      <w:pPr>
        <w:pStyle w:val="Heading2"/>
        <w:rPr>
          <w:rFonts w:ascii="Arial" w:hAnsi="Arial" w:cs="Arial"/>
        </w:rPr>
      </w:pPr>
      <w:bookmarkStart w:id="53" w:name="_Toc107139854"/>
      <w:r>
        <w:rPr>
          <w:rFonts w:ascii="Arial" w:hAnsi="Arial" w:cs="Arial"/>
        </w:rPr>
        <w:t>6</w:t>
      </w:r>
      <w:r w:rsidR="007F29E8" w:rsidRPr="007F29E8">
        <w:rPr>
          <w:rFonts w:ascii="Arial" w:hAnsi="Arial" w:cs="Arial"/>
        </w:rPr>
        <w:t xml:space="preserve">.6 </w:t>
      </w:r>
      <w:r w:rsidR="00893923" w:rsidRPr="007F29E8">
        <w:rPr>
          <w:rFonts w:ascii="Arial" w:hAnsi="Arial" w:cs="Arial"/>
        </w:rPr>
        <w:t xml:space="preserve">Appendix F Leadership </w:t>
      </w:r>
      <w:r w:rsidR="003114CA">
        <w:rPr>
          <w:rFonts w:ascii="Arial" w:hAnsi="Arial" w:cs="Arial"/>
        </w:rPr>
        <w:t>S</w:t>
      </w:r>
      <w:r w:rsidR="00893923" w:rsidRPr="007F29E8">
        <w:rPr>
          <w:rFonts w:ascii="Arial" w:hAnsi="Arial" w:cs="Arial"/>
        </w:rPr>
        <w:t xml:space="preserve">trengths </w:t>
      </w:r>
      <w:r w:rsidR="004D4D47">
        <w:rPr>
          <w:rFonts w:ascii="Arial" w:hAnsi="Arial" w:cs="Arial"/>
        </w:rPr>
        <w:t>(</w:t>
      </w:r>
      <w:r w:rsidR="003114CA">
        <w:rPr>
          <w:rFonts w:ascii="Arial" w:hAnsi="Arial" w:cs="Arial"/>
        </w:rPr>
        <w:t>Q</w:t>
      </w:r>
      <w:r w:rsidR="00893923" w:rsidRPr="007F29E8">
        <w:rPr>
          <w:rFonts w:ascii="Arial" w:hAnsi="Arial" w:cs="Arial"/>
        </w:rPr>
        <w:t>uestionnaire</w:t>
      </w:r>
      <w:r w:rsidR="004D4D47">
        <w:rPr>
          <w:rFonts w:ascii="Arial" w:hAnsi="Arial" w:cs="Arial"/>
        </w:rPr>
        <w:t>)</w:t>
      </w:r>
      <w:bookmarkEnd w:id="53"/>
      <w:r w:rsidR="00893923" w:rsidRPr="007F29E8">
        <w:rPr>
          <w:rFonts w:ascii="Arial" w:hAnsi="Arial" w:cs="Arial"/>
        </w:rPr>
        <w:t xml:space="preserve"> </w:t>
      </w:r>
    </w:p>
    <w:p w14:paraId="39F61967" w14:textId="77777777" w:rsidR="00893923" w:rsidRPr="00893923" w:rsidRDefault="00893923" w:rsidP="00893923">
      <w:pPr>
        <w:tabs>
          <w:tab w:val="left" w:pos="2941"/>
        </w:tabs>
        <w:rPr>
          <w:rFonts w:ascii="Arial" w:hAnsi="Arial" w:cs="Arial"/>
        </w:rPr>
      </w:pPr>
    </w:p>
    <w:p w14:paraId="31394FF2" w14:textId="77777777" w:rsidR="00893923" w:rsidRPr="00893923" w:rsidRDefault="00893923" w:rsidP="00893923">
      <w:pPr>
        <w:tabs>
          <w:tab w:val="left" w:pos="2941"/>
        </w:tabs>
        <w:rPr>
          <w:rFonts w:ascii="Arial" w:hAnsi="Arial" w:cs="Arial"/>
        </w:rPr>
      </w:pPr>
      <w:r w:rsidRPr="00893923">
        <w:rPr>
          <w:rFonts w:ascii="Arial" w:hAnsi="Arial" w:cs="Arial"/>
          <w:noProof/>
        </w:rPr>
        <w:drawing>
          <wp:inline distT="0" distB="0" distL="0" distR="0" wp14:anchorId="7065CC4F" wp14:editId="0C5BE0D9">
            <wp:extent cx="5011420" cy="5073015"/>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011420" cy="5073015"/>
                    </a:xfrm>
                    <a:prstGeom prst="rect">
                      <a:avLst/>
                    </a:prstGeom>
                    <a:noFill/>
                    <a:ln>
                      <a:noFill/>
                    </a:ln>
                  </pic:spPr>
                </pic:pic>
              </a:graphicData>
            </a:graphic>
          </wp:inline>
        </w:drawing>
      </w:r>
    </w:p>
    <w:p w14:paraId="7EBCD459" w14:textId="77777777" w:rsidR="00893923" w:rsidRPr="00893923" w:rsidRDefault="00893923" w:rsidP="00893923">
      <w:pPr>
        <w:tabs>
          <w:tab w:val="left" w:pos="2941"/>
        </w:tabs>
        <w:rPr>
          <w:rFonts w:ascii="Arial" w:hAnsi="Arial" w:cs="Arial"/>
        </w:rPr>
      </w:pPr>
    </w:p>
    <w:p w14:paraId="2D2B4794" w14:textId="77777777" w:rsidR="00893923" w:rsidRPr="00893923" w:rsidRDefault="00893923" w:rsidP="00893923">
      <w:pPr>
        <w:tabs>
          <w:tab w:val="left" w:pos="2941"/>
        </w:tabs>
        <w:rPr>
          <w:rFonts w:ascii="Arial" w:hAnsi="Arial" w:cs="Arial"/>
        </w:rPr>
      </w:pPr>
    </w:p>
    <w:p w14:paraId="490EA8A5" w14:textId="77777777" w:rsidR="00893923" w:rsidRDefault="00893923" w:rsidP="005F7EBE">
      <w:pPr>
        <w:tabs>
          <w:tab w:val="left" w:pos="2941"/>
        </w:tabs>
        <w:rPr>
          <w:rFonts w:ascii="Arial" w:hAnsi="Arial" w:cs="Arial"/>
        </w:rPr>
      </w:pPr>
    </w:p>
    <w:p w14:paraId="143B21AA" w14:textId="77777777" w:rsidR="00893923" w:rsidRDefault="00893923" w:rsidP="005F7EBE">
      <w:pPr>
        <w:tabs>
          <w:tab w:val="left" w:pos="2941"/>
        </w:tabs>
        <w:rPr>
          <w:rFonts w:ascii="Arial" w:hAnsi="Arial" w:cs="Arial"/>
        </w:rPr>
      </w:pPr>
    </w:p>
    <w:p w14:paraId="4D51DB9D" w14:textId="77777777" w:rsidR="00893923" w:rsidRDefault="00893923" w:rsidP="005F7EBE">
      <w:pPr>
        <w:tabs>
          <w:tab w:val="left" w:pos="2941"/>
        </w:tabs>
        <w:rPr>
          <w:rFonts w:ascii="Arial" w:hAnsi="Arial" w:cs="Arial"/>
        </w:rPr>
      </w:pPr>
    </w:p>
    <w:p w14:paraId="65A4E10A" w14:textId="77777777" w:rsidR="00893923" w:rsidRDefault="00893923" w:rsidP="005F7EBE">
      <w:pPr>
        <w:tabs>
          <w:tab w:val="left" w:pos="2941"/>
        </w:tabs>
        <w:rPr>
          <w:rFonts w:ascii="Arial" w:hAnsi="Arial" w:cs="Arial"/>
        </w:rPr>
      </w:pPr>
    </w:p>
    <w:p w14:paraId="78CC49BD" w14:textId="77777777" w:rsidR="00893923" w:rsidRDefault="00893923" w:rsidP="005F7EBE">
      <w:pPr>
        <w:tabs>
          <w:tab w:val="left" w:pos="2941"/>
        </w:tabs>
        <w:rPr>
          <w:rFonts w:ascii="Arial" w:hAnsi="Arial" w:cs="Arial"/>
        </w:rPr>
      </w:pPr>
    </w:p>
    <w:p w14:paraId="39685BDF" w14:textId="77777777" w:rsidR="00893923" w:rsidRDefault="00893923" w:rsidP="005F7EBE">
      <w:pPr>
        <w:tabs>
          <w:tab w:val="left" w:pos="2941"/>
        </w:tabs>
        <w:rPr>
          <w:rFonts w:ascii="Arial" w:hAnsi="Arial" w:cs="Arial"/>
        </w:rPr>
      </w:pPr>
    </w:p>
    <w:p w14:paraId="5C3B437A" w14:textId="77777777" w:rsidR="00893923" w:rsidRDefault="00893923" w:rsidP="005F7EBE">
      <w:pPr>
        <w:tabs>
          <w:tab w:val="left" w:pos="2941"/>
        </w:tabs>
        <w:rPr>
          <w:rFonts w:ascii="Arial" w:hAnsi="Arial" w:cs="Arial"/>
        </w:rPr>
      </w:pPr>
    </w:p>
    <w:p w14:paraId="4043FF56" w14:textId="77777777" w:rsidR="00893923" w:rsidRDefault="00893923" w:rsidP="005F7EBE">
      <w:pPr>
        <w:tabs>
          <w:tab w:val="left" w:pos="2941"/>
        </w:tabs>
        <w:rPr>
          <w:rFonts w:ascii="Arial" w:hAnsi="Arial" w:cs="Arial"/>
        </w:rPr>
      </w:pPr>
    </w:p>
    <w:p w14:paraId="308DC6C0" w14:textId="77777777" w:rsidR="00893923" w:rsidRDefault="00893923" w:rsidP="005F7EBE">
      <w:pPr>
        <w:tabs>
          <w:tab w:val="left" w:pos="2941"/>
        </w:tabs>
        <w:rPr>
          <w:rFonts w:ascii="Arial" w:hAnsi="Arial" w:cs="Arial"/>
        </w:rPr>
      </w:pPr>
    </w:p>
    <w:p w14:paraId="26F99DF7" w14:textId="77777777" w:rsidR="00893923" w:rsidRDefault="00893923" w:rsidP="005F7EBE">
      <w:pPr>
        <w:tabs>
          <w:tab w:val="left" w:pos="2941"/>
        </w:tabs>
        <w:rPr>
          <w:rFonts w:ascii="Arial" w:hAnsi="Arial" w:cs="Arial"/>
        </w:rPr>
      </w:pPr>
    </w:p>
    <w:p w14:paraId="6846C878" w14:textId="77777777" w:rsidR="00893923" w:rsidRDefault="00893923" w:rsidP="005F7EBE">
      <w:pPr>
        <w:tabs>
          <w:tab w:val="left" w:pos="2941"/>
        </w:tabs>
        <w:rPr>
          <w:rFonts w:ascii="Arial" w:hAnsi="Arial" w:cs="Arial"/>
        </w:rPr>
      </w:pPr>
    </w:p>
    <w:p w14:paraId="64A80049" w14:textId="77777777" w:rsidR="00893923" w:rsidRDefault="00893923" w:rsidP="005F7EBE">
      <w:pPr>
        <w:tabs>
          <w:tab w:val="left" w:pos="2941"/>
        </w:tabs>
        <w:rPr>
          <w:rFonts w:ascii="Arial" w:hAnsi="Arial" w:cs="Arial"/>
        </w:rPr>
      </w:pPr>
    </w:p>
    <w:p w14:paraId="0B71F3C9" w14:textId="77777777" w:rsidR="00893923" w:rsidRDefault="00893923" w:rsidP="005F7EBE">
      <w:pPr>
        <w:tabs>
          <w:tab w:val="left" w:pos="2941"/>
        </w:tabs>
        <w:rPr>
          <w:rFonts w:ascii="Arial" w:hAnsi="Arial" w:cs="Arial"/>
        </w:rPr>
      </w:pPr>
    </w:p>
    <w:p w14:paraId="402E9DFF" w14:textId="77777777" w:rsidR="00893923" w:rsidRDefault="00893923" w:rsidP="005F7EBE">
      <w:pPr>
        <w:tabs>
          <w:tab w:val="left" w:pos="2941"/>
        </w:tabs>
        <w:rPr>
          <w:rFonts w:ascii="Arial" w:hAnsi="Arial" w:cs="Arial"/>
        </w:rPr>
      </w:pPr>
    </w:p>
    <w:p w14:paraId="02B0AD72" w14:textId="77777777" w:rsidR="00893923" w:rsidRDefault="00893923" w:rsidP="005F7EBE">
      <w:pPr>
        <w:tabs>
          <w:tab w:val="left" w:pos="2941"/>
        </w:tabs>
        <w:rPr>
          <w:rFonts w:ascii="Arial" w:hAnsi="Arial" w:cs="Arial"/>
        </w:rPr>
      </w:pPr>
    </w:p>
    <w:p w14:paraId="7E66CD6A" w14:textId="77777777" w:rsidR="00893923" w:rsidRDefault="00893923" w:rsidP="005F7EBE">
      <w:pPr>
        <w:tabs>
          <w:tab w:val="left" w:pos="2941"/>
        </w:tabs>
        <w:rPr>
          <w:rFonts w:ascii="Arial" w:hAnsi="Arial" w:cs="Arial"/>
        </w:rPr>
      </w:pPr>
    </w:p>
    <w:p w14:paraId="5602BE46" w14:textId="77777777" w:rsidR="00893923" w:rsidRDefault="00893923" w:rsidP="005F7EBE">
      <w:pPr>
        <w:tabs>
          <w:tab w:val="left" w:pos="2941"/>
        </w:tabs>
        <w:rPr>
          <w:rFonts w:ascii="Arial" w:hAnsi="Arial" w:cs="Arial"/>
        </w:rPr>
      </w:pPr>
    </w:p>
    <w:p w14:paraId="6A172ADB" w14:textId="4C2ED326" w:rsidR="005F7EBE" w:rsidRPr="007F29E8" w:rsidRDefault="00D36EB4" w:rsidP="007F29E8">
      <w:pPr>
        <w:pStyle w:val="Heading2"/>
        <w:rPr>
          <w:rFonts w:ascii="Arial" w:hAnsi="Arial" w:cs="Arial"/>
        </w:rPr>
      </w:pPr>
      <w:bookmarkStart w:id="54" w:name="_Toc107139855"/>
      <w:r>
        <w:rPr>
          <w:rFonts w:ascii="Arial" w:hAnsi="Arial" w:cs="Arial"/>
        </w:rPr>
        <w:t>6.</w:t>
      </w:r>
      <w:r w:rsidR="007F29E8" w:rsidRPr="007F29E8">
        <w:rPr>
          <w:rFonts w:ascii="Arial" w:hAnsi="Arial" w:cs="Arial"/>
        </w:rPr>
        <w:t xml:space="preserve">7 </w:t>
      </w:r>
      <w:r w:rsidR="00893923" w:rsidRPr="007F29E8">
        <w:rPr>
          <w:rFonts w:ascii="Arial" w:hAnsi="Arial" w:cs="Arial"/>
        </w:rPr>
        <w:t xml:space="preserve">Appendix G Emotional </w:t>
      </w:r>
      <w:r w:rsidR="00BB312D">
        <w:rPr>
          <w:rFonts w:ascii="Arial" w:hAnsi="Arial" w:cs="Arial"/>
        </w:rPr>
        <w:t>I</w:t>
      </w:r>
      <w:r w:rsidR="00893923" w:rsidRPr="007F29E8">
        <w:rPr>
          <w:rFonts w:ascii="Arial" w:hAnsi="Arial" w:cs="Arial"/>
        </w:rPr>
        <w:t xml:space="preserve">ntelligence </w:t>
      </w:r>
      <w:r w:rsidR="00932E48">
        <w:rPr>
          <w:rFonts w:ascii="Arial" w:hAnsi="Arial" w:cs="Arial"/>
        </w:rPr>
        <w:t>(</w:t>
      </w:r>
      <w:r w:rsidR="00BB312D">
        <w:rPr>
          <w:rFonts w:ascii="Arial" w:hAnsi="Arial" w:cs="Arial"/>
        </w:rPr>
        <w:t>Q</w:t>
      </w:r>
      <w:r w:rsidR="00893923" w:rsidRPr="007F29E8">
        <w:rPr>
          <w:rFonts w:ascii="Arial" w:hAnsi="Arial" w:cs="Arial"/>
        </w:rPr>
        <w:t>uestionnaire</w:t>
      </w:r>
      <w:r w:rsidR="00932E48">
        <w:rPr>
          <w:rFonts w:ascii="Arial" w:hAnsi="Arial" w:cs="Arial"/>
        </w:rPr>
        <w:t>)</w:t>
      </w:r>
      <w:bookmarkEnd w:id="54"/>
    </w:p>
    <w:p w14:paraId="3ACC0786" w14:textId="4049666A" w:rsidR="00893923" w:rsidRDefault="00893923" w:rsidP="005F7EBE">
      <w:pPr>
        <w:tabs>
          <w:tab w:val="left" w:pos="2941"/>
        </w:tabs>
        <w:rPr>
          <w:rFonts w:ascii="Arial" w:hAnsi="Arial" w:cs="Arial"/>
        </w:rPr>
      </w:pPr>
    </w:p>
    <w:p w14:paraId="5AEAB5F7" w14:textId="77777777" w:rsidR="00893923" w:rsidRPr="009D7AAF" w:rsidRDefault="00893923" w:rsidP="005F7EBE">
      <w:pPr>
        <w:tabs>
          <w:tab w:val="left" w:pos="2941"/>
        </w:tabs>
        <w:rPr>
          <w:rFonts w:ascii="Arial" w:hAnsi="Arial" w:cs="Arial"/>
        </w:rPr>
      </w:pPr>
    </w:p>
    <w:p w14:paraId="22FA08A2" w14:textId="77777777" w:rsidR="009D7AAF" w:rsidRPr="009D7AAF" w:rsidRDefault="009D7AAF" w:rsidP="009D7AAF">
      <w:pPr>
        <w:spacing w:line="360" w:lineRule="auto"/>
        <w:rPr>
          <w:rFonts w:ascii="Arial" w:hAnsi="Arial" w:cs="Arial"/>
        </w:rPr>
      </w:pPr>
      <w:r w:rsidRPr="009D7AAF">
        <w:rPr>
          <w:rFonts w:ascii="Arial" w:hAnsi="Arial" w:cs="Arial"/>
          <w:noProof/>
        </w:rPr>
        <w:drawing>
          <wp:inline distT="0" distB="0" distL="0" distR="0" wp14:anchorId="522A532E" wp14:editId="76370BB9">
            <wp:extent cx="6071080" cy="4553311"/>
            <wp:effectExtent l="0" t="3175" r="3175" b="3175"/>
            <wp:docPr id="5" name="Picture 5" descr="A close-up of some pa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some papers&#10;&#10;Description automatically generated with low confidence"/>
                    <pic:cNvPicPr/>
                  </pic:nvPicPr>
                  <pic:blipFill>
                    <a:blip r:embed="rId90">
                      <a:extLst>
                        <a:ext uri="{28A0092B-C50C-407E-A947-70E740481C1C}">
                          <a14:useLocalDpi xmlns:a14="http://schemas.microsoft.com/office/drawing/2010/main" val="0"/>
                        </a:ext>
                      </a:extLst>
                    </a:blip>
                    <a:stretch>
                      <a:fillRect/>
                    </a:stretch>
                  </pic:blipFill>
                  <pic:spPr>
                    <a:xfrm rot="5400000">
                      <a:off x="0" y="0"/>
                      <a:ext cx="6091126" cy="4568345"/>
                    </a:xfrm>
                    <a:prstGeom prst="rect">
                      <a:avLst/>
                    </a:prstGeom>
                  </pic:spPr>
                </pic:pic>
              </a:graphicData>
            </a:graphic>
          </wp:inline>
        </w:drawing>
      </w:r>
    </w:p>
    <w:p w14:paraId="6D29F2BD" w14:textId="77777777" w:rsidR="009D7AAF" w:rsidRPr="009D7AAF" w:rsidRDefault="009D7AAF" w:rsidP="009D7AAF">
      <w:pPr>
        <w:spacing w:line="360" w:lineRule="auto"/>
        <w:rPr>
          <w:rFonts w:ascii="Arial" w:hAnsi="Arial" w:cs="Arial"/>
        </w:rPr>
      </w:pPr>
    </w:p>
    <w:p w14:paraId="7D521CDD" w14:textId="77777777" w:rsidR="009D7AAF" w:rsidRPr="009D7AAF" w:rsidRDefault="009D7AAF" w:rsidP="009D7AAF">
      <w:pPr>
        <w:spacing w:line="360" w:lineRule="auto"/>
        <w:rPr>
          <w:rFonts w:ascii="Arial" w:hAnsi="Arial" w:cs="Arial"/>
        </w:rPr>
      </w:pPr>
    </w:p>
    <w:p w14:paraId="65847517" w14:textId="77777777" w:rsidR="009D7AAF" w:rsidRDefault="009D7AAF" w:rsidP="00586839">
      <w:pPr>
        <w:spacing w:line="360" w:lineRule="auto"/>
        <w:rPr>
          <w:rFonts w:ascii="Arial" w:hAnsi="Arial" w:cs="Arial"/>
        </w:rPr>
      </w:pPr>
    </w:p>
    <w:p w14:paraId="25DC8683" w14:textId="77777777" w:rsidR="009D7AAF" w:rsidRDefault="009D7AAF" w:rsidP="00586839">
      <w:pPr>
        <w:spacing w:line="360" w:lineRule="auto"/>
        <w:rPr>
          <w:rFonts w:ascii="Arial" w:hAnsi="Arial" w:cs="Arial"/>
        </w:rPr>
      </w:pPr>
    </w:p>
    <w:p w14:paraId="064C7C0F" w14:textId="77777777" w:rsidR="001872F6" w:rsidRDefault="001872F6" w:rsidP="009D7AAF">
      <w:pPr>
        <w:spacing w:line="360" w:lineRule="auto"/>
        <w:rPr>
          <w:rFonts w:ascii="Arial" w:hAnsi="Arial" w:cs="Arial"/>
        </w:rPr>
      </w:pPr>
    </w:p>
    <w:p w14:paraId="1CE1A843" w14:textId="77777777" w:rsidR="00423B1B" w:rsidRDefault="00423B1B" w:rsidP="001872F6">
      <w:pPr>
        <w:pStyle w:val="Heading1"/>
        <w:rPr>
          <w:rFonts w:ascii="Arial" w:hAnsi="Arial" w:cs="Arial"/>
        </w:rPr>
      </w:pPr>
    </w:p>
    <w:p w14:paraId="24D31F39" w14:textId="0378B9D0" w:rsidR="009D7AAF" w:rsidRPr="00423B1B" w:rsidRDefault="00D36EB4" w:rsidP="00423B1B">
      <w:pPr>
        <w:pStyle w:val="Heading2"/>
        <w:rPr>
          <w:rFonts w:ascii="Arial" w:hAnsi="Arial" w:cs="Arial"/>
        </w:rPr>
      </w:pPr>
      <w:bookmarkStart w:id="55" w:name="_Toc107139856"/>
      <w:r>
        <w:rPr>
          <w:rFonts w:ascii="Arial" w:hAnsi="Arial" w:cs="Arial"/>
        </w:rPr>
        <w:t>6</w:t>
      </w:r>
      <w:r w:rsidR="00423B1B" w:rsidRPr="00423B1B">
        <w:rPr>
          <w:rFonts w:ascii="Arial" w:hAnsi="Arial" w:cs="Arial"/>
        </w:rPr>
        <w:t xml:space="preserve">.8 </w:t>
      </w:r>
      <w:r w:rsidR="009D7AAF" w:rsidRPr="00423B1B">
        <w:rPr>
          <w:rFonts w:ascii="Arial" w:hAnsi="Arial" w:cs="Arial"/>
        </w:rPr>
        <w:t xml:space="preserve">Appendix </w:t>
      </w:r>
      <w:r w:rsidR="00893923" w:rsidRPr="00423B1B">
        <w:rPr>
          <w:rFonts w:ascii="Arial" w:hAnsi="Arial" w:cs="Arial"/>
        </w:rPr>
        <w:t>H</w:t>
      </w:r>
      <w:r w:rsidR="009D7AAF" w:rsidRPr="00423B1B">
        <w:rPr>
          <w:rFonts w:ascii="Arial" w:hAnsi="Arial" w:cs="Arial"/>
        </w:rPr>
        <w:t xml:space="preserve"> SWOT</w:t>
      </w:r>
      <w:r w:rsidR="00FD752C">
        <w:rPr>
          <w:rFonts w:ascii="Arial" w:hAnsi="Arial" w:cs="Arial"/>
        </w:rPr>
        <w:t xml:space="preserve"> Analysis</w:t>
      </w:r>
      <w:bookmarkEnd w:id="55"/>
      <w:r w:rsidR="00FD752C">
        <w:rPr>
          <w:rFonts w:ascii="Arial" w:hAnsi="Arial" w:cs="Arial"/>
        </w:rPr>
        <w:t xml:space="preserve"> </w:t>
      </w:r>
    </w:p>
    <w:p w14:paraId="526193B0" w14:textId="77777777" w:rsidR="009D7AAF" w:rsidRPr="009D7AAF" w:rsidRDefault="009D7AAF" w:rsidP="009D7AAF">
      <w:pPr>
        <w:spacing w:line="360" w:lineRule="auto"/>
        <w:rPr>
          <w:rFonts w:ascii="Arial" w:hAnsi="Arial" w:cs="Arial"/>
        </w:rPr>
      </w:pPr>
    </w:p>
    <w:tbl>
      <w:tblPr>
        <w:tblStyle w:val="TableGrid"/>
        <w:tblW w:w="0" w:type="auto"/>
        <w:tblLook w:val="04A0" w:firstRow="1" w:lastRow="0" w:firstColumn="1" w:lastColumn="0" w:noHBand="0" w:noVBand="1"/>
      </w:tblPr>
      <w:tblGrid>
        <w:gridCol w:w="4265"/>
        <w:gridCol w:w="4265"/>
      </w:tblGrid>
      <w:tr w:rsidR="009D7AAF" w:rsidRPr="009D7AAF" w14:paraId="296AFAB1" w14:textId="77777777" w:rsidTr="00FA5C24">
        <w:trPr>
          <w:trHeight w:val="3892"/>
        </w:trPr>
        <w:tc>
          <w:tcPr>
            <w:tcW w:w="4265" w:type="dxa"/>
            <w:shd w:val="clear" w:color="auto" w:fill="C5E0B3" w:themeFill="accent6" w:themeFillTint="66"/>
          </w:tcPr>
          <w:p w14:paraId="046BB9CE" w14:textId="77777777" w:rsidR="009D7AAF" w:rsidRPr="009D7AAF" w:rsidRDefault="009D7AAF" w:rsidP="009D7AAF">
            <w:pPr>
              <w:spacing w:line="360" w:lineRule="auto"/>
              <w:rPr>
                <w:rFonts w:ascii="Arial" w:hAnsi="Arial" w:cs="Arial"/>
                <w:b/>
                <w:bCs/>
              </w:rPr>
            </w:pPr>
            <w:r w:rsidRPr="009D7AAF">
              <w:rPr>
                <w:rFonts w:ascii="Arial" w:hAnsi="Arial" w:cs="Arial"/>
                <w:b/>
                <w:bCs/>
              </w:rPr>
              <w:t xml:space="preserve">Strengths </w:t>
            </w:r>
          </w:p>
          <w:p w14:paraId="33C3D8C5" w14:textId="77777777" w:rsidR="009D7AAF" w:rsidRPr="009D7AAF" w:rsidRDefault="009D7AAF" w:rsidP="009D7AAF">
            <w:pPr>
              <w:numPr>
                <w:ilvl w:val="0"/>
                <w:numId w:val="1"/>
              </w:numPr>
              <w:spacing w:line="360" w:lineRule="auto"/>
              <w:rPr>
                <w:rFonts w:ascii="Arial" w:hAnsi="Arial" w:cs="Arial"/>
                <w:b/>
                <w:bCs/>
              </w:rPr>
            </w:pPr>
            <w:r w:rsidRPr="009D7AAF">
              <w:rPr>
                <w:rFonts w:ascii="Arial" w:hAnsi="Arial" w:cs="Arial"/>
              </w:rPr>
              <w:t>Experience in leading small teams in fast paced environments.</w:t>
            </w:r>
          </w:p>
          <w:p w14:paraId="7B5FDB99" w14:textId="77777777" w:rsidR="009D7AAF" w:rsidRPr="009D7AAF" w:rsidRDefault="009D7AAF" w:rsidP="009D7AAF">
            <w:pPr>
              <w:numPr>
                <w:ilvl w:val="0"/>
                <w:numId w:val="1"/>
              </w:numPr>
              <w:spacing w:line="360" w:lineRule="auto"/>
              <w:rPr>
                <w:rFonts w:ascii="Arial" w:hAnsi="Arial" w:cs="Arial"/>
                <w:b/>
                <w:bCs/>
              </w:rPr>
            </w:pPr>
            <w:r w:rsidRPr="009D7AAF">
              <w:rPr>
                <w:rFonts w:ascii="Arial" w:hAnsi="Arial" w:cs="Arial"/>
              </w:rPr>
              <w:t xml:space="preserve">Good listener </w:t>
            </w:r>
          </w:p>
          <w:p w14:paraId="27787B36" w14:textId="77777777" w:rsidR="009D7AAF" w:rsidRPr="009D7AAF" w:rsidRDefault="009D7AAF" w:rsidP="009D7AAF">
            <w:pPr>
              <w:numPr>
                <w:ilvl w:val="0"/>
                <w:numId w:val="1"/>
              </w:numPr>
              <w:spacing w:line="360" w:lineRule="auto"/>
              <w:rPr>
                <w:rFonts w:ascii="Arial" w:hAnsi="Arial" w:cs="Arial"/>
              </w:rPr>
            </w:pPr>
            <w:r w:rsidRPr="009D7AAF">
              <w:rPr>
                <w:rFonts w:ascii="Arial" w:hAnsi="Arial" w:cs="Arial"/>
              </w:rPr>
              <w:t>Excellent understanding of the organisations culture and values.</w:t>
            </w:r>
          </w:p>
          <w:p w14:paraId="541B9F8E" w14:textId="77777777" w:rsidR="009D7AAF" w:rsidRPr="009D7AAF" w:rsidRDefault="009D7AAF" w:rsidP="009D7AAF">
            <w:pPr>
              <w:numPr>
                <w:ilvl w:val="0"/>
                <w:numId w:val="1"/>
              </w:numPr>
              <w:spacing w:line="360" w:lineRule="auto"/>
              <w:rPr>
                <w:rFonts w:ascii="Arial" w:hAnsi="Arial" w:cs="Arial"/>
              </w:rPr>
            </w:pPr>
            <w:r w:rsidRPr="009D7AAF">
              <w:rPr>
                <w:rFonts w:ascii="Arial" w:hAnsi="Arial" w:cs="Arial"/>
              </w:rPr>
              <w:t xml:space="preserve">Possesses excellent organisation skills. </w:t>
            </w:r>
          </w:p>
          <w:p w14:paraId="42C4FBBA" w14:textId="77777777" w:rsidR="009D7AAF" w:rsidRPr="009D7AAF" w:rsidRDefault="009D7AAF" w:rsidP="009D7AAF">
            <w:pPr>
              <w:numPr>
                <w:ilvl w:val="0"/>
                <w:numId w:val="1"/>
              </w:numPr>
              <w:spacing w:line="360" w:lineRule="auto"/>
              <w:rPr>
                <w:rFonts w:ascii="Arial" w:hAnsi="Arial" w:cs="Arial"/>
                <w:b/>
                <w:bCs/>
              </w:rPr>
            </w:pPr>
            <w:r w:rsidRPr="009D7AAF">
              <w:rPr>
                <w:rFonts w:ascii="Arial" w:hAnsi="Arial" w:cs="Arial"/>
              </w:rPr>
              <w:t>Transfers knowledge to team members in the correct way for team members to</w:t>
            </w:r>
            <w:r w:rsidRPr="009D7AAF">
              <w:rPr>
                <w:rFonts w:ascii="Arial" w:hAnsi="Arial" w:cs="Arial"/>
                <w:b/>
                <w:bCs/>
              </w:rPr>
              <w:t xml:space="preserve"> </w:t>
            </w:r>
            <w:r w:rsidRPr="009D7AAF">
              <w:rPr>
                <w:rFonts w:ascii="Arial" w:hAnsi="Arial" w:cs="Arial"/>
              </w:rPr>
              <w:t>undertake tasks.</w:t>
            </w:r>
          </w:p>
          <w:p w14:paraId="19F9F30D" w14:textId="77777777" w:rsidR="009D7AAF" w:rsidRPr="009D7AAF" w:rsidRDefault="009D7AAF" w:rsidP="009D7AAF">
            <w:pPr>
              <w:numPr>
                <w:ilvl w:val="0"/>
                <w:numId w:val="1"/>
              </w:numPr>
              <w:spacing w:line="360" w:lineRule="auto"/>
              <w:rPr>
                <w:rFonts w:ascii="Arial" w:hAnsi="Arial" w:cs="Arial"/>
              </w:rPr>
            </w:pPr>
            <w:r w:rsidRPr="009D7AAF">
              <w:rPr>
                <w:rFonts w:ascii="Arial" w:hAnsi="Arial" w:cs="Arial"/>
              </w:rPr>
              <w:t xml:space="preserve">Creative. </w:t>
            </w:r>
          </w:p>
          <w:p w14:paraId="24EE0374" w14:textId="1CBBD270" w:rsidR="009D7AAF" w:rsidRPr="009D7AAF" w:rsidRDefault="009D7AAF" w:rsidP="009D7AAF">
            <w:pPr>
              <w:numPr>
                <w:ilvl w:val="0"/>
                <w:numId w:val="1"/>
              </w:numPr>
              <w:spacing w:line="360" w:lineRule="auto"/>
              <w:rPr>
                <w:rFonts w:ascii="Arial" w:hAnsi="Arial" w:cs="Arial"/>
              </w:rPr>
            </w:pPr>
            <w:r w:rsidRPr="009D7AAF">
              <w:rPr>
                <w:rFonts w:ascii="Arial" w:hAnsi="Arial" w:cs="Arial"/>
              </w:rPr>
              <w:t>Meets deadlines</w:t>
            </w:r>
            <w:r w:rsidR="00407310">
              <w:rPr>
                <w:rFonts w:ascii="Arial" w:hAnsi="Arial" w:cs="Arial"/>
              </w:rPr>
              <w:t>.</w:t>
            </w:r>
          </w:p>
          <w:p w14:paraId="5A0748CA" w14:textId="77777777" w:rsidR="009D7AAF" w:rsidRPr="009D7AAF" w:rsidRDefault="009D7AAF" w:rsidP="009D7AAF">
            <w:pPr>
              <w:numPr>
                <w:ilvl w:val="0"/>
                <w:numId w:val="1"/>
              </w:numPr>
              <w:spacing w:line="360" w:lineRule="auto"/>
              <w:rPr>
                <w:rFonts w:ascii="Arial" w:hAnsi="Arial" w:cs="Arial"/>
              </w:rPr>
            </w:pPr>
            <w:r w:rsidRPr="009D7AAF">
              <w:rPr>
                <w:rFonts w:ascii="Arial" w:hAnsi="Arial" w:cs="Arial"/>
              </w:rPr>
              <w:t>Provide detailed resources and support team members to achieve tasks.</w:t>
            </w:r>
          </w:p>
          <w:p w14:paraId="64804A71" w14:textId="77777777" w:rsidR="009D7AAF" w:rsidRPr="009D7AAF" w:rsidRDefault="009D7AAF" w:rsidP="009D7AAF">
            <w:pPr>
              <w:numPr>
                <w:ilvl w:val="0"/>
                <w:numId w:val="1"/>
              </w:numPr>
              <w:spacing w:line="360" w:lineRule="auto"/>
              <w:rPr>
                <w:rFonts w:ascii="Arial" w:hAnsi="Arial" w:cs="Arial"/>
              </w:rPr>
            </w:pPr>
            <w:r w:rsidRPr="009D7AAF">
              <w:rPr>
                <w:rFonts w:ascii="Arial" w:hAnsi="Arial" w:cs="Arial"/>
              </w:rPr>
              <w:t>Approachable, friendly and shows empathy.</w:t>
            </w:r>
          </w:p>
        </w:tc>
        <w:tc>
          <w:tcPr>
            <w:tcW w:w="4265" w:type="dxa"/>
            <w:shd w:val="clear" w:color="auto" w:fill="FFF2CC" w:themeFill="accent4" w:themeFillTint="33"/>
          </w:tcPr>
          <w:p w14:paraId="28B4C1D2" w14:textId="77777777" w:rsidR="009D7AAF" w:rsidRPr="009D7AAF" w:rsidRDefault="009D7AAF" w:rsidP="009D7AAF">
            <w:pPr>
              <w:spacing w:line="360" w:lineRule="auto"/>
              <w:rPr>
                <w:rFonts w:ascii="Arial" w:hAnsi="Arial" w:cs="Arial"/>
                <w:b/>
                <w:bCs/>
              </w:rPr>
            </w:pPr>
            <w:r w:rsidRPr="009D7AAF">
              <w:rPr>
                <w:rFonts w:ascii="Arial" w:hAnsi="Arial" w:cs="Arial"/>
                <w:b/>
                <w:bCs/>
              </w:rPr>
              <w:t xml:space="preserve">Weaknesses </w:t>
            </w:r>
          </w:p>
          <w:p w14:paraId="397C56ED" w14:textId="5851A77D" w:rsidR="009D7AAF" w:rsidRPr="009D7AAF" w:rsidRDefault="009D7AAF" w:rsidP="009D7AAF">
            <w:pPr>
              <w:numPr>
                <w:ilvl w:val="0"/>
                <w:numId w:val="2"/>
              </w:numPr>
              <w:spacing w:line="360" w:lineRule="auto"/>
              <w:rPr>
                <w:rFonts w:ascii="Arial" w:hAnsi="Arial" w:cs="Arial"/>
              </w:rPr>
            </w:pPr>
            <w:r w:rsidRPr="009D7AAF">
              <w:rPr>
                <w:rFonts w:ascii="Arial" w:hAnsi="Arial" w:cs="Arial"/>
              </w:rPr>
              <w:t>Lacks communication</w:t>
            </w:r>
            <w:r w:rsidR="00407310">
              <w:rPr>
                <w:rFonts w:ascii="Arial" w:hAnsi="Arial" w:cs="Arial"/>
              </w:rPr>
              <w:t>.</w:t>
            </w:r>
          </w:p>
          <w:p w14:paraId="721FA06E" w14:textId="77777777" w:rsidR="009D7AAF" w:rsidRPr="009D7AAF" w:rsidRDefault="009D7AAF" w:rsidP="009D7AAF">
            <w:pPr>
              <w:numPr>
                <w:ilvl w:val="0"/>
                <w:numId w:val="2"/>
              </w:numPr>
              <w:spacing w:line="360" w:lineRule="auto"/>
              <w:rPr>
                <w:rFonts w:ascii="Arial" w:hAnsi="Arial" w:cs="Arial"/>
              </w:rPr>
            </w:pPr>
            <w:r w:rsidRPr="009D7AAF">
              <w:rPr>
                <w:rFonts w:ascii="Arial" w:hAnsi="Arial" w:cs="Arial"/>
              </w:rPr>
              <w:t>Does not display the correct body language.</w:t>
            </w:r>
          </w:p>
          <w:p w14:paraId="425A901A" w14:textId="77777777" w:rsidR="009D7AAF" w:rsidRPr="009D7AAF" w:rsidRDefault="009D7AAF" w:rsidP="009D7AAF">
            <w:pPr>
              <w:numPr>
                <w:ilvl w:val="0"/>
                <w:numId w:val="2"/>
              </w:numPr>
              <w:spacing w:line="360" w:lineRule="auto"/>
              <w:rPr>
                <w:rFonts w:ascii="Arial" w:hAnsi="Arial" w:cs="Arial"/>
              </w:rPr>
            </w:pPr>
            <w:r w:rsidRPr="009D7AAF">
              <w:rPr>
                <w:rFonts w:ascii="Arial" w:hAnsi="Arial" w:cs="Arial"/>
              </w:rPr>
              <w:t>Does not address problems correctly if team members do not meet objectives.</w:t>
            </w:r>
          </w:p>
          <w:p w14:paraId="2756FDE7" w14:textId="4F9347E4" w:rsidR="009D7AAF" w:rsidRPr="009D7AAF" w:rsidRDefault="009D7AAF" w:rsidP="009D7AAF">
            <w:pPr>
              <w:numPr>
                <w:ilvl w:val="0"/>
                <w:numId w:val="2"/>
              </w:numPr>
              <w:spacing w:line="360" w:lineRule="auto"/>
              <w:rPr>
                <w:rFonts w:ascii="Arial" w:hAnsi="Arial" w:cs="Arial"/>
              </w:rPr>
            </w:pPr>
            <w:r w:rsidRPr="009D7AAF">
              <w:rPr>
                <w:rFonts w:ascii="Arial" w:hAnsi="Arial" w:cs="Arial"/>
              </w:rPr>
              <w:t>Time management</w:t>
            </w:r>
            <w:r w:rsidR="00407310">
              <w:rPr>
                <w:rFonts w:ascii="Arial" w:hAnsi="Arial" w:cs="Arial"/>
              </w:rPr>
              <w:t>.</w:t>
            </w:r>
            <w:r w:rsidRPr="009D7AAF">
              <w:rPr>
                <w:rFonts w:ascii="Arial" w:hAnsi="Arial" w:cs="Arial"/>
              </w:rPr>
              <w:t xml:space="preserve"> </w:t>
            </w:r>
          </w:p>
          <w:p w14:paraId="641F7B8E" w14:textId="6039DBBB" w:rsidR="009D7AAF" w:rsidRPr="009D7AAF" w:rsidRDefault="009D7AAF" w:rsidP="00301E07">
            <w:pPr>
              <w:numPr>
                <w:ilvl w:val="0"/>
                <w:numId w:val="2"/>
              </w:numPr>
              <w:spacing w:line="360" w:lineRule="auto"/>
              <w:rPr>
                <w:rFonts w:ascii="Arial" w:hAnsi="Arial" w:cs="Arial"/>
              </w:rPr>
            </w:pPr>
            <w:r w:rsidRPr="009D7AAF">
              <w:rPr>
                <w:rFonts w:ascii="Arial" w:hAnsi="Arial" w:cs="Arial"/>
              </w:rPr>
              <w:t>Lacks empathy</w:t>
            </w:r>
            <w:r w:rsidR="00407310">
              <w:rPr>
                <w:rFonts w:ascii="Arial" w:hAnsi="Arial" w:cs="Arial"/>
              </w:rPr>
              <w:t>.</w:t>
            </w:r>
            <w:r w:rsidRPr="009D7AAF">
              <w:rPr>
                <w:rFonts w:ascii="Arial" w:hAnsi="Arial" w:cs="Arial"/>
              </w:rPr>
              <w:t xml:space="preserve"> </w:t>
            </w:r>
          </w:p>
          <w:p w14:paraId="26D3E0FC" w14:textId="77777777" w:rsidR="009D7AAF" w:rsidRPr="009D7AAF" w:rsidRDefault="009D7AAF" w:rsidP="009D7AAF">
            <w:pPr>
              <w:numPr>
                <w:ilvl w:val="0"/>
                <w:numId w:val="2"/>
              </w:numPr>
              <w:spacing w:line="360" w:lineRule="auto"/>
              <w:rPr>
                <w:rFonts w:ascii="Arial" w:hAnsi="Arial" w:cs="Arial"/>
              </w:rPr>
            </w:pPr>
            <w:r w:rsidRPr="009D7AAF">
              <w:rPr>
                <w:rFonts w:ascii="Arial" w:hAnsi="Arial" w:cs="Arial"/>
              </w:rPr>
              <w:t>Unable to manage team members emotions effectively.</w:t>
            </w:r>
          </w:p>
        </w:tc>
      </w:tr>
      <w:tr w:rsidR="009D7AAF" w:rsidRPr="009D7AAF" w14:paraId="584B718E" w14:textId="77777777" w:rsidTr="00FA5C24">
        <w:trPr>
          <w:trHeight w:val="3770"/>
        </w:trPr>
        <w:tc>
          <w:tcPr>
            <w:tcW w:w="4265" w:type="dxa"/>
            <w:shd w:val="clear" w:color="auto" w:fill="DEEAF6" w:themeFill="accent5" w:themeFillTint="33"/>
          </w:tcPr>
          <w:p w14:paraId="0820154C" w14:textId="77777777" w:rsidR="009D7AAF" w:rsidRPr="009D7AAF" w:rsidRDefault="009D7AAF" w:rsidP="009D7AAF">
            <w:pPr>
              <w:spacing w:line="360" w:lineRule="auto"/>
              <w:rPr>
                <w:rFonts w:ascii="Arial" w:hAnsi="Arial" w:cs="Arial"/>
                <w:b/>
                <w:bCs/>
              </w:rPr>
            </w:pPr>
            <w:r w:rsidRPr="009D7AAF">
              <w:rPr>
                <w:rFonts w:ascii="Arial" w:hAnsi="Arial" w:cs="Arial"/>
                <w:b/>
                <w:bCs/>
              </w:rPr>
              <w:t xml:space="preserve">Opportunities </w:t>
            </w:r>
          </w:p>
          <w:p w14:paraId="51DDB28A" w14:textId="77777777" w:rsidR="009D7AAF" w:rsidRPr="009D7AAF" w:rsidRDefault="009D7AAF" w:rsidP="009D7AAF">
            <w:pPr>
              <w:spacing w:line="360" w:lineRule="auto"/>
              <w:rPr>
                <w:rFonts w:ascii="Arial" w:hAnsi="Arial" w:cs="Arial"/>
                <w:b/>
                <w:bCs/>
              </w:rPr>
            </w:pPr>
          </w:p>
          <w:p w14:paraId="41173F3C" w14:textId="77777777" w:rsidR="009D7AAF" w:rsidRPr="009D7AAF" w:rsidRDefault="009D7AAF" w:rsidP="009D7AAF">
            <w:pPr>
              <w:numPr>
                <w:ilvl w:val="0"/>
                <w:numId w:val="3"/>
              </w:numPr>
              <w:spacing w:line="360" w:lineRule="auto"/>
              <w:rPr>
                <w:rFonts w:ascii="Arial" w:hAnsi="Arial" w:cs="Arial"/>
              </w:rPr>
            </w:pPr>
            <w:r w:rsidRPr="009D7AAF">
              <w:rPr>
                <w:rFonts w:ascii="Arial" w:hAnsi="Arial" w:cs="Arial"/>
              </w:rPr>
              <w:t>Lead larger teams.</w:t>
            </w:r>
          </w:p>
          <w:p w14:paraId="33E1B83D" w14:textId="77777777" w:rsidR="009D7AAF" w:rsidRPr="009D7AAF" w:rsidRDefault="009D7AAF" w:rsidP="009D7AAF">
            <w:pPr>
              <w:numPr>
                <w:ilvl w:val="0"/>
                <w:numId w:val="3"/>
              </w:numPr>
              <w:spacing w:line="360" w:lineRule="auto"/>
              <w:rPr>
                <w:rFonts w:ascii="Arial" w:hAnsi="Arial" w:cs="Arial"/>
              </w:rPr>
            </w:pPr>
            <w:r w:rsidRPr="009D7AAF">
              <w:rPr>
                <w:rFonts w:ascii="Arial" w:hAnsi="Arial" w:cs="Arial"/>
              </w:rPr>
              <w:t xml:space="preserve">Organisational growth. </w:t>
            </w:r>
          </w:p>
          <w:p w14:paraId="7565D506" w14:textId="77777777" w:rsidR="009D7AAF" w:rsidRPr="009D7AAF" w:rsidRDefault="009D7AAF" w:rsidP="009D7AAF">
            <w:pPr>
              <w:numPr>
                <w:ilvl w:val="0"/>
                <w:numId w:val="3"/>
              </w:numPr>
              <w:spacing w:line="360" w:lineRule="auto"/>
              <w:rPr>
                <w:rFonts w:ascii="Arial" w:hAnsi="Arial" w:cs="Arial"/>
                <w:b/>
                <w:bCs/>
              </w:rPr>
            </w:pPr>
            <w:r w:rsidRPr="009D7AAF">
              <w:rPr>
                <w:rFonts w:ascii="Arial" w:hAnsi="Arial" w:cs="Arial"/>
              </w:rPr>
              <w:t>Develop knowledge and skills.</w:t>
            </w:r>
          </w:p>
          <w:p w14:paraId="5EAA315A" w14:textId="77777777" w:rsidR="009D7AAF" w:rsidRPr="009D7AAF" w:rsidRDefault="009D7AAF" w:rsidP="009D7AAF">
            <w:pPr>
              <w:numPr>
                <w:ilvl w:val="0"/>
                <w:numId w:val="3"/>
              </w:numPr>
              <w:spacing w:line="360" w:lineRule="auto"/>
              <w:rPr>
                <w:rFonts w:ascii="Arial" w:hAnsi="Arial" w:cs="Arial"/>
              </w:rPr>
            </w:pPr>
            <w:r w:rsidRPr="009D7AAF">
              <w:rPr>
                <w:rFonts w:ascii="Arial" w:hAnsi="Arial" w:cs="Arial"/>
              </w:rPr>
              <w:t xml:space="preserve">Increased turnover. </w:t>
            </w:r>
          </w:p>
        </w:tc>
        <w:tc>
          <w:tcPr>
            <w:tcW w:w="4265" w:type="dxa"/>
            <w:shd w:val="clear" w:color="auto" w:fill="F8DFDC"/>
          </w:tcPr>
          <w:p w14:paraId="4234325F" w14:textId="77777777" w:rsidR="009D7AAF" w:rsidRPr="009D7AAF" w:rsidRDefault="009D7AAF" w:rsidP="009D7AAF">
            <w:pPr>
              <w:spacing w:line="360" w:lineRule="auto"/>
              <w:rPr>
                <w:rFonts w:ascii="Arial" w:hAnsi="Arial" w:cs="Arial"/>
                <w:b/>
                <w:bCs/>
              </w:rPr>
            </w:pPr>
            <w:r w:rsidRPr="009D7AAF">
              <w:rPr>
                <w:rFonts w:ascii="Arial" w:hAnsi="Arial" w:cs="Arial"/>
                <w:b/>
                <w:bCs/>
              </w:rPr>
              <w:t xml:space="preserve">Threats </w:t>
            </w:r>
          </w:p>
          <w:p w14:paraId="677D36D5" w14:textId="77777777" w:rsidR="009D7AAF" w:rsidRPr="009D7AAF" w:rsidRDefault="009D7AAF" w:rsidP="009D7AAF">
            <w:pPr>
              <w:spacing w:line="360" w:lineRule="auto"/>
              <w:rPr>
                <w:rFonts w:ascii="Arial" w:hAnsi="Arial" w:cs="Arial"/>
                <w:b/>
                <w:bCs/>
              </w:rPr>
            </w:pPr>
          </w:p>
          <w:p w14:paraId="49AD7ECB" w14:textId="6C84C304" w:rsidR="009D7AAF" w:rsidRPr="009D7AAF" w:rsidRDefault="009D7AAF" w:rsidP="009D7AAF">
            <w:pPr>
              <w:numPr>
                <w:ilvl w:val="0"/>
                <w:numId w:val="4"/>
              </w:numPr>
              <w:spacing w:line="360" w:lineRule="auto"/>
              <w:rPr>
                <w:rFonts w:ascii="Arial" w:hAnsi="Arial" w:cs="Arial"/>
              </w:rPr>
            </w:pPr>
            <w:r w:rsidRPr="009D7AAF">
              <w:rPr>
                <w:rFonts w:ascii="Arial" w:hAnsi="Arial" w:cs="Arial"/>
              </w:rPr>
              <w:t>Failure of team meeting objectives</w:t>
            </w:r>
            <w:r w:rsidR="00407310">
              <w:rPr>
                <w:rFonts w:ascii="Arial" w:hAnsi="Arial" w:cs="Arial"/>
              </w:rPr>
              <w:t>.</w:t>
            </w:r>
          </w:p>
          <w:p w14:paraId="1FE5FD6D" w14:textId="7F773F14" w:rsidR="009D7AAF" w:rsidRPr="009D7AAF" w:rsidRDefault="009D7AAF" w:rsidP="009D7AAF">
            <w:pPr>
              <w:numPr>
                <w:ilvl w:val="0"/>
                <w:numId w:val="4"/>
              </w:numPr>
              <w:spacing w:line="360" w:lineRule="auto"/>
              <w:rPr>
                <w:rFonts w:ascii="Arial" w:hAnsi="Arial" w:cs="Arial"/>
              </w:rPr>
            </w:pPr>
            <w:r w:rsidRPr="009D7AAF">
              <w:rPr>
                <w:rFonts w:ascii="Arial" w:hAnsi="Arial" w:cs="Arial"/>
              </w:rPr>
              <w:t xml:space="preserve">Team </w:t>
            </w:r>
            <w:r w:rsidR="00407310">
              <w:rPr>
                <w:rFonts w:ascii="Arial" w:hAnsi="Arial" w:cs="Arial"/>
              </w:rPr>
              <w:t>may not</w:t>
            </w:r>
            <w:r w:rsidRPr="009D7AAF">
              <w:rPr>
                <w:rFonts w:ascii="Arial" w:hAnsi="Arial" w:cs="Arial"/>
              </w:rPr>
              <w:t xml:space="preserve"> trust Lucy as a leader.</w:t>
            </w:r>
          </w:p>
          <w:p w14:paraId="5538039B" w14:textId="3C3A505D" w:rsidR="009D7AAF" w:rsidRPr="009D7AAF" w:rsidRDefault="009D7AAF" w:rsidP="009D7AAF">
            <w:pPr>
              <w:numPr>
                <w:ilvl w:val="0"/>
                <w:numId w:val="4"/>
              </w:numPr>
              <w:spacing w:line="360" w:lineRule="auto"/>
              <w:rPr>
                <w:rFonts w:ascii="Arial" w:hAnsi="Arial" w:cs="Arial"/>
              </w:rPr>
            </w:pPr>
            <w:r w:rsidRPr="009D7AAF">
              <w:rPr>
                <w:rFonts w:ascii="Arial" w:hAnsi="Arial" w:cs="Arial"/>
              </w:rPr>
              <w:t>Stress</w:t>
            </w:r>
            <w:r w:rsidR="00407310">
              <w:rPr>
                <w:rFonts w:ascii="Arial" w:hAnsi="Arial" w:cs="Arial"/>
              </w:rPr>
              <w:t>.</w:t>
            </w:r>
            <w:r w:rsidRPr="009D7AAF">
              <w:rPr>
                <w:rFonts w:ascii="Arial" w:hAnsi="Arial" w:cs="Arial"/>
              </w:rPr>
              <w:t xml:space="preserve"> </w:t>
            </w:r>
          </w:p>
          <w:p w14:paraId="60EF364F" w14:textId="2429C672" w:rsidR="009D7AAF" w:rsidRPr="009D7AAF" w:rsidRDefault="009D7AAF" w:rsidP="009D7AAF">
            <w:pPr>
              <w:numPr>
                <w:ilvl w:val="0"/>
                <w:numId w:val="4"/>
              </w:numPr>
              <w:spacing w:line="360" w:lineRule="auto"/>
              <w:rPr>
                <w:rFonts w:ascii="Arial" w:hAnsi="Arial" w:cs="Arial"/>
              </w:rPr>
            </w:pPr>
            <w:r w:rsidRPr="009D7AAF">
              <w:rPr>
                <w:rFonts w:ascii="Arial" w:hAnsi="Arial" w:cs="Arial"/>
              </w:rPr>
              <w:t>Team members leave the organisation</w:t>
            </w:r>
            <w:r w:rsidR="00407310">
              <w:rPr>
                <w:rFonts w:ascii="Arial" w:hAnsi="Arial" w:cs="Arial"/>
              </w:rPr>
              <w:t>.</w:t>
            </w:r>
          </w:p>
          <w:p w14:paraId="54036F35" w14:textId="77777777" w:rsidR="009D7AAF" w:rsidRPr="009D7AAF" w:rsidRDefault="009D7AAF" w:rsidP="009D7AAF">
            <w:pPr>
              <w:numPr>
                <w:ilvl w:val="0"/>
                <w:numId w:val="4"/>
              </w:numPr>
              <w:spacing w:line="360" w:lineRule="auto"/>
              <w:rPr>
                <w:rFonts w:ascii="Arial" w:hAnsi="Arial" w:cs="Arial"/>
              </w:rPr>
            </w:pPr>
            <w:r w:rsidRPr="009D7AAF">
              <w:rPr>
                <w:rFonts w:ascii="Arial" w:hAnsi="Arial" w:cs="Arial"/>
              </w:rPr>
              <w:lastRenderedPageBreak/>
              <w:t>Decreased turnover.</w:t>
            </w:r>
          </w:p>
          <w:p w14:paraId="22CE1D6C" w14:textId="77777777" w:rsidR="009D7AAF" w:rsidRPr="009D7AAF" w:rsidRDefault="009D7AAF" w:rsidP="009D7AAF">
            <w:pPr>
              <w:numPr>
                <w:ilvl w:val="0"/>
                <w:numId w:val="4"/>
              </w:numPr>
              <w:spacing w:line="360" w:lineRule="auto"/>
              <w:rPr>
                <w:rFonts w:ascii="Arial" w:hAnsi="Arial" w:cs="Arial"/>
              </w:rPr>
            </w:pPr>
            <w:r w:rsidRPr="009D7AAF">
              <w:rPr>
                <w:rFonts w:ascii="Arial" w:hAnsi="Arial" w:cs="Arial"/>
              </w:rPr>
              <w:t>Unable to manage team members emotions effectively.</w:t>
            </w:r>
          </w:p>
        </w:tc>
      </w:tr>
    </w:tbl>
    <w:p w14:paraId="61502CB3" w14:textId="77777777" w:rsidR="009D7AAF" w:rsidRPr="009D7AAF" w:rsidRDefault="009D7AAF" w:rsidP="009D7AAF">
      <w:pPr>
        <w:spacing w:line="360" w:lineRule="auto"/>
        <w:rPr>
          <w:rFonts w:ascii="Arial" w:hAnsi="Arial" w:cs="Arial"/>
        </w:rPr>
      </w:pPr>
    </w:p>
    <w:p w14:paraId="67CE164F" w14:textId="77777777" w:rsidR="009D7AAF" w:rsidRDefault="009D7AAF" w:rsidP="00586839">
      <w:pPr>
        <w:spacing w:line="360" w:lineRule="auto"/>
        <w:rPr>
          <w:rFonts w:ascii="Arial" w:hAnsi="Arial" w:cs="Arial"/>
        </w:rPr>
      </w:pPr>
    </w:p>
    <w:p w14:paraId="3065FD5D" w14:textId="77777777" w:rsidR="009D7AAF" w:rsidRDefault="009D7AAF" w:rsidP="00586839">
      <w:pPr>
        <w:spacing w:line="360" w:lineRule="auto"/>
        <w:rPr>
          <w:rFonts w:ascii="Arial" w:hAnsi="Arial" w:cs="Arial"/>
        </w:rPr>
      </w:pPr>
    </w:p>
    <w:p w14:paraId="70879BF7" w14:textId="1D773E1B" w:rsidR="00AB60D4" w:rsidRDefault="00AB60D4" w:rsidP="00586839">
      <w:pPr>
        <w:spacing w:line="360" w:lineRule="auto"/>
        <w:rPr>
          <w:rFonts w:ascii="Arial" w:hAnsi="Arial" w:cs="Arial"/>
        </w:rPr>
      </w:pPr>
    </w:p>
    <w:p w14:paraId="1EBE025F" w14:textId="30B458F9" w:rsidR="008D1CB5" w:rsidRDefault="008D1CB5" w:rsidP="00586839">
      <w:pPr>
        <w:spacing w:line="360" w:lineRule="auto"/>
        <w:rPr>
          <w:rFonts w:ascii="Arial" w:hAnsi="Arial" w:cs="Arial"/>
        </w:rPr>
      </w:pPr>
    </w:p>
    <w:p w14:paraId="418F2570" w14:textId="77777777" w:rsidR="009D7AAF" w:rsidRDefault="009D7AAF" w:rsidP="00586839">
      <w:pPr>
        <w:spacing w:line="360" w:lineRule="auto"/>
        <w:rPr>
          <w:rFonts w:ascii="Arial" w:hAnsi="Arial" w:cs="Arial"/>
        </w:rPr>
      </w:pPr>
    </w:p>
    <w:p w14:paraId="1D60F6D2" w14:textId="77777777" w:rsidR="009D7AAF" w:rsidRDefault="009D7AAF" w:rsidP="00586839">
      <w:pPr>
        <w:spacing w:line="360" w:lineRule="auto"/>
        <w:rPr>
          <w:rFonts w:ascii="Arial" w:hAnsi="Arial" w:cs="Arial"/>
        </w:rPr>
      </w:pPr>
    </w:p>
    <w:p w14:paraId="3C98905F" w14:textId="77777777" w:rsidR="009D7AAF" w:rsidRDefault="009D7AAF" w:rsidP="00586839">
      <w:pPr>
        <w:spacing w:line="360" w:lineRule="auto"/>
        <w:rPr>
          <w:rFonts w:ascii="Arial" w:hAnsi="Arial" w:cs="Arial"/>
        </w:rPr>
      </w:pPr>
    </w:p>
    <w:p w14:paraId="1E5CE73C" w14:textId="77777777" w:rsidR="009D7AAF" w:rsidRDefault="009D7AAF" w:rsidP="00586839">
      <w:pPr>
        <w:spacing w:line="360" w:lineRule="auto"/>
        <w:rPr>
          <w:rFonts w:ascii="Arial" w:hAnsi="Arial" w:cs="Arial"/>
        </w:rPr>
      </w:pPr>
    </w:p>
    <w:p w14:paraId="70CC3A53" w14:textId="77777777" w:rsidR="009D7AAF" w:rsidRDefault="009D7AAF" w:rsidP="00586839">
      <w:pPr>
        <w:spacing w:line="360" w:lineRule="auto"/>
        <w:rPr>
          <w:rFonts w:ascii="Arial" w:hAnsi="Arial" w:cs="Arial"/>
        </w:rPr>
      </w:pPr>
    </w:p>
    <w:p w14:paraId="535DDA42" w14:textId="77777777" w:rsidR="009D7AAF" w:rsidRDefault="009D7AAF" w:rsidP="00586839">
      <w:pPr>
        <w:spacing w:line="360" w:lineRule="auto"/>
        <w:rPr>
          <w:rFonts w:ascii="Arial" w:hAnsi="Arial" w:cs="Arial"/>
        </w:rPr>
      </w:pPr>
    </w:p>
    <w:p w14:paraId="38A30524" w14:textId="77777777" w:rsidR="009D7AAF" w:rsidRDefault="009D7AAF" w:rsidP="00586839">
      <w:pPr>
        <w:spacing w:line="360" w:lineRule="auto"/>
        <w:rPr>
          <w:rFonts w:ascii="Arial" w:hAnsi="Arial" w:cs="Arial"/>
        </w:rPr>
      </w:pPr>
    </w:p>
    <w:p w14:paraId="30C07E0F" w14:textId="77777777" w:rsidR="009D7AAF" w:rsidRDefault="009D7AAF" w:rsidP="00586839">
      <w:pPr>
        <w:spacing w:line="360" w:lineRule="auto"/>
        <w:rPr>
          <w:rFonts w:ascii="Arial" w:hAnsi="Arial" w:cs="Arial"/>
        </w:rPr>
      </w:pPr>
    </w:p>
    <w:p w14:paraId="0F14BDDE" w14:textId="77777777" w:rsidR="009D7AAF" w:rsidRDefault="009D7AAF" w:rsidP="00586839">
      <w:pPr>
        <w:spacing w:line="360" w:lineRule="auto"/>
        <w:rPr>
          <w:rFonts w:ascii="Arial" w:hAnsi="Arial" w:cs="Arial"/>
        </w:rPr>
      </w:pPr>
    </w:p>
    <w:p w14:paraId="761B892B" w14:textId="77777777" w:rsidR="009D7AAF" w:rsidRDefault="009D7AAF" w:rsidP="00586839">
      <w:pPr>
        <w:spacing w:line="360" w:lineRule="auto"/>
        <w:rPr>
          <w:rFonts w:ascii="Arial" w:hAnsi="Arial" w:cs="Arial"/>
        </w:rPr>
      </w:pPr>
    </w:p>
    <w:p w14:paraId="6BC77D44" w14:textId="03B5D908" w:rsidR="00937C03" w:rsidRDefault="00937C03" w:rsidP="00586839">
      <w:pPr>
        <w:spacing w:line="360" w:lineRule="auto"/>
        <w:rPr>
          <w:rFonts w:ascii="Arial" w:hAnsi="Arial" w:cs="Arial"/>
        </w:rPr>
      </w:pPr>
      <w:bookmarkStart w:id="56" w:name="_Hlk106643340"/>
    </w:p>
    <w:p w14:paraId="29DEB08A" w14:textId="5F2754E7" w:rsidR="00380E94" w:rsidRDefault="00380E94" w:rsidP="00586839">
      <w:pPr>
        <w:spacing w:line="360" w:lineRule="auto"/>
        <w:rPr>
          <w:rFonts w:ascii="Arial" w:hAnsi="Arial" w:cs="Arial"/>
        </w:rPr>
      </w:pPr>
    </w:p>
    <w:bookmarkEnd w:id="56"/>
    <w:p w14:paraId="02F119A8" w14:textId="3BED4F48" w:rsidR="00380E94" w:rsidRDefault="00380E94" w:rsidP="00586839">
      <w:pPr>
        <w:spacing w:line="360" w:lineRule="auto"/>
        <w:rPr>
          <w:rFonts w:ascii="Arial" w:hAnsi="Arial" w:cs="Arial"/>
        </w:rPr>
      </w:pPr>
    </w:p>
    <w:p w14:paraId="4F1AAB81" w14:textId="4D326694" w:rsidR="00380E94" w:rsidRDefault="00380E94" w:rsidP="00586839">
      <w:pPr>
        <w:spacing w:line="360" w:lineRule="auto"/>
        <w:rPr>
          <w:rFonts w:ascii="Arial" w:hAnsi="Arial" w:cs="Arial"/>
        </w:rPr>
      </w:pPr>
    </w:p>
    <w:p w14:paraId="21961921" w14:textId="164EC6E8" w:rsidR="00380E94" w:rsidRDefault="00380E94" w:rsidP="00586839">
      <w:pPr>
        <w:spacing w:line="360" w:lineRule="auto"/>
        <w:rPr>
          <w:rFonts w:ascii="Arial" w:hAnsi="Arial" w:cs="Arial"/>
        </w:rPr>
      </w:pPr>
    </w:p>
    <w:p w14:paraId="6731636F" w14:textId="6CC07928" w:rsidR="00380E94" w:rsidRDefault="00380E94" w:rsidP="00586839">
      <w:pPr>
        <w:spacing w:line="360" w:lineRule="auto"/>
        <w:rPr>
          <w:rFonts w:ascii="Arial" w:hAnsi="Arial" w:cs="Arial"/>
        </w:rPr>
      </w:pPr>
    </w:p>
    <w:p w14:paraId="4205ED0F" w14:textId="77777777" w:rsidR="001872F6" w:rsidRDefault="001872F6" w:rsidP="00586839">
      <w:pPr>
        <w:spacing w:line="360" w:lineRule="auto"/>
        <w:rPr>
          <w:rFonts w:ascii="Arial" w:hAnsi="Arial" w:cs="Arial"/>
        </w:rPr>
      </w:pPr>
    </w:p>
    <w:p w14:paraId="35438591" w14:textId="77777777" w:rsidR="001872F6" w:rsidRDefault="001872F6" w:rsidP="00586839">
      <w:pPr>
        <w:spacing w:line="360" w:lineRule="auto"/>
        <w:rPr>
          <w:rFonts w:ascii="Arial" w:hAnsi="Arial" w:cs="Arial"/>
        </w:rPr>
      </w:pPr>
    </w:p>
    <w:p w14:paraId="7D9AD91B" w14:textId="77777777" w:rsidR="001872F6" w:rsidRDefault="001872F6" w:rsidP="00586839">
      <w:pPr>
        <w:spacing w:line="360" w:lineRule="auto"/>
        <w:rPr>
          <w:rFonts w:ascii="Arial" w:hAnsi="Arial" w:cs="Arial"/>
        </w:rPr>
      </w:pPr>
    </w:p>
    <w:p w14:paraId="2EF4D996" w14:textId="5DD87C6B" w:rsidR="00380E94" w:rsidRPr="000D529E" w:rsidRDefault="00D36EB4" w:rsidP="000D529E">
      <w:pPr>
        <w:pStyle w:val="Heading2"/>
        <w:rPr>
          <w:rFonts w:ascii="Arial" w:hAnsi="Arial" w:cs="Arial"/>
        </w:rPr>
      </w:pPr>
      <w:bookmarkStart w:id="57" w:name="_Toc107139857"/>
      <w:r>
        <w:rPr>
          <w:rFonts w:ascii="Arial" w:hAnsi="Arial" w:cs="Arial"/>
        </w:rPr>
        <w:lastRenderedPageBreak/>
        <w:t>6</w:t>
      </w:r>
      <w:r w:rsidR="000D529E" w:rsidRPr="000D529E">
        <w:rPr>
          <w:rFonts w:ascii="Arial" w:hAnsi="Arial" w:cs="Arial"/>
        </w:rPr>
        <w:t xml:space="preserve">.9 </w:t>
      </w:r>
      <w:r w:rsidR="00301E07" w:rsidRPr="000D529E">
        <w:rPr>
          <w:rFonts w:ascii="Arial" w:hAnsi="Arial" w:cs="Arial"/>
        </w:rPr>
        <w:t xml:space="preserve">Appendix I Communication </w:t>
      </w:r>
      <w:r w:rsidR="00BB312D">
        <w:rPr>
          <w:rFonts w:ascii="Arial" w:hAnsi="Arial" w:cs="Arial"/>
        </w:rPr>
        <w:t>S</w:t>
      </w:r>
      <w:r w:rsidR="00301E07" w:rsidRPr="000D529E">
        <w:rPr>
          <w:rFonts w:ascii="Arial" w:hAnsi="Arial" w:cs="Arial"/>
        </w:rPr>
        <w:t xml:space="preserve">kills </w:t>
      </w:r>
      <w:r w:rsidR="00EF274A">
        <w:rPr>
          <w:rFonts w:ascii="Arial" w:hAnsi="Arial" w:cs="Arial"/>
        </w:rPr>
        <w:t>(</w:t>
      </w:r>
      <w:r w:rsidR="00BB312D">
        <w:rPr>
          <w:rFonts w:ascii="Arial" w:hAnsi="Arial" w:cs="Arial"/>
        </w:rPr>
        <w:t>Q</w:t>
      </w:r>
      <w:r w:rsidR="00301E07" w:rsidRPr="000D529E">
        <w:rPr>
          <w:rFonts w:ascii="Arial" w:hAnsi="Arial" w:cs="Arial"/>
        </w:rPr>
        <w:t>uestionnaire</w:t>
      </w:r>
      <w:r w:rsidR="00EF274A">
        <w:rPr>
          <w:rFonts w:ascii="Arial" w:hAnsi="Arial" w:cs="Arial"/>
        </w:rPr>
        <w:t>)</w:t>
      </w:r>
      <w:bookmarkEnd w:id="57"/>
      <w:r w:rsidR="00301E07" w:rsidRPr="000D529E">
        <w:rPr>
          <w:rFonts w:ascii="Arial" w:hAnsi="Arial" w:cs="Arial"/>
        </w:rPr>
        <w:t xml:space="preserve"> </w:t>
      </w:r>
    </w:p>
    <w:p w14:paraId="3B651B62" w14:textId="30D85B4B" w:rsidR="00380E94" w:rsidRDefault="00380E94" w:rsidP="00586839">
      <w:pPr>
        <w:spacing w:line="360" w:lineRule="auto"/>
        <w:rPr>
          <w:rFonts w:ascii="Arial" w:hAnsi="Arial" w:cs="Arial"/>
        </w:rPr>
      </w:pPr>
    </w:p>
    <w:p w14:paraId="77330ACF" w14:textId="7C329ABC" w:rsidR="00380E94" w:rsidRDefault="00380E94" w:rsidP="00586839">
      <w:pPr>
        <w:spacing w:line="360" w:lineRule="auto"/>
        <w:rPr>
          <w:rFonts w:ascii="Arial" w:hAnsi="Arial" w:cs="Arial"/>
        </w:rPr>
      </w:pPr>
    </w:p>
    <w:p w14:paraId="3C672219" w14:textId="7CE75970" w:rsidR="00380E94" w:rsidRDefault="00704B78" w:rsidP="00586839">
      <w:pPr>
        <w:spacing w:line="360" w:lineRule="auto"/>
        <w:rPr>
          <w:rFonts w:ascii="Arial" w:hAnsi="Arial" w:cs="Arial"/>
        </w:rPr>
      </w:pPr>
      <w:r>
        <w:rPr>
          <w:noProof/>
        </w:rPr>
        <w:drawing>
          <wp:inline distT="0" distB="0" distL="0" distR="0" wp14:anchorId="756E7581" wp14:editId="1F66A90E">
            <wp:extent cx="2809240" cy="4686648"/>
            <wp:effectExtent l="0" t="0" r="0" b="0"/>
            <wp:docPr id="3" name="8D158505-AD62-4096-8716-0A0E28F98826"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3" name="8D158505-AD62-4096-8716-0A0E28F98826" descr="Text, letter&#10;&#10;Description automatically generated"/>
                    <pic:cNvPicPr/>
                  </pic:nvPicPr>
                  <pic:blipFill rotWithShape="1">
                    <a:blip r:embed="rId91" r:link="rId92">
                      <a:extLst>
                        <a:ext uri="{28A0092B-C50C-407E-A947-70E740481C1C}">
                          <a14:useLocalDpi xmlns:a14="http://schemas.microsoft.com/office/drawing/2010/main" val="0"/>
                        </a:ext>
                      </a:extLst>
                    </a:blip>
                    <a:srcRect t="5387" b="17472"/>
                    <a:stretch/>
                  </pic:blipFill>
                  <pic:spPr bwMode="auto">
                    <a:xfrm>
                      <a:off x="0" y="0"/>
                      <a:ext cx="2809875" cy="4687707"/>
                    </a:xfrm>
                    <a:prstGeom prst="rect">
                      <a:avLst/>
                    </a:prstGeom>
                    <a:noFill/>
                    <a:ln>
                      <a:noFill/>
                    </a:ln>
                    <a:extLst>
                      <a:ext uri="{53640926-AAD7-44D8-BBD7-CCE9431645EC}">
                        <a14:shadowObscured xmlns:a14="http://schemas.microsoft.com/office/drawing/2010/main"/>
                      </a:ext>
                    </a:extLst>
                  </pic:spPr>
                </pic:pic>
              </a:graphicData>
            </a:graphic>
          </wp:inline>
        </w:drawing>
      </w:r>
      <w:r w:rsidRPr="00704B78">
        <w:rPr>
          <w:noProof/>
        </w:rPr>
        <w:t xml:space="preserve"> </w:t>
      </w:r>
      <w:r>
        <w:rPr>
          <w:noProof/>
        </w:rPr>
        <w:drawing>
          <wp:inline distT="0" distB="0" distL="0" distR="0" wp14:anchorId="6923F6C8" wp14:editId="18126E17">
            <wp:extent cx="2674303" cy="4687035"/>
            <wp:effectExtent l="0" t="0" r="0" b="0"/>
            <wp:docPr id="18" name="3B1998E7-99A9-4DB4-8F42-BF0B995D295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8" name="3B1998E7-99A9-4DB4-8F42-BF0B995D2958" descr="Text&#10;&#10;Description automatically generated"/>
                    <pic:cNvPicPr/>
                  </pic:nvPicPr>
                  <pic:blipFill rotWithShape="1">
                    <a:blip r:embed="rId93" r:link="rId94" cstate="print">
                      <a:extLst>
                        <a:ext uri="{28A0092B-C50C-407E-A947-70E740481C1C}">
                          <a14:useLocalDpi xmlns:a14="http://schemas.microsoft.com/office/drawing/2010/main" val="0"/>
                        </a:ext>
                      </a:extLst>
                    </a:blip>
                    <a:srcRect b="16454"/>
                    <a:stretch/>
                  </pic:blipFill>
                  <pic:spPr bwMode="auto">
                    <a:xfrm>
                      <a:off x="0" y="0"/>
                      <a:ext cx="2706025" cy="4742631"/>
                    </a:xfrm>
                    <a:prstGeom prst="rect">
                      <a:avLst/>
                    </a:prstGeom>
                    <a:noFill/>
                    <a:ln>
                      <a:noFill/>
                    </a:ln>
                    <a:extLst>
                      <a:ext uri="{53640926-AAD7-44D8-BBD7-CCE9431645EC}">
                        <a14:shadowObscured xmlns:a14="http://schemas.microsoft.com/office/drawing/2010/main"/>
                      </a:ext>
                    </a:extLst>
                  </pic:spPr>
                </pic:pic>
              </a:graphicData>
            </a:graphic>
          </wp:inline>
        </w:drawing>
      </w:r>
    </w:p>
    <w:p w14:paraId="5306B9FF" w14:textId="441A47B9" w:rsidR="00380E94" w:rsidRDefault="00380E94" w:rsidP="00586839">
      <w:pPr>
        <w:spacing w:line="360" w:lineRule="auto"/>
        <w:rPr>
          <w:rFonts w:ascii="Arial" w:hAnsi="Arial" w:cs="Arial"/>
        </w:rPr>
      </w:pPr>
    </w:p>
    <w:p w14:paraId="3F3E671D" w14:textId="58069462" w:rsidR="00380E94" w:rsidRDefault="00380E94" w:rsidP="00586839">
      <w:pPr>
        <w:spacing w:line="360" w:lineRule="auto"/>
        <w:rPr>
          <w:rFonts w:ascii="Arial" w:hAnsi="Arial" w:cs="Arial"/>
        </w:rPr>
      </w:pPr>
    </w:p>
    <w:p w14:paraId="0F774D12" w14:textId="6ED45A5E" w:rsidR="00380E94" w:rsidRDefault="00380E94" w:rsidP="00586839">
      <w:pPr>
        <w:spacing w:line="360" w:lineRule="auto"/>
        <w:rPr>
          <w:rFonts w:ascii="Arial" w:hAnsi="Arial" w:cs="Arial"/>
        </w:rPr>
      </w:pPr>
    </w:p>
    <w:p w14:paraId="72E25393" w14:textId="6FAD1E58" w:rsidR="00380E94" w:rsidRDefault="00380E94" w:rsidP="00586839">
      <w:pPr>
        <w:spacing w:line="360" w:lineRule="auto"/>
        <w:rPr>
          <w:rFonts w:ascii="Arial" w:hAnsi="Arial" w:cs="Arial"/>
        </w:rPr>
      </w:pPr>
    </w:p>
    <w:p w14:paraId="3F66F454" w14:textId="6BB81986" w:rsidR="00065A15" w:rsidRDefault="00065A15" w:rsidP="00586839">
      <w:pPr>
        <w:spacing w:line="360" w:lineRule="auto"/>
        <w:rPr>
          <w:rFonts w:ascii="Arial" w:hAnsi="Arial" w:cs="Arial"/>
        </w:rPr>
      </w:pPr>
    </w:p>
    <w:p w14:paraId="10B80FCF" w14:textId="004341DC" w:rsidR="00065A15" w:rsidRDefault="00065A15" w:rsidP="00586839">
      <w:pPr>
        <w:spacing w:line="360" w:lineRule="auto"/>
        <w:rPr>
          <w:rFonts w:ascii="Arial" w:hAnsi="Arial" w:cs="Arial"/>
        </w:rPr>
      </w:pPr>
    </w:p>
    <w:p w14:paraId="2F42373E" w14:textId="1A4E0059" w:rsidR="00065A15" w:rsidRDefault="00065A15" w:rsidP="00586839">
      <w:pPr>
        <w:spacing w:line="360" w:lineRule="auto"/>
        <w:rPr>
          <w:rFonts w:ascii="Arial" w:hAnsi="Arial" w:cs="Arial"/>
        </w:rPr>
      </w:pPr>
    </w:p>
    <w:p w14:paraId="3D700862" w14:textId="0DFE7E55" w:rsidR="00065A15" w:rsidRDefault="00065A15" w:rsidP="00586839">
      <w:pPr>
        <w:spacing w:line="360" w:lineRule="auto"/>
        <w:rPr>
          <w:rFonts w:ascii="Arial" w:hAnsi="Arial" w:cs="Arial"/>
        </w:rPr>
      </w:pPr>
    </w:p>
    <w:p w14:paraId="7741377A" w14:textId="1BFA30CB" w:rsidR="00065A15" w:rsidRDefault="00065A15" w:rsidP="00586839">
      <w:pPr>
        <w:spacing w:line="360" w:lineRule="auto"/>
        <w:rPr>
          <w:rFonts w:ascii="Arial" w:hAnsi="Arial" w:cs="Arial"/>
        </w:rPr>
      </w:pPr>
    </w:p>
    <w:p w14:paraId="682E9DC1" w14:textId="5F66F64A" w:rsidR="00065A15" w:rsidRDefault="00065A15" w:rsidP="00586839">
      <w:pPr>
        <w:spacing w:line="360" w:lineRule="auto"/>
        <w:rPr>
          <w:rFonts w:ascii="Arial" w:hAnsi="Arial" w:cs="Arial"/>
        </w:rPr>
      </w:pPr>
    </w:p>
    <w:p w14:paraId="0C03546B" w14:textId="76CA570C" w:rsidR="00065A15" w:rsidRDefault="00065A15" w:rsidP="00586839">
      <w:pPr>
        <w:spacing w:line="360" w:lineRule="auto"/>
        <w:rPr>
          <w:rFonts w:ascii="Arial" w:hAnsi="Arial" w:cs="Arial"/>
        </w:rPr>
      </w:pPr>
    </w:p>
    <w:p w14:paraId="4B7A60D1" w14:textId="30E11CB3" w:rsidR="00065A15" w:rsidRDefault="00065A15" w:rsidP="00586839">
      <w:pPr>
        <w:spacing w:line="360" w:lineRule="auto"/>
        <w:rPr>
          <w:rFonts w:ascii="Arial" w:hAnsi="Arial" w:cs="Arial"/>
        </w:rPr>
      </w:pPr>
    </w:p>
    <w:p w14:paraId="4716D2A6" w14:textId="441F34A5" w:rsidR="00065A15" w:rsidRPr="002C0433" w:rsidRDefault="00D36EB4" w:rsidP="000018CB">
      <w:pPr>
        <w:pStyle w:val="Heading2"/>
        <w:rPr>
          <w:rFonts w:ascii="Arial" w:hAnsi="Arial" w:cs="Arial"/>
        </w:rPr>
      </w:pPr>
      <w:bookmarkStart w:id="58" w:name="_Toc107139858"/>
      <w:r>
        <w:rPr>
          <w:rFonts w:ascii="Arial" w:hAnsi="Arial" w:cs="Arial"/>
        </w:rPr>
        <w:lastRenderedPageBreak/>
        <w:t>6</w:t>
      </w:r>
      <w:r w:rsidR="002C0433" w:rsidRPr="002C0433">
        <w:rPr>
          <w:rFonts w:ascii="Arial" w:hAnsi="Arial" w:cs="Arial"/>
        </w:rPr>
        <w:t xml:space="preserve">.10 </w:t>
      </w:r>
      <w:r w:rsidR="00E96D78" w:rsidRPr="002C0433">
        <w:rPr>
          <w:rFonts w:ascii="Arial" w:hAnsi="Arial" w:cs="Arial"/>
        </w:rPr>
        <w:t xml:space="preserve">Appendix J Motivation </w:t>
      </w:r>
      <w:r w:rsidR="00BB312D">
        <w:rPr>
          <w:rFonts w:ascii="Arial" w:hAnsi="Arial" w:cs="Arial"/>
        </w:rPr>
        <w:t>T</w:t>
      </w:r>
      <w:r w:rsidR="00E96D78" w:rsidRPr="002C0433">
        <w:rPr>
          <w:rFonts w:ascii="Arial" w:hAnsi="Arial" w:cs="Arial"/>
        </w:rPr>
        <w:t xml:space="preserve">hrough </w:t>
      </w:r>
      <w:r w:rsidR="00BB312D">
        <w:rPr>
          <w:rFonts w:ascii="Arial" w:hAnsi="Arial" w:cs="Arial"/>
        </w:rPr>
        <w:t>L</w:t>
      </w:r>
      <w:r w:rsidR="00E96D78" w:rsidRPr="002C0433">
        <w:rPr>
          <w:rFonts w:ascii="Arial" w:hAnsi="Arial" w:cs="Arial"/>
        </w:rPr>
        <w:t>eadership</w:t>
      </w:r>
      <w:r w:rsidR="00BB312D">
        <w:rPr>
          <w:rFonts w:ascii="Arial" w:hAnsi="Arial" w:cs="Arial"/>
        </w:rPr>
        <w:t xml:space="preserve"> (Questionnaire)</w:t>
      </w:r>
      <w:bookmarkEnd w:id="58"/>
    </w:p>
    <w:p w14:paraId="644902B8" w14:textId="5FFA3DFC" w:rsidR="00DB37C9" w:rsidRDefault="00DB37C9" w:rsidP="00DB37C9"/>
    <w:p w14:paraId="09107BFF" w14:textId="77777777" w:rsidR="00DB37C9" w:rsidRPr="00DB37C9" w:rsidRDefault="00DB37C9" w:rsidP="00DB37C9">
      <w:pPr>
        <w:rPr>
          <w:rFonts w:ascii="National2" w:eastAsia="Times New Roman" w:hAnsi="National2" w:cs="Arial"/>
          <w:color w:val="008323"/>
          <w:sz w:val="21"/>
          <w:szCs w:val="21"/>
        </w:rPr>
      </w:pPr>
      <w:r w:rsidRPr="00DB37C9">
        <w:rPr>
          <w:rFonts w:ascii="Arial" w:hAnsi="Arial"/>
          <w:sz w:val="21"/>
          <w:szCs w:val="21"/>
        </w:rPr>
        <w:t>Does your leader motivate you</w:t>
      </w:r>
      <w:r w:rsidRPr="00DB37C9">
        <w:rPr>
          <w:rFonts w:ascii="Arial" w:eastAsia="Times New Roman" w:hAnsi="Arial" w:cs="Arial"/>
          <w:color w:val="0D0D0D" w:themeColor="text1" w:themeTint="F2"/>
          <w:sz w:val="21"/>
          <w:szCs w:val="21"/>
          <w:bdr w:val="none" w:sz="0" w:space="0" w:color="auto" w:frame="1"/>
        </w:rPr>
        <w:t>?</w:t>
      </w:r>
      <w:r w:rsidRPr="00DB37C9">
        <w:rPr>
          <w:rFonts w:ascii="National2" w:eastAsia="Times New Roman" w:hAnsi="National2" w:cs="Arial"/>
          <w:color w:val="008323"/>
          <w:sz w:val="21"/>
          <w:szCs w:val="21"/>
          <w:bdr w:val="none" w:sz="0" w:space="0" w:color="auto" w:frame="1"/>
        </w:rPr>
        <w:br/>
      </w:r>
      <w:r w:rsidRPr="00DB37C9">
        <w:rPr>
          <w:rFonts w:ascii="National2" w:eastAsia="Times New Roman" w:hAnsi="National2" w:cs="Arial"/>
          <w:color w:val="008323"/>
          <w:sz w:val="21"/>
          <w:szCs w:val="21"/>
          <w:bdr w:val="none" w:sz="0" w:space="0" w:color="auto" w:frame="1"/>
        </w:rPr>
        <w:br/>
      </w:r>
    </w:p>
    <w:p w14:paraId="587196B7"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How confident are you in the company's leader to make the right decisions to manage through a crisis?</w:t>
      </w:r>
    </w:p>
    <w:p w14:paraId="18AFC359"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59264" behindDoc="0" locked="0" layoutInCell="1" allowOverlap="1" wp14:anchorId="155A7498" wp14:editId="4A3799C0">
                <wp:simplePos x="0" y="0"/>
                <wp:positionH relativeFrom="column">
                  <wp:posOffset>138112</wp:posOffset>
                </wp:positionH>
                <wp:positionV relativeFrom="paragraph">
                  <wp:posOffset>-21277</wp:posOffset>
                </wp:positionV>
                <wp:extent cx="180975" cy="2009775"/>
                <wp:effectExtent l="0" t="0" r="0" b="0"/>
                <wp:wrapSquare wrapText="bothSides"/>
                <wp:docPr id="2765" name="Group 2765"/>
                <wp:cNvGraphicFramePr/>
                <a:graphic xmlns:a="http://schemas.openxmlformats.org/drawingml/2006/main">
                  <a:graphicData uri="http://schemas.microsoft.com/office/word/2010/wordprocessingGroup">
                    <wpg:wgp>
                      <wpg:cNvGrpSpPr/>
                      <wpg:grpSpPr>
                        <a:xfrm>
                          <a:off x="0" y="0"/>
                          <a:ext cx="180975" cy="2009775"/>
                          <a:chOff x="0" y="0"/>
                          <a:chExt cx="180975" cy="2009775"/>
                        </a:xfrm>
                      </wpg:grpSpPr>
                      <wps:wsp>
                        <wps:cNvPr id="421" name="Shape 421"/>
                        <wps:cNvSpPr/>
                        <wps:spPr>
                          <a:xfrm>
                            <a:off x="0" y="0"/>
                            <a:ext cx="180975" cy="180975"/>
                          </a:xfrm>
                          <a:custGeom>
                            <a:avLst/>
                            <a:gdLst/>
                            <a:ahLst/>
                            <a:cxnLst/>
                            <a:rect l="0" t="0" r="0" b="0"/>
                            <a:pathLst>
                              <a:path w="180975" h="180975">
                                <a:moveTo>
                                  <a:pt x="180975" y="90488"/>
                                </a:moveTo>
                                <a:cubicBezTo>
                                  <a:pt x="180975" y="96429"/>
                                  <a:pt x="180396" y="102314"/>
                                  <a:pt x="179236" y="108141"/>
                                </a:cubicBezTo>
                                <a:cubicBezTo>
                                  <a:pt x="178077" y="113968"/>
                                  <a:pt x="176361" y="119626"/>
                                  <a:pt x="174087" y="125116"/>
                                </a:cubicBezTo>
                                <a:cubicBezTo>
                                  <a:pt x="171813" y="130605"/>
                                  <a:pt x="169026" y="135820"/>
                                  <a:pt x="165725" y="140760"/>
                                </a:cubicBezTo>
                                <a:cubicBezTo>
                                  <a:pt x="162424" y="145700"/>
                                  <a:pt x="158673" y="150271"/>
                                  <a:pt x="154472" y="154472"/>
                                </a:cubicBezTo>
                                <a:cubicBezTo>
                                  <a:pt x="150270" y="158673"/>
                                  <a:pt x="145700" y="162424"/>
                                  <a:pt x="140760" y="165725"/>
                                </a:cubicBezTo>
                                <a:cubicBezTo>
                                  <a:pt x="135819" y="169026"/>
                                  <a:pt x="130605" y="171813"/>
                                  <a:pt x="125116" y="174087"/>
                                </a:cubicBezTo>
                                <a:cubicBezTo>
                                  <a:pt x="119626" y="176361"/>
                                  <a:pt x="113968" y="178077"/>
                                  <a:pt x="108141" y="179236"/>
                                </a:cubicBezTo>
                                <a:cubicBezTo>
                                  <a:pt x="102314" y="180395"/>
                                  <a:pt x="96429" y="180975"/>
                                  <a:pt x="90488" y="180975"/>
                                </a:cubicBezTo>
                                <a:cubicBezTo>
                                  <a:pt x="84546" y="180975"/>
                                  <a:pt x="78662" y="180395"/>
                                  <a:pt x="72834" y="179236"/>
                                </a:cubicBezTo>
                                <a:cubicBezTo>
                                  <a:pt x="67007" y="178077"/>
                                  <a:pt x="61349" y="176361"/>
                                  <a:pt x="55859" y="174087"/>
                                </a:cubicBezTo>
                                <a:cubicBezTo>
                                  <a:pt x="50370" y="171813"/>
                                  <a:pt x="45155" y="169026"/>
                                  <a:pt x="40215" y="165725"/>
                                </a:cubicBezTo>
                                <a:cubicBezTo>
                                  <a:pt x="35275" y="162424"/>
                                  <a:pt x="30705" y="158673"/>
                                  <a:pt x="26503" y="154472"/>
                                </a:cubicBezTo>
                                <a:cubicBezTo>
                                  <a:pt x="22302" y="150271"/>
                                  <a:pt x="18551" y="145700"/>
                                  <a:pt x="15250" y="140760"/>
                                </a:cubicBezTo>
                                <a:cubicBezTo>
                                  <a:pt x="11949" y="135820"/>
                                  <a:pt x="9162" y="130605"/>
                                  <a:pt x="6888" y="125116"/>
                                </a:cubicBezTo>
                                <a:cubicBezTo>
                                  <a:pt x="4614" y="119626"/>
                                  <a:pt x="2898" y="113968"/>
                                  <a:pt x="1739" y="108141"/>
                                </a:cubicBezTo>
                                <a:cubicBezTo>
                                  <a:pt x="580" y="102314"/>
                                  <a:pt x="0" y="96429"/>
                                  <a:pt x="0" y="90488"/>
                                </a:cubicBezTo>
                                <a:cubicBezTo>
                                  <a:pt x="0" y="84546"/>
                                  <a:pt x="580" y="78661"/>
                                  <a:pt x="1739" y="72834"/>
                                </a:cubicBezTo>
                                <a:cubicBezTo>
                                  <a:pt x="2898" y="67006"/>
                                  <a:pt x="4614" y="61348"/>
                                  <a:pt x="6888" y="55859"/>
                                </a:cubicBezTo>
                                <a:cubicBezTo>
                                  <a:pt x="9162" y="50370"/>
                                  <a:pt x="11949" y="45155"/>
                                  <a:pt x="15250" y="40215"/>
                                </a:cubicBezTo>
                                <a:cubicBezTo>
                                  <a:pt x="18551" y="35275"/>
                                  <a:pt x="22302" y="30704"/>
                                  <a:pt x="26503" y="26503"/>
                                </a:cubicBezTo>
                                <a:cubicBezTo>
                                  <a:pt x="30705" y="22302"/>
                                  <a:pt x="35275" y="18550"/>
                                  <a:pt x="40215" y="15250"/>
                                </a:cubicBezTo>
                                <a:cubicBezTo>
                                  <a:pt x="45155" y="11949"/>
                                  <a:pt x="50370" y="9161"/>
                                  <a:pt x="55859" y="6888"/>
                                </a:cubicBezTo>
                                <a:cubicBezTo>
                                  <a:pt x="61349" y="4614"/>
                                  <a:pt x="67007" y="2898"/>
                                  <a:pt x="72834" y="1739"/>
                                </a:cubicBezTo>
                                <a:cubicBezTo>
                                  <a:pt x="78662" y="580"/>
                                  <a:pt x="84546" y="0"/>
                                  <a:pt x="90488" y="0"/>
                                </a:cubicBezTo>
                                <a:cubicBezTo>
                                  <a:pt x="96429" y="0"/>
                                  <a:pt x="102314" y="580"/>
                                  <a:pt x="108141" y="1739"/>
                                </a:cubicBezTo>
                                <a:cubicBezTo>
                                  <a:pt x="113968" y="2898"/>
                                  <a:pt x="119626" y="4614"/>
                                  <a:pt x="125116" y="6888"/>
                                </a:cubicBezTo>
                                <a:cubicBezTo>
                                  <a:pt x="130605" y="9161"/>
                                  <a:pt x="135819" y="11949"/>
                                  <a:pt x="140760" y="15250"/>
                                </a:cubicBezTo>
                                <a:cubicBezTo>
                                  <a:pt x="145700" y="18550"/>
                                  <a:pt x="150270" y="22302"/>
                                  <a:pt x="154472" y="26503"/>
                                </a:cubicBezTo>
                                <a:cubicBezTo>
                                  <a:pt x="158673" y="30704"/>
                                  <a:pt x="162424" y="35275"/>
                                  <a:pt x="165725" y="40215"/>
                                </a:cubicBezTo>
                                <a:cubicBezTo>
                                  <a:pt x="169026" y="45155"/>
                                  <a:pt x="171813" y="50370"/>
                                  <a:pt x="174087" y="55859"/>
                                </a:cubicBezTo>
                                <a:cubicBezTo>
                                  <a:pt x="176361" y="61348"/>
                                  <a:pt x="178077" y="67006"/>
                                  <a:pt x="179236" y="72834"/>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s:wsp>
                        <wps:cNvPr id="423" name="Shape 423"/>
                        <wps:cNvSpPr/>
                        <wps:spPr>
                          <a:xfrm>
                            <a:off x="0" y="457200"/>
                            <a:ext cx="180975" cy="180975"/>
                          </a:xfrm>
                          <a:custGeom>
                            <a:avLst/>
                            <a:gdLst/>
                            <a:ahLst/>
                            <a:cxnLst/>
                            <a:rect l="0" t="0" r="0" b="0"/>
                            <a:pathLst>
                              <a:path w="180975" h="180975">
                                <a:moveTo>
                                  <a:pt x="180975" y="90488"/>
                                </a:moveTo>
                                <a:cubicBezTo>
                                  <a:pt x="180975" y="96429"/>
                                  <a:pt x="180396" y="102313"/>
                                  <a:pt x="179236" y="108141"/>
                                </a:cubicBezTo>
                                <a:cubicBezTo>
                                  <a:pt x="178077" y="113968"/>
                                  <a:pt x="176361" y="119626"/>
                                  <a:pt x="174087" y="125115"/>
                                </a:cubicBezTo>
                                <a:cubicBezTo>
                                  <a:pt x="171813" y="130604"/>
                                  <a:pt x="169026" y="135819"/>
                                  <a:pt x="165725" y="140760"/>
                                </a:cubicBezTo>
                                <a:cubicBezTo>
                                  <a:pt x="162424" y="145700"/>
                                  <a:pt x="158673" y="150270"/>
                                  <a:pt x="154472" y="154472"/>
                                </a:cubicBezTo>
                                <a:cubicBezTo>
                                  <a:pt x="150270" y="158673"/>
                                  <a:pt x="145700" y="162424"/>
                                  <a:pt x="140760" y="165725"/>
                                </a:cubicBezTo>
                                <a:cubicBezTo>
                                  <a:pt x="135819" y="169026"/>
                                  <a:pt x="130605" y="171813"/>
                                  <a:pt x="125116" y="174087"/>
                                </a:cubicBezTo>
                                <a:cubicBezTo>
                                  <a:pt x="119626" y="176360"/>
                                  <a:pt x="113968" y="178077"/>
                                  <a:pt x="108141" y="179236"/>
                                </a:cubicBezTo>
                                <a:cubicBezTo>
                                  <a:pt x="102314" y="180395"/>
                                  <a:pt x="96429" y="180975"/>
                                  <a:pt x="90488" y="180975"/>
                                </a:cubicBezTo>
                                <a:cubicBezTo>
                                  <a:pt x="84546" y="180975"/>
                                  <a:pt x="78662" y="180395"/>
                                  <a:pt x="72834" y="179236"/>
                                </a:cubicBezTo>
                                <a:cubicBezTo>
                                  <a:pt x="67007" y="178077"/>
                                  <a:pt x="61349" y="176360"/>
                                  <a:pt x="55859" y="174087"/>
                                </a:cubicBezTo>
                                <a:cubicBezTo>
                                  <a:pt x="50370" y="171813"/>
                                  <a:pt x="45155" y="169026"/>
                                  <a:pt x="40215" y="165725"/>
                                </a:cubicBezTo>
                                <a:cubicBezTo>
                                  <a:pt x="35275" y="162424"/>
                                  <a:pt x="30705" y="158673"/>
                                  <a:pt x="26503" y="154472"/>
                                </a:cubicBezTo>
                                <a:cubicBezTo>
                                  <a:pt x="22302" y="150270"/>
                                  <a:pt x="18551" y="145700"/>
                                  <a:pt x="15250" y="140760"/>
                                </a:cubicBezTo>
                                <a:cubicBezTo>
                                  <a:pt x="11949" y="135819"/>
                                  <a:pt x="9162" y="130604"/>
                                  <a:pt x="6888" y="125115"/>
                                </a:cubicBezTo>
                                <a:cubicBezTo>
                                  <a:pt x="4614" y="119626"/>
                                  <a:pt x="2898" y="113968"/>
                                  <a:pt x="1739" y="108141"/>
                                </a:cubicBezTo>
                                <a:cubicBezTo>
                                  <a:pt x="580" y="102313"/>
                                  <a:pt x="0" y="96429"/>
                                  <a:pt x="0" y="90488"/>
                                </a:cubicBezTo>
                                <a:cubicBezTo>
                                  <a:pt x="0" y="84546"/>
                                  <a:pt x="580" y="78661"/>
                                  <a:pt x="1739" y="72834"/>
                                </a:cubicBezTo>
                                <a:cubicBezTo>
                                  <a:pt x="2898" y="67007"/>
                                  <a:pt x="4614" y="61349"/>
                                  <a:pt x="6888" y="55859"/>
                                </a:cubicBezTo>
                                <a:cubicBezTo>
                                  <a:pt x="9162" y="50370"/>
                                  <a:pt x="11949" y="45155"/>
                                  <a:pt x="15250" y="40215"/>
                                </a:cubicBezTo>
                                <a:cubicBezTo>
                                  <a:pt x="18551" y="35275"/>
                                  <a:pt x="22302" y="30704"/>
                                  <a:pt x="26503" y="26503"/>
                                </a:cubicBezTo>
                                <a:cubicBezTo>
                                  <a:pt x="30705" y="22302"/>
                                  <a:pt x="35275" y="18551"/>
                                  <a:pt x="40215" y="15250"/>
                                </a:cubicBezTo>
                                <a:cubicBezTo>
                                  <a:pt x="45155" y="11949"/>
                                  <a:pt x="50370" y="9161"/>
                                  <a:pt x="55859" y="6888"/>
                                </a:cubicBezTo>
                                <a:cubicBezTo>
                                  <a:pt x="61349" y="4614"/>
                                  <a:pt x="67007" y="2897"/>
                                  <a:pt x="72834" y="1739"/>
                                </a:cubicBezTo>
                                <a:cubicBezTo>
                                  <a:pt x="78662" y="580"/>
                                  <a:pt x="84546" y="0"/>
                                  <a:pt x="90488" y="0"/>
                                </a:cubicBezTo>
                                <a:cubicBezTo>
                                  <a:pt x="96429" y="0"/>
                                  <a:pt x="102314" y="580"/>
                                  <a:pt x="108141" y="1739"/>
                                </a:cubicBezTo>
                                <a:cubicBezTo>
                                  <a:pt x="113968" y="2897"/>
                                  <a:pt x="119626" y="4614"/>
                                  <a:pt x="125116" y="6888"/>
                                </a:cubicBezTo>
                                <a:cubicBezTo>
                                  <a:pt x="130605" y="9161"/>
                                  <a:pt x="135819" y="11949"/>
                                  <a:pt x="140760" y="15250"/>
                                </a:cubicBezTo>
                                <a:cubicBezTo>
                                  <a:pt x="145700" y="18551"/>
                                  <a:pt x="150270" y="22302"/>
                                  <a:pt x="154472" y="26503"/>
                                </a:cubicBezTo>
                                <a:cubicBezTo>
                                  <a:pt x="158673" y="30704"/>
                                  <a:pt x="162424" y="35275"/>
                                  <a:pt x="165725" y="40215"/>
                                </a:cubicBezTo>
                                <a:cubicBezTo>
                                  <a:pt x="169026" y="45155"/>
                                  <a:pt x="171813" y="50370"/>
                                  <a:pt x="174087" y="55859"/>
                                </a:cubicBezTo>
                                <a:cubicBezTo>
                                  <a:pt x="176361" y="61349"/>
                                  <a:pt x="178077" y="67007"/>
                                  <a:pt x="179236" y="72834"/>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s:wsp>
                        <wps:cNvPr id="425" name="Shape 425"/>
                        <wps:cNvSpPr/>
                        <wps:spPr>
                          <a:xfrm>
                            <a:off x="0" y="914400"/>
                            <a:ext cx="180975" cy="180975"/>
                          </a:xfrm>
                          <a:custGeom>
                            <a:avLst/>
                            <a:gdLst/>
                            <a:ahLst/>
                            <a:cxnLst/>
                            <a:rect l="0" t="0" r="0" b="0"/>
                            <a:pathLst>
                              <a:path w="180975" h="180975">
                                <a:moveTo>
                                  <a:pt x="180975" y="90488"/>
                                </a:moveTo>
                                <a:cubicBezTo>
                                  <a:pt x="180975" y="96429"/>
                                  <a:pt x="180396" y="102313"/>
                                  <a:pt x="179236" y="108140"/>
                                </a:cubicBezTo>
                                <a:cubicBezTo>
                                  <a:pt x="178077" y="113967"/>
                                  <a:pt x="176361" y="119626"/>
                                  <a:pt x="174087" y="125115"/>
                                </a:cubicBezTo>
                                <a:cubicBezTo>
                                  <a:pt x="171813" y="130604"/>
                                  <a:pt x="169026" y="135819"/>
                                  <a:pt x="165725" y="140759"/>
                                </a:cubicBezTo>
                                <a:cubicBezTo>
                                  <a:pt x="162424" y="145699"/>
                                  <a:pt x="158673" y="150270"/>
                                  <a:pt x="154472" y="154472"/>
                                </a:cubicBezTo>
                                <a:cubicBezTo>
                                  <a:pt x="150270" y="158672"/>
                                  <a:pt x="145700" y="162423"/>
                                  <a:pt x="140760" y="165724"/>
                                </a:cubicBezTo>
                                <a:cubicBezTo>
                                  <a:pt x="135819" y="169025"/>
                                  <a:pt x="130605" y="171812"/>
                                  <a:pt x="125116" y="174086"/>
                                </a:cubicBezTo>
                                <a:cubicBezTo>
                                  <a:pt x="119626" y="176360"/>
                                  <a:pt x="113968" y="178076"/>
                                  <a:pt x="108141" y="179236"/>
                                </a:cubicBezTo>
                                <a:cubicBezTo>
                                  <a:pt x="102314" y="180395"/>
                                  <a:pt x="96429" y="180975"/>
                                  <a:pt x="90488" y="180975"/>
                                </a:cubicBezTo>
                                <a:cubicBezTo>
                                  <a:pt x="84546" y="180975"/>
                                  <a:pt x="78662" y="180395"/>
                                  <a:pt x="72834" y="179236"/>
                                </a:cubicBezTo>
                                <a:cubicBezTo>
                                  <a:pt x="67007" y="178076"/>
                                  <a:pt x="61349" y="176360"/>
                                  <a:pt x="55859" y="174086"/>
                                </a:cubicBezTo>
                                <a:cubicBezTo>
                                  <a:pt x="50370" y="171812"/>
                                  <a:pt x="45155" y="169025"/>
                                  <a:pt x="40215" y="165724"/>
                                </a:cubicBezTo>
                                <a:cubicBezTo>
                                  <a:pt x="35275" y="162424"/>
                                  <a:pt x="30705" y="158672"/>
                                  <a:pt x="26503" y="154472"/>
                                </a:cubicBezTo>
                                <a:cubicBezTo>
                                  <a:pt x="22302" y="150270"/>
                                  <a:pt x="18551" y="145699"/>
                                  <a:pt x="15250" y="140759"/>
                                </a:cubicBezTo>
                                <a:cubicBezTo>
                                  <a:pt x="11949" y="135819"/>
                                  <a:pt x="9162" y="130604"/>
                                  <a:pt x="6888" y="125115"/>
                                </a:cubicBezTo>
                                <a:cubicBezTo>
                                  <a:pt x="4614" y="119626"/>
                                  <a:pt x="2898" y="113967"/>
                                  <a:pt x="1739" y="108140"/>
                                </a:cubicBezTo>
                                <a:cubicBezTo>
                                  <a:pt x="580" y="102313"/>
                                  <a:pt x="0" y="96429"/>
                                  <a:pt x="0" y="90488"/>
                                </a:cubicBezTo>
                                <a:cubicBezTo>
                                  <a:pt x="0" y="84546"/>
                                  <a:pt x="580" y="78661"/>
                                  <a:pt x="1739" y="72834"/>
                                </a:cubicBezTo>
                                <a:cubicBezTo>
                                  <a:pt x="2898" y="67007"/>
                                  <a:pt x="4614" y="61348"/>
                                  <a:pt x="6888" y="55859"/>
                                </a:cubicBezTo>
                                <a:cubicBezTo>
                                  <a:pt x="9162" y="50370"/>
                                  <a:pt x="11949" y="45155"/>
                                  <a:pt x="15250" y="40215"/>
                                </a:cubicBezTo>
                                <a:cubicBezTo>
                                  <a:pt x="18551" y="35275"/>
                                  <a:pt x="22302" y="30704"/>
                                  <a:pt x="26503" y="26503"/>
                                </a:cubicBezTo>
                                <a:cubicBezTo>
                                  <a:pt x="30705" y="22302"/>
                                  <a:pt x="35275" y="18550"/>
                                  <a:pt x="40215" y="15250"/>
                                </a:cubicBezTo>
                                <a:cubicBezTo>
                                  <a:pt x="45155" y="11949"/>
                                  <a:pt x="50370" y="9161"/>
                                  <a:pt x="55859" y="6888"/>
                                </a:cubicBezTo>
                                <a:cubicBezTo>
                                  <a:pt x="61349" y="4614"/>
                                  <a:pt x="67007" y="2898"/>
                                  <a:pt x="72834" y="1739"/>
                                </a:cubicBezTo>
                                <a:cubicBezTo>
                                  <a:pt x="78662" y="580"/>
                                  <a:pt x="84546" y="0"/>
                                  <a:pt x="90488" y="0"/>
                                </a:cubicBezTo>
                                <a:cubicBezTo>
                                  <a:pt x="96429" y="0"/>
                                  <a:pt x="102314" y="580"/>
                                  <a:pt x="108141" y="1739"/>
                                </a:cubicBezTo>
                                <a:cubicBezTo>
                                  <a:pt x="113968" y="2898"/>
                                  <a:pt x="119626" y="4614"/>
                                  <a:pt x="125116" y="6888"/>
                                </a:cubicBezTo>
                                <a:cubicBezTo>
                                  <a:pt x="130605" y="9161"/>
                                  <a:pt x="135819" y="11949"/>
                                  <a:pt x="140760" y="15250"/>
                                </a:cubicBezTo>
                                <a:cubicBezTo>
                                  <a:pt x="145700" y="18550"/>
                                  <a:pt x="150270" y="22302"/>
                                  <a:pt x="154472" y="26503"/>
                                </a:cubicBezTo>
                                <a:cubicBezTo>
                                  <a:pt x="158673" y="30704"/>
                                  <a:pt x="162424" y="35275"/>
                                  <a:pt x="165725" y="40215"/>
                                </a:cubicBezTo>
                                <a:cubicBezTo>
                                  <a:pt x="169026" y="45155"/>
                                  <a:pt x="171813" y="50370"/>
                                  <a:pt x="174087" y="55859"/>
                                </a:cubicBezTo>
                                <a:cubicBezTo>
                                  <a:pt x="176361" y="61348"/>
                                  <a:pt x="178077" y="67007"/>
                                  <a:pt x="179236" y="72834"/>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s:wsp>
                        <wps:cNvPr id="427" name="Shape 427"/>
                        <wps:cNvSpPr/>
                        <wps:spPr>
                          <a:xfrm>
                            <a:off x="0" y="1371600"/>
                            <a:ext cx="180975" cy="180975"/>
                          </a:xfrm>
                          <a:custGeom>
                            <a:avLst/>
                            <a:gdLst/>
                            <a:ahLst/>
                            <a:cxnLst/>
                            <a:rect l="0" t="0" r="0" b="0"/>
                            <a:pathLst>
                              <a:path w="180975" h="180975">
                                <a:moveTo>
                                  <a:pt x="180975" y="90488"/>
                                </a:moveTo>
                                <a:cubicBezTo>
                                  <a:pt x="180975" y="96429"/>
                                  <a:pt x="180396" y="102313"/>
                                  <a:pt x="179236" y="108140"/>
                                </a:cubicBezTo>
                                <a:cubicBezTo>
                                  <a:pt x="178077" y="113967"/>
                                  <a:pt x="176361" y="119626"/>
                                  <a:pt x="174087" y="125115"/>
                                </a:cubicBezTo>
                                <a:cubicBezTo>
                                  <a:pt x="171813" y="130604"/>
                                  <a:pt x="169026" y="135819"/>
                                  <a:pt x="165725" y="140759"/>
                                </a:cubicBezTo>
                                <a:cubicBezTo>
                                  <a:pt x="162424" y="145699"/>
                                  <a:pt x="158673" y="150270"/>
                                  <a:pt x="154472" y="154471"/>
                                </a:cubicBezTo>
                                <a:cubicBezTo>
                                  <a:pt x="150270" y="158673"/>
                                  <a:pt x="145700" y="162424"/>
                                  <a:pt x="140760" y="165725"/>
                                </a:cubicBezTo>
                                <a:cubicBezTo>
                                  <a:pt x="135819" y="169025"/>
                                  <a:pt x="130605" y="171813"/>
                                  <a:pt x="125116" y="174086"/>
                                </a:cubicBezTo>
                                <a:cubicBezTo>
                                  <a:pt x="119626" y="176360"/>
                                  <a:pt x="113968" y="178077"/>
                                  <a:pt x="108141" y="179236"/>
                                </a:cubicBezTo>
                                <a:cubicBezTo>
                                  <a:pt x="102314" y="180395"/>
                                  <a:pt x="96429" y="180974"/>
                                  <a:pt x="90488" y="180975"/>
                                </a:cubicBezTo>
                                <a:cubicBezTo>
                                  <a:pt x="84546" y="180974"/>
                                  <a:pt x="78662" y="180395"/>
                                  <a:pt x="72834" y="179236"/>
                                </a:cubicBezTo>
                                <a:cubicBezTo>
                                  <a:pt x="67007" y="178077"/>
                                  <a:pt x="61349" y="176360"/>
                                  <a:pt x="55859" y="174086"/>
                                </a:cubicBezTo>
                                <a:cubicBezTo>
                                  <a:pt x="50370" y="171813"/>
                                  <a:pt x="45155" y="169025"/>
                                  <a:pt x="40215" y="165725"/>
                                </a:cubicBezTo>
                                <a:cubicBezTo>
                                  <a:pt x="35275" y="162424"/>
                                  <a:pt x="30705" y="158673"/>
                                  <a:pt x="26503" y="154471"/>
                                </a:cubicBezTo>
                                <a:cubicBezTo>
                                  <a:pt x="22302" y="150270"/>
                                  <a:pt x="18551" y="145699"/>
                                  <a:pt x="15250" y="140759"/>
                                </a:cubicBezTo>
                                <a:cubicBezTo>
                                  <a:pt x="11949" y="135819"/>
                                  <a:pt x="9162" y="130604"/>
                                  <a:pt x="6888" y="125115"/>
                                </a:cubicBezTo>
                                <a:cubicBezTo>
                                  <a:pt x="4614" y="119626"/>
                                  <a:pt x="2898" y="113967"/>
                                  <a:pt x="1739" y="108140"/>
                                </a:cubicBezTo>
                                <a:cubicBezTo>
                                  <a:pt x="580" y="102313"/>
                                  <a:pt x="0" y="96429"/>
                                  <a:pt x="0" y="90488"/>
                                </a:cubicBezTo>
                                <a:cubicBezTo>
                                  <a:pt x="0" y="84546"/>
                                  <a:pt x="580" y="78661"/>
                                  <a:pt x="1739" y="72834"/>
                                </a:cubicBezTo>
                                <a:cubicBezTo>
                                  <a:pt x="2898" y="67007"/>
                                  <a:pt x="4614" y="61348"/>
                                  <a:pt x="6888" y="55859"/>
                                </a:cubicBezTo>
                                <a:cubicBezTo>
                                  <a:pt x="9162" y="50369"/>
                                  <a:pt x="11949" y="45155"/>
                                  <a:pt x="15250" y="40215"/>
                                </a:cubicBezTo>
                                <a:cubicBezTo>
                                  <a:pt x="18551" y="35275"/>
                                  <a:pt x="22302" y="30704"/>
                                  <a:pt x="26503" y="26503"/>
                                </a:cubicBezTo>
                                <a:cubicBezTo>
                                  <a:pt x="30705" y="22301"/>
                                  <a:pt x="35275" y="18550"/>
                                  <a:pt x="40215" y="15249"/>
                                </a:cubicBezTo>
                                <a:cubicBezTo>
                                  <a:pt x="45155" y="11948"/>
                                  <a:pt x="50370" y="9161"/>
                                  <a:pt x="55859" y="6888"/>
                                </a:cubicBezTo>
                                <a:cubicBezTo>
                                  <a:pt x="61349" y="4614"/>
                                  <a:pt x="67007" y="2897"/>
                                  <a:pt x="72834" y="1738"/>
                                </a:cubicBezTo>
                                <a:cubicBezTo>
                                  <a:pt x="78662" y="579"/>
                                  <a:pt x="84546" y="0"/>
                                  <a:pt x="90488" y="0"/>
                                </a:cubicBezTo>
                                <a:cubicBezTo>
                                  <a:pt x="96429" y="0"/>
                                  <a:pt x="102314" y="579"/>
                                  <a:pt x="108141" y="1738"/>
                                </a:cubicBezTo>
                                <a:cubicBezTo>
                                  <a:pt x="113968" y="2897"/>
                                  <a:pt x="119626" y="4614"/>
                                  <a:pt x="125116" y="6888"/>
                                </a:cubicBezTo>
                                <a:cubicBezTo>
                                  <a:pt x="130605" y="9161"/>
                                  <a:pt x="135819" y="11948"/>
                                  <a:pt x="140760" y="15249"/>
                                </a:cubicBezTo>
                                <a:cubicBezTo>
                                  <a:pt x="145700" y="18550"/>
                                  <a:pt x="150270" y="22301"/>
                                  <a:pt x="154472" y="26503"/>
                                </a:cubicBezTo>
                                <a:cubicBezTo>
                                  <a:pt x="158673" y="30704"/>
                                  <a:pt x="162424" y="35274"/>
                                  <a:pt x="165725" y="40215"/>
                                </a:cubicBezTo>
                                <a:cubicBezTo>
                                  <a:pt x="169026" y="45155"/>
                                  <a:pt x="171813" y="50369"/>
                                  <a:pt x="174087" y="55859"/>
                                </a:cubicBezTo>
                                <a:cubicBezTo>
                                  <a:pt x="176361" y="61348"/>
                                  <a:pt x="178077" y="67006"/>
                                  <a:pt x="179236" y="72834"/>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s:wsp>
                        <wps:cNvPr id="429" name="Shape 429"/>
                        <wps:cNvSpPr/>
                        <wps:spPr>
                          <a:xfrm>
                            <a:off x="0" y="1828800"/>
                            <a:ext cx="180975" cy="180975"/>
                          </a:xfrm>
                          <a:custGeom>
                            <a:avLst/>
                            <a:gdLst/>
                            <a:ahLst/>
                            <a:cxnLst/>
                            <a:rect l="0" t="0" r="0" b="0"/>
                            <a:pathLst>
                              <a:path w="180975" h="180975">
                                <a:moveTo>
                                  <a:pt x="180975" y="90488"/>
                                </a:moveTo>
                                <a:cubicBezTo>
                                  <a:pt x="180975" y="96428"/>
                                  <a:pt x="180396" y="102313"/>
                                  <a:pt x="179236" y="108140"/>
                                </a:cubicBezTo>
                                <a:cubicBezTo>
                                  <a:pt x="178077" y="113967"/>
                                  <a:pt x="176361" y="119625"/>
                                  <a:pt x="174087" y="125115"/>
                                </a:cubicBezTo>
                                <a:cubicBezTo>
                                  <a:pt x="171813" y="130604"/>
                                  <a:pt x="169026" y="135819"/>
                                  <a:pt x="165725" y="140759"/>
                                </a:cubicBezTo>
                                <a:cubicBezTo>
                                  <a:pt x="162424" y="145699"/>
                                  <a:pt x="158673" y="150270"/>
                                  <a:pt x="154472" y="154471"/>
                                </a:cubicBezTo>
                                <a:cubicBezTo>
                                  <a:pt x="150270" y="158673"/>
                                  <a:pt x="145700" y="162424"/>
                                  <a:pt x="140760" y="165725"/>
                                </a:cubicBezTo>
                                <a:cubicBezTo>
                                  <a:pt x="135819" y="169025"/>
                                  <a:pt x="130605" y="171813"/>
                                  <a:pt x="125116" y="174086"/>
                                </a:cubicBezTo>
                                <a:cubicBezTo>
                                  <a:pt x="119626" y="176360"/>
                                  <a:pt x="113968" y="178076"/>
                                  <a:pt x="108141" y="179236"/>
                                </a:cubicBezTo>
                                <a:cubicBezTo>
                                  <a:pt x="102314" y="180395"/>
                                  <a:pt x="96429" y="180975"/>
                                  <a:pt x="90488" y="180975"/>
                                </a:cubicBezTo>
                                <a:cubicBezTo>
                                  <a:pt x="84546" y="180975"/>
                                  <a:pt x="78662" y="180395"/>
                                  <a:pt x="72834" y="179236"/>
                                </a:cubicBezTo>
                                <a:cubicBezTo>
                                  <a:pt x="67007" y="178076"/>
                                  <a:pt x="61349" y="176360"/>
                                  <a:pt x="55859" y="174086"/>
                                </a:cubicBezTo>
                                <a:cubicBezTo>
                                  <a:pt x="50370" y="171813"/>
                                  <a:pt x="45155" y="169025"/>
                                  <a:pt x="40215" y="165725"/>
                                </a:cubicBezTo>
                                <a:cubicBezTo>
                                  <a:pt x="35275" y="162424"/>
                                  <a:pt x="30705" y="158673"/>
                                  <a:pt x="26503" y="154471"/>
                                </a:cubicBezTo>
                                <a:cubicBezTo>
                                  <a:pt x="22302" y="150270"/>
                                  <a:pt x="18551" y="145699"/>
                                  <a:pt x="15250" y="140759"/>
                                </a:cubicBezTo>
                                <a:cubicBezTo>
                                  <a:pt x="11949" y="135819"/>
                                  <a:pt x="9162" y="130604"/>
                                  <a:pt x="6888" y="125115"/>
                                </a:cubicBezTo>
                                <a:cubicBezTo>
                                  <a:pt x="4614" y="119625"/>
                                  <a:pt x="2898" y="113967"/>
                                  <a:pt x="1739" y="108140"/>
                                </a:cubicBezTo>
                                <a:cubicBezTo>
                                  <a:pt x="580" y="102313"/>
                                  <a:pt x="0" y="96428"/>
                                  <a:pt x="0" y="90488"/>
                                </a:cubicBezTo>
                                <a:cubicBezTo>
                                  <a:pt x="0" y="84546"/>
                                  <a:pt x="580" y="78661"/>
                                  <a:pt x="1739" y="72834"/>
                                </a:cubicBezTo>
                                <a:cubicBezTo>
                                  <a:pt x="2898" y="67006"/>
                                  <a:pt x="4614" y="61348"/>
                                  <a:pt x="6888" y="55859"/>
                                </a:cubicBezTo>
                                <a:cubicBezTo>
                                  <a:pt x="9162" y="50369"/>
                                  <a:pt x="11949" y="45155"/>
                                  <a:pt x="15250" y="40215"/>
                                </a:cubicBezTo>
                                <a:cubicBezTo>
                                  <a:pt x="18551" y="35275"/>
                                  <a:pt x="22302" y="30704"/>
                                  <a:pt x="26503" y="26503"/>
                                </a:cubicBezTo>
                                <a:cubicBezTo>
                                  <a:pt x="30705" y="22301"/>
                                  <a:pt x="35275" y="18550"/>
                                  <a:pt x="40215" y="15249"/>
                                </a:cubicBezTo>
                                <a:cubicBezTo>
                                  <a:pt x="45155" y="11948"/>
                                  <a:pt x="50370" y="9161"/>
                                  <a:pt x="55859" y="6887"/>
                                </a:cubicBezTo>
                                <a:cubicBezTo>
                                  <a:pt x="61349" y="4614"/>
                                  <a:pt x="67007" y="2897"/>
                                  <a:pt x="72834" y="1739"/>
                                </a:cubicBezTo>
                                <a:cubicBezTo>
                                  <a:pt x="78662" y="579"/>
                                  <a:pt x="84546" y="0"/>
                                  <a:pt x="90488" y="0"/>
                                </a:cubicBezTo>
                                <a:cubicBezTo>
                                  <a:pt x="96429" y="0"/>
                                  <a:pt x="102314" y="579"/>
                                  <a:pt x="108141" y="1739"/>
                                </a:cubicBezTo>
                                <a:cubicBezTo>
                                  <a:pt x="113968" y="2897"/>
                                  <a:pt x="119626" y="4614"/>
                                  <a:pt x="125116" y="6887"/>
                                </a:cubicBezTo>
                                <a:cubicBezTo>
                                  <a:pt x="130605" y="9161"/>
                                  <a:pt x="135819" y="11948"/>
                                  <a:pt x="140760" y="15249"/>
                                </a:cubicBezTo>
                                <a:cubicBezTo>
                                  <a:pt x="145700" y="18550"/>
                                  <a:pt x="150270" y="22301"/>
                                  <a:pt x="154472" y="26503"/>
                                </a:cubicBezTo>
                                <a:cubicBezTo>
                                  <a:pt x="158673" y="30704"/>
                                  <a:pt x="162424" y="35275"/>
                                  <a:pt x="165725" y="40215"/>
                                </a:cubicBezTo>
                                <a:cubicBezTo>
                                  <a:pt x="169026" y="45155"/>
                                  <a:pt x="171813" y="50369"/>
                                  <a:pt x="174087" y="55859"/>
                                </a:cubicBezTo>
                                <a:cubicBezTo>
                                  <a:pt x="176361" y="61348"/>
                                  <a:pt x="178077" y="67006"/>
                                  <a:pt x="179236" y="72834"/>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54A2C5F3" id="Group 2765" o:spid="_x0000_s1026" style="position:absolute;margin-left:10.85pt;margin-top:-1.7pt;width:14.25pt;height:158.25pt;z-index:251659264" coordsize="1809,20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">
                <v:shape id="Shape 421"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" path="m180975,90488v,5941,-579,11826,-1739,17653c178077,113968,176361,119626,174087,125116v-2274,5489,-5061,10704,-8362,15644c162424,145700,158673,150271,154472,154472v-4202,4201,-8772,7952,-13712,11253c135819,169026,130605,171813,125116,174087v-5490,2274,-11148,3990,-16975,5149c102314,180395,96429,180975,90488,180975v-5942,,-11826,-580,-17654,-1739c67007,178077,61349,176361,55859,174087v-5489,-2274,-10704,-5061,-15644,-8362c35275,162424,30705,158673,26503,154472v-4201,-4201,-7952,-8772,-11253,-13712c11949,135820,9162,130605,6888,125116,4614,119626,2898,113968,1739,108141,580,102314,,96429,,90488,,84546,580,78661,1739,72834,2898,67006,4614,61348,6888,55859,9162,50370,11949,45155,15250,40215v3301,-4940,7052,-9511,11253,-13712c30705,22302,35275,18550,40215,15250,45155,11949,50370,9161,55859,6888,61349,4614,67007,2898,72834,1739,78662,580,84546,,90488,v5941,,11826,580,17653,1739c113968,2898,119626,4614,125116,6888v5489,2273,10703,5061,15644,8362c145700,18550,150270,22302,154472,26503v4201,4201,7952,8772,11253,13712c169026,45155,171813,50370,174087,55859v2274,5489,3990,11147,5149,16975c180396,78661,180975,84546,180975,90488xe" filled="f" strokecolor="#404040">
                  <v:stroke miterlimit="1" joinstyle="miter"/>
                  <v:path arrowok="t" textboxrect="0,0,180975,180975"/>
                </v:shape>
                <v:shape id="Shape 423"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" path="m180975,90488v,5941,-579,11825,-1739,17653c178077,113968,176361,119626,174087,125115v-2274,5489,-5061,10704,-8362,15645c162424,145700,158673,150270,154472,154472v-4202,4201,-8772,7952,-13712,11253c135819,169026,130605,171813,125116,174087v-5490,2273,-11148,3990,-16975,5149c102314,180395,96429,180975,90488,180975v-5942,,-11826,-580,-17654,-1739c67007,178077,61349,176360,55859,174087v-5489,-2274,-10704,-5061,-15644,-8362c35275,162424,30705,158673,26503,154472v-4201,-4202,-7952,-8772,-11253,-13712c11949,135819,9162,130604,6888,125115,4614,119626,2898,113968,1739,108141,580,102313,,96429,,90488,,84546,580,78661,1739,72834,2898,67007,4614,61349,6888,55859,9162,50370,11949,45155,15250,40215v3301,-4940,7052,-9511,11253,-13712c30705,22302,35275,18551,40215,15250,45155,11949,50370,9161,55859,6888,61349,4614,67007,2897,72834,1739,78662,580,84546,,90488,v5941,,11826,580,17653,1739c113968,2897,119626,4614,125116,6888v5489,2273,10703,5061,15644,8362c145700,18551,150270,22302,154472,26503v4201,4201,7952,8772,11253,13712c169026,45155,171813,50370,174087,55859v2274,5490,3990,11148,5149,16975c180396,78661,180975,84546,180975,90488xe" filled="f" strokecolor="#404040">
                  <v:stroke miterlimit="1" joinstyle="miter"/>
                  <v:path arrowok="t" textboxrect="0,0,180975,180975"/>
                </v:shape>
                <v:shape id="Shape 425" o:spid="_x0000_s1029" style="position:absolute;top:9144;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" path="m180975,90488v,5941,-579,11825,-1739,17652c178077,113967,176361,119626,174087,125115v-2274,5489,-5061,10704,-8362,15644c162424,145699,158673,150270,154472,154472v-4202,4200,-8772,7951,-13712,11252c135819,169025,130605,171812,125116,174086v-5490,2274,-11148,3990,-16975,5150c102314,180395,96429,180975,90488,180975v-5942,,-11826,-580,-17654,-1739c67007,178076,61349,176360,55859,174086v-5489,-2274,-10704,-5061,-15644,-8362c35275,162424,30705,158672,26503,154472v-4201,-4202,-7952,-8773,-11253,-13713c11949,135819,9162,130604,6888,125115,4614,119626,2898,113967,1739,108140,580,102313,,96429,,90488,,84546,580,78661,1739,72834,2898,67007,4614,61348,6888,55859,9162,50370,11949,45155,15250,40215v3301,-4940,7052,-9511,11253,-13712c30705,22302,35275,18550,40215,15250,45155,11949,50370,9161,55859,6888,61349,4614,67007,2898,72834,1739,78662,580,84546,,90488,v5941,,11826,580,17653,1739c113968,2898,119626,4614,125116,6888v5489,2273,10703,5061,15644,8362c145700,18550,150270,22302,154472,26503v4201,4201,7952,8772,11253,13712c169026,45155,171813,50370,174087,55859v2274,5489,3990,11148,5149,16975c180396,78661,180975,84546,180975,90488xe" filled="f" strokecolor="#404040">
                  <v:stroke miterlimit="1" joinstyle="miter"/>
                  <v:path arrowok="t" textboxrect="0,0,180975,180975"/>
                </v:shape>
                <v:shape id="Shape 427" o:spid="_x0000_s1030" style="position:absolute;top:13716;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" path="m180975,90488v,5941,-579,11825,-1739,17652c178077,113967,176361,119626,174087,125115v-2274,5489,-5061,10704,-8362,15644c162424,145699,158673,150270,154472,154471v-4202,4202,-8772,7953,-13712,11254c135819,169025,130605,171813,125116,174086v-5490,2274,-11148,3991,-16975,5150c102314,180395,96429,180974,90488,180975v-5942,-1,-11826,-580,-17654,-1739c67007,178077,61349,176360,55859,174086v-5489,-2273,-10704,-5061,-15644,-8361c35275,162424,30705,158673,26503,154471v-4201,-4201,-7952,-8772,-11253,-13712c11949,135819,9162,130604,6888,125115,4614,119626,2898,113967,1739,108140,580,102313,,96429,,90488,,84546,580,78661,1739,72834,2898,67007,4614,61348,6888,55859,9162,50369,11949,45155,15250,40215v3301,-4940,7052,-9511,11253,-13712c30705,22301,35275,18550,40215,15249,45155,11948,50370,9161,55859,6888,61349,4614,67007,2897,72834,1738,78662,579,84546,,90488,v5941,,11826,579,17653,1738c113968,2897,119626,4614,125116,6888v5489,2273,10703,5060,15644,8361c145700,18550,150270,22301,154472,26503v4201,4201,7952,8771,11253,13712c169026,45155,171813,50369,174087,55859v2274,5489,3990,11147,5149,16975c180396,78661,180975,84546,180975,90488xe" filled="f" strokecolor="#404040">
                  <v:stroke miterlimit="1" joinstyle="miter"/>
                  <v:path arrowok="t" textboxrect="0,0,180975,180975"/>
                </v:shape>
                <v:shape id="Shape 429" o:spid="_x0000_s1031" style="position:absolute;top:18288;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" path="m180975,90488v,5940,-579,11825,-1739,17652c178077,113967,176361,119625,174087,125115v-2274,5489,-5061,10704,-8362,15644c162424,145699,158673,150270,154472,154471v-4202,4202,-8772,7953,-13712,11254c135819,169025,130605,171813,125116,174086v-5490,2274,-11148,3990,-16975,5150c102314,180395,96429,180975,90488,180975v-5942,,-11826,-580,-17654,-1739c67007,178076,61349,176360,55859,174086v-5489,-2273,-10704,-5061,-15644,-8361c35275,162424,30705,158673,26503,154471v-4201,-4201,-7952,-8772,-11253,-13712c11949,135819,9162,130604,6888,125115,4614,119625,2898,113967,1739,108140,580,102313,,96428,,90488,,84546,580,78661,1739,72834,2898,67006,4614,61348,6888,55859,9162,50369,11949,45155,15250,40215v3301,-4940,7052,-9511,11253,-13712c30705,22301,35275,18550,40215,15249,45155,11948,50370,9161,55859,6887,61349,4614,67007,2897,72834,1739,78662,579,84546,,90488,v5941,,11826,579,17653,1739c113968,2897,119626,4614,125116,6887v5489,2274,10703,5061,15644,8362c145700,18550,150270,22301,154472,26503v4201,4201,7952,8772,11253,13712c169026,45155,171813,50369,174087,55859v2274,5489,3990,11147,5149,16975c180396,78661,180975,84546,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Extremely confident</w:t>
      </w:r>
    </w:p>
    <w:p w14:paraId="29E5F125"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Very confident</w:t>
      </w:r>
    </w:p>
    <w:p w14:paraId="7560DAAD"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Somewhat confident</w:t>
      </w:r>
    </w:p>
    <w:p w14:paraId="1FB20E91"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Not so confident</w:t>
      </w:r>
    </w:p>
    <w:p w14:paraId="0CE5A3ED"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Not confident at all</w:t>
      </w:r>
    </w:p>
    <w:p w14:paraId="60CE6701"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Communication between the leader and employees is good in my organization.</w:t>
      </w:r>
    </w:p>
    <w:p w14:paraId="69527C22"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60288" behindDoc="0" locked="0" layoutInCell="1" allowOverlap="1" wp14:anchorId="52122CDF" wp14:editId="1E5043DA">
                <wp:simplePos x="0" y="0"/>
                <wp:positionH relativeFrom="column">
                  <wp:posOffset>138112</wp:posOffset>
                </wp:positionH>
                <wp:positionV relativeFrom="paragraph">
                  <wp:posOffset>-21277</wp:posOffset>
                </wp:positionV>
                <wp:extent cx="180975" cy="2009775"/>
                <wp:effectExtent l="0" t="0" r="0" b="0"/>
                <wp:wrapSquare wrapText="bothSides"/>
                <wp:docPr id="2766" name="Group 2766"/>
                <wp:cNvGraphicFramePr/>
                <a:graphic xmlns:a="http://schemas.openxmlformats.org/drawingml/2006/main">
                  <a:graphicData uri="http://schemas.microsoft.com/office/word/2010/wordprocessingGroup">
                    <wpg:wgp>
                      <wpg:cNvGrpSpPr/>
                      <wpg:grpSpPr>
                        <a:xfrm>
                          <a:off x="0" y="0"/>
                          <a:ext cx="180975" cy="2009775"/>
                          <a:chOff x="0" y="0"/>
                          <a:chExt cx="180975" cy="2009775"/>
                        </a:xfrm>
                      </wpg:grpSpPr>
                      <wps:wsp>
                        <wps:cNvPr id="431" name="Shape 431"/>
                        <wps:cNvSpPr/>
                        <wps:spPr>
                          <a:xfrm>
                            <a:off x="0" y="0"/>
                            <a:ext cx="180975" cy="180975"/>
                          </a:xfrm>
                          <a:custGeom>
                            <a:avLst/>
                            <a:gdLst/>
                            <a:ahLst/>
                            <a:cxnLst/>
                            <a:rect l="0" t="0" r="0" b="0"/>
                            <a:pathLst>
                              <a:path w="180975" h="180975">
                                <a:moveTo>
                                  <a:pt x="180975" y="90488"/>
                                </a:moveTo>
                                <a:cubicBezTo>
                                  <a:pt x="180975" y="96429"/>
                                  <a:pt x="180396" y="102312"/>
                                  <a:pt x="179236" y="108140"/>
                                </a:cubicBezTo>
                                <a:cubicBezTo>
                                  <a:pt x="178077" y="113967"/>
                                  <a:pt x="176361" y="119625"/>
                                  <a:pt x="174087" y="125114"/>
                                </a:cubicBezTo>
                                <a:cubicBezTo>
                                  <a:pt x="171813" y="130604"/>
                                  <a:pt x="169026" y="135818"/>
                                  <a:pt x="165725" y="140758"/>
                                </a:cubicBezTo>
                                <a:cubicBezTo>
                                  <a:pt x="162424" y="145699"/>
                                  <a:pt x="158673" y="150270"/>
                                  <a:pt x="154472" y="154471"/>
                                </a:cubicBezTo>
                                <a:cubicBezTo>
                                  <a:pt x="150270" y="158672"/>
                                  <a:pt x="145700" y="162423"/>
                                  <a:pt x="140760" y="165724"/>
                                </a:cubicBezTo>
                                <a:cubicBezTo>
                                  <a:pt x="135819" y="169025"/>
                                  <a:pt x="130605" y="171812"/>
                                  <a:pt x="125116" y="174086"/>
                                </a:cubicBezTo>
                                <a:cubicBezTo>
                                  <a:pt x="119626" y="176359"/>
                                  <a:pt x="113968" y="178075"/>
                                  <a:pt x="108141" y="179236"/>
                                </a:cubicBezTo>
                                <a:cubicBezTo>
                                  <a:pt x="102314" y="180395"/>
                                  <a:pt x="96429" y="180975"/>
                                  <a:pt x="90488" y="180975"/>
                                </a:cubicBezTo>
                                <a:cubicBezTo>
                                  <a:pt x="84546" y="180975"/>
                                  <a:pt x="78662" y="180395"/>
                                  <a:pt x="72834" y="179236"/>
                                </a:cubicBezTo>
                                <a:cubicBezTo>
                                  <a:pt x="67007" y="178075"/>
                                  <a:pt x="61349" y="176359"/>
                                  <a:pt x="55859" y="174086"/>
                                </a:cubicBezTo>
                                <a:cubicBezTo>
                                  <a:pt x="50370" y="171812"/>
                                  <a:pt x="45155" y="169025"/>
                                  <a:pt x="40215" y="165725"/>
                                </a:cubicBezTo>
                                <a:cubicBezTo>
                                  <a:pt x="35275" y="162423"/>
                                  <a:pt x="30705" y="158672"/>
                                  <a:pt x="26503" y="154471"/>
                                </a:cubicBezTo>
                                <a:cubicBezTo>
                                  <a:pt x="22302" y="150270"/>
                                  <a:pt x="18551" y="145699"/>
                                  <a:pt x="15250" y="140758"/>
                                </a:cubicBezTo>
                                <a:cubicBezTo>
                                  <a:pt x="11949" y="135818"/>
                                  <a:pt x="9162" y="130604"/>
                                  <a:pt x="6888" y="125114"/>
                                </a:cubicBezTo>
                                <a:cubicBezTo>
                                  <a:pt x="4614" y="119625"/>
                                  <a:pt x="2898" y="113967"/>
                                  <a:pt x="1739" y="108140"/>
                                </a:cubicBezTo>
                                <a:cubicBezTo>
                                  <a:pt x="580" y="102313"/>
                                  <a:pt x="0" y="96429"/>
                                  <a:pt x="0" y="90488"/>
                                </a:cubicBezTo>
                                <a:cubicBezTo>
                                  <a:pt x="0" y="84546"/>
                                  <a:pt x="580" y="78662"/>
                                  <a:pt x="1739" y="72835"/>
                                </a:cubicBezTo>
                                <a:cubicBezTo>
                                  <a:pt x="2898" y="67007"/>
                                  <a:pt x="4614" y="61348"/>
                                  <a:pt x="6888" y="55859"/>
                                </a:cubicBezTo>
                                <a:cubicBezTo>
                                  <a:pt x="9162" y="50370"/>
                                  <a:pt x="11949" y="45155"/>
                                  <a:pt x="15250" y="40215"/>
                                </a:cubicBezTo>
                                <a:cubicBezTo>
                                  <a:pt x="18551" y="35275"/>
                                  <a:pt x="22302" y="30705"/>
                                  <a:pt x="26503" y="26503"/>
                                </a:cubicBezTo>
                                <a:cubicBezTo>
                                  <a:pt x="30705" y="22302"/>
                                  <a:pt x="35275" y="18551"/>
                                  <a:pt x="40215" y="15250"/>
                                </a:cubicBezTo>
                                <a:cubicBezTo>
                                  <a:pt x="45155" y="11949"/>
                                  <a:pt x="50370" y="9161"/>
                                  <a:pt x="55859" y="6888"/>
                                </a:cubicBezTo>
                                <a:cubicBezTo>
                                  <a:pt x="61349" y="4614"/>
                                  <a:pt x="67007" y="2897"/>
                                  <a:pt x="72834" y="1739"/>
                                </a:cubicBezTo>
                                <a:cubicBezTo>
                                  <a:pt x="78662" y="580"/>
                                  <a:pt x="84546" y="0"/>
                                  <a:pt x="90488" y="0"/>
                                </a:cubicBezTo>
                                <a:cubicBezTo>
                                  <a:pt x="96429" y="0"/>
                                  <a:pt x="102314" y="580"/>
                                  <a:pt x="108141" y="1739"/>
                                </a:cubicBezTo>
                                <a:cubicBezTo>
                                  <a:pt x="113968" y="2897"/>
                                  <a:pt x="119626" y="4614"/>
                                  <a:pt x="125116" y="6888"/>
                                </a:cubicBezTo>
                                <a:cubicBezTo>
                                  <a:pt x="130605" y="9161"/>
                                  <a:pt x="135819" y="11949"/>
                                  <a:pt x="140760" y="15250"/>
                                </a:cubicBezTo>
                                <a:cubicBezTo>
                                  <a:pt x="145700" y="18551"/>
                                  <a:pt x="150270" y="22302"/>
                                  <a:pt x="154472" y="26503"/>
                                </a:cubicBezTo>
                                <a:cubicBezTo>
                                  <a:pt x="158673" y="30705"/>
                                  <a:pt x="162424" y="35275"/>
                                  <a:pt x="165725" y="40215"/>
                                </a:cubicBezTo>
                                <a:cubicBezTo>
                                  <a:pt x="169026" y="45155"/>
                                  <a:pt x="171813" y="50370"/>
                                  <a:pt x="174087" y="55859"/>
                                </a:cubicBezTo>
                                <a:cubicBezTo>
                                  <a:pt x="176361" y="61348"/>
                                  <a:pt x="178077" y="67007"/>
                                  <a:pt x="179236" y="72834"/>
                                </a:cubicBezTo>
                                <a:cubicBezTo>
                                  <a:pt x="180396" y="78662"/>
                                  <a:pt x="180975" y="84546"/>
                                  <a:pt x="180975" y="90488"/>
                                </a:cubicBezTo>
                                <a:close/>
                              </a:path>
                            </a:pathLst>
                          </a:custGeom>
                          <a:noFill/>
                          <a:ln w="9525" cap="flat" cmpd="sng" algn="ctr">
                            <a:solidFill>
                              <a:srgbClr val="404040"/>
                            </a:solidFill>
                            <a:prstDash val="solid"/>
                            <a:miter lim="100000"/>
                          </a:ln>
                          <a:effectLst/>
                        </wps:spPr>
                        <wps:bodyPr/>
                      </wps:wsp>
                      <wps:wsp>
                        <wps:cNvPr id="433" name="Shape 433"/>
                        <wps:cNvSpPr/>
                        <wps:spPr>
                          <a:xfrm>
                            <a:off x="0" y="457200"/>
                            <a:ext cx="180975" cy="180975"/>
                          </a:xfrm>
                          <a:custGeom>
                            <a:avLst/>
                            <a:gdLst/>
                            <a:ahLst/>
                            <a:cxnLst/>
                            <a:rect l="0" t="0" r="0" b="0"/>
                            <a:pathLst>
                              <a:path w="180975" h="180975">
                                <a:moveTo>
                                  <a:pt x="180975" y="90488"/>
                                </a:moveTo>
                                <a:cubicBezTo>
                                  <a:pt x="180975" y="96429"/>
                                  <a:pt x="180396" y="102312"/>
                                  <a:pt x="179236" y="108139"/>
                                </a:cubicBezTo>
                                <a:cubicBezTo>
                                  <a:pt x="178077" y="113967"/>
                                  <a:pt x="176361" y="119624"/>
                                  <a:pt x="174087" y="125114"/>
                                </a:cubicBezTo>
                                <a:cubicBezTo>
                                  <a:pt x="171813" y="130604"/>
                                  <a:pt x="169026" y="135819"/>
                                  <a:pt x="165725" y="140759"/>
                                </a:cubicBezTo>
                                <a:cubicBezTo>
                                  <a:pt x="162424" y="145699"/>
                                  <a:pt x="158673" y="150269"/>
                                  <a:pt x="154472" y="154471"/>
                                </a:cubicBezTo>
                                <a:cubicBezTo>
                                  <a:pt x="150270" y="158672"/>
                                  <a:pt x="145700" y="162423"/>
                                  <a:pt x="140760" y="165724"/>
                                </a:cubicBezTo>
                                <a:cubicBezTo>
                                  <a:pt x="135819" y="169025"/>
                                  <a:pt x="130605" y="171812"/>
                                  <a:pt x="125116" y="174086"/>
                                </a:cubicBezTo>
                                <a:cubicBezTo>
                                  <a:pt x="119626" y="176360"/>
                                  <a:pt x="113968" y="178077"/>
                                  <a:pt x="108141" y="179236"/>
                                </a:cubicBezTo>
                                <a:cubicBezTo>
                                  <a:pt x="102314" y="180394"/>
                                  <a:pt x="96429" y="180974"/>
                                  <a:pt x="90488" y="180975"/>
                                </a:cubicBezTo>
                                <a:cubicBezTo>
                                  <a:pt x="84546" y="180974"/>
                                  <a:pt x="78662" y="180394"/>
                                  <a:pt x="72834" y="179235"/>
                                </a:cubicBezTo>
                                <a:cubicBezTo>
                                  <a:pt x="67007" y="178076"/>
                                  <a:pt x="61349" y="176359"/>
                                  <a:pt x="55859" y="174086"/>
                                </a:cubicBezTo>
                                <a:cubicBezTo>
                                  <a:pt x="50370" y="171812"/>
                                  <a:pt x="45155" y="169025"/>
                                  <a:pt x="40215" y="165724"/>
                                </a:cubicBezTo>
                                <a:cubicBezTo>
                                  <a:pt x="35275" y="162423"/>
                                  <a:pt x="30705" y="158672"/>
                                  <a:pt x="26503" y="154471"/>
                                </a:cubicBezTo>
                                <a:cubicBezTo>
                                  <a:pt x="22302" y="150269"/>
                                  <a:pt x="18551" y="145699"/>
                                  <a:pt x="15250" y="140759"/>
                                </a:cubicBezTo>
                                <a:cubicBezTo>
                                  <a:pt x="11949" y="135819"/>
                                  <a:pt x="9162" y="130604"/>
                                  <a:pt x="6888" y="125115"/>
                                </a:cubicBezTo>
                                <a:cubicBezTo>
                                  <a:pt x="4614" y="119625"/>
                                  <a:pt x="2898" y="113967"/>
                                  <a:pt x="1739" y="108140"/>
                                </a:cubicBezTo>
                                <a:cubicBezTo>
                                  <a:pt x="580" y="102312"/>
                                  <a:pt x="0" y="96429"/>
                                  <a:pt x="0" y="90488"/>
                                </a:cubicBezTo>
                                <a:cubicBezTo>
                                  <a:pt x="0" y="84546"/>
                                  <a:pt x="580" y="78662"/>
                                  <a:pt x="1739" y="72834"/>
                                </a:cubicBezTo>
                                <a:cubicBezTo>
                                  <a:pt x="2898" y="67006"/>
                                  <a:pt x="4614" y="61347"/>
                                  <a:pt x="6888" y="55859"/>
                                </a:cubicBezTo>
                                <a:cubicBezTo>
                                  <a:pt x="9162" y="50369"/>
                                  <a:pt x="11949" y="45155"/>
                                  <a:pt x="15250" y="40215"/>
                                </a:cubicBezTo>
                                <a:cubicBezTo>
                                  <a:pt x="18551" y="35275"/>
                                  <a:pt x="22302" y="30704"/>
                                  <a:pt x="26503" y="26503"/>
                                </a:cubicBezTo>
                                <a:cubicBezTo>
                                  <a:pt x="30705" y="22301"/>
                                  <a:pt x="35275" y="18550"/>
                                  <a:pt x="40215" y="15250"/>
                                </a:cubicBezTo>
                                <a:cubicBezTo>
                                  <a:pt x="45155" y="11949"/>
                                  <a:pt x="50370" y="9161"/>
                                  <a:pt x="55859" y="6888"/>
                                </a:cubicBezTo>
                                <a:cubicBezTo>
                                  <a:pt x="61349" y="4614"/>
                                  <a:pt x="67007" y="2897"/>
                                  <a:pt x="72834" y="1739"/>
                                </a:cubicBezTo>
                                <a:cubicBezTo>
                                  <a:pt x="78662" y="580"/>
                                  <a:pt x="84546" y="0"/>
                                  <a:pt x="90488" y="0"/>
                                </a:cubicBezTo>
                                <a:cubicBezTo>
                                  <a:pt x="96429" y="0"/>
                                  <a:pt x="102314" y="580"/>
                                  <a:pt x="108141" y="1739"/>
                                </a:cubicBezTo>
                                <a:cubicBezTo>
                                  <a:pt x="113968" y="2897"/>
                                  <a:pt x="119626" y="4614"/>
                                  <a:pt x="125116" y="6888"/>
                                </a:cubicBezTo>
                                <a:cubicBezTo>
                                  <a:pt x="130605" y="9161"/>
                                  <a:pt x="135819" y="11949"/>
                                  <a:pt x="140760" y="15250"/>
                                </a:cubicBezTo>
                                <a:cubicBezTo>
                                  <a:pt x="145700" y="18550"/>
                                  <a:pt x="150270" y="22301"/>
                                  <a:pt x="154472" y="26503"/>
                                </a:cubicBezTo>
                                <a:cubicBezTo>
                                  <a:pt x="158673" y="30704"/>
                                  <a:pt x="162424" y="35275"/>
                                  <a:pt x="165725" y="40214"/>
                                </a:cubicBezTo>
                                <a:cubicBezTo>
                                  <a:pt x="169026" y="45155"/>
                                  <a:pt x="171813" y="50369"/>
                                  <a:pt x="174087" y="55859"/>
                                </a:cubicBezTo>
                                <a:cubicBezTo>
                                  <a:pt x="176361" y="61347"/>
                                  <a:pt x="178077" y="67006"/>
                                  <a:pt x="179236" y="72834"/>
                                </a:cubicBezTo>
                                <a:cubicBezTo>
                                  <a:pt x="180396" y="78662"/>
                                  <a:pt x="180975" y="84546"/>
                                  <a:pt x="180975" y="90488"/>
                                </a:cubicBezTo>
                                <a:close/>
                              </a:path>
                            </a:pathLst>
                          </a:custGeom>
                          <a:noFill/>
                          <a:ln w="9525" cap="flat" cmpd="sng" algn="ctr">
                            <a:solidFill>
                              <a:srgbClr val="404040"/>
                            </a:solidFill>
                            <a:prstDash val="solid"/>
                            <a:miter lim="100000"/>
                          </a:ln>
                          <a:effectLst/>
                        </wps:spPr>
                        <wps:bodyPr/>
                      </wps:wsp>
                      <wps:wsp>
                        <wps:cNvPr id="435" name="Shape 435"/>
                        <wps:cNvSpPr/>
                        <wps:spPr>
                          <a:xfrm>
                            <a:off x="0" y="914400"/>
                            <a:ext cx="180975" cy="180975"/>
                          </a:xfrm>
                          <a:custGeom>
                            <a:avLst/>
                            <a:gdLst/>
                            <a:ahLst/>
                            <a:cxnLst/>
                            <a:rect l="0" t="0" r="0" b="0"/>
                            <a:pathLst>
                              <a:path w="180975" h="180975">
                                <a:moveTo>
                                  <a:pt x="180975" y="90488"/>
                                </a:moveTo>
                                <a:cubicBezTo>
                                  <a:pt x="180975" y="96429"/>
                                  <a:pt x="180396" y="102314"/>
                                  <a:pt x="179236" y="108141"/>
                                </a:cubicBezTo>
                                <a:cubicBezTo>
                                  <a:pt x="178077" y="113967"/>
                                  <a:pt x="176361" y="119626"/>
                                  <a:pt x="174087" y="125115"/>
                                </a:cubicBezTo>
                                <a:cubicBezTo>
                                  <a:pt x="171813" y="130604"/>
                                  <a:pt x="169026" y="135819"/>
                                  <a:pt x="165725" y="140759"/>
                                </a:cubicBezTo>
                                <a:cubicBezTo>
                                  <a:pt x="162424" y="145699"/>
                                  <a:pt x="158673" y="150270"/>
                                  <a:pt x="154472" y="154471"/>
                                </a:cubicBezTo>
                                <a:cubicBezTo>
                                  <a:pt x="150270" y="158672"/>
                                  <a:pt x="145700" y="162423"/>
                                  <a:pt x="140760" y="165725"/>
                                </a:cubicBezTo>
                                <a:cubicBezTo>
                                  <a:pt x="135819" y="169025"/>
                                  <a:pt x="130605" y="171813"/>
                                  <a:pt x="125116" y="174086"/>
                                </a:cubicBezTo>
                                <a:cubicBezTo>
                                  <a:pt x="119626" y="176361"/>
                                  <a:pt x="113968" y="178077"/>
                                  <a:pt x="108141" y="179236"/>
                                </a:cubicBezTo>
                                <a:cubicBezTo>
                                  <a:pt x="102314" y="180395"/>
                                  <a:pt x="96429" y="180975"/>
                                  <a:pt x="90488" y="180975"/>
                                </a:cubicBezTo>
                                <a:cubicBezTo>
                                  <a:pt x="84546" y="180975"/>
                                  <a:pt x="78662" y="180395"/>
                                  <a:pt x="72834" y="179236"/>
                                </a:cubicBezTo>
                                <a:cubicBezTo>
                                  <a:pt x="67007" y="178077"/>
                                  <a:pt x="61349" y="176361"/>
                                  <a:pt x="55859" y="174086"/>
                                </a:cubicBezTo>
                                <a:cubicBezTo>
                                  <a:pt x="50370" y="171813"/>
                                  <a:pt x="45155" y="169025"/>
                                  <a:pt x="40215" y="165725"/>
                                </a:cubicBezTo>
                                <a:cubicBezTo>
                                  <a:pt x="35275" y="162423"/>
                                  <a:pt x="30705" y="158672"/>
                                  <a:pt x="26503" y="154471"/>
                                </a:cubicBezTo>
                                <a:cubicBezTo>
                                  <a:pt x="22302" y="150270"/>
                                  <a:pt x="18551" y="145699"/>
                                  <a:pt x="15250" y="140759"/>
                                </a:cubicBezTo>
                                <a:cubicBezTo>
                                  <a:pt x="11949" y="135819"/>
                                  <a:pt x="9162" y="130604"/>
                                  <a:pt x="6888" y="125115"/>
                                </a:cubicBezTo>
                                <a:cubicBezTo>
                                  <a:pt x="4614" y="119626"/>
                                  <a:pt x="2898" y="113967"/>
                                  <a:pt x="1739" y="108140"/>
                                </a:cubicBezTo>
                                <a:cubicBezTo>
                                  <a:pt x="580" y="102313"/>
                                  <a:pt x="0" y="96429"/>
                                  <a:pt x="0" y="90488"/>
                                </a:cubicBezTo>
                                <a:cubicBezTo>
                                  <a:pt x="0" y="84545"/>
                                  <a:pt x="580" y="78661"/>
                                  <a:pt x="1739" y="72834"/>
                                </a:cubicBezTo>
                                <a:cubicBezTo>
                                  <a:pt x="2898" y="67007"/>
                                  <a:pt x="4614" y="61348"/>
                                  <a:pt x="6888" y="55859"/>
                                </a:cubicBezTo>
                                <a:cubicBezTo>
                                  <a:pt x="9162" y="50369"/>
                                  <a:pt x="11949" y="45155"/>
                                  <a:pt x="15250" y="40215"/>
                                </a:cubicBezTo>
                                <a:cubicBezTo>
                                  <a:pt x="18551" y="35274"/>
                                  <a:pt x="22302" y="30704"/>
                                  <a:pt x="26503" y="26502"/>
                                </a:cubicBezTo>
                                <a:cubicBezTo>
                                  <a:pt x="30705" y="22301"/>
                                  <a:pt x="35275" y="18550"/>
                                  <a:pt x="40215" y="15249"/>
                                </a:cubicBezTo>
                                <a:cubicBezTo>
                                  <a:pt x="45155" y="11948"/>
                                  <a:pt x="50370" y="9161"/>
                                  <a:pt x="55859" y="6887"/>
                                </a:cubicBezTo>
                                <a:cubicBezTo>
                                  <a:pt x="61349" y="4614"/>
                                  <a:pt x="67007" y="2897"/>
                                  <a:pt x="72834" y="1739"/>
                                </a:cubicBezTo>
                                <a:cubicBezTo>
                                  <a:pt x="78662" y="580"/>
                                  <a:pt x="84546" y="0"/>
                                  <a:pt x="90488" y="0"/>
                                </a:cubicBezTo>
                                <a:cubicBezTo>
                                  <a:pt x="96429" y="0"/>
                                  <a:pt x="102314" y="580"/>
                                  <a:pt x="108141" y="1739"/>
                                </a:cubicBezTo>
                                <a:cubicBezTo>
                                  <a:pt x="113968" y="2898"/>
                                  <a:pt x="119626" y="4614"/>
                                  <a:pt x="125116" y="6888"/>
                                </a:cubicBezTo>
                                <a:cubicBezTo>
                                  <a:pt x="130605" y="9161"/>
                                  <a:pt x="135819" y="11948"/>
                                  <a:pt x="140760" y="15249"/>
                                </a:cubicBezTo>
                                <a:cubicBezTo>
                                  <a:pt x="145700" y="18550"/>
                                  <a:pt x="150270" y="22301"/>
                                  <a:pt x="154472" y="26502"/>
                                </a:cubicBezTo>
                                <a:cubicBezTo>
                                  <a:pt x="158673" y="30704"/>
                                  <a:pt x="162424" y="35274"/>
                                  <a:pt x="165725" y="40215"/>
                                </a:cubicBezTo>
                                <a:cubicBezTo>
                                  <a:pt x="169026" y="45155"/>
                                  <a:pt x="171813" y="50369"/>
                                  <a:pt x="174087" y="55859"/>
                                </a:cubicBezTo>
                                <a:cubicBezTo>
                                  <a:pt x="176361" y="61348"/>
                                  <a:pt x="178077" y="67007"/>
                                  <a:pt x="179236" y="72834"/>
                                </a:cubicBezTo>
                                <a:cubicBezTo>
                                  <a:pt x="180396" y="78661"/>
                                  <a:pt x="180975" y="84545"/>
                                  <a:pt x="180975" y="90488"/>
                                </a:cubicBezTo>
                                <a:close/>
                              </a:path>
                            </a:pathLst>
                          </a:custGeom>
                          <a:noFill/>
                          <a:ln w="9525" cap="flat" cmpd="sng" algn="ctr">
                            <a:solidFill>
                              <a:srgbClr val="404040"/>
                            </a:solidFill>
                            <a:prstDash val="solid"/>
                            <a:miter lim="100000"/>
                          </a:ln>
                          <a:effectLst/>
                        </wps:spPr>
                        <wps:bodyPr/>
                      </wps:wsp>
                      <wps:wsp>
                        <wps:cNvPr id="437" name="Shape 437"/>
                        <wps:cNvSpPr/>
                        <wps:spPr>
                          <a:xfrm>
                            <a:off x="0" y="1371600"/>
                            <a:ext cx="180975" cy="180975"/>
                          </a:xfrm>
                          <a:custGeom>
                            <a:avLst/>
                            <a:gdLst/>
                            <a:ahLst/>
                            <a:cxnLst/>
                            <a:rect l="0" t="0" r="0" b="0"/>
                            <a:pathLst>
                              <a:path w="180975" h="180975">
                                <a:moveTo>
                                  <a:pt x="180975" y="90488"/>
                                </a:moveTo>
                                <a:cubicBezTo>
                                  <a:pt x="180975" y="96428"/>
                                  <a:pt x="180396" y="102313"/>
                                  <a:pt x="179236" y="108141"/>
                                </a:cubicBezTo>
                                <a:cubicBezTo>
                                  <a:pt x="178077" y="113967"/>
                                  <a:pt x="176361" y="119626"/>
                                  <a:pt x="174087" y="125115"/>
                                </a:cubicBezTo>
                                <a:cubicBezTo>
                                  <a:pt x="171813" y="130604"/>
                                  <a:pt x="169026" y="135819"/>
                                  <a:pt x="165725" y="140760"/>
                                </a:cubicBezTo>
                                <a:cubicBezTo>
                                  <a:pt x="162424" y="145700"/>
                                  <a:pt x="158673" y="150270"/>
                                  <a:pt x="154472" y="154471"/>
                                </a:cubicBezTo>
                                <a:cubicBezTo>
                                  <a:pt x="150270" y="158672"/>
                                  <a:pt x="145700" y="162423"/>
                                  <a:pt x="140760" y="165724"/>
                                </a:cubicBezTo>
                                <a:cubicBezTo>
                                  <a:pt x="135819" y="169025"/>
                                  <a:pt x="130605" y="171812"/>
                                  <a:pt x="125116" y="174086"/>
                                </a:cubicBezTo>
                                <a:cubicBezTo>
                                  <a:pt x="119626" y="176360"/>
                                  <a:pt x="113968" y="178076"/>
                                  <a:pt x="108141" y="179236"/>
                                </a:cubicBezTo>
                                <a:cubicBezTo>
                                  <a:pt x="102314" y="180395"/>
                                  <a:pt x="96429" y="180974"/>
                                  <a:pt x="90488" y="180975"/>
                                </a:cubicBezTo>
                                <a:cubicBezTo>
                                  <a:pt x="84546" y="180974"/>
                                  <a:pt x="78662" y="180395"/>
                                  <a:pt x="72834" y="179236"/>
                                </a:cubicBezTo>
                                <a:cubicBezTo>
                                  <a:pt x="67007" y="178077"/>
                                  <a:pt x="61349" y="176360"/>
                                  <a:pt x="55859" y="174086"/>
                                </a:cubicBezTo>
                                <a:cubicBezTo>
                                  <a:pt x="50370" y="171812"/>
                                  <a:pt x="45155" y="169025"/>
                                  <a:pt x="40215" y="165724"/>
                                </a:cubicBezTo>
                                <a:cubicBezTo>
                                  <a:pt x="35275" y="162423"/>
                                  <a:pt x="30705" y="158672"/>
                                  <a:pt x="26503" y="154471"/>
                                </a:cubicBezTo>
                                <a:cubicBezTo>
                                  <a:pt x="22302" y="150270"/>
                                  <a:pt x="18551" y="145700"/>
                                  <a:pt x="15250" y="140760"/>
                                </a:cubicBezTo>
                                <a:cubicBezTo>
                                  <a:pt x="11949" y="135819"/>
                                  <a:pt x="9162" y="130604"/>
                                  <a:pt x="6888" y="125115"/>
                                </a:cubicBezTo>
                                <a:cubicBezTo>
                                  <a:pt x="4614" y="119626"/>
                                  <a:pt x="2898" y="113967"/>
                                  <a:pt x="1739" y="108141"/>
                                </a:cubicBezTo>
                                <a:cubicBezTo>
                                  <a:pt x="580" y="102313"/>
                                  <a:pt x="0" y="96428"/>
                                  <a:pt x="0" y="90488"/>
                                </a:cubicBezTo>
                                <a:cubicBezTo>
                                  <a:pt x="0" y="84546"/>
                                  <a:pt x="580" y="78662"/>
                                  <a:pt x="1739" y="72834"/>
                                </a:cubicBezTo>
                                <a:cubicBezTo>
                                  <a:pt x="2898" y="67007"/>
                                  <a:pt x="4614" y="61348"/>
                                  <a:pt x="6888" y="55859"/>
                                </a:cubicBezTo>
                                <a:cubicBezTo>
                                  <a:pt x="9162" y="50370"/>
                                  <a:pt x="11949" y="45155"/>
                                  <a:pt x="15250" y="40215"/>
                                </a:cubicBezTo>
                                <a:cubicBezTo>
                                  <a:pt x="18551" y="35275"/>
                                  <a:pt x="22302" y="30704"/>
                                  <a:pt x="26503" y="26502"/>
                                </a:cubicBezTo>
                                <a:cubicBezTo>
                                  <a:pt x="30705" y="22301"/>
                                  <a:pt x="35275" y="18549"/>
                                  <a:pt x="40215" y="15249"/>
                                </a:cubicBezTo>
                                <a:cubicBezTo>
                                  <a:pt x="45155" y="11948"/>
                                  <a:pt x="50370" y="9161"/>
                                  <a:pt x="55859" y="6887"/>
                                </a:cubicBezTo>
                                <a:cubicBezTo>
                                  <a:pt x="61349" y="4613"/>
                                  <a:pt x="67007" y="2897"/>
                                  <a:pt x="72834" y="1739"/>
                                </a:cubicBezTo>
                                <a:cubicBezTo>
                                  <a:pt x="78662" y="580"/>
                                  <a:pt x="84546" y="1"/>
                                  <a:pt x="90488" y="0"/>
                                </a:cubicBezTo>
                                <a:cubicBezTo>
                                  <a:pt x="96429" y="1"/>
                                  <a:pt x="102314" y="581"/>
                                  <a:pt x="108141" y="1739"/>
                                </a:cubicBezTo>
                                <a:cubicBezTo>
                                  <a:pt x="113968" y="2897"/>
                                  <a:pt x="119626" y="4614"/>
                                  <a:pt x="125116" y="6887"/>
                                </a:cubicBezTo>
                                <a:cubicBezTo>
                                  <a:pt x="130605" y="9161"/>
                                  <a:pt x="135819" y="11948"/>
                                  <a:pt x="140760" y="15249"/>
                                </a:cubicBezTo>
                                <a:cubicBezTo>
                                  <a:pt x="145700" y="18549"/>
                                  <a:pt x="150270" y="22301"/>
                                  <a:pt x="154472" y="26502"/>
                                </a:cubicBezTo>
                                <a:cubicBezTo>
                                  <a:pt x="158673" y="30704"/>
                                  <a:pt x="162424" y="35275"/>
                                  <a:pt x="165725" y="40215"/>
                                </a:cubicBezTo>
                                <a:cubicBezTo>
                                  <a:pt x="169026" y="45155"/>
                                  <a:pt x="171813" y="50370"/>
                                  <a:pt x="174087" y="55859"/>
                                </a:cubicBezTo>
                                <a:cubicBezTo>
                                  <a:pt x="176361" y="61348"/>
                                  <a:pt x="178077" y="67007"/>
                                  <a:pt x="179236" y="72834"/>
                                </a:cubicBezTo>
                                <a:cubicBezTo>
                                  <a:pt x="180396" y="78662"/>
                                  <a:pt x="180975" y="84546"/>
                                  <a:pt x="180975" y="90488"/>
                                </a:cubicBezTo>
                                <a:close/>
                              </a:path>
                            </a:pathLst>
                          </a:custGeom>
                          <a:noFill/>
                          <a:ln w="9525" cap="flat" cmpd="sng" algn="ctr">
                            <a:solidFill>
                              <a:srgbClr val="404040"/>
                            </a:solidFill>
                            <a:prstDash val="solid"/>
                            <a:miter lim="100000"/>
                          </a:ln>
                          <a:effectLst/>
                        </wps:spPr>
                        <wps:bodyPr/>
                      </wps:wsp>
                      <wps:wsp>
                        <wps:cNvPr id="439" name="Shape 439"/>
                        <wps:cNvSpPr/>
                        <wps:spPr>
                          <a:xfrm>
                            <a:off x="0" y="1828800"/>
                            <a:ext cx="180975" cy="180975"/>
                          </a:xfrm>
                          <a:custGeom>
                            <a:avLst/>
                            <a:gdLst/>
                            <a:ahLst/>
                            <a:cxnLst/>
                            <a:rect l="0" t="0" r="0" b="0"/>
                            <a:pathLst>
                              <a:path w="180975" h="180975">
                                <a:moveTo>
                                  <a:pt x="180975" y="90488"/>
                                </a:moveTo>
                                <a:cubicBezTo>
                                  <a:pt x="180975" y="96428"/>
                                  <a:pt x="180396" y="102313"/>
                                  <a:pt x="179236" y="108140"/>
                                </a:cubicBezTo>
                                <a:cubicBezTo>
                                  <a:pt x="178077" y="113967"/>
                                  <a:pt x="176361" y="119626"/>
                                  <a:pt x="174087" y="125115"/>
                                </a:cubicBezTo>
                                <a:cubicBezTo>
                                  <a:pt x="171813" y="130604"/>
                                  <a:pt x="169026" y="135819"/>
                                  <a:pt x="165725" y="140759"/>
                                </a:cubicBezTo>
                                <a:cubicBezTo>
                                  <a:pt x="162424" y="145700"/>
                                  <a:pt x="158673" y="150270"/>
                                  <a:pt x="154472" y="154471"/>
                                </a:cubicBezTo>
                                <a:cubicBezTo>
                                  <a:pt x="150270" y="158673"/>
                                  <a:pt x="145700" y="162424"/>
                                  <a:pt x="140760" y="165725"/>
                                </a:cubicBezTo>
                                <a:cubicBezTo>
                                  <a:pt x="135819" y="169026"/>
                                  <a:pt x="130605" y="171813"/>
                                  <a:pt x="125116" y="174086"/>
                                </a:cubicBezTo>
                                <a:cubicBezTo>
                                  <a:pt x="119626" y="176361"/>
                                  <a:pt x="113968" y="178077"/>
                                  <a:pt x="108141" y="179236"/>
                                </a:cubicBezTo>
                                <a:cubicBezTo>
                                  <a:pt x="102314" y="180395"/>
                                  <a:pt x="96429" y="180974"/>
                                  <a:pt x="90488" y="180975"/>
                                </a:cubicBezTo>
                                <a:cubicBezTo>
                                  <a:pt x="84546" y="180974"/>
                                  <a:pt x="78662" y="180395"/>
                                  <a:pt x="72834" y="179236"/>
                                </a:cubicBezTo>
                                <a:cubicBezTo>
                                  <a:pt x="67007" y="178077"/>
                                  <a:pt x="61349" y="176361"/>
                                  <a:pt x="55859" y="174086"/>
                                </a:cubicBezTo>
                                <a:cubicBezTo>
                                  <a:pt x="50370" y="171813"/>
                                  <a:pt x="45155" y="169026"/>
                                  <a:pt x="40215" y="165725"/>
                                </a:cubicBezTo>
                                <a:cubicBezTo>
                                  <a:pt x="35275" y="162424"/>
                                  <a:pt x="30705" y="158673"/>
                                  <a:pt x="26503" y="154471"/>
                                </a:cubicBezTo>
                                <a:cubicBezTo>
                                  <a:pt x="22302" y="150270"/>
                                  <a:pt x="18551" y="145700"/>
                                  <a:pt x="15250" y="140759"/>
                                </a:cubicBezTo>
                                <a:cubicBezTo>
                                  <a:pt x="11949" y="135819"/>
                                  <a:pt x="9162" y="130604"/>
                                  <a:pt x="6888" y="125115"/>
                                </a:cubicBezTo>
                                <a:cubicBezTo>
                                  <a:pt x="4614" y="119626"/>
                                  <a:pt x="2898" y="113967"/>
                                  <a:pt x="1739" y="108140"/>
                                </a:cubicBezTo>
                                <a:cubicBezTo>
                                  <a:pt x="580" y="102313"/>
                                  <a:pt x="0" y="96428"/>
                                  <a:pt x="0" y="90488"/>
                                </a:cubicBezTo>
                                <a:cubicBezTo>
                                  <a:pt x="0" y="84546"/>
                                  <a:pt x="580" y="78662"/>
                                  <a:pt x="1739" y="72834"/>
                                </a:cubicBezTo>
                                <a:cubicBezTo>
                                  <a:pt x="2898" y="67007"/>
                                  <a:pt x="4614" y="61348"/>
                                  <a:pt x="6888" y="55859"/>
                                </a:cubicBezTo>
                                <a:cubicBezTo>
                                  <a:pt x="9162" y="50369"/>
                                  <a:pt x="11949" y="45155"/>
                                  <a:pt x="15250" y="40215"/>
                                </a:cubicBezTo>
                                <a:cubicBezTo>
                                  <a:pt x="18551" y="35275"/>
                                  <a:pt x="22302" y="30704"/>
                                  <a:pt x="26503" y="26503"/>
                                </a:cubicBezTo>
                                <a:cubicBezTo>
                                  <a:pt x="30705" y="22302"/>
                                  <a:pt x="35275" y="18551"/>
                                  <a:pt x="40215" y="15249"/>
                                </a:cubicBezTo>
                                <a:cubicBezTo>
                                  <a:pt x="45155" y="11948"/>
                                  <a:pt x="50370" y="9161"/>
                                  <a:pt x="55859" y="6887"/>
                                </a:cubicBezTo>
                                <a:cubicBezTo>
                                  <a:pt x="61349" y="4614"/>
                                  <a:pt x="67007" y="2898"/>
                                  <a:pt x="72834" y="1739"/>
                                </a:cubicBezTo>
                                <a:cubicBezTo>
                                  <a:pt x="78662" y="580"/>
                                  <a:pt x="84546" y="0"/>
                                  <a:pt x="90488" y="0"/>
                                </a:cubicBezTo>
                                <a:cubicBezTo>
                                  <a:pt x="96429" y="0"/>
                                  <a:pt x="102314" y="580"/>
                                  <a:pt x="108141" y="1739"/>
                                </a:cubicBezTo>
                                <a:cubicBezTo>
                                  <a:pt x="113968" y="2898"/>
                                  <a:pt x="119626" y="4614"/>
                                  <a:pt x="125116" y="6887"/>
                                </a:cubicBezTo>
                                <a:cubicBezTo>
                                  <a:pt x="130605" y="9161"/>
                                  <a:pt x="135819" y="11948"/>
                                  <a:pt x="140760" y="15249"/>
                                </a:cubicBezTo>
                                <a:cubicBezTo>
                                  <a:pt x="145700" y="18551"/>
                                  <a:pt x="150270" y="22302"/>
                                  <a:pt x="154472" y="26503"/>
                                </a:cubicBezTo>
                                <a:cubicBezTo>
                                  <a:pt x="158673" y="30704"/>
                                  <a:pt x="162424" y="35275"/>
                                  <a:pt x="165725" y="40215"/>
                                </a:cubicBezTo>
                                <a:cubicBezTo>
                                  <a:pt x="169026" y="45155"/>
                                  <a:pt x="171813" y="50369"/>
                                  <a:pt x="174087" y="55859"/>
                                </a:cubicBezTo>
                                <a:cubicBezTo>
                                  <a:pt x="176361" y="61347"/>
                                  <a:pt x="178077" y="67006"/>
                                  <a:pt x="179236" y="72834"/>
                                </a:cubicBezTo>
                                <a:cubicBezTo>
                                  <a:pt x="180396" y="78662"/>
                                  <a:pt x="180975" y="84546"/>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0F6238A3" id="Group 2766" o:spid="_x0000_s1026" style="position:absolute;margin-left:10.85pt;margin-top:-1.7pt;width:14.25pt;height:158.25pt;z-index:251660288" coordsize="1809,20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">
                <v:shape id="Shape 431"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" path="m180975,90488v,5941,-579,11824,-1739,17652c178077,113967,176361,119625,174087,125114v-2274,5490,-5061,10704,-8362,15644c162424,145699,158673,150270,154472,154471v-4202,4201,-8772,7952,-13712,11253c135819,169025,130605,171812,125116,174086v-5490,2273,-11148,3989,-16975,5150c102314,180395,96429,180975,90488,180975v-5942,,-11826,-580,-17654,-1739c67007,178075,61349,176359,55859,174086v-5489,-2274,-10704,-5061,-15644,-8361c35275,162423,30705,158672,26503,154471v-4201,-4201,-7952,-8772,-11253,-13713c11949,135818,9162,130604,6888,125114,4614,119625,2898,113967,1739,108140,580,102313,,96429,,90488,,84546,580,78662,1739,72835,2898,67007,4614,61348,6888,55859,9162,50370,11949,45155,15250,40215v3301,-4940,7052,-9510,11253,-13712c30705,22302,35275,18551,40215,15250,45155,11949,50370,9161,55859,6888,61349,4614,67007,2897,72834,1739,78662,580,84546,,90488,v5941,,11826,580,17653,1739c113968,2897,119626,4614,125116,6888v5489,2273,10703,5061,15644,8362c145700,18551,150270,22302,154472,26503v4201,4202,7952,8772,11253,13712c169026,45155,171813,50370,174087,55859v2274,5489,3990,11148,5149,16975c180396,78662,180975,84546,180975,90488xe" filled="f" strokecolor="#404040">
                  <v:stroke miterlimit="1" joinstyle="miter"/>
                  <v:path arrowok="t" textboxrect="0,0,180975,180975"/>
                </v:shape>
                <v:shape id="Shape 433"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" path="m180975,90488v,5941,-579,11824,-1739,17651c178077,113967,176361,119624,174087,125114v-2274,5490,-5061,10705,-8362,15645c162424,145699,158673,150269,154472,154471v-4202,4201,-8772,7952,-13712,11253c135819,169025,130605,171812,125116,174086v-5490,2274,-11148,3991,-16975,5150c102314,180394,96429,180974,90488,180975v-5942,-1,-11826,-581,-17654,-1740c67007,178076,61349,176359,55859,174086v-5489,-2274,-10704,-5061,-15644,-8362c35275,162423,30705,158672,26503,154471v-4201,-4202,-7952,-8772,-11253,-13712c11949,135819,9162,130604,6888,125115,4614,119625,2898,113967,1739,108140,580,102312,,96429,,90488,,84546,580,78662,1739,72834,2898,67006,4614,61347,6888,55859,9162,50369,11949,45155,15250,40215v3301,-4940,7052,-9511,11253,-13712c30705,22301,35275,18550,40215,15250,45155,11949,50370,9161,55859,6888,61349,4614,67007,2897,72834,1739,78662,580,84546,,90488,v5941,,11826,580,17653,1739c113968,2897,119626,4614,125116,6888v5489,2273,10703,5061,15644,8362c145700,18550,150270,22301,154472,26503v4201,4201,7952,8772,11253,13711c169026,45155,171813,50369,174087,55859v2274,5488,3990,11147,5149,16975c180396,78662,180975,84546,180975,90488xe" filled="f" strokecolor="#404040">
                  <v:stroke miterlimit="1" joinstyle="miter"/>
                  <v:path arrowok="t" textboxrect="0,0,180975,180975"/>
                </v:shape>
                <v:shape id="Shape 435" o:spid="_x0000_s1029" style="position:absolute;top:9144;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" path="m180975,90488v,5941,-579,11826,-1739,17653c178077,113967,176361,119626,174087,125115v-2274,5489,-5061,10704,-8362,15644c162424,145699,158673,150270,154472,154471v-4202,4201,-8772,7952,-13712,11254c135819,169025,130605,171813,125116,174086v-5490,2275,-11148,3991,-16975,5150c102314,180395,96429,180975,90488,180975v-5942,,-11826,-580,-17654,-1739c67007,178077,61349,176361,55859,174086v-5489,-2273,-10704,-5061,-15644,-8361c35275,162423,30705,158672,26503,154471v-4201,-4201,-7952,-8772,-11253,-13712c11949,135819,9162,130604,6888,125115,4614,119626,2898,113967,1739,108140,580,102313,,96429,,90488,,84545,580,78661,1739,72834,2898,67007,4614,61348,6888,55859,9162,50369,11949,45155,15250,40215v3301,-4941,7052,-9511,11253,-13713c30705,22301,35275,18550,40215,15249,45155,11948,50370,9161,55859,6887,61349,4614,67007,2897,72834,1739,78662,580,84546,,90488,v5941,,11826,580,17653,1739c113968,2898,119626,4614,125116,6888v5489,2273,10703,5060,15644,8361c145700,18550,150270,22301,154472,26502v4201,4202,7952,8772,11253,13713c169026,45155,171813,50369,174087,55859v2274,5489,3990,11148,5149,16975c180396,78661,180975,84545,180975,90488xe" filled="f" strokecolor="#404040">
                  <v:stroke miterlimit="1" joinstyle="miter"/>
                  <v:path arrowok="t" textboxrect="0,0,180975,180975"/>
                </v:shape>
                <v:shape id="Shape 437" o:spid="_x0000_s1030" style="position:absolute;top:13716;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" path="m180975,90488v,5940,-579,11825,-1739,17653c178077,113967,176361,119626,174087,125115v-2274,5489,-5061,10704,-8362,15645c162424,145700,158673,150270,154472,154471v-4202,4201,-8772,7952,-13712,11253c135819,169025,130605,171812,125116,174086v-5490,2274,-11148,3990,-16975,5150c102314,180395,96429,180974,90488,180975v-5942,-1,-11826,-580,-17654,-1739c67007,178077,61349,176360,55859,174086v-5489,-2274,-10704,-5061,-15644,-8362c35275,162423,30705,158672,26503,154471v-4201,-4201,-7952,-8771,-11253,-13711c11949,135819,9162,130604,6888,125115,4614,119626,2898,113967,1739,108141,580,102313,,96428,,90488,,84546,580,78662,1739,72834,2898,67007,4614,61348,6888,55859,9162,50370,11949,45155,15250,40215v3301,-4940,7052,-9511,11253,-13713c30705,22301,35275,18549,40215,15249,45155,11948,50370,9161,55859,6887,61349,4613,67007,2897,72834,1739,78662,580,84546,1,90488,v5941,1,11826,581,17653,1739c113968,2897,119626,4614,125116,6887v5489,2274,10703,5061,15644,8362c145700,18549,150270,22301,154472,26502v4201,4202,7952,8773,11253,13713c169026,45155,171813,50370,174087,55859v2274,5489,3990,11148,5149,16975c180396,78662,180975,84546,180975,90488xe" filled="f" strokecolor="#404040">
                  <v:stroke miterlimit="1" joinstyle="miter"/>
                  <v:path arrowok="t" textboxrect="0,0,180975,180975"/>
                </v:shape>
                <v:shape id="Shape 439" o:spid="_x0000_s1031" style="position:absolute;top:18288;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" path="m180975,90488v,5940,-579,11825,-1739,17652c178077,113967,176361,119626,174087,125115v-2274,5489,-5061,10704,-8362,15644c162424,145700,158673,150270,154472,154471v-4202,4202,-8772,7953,-13712,11254c135819,169026,130605,171813,125116,174086v-5490,2275,-11148,3991,-16975,5150c102314,180395,96429,180974,90488,180975v-5942,-1,-11826,-580,-17654,-1739c67007,178077,61349,176361,55859,174086v-5489,-2273,-10704,-5060,-15644,-8361c35275,162424,30705,158673,26503,154471v-4201,-4201,-7952,-8771,-11253,-13712c11949,135819,9162,130604,6888,125115,4614,119626,2898,113967,1739,108140,580,102313,,96428,,90488,,84546,580,78662,1739,72834,2898,67007,4614,61348,6888,55859,9162,50369,11949,45155,15250,40215v3301,-4940,7052,-9511,11253,-13712c30705,22302,35275,18551,40215,15249,45155,11948,50370,9161,55859,6887,61349,4614,67007,2898,72834,1739,78662,580,84546,,90488,v5941,,11826,580,17653,1739c113968,2898,119626,4614,125116,6887v5489,2274,10703,5061,15644,8362c145700,18551,150270,22302,154472,26503v4201,4201,7952,8772,11253,13712c169026,45155,171813,50369,174087,55859v2274,5488,3990,11147,5149,16975c180396,78662,180975,84546,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Strongly Disagree</w:t>
      </w:r>
    </w:p>
    <w:p w14:paraId="1C711E56"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Disagree</w:t>
      </w:r>
    </w:p>
    <w:p w14:paraId="3AA597FE"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Neutral/Neither agree nor disagree</w:t>
      </w:r>
    </w:p>
    <w:p w14:paraId="7DC4C170"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Agree</w:t>
      </w:r>
    </w:p>
    <w:p w14:paraId="003DE18C"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Strongly Agree</w:t>
      </w:r>
    </w:p>
    <w:p w14:paraId="61027513"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Does Lucy let you use your creativity, resources, and experience to help you meet goals?</w:t>
      </w:r>
    </w:p>
    <w:p w14:paraId="3652431B"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61312" behindDoc="0" locked="0" layoutInCell="1" allowOverlap="1" wp14:anchorId="0847B7B3" wp14:editId="425EF5AA">
                <wp:simplePos x="0" y="0"/>
                <wp:positionH relativeFrom="column">
                  <wp:posOffset>138112</wp:posOffset>
                </wp:positionH>
                <wp:positionV relativeFrom="paragraph">
                  <wp:posOffset>-21275</wp:posOffset>
                </wp:positionV>
                <wp:extent cx="180975" cy="1095375"/>
                <wp:effectExtent l="0" t="0" r="0" b="0"/>
                <wp:wrapSquare wrapText="bothSides"/>
                <wp:docPr id="2484" name="Group 2484"/>
                <wp:cNvGraphicFramePr/>
                <a:graphic xmlns:a="http://schemas.openxmlformats.org/drawingml/2006/main">
                  <a:graphicData uri="http://schemas.microsoft.com/office/word/2010/wordprocessingGroup">
                    <wpg:wgp>
                      <wpg:cNvGrpSpPr/>
                      <wpg:grpSpPr>
                        <a:xfrm>
                          <a:off x="0" y="0"/>
                          <a:ext cx="180975" cy="1095375"/>
                          <a:chOff x="0" y="0"/>
                          <a:chExt cx="180975" cy="1095375"/>
                        </a:xfrm>
                      </wpg:grpSpPr>
                      <wps:wsp>
                        <wps:cNvPr id="490" name="Shape 490"/>
                        <wps:cNvSpPr/>
                        <wps:spPr>
                          <a:xfrm>
                            <a:off x="0" y="0"/>
                            <a:ext cx="180975" cy="180975"/>
                          </a:xfrm>
                          <a:custGeom>
                            <a:avLst/>
                            <a:gdLst/>
                            <a:ahLst/>
                            <a:cxnLst/>
                            <a:rect l="0" t="0" r="0" b="0"/>
                            <a:pathLst>
                              <a:path w="180975" h="180975">
                                <a:moveTo>
                                  <a:pt x="180975" y="90488"/>
                                </a:moveTo>
                                <a:cubicBezTo>
                                  <a:pt x="180975" y="96427"/>
                                  <a:pt x="180396" y="102312"/>
                                  <a:pt x="179236" y="108140"/>
                                </a:cubicBezTo>
                                <a:cubicBezTo>
                                  <a:pt x="178077" y="113966"/>
                                  <a:pt x="176361" y="119624"/>
                                  <a:pt x="174087" y="125113"/>
                                </a:cubicBezTo>
                                <a:cubicBezTo>
                                  <a:pt x="171813" y="130602"/>
                                  <a:pt x="169026" y="135817"/>
                                  <a:pt x="165725" y="140757"/>
                                </a:cubicBezTo>
                                <a:cubicBezTo>
                                  <a:pt x="162424" y="145698"/>
                                  <a:pt x="158673" y="150270"/>
                                  <a:pt x="154472" y="154472"/>
                                </a:cubicBezTo>
                                <a:cubicBezTo>
                                  <a:pt x="150270" y="158672"/>
                                  <a:pt x="145700" y="162423"/>
                                  <a:pt x="140760" y="165725"/>
                                </a:cubicBezTo>
                                <a:cubicBezTo>
                                  <a:pt x="135819" y="169025"/>
                                  <a:pt x="130605" y="171813"/>
                                  <a:pt x="125116" y="174086"/>
                                </a:cubicBezTo>
                                <a:cubicBezTo>
                                  <a:pt x="119626" y="176360"/>
                                  <a:pt x="113968" y="178076"/>
                                  <a:pt x="108141" y="179236"/>
                                </a:cubicBezTo>
                                <a:cubicBezTo>
                                  <a:pt x="102314" y="180394"/>
                                  <a:pt x="96429" y="180975"/>
                                  <a:pt x="90488" y="180975"/>
                                </a:cubicBezTo>
                                <a:cubicBezTo>
                                  <a:pt x="84546" y="180975"/>
                                  <a:pt x="78662" y="180394"/>
                                  <a:pt x="72834" y="179236"/>
                                </a:cubicBezTo>
                                <a:cubicBezTo>
                                  <a:pt x="67007" y="178076"/>
                                  <a:pt x="61349" y="176360"/>
                                  <a:pt x="55859" y="174086"/>
                                </a:cubicBezTo>
                                <a:cubicBezTo>
                                  <a:pt x="50370" y="171813"/>
                                  <a:pt x="45155" y="169025"/>
                                  <a:pt x="40215" y="165725"/>
                                </a:cubicBezTo>
                                <a:cubicBezTo>
                                  <a:pt x="35275" y="162423"/>
                                  <a:pt x="30705" y="158672"/>
                                  <a:pt x="26503" y="154472"/>
                                </a:cubicBezTo>
                                <a:cubicBezTo>
                                  <a:pt x="22302" y="150270"/>
                                  <a:pt x="18551" y="145698"/>
                                  <a:pt x="15250" y="140757"/>
                                </a:cubicBezTo>
                                <a:cubicBezTo>
                                  <a:pt x="11949" y="135817"/>
                                  <a:pt x="9162" y="130604"/>
                                  <a:pt x="6888" y="125114"/>
                                </a:cubicBezTo>
                                <a:cubicBezTo>
                                  <a:pt x="4614" y="119625"/>
                                  <a:pt x="2898" y="113966"/>
                                  <a:pt x="1739" y="108140"/>
                                </a:cubicBezTo>
                                <a:cubicBezTo>
                                  <a:pt x="580" y="102312"/>
                                  <a:pt x="0" y="96427"/>
                                  <a:pt x="0" y="90488"/>
                                </a:cubicBezTo>
                                <a:cubicBezTo>
                                  <a:pt x="0" y="84546"/>
                                  <a:pt x="580" y="78661"/>
                                  <a:pt x="1739" y="72834"/>
                                </a:cubicBezTo>
                                <a:cubicBezTo>
                                  <a:pt x="2898" y="67006"/>
                                  <a:pt x="4614" y="61347"/>
                                  <a:pt x="6888" y="55858"/>
                                </a:cubicBezTo>
                                <a:cubicBezTo>
                                  <a:pt x="9162" y="50369"/>
                                  <a:pt x="11949" y="45153"/>
                                  <a:pt x="15250" y="40212"/>
                                </a:cubicBezTo>
                                <a:cubicBezTo>
                                  <a:pt x="18551" y="35273"/>
                                  <a:pt x="22302" y="30704"/>
                                  <a:pt x="26503" y="26503"/>
                                </a:cubicBezTo>
                                <a:cubicBezTo>
                                  <a:pt x="30705" y="22302"/>
                                  <a:pt x="35275" y="18550"/>
                                  <a:pt x="40215" y="15249"/>
                                </a:cubicBezTo>
                                <a:cubicBezTo>
                                  <a:pt x="45155" y="11948"/>
                                  <a:pt x="50370" y="9160"/>
                                  <a:pt x="55859" y="6886"/>
                                </a:cubicBezTo>
                                <a:cubicBezTo>
                                  <a:pt x="61349" y="4614"/>
                                  <a:pt x="67007" y="2897"/>
                                  <a:pt x="72834" y="1738"/>
                                </a:cubicBezTo>
                                <a:cubicBezTo>
                                  <a:pt x="78662" y="579"/>
                                  <a:pt x="84546" y="0"/>
                                  <a:pt x="90488" y="0"/>
                                </a:cubicBezTo>
                                <a:cubicBezTo>
                                  <a:pt x="96429" y="0"/>
                                  <a:pt x="102314" y="579"/>
                                  <a:pt x="108141" y="1738"/>
                                </a:cubicBezTo>
                                <a:cubicBezTo>
                                  <a:pt x="113968" y="2897"/>
                                  <a:pt x="119626" y="4614"/>
                                  <a:pt x="125116" y="6888"/>
                                </a:cubicBezTo>
                                <a:cubicBezTo>
                                  <a:pt x="130605" y="9161"/>
                                  <a:pt x="135819" y="11948"/>
                                  <a:pt x="140760" y="15249"/>
                                </a:cubicBezTo>
                                <a:cubicBezTo>
                                  <a:pt x="145700" y="18550"/>
                                  <a:pt x="150270" y="22302"/>
                                  <a:pt x="154472" y="26503"/>
                                </a:cubicBezTo>
                                <a:cubicBezTo>
                                  <a:pt x="158673" y="30704"/>
                                  <a:pt x="162424" y="35273"/>
                                  <a:pt x="165725" y="40214"/>
                                </a:cubicBezTo>
                                <a:cubicBezTo>
                                  <a:pt x="169026" y="45154"/>
                                  <a:pt x="171813" y="50369"/>
                                  <a:pt x="174087" y="55858"/>
                                </a:cubicBezTo>
                                <a:cubicBezTo>
                                  <a:pt x="176361" y="61347"/>
                                  <a:pt x="178077" y="67006"/>
                                  <a:pt x="179236" y="72834"/>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s:wsp>
                        <wps:cNvPr id="492" name="Shape 492"/>
                        <wps:cNvSpPr/>
                        <wps:spPr>
                          <a:xfrm>
                            <a:off x="0" y="457200"/>
                            <a:ext cx="180975" cy="180975"/>
                          </a:xfrm>
                          <a:custGeom>
                            <a:avLst/>
                            <a:gdLst/>
                            <a:ahLst/>
                            <a:cxnLst/>
                            <a:rect l="0" t="0" r="0" b="0"/>
                            <a:pathLst>
                              <a:path w="180975" h="180975">
                                <a:moveTo>
                                  <a:pt x="180975" y="90488"/>
                                </a:moveTo>
                                <a:cubicBezTo>
                                  <a:pt x="180975" y="96427"/>
                                  <a:pt x="180396" y="102312"/>
                                  <a:pt x="179236" y="108140"/>
                                </a:cubicBezTo>
                                <a:cubicBezTo>
                                  <a:pt x="178077" y="113967"/>
                                  <a:pt x="176361" y="119625"/>
                                  <a:pt x="174087" y="125114"/>
                                </a:cubicBezTo>
                                <a:cubicBezTo>
                                  <a:pt x="171813" y="130604"/>
                                  <a:pt x="169026" y="135818"/>
                                  <a:pt x="165725" y="140757"/>
                                </a:cubicBezTo>
                                <a:cubicBezTo>
                                  <a:pt x="162424" y="145698"/>
                                  <a:pt x="158673" y="150270"/>
                                  <a:pt x="154472" y="154470"/>
                                </a:cubicBezTo>
                                <a:cubicBezTo>
                                  <a:pt x="150270" y="158672"/>
                                  <a:pt x="145700" y="162423"/>
                                  <a:pt x="140760" y="165723"/>
                                </a:cubicBezTo>
                                <a:cubicBezTo>
                                  <a:pt x="135819" y="169025"/>
                                  <a:pt x="130605" y="171811"/>
                                  <a:pt x="125116" y="174086"/>
                                </a:cubicBezTo>
                                <a:cubicBezTo>
                                  <a:pt x="119626" y="176359"/>
                                  <a:pt x="113968" y="178075"/>
                                  <a:pt x="108141" y="179236"/>
                                </a:cubicBezTo>
                                <a:cubicBezTo>
                                  <a:pt x="102314" y="180394"/>
                                  <a:pt x="96429" y="180973"/>
                                  <a:pt x="90488" y="180975"/>
                                </a:cubicBezTo>
                                <a:cubicBezTo>
                                  <a:pt x="84546" y="180973"/>
                                  <a:pt x="78662" y="180394"/>
                                  <a:pt x="72834" y="179236"/>
                                </a:cubicBezTo>
                                <a:cubicBezTo>
                                  <a:pt x="67007" y="178075"/>
                                  <a:pt x="61349" y="176359"/>
                                  <a:pt x="55859" y="174086"/>
                                </a:cubicBezTo>
                                <a:cubicBezTo>
                                  <a:pt x="50370" y="171811"/>
                                  <a:pt x="45155" y="169025"/>
                                  <a:pt x="40215" y="165723"/>
                                </a:cubicBezTo>
                                <a:cubicBezTo>
                                  <a:pt x="35275" y="162423"/>
                                  <a:pt x="30705" y="158672"/>
                                  <a:pt x="26503" y="154470"/>
                                </a:cubicBezTo>
                                <a:cubicBezTo>
                                  <a:pt x="22302" y="150270"/>
                                  <a:pt x="18551" y="145698"/>
                                  <a:pt x="15250" y="140757"/>
                                </a:cubicBezTo>
                                <a:cubicBezTo>
                                  <a:pt x="11949" y="135818"/>
                                  <a:pt x="9162" y="130604"/>
                                  <a:pt x="6888" y="125114"/>
                                </a:cubicBezTo>
                                <a:cubicBezTo>
                                  <a:pt x="4614" y="119625"/>
                                  <a:pt x="2898" y="113967"/>
                                  <a:pt x="1739" y="108140"/>
                                </a:cubicBezTo>
                                <a:cubicBezTo>
                                  <a:pt x="580" y="102312"/>
                                  <a:pt x="0" y="96427"/>
                                  <a:pt x="0" y="90488"/>
                                </a:cubicBezTo>
                                <a:cubicBezTo>
                                  <a:pt x="0" y="84546"/>
                                  <a:pt x="580" y="78661"/>
                                  <a:pt x="1739" y="72834"/>
                                </a:cubicBezTo>
                                <a:cubicBezTo>
                                  <a:pt x="2898" y="67005"/>
                                  <a:pt x="4614" y="61347"/>
                                  <a:pt x="6888" y="55858"/>
                                </a:cubicBezTo>
                                <a:cubicBezTo>
                                  <a:pt x="9162" y="50369"/>
                                  <a:pt x="11949" y="45154"/>
                                  <a:pt x="15250" y="40215"/>
                                </a:cubicBezTo>
                                <a:cubicBezTo>
                                  <a:pt x="18551" y="35275"/>
                                  <a:pt x="22302" y="30704"/>
                                  <a:pt x="26503" y="26503"/>
                                </a:cubicBezTo>
                                <a:cubicBezTo>
                                  <a:pt x="30705" y="22302"/>
                                  <a:pt x="35275" y="18550"/>
                                  <a:pt x="40215" y="15249"/>
                                </a:cubicBezTo>
                                <a:cubicBezTo>
                                  <a:pt x="45155" y="11948"/>
                                  <a:pt x="50370" y="9161"/>
                                  <a:pt x="55859" y="6888"/>
                                </a:cubicBezTo>
                                <a:cubicBezTo>
                                  <a:pt x="61349" y="4614"/>
                                  <a:pt x="67007" y="2897"/>
                                  <a:pt x="72834" y="1738"/>
                                </a:cubicBezTo>
                                <a:cubicBezTo>
                                  <a:pt x="78662" y="579"/>
                                  <a:pt x="84546" y="0"/>
                                  <a:pt x="90488" y="0"/>
                                </a:cubicBezTo>
                                <a:cubicBezTo>
                                  <a:pt x="96429" y="0"/>
                                  <a:pt x="102314" y="579"/>
                                  <a:pt x="108141" y="1738"/>
                                </a:cubicBezTo>
                                <a:cubicBezTo>
                                  <a:pt x="113968" y="2897"/>
                                  <a:pt x="119626" y="4614"/>
                                  <a:pt x="125116" y="6888"/>
                                </a:cubicBezTo>
                                <a:cubicBezTo>
                                  <a:pt x="130605" y="9161"/>
                                  <a:pt x="135819" y="11948"/>
                                  <a:pt x="140760" y="15249"/>
                                </a:cubicBezTo>
                                <a:cubicBezTo>
                                  <a:pt x="145700" y="18550"/>
                                  <a:pt x="150270" y="22302"/>
                                  <a:pt x="154472" y="26503"/>
                                </a:cubicBezTo>
                                <a:cubicBezTo>
                                  <a:pt x="158673" y="30704"/>
                                  <a:pt x="162424" y="35275"/>
                                  <a:pt x="165725" y="40214"/>
                                </a:cubicBezTo>
                                <a:cubicBezTo>
                                  <a:pt x="169026" y="45154"/>
                                  <a:pt x="171813" y="50369"/>
                                  <a:pt x="174087" y="55858"/>
                                </a:cubicBezTo>
                                <a:cubicBezTo>
                                  <a:pt x="176361" y="61347"/>
                                  <a:pt x="178077" y="67005"/>
                                  <a:pt x="179236" y="72834"/>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s:wsp>
                        <wps:cNvPr id="494" name="Shape 494"/>
                        <wps:cNvSpPr/>
                        <wps:spPr>
                          <a:xfrm>
                            <a:off x="0" y="914400"/>
                            <a:ext cx="180975" cy="180975"/>
                          </a:xfrm>
                          <a:custGeom>
                            <a:avLst/>
                            <a:gdLst/>
                            <a:ahLst/>
                            <a:cxnLst/>
                            <a:rect l="0" t="0" r="0" b="0"/>
                            <a:pathLst>
                              <a:path w="180975" h="180975">
                                <a:moveTo>
                                  <a:pt x="180975" y="90488"/>
                                </a:moveTo>
                                <a:cubicBezTo>
                                  <a:pt x="180975" y="96429"/>
                                  <a:pt x="180396" y="102313"/>
                                  <a:pt x="179236" y="108140"/>
                                </a:cubicBezTo>
                                <a:cubicBezTo>
                                  <a:pt x="178077" y="113967"/>
                                  <a:pt x="176361" y="119625"/>
                                  <a:pt x="174087" y="125114"/>
                                </a:cubicBezTo>
                                <a:cubicBezTo>
                                  <a:pt x="171813" y="130604"/>
                                  <a:pt x="169026" y="135817"/>
                                  <a:pt x="165725" y="140757"/>
                                </a:cubicBezTo>
                                <a:cubicBezTo>
                                  <a:pt x="162424" y="145698"/>
                                  <a:pt x="158673" y="150270"/>
                                  <a:pt x="154472" y="154470"/>
                                </a:cubicBezTo>
                                <a:cubicBezTo>
                                  <a:pt x="150270" y="158672"/>
                                  <a:pt x="145700" y="162423"/>
                                  <a:pt x="140760" y="165723"/>
                                </a:cubicBezTo>
                                <a:cubicBezTo>
                                  <a:pt x="135819" y="169025"/>
                                  <a:pt x="130605" y="171811"/>
                                  <a:pt x="125116" y="174086"/>
                                </a:cubicBezTo>
                                <a:cubicBezTo>
                                  <a:pt x="119626" y="176359"/>
                                  <a:pt x="113968" y="178075"/>
                                  <a:pt x="108141" y="179236"/>
                                </a:cubicBezTo>
                                <a:cubicBezTo>
                                  <a:pt x="102314" y="180394"/>
                                  <a:pt x="96429" y="180973"/>
                                  <a:pt x="90488" y="180975"/>
                                </a:cubicBezTo>
                                <a:cubicBezTo>
                                  <a:pt x="84546" y="180973"/>
                                  <a:pt x="78662" y="180394"/>
                                  <a:pt x="72834" y="179236"/>
                                </a:cubicBezTo>
                                <a:cubicBezTo>
                                  <a:pt x="67007" y="178075"/>
                                  <a:pt x="61349" y="176359"/>
                                  <a:pt x="55859" y="174086"/>
                                </a:cubicBezTo>
                                <a:cubicBezTo>
                                  <a:pt x="50370" y="171811"/>
                                  <a:pt x="45155" y="169025"/>
                                  <a:pt x="40215" y="165723"/>
                                </a:cubicBezTo>
                                <a:cubicBezTo>
                                  <a:pt x="35275" y="162423"/>
                                  <a:pt x="30705" y="158672"/>
                                  <a:pt x="26503" y="154470"/>
                                </a:cubicBezTo>
                                <a:cubicBezTo>
                                  <a:pt x="22302" y="150270"/>
                                  <a:pt x="18551" y="145698"/>
                                  <a:pt x="15250" y="140757"/>
                                </a:cubicBezTo>
                                <a:cubicBezTo>
                                  <a:pt x="11949" y="135817"/>
                                  <a:pt x="9162" y="130604"/>
                                  <a:pt x="6888" y="125114"/>
                                </a:cubicBezTo>
                                <a:cubicBezTo>
                                  <a:pt x="4614" y="119625"/>
                                  <a:pt x="2898" y="113967"/>
                                  <a:pt x="1739" y="108140"/>
                                </a:cubicBezTo>
                                <a:cubicBezTo>
                                  <a:pt x="580" y="102313"/>
                                  <a:pt x="0" y="96429"/>
                                  <a:pt x="0" y="90488"/>
                                </a:cubicBezTo>
                                <a:cubicBezTo>
                                  <a:pt x="0" y="84546"/>
                                  <a:pt x="580" y="78661"/>
                                  <a:pt x="1739" y="72833"/>
                                </a:cubicBezTo>
                                <a:cubicBezTo>
                                  <a:pt x="2898" y="67005"/>
                                  <a:pt x="4614" y="61347"/>
                                  <a:pt x="6888" y="55858"/>
                                </a:cubicBezTo>
                                <a:cubicBezTo>
                                  <a:pt x="9162" y="50369"/>
                                  <a:pt x="11949" y="45154"/>
                                  <a:pt x="15250" y="40214"/>
                                </a:cubicBezTo>
                                <a:cubicBezTo>
                                  <a:pt x="18551" y="35273"/>
                                  <a:pt x="22302" y="30703"/>
                                  <a:pt x="26503" y="26501"/>
                                </a:cubicBezTo>
                                <a:cubicBezTo>
                                  <a:pt x="30705" y="22301"/>
                                  <a:pt x="35275" y="18550"/>
                                  <a:pt x="40215" y="15249"/>
                                </a:cubicBezTo>
                                <a:cubicBezTo>
                                  <a:pt x="45155" y="11948"/>
                                  <a:pt x="50370" y="9160"/>
                                  <a:pt x="55859" y="6886"/>
                                </a:cubicBezTo>
                                <a:cubicBezTo>
                                  <a:pt x="61349" y="4614"/>
                                  <a:pt x="67007" y="2897"/>
                                  <a:pt x="72834" y="1738"/>
                                </a:cubicBezTo>
                                <a:cubicBezTo>
                                  <a:pt x="78662" y="580"/>
                                  <a:pt x="84546" y="1"/>
                                  <a:pt x="90488" y="0"/>
                                </a:cubicBezTo>
                                <a:cubicBezTo>
                                  <a:pt x="96429" y="1"/>
                                  <a:pt x="102314" y="580"/>
                                  <a:pt x="108141" y="1738"/>
                                </a:cubicBezTo>
                                <a:cubicBezTo>
                                  <a:pt x="113968" y="2897"/>
                                  <a:pt x="119626" y="4614"/>
                                  <a:pt x="125116" y="6886"/>
                                </a:cubicBezTo>
                                <a:cubicBezTo>
                                  <a:pt x="130605" y="9160"/>
                                  <a:pt x="135819" y="11948"/>
                                  <a:pt x="140760" y="15249"/>
                                </a:cubicBezTo>
                                <a:cubicBezTo>
                                  <a:pt x="145700" y="18550"/>
                                  <a:pt x="150270" y="22301"/>
                                  <a:pt x="154472" y="26501"/>
                                </a:cubicBezTo>
                                <a:cubicBezTo>
                                  <a:pt x="158673" y="30703"/>
                                  <a:pt x="162424" y="35273"/>
                                  <a:pt x="165725" y="40214"/>
                                </a:cubicBezTo>
                                <a:cubicBezTo>
                                  <a:pt x="169026" y="45154"/>
                                  <a:pt x="171813" y="50369"/>
                                  <a:pt x="174087" y="55858"/>
                                </a:cubicBezTo>
                                <a:cubicBezTo>
                                  <a:pt x="176361" y="61347"/>
                                  <a:pt x="178077" y="67005"/>
                                  <a:pt x="179236" y="72833"/>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331ED644" id="Group 2484" o:spid="_x0000_s1026" style="position:absolute;margin-left:10.85pt;margin-top:-1.7pt;width:14.25pt;height:86.25pt;z-index:251661312" coordsize="1809,109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">
                <v:shape id="Shape 490"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" path="m180975,90488v,5939,-579,11824,-1739,17652c178077,113966,176361,119624,174087,125113v-2274,5489,-5061,10704,-8362,15644c162424,145698,158673,150270,154472,154472v-4202,4200,-8772,7951,-13712,11253c135819,169025,130605,171813,125116,174086v-5490,2274,-11148,3990,-16975,5150c102314,180394,96429,180975,90488,180975v-5942,,-11826,-581,-17654,-1739c67007,178076,61349,176360,55859,174086v-5489,-2273,-10704,-5061,-15644,-8361c35275,162423,30705,158672,26503,154472v-4201,-4202,-7952,-8774,-11253,-13715c11949,135817,9162,130604,6888,125114,4614,119625,2898,113966,1739,108140,580,102312,,96427,,90488,,84546,580,78661,1739,72834,2898,67006,4614,61347,6888,55858,9162,50369,11949,45153,15250,40212v3301,-4939,7052,-9508,11253,-13709c30705,22302,35275,18550,40215,15249,45155,11948,50370,9160,55859,6886,61349,4614,67007,2897,72834,1738,78662,579,84546,,90488,v5941,,11826,579,17653,1738c113968,2897,119626,4614,125116,6888v5489,2273,10703,5060,15644,8361c145700,18550,150270,22302,154472,26503v4201,4201,7952,8770,11253,13711c169026,45154,171813,50369,174087,55858v2274,5489,3990,11148,5149,16976c180396,78661,180975,84546,180975,90488xe" filled="f" strokecolor="#404040">
                  <v:stroke miterlimit="1" joinstyle="miter"/>
                  <v:path arrowok="t" textboxrect="0,0,180975,180975"/>
                </v:shape>
                <v:shape id="Shape 492"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" path="m180975,90488v,5939,-579,11824,-1739,17652c178077,113967,176361,119625,174087,125114v-2274,5490,-5061,10704,-8362,15643c162424,145698,158673,150270,154472,154470v-4202,4202,-8772,7953,-13712,11253c135819,169025,130605,171811,125116,174086v-5490,2273,-11148,3989,-16975,5150c102314,180394,96429,180973,90488,180975v-5942,-2,-11826,-581,-17654,-1739c67007,178075,61349,176359,55859,174086v-5489,-2275,-10704,-5061,-15644,-8363c35275,162423,30705,158672,26503,154470v-4201,-4200,-7952,-8772,-11253,-13713c11949,135818,9162,130604,6888,125114,4614,119625,2898,113967,1739,108140,580,102312,,96427,,90488,,84546,580,78661,1739,72834,2898,67005,4614,61347,6888,55858,9162,50369,11949,45154,15250,40215v3301,-4940,7052,-9511,11253,-13712c30705,22302,35275,18550,40215,15249,45155,11948,50370,9161,55859,6888,61349,4614,67007,2897,72834,1738,78662,579,84546,,90488,v5941,,11826,579,17653,1738c113968,2897,119626,4614,125116,6888v5489,2273,10703,5060,15644,8361c145700,18550,150270,22302,154472,26503v4201,4201,7952,8772,11253,13711c169026,45154,171813,50369,174087,55858v2274,5489,3990,11147,5149,16976c180396,78661,180975,84546,180975,90488xe" filled="f" strokecolor="#404040">
                  <v:stroke miterlimit="1" joinstyle="miter"/>
                  <v:path arrowok="t" textboxrect="0,0,180975,180975"/>
                </v:shape>
                <v:shape id="Shape 494" o:spid="_x0000_s1029" style="position:absolute;top:9144;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" path="m180975,90488v,5941,-579,11825,-1739,17652c178077,113967,176361,119625,174087,125114v-2274,5490,-5061,10703,-8362,15643c162424,145698,158673,150270,154472,154470v-4202,4202,-8772,7953,-13712,11253c135819,169025,130605,171811,125116,174086v-5490,2273,-11148,3989,-16975,5150c102314,180394,96429,180973,90488,180975v-5942,-2,-11826,-581,-17654,-1739c67007,178075,61349,176359,55859,174086v-5489,-2275,-10704,-5061,-15644,-8363c35275,162423,30705,158672,26503,154470v-4201,-4200,-7952,-8772,-11253,-13713c11949,135817,9162,130604,6888,125114,4614,119625,2898,113967,1739,108140,580,102313,,96429,,90488,,84546,580,78661,1739,72833,2898,67005,4614,61347,6888,55858,9162,50369,11949,45154,15250,40214v3301,-4941,7052,-9511,11253,-13713c30705,22301,35275,18550,40215,15249,45155,11948,50370,9160,55859,6886,61349,4614,67007,2897,72834,1738,78662,580,84546,1,90488,v5941,1,11826,580,17653,1738c113968,2897,119626,4614,125116,6886v5489,2274,10703,5062,15644,8363c145700,18550,150270,22301,154472,26501v4201,4202,7952,8772,11253,13713c169026,45154,171813,50369,174087,55858v2274,5489,3990,11147,5149,16975c180396,78661,180975,84546,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Yes</w:t>
      </w:r>
    </w:p>
    <w:p w14:paraId="0CE52593"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No</w:t>
      </w:r>
    </w:p>
    <w:p w14:paraId="4DDF25CF"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Occasionally</w:t>
      </w:r>
    </w:p>
    <w:p w14:paraId="04BA52E4"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lastRenderedPageBreak/>
        <w:t>How well does Lucy motivate you to do your best work?</w:t>
      </w:r>
    </w:p>
    <w:p w14:paraId="7B0A9C63"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62336" behindDoc="0" locked="0" layoutInCell="1" allowOverlap="1" wp14:anchorId="500357F8" wp14:editId="2B529D70">
                <wp:simplePos x="0" y="0"/>
                <wp:positionH relativeFrom="column">
                  <wp:posOffset>138112</wp:posOffset>
                </wp:positionH>
                <wp:positionV relativeFrom="paragraph">
                  <wp:posOffset>-21275</wp:posOffset>
                </wp:positionV>
                <wp:extent cx="180975" cy="2009774"/>
                <wp:effectExtent l="0" t="0" r="0" b="0"/>
                <wp:wrapSquare wrapText="bothSides"/>
                <wp:docPr id="2485" name="Group 2485"/>
                <wp:cNvGraphicFramePr/>
                <a:graphic xmlns:a="http://schemas.openxmlformats.org/drawingml/2006/main">
                  <a:graphicData uri="http://schemas.microsoft.com/office/word/2010/wordprocessingGroup">
                    <wpg:wgp>
                      <wpg:cNvGrpSpPr/>
                      <wpg:grpSpPr>
                        <a:xfrm>
                          <a:off x="0" y="0"/>
                          <a:ext cx="180975" cy="2009774"/>
                          <a:chOff x="0" y="0"/>
                          <a:chExt cx="180975" cy="2009774"/>
                        </a:xfrm>
                      </wpg:grpSpPr>
                      <wps:wsp>
                        <wps:cNvPr id="496" name="Shape 496"/>
                        <wps:cNvSpPr/>
                        <wps:spPr>
                          <a:xfrm>
                            <a:off x="0" y="0"/>
                            <a:ext cx="180975" cy="180975"/>
                          </a:xfrm>
                          <a:custGeom>
                            <a:avLst/>
                            <a:gdLst/>
                            <a:ahLst/>
                            <a:cxnLst/>
                            <a:rect l="0" t="0" r="0" b="0"/>
                            <a:pathLst>
                              <a:path w="180975" h="180975">
                                <a:moveTo>
                                  <a:pt x="180975" y="90488"/>
                                </a:moveTo>
                                <a:cubicBezTo>
                                  <a:pt x="180975" y="96427"/>
                                  <a:pt x="180396" y="102312"/>
                                  <a:pt x="179236" y="108140"/>
                                </a:cubicBezTo>
                                <a:cubicBezTo>
                                  <a:pt x="178077" y="113966"/>
                                  <a:pt x="176361" y="119624"/>
                                  <a:pt x="174087" y="125113"/>
                                </a:cubicBezTo>
                                <a:cubicBezTo>
                                  <a:pt x="171813" y="130601"/>
                                  <a:pt x="169026" y="135816"/>
                                  <a:pt x="165725" y="140757"/>
                                </a:cubicBezTo>
                                <a:cubicBezTo>
                                  <a:pt x="162424" y="145698"/>
                                  <a:pt x="158673" y="150268"/>
                                  <a:pt x="154472" y="154470"/>
                                </a:cubicBezTo>
                                <a:cubicBezTo>
                                  <a:pt x="150270" y="158672"/>
                                  <a:pt x="145700" y="162423"/>
                                  <a:pt x="140760" y="165725"/>
                                </a:cubicBezTo>
                                <a:cubicBezTo>
                                  <a:pt x="135819" y="169025"/>
                                  <a:pt x="130605" y="171811"/>
                                  <a:pt x="125116" y="174085"/>
                                </a:cubicBezTo>
                                <a:cubicBezTo>
                                  <a:pt x="119626" y="176357"/>
                                  <a:pt x="113968" y="178075"/>
                                  <a:pt x="108141" y="179236"/>
                                </a:cubicBezTo>
                                <a:cubicBezTo>
                                  <a:pt x="102314" y="180394"/>
                                  <a:pt x="96429" y="180973"/>
                                  <a:pt x="90488" y="180975"/>
                                </a:cubicBezTo>
                                <a:cubicBezTo>
                                  <a:pt x="84546" y="180973"/>
                                  <a:pt x="78662" y="180394"/>
                                  <a:pt x="72834" y="179236"/>
                                </a:cubicBezTo>
                                <a:cubicBezTo>
                                  <a:pt x="67007" y="178075"/>
                                  <a:pt x="61349" y="176357"/>
                                  <a:pt x="55859" y="174085"/>
                                </a:cubicBezTo>
                                <a:cubicBezTo>
                                  <a:pt x="50370" y="171811"/>
                                  <a:pt x="45155" y="169025"/>
                                  <a:pt x="40215" y="165723"/>
                                </a:cubicBezTo>
                                <a:cubicBezTo>
                                  <a:pt x="35275" y="162423"/>
                                  <a:pt x="30705" y="158672"/>
                                  <a:pt x="26503" y="154470"/>
                                </a:cubicBezTo>
                                <a:cubicBezTo>
                                  <a:pt x="22302" y="150268"/>
                                  <a:pt x="18551" y="145698"/>
                                  <a:pt x="15250" y="140757"/>
                                </a:cubicBezTo>
                                <a:cubicBezTo>
                                  <a:pt x="11949" y="135816"/>
                                  <a:pt x="9162" y="130601"/>
                                  <a:pt x="6888" y="125113"/>
                                </a:cubicBezTo>
                                <a:cubicBezTo>
                                  <a:pt x="4614" y="119624"/>
                                  <a:pt x="2898" y="113966"/>
                                  <a:pt x="1739" y="108140"/>
                                </a:cubicBezTo>
                                <a:cubicBezTo>
                                  <a:pt x="580" y="102312"/>
                                  <a:pt x="0" y="96427"/>
                                  <a:pt x="0" y="90488"/>
                                </a:cubicBezTo>
                                <a:cubicBezTo>
                                  <a:pt x="0" y="84546"/>
                                  <a:pt x="580" y="78661"/>
                                  <a:pt x="1739" y="72833"/>
                                </a:cubicBezTo>
                                <a:cubicBezTo>
                                  <a:pt x="2898" y="67005"/>
                                  <a:pt x="4614" y="61347"/>
                                  <a:pt x="6888" y="55858"/>
                                </a:cubicBezTo>
                                <a:cubicBezTo>
                                  <a:pt x="9162" y="50369"/>
                                  <a:pt x="11949" y="45155"/>
                                  <a:pt x="15250" y="40215"/>
                                </a:cubicBezTo>
                                <a:cubicBezTo>
                                  <a:pt x="18551" y="35275"/>
                                  <a:pt x="22302" y="30704"/>
                                  <a:pt x="26503" y="26503"/>
                                </a:cubicBezTo>
                                <a:cubicBezTo>
                                  <a:pt x="30705" y="22302"/>
                                  <a:pt x="35275" y="18550"/>
                                  <a:pt x="40215" y="15249"/>
                                </a:cubicBezTo>
                                <a:cubicBezTo>
                                  <a:pt x="45155" y="11948"/>
                                  <a:pt x="50370" y="9160"/>
                                  <a:pt x="55859" y="6886"/>
                                </a:cubicBezTo>
                                <a:cubicBezTo>
                                  <a:pt x="61349" y="4614"/>
                                  <a:pt x="67007" y="2897"/>
                                  <a:pt x="72834" y="1738"/>
                                </a:cubicBezTo>
                                <a:cubicBezTo>
                                  <a:pt x="78662" y="580"/>
                                  <a:pt x="84546" y="1"/>
                                  <a:pt x="90488" y="0"/>
                                </a:cubicBezTo>
                                <a:cubicBezTo>
                                  <a:pt x="96429" y="1"/>
                                  <a:pt x="102314" y="580"/>
                                  <a:pt x="108141" y="1738"/>
                                </a:cubicBezTo>
                                <a:cubicBezTo>
                                  <a:pt x="113968" y="2897"/>
                                  <a:pt x="119626" y="4614"/>
                                  <a:pt x="125116" y="6886"/>
                                </a:cubicBezTo>
                                <a:cubicBezTo>
                                  <a:pt x="130605" y="9160"/>
                                  <a:pt x="135819" y="11948"/>
                                  <a:pt x="140760" y="15249"/>
                                </a:cubicBezTo>
                                <a:cubicBezTo>
                                  <a:pt x="145700" y="18550"/>
                                  <a:pt x="150270" y="22302"/>
                                  <a:pt x="154472" y="26503"/>
                                </a:cubicBezTo>
                                <a:cubicBezTo>
                                  <a:pt x="158673" y="30704"/>
                                  <a:pt x="162424" y="35275"/>
                                  <a:pt x="165725" y="40215"/>
                                </a:cubicBezTo>
                                <a:cubicBezTo>
                                  <a:pt x="169026" y="45155"/>
                                  <a:pt x="171813" y="50369"/>
                                  <a:pt x="174087" y="55858"/>
                                </a:cubicBezTo>
                                <a:cubicBezTo>
                                  <a:pt x="176361" y="61347"/>
                                  <a:pt x="178077" y="67005"/>
                                  <a:pt x="179236" y="72833"/>
                                </a:cubicBezTo>
                                <a:cubicBezTo>
                                  <a:pt x="180396" y="78661"/>
                                  <a:pt x="180975" y="84546"/>
                                  <a:pt x="180975" y="90488"/>
                                </a:cubicBezTo>
                                <a:close/>
                              </a:path>
                            </a:pathLst>
                          </a:custGeom>
                          <a:noFill/>
                          <a:ln w="9525" cap="flat" cmpd="sng" algn="ctr">
                            <a:solidFill>
                              <a:srgbClr val="404040"/>
                            </a:solidFill>
                            <a:prstDash val="solid"/>
                            <a:miter lim="100000"/>
                          </a:ln>
                          <a:effectLst/>
                        </wps:spPr>
                        <wps:bodyPr/>
                      </wps:wsp>
                      <wps:wsp>
                        <wps:cNvPr id="498" name="Shape 498"/>
                        <wps:cNvSpPr/>
                        <wps:spPr>
                          <a:xfrm>
                            <a:off x="0" y="457199"/>
                            <a:ext cx="180975" cy="180975"/>
                          </a:xfrm>
                          <a:custGeom>
                            <a:avLst/>
                            <a:gdLst/>
                            <a:ahLst/>
                            <a:cxnLst/>
                            <a:rect l="0" t="0" r="0" b="0"/>
                            <a:pathLst>
                              <a:path w="180975" h="180975">
                                <a:moveTo>
                                  <a:pt x="180975" y="90488"/>
                                </a:moveTo>
                                <a:cubicBezTo>
                                  <a:pt x="180975" y="96428"/>
                                  <a:pt x="180396" y="102313"/>
                                  <a:pt x="179236" y="108139"/>
                                </a:cubicBezTo>
                                <a:cubicBezTo>
                                  <a:pt x="178077" y="113967"/>
                                  <a:pt x="176361" y="119625"/>
                                  <a:pt x="174087" y="125115"/>
                                </a:cubicBezTo>
                                <a:cubicBezTo>
                                  <a:pt x="171813" y="130604"/>
                                  <a:pt x="169026" y="135818"/>
                                  <a:pt x="165725" y="140759"/>
                                </a:cubicBezTo>
                                <a:cubicBezTo>
                                  <a:pt x="162424" y="145698"/>
                                  <a:pt x="158673" y="150270"/>
                                  <a:pt x="154472" y="154471"/>
                                </a:cubicBezTo>
                                <a:cubicBezTo>
                                  <a:pt x="150270" y="158672"/>
                                  <a:pt x="145700" y="162423"/>
                                  <a:pt x="140760" y="165725"/>
                                </a:cubicBezTo>
                                <a:cubicBezTo>
                                  <a:pt x="135819" y="169025"/>
                                  <a:pt x="130605" y="171813"/>
                                  <a:pt x="125116" y="174087"/>
                                </a:cubicBezTo>
                                <a:cubicBezTo>
                                  <a:pt x="119626" y="176360"/>
                                  <a:pt x="113968" y="178076"/>
                                  <a:pt x="108141" y="179236"/>
                                </a:cubicBezTo>
                                <a:cubicBezTo>
                                  <a:pt x="102314" y="180395"/>
                                  <a:pt x="96429" y="180975"/>
                                  <a:pt x="90488" y="180975"/>
                                </a:cubicBezTo>
                                <a:cubicBezTo>
                                  <a:pt x="84546" y="180975"/>
                                  <a:pt x="78662" y="180395"/>
                                  <a:pt x="72834" y="179236"/>
                                </a:cubicBezTo>
                                <a:cubicBezTo>
                                  <a:pt x="67007" y="178078"/>
                                  <a:pt x="61349" y="176360"/>
                                  <a:pt x="55859" y="174087"/>
                                </a:cubicBezTo>
                                <a:cubicBezTo>
                                  <a:pt x="50370" y="171813"/>
                                  <a:pt x="45155" y="169025"/>
                                  <a:pt x="40215" y="165725"/>
                                </a:cubicBezTo>
                                <a:cubicBezTo>
                                  <a:pt x="35275" y="162423"/>
                                  <a:pt x="30705" y="158672"/>
                                  <a:pt x="26503" y="154471"/>
                                </a:cubicBezTo>
                                <a:cubicBezTo>
                                  <a:pt x="22302" y="150270"/>
                                  <a:pt x="18551" y="145698"/>
                                  <a:pt x="15250" y="140759"/>
                                </a:cubicBezTo>
                                <a:cubicBezTo>
                                  <a:pt x="11949" y="135818"/>
                                  <a:pt x="9162" y="130604"/>
                                  <a:pt x="6888" y="125115"/>
                                </a:cubicBezTo>
                                <a:cubicBezTo>
                                  <a:pt x="4614" y="119625"/>
                                  <a:pt x="2898" y="113967"/>
                                  <a:pt x="1739" y="108141"/>
                                </a:cubicBezTo>
                                <a:cubicBezTo>
                                  <a:pt x="580" y="102313"/>
                                  <a:pt x="0" y="96428"/>
                                  <a:pt x="0" y="90488"/>
                                </a:cubicBezTo>
                                <a:cubicBezTo>
                                  <a:pt x="0" y="84545"/>
                                  <a:pt x="580" y="78660"/>
                                  <a:pt x="1739" y="72833"/>
                                </a:cubicBezTo>
                                <a:cubicBezTo>
                                  <a:pt x="2898" y="67005"/>
                                  <a:pt x="4614" y="61348"/>
                                  <a:pt x="6888" y="55859"/>
                                </a:cubicBezTo>
                                <a:cubicBezTo>
                                  <a:pt x="9162" y="50369"/>
                                  <a:pt x="11949" y="45155"/>
                                  <a:pt x="15250" y="40216"/>
                                </a:cubicBezTo>
                                <a:cubicBezTo>
                                  <a:pt x="18551" y="35275"/>
                                  <a:pt x="22302" y="30705"/>
                                  <a:pt x="26503" y="26504"/>
                                </a:cubicBezTo>
                                <a:cubicBezTo>
                                  <a:pt x="30705" y="22301"/>
                                  <a:pt x="35275" y="18549"/>
                                  <a:pt x="40215" y="15249"/>
                                </a:cubicBezTo>
                                <a:cubicBezTo>
                                  <a:pt x="45155" y="11948"/>
                                  <a:pt x="50370" y="9161"/>
                                  <a:pt x="55859" y="6888"/>
                                </a:cubicBezTo>
                                <a:cubicBezTo>
                                  <a:pt x="61349" y="4614"/>
                                  <a:pt x="67007" y="2897"/>
                                  <a:pt x="72834" y="1739"/>
                                </a:cubicBezTo>
                                <a:cubicBezTo>
                                  <a:pt x="78662" y="580"/>
                                  <a:pt x="84546" y="0"/>
                                  <a:pt x="90488" y="0"/>
                                </a:cubicBezTo>
                                <a:cubicBezTo>
                                  <a:pt x="96429" y="0"/>
                                  <a:pt x="102314" y="580"/>
                                  <a:pt x="108141" y="1739"/>
                                </a:cubicBezTo>
                                <a:cubicBezTo>
                                  <a:pt x="113968" y="2897"/>
                                  <a:pt x="119626" y="4614"/>
                                  <a:pt x="125116" y="6888"/>
                                </a:cubicBezTo>
                                <a:cubicBezTo>
                                  <a:pt x="130605" y="9161"/>
                                  <a:pt x="135819" y="11948"/>
                                  <a:pt x="140760" y="15249"/>
                                </a:cubicBezTo>
                                <a:cubicBezTo>
                                  <a:pt x="145700" y="18549"/>
                                  <a:pt x="150270" y="22301"/>
                                  <a:pt x="154472" y="26504"/>
                                </a:cubicBezTo>
                                <a:cubicBezTo>
                                  <a:pt x="158673" y="30705"/>
                                  <a:pt x="162424" y="35275"/>
                                  <a:pt x="165725" y="40216"/>
                                </a:cubicBezTo>
                                <a:cubicBezTo>
                                  <a:pt x="169026" y="45155"/>
                                  <a:pt x="171813" y="50369"/>
                                  <a:pt x="174087" y="55859"/>
                                </a:cubicBezTo>
                                <a:cubicBezTo>
                                  <a:pt x="176361" y="61348"/>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00" name="Shape 500"/>
                        <wps:cNvSpPr/>
                        <wps:spPr>
                          <a:xfrm>
                            <a:off x="0" y="914399"/>
                            <a:ext cx="180975" cy="180975"/>
                          </a:xfrm>
                          <a:custGeom>
                            <a:avLst/>
                            <a:gdLst/>
                            <a:ahLst/>
                            <a:cxnLst/>
                            <a:rect l="0" t="0" r="0" b="0"/>
                            <a:pathLst>
                              <a:path w="180975" h="180975">
                                <a:moveTo>
                                  <a:pt x="180975" y="90488"/>
                                </a:moveTo>
                                <a:cubicBezTo>
                                  <a:pt x="180975" y="96428"/>
                                  <a:pt x="180396" y="102313"/>
                                  <a:pt x="179236" y="108139"/>
                                </a:cubicBezTo>
                                <a:cubicBezTo>
                                  <a:pt x="178077" y="113967"/>
                                  <a:pt x="176361" y="119625"/>
                                  <a:pt x="174087" y="125115"/>
                                </a:cubicBezTo>
                                <a:cubicBezTo>
                                  <a:pt x="171813" y="130604"/>
                                  <a:pt x="169026" y="135818"/>
                                  <a:pt x="165725" y="140759"/>
                                </a:cubicBezTo>
                                <a:cubicBezTo>
                                  <a:pt x="162424" y="145698"/>
                                  <a:pt x="158673" y="150270"/>
                                  <a:pt x="154472" y="154471"/>
                                </a:cubicBezTo>
                                <a:cubicBezTo>
                                  <a:pt x="150270" y="158672"/>
                                  <a:pt x="145700" y="162423"/>
                                  <a:pt x="140760" y="165725"/>
                                </a:cubicBezTo>
                                <a:cubicBezTo>
                                  <a:pt x="135819" y="169024"/>
                                  <a:pt x="130605" y="171811"/>
                                  <a:pt x="125116" y="174087"/>
                                </a:cubicBezTo>
                                <a:cubicBezTo>
                                  <a:pt x="119626" y="176361"/>
                                  <a:pt x="113968" y="178078"/>
                                  <a:pt x="108141" y="179236"/>
                                </a:cubicBezTo>
                                <a:cubicBezTo>
                                  <a:pt x="102314" y="180395"/>
                                  <a:pt x="96429" y="180975"/>
                                  <a:pt x="90488" y="180975"/>
                                </a:cubicBezTo>
                                <a:cubicBezTo>
                                  <a:pt x="84546" y="180975"/>
                                  <a:pt x="78662" y="180395"/>
                                  <a:pt x="72834" y="179236"/>
                                </a:cubicBezTo>
                                <a:cubicBezTo>
                                  <a:pt x="67007" y="178078"/>
                                  <a:pt x="61349" y="176361"/>
                                  <a:pt x="55859" y="174087"/>
                                </a:cubicBezTo>
                                <a:cubicBezTo>
                                  <a:pt x="50370" y="171811"/>
                                  <a:pt x="45155" y="169024"/>
                                  <a:pt x="40215" y="165725"/>
                                </a:cubicBezTo>
                                <a:cubicBezTo>
                                  <a:pt x="35275" y="162423"/>
                                  <a:pt x="30705" y="158672"/>
                                  <a:pt x="26503" y="154471"/>
                                </a:cubicBezTo>
                                <a:cubicBezTo>
                                  <a:pt x="22302" y="150270"/>
                                  <a:pt x="18551" y="145698"/>
                                  <a:pt x="15250" y="140759"/>
                                </a:cubicBezTo>
                                <a:cubicBezTo>
                                  <a:pt x="11949" y="135818"/>
                                  <a:pt x="9162" y="130604"/>
                                  <a:pt x="6888" y="125115"/>
                                </a:cubicBezTo>
                                <a:cubicBezTo>
                                  <a:pt x="4614" y="119625"/>
                                  <a:pt x="2898" y="113967"/>
                                  <a:pt x="1739" y="108141"/>
                                </a:cubicBezTo>
                                <a:cubicBezTo>
                                  <a:pt x="580" y="102313"/>
                                  <a:pt x="0" y="96428"/>
                                  <a:pt x="0" y="90488"/>
                                </a:cubicBezTo>
                                <a:cubicBezTo>
                                  <a:pt x="0" y="84545"/>
                                  <a:pt x="580" y="78660"/>
                                  <a:pt x="1739" y="72833"/>
                                </a:cubicBezTo>
                                <a:cubicBezTo>
                                  <a:pt x="2898" y="67005"/>
                                  <a:pt x="4614" y="61348"/>
                                  <a:pt x="6888" y="55859"/>
                                </a:cubicBezTo>
                                <a:cubicBezTo>
                                  <a:pt x="9162" y="50369"/>
                                  <a:pt x="11949" y="45154"/>
                                  <a:pt x="15250" y="40213"/>
                                </a:cubicBezTo>
                                <a:cubicBezTo>
                                  <a:pt x="18551" y="35272"/>
                                  <a:pt x="22302" y="30704"/>
                                  <a:pt x="26503" y="26502"/>
                                </a:cubicBezTo>
                                <a:cubicBezTo>
                                  <a:pt x="30705" y="22301"/>
                                  <a:pt x="35275" y="18549"/>
                                  <a:pt x="40215" y="15249"/>
                                </a:cubicBezTo>
                                <a:cubicBezTo>
                                  <a:pt x="45155" y="11948"/>
                                  <a:pt x="50370" y="9161"/>
                                  <a:pt x="55859" y="6888"/>
                                </a:cubicBezTo>
                                <a:cubicBezTo>
                                  <a:pt x="61349" y="4614"/>
                                  <a:pt x="67007" y="2899"/>
                                  <a:pt x="72834" y="1739"/>
                                </a:cubicBezTo>
                                <a:cubicBezTo>
                                  <a:pt x="78662" y="581"/>
                                  <a:pt x="84546" y="0"/>
                                  <a:pt x="90488" y="0"/>
                                </a:cubicBezTo>
                                <a:cubicBezTo>
                                  <a:pt x="96429" y="0"/>
                                  <a:pt x="102314" y="581"/>
                                  <a:pt x="108141" y="1739"/>
                                </a:cubicBezTo>
                                <a:cubicBezTo>
                                  <a:pt x="113968" y="2899"/>
                                  <a:pt x="119626" y="4614"/>
                                  <a:pt x="125116" y="6888"/>
                                </a:cubicBezTo>
                                <a:cubicBezTo>
                                  <a:pt x="130605" y="9161"/>
                                  <a:pt x="135819" y="11948"/>
                                  <a:pt x="140760" y="15249"/>
                                </a:cubicBezTo>
                                <a:cubicBezTo>
                                  <a:pt x="145700" y="18549"/>
                                  <a:pt x="150270" y="22301"/>
                                  <a:pt x="154472" y="26502"/>
                                </a:cubicBezTo>
                                <a:cubicBezTo>
                                  <a:pt x="158673" y="30704"/>
                                  <a:pt x="162424" y="35272"/>
                                  <a:pt x="165725" y="40213"/>
                                </a:cubicBezTo>
                                <a:cubicBezTo>
                                  <a:pt x="169026" y="45154"/>
                                  <a:pt x="171813" y="50369"/>
                                  <a:pt x="174087" y="55859"/>
                                </a:cubicBezTo>
                                <a:cubicBezTo>
                                  <a:pt x="176361" y="61348"/>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02" name="Shape 502"/>
                        <wps:cNvSpPr/>
                        <wps:spPr>
                          <a:xfrm>
                            <a:off x="0" y="1371599"/>
                            <a:ext cx="180975" cy="180975"/>
                          </a:xfrm>
                          <a:custGeom>
                            <a:avLst/>
                            <a:gdLst/>
                            <a:ahLst/>
                            <a:cxnLst/>
                            <a:rect l="0" t="0" r="0" b="0"/>
                            <a:pathLst>
                              <a:path w="180975" h="180975">
                                <a:moveTo>
                                  <a:pt x="180975" y="90488"/>
                                </a:moveTo>
                                <a:cubicBezTo>
                                  <a:pt x="180975" y="96428"/>
                                  <a:pt x="180396" y="102312"/>
                                  <a:pt x="179236" y="108138"/>
                                </a:cubicBezTo>
                                <a:cubicBezTo>
                                  <a:pt x="178077" y="113965"/>
                                  <a:pt x="176361" y="119625"/>
                                  <a:pt x="174087" y="125113"/>
                                </a:cubicBezTo>
                                <a:cubicBezTo>
                                  <a:pt x="171813" y="130603"/>
                                  <a:pt x="169026" y="135818"/>
                                  <a:pt x="165725" y="140759"/>
                                </a:cubicBezTo>
                                <a:cubicBezTo>
                                  <a:pt x="162424" y="145698"/>
                                  <a:pt x="158673" y="150270"/>
                                  <a:pt x="154472" y="154471"/>
                                </a:cubicBezTo>
                                <a:cubicBezTo>
                                  <a:pt x="150270" y="158672"/>
                                  <a:pt x="145700" y="162423"/>
                                  <a:pt x="140760" y="165725"/>
                                </a:cubicBezTo>
                                <a:cubicBezTo>
                                  <a:pt x="135819" y="169025"/>
                                  <a:pt x="130605" y="171813"/>
                                  <a:pt x="125116" y="174087"/>
                                </a:cubicBezTo>
                                <a:cubicBezTo>
                                  <a:pt x="119626" y="176361"/>
                                  <a:pt x="113968" y="178078"/>
                                  <a:pt x="108141" y="179236"/>
                                </a:cubicBezTo>
                                <a:cubicBezTo>
                                  <a:pt x="102314" y="180395"/>
                                  <a:pt x="96429" y="180975"/>
                                  <a:pt x="90488" y="180975"/>
                                </a:cubicBezTo>
                                <a:cubicBezTo>
                                  <a:pt x="84546" y="180975"/>
                                  <a:pt x="78662" y="180395"/>
                                  <a:pt x="72834" y="179236"/>
                                </a:cubicBezTo>
                                <a:cubicBezTo>
                                  <a:pt x="67007" y="178078"/>
                                  <a:pt x="61349" y="176361"/>
                                  <a:pt x="55859" y="174087"/>
                                </a:cubicBezTo>
                                <a:cubicBezTo>
                                  <a:pt x="50370" y="171813"/>
                                  <a:pt x="45155" y="169024"/>
                                  <a:pt x="40215" y="165723"/>
                                </a:cubicBezTo>
                                <a:cubicBezTo>
                                  <a:pt x="35275" y="162423"/>
                                  <a:pt x="30705" y="158672"/>
                                  <a:pt x="26503" y="154471"/>
                                </a:cubicBezTo>
                                <a:cubicBezTo>
                                  <a:pt x="22302" y="150270"/>
                                  <a:pt x="18551" y="145698"/>
                                  <a:pt x="15250" y="140759"/>
                                </a:cubicBezTo>
                                <a:cubicBezTo>
                                  <a:pt x="11949" y="135818"/>
                                  <a:pt x="9162" y="130604"/>
                                  <a:pt x="6888" y="125115"/>
                                </a:cubicBezTo>
                                <a:cubicBezTo>
                                  <a:pt x="4614" y="119625"/>
                                  <a:pt x="2898" y="113967"/>
                                  <a:pt x="1739" y="108139"/>
                                </a:cubicBezTo>
                                <a:cubicBezTo>
                                  <a:pt x="580" y="102312"/>
                                  <a:pt x="0" y="96428"/>
                                  <a:pt x="0" y="90488"/>
                                </a:cubicBezTo>
                                <a:cubicBezTo>
                                  <a:pt x="0" y="84545"/>
                                  <a:pt x="580" y="78660"/>
                                  <a:pt x="1739" y="72833"/>
                                </a:cubicBezTo>
                                <a:cubicBezTo>
                                  <a:pt x="2898" y="67005"/>
                                  <a:pt x="4614" y="61347"/>
                                  <a:pt x="6888" y="55857"/>
                                </a:cubicBezTo>
                                <a:cubicBezTo>
                                  <a:pt x="9162" y="50369"/>
                                  <a:pt x="11949" y="45154"/>
                                  <a:pt x="15250" y="40213"/>
                                </a:cubicBezTo>
                                <a:cubicBezTo>
                                  <a:pt x="18551" y="35274"/>
                                  <a:pt x="22302" y="30704"/>
                                  <a:pt x="26503" y="26502"/>
                                </a:cubicBezTo>
                                <a:cubicBezTo>
                                  <a:pt x="30705" y="22301"/>
                                  <a:pt x="35275" y="18549"/>
                                  <a:pt x="40215" y="15249"/>
                                </a:cubicBezTo>
                                <a:cubicBezTo>
                                  <a:pt x="45155" y="11948"/>
                                  <a:pt x="50370" y="9161"/>
                                  <a:pt x="55859" y="6888"/>
                                </a:cubicBezTo>
                                <a:cubicBezTo>
                                  <a:pt x="61349" y="4614"/>
                                  <a:pt x="67007" y="2897"/>
                                  <a:pt x="72834" y="1739"/>
                                </a:cubicBezTo>
                                <a:cubicBezTo>
                                  <a:pt x="78662" y="580"/>
                                  <a:pt x="84546" y="0"/>
                                  <a:pt x="90488" y="0"/>
                                </a:cubicBezTo>
                                <a:cubicBezTo>
                                  <a:pt x="96429" y="0"/>
                                  <a:pt x="102314" y="580"/>
                                  <a:pt x="108141" y="1739"/>
                                </a:cubicBezTo>
                                <a:cubicBezTo>
                                  <a:pt x="113968" y="2897"/>
                                  <a:pt x="119626" y="4614"/>
                                  <a:pt x="125116" y="6888"/>
                                </a:cubicBezTo>
                                <a:cubicBezTo>
                                  <a:pt x="130605" y="9161"/>
                                  <a:pt x="135819" y="11948"/>
                                  <a:pt x="140760" y="15249"/>
                                </a:cubicBezTo>
                                <a:cubicBezTo>
                                  <a:pt x="145700" y="18549"/>
                                  <a:pt x="150270" y="22301"/>
                                  <a:pt x="154472" y="26502"/>
                                </a:cubicBezTo>
                                <a:cubicBezTo>
                                  <a:pt x="158673" y="30704"/>
                                  <a:pt x="162424" y="35274"/>
                                  <a:pt x="165725" y="40213"/>
                                </a:cubicBezTo>
                                <a:cubicBezTo>
                                  <a:pt x="169026" y="45154"/>
                                  <a:pt x="171813" y="50369"/>
                                  <a:pt x="174087" y="55859"/>
                                </a:cubicBezTo>
                                <a:cubicBezTo>
                                  <a:pt x="176361" y="61348"/>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04" name="Shape 504"/>
                        <wps:cNvSpPr/>
                        <wps:spPr>
                          <a:xfrm>
                            <a:off x="0" y="1828799"/>
                            <a:ext cx="180975" cy="180975"/>
                          </a:xfrm>
                          <a:custGeom>
                            <a:avLst/>
                            <a:gdLst/>
                            <a:ahLst/>
                            <a:cxnLst/>
                            <a:rect l="0" t="0" r="0" b="0"/>
                            <a:pathLst>
                              <a:path w="180975" h="180975">
                                <a:moveTo>
                                  <a:pt x="180975" y="90488"/>
                                </a:moveTo>
                                <a:cubicBezTo>
                                  <a:pt x="180975" y="96430"/>
                                  <a:pt x="180396" y="102315"/>
                                  <a:pt x="179236" y="108141"/>
                                </a:cubicBezTo>
                                <a:cubicBezTo>
                                  <a:pt x="178077" y="113967"/>
                                  <a:pt x="176361" y="119625"/>
                                  <a:pt x="174087" y="125113"/>
                                </a:cubicBezTo>
                                <a:cubicBezTo>
                                  <a:pt x="171813" y="130603"/>
                                  <a:pt x="169026" y="135820"/>
                                  <a:pt x="165725" y="140759"/>
                                </a:cubicBezTo>
                                <a:cubicBezTo>
                                  <a:pt x="162424" y="145700"/>
                                  <a:pt x="158673" y="150270"/>
                                  <a:pt x="154472" y="154471"/>
                                </a:cubicBezTo>
                                <a:cubicBezTo>
                                  <a:pt x="150270" y="158672"/>
                                  <a:pt x="145700" y="162423"/>
                                  <a:pt x="140760" y="165723"/>
                                </a:cubicBezTo>
                                <a:cubicBezTo>
                                  <a:pt x="135819" y="169024"/>
                                  <a:pt x="130605" y="171811"/>
                                  <a:pt x="125116" y="174086"/>
                                </a:cubicBezTo>
                                <a:cubicBezTo>
                                  <a:pt x="119626" y="176360"/>
                                  <a:pt x="113968" y="178076"/>
                                  <a:pt x="108141" y="179236"/>
                                </a:cubicBezTo>
                                <a:cubicBezTo>
                                  <a:pt x="102314" y="180395"/>
                                  <a:pt x="96429" y="180973"/>
                                  <a:pt x="90488" y="180975"/>
                                </a:cubicBezTo>
                                <a:cubicBezTo>
                                  <a:pt x="84546" y="180973"/>
                                  <a:pt x="78662" y="180394"/>
                                  <a:pt x="72834" y="179234"/>
                                </a:cubicBezTo>
                                <a:cubicBezTo>
                                  <a:pt x="67007" y="178076"/>
                                  <a:pt x="61349" y="176360"/>
                                  <a:pt x="55859" y="174086"/>
                                </a:cubicBezTo>
                                <a:cubicBezTo>
                                  <a:pt x="50370" y="171811"/>
                                  <a:pt x="45155" y="169024"/>
                                  <a:pt x="40215" y="165723"/>
                                </a:cubicBezTo>
                                <a:cubicBezTo>
                                  <a:pt x="35275" y="162421"/>
                                  <a:pt x="30705" y="158672"/>
                                  <a:pt x="26503" y="154471"/>
                                </a:cubicBezTo>
                                <a:cubicBezTo>
                                  <a:pt x="22302" y="150270"/>
                                  <a:pt x="18551" y="145700"/>
                                  <a:pt x="15250" y="140759"/>
                                </a:cubicBezTo>
                                <a:cubicBezTo>
                                  <a:pt x="11949" y="135820"/>
                                  <a:pt x="9162" y="130603"/>
                                  <a:pt x="6888" y="125113"/>
                                </a:cubicBezTo>
                                <a:cubicBezTo>
                                  <a:pt x="4614" y="119625"/>
                                  <a:pt x="2898" y="113967"/>
                                  <a:pt x="1739" y="108139"/>
                                </a:cubicBezTo>
                                <a:cubicBezTo>
                                  <a:pt x="580" y="102313"/>
                                  <a:pt x="0" y="96430"/>
                                  <a:pt x="0" y="90488"/>
                                </a:cubicBezTo>
                                <a:cubicBezTo>
                                  <a:pt x="0" y="84545"/>
                                  <a:pt x="580" y="78660"/>
                                  <a:pt x="1739" y="72833"/>
                                </a:cubicBezTo>
                                <a:cubicBezTo>
                                  <a:pt x="2898" y="67005"/>
                                  <a:pt x="4614" y="61345"/>
                                  <a:pt x="6888" y="55857"/>
                                </a:cubicBezTo>
                                <a:cubicBezTo>
                                  <a:pt x="9162" y="50367"/>
                                  <a:pt x="11949" y="45152"/>
                                  <a:pt x="15250" y="40213"/>
                                </a:cubicBezTo>
                                <a:cubicBezTo>
                                  <a:pt x="18551" y="35274"/>
                                  <a:pt x="22302" y="30704"/>
                                  <a:pt x="26503" y="26502"/>
                                </a:cubicBezTo>
                                <a:cubicBezTo>
                                  <a:pt x="30705" y="22301"/>
                                  <a:pt x="35275" y="18549"/>
                                  <a:pt x="40215" y="15249"/>
                                </a:cubicBezTo>
                                <a:cubicBezTo>
                                  <a:pt x="45155" y="11948"/>
                                  <a:pt x="50370" y="9159"/>
                                  <a:pt x="55859" y="6886"/>
                                </a:cubicBezTo>
                                <a:cubicBezTo>
                                  <a:pt x="61349" y="4614"/>
                                  <a:pt x="67007" y="2897"/>
                                  <a:pt x="72834" y="1738"/>
                                </a:cubicBezTo>
                                <a:cubicBezTo>
                                  <a:pt x="78662" y="580"/>
                                  <a:pt x="84546" y="0"/>
                                  <a:pt x="90488" y="0"/>
                                </a:cubicBezTo>
                                <a:cubicBezTo>
                                  <a:pt x="96429" y="0"/>
                                  <a:pt x="102314" y="580"/>
                                  <a:pt x="108141" y="1738"/>
                                </a:cubicBezTo>
                                <a:cubicBezTo>
                                  <a:pt x="113968" y="2897"/>
                                  <a:pt x="119626" y="4614"/>
                                  <a:pt x="125116" y="6886"/>
                                </a:cubicBezTo>
                                <a:cubicBezTo>
                                  <a:pt x="130605" y="9159"/>
                                  <a:pt x="135819" y="11948"/>
                                  <a:pt x="140760" y="15249"/>
                                </a:cubicBezTo>
                                <a:cubicBezTo>
                                  <a:pt x="145700" y="18549"/>
                                  <a:pt x="150270" y="22301"/>
                                  <a:pt x="154472" y="26502"/>
                                </a:cubicBezTo>
                                <a:cubicBezTo>
                                  <a:pt x="158673" y="30704"/>
                                  <a:pt x="162424" y="35274"/>
                                  <a:pt x="165725" y="40213"/>
                                </a:cubicBezTo>
                                <a:cubicBezTo>
                                  <a:pt x="169026" y="45154"/>
                                  <a:pt x="171813" y="50369"/>
                                  <a:pt x="174087" y="55857"/>
                                </a:cubicBezTo>
                                <a:cubicBezTo>
                                  <a:pt x="176361" y="61347"/>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448C4A90" id="Group 2485" o:spid="_x0000_s1026" style="position:absolute;margin-left:10.85pt;margin-top:-1.7pt;width:14.25pt;height:158.25pt;z-index:251662336" coordsize="1809,20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">
                <v:shape id="Shape 496"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" path="m180975,90488v,5939,-579,11824,-1739,17652c178077,113966,176361,119624,174087,125113v-2274,5488,-5061,10703,-8362,15644c162424,145698,158673,150268,154472,154470v-4202,4202,-8772,7953,-13712,11255c135819,169025,130605,171811,125116,174085v-5490,2272,-11148,3990,-16975,5151c102314,180394,96429,180973,90488,180975v-5942,-2,-11826,-581,-17654,-1739c67007,178075,61349,176357,55859,174085v-5489,-2274,-10704,-5060,-15644,-8362c35275,162423,30705,158672,26503,154470v-4201,-4202,-7952,-8772,-11253,-13713c11949,135816,9162,130601,6888,125113,4614,119624,2898,113966,1739,108140,580,102312,,96427,,90488,,84546,580,78661,1739,72833,2898,67005,4614,61347,6888,55858,9162,50369,11949,45155,15250,40215v3301,-4940,7052,-9511,11253,-13712c30705,22302,35275,18550,40215,15249,45155,11948,50370,9160,55859,6886,61349,4614,67007,2897,72834,1738,78662,580,84546,1,90488,v5941,1,11826,580,17653,1738c113968,2897,119626,4614,125116,6886v5489,2274,10703,5062,15644,8363c145700,18550,150270,22302,154472,26503v4201,4201,7952,8772,11253,13712c169026,45155,171813,50369,174087,55858v2274,5489,3990,11147,5149,16975c180396,78661,180975,84546,180975,90488xe" filled="f" strokecolor="#404040">
                  <v:stroke miterlimit="1" joinstyle="miter"/>
                  <v:path arrowok="t" textboxrect="0,0,180975,180975"/>
                </v:shape>
                <v:shape id="Shape 498" o:spid="_x0000_s1028" style="position:absolute;top:4571;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" path="m180975,90488v,5940,-579,11825,-1739,17651c178077,113967,176361,119625,174087,125115v-2274,5489,-5061,10703,-8362,15644c162424,145698,158673,150270,154472,154471v-4202,4201,-8772,7952,-13712,11254c135819,169025,130605,171813,125116,174087v-5490,2273,-11148,3989,-16975,5149c102314,180395,96429,180975,90488,180975v-5942,,-11826,-580,-17654,-1739c67007,178078,61349,176360,55859,174087v-5489,-2274,-10704,-5062,-15644,-8362c35275,162423,30705,158672,26503,154471v-4201,-4201,-7952,-8773,-11253,-13712c11949,135818,9162,130604,6888,125115,4614,119625,2898,113967,1739,108141,580,102313,,96428,,90488,,84545,580,78660,1739,72833,2898,67005,4614,61348,6888,55859,9162,50369,11949,45155,15250,40216v3301,-4941,7052,-9511,11253,-13712c30705,22301,35275,18549,40215,15249,45155,11948,50370,9161,55859,6888,61349,4614,67007,2897,72834,1739,78662,580,84546,,90488,v5941,,11826,580,17653,1739c113968,2897,119626,4614,125116,6888v5489,2273,10703,5060,15644,8361c145700,18549,150270,22301,154472,26504v4201,4201,7952,8771,11253,13712c169026,45155,171813,50369,174087,55859v2274,5489,3990,11146,5149,16974c180396,78660,180975,84545,180975,90488xe" filled="f" strokecolor="#404040">
                  <v:stroke miterlimit="1" joinstyle="miter"/>
                  <v:path arrowok="t" textboxrect="0,0,180975,180975"/>
                </v:shape>
                <v:shape id="Shape 500" o:spid="_x0000_s1029" style="position:absolute;top:9143;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" path="m180975,90488v,5940,-579,11825,-1739,17651c178077,113967,176361,119625,174087,125115v-2274,5489,-5061,10703,-8362,15644c162424,145698,158673,150270,154472,154471v-4202,4201,-8772,7952,-13712,11254c135819,169024,130605,171811,125116,174087v-5490,2274,-11148,3991,-16975,5149c102314,180395,96429,180975,90488,180975v-5942,,-11826,-580,-17654,-1739c67007,178078,61349,176361,55859,174087v-5489,-2276,-10704,-5063,-15644,-8362c35275,162423,30705,158672,26503,154471v-4201,-4201,-7952,-8773,-11253,-13712c11949,135818,9162,130604,6888,125115,4614,119625,2898,113967,1739,108141,580,102313,,96428,,90488,,84545,580,78660,1739,72833,2898,67005,4614,61348,6888,55859,9162,50369,11949,45154,15250,40213v3301,-4941,7052,-9509,11253,-13711c30705,22301,35275,18549,40215,15249,45155,11948,50370,9161,55859,6888,61349,4614,67007,2899,72834,1739,78662,581,84546,,90488,v5941,,11826,581,17653,1739c113968,2899,119626,4614,125116,6888v5489,2273,10703,5060,15644,8361c145700,18549,150270,22301,154472,26502v4201,4202,7952,8770,11253,13711c169026,45154,171813,50369,174087,55859v2274,5489,3990,11146,5149,16974c180396,78660,180975,84545,180975,90488xe" filled="f" strokecolor="#404040">
                  <v:stroke miterlimit="1" joinstyle="miter"/>
                  <v:path arrowok="t" textboxrect="0,0,180975,180975"/>
                </v:shape>
                <v:shape id="Shape 502" o:spid="_x0000_s1030" style="position:absolute;top:13715;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" path="m180975,90488v,5940,-579,11824,-1739,17650c178077,113965,176361,119625,174087,125113v-2274,5490,-5061,10705,-8362,15646c162424,145698,158673,150270,154472,154471v-4202,4201,-8772,7952,-13712,11254c135819,169025,130605,171813,125116,174087v-5490,2274,-11148,3991,-16975,5149c102314,180395,96429,180975,90488,180975v-5942,,-11826,-580,-17654,-1739c67007,178078,61349,176361,55859,174087v-5489,-2274,-10704,-5063,-15644,-8364c35275,162423,30705,158672,26503,154471v-4201,-4201,-7952,-8773,-11253,-13712c11949,135818,9162,130604,6888,125115,4614,119625,2898,113967,1739,108139,580,102312,,96428,,90488,,84545,580,78660,1739,72833,2898,67005,4614,61347,6888,55857,9162,50369,11949,45154,15250,40213v3301,-4939,7052,-9509,11253,-13711c30705,22301,35275,18549,40215,15249,45155,11948,50370,9161,55859,6888,61349,4614,67007,2897,72834,1739,78662,580,84546,,90488,v5941,,11826,580,17653,1739c113968,2897,119626,4614,125116,6888v5489,2273,10703,5060,15644,8361c145700,18549,150270,22301,154472,26502v4201,4202,7952,8772,11253,13711c169026,45154,171813,50369,174087,55859v2274,5489,3990,11146,5149,16974c180396,78660,180975,84545,180975,90488xe" filled="f" strokecolor="#404040">
                  <v:stroke miterlimit="1" joinstyle="miter"/>
                  <v:path arrowok="t" textboxrect="0,0,180975,180975"/>
                </v:shape>
                <v:shape id="Shape 504" o:spid="_x0000_s1031" style="position:absolute;top:18287;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" path="m180975,90488v,5942,-579,11827,-1739,17653c178077,113967,176361,119625,174087,125113v-2274,5490,-5061,10707,-8362,15646c162424,145700,158673,150270,154472,154471v-4202,4201,-8772,7952,-13712,11252c135819,169024,130605,171811,125116,174086v-5490,2274,-11148,3990,-16975,5150c102314,180395,96429,180973,90488,180975v-5942,-2,-11826,-581,-17654,-1741c67007,178076,61349,176360,55859,174086v-5489,-2275,-10704,-5062,-15644,-8363c35275,162421,30705,158672,26503,154471v-4201,-4201,-7952,-8771,-11253,-13712c11949,135820,9162,130603,6888,125113,4614,119625,2898,113967,1739,108139,580,102313,,96430,,90488,,84545,580,78660,1739,72833,2898,67005,4614,61345,6888,55857,9162,50367,11949,45152,15250,40213v3301,-4939,7052,-9509,11253,-13711c30705,22301,35275,18549,40215,15249,45155,11948,50370,9159,55859,6886,61349,4614,67007,2897,72834,1738,78662,580,84546,,90488,v5941,,11826,580,17653,1738c113968,2897,119626,4614,125116,6886v5489,2273,10703,5062,15644,8363c145700,18549,150270,22301,154472,26502v4201,4202,7952,8772,11253,13711c169026,45154,171813,50369,174087,55857v2274,5490,3990,11148,5149,16976c180396,78660,180975,84545,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Extremely well</w:t>
      </w:r>
    </w:p>
    <w:p w14:paraId="611E7E92"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Very well</w:t>
      </w:r>
    </w:p>
    <w:p w14:paraId="69EA8393"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Somewhat well</w:t>
      </w:r>
    </w:p>
    <w:p w14:paraId="64C684C1"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Not so well</w:t>
      </w:r>
    </w:p>
    <w:p w14:paraId="2EDFBE99"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Not at all well</w:t>
      </w:r>
    </w:p>
    <w:p w14:paraId="589FCF4B"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How comfortable do you feel sharing new ideas and suggestions with leadership at work?</w:t>
      </w:r>
    </w:p>
    <w:p w14:paraId="05E056AD"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63360" behindDoc="0" locked="0" layoutInCell="1" allowOverlap="1" wp14:anchorId="1B6E8B16" wp14:editId="7ADA83B6">
                <wp:simplePos x="0" y="0"/>
                <wp:positionH relativeFrom="column">
                  <wp:posOffset>138112</wp:posOffset>
                </wp:positionH>
                <wp:positionV relativeFrom="paragraph">
                  <wp:posOffset>-21275</wp:posOffset>
                </wp:positionV>
                <wp:extent cx="180975" cy="2009775"/>
                <wp:effectExtent l="0" t="0" r="0" b="0"/>
                <wp:wrapSquare wrapText="bothSides"/>
                <wp:docPr id="2486" name="Group 2486"/>
                <wp:cNvGraphicFramePr/>
                <a:graphic xmlns:a="http://schemas.openxmlformats.org/drawingml/2006/main">
                  <a:graphicData uri="http://schemas.microsoft.com/office/word/2010/wordprocessingGroup">
                    <wpg:wgp>
                      <wpg:cNvGrpSpPr/>
                      <wpg:grpSpPr>
                        <a:xfrm>
                          <a:off x="0" y="0"/>
                          <a:ext cx="180975" cy="2009775"/>
                          <a:chOff x="0" y="0"/>
                          <a:chExt cx="180975" cy="2009775"/>
                        </a:xfrm>
                      </wpg:grpSpPr>
                      <wps:wsp>
                        <wps:cNvPr id="506" name="Shape 506"/>
                        <wps:cNvSpPr/>
                        <wps:spPr>
                          <a:xfrm>
                            <a:off x="0" y="0"/>
                            <a:ext cx="180975" cy="180975"/>
                          </a:xfrm>
                          <a:custGeom>
                            <a:avLst/>
                            <a:gdLst/>
                            <a:ahLst/>
                            <a:cxnLst/>
                            <a:rect l="0" t="0" r="0" b="0"/>
                            <a:pathLst>
                              <a:path w="180975" h="180975">
                                <a:moveTo>
                                  <a:pt x="180975" y="90488"/>
                                </a:moveTo>
                                <a:cubicBezTo>
                                  <a:pt x="180975" y="96430"/>
                                  <a:pt x="180396" y="102313"/>
                                  <a:pt x="179236" y="108141"/>
                                </a:cubicBezTo>
                                <a:cubicBezTo>
                                  <a:pt x="178077" y="113968"/>
                                  <a:pt x="176361" y="119625"/>
                                  <a:pt x="174087" y="125115"/>
                                </a:cubicBezTo>
                                <a:cubicBezTo>
                                  <a:pt x="171813" y="130604"/>
                                  <a:pt x="169026" y="135818"/>
                                  <a:pt x="165725" y="140757"/>
                                </a:cubicBezTo>
                                <a:cubicBezTo>
                                  <a:pt x="162424" y="145698"/>
                                  <a:pt x="158673" y="150268"/>
                                  <a:pt x="154472" y="154471"/>
                                </a:cubicBezTo>
                                <a:cubicBezTo>
                                  <a:pt x="150270" y="158672"/>
                                  <a:pt x="145700" y="162423"/>
                                  <a:pt x="140760" y="165723"/>
                                </a:cubicBezTo>
                                <a:cubicBezTo>
                                  <a:pt x="135819" y="169025"/>
                                  <a:pt x="130605" y="171811"/>
                                  <a:pt x="125116" y="174086"/>
                                </a:cubicBezTo>
                                <a:cubicBezTo>
                                  <a:pt x="119626" y="176360"/>
                                  <a:pt x="113968" y="178076"/>
                                  <a:pt x="108141" y="179236"/>
                                </a:cubicBezTo>
                                <a:cubicBezTo>
                                  <a:pt x="102314" y="180395"/>
                                  <a:pt x="96429" y="180973"/>
                                  <a:pt x="90488" y="180975"/>
                                </a:cubicBezTo>
                                <a:cubicBezTo>
                                  <a:pt x="84546" y="180973"/>
                                  <a:pt x="78662" y="180394"/>
                                  <a:pt x="72834" y="179234"/>
                                </a:cubicBezTo>
                                <a:cubicBezTo>
                                  <a:pt x="67007" y="178076"/>
                                  <a:pt x="61349" y="176358"/>
                                  <a:pt x="55859" y="174086"/>
                                </a:cubicBezTo>
                                <a:cubicBezTo>
                                  <a:pt x="50370" y="171811"/>
                                  <a:pt x="45155" y="169024"/>
                                  <a:pt x="40215" y="165723"/>
                                </a:cubicBezTo>
                                <a:cubicBezTo>
                                  <a:pt x="35275" y="162421"/>
                                  <a:pt x="30705" y="158672"/>
                                  <a:pt x="26503" y="154471"/>
                                </a:cubicBezTo>
                                <a:cubicBezTo>
                                  <a:pt x="22302" y="150268"/>
                                  <a:pt x="18551" y="145698"/>
                                  <a:pt x="15250" y="140757"/>
                                </a:cubicBezTo>
                                <a:cubicBezTo>
                                  <a:pt x="11949" y="135818"/>
                                  <a:pt x="9162" y="130604"/>
                                  <a:pt x="6888" y="125115"/>
                                </a:cubicBezTo>
                                <a:cubicBezTo>
                                  <a:pt x="4614" y="119625"/>
                                  <a:pt x="2898" y="113968"/>
                                  <a:pt x="1739" y="108141"/>
                                </a:cubicBezTo>
                                <a:cubicBezTo>
                                  <a:pt x="580" y="102313"/>
                                  <a:pt x="0" y="96430"/>
                                  <a:pt x="0" y="90488"/>
                                </a:cubicBezTo>
                                <a:cubicBezTo>
                                  <a:pt x="0" y="84545"/>
                                  <a:pt x="580" y="78660"/>
                                  <a:pt x="1739" y="72833"/>
                                </a:cubicBezTo>
                                <a:cubicBezTo>
                                  <a:pt x="2898" y="67005"/>
                                  <a:pt x="4614" y="61348"/>
                                  <a:pt x="6888" y="55859"/>
                                </a:cubicBezTo>
                                <a:cubicBezTo>
                                  <a:pt x="9162" y="50369"/>
                                  <a:pt x="11949" y="45154"/>
                                  <a:pt x="15250" y="40213"/>
                                </a:cubicBezTo>
                                <a:cubicBezTo>
                                  <a:pt x="18551" y="35274"/>
                                  <a:pt x="22302" y="30704"/>
                                  <a:pt x="26503" y="26502"/>
                                </a:cubicBezTo>
                                <a:cubicBezTo>
                                  <a:pt x="30705" y="22301"/>
                                  <a:pt x="35275" y="18551"/>
                                  <a:pt x="40215" y="15249"/>
                                </a:cubicBezTo>
                                <a:cubicBezTo>
                                  <a:pt x="45155" y="11948"/>
                                  <a:pt x="50370" y="9161"/>
                                  <a:pt x="55859" y="6886"/>
                                </a:cubicBezTo>
                                <a:cubicBezTo>
                                  <a:pt x="61349" y="4614"/>
                                  <a:pt x="67007" y="2897"/>
                                  <a:pt x="72834" y="1738"/>
                                </a:cubicBezTo>
                                <a:cubicBezTo>
                                  <a:pt x="78662" y="580"/>
                                  <a:pt x="84546" y="0"/>
                                  <a:pt x="90488" y="0"/>
                                </a:cubicBezTo>
                                <a:cubicBezTo>
                                  <a:pt x="96429" y="0"/>
                                  <a:pt x="102314" y="580"/>
                                  <a:pt x="108141" y="1738"/>
                                </a:cubicBezTo>
                                <a:cubicBezTo>
                                  <a:pt x="113968" y="2897"/>
                                  <a:pt x="119626" y="4614"/>
                                  <a:pt x="125116" y="6886"/>
                                </a:cubicBezTo>
                                <a:cubicBezTo>
                                  <a:pt x="130605" y="9161"/>
                                  <a:pt x="135819" y="11948"/>
                                  <a:pt x="140760" y="15249"/>
                                </a:cubicBezTo>
                                <a:cubicBezTo>
                                  <a:pt x="145700" y="18551"/>
                                  <a:pt x="150270" y="22301"/>
                                  <a:pt x="154472" y="26502"/>
                                </a:cubicBezTo>
                                <a:cubicBezTo>
                                  <a:pt x="158673" y="30704"/>
                                  <a:pt x="162424" y="35274"/>
                                  <a:pt x="165725" y="40213"/>
                                </a:cubicBezTo>
                                <a:cubicBezTo>
                                  <a:pt x="169026" y="45154"/>
                                  <a:pt x="171813" y="50369"/>
                                  <a:pt x="174087" y="55859"/>
                                </a:cubicBezTo>
                                <a:cubicBezTo>
                                  <a:pt x="176361" y="61348"/>
                                  <a:pt x="178077" y="67005"/>
                                  <a:pt x="179236" y="72834"/>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08" name="Shape 508"/>
                        <wps:cNvSpPr/>
                        <wps:spPr>
                          <a:xfrm>
                            <a:off x="0" y="457200"/>
                            <a:ext cx="180975" cy="180975"/>
                          </a:xfrm>
                          <a:custGeom>
                            <a:avLst/>
                            <a:gdLst/>
                            <a:ahLst/>
                            <a:cxnLst/>
                            <a:rect l="0" t="0" r="0" b="0"/>
                            <a:pathLst>
                              <a:path w="180975" h="180975">
                                <a:moveTo>
                                  <a:pt x="180975" y="90488"/>
                                </a:moveTo>
                                <a:cubicBezTo>
                                  <a:pt x="180975" y="96430"/>
                                  <a:pt x="180396" y="102313"/>
                                  <a:pt x="179236" y="108141"/>
                                </a:cubicBezTo>
                                <a:cubicBezTo>
                                  <a:pt x="178077" y="113967"/>
                                  <a:pt x="176361" y="119624"/>
                                  <a:pt x="174087" y="125113"/>
                                </a:cubicBezTo>
                                <a:cubicBezTo>
                                  <a:pt x="171813" y="130603"/>
                                  <a:pt x="169026" y="135818"/>
                                  <a:pt x="165725" y="140757"/>
                                </a:cubicBezTo>
                                <a:cubicBezTo>
                                  <a:pt x="162424" y="145698"/>
                                  <a:pt x="158673" y="150268"/>
                                  <a:pt x="154472" y="154471"/>
                                </a:cubicBezTo>
                                <a:cubicBezTo>
                                  <a:pt x="150270" y="158672"/>
                                  <a:pt x="145700" y="162423"/>
                                  <a:pt x="140760" y="165723"/>
                                </a:cubicBezTo>
                                <a:cubicBezTo>
                                  <a:pt x="135819" y="169025"/>
                                  <a:pt x="130605" y="171811"/>
                                  <a:pt x="125116" y="174086"/>
                                </a:cubicBezTo>
                                <a:cubicBezTo>
                                  <a:pt x="119626" y="176358"/>
                                  <a:pt x="113968" y="178074"/>
                                  <a:pt x="108141" y="179234"/>
                                </a:cubicBezTo>
                                <a:cubicBezTo>
                                  <a:pt x="102314" y="180394"/>
                                  <a:pt x="96429" y="180973"/>
                                  <a:pt x="90488" y="180975"/>
                                </a:cubicBezTo>
                                <a:cubicBezTo>
                                  <a:pt x="84546" y="180973"/>
                                  <a:pt x="78662" y="180394"/>
                                  <a:pt x="72834" y="179234"/>
                                </a:cubicBezTo>
                                <a:cubicBezTo>
                                  <a:pt x="67007" y="178074"/>
                                  <a:pt x="61349" y="176357"/>
                                  <a:pt x="55859" y="174084"/>
                                </a:cubicBezTo>
                                <a:cubicBezTo>
                                  <a:pt x="50370" y="171811"/>
                                  <a:pt x="45155" y="169024"/>
                                  <a:pt x="40215" y="165723"/>
                                </a:cubicBezTo>
                                <a:cubicBezTo>
                                  <a:pt x="35275" y="162421"/>
                                  <a:pt x="30705" y="158672"/>
                                  <a:pt x="26503" y="154471"/>
                                </a:cubicBezTo>
                                <a:cubicBezTo>
                                  <a:pt x="22302" y="150268"/>
                                  <a:pt x="18551" y="145698"/>
                                  <a:pt x="15250" y="140757"/>
                                </a:cubicBezTo>
                                <a:cubicBezTo>
                                  <a:pt x="11949" y="135818"/>
                                  <a:pt x="9162" y="130603"/>
                                  <a:pt x="6888" y="125113"/>
                                </a:cubicBezTo>
                                <a:cubicBezTo>
                                  <a:pt x="4614" y="119624"/>
                                  <a:pt x="2898" y="113967"/>
                                  <a:pt x="1739" y="108139"/>
                                </a:cubicBezTo>
                                <a:cubicBezTo>
                                  <a:pt x="580" y="102313"/>
                                  <a:pt x="0" y="96430"/>
                                  <a:pt x="0" y="90488"/>
                                </a:cubicBezTo>
                                <a:cubicBezTo>
                                  <a:pt x="0" y="84547"/>
                                  <a:pt x="580" y="78662"/>
                                  <a:pt x="1739" y="72833"/>
                                </a:cubicBezTo>
                                <a:cubicBezTo>
                                  <a:pt x="2898" y="67005"/>
                                  <a:pt x="4614" y="61347"/>
                                  <a:pt x="6888" y="55857"/>
                                </a:cubicBezTo>
                                <a:cubicBezTo>
                                  <a:pt x="9162" y="50367"/>
                                  <a:pt x="11949" y="45154"/>
                                  <a:pt x="15250" y="40215"/>
                                </a:cubicBezTo>
                                <a:cubicBezTo>
                                  <a:pt x="18551" y="35274"/>
                                  <a:pt x="22302" y="30704"/>
                                  <a:pt x="26503" y="26502"/>
                                </a:cubicBezTo>
                                <a:cubicBezTo>
                                  <a:pt x="30705" y="22299"/>
                                  <a:pt x="35275" y="18549"/>
                                  <a:pt x="40215" y="15249"/>
                                </a:cubicBezTo>
                                <a:cubicBezTo>
                                  <a:pt x="45155" y="11947"/>
                                  <a:pt x="50370" y="9161"/>
                                  <a:pt x="55859" y="6886"/>
                                </a:cubicBezTo>
                                <a:cubicBezTo>
                                  <a:pt x="61349" y="4612"/>
                                  <a:pt x="67007" y="2897"/>
                                  <a:pt x="72834" y="1738"/>
                                </a:cubicBezTo>
                                <a:cubicBezTo>
                                  <a:pt x="78662" y="580"/>
                                  <a:pt x="84546" y="0"/>
                                  <a:pt x="90488" y="0"/>
                                </a:cubicBezTo>
                                <a:cubicBezTo>
                                  <a:pt x="96429" y="0"/>
                                  <a:pt x="102314" y="580"/>
                                  <a:pt x="108141" y="1738"/>
                                </a:cubicBezTo>
                                <a:cubicBezTo>
                                  <a:pt x="113968" y="2896"/>
                                  <a:pt x="119626" y="4612"/>
                                  <a:pt x="125116" y="6886"/>
                                </a:cubicBezTo>
                                <a:cubicBezTo>
                                  <a:pt x="130605" y="9161"/>
                                  <a:pt x="135819" y="11947"/>
                                  <a:pt x="140760" y="15249"/>
                                </a:cubicBezTo>
                                <a:cubicBezTo>
                                  <a:pt x="145700" y="18549"/>
                                  <a:pt x="150270" y="22299"/>
                                  <a:pt x="154472" y="26502"/>
                                </a:cubicBezTo>
                                <a:cubicBezTo>
                                  <a:pt x="158673" y="30704"/>
                                  <a:pt x="162424" y="35274"/>
                                  <a:pt x="165725" y="40215"/>
                                </a:cubicBezTo>
                                <a:cubicBezTo>
                                  <a:pt x="169026" y="45154"/>
                                  <a:pt x="171813" y="50367"/>
                                  <a:pt x="174087" y="55857"/>
                                </a:cubicBezTo>
                                <a:cubicBezTo>
                                  <a:pt x="176361" y="61347"/>
                                  <a:pt x="178077" y="67005"/>
                                  <a:pt x="179236" y="72833"/>
                                </a:cubicBezTo>
                                <a:cubicBezTo>
                                  <a:pt x="180396" y="78662"/>
                                  <a:pt x="180975" y="84547"/>
                                  <a:pt x="180975" y="90488"/>
                                </a:cubicBezTo>
                                <a:close/>
                              </a:path>
                            </a:pathLst>
                          </a:custGeom>
                          <a:noFill/>
                          <a:ln w="9525" cap="flat" cmpd="sng" algn="ctr">
                            <a:solidFill>
                              <a:srgbClr val="404040"/>
                            </a:solidFill>
                            <a:prstDash val="solid"/>
                            <a:miter lim="100000"/>
                          </a:ln>
                          <a:effectLst/>
                        </wps:spPr>
                        <wps:bodyPr/>
                      </wps:wsp>
                      <wps:wsp>
                        <wps:cNvPr id="510" name="Shape 510"/>
                        <wps:cNvSpPr/>
                        <wps:spPr>
                          <a:xfrm>
                            <a:off x="0" y="914400"/>
                            <a:ext cx="180975" cy="180975"/>
                          </a:xfrm>
                          <a:custGeom>
                            <a:avLst/>
                            <a:gdLst/>
                            <a:ahLst/>
                            <a:cxnLst/>
                            <a:rect l="0" t="0" r="0" b="0"/>
                            <a:pathLst>
                              <a:path w="180975" h="180975">
                                <a:moveTo>
                                  <a:pt x="180975" y="90488"/>
                                </a:moveTo>
                                <a:cubicBezTo>
                                  <a:pt x="180975" y="96430"/>
                                  <a:pt x="180396" y="102313"/>
                                  <a:pt x="179236" y="108141"/>
                                </a:cubicBezTo>
                                <a:cubicBezTo>
                                  <a:pt x="178077" y="113967"/>
                                  <a:pt x="176361" y="119624"/>
                                  <a:pt x="174087" y="125113"/>
                                </a:cubicBezTo>
                                <a:cubicBezTo>
                                  <a:pt x="171813" y="130603"/>
                                  <a:pt x="169026" y="135818"/>
                                  <a:pt x="165725" y="140757"/>
                                </a:cubicBezTo>
                                <a:cubicBezTo>
                                  <a:pt x="162424" y="145698"/>
                                  <a:pt x="158673" y="150268"/>
                                  <a:pt x="154472" y="154470"/>
                                </a:cubicBezTo>
                                <a:cubicBezTo>
                                  <a:pt x="150270" y="158671"/>
                                  <a:pt x="145700" y="162421"/>
                                  <a:pt x="140760" y="165722"/>
                                </a:cubicBezTo>
                                <a:cubicBezTo>
                                  <a:pt x="135819" y="169022"/>
                                  <a:pt x="130605" y="171811"/>
                                  <a:pt x="125116" y="174084"/>
                                </a:cubicBezTo>
                                <a:cubicBezTo>
                                  <a:pt x="119626" y="176358"/>
                                  <a:pt x="113968" y="178076"/>
                                  <a:pt x="108141" y="179234"/>
                                </a:cubicBezTo>
                                <a:cubicBezTo>
                                  <a:pt x="102314" y="180394"/>
                                  <a:pt x="96429" y="180973"/>
                                  <a:pt x="90488" y="180975"/>
                                </a:cubicBezTo>
                                <a:cubicBezTo>
                                  <a:pt x="84546" y="180973"/>
                                  <a:pt x="78662" y="180394"/>
                                  <a:pt x="72834" y="179234"/>
                                </a:cubicBezTo>
                                <a:cubicBezTo>
                                  <a:pt x="67007" y="178074"/>
                                  <a:pt x="61349" y="176358"/>
                                  <a:pt x="55859" y="174084"/>
                                </a:cubicBezTo>
                                <a:cubicBezTo>
                                  <a:pt x="50370" y="171811"/>
                                  <a:pt x="45155" y="169024"/>
                                  <a:pt x="40215" y="165723"/>
                                </a:cubicBezTo>
                                <a:cubicBezTo>
                                  <a:pt x="35275" y="162421"/>
                                  <a:pt x="30705" y="158671"/>
                                  <a:pt x="26503" y="154470"/>
                                </a:cubicBezTo>
                                <a:cubicBezTo>
                                  <a:pt x="22302" y="150268"/>
                                  <a:pt x="18551" y="145698"/>
                                  <a:pt x="15250" y="140757"/>
                                </a:cubicBezTo>
                                <a:cubicBezTo>
                                  <a:pt x="11949" y="135818"/>
                                  <a:pt x="9162" y="130601"/>
                                  <a:pt x="6888" y="125112"/>
                                </a:cubicBezTo>
                                <a:cubicBezTo>
                                  <a:pt x="4614" y="119624"/>
                                  <a:pt x="2898" y="113967"/>
                                  <a:pt x="1739" y="108141"/>
                                </a:cubicBezTo>
                                <a:cubicBezTo>
                                  <a:pt x="580" y="102313"/>
                                  <a:pt x="0" y="96430"/>
                                  <a:pt x="0" y="90488"/>
                                </a:cubicBezTo>
                                <a:cubicBezTo>
                                  <a:pt x="0" y="84545"/>
                                  <a:pt x="580" y="78660"/>
                                  <a:pt x="1739" y="72833"/>
                                </a:cubicBezTo>
                                <a:cubicBezTo>
                                  <a:pt x="2898" y="67005"/>
                                  <a:pt x="4614" y="61347"/>
                                  <a:pt x="6888" y="55857"/>
                                </a:cubicBezTo>
                                <a:cubicBezTo>
                                  <a:pt x="9162" y="50367"/>
                                  <a:pt x="11949" y="45154"/>
                                  <a:pt x="15250" y="40215"/>
                                </a:cubicBezTo>
                                <a:cubicBezTo>
                                  <a:pt x="18551" y="35274"/>
                                  <a:pt x="22302" y="30704"/>
                                  <a:pt x="26503" y="26502"/>
                                </a:cubicBezTo>
                                <a:cubicBezTo>
                                  <a:pt x="30705" y="22301"/>
                                  <a:pt x="35275" y="18551"/>
                                  <a:pt x="40215" y="15249"/>
                                </a:cubicBezTo>
                                <a:cubicBezTo>
                                  <a:pt x="45155" y="11948"/>
                                  <a:pt x="50370" y="9161"/>
                                  <a:pt x="55859" y="6886"/>
                                </a:cubicBezTo>
                                <a:cubicBezTo>
                                  <a:pt x="61349" y="4612"/>
                                  <a:pt x="67007" y="2897"/>
                                  <a:pt x="72834" y="1738"/>
                                </a:cubicBezTo>
                                <a:cubicBezTo>
                                  <a:pt x="78662" y="580"/>
                                  <a:pt x="84546" y="0"/>
                                  <a:pt x="90488" y="0"/>
                                </a:cubicBezTo>
                                <a:cubicBezTo>
                                  <a:pt x="96429" y="0"/>
                                  <a:pt x="102314" y="580"/>
                                  <a:pt x="108141" y="1738"/>
                                </a:cubicBezTo>
                                <a:cubicBezTo>
                                  <a:pt x="113968" y="2896"/>
                                  <a:pt x="119626" y="4612"/>
                                  <a:pt x="125116" y="6886"/>
                                </a:cubicBezTo>
                                <a:cubicBezTo>
                                  <a:pt x="130605" y="9161"/>
                                  <a:pt x="135819" y="11947"/>
                                  <a:pt x="140760" y="15249"/>
                                </a:cubicBezTo>
                                <a:cubicBezTo>
                                  <a:pt x="145700" y="18549"/>
                                  <a:pt x="150270" y="22301"/>
                                  <a:pt x="154472" y="26502"/>
                                </a:cubicBezTo>
                                <a:cubicBezTo>
                                  <a:pt x="158673" y="30704"/>
                                  <a:pt x="162424" y="35274"/>
                                  <a:pt x="165725" y="40215"/>
                                </a:cubicBezTo>
                                <a:cubicBezTo>
                                  <a:pt x="169026" y="45154"/>
                                  <a:pt x="171813" y="50367"/>
                                  <a:pt x="174087" y="55857"/>
                                </a:cubicBezTo>
                                <a:cubicBezTo>
                                  <a:pt x="176361" y="61347"/>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12" name="Shape 512"/>
                        <wps:cNvSpPr/>
                        <wps:spPr>
                          <a:xfrm>
                            <a:off x="0" y="1371600"/>
                            <a:ext cx="180975" cy="180975"/>
                          </a:xfrm>
                          <a:custGeom>
                            <a:avLst/>
                            <a:gdLst/>
                            <a:ahLst/>
                            <a:cxnLst/>
                            <a:rect l="0" t="0" r="0" b="0"/>
                            <a:pathLst>
                              <a:path w="180975" h="180975">
                                <a:moveTo>
                                  <a:pt x="180975" y="90488"/>
                                </a:moveTo>
                                <a:cubicBezTo>
                                  <a:pt x="180975" y="96428"/>
                                  <a:pt x="180396" y="102313"/>
                                  <a:pt x="179236" y="108141"/>
                                </a:cubicBezTo>
                                <a:cubicBezTo>
                                  <a:pt x="178077" y="113967"/>
                                  <a:pt x="176361" y="119624"/>
                                  <a:pt x="174087" y="125113"/>
                                </a:cubicBezTo>
                                <a:cubicBezTo>
                                  <a:pt x="171813" y="130603"/>
                                  <a:pt x="169026" y="135817"/>
                                  <a:pt x="165725" y="140757"/>
                                </a:cubicBezTo>
                                <a:cubicBezTo>
                                  <a:pt x="162424" y="145697"/>
                                  <a:pt x="158673" y="150268"/>
                                  <a:pt x="154472" y="154471"/>
                                </a:cubicBezTo>
                                <a:cubicBezTo>
                                  <a:pt x="150270" y="158672"/>
                                  <a:pt x="145700" y="162423"/>
                                  <a:pt x="140760" y="165723"/>
                                </a:cubicBezTo>
                                <a:cubicBezTo>
                                  <a:pt x="135819" y="169025"/>
                                  <a:pt x="130605" y="171811"/>
                                  <a:pt x="125116" y="174086"/>
                                </a:cubicBezTo>
                                <a:cubicBezTo>
                                  <a:pt x="119626" y="176360"/>
                                  <a:pt x="113968" y="178076"/>
                                  <a:pt x="108141" y="179236"/>
                                </a:cubicBezTo>
                                <a:cubicBezTo>
                                  <a:pt x="102314" y="180395"/>
                                  <a:pt x="96429" y="180975"/>
                                  <a:pt x="90488" y="180975"/>
                                </a:cubicBezTo>
                                <a:cubicBezTo>
                                  <a:pt x="84546" y="180975"/>
                                  <a:pt x="78662" y="180397"/>
                                  <a:pt x="72834" y="179237"/>
                                </a:cubicBezTo>
                                <a:cubicBezTo>
                                  <a:pt x="67007" y="178078"/>
                                  <a:pt x="61349" y="176360"/>
                                  <a:pt x="55859" y="174086"/>
                                </a:cubicBezTo>
                                <a:cubicBezTo>
                                  <a:pt x="50370" y="171811"/>
                                  <a:pt x="45155" y="169025"/>
                                  <a:pt x="40215" y="165723"/>
                                </a:cubicBezTo>
                                <a:cubicBezTo>
                                  <a:pt x="35275" y="162423"/>
                                  <a:pt x="30705" y="158672"/>
                                  <a:pt x="26503" y="154471"/>
                                </a:cubicBezTo>
                                <a:cubicBezTo>
                                  <a:pt x="22302" y="150268"/>
                                  <a:pt x="18551" y="145697"/>
                                  <a:pt x="15250" y="140757"/>
                                </a:cubicBezTo>
                                <a:cubicBezTo>
                                  <a:pt x="11949" y="135817"/>
                                  <a:pt x="9162" y="130603"/>
                                  <a:pt x="6888" y="125113"/>
                                </a:cubicBezTo>
                                <a:cubicBezTo>
                                  <a:pt x="4614" y="119624"/>
                                  <a:pt x="2898" y="113967"/>
                                  <a:pt x="1739" y="108141"/>
                                </a:cubicBezTo>
                                <a:cubicBezTo>
                                  <a:pt x="580" y="102313"/>
                                  <a:pt x="0" y="96428"/>
                                  <a:pt x="0" y="90488"/>
                                </a:cubicBezTo>
                                <a:cubicBezTo>
                                  <a:pt x="0" y="84547"/>
                                  <a:pt x="580" y="78662"/>
                                  <a:pt x="1739" y="72834"/>
                                </a:cubicBezTo>
                                <a:cubicBezTo>
                                  <a:pt x="2898" y="67007"/>
                                  <a:pt x="4614" y="61348"/>
                                  <a:pt x="6888" y="55857"/>
                                </a:cubicBezTo>
                                <a:cubicBezTo>
                                  <a:pt x="9162" y="50367"/>
                                  <a:pt x="11949" y="45154"/>
                                  <a:pt x="15250" y="40213"/>
                                </a:cubicBezTo>
                                <a:cubicBezTo>
                                  <a:pt x="18551" y="35274"/>
                                  <a:pt x="22302" y="30704"/>
                                  <a:pt x="26503" y="26504"/>
                                </a:cubicBezTo>
                                <a:cubicBezTo>
                                  <a:pt x="30705" y="22303"/>
                                  <a:pt x="35275" y="18551"/>
                                  <a:pt x="40215" y="15249"/>
                                </a:cubicBezTo>
                                <a:cubicBezTo>
                                  <a:pt x="45155" y="11948"/>
                                  <a:pt x="50370" y="9161"/>
                                  <a:pt x="55859" y="6886"/>
                                </a:cubicBezTo>
                                <a:cubicBezTo>
                                  <a:pt x="61349" y="4614"/>
                                  <a:pt x="67007" y="2897"/>
                                  <a:pt x="72834" y="1738"/>
                                </a:cubicBezTo>
                                <a:cubicBezTo>
                                  <a:pt x="78662" y="580"/>
                                  <a:pt x="84546" y="0"/>
                                  <a:pt x="90488" y="0"/>
                                </a:cubicBezTo>
                                <a:cubicBezTo>
                                  <a:pt x="96429" y="0"/>
                                  <a:pt x="102314" y="580"/>
                                  <a:pt x="108141" y="1738"/>
                                </a:cubicBezTo>
                                <a:cubicBezTo>
                                  <a:pt x="113968" y="2897"/>
                                  <a:pt x="119626" y="4614"/>
                                  <a:pt x="125116" y="6886"/>
                                </a:cubicBezTo>
                                <a:cubicBezTo>
                                  <a:pt x="130605" y="9161"/>
                                  <a:pt x="135819" y="11948"/>
                                  <a:pt x="140760" y="15249"/>
                                </a:cubicBezTo>
                                <a:cubicBezTo>
                                  <a:pt x="145700" y="18551"/>
                                  <a:pt x="150270" y="22303"/>
                                  <a:pt x="154472" y="26504"/>
                                </a:cubicBezTo>
                                <a:cubicBezTo>
                                  <a:pt x="158673" y="30704"/>
                                  <a:pt x="162424" y="35274"/>
                                  <a:pt x="165725" y="40213"/>
                                </a:cubicBezTo>
                                <a:cubicBezTo>
                                  <a:pt x="169026" y="45154"/>
                                  <a:pt x="171813" y="50367"/>
                                  <a:pt x="174087" y="55857"/>
                                </a:cubicBezTo>
                                <a:cubicBezTo>
                                  <a:pt x="176361" y="61348"/>
                                  <a:pt x="178077" y="67007"/>
                                  <a:pt x="179236" y="72834"/>
                                </a:cubicBezTo>
                                <a:cubicBezTo>
                                  <a:pt x="180396" y="78662"/>
                                  <a:pt x="180975" y="84547"/>
                                  <a:pt x="180975" y="90488"/>
                                </a:cubicBezTo>
                                <a:close/>
                              </a:path>
                            </a:pathLst>
                          </a:custGeom>
                          <a:noFill/>
                          <a:ln w="9525" cap="flat" cmpd="sng" algn="ctr">
                            <a:solidFill>
                              <a:srgbClr val="404040"/>
                            </a:solidFill>
                            <a:prstDash val="solid"/>
                            <a:miter lim="100000"/>
                          </a:ln>
                          <a:effectLst/>
                        </wps:spPr>
                        <wps:bodyPr/>
                      </wps:wsp>
                      <wps:wsp>
                        <wps:cNvPr id="514" name="Shape 514"/>
                        <wps:cNvSpPr/>
                        <wps:spPr>
                          <a:xfrm>
                            <a:off x="0" y="1828800"/>
                            <a:ext cx="180975" cy="180975"/>
                          </a:xfrm>
                          <a:custGeom>
                            <a:avLst/>
                            <a:gdLst/>
                            <a:ahLst/>
                            <a:cxnLst/>
                            <a:rect l="0" t="0" r="0" b="0"/>
                            <a:pathLst>
                              <a:path w="180975" h="180975">
                                <a:moveTo>
                                  <a:pt x="180975" y="90488"/>
                                </a:moveTo>
                                <a:cubicBezTo>
                                  <a:pt x="180975" y="96428"/>
                                  <a:pt x="180396" y="102313"/>
                                  <a:pt x="179236" y="108139"/>
                                </a:cubicBezTo>
                                <a:cubicBezTo>
                                  <a:pt x="178077" y="113967"/>
                                  <a:pt x="176361" y="119624"/>
                                  <a:pt x="174087" y="125113"/>
                                </a:cubicBezTo>
                                <a:cubicBezTo>
                                  <a:pt x="171813" y="130603"/>
                                  <a:pt x="169026" y="135818"/>
                                  <a:pt x="165725" y="140757"/>
                                </a:cubicBezTo>
                                <a:cubicBezTo>
                                  <a:pt x="162424" y="145697"/>
                                  <a:pt x="158673" y="150268"/>
                                  <a:pt x="154472" y="154470"/>
                                </a:cubicBezTo>
                                <a:cubicBezTo>
                                  <a:pt x="150270" y="158671"/>
                                  <a:pt x="145700" y="162421"/>
                                  <a:pt x="140760" y="165723"/>
                                </a:cubicBezTo>
                                <a:cubicBezTo>
                                  <a:pt x="135819" y="169024"/>
                                  <a:pt x="130605" y="171811"/>
                                  <a:pt x="125116" y="174086"/>
                                </a:cubicBezTo>
                                <a:cubicBezTo>
                                  <a:pt x="119626" y="176358"/>
                                  <a:pt x="113968" y="178076"/>
                                  <a:pt x="108141" y="179236"/>
                                </a:cubicBezTo>
                                <a:cubicBezTo>
                                  <a:pt x="102314" y="180395"/>
                                  <a:pt x="96429" y="180975"/>
                                  <a:pt x="90488" y="180975"/>
                                </a:cubicBezTo>
                                <a:cubicBezTo>
                                  <a:pt x="84546" y="180975"/>
                                  <a:pt x="78662" y="180395"/>
                                  <a:pt x="72834" y="179236"/>
                                </a:cubicBezTo>
                                <a:cubicBezTo>
                                  <a:pt x="67007" y="178076"/>
                                  <a:pt x="61349" y="176358"/>
                                  <a:pt x="55859" y="174086"/>
                                </a:cubicBezTo>
                                <a:cubicBezTo>
                                  <a:pt x="50370" y="171811"/>
                                  <a:pt x="45155" y="169024"/>
                                  <a:pt x="40215" y="165723"/>
                                </a:cubicBezTo>
                                <a:cubicBezTo>
                                  <a:pt x="35275" y="162421"/>
                                  <a:pt x="30705" y="158671"/>
                                  <a:pt x="26503" y="154470"/>
                                </a:cubicBezTo>
                                <a:cubicBezTo>
                                  <a:pt x="22302" y="150268"/>
                                  <a:pt x="18551" y="145697"/>
                                  <a:pt x="15250" y="140757"/>
                                </a:cubicBezTo>
                                <a:cubicBezTo>
                                  <a:pt x="11949" y="135818"/>
                                  <a:pt x="9162" y="130601"/>
                                  <a:pt x="6888" y="125112"/>
                                </a:cubicBezTo>
                                <a:cubicBezTo>
                                  <a:pt x="4614" y="119624"/>
                                  <a:pt x="2898" y="113967"/>
                                  <a:pt x="1739" y="108139"/>
                                </a:cubicBezTo>
                                <a:cubicBezTo>
                                  <a:pt x="580" y="102313"/>
                                  <a:pt x="0" y="96428"/>
                                  <a:pt x="0" y="90488"/>
                                </a:cubicBezTo>
                                <a:cubicBezTo>
                                  <a:pt x="0" y="84545"/>
                                  <a:pt x="580" y="78660"/>
                                  <a:pt x="1739" y="72833"/>
                                </a:cubicBezTo>
                                <a:cubicBezTo>
                                  <a:pt x="2898" y="67004"/>
                                  <a:pt x="4614" y="61347"/>
                                  <a:pt x="6888" y="55857"/>
                                </a:cubicBezTo>
                                <a:cubicBezTo>
                                  <a:pt x="9162" y="50367"/>
                                  <a:pt x="11949" y="45154"/>
                                  <a:pt x="15250" y="40213"/>
                                </a:cubicBezTo>
                                <a:cubicBezTo>
                                  <a:pt x="18551" y="35272"/>
                                  <a:pt x="22302" y="30704"/>
                                  <a:pt x="26503" y="26502"/>
                                </a:cubicBezTo>
                                <a:cubicBezTo>
                                  <a:pt x="30705" y="22301"/>
                                  <a:pt x="35275" y="18551"/>
                                  <a:pt x="40215" y="15249"/>
                                </a:cubicBezTo>
                                <a:cubicBezTo>
                                  <a:pt x="45155" y="11948"/>
                                  <a:pt x="50370" y="9161"/>
                                  <a:pt x="55859" y="6886"/>
                                </a:cubicBezTo>
                                <a:cubicBezTo>
                                  <a:pt x="61349" y="4614"/>
                                  <a:pt x="67007" y="2897"/>
                                  <a:pt x="72834" y="1738"/>
                                </a:cubicBezTo>
                                <a:cubicBezTo>
                                  <a:pt x="78662" y="580"/>
                                  <a:pt x="84546" y="0"/>
                                  <a:pt x="90488" y="0"/>
                                </a:cubicBezTo>
                                <a:cubicBezTo>
                                  <a:pt x="96429" y="0"/>
                                  <a:pt x="102314" y="580"/>
                                  <a:pt x="108141" y="1738"/>
                                </a:cubicBezTo>
                                <a:cubicBezTo>
                                  <a:pt x="113968" y="2897"/>
                                  <a:pt x="119626" y="4614"/>
                                  <a:pt x="125116" y="6886"/>
                                </a:cubicBezTo>
                                <a:cubicBezTo>
                                  <a:pt x="130605" y="9161"/>
                                  <a:pt x="135819" y="11947"/>
                                  <a:pt x="140760" y="15249"/>
                                </a:cubicBezTo>
                                <a:cubicBezTo>
                                  <a:pt x="145700" y="18549"/>
                                  <a:pt x="150270" y="22301"/>
                                  <a:pt x="154472" y="26502"/>
                                </a:cubicBezTo>
                                <a:cubicBezTo>
                                  <a:pt x="158673" y="30704"/>
                                  <a:pt x="162424" y="35272"/>
                                  <a:pt x="165725" y="40213"/>
                                </a:cubicBezTo>
                                <a:cubicBezTo>
                                  <a:pt x="169026" y="45154"/>
                                  <a:pt x="171813" y="50367"/>
                                  <a:pt x="174087" y="55857"/>
                                </a:cubicBezTo>
                                <a:cubicBezTo>
                                  <a:pt x="176361" y="61347"/>
                                  <a:pt x="178077" y="67004"/>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46B0A9D8" id="Group 2486" o:spid="_x0000_s1026" style="position:absolute;margin-left:10.85pt;margin-top:-1.7pt;width:14.25pt;height:158.25pt;z-index:251663360" coordsize="1809,20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">
                <v:shape id="Shape 506"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" path="m180975,90488v,5942,-579,11825,-1739,17653c178077,113968,176361,119625,174087,125115v-2274,5489,-5061,10703,-8362,15642c162424,145698,158673,150268,154472,154471v-4202,4201,-8772,7952,-13712,11252c135819,169025,130605,171811,125116,174086v-5490,2274,-11148,3990,-16975,5150c102314,180395,96429,180973,90488,180975v-5942,-2,-11826,-581,-17654,-1741c67007,178076,61349,176358,55859,174086v-5489,-2275,-10704,-5062,-15644,-8363c35275,162421,30705,158672,26503,154471v-4201,-4203,-7952,-8773,-11253,-13714c11949,135818,9162,130604,6888,125115,4614,119625,2898,113968,1739,108141,580,102313,,96430,,90488,,84545,580,78660,1739,72833,2898,67005,4614,61348,6888,55859,9162,50369,11949,45154,15250,40213v3301,-4939,7052,-9509,11253,-13711c30705,22301,35275,18551,40215,15249,45155,11948,50370,9161,55859,6886,61349,4614,67007,2897,72834,1738,78662,580,84546,,90488,v5941,,11826,580,17653,1738c113968,2897,119626,4614,125116,6886v5489,2275,10703,5062,15644,8363c145700,18551,150270,22301,154472,26502v4201,4202,7952,8772,11253,13711c169026,45154,171813,50369,174087,55859v2274,5489,3990,11146,5149,16975c180396,78660,180975,84545,180975,90488xe" filled="f" strokecolor="#404040">
                  <v:stroke miterlimit="1" joinstyle="miter"/>
                  <v:path arrowok="t" textboxrect="0,0,180975,180975"/>
                </v:shape>
                <v:shape id="Shape 508"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" path="m180975,90488v,5942,-579,11825,-1739,17653c178077,113967,176361,119624,174087,125113v-2274,5490,-5061,10705,-8362,15644c162424,145698,158673,150268,154472,154471v-4202,4201,-8772,7952,-13712,11252c135819,169025,130605,171811,125116,174086v-5490,2272,-11148,3988,-16975,5148c102314,180394,96429,180973,90488,180975v-5942,-2,-11826,-581,-17654,-1741c67007,178074,61349,176357,55859,174084v-5489,-2273,-10704,-5060,-15644,-8361c35275,162421,30705,158672,26503,154471v-4201,-4203,-7952,-8773,-11253,-13714c11949,135818,9162,130603,6888,125113,4614,119624,2898,113967,1739,108139,580,102313,,96430,,90488,,84547,580,78662,1739,72833,2898,67005,4614,61347,6888,55857,9162,50367,11949,45154,15250,40215v3301,-4941,7052,-9511,11253,-13713c30705,22299,35275,18549,40215,15249,45155,11947,50370,9161,55859,6886,61349,4612,67007,2897,72834,1738,78662,580,84546,,90488,v5941,,11826,580,17653,1738c113968,2896,119626,4612,125116,6886v5489,2275,10703,5061,15644,8363c145700,18549,150270,22299,154472,26502v4201,4202,7952,8772,11253,13713c169026,45154,171813,50367,174087,55857v2274,5490,3990,11148,5149,16976c180396,78662,180975,84547,180975,90488xe" filled="f" strokecolor="#404040">
                  <v:stroke miterlimit="1" joinstyle="miter"/>
                  <v:path arrowok="t" textboxrect="0,0,180975,180975"/>
                </v:shape>
                <v:shape id="Shape 510" o:spid="_x0000_s1029" style="position:absolute;top:9144;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" path="m180975,90488v,5942,-579,11825,-1739,17653c178077,113967,176361,119624,174087,125113v-2274,5490,-5061,10705,-8362,15644c162424,145698,158673,150268,154472,154470v-4202,4201,-8772,7951,-13712,11252c135819,169022,130605,171811,125116,174084v-5490,2274,-11148,3992,-16975,5150c102314,180394,96429,180973,90488,180975v-5942,-2,-11826,-581,-17654,-1741c67007,178074,61349,176358,55859,174084v-5489,-2273,-10704,-5060,-15644,-8361c35275,162421,30705,158671,26503,154470v-4201,-4202,-7952,-8772,-11253,-13713c11949,135818,9162,130601,6888,125112,4614,119624,2898,113967,1739,108141,580,102313,,96430,,90488,,84545,580,78660,1739,72833,2898,67005,4614,61347,6888,55857,9162,50367,11949,45154,15250,40215v3301,-4941,7052,-9511,11253,-13713c30705,22301,35275,18551,40215,15249,45155,11948,50370,9161,55859,6886,61349,4612,67007,2897,72834,1738,78662,580,84546,,90488,v5941,,11826,580,17653,1738c113968,2896,119626,4612,125116,6886v5489,2275,10703,5061,15644,8363c145700,18549,150270,22301,154472,26502v4201,4202,7952,8772,11253,13713c169026,45154,171813,50367,174087,55857v2274,5490,3990,11148,5149,16976c180396,78660,180975,84545,180975,90488xe" filled="f" strokecolor="#404040">
                  <v:stroke miterlimit="1" joinstyle="miter"/>
                  <v:path arrowok="t" textboxrect="0,0,180975,180975"/>
                </v:shape>
                <v:shape id="Shape 512" o:spid="_x0000_s1030" style="position:absolute;top:13716;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" path="m180975,90488v,5940,-579,11825,-1739,17653c178077,113967,176361,119624,174087,125113v-2274,5490,-5061,10704,-8362,15644c162424,145697,158673,150268,154472,154471v-4202,4201,-8772,7952,-13712,11252c135819,169025,130605,171811,125116,174086v-5490,2274,-11148,3990,-16975,5150c102314,180395,96429,180975,90488,180975v-5942,,-11826,-578,-17654,-1738c67007,178078,61349,176360,55859,174086v-5489,-2275,-10704,-5061,-15644,-8363c35275,162423,30705,158672,26503,154471v-4201,-4203,-7952,-8774,-11253,-13714c11949,135817,9162,130603,6888,125113,4614,119624,2898,113967,1739,108141,580,102313,,96428,,90488,,84547,580,78662,1739,72834,2898,67007,4614,61348,6888,55857,9162,50367,11949,45154,15250,40213v3301,-4939,7052,-9509,11253,-13709c30705,22303,35275,18551,40215,15249,45155,11948,50370,9161,55859,6886,61349,4614,67007,2897,72834,1738,78662,580,84546,,90488,v5941,,11826,580,17653,1738c113968,2897,119626,4614,125116,6886v5489,2275,10703,5062,15644,8363c145700,18551,150270,22303,154472,26504v4201,4200,7952,8770,11253,13709c169026,45154,171813,50367,174087,55857v2274,5491,3990,11150,5149,16977c180396,78662,180975,84547,180975,90488xe" filled="f" strokecolor="#404040">
                  <v:stroke miterlimit="1" joinstyle="miter"/>
                  <v:path arrowok="t" textboxrect="0,0,180975,180975"/>
                </v:shape>
                <v:shape id="Shape 514" o:spid="_x0000_s1031" style="position:absolute;top:18288;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" path="m180975,90488v,5940,-579,11825,-1739,17651c178077,113967,176361,119624,174087,125113v-2274,5490,-5061,10705,-8362,15644c162424,145697,158673,150268,154472,154470v-4202,4201,-8772,7951,-13712,11253c135819,169024,130605,171811,125116,174086v-5490,2272,-11148,3990,-16975,5150c102314,180395,96429,180975,90488,180975v-5942,,-11826,-580,-17654,-1739c67007,178076,61349,176358,55859,174086v-5489,-2275,-10704,-5062,-15644,-8363c35275,162421,30705,158671,26503,154470v-4201,-4202,-7952,-8773,-11253,-13713c11949,135818,9162,130601,6888,125112,4614,119624,2898,113967,1739,108139,580,102313,,96428,,90488,,84545,580,78660,1739,72833,2898,67004,4614,61347,6888,55857,9162,50367,11949,45154,15250,40213v3301,-4941,7052,-9509,11253,-13711c30705,22301,35275,18551,40215,15249,45155,11948,50370,9161,55859,6886,61349,4614,67007,2897,72834,1738,78662,580,84546,,90488,v5941,,11826,580,17653,1738c113968,2897,119626,4614,125116,6886v5489,2275,10703,5061,15644,8363c145700,18549,150270,22301,154472,26502v4201,4202,7952,8770,11253,13711c169026,45154,171813,50367,174087,55857v2274,5490,3990,11147,5149,16976c180396,78660,180975,84545,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Extremely comfortable</w:t>
      </w:r>
    </w:p>
    <w:p w14:paraId="0A69E9F1"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Very comfortable</w:t>
      </w:r>
    </w:p>
    <w:p w14:paraId="1C4073C8"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Somewhat comfortable</w:t>
      </w:r>
    </w:p>
    <w:p w14:paraId="6FA68018"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Not so comfortable</w:t>
      </w:r>
    </w:p>
    <w:p w14:paraId="618CFAA6"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Not at all comfortable</w:t>
      </w:r>
    </w:p>
    <w:p w14:paraId="78789BBA"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Does Lucy encourage collaboration and affirmation?</w:t>
      </w:r>
    </w:p>
    <w:p w14:paraId="45FB1E37"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inline distT="0" distB="0" distL="0" distR="0" wp14:anchorId="2BFBCA37" wp14:editId="75896570">
                <wp:extent cx="180975" cy="180975"/>
                <wp:effectExtent l="0" t="0" r="0" b="0"/>
                <wp:docPr id="2490" name="Group 2490"/>
                <wp:cNvGraphicFramePr/>
                <a:graphic xmlns:a="http://schemas.openxmlformats.org/drawingml/2006/main">
                  <a:graphicData uri="http://schemas.microsoft.com/office/word/2010/wordprocessingGroup">
                    <wpg:wgp>
                      <wpg:cNvGrpSpPr/>
                      <wpg:grpSpPr>
                        <a:xfrm>
                          <a:off x="0" y="0"/>
                          <a:ext cx="180975" cy="180975"/>
                          <a:chOff x="0" y="0"/>
                          <a:chExt cx="180975" cy="180975"/>
                        </a:xfrm>
                      </wpg:grpSpPr>
                      <wps:wsp>
                        <wps:cNvPr id="516" name="Shape 516"/>
                        <wps:cNvSpPr/>
                        <wps:spPr>
                          <a:xfrm>
                            <a:off x="0" y="0"/>
                            <a:ext cx="180975" cy="180975"/>
                          </a:xfrm>
                          <a:custGeom>
                            <a:avLst/>
                            <a:gdLst/>
                            <a:ahLst/>
                            <a:cxnLst/>
                            <a:rect l="0" t="0" r="0" b="0"/>
                            <a:pathLst>
                              <a:path w="180975" h="180975">
                                <a:moveTo>
                                  <a:pt x="180975" y="90488"/>
                                </a:moveTo>
                                <a:cubicBezTo>
                                  <a:pt x="180975" y="96428"/>
                                  <a:pt x="180396" y="102312"/>
                                  <a:pt x="179236" y="108139"/>
                                </a:cubicBezTo>
                                <a:cubicBezTo>
                                  <a:pt x="178077" y="113965"/>
                                  <a:pt x="176361" y="119622"/>
                                  <a:pt x="174087" y="125113"/>
                                </a:cubicBezTo>
                                <a:cubicBezTo>
                                  <a:pt x="171813" y="130603"/>
                                  <a:pt x="169026" y="135817"/>
                                  <a:pt x="165725" y="140759"/>
                                </a:cubicBezTo>
                                <a:cubicBezTo>
                                  <a:pt x="162424" y="145700"/>
                                  <a:pt x="158673" y="150270"/>
                                  <a:pt x="154472" y="154471"/>
                                </a:cubicBezTo>
                                <a:cubicBezTo>
                                  <a:pt x="150270" y="158674"/>
                                  <a:pt x="145700" y="162424"/>
                                  <a:pt x="140760" y="165725"/>
                                </a:cubicBezTo>
                                <a:cubicBezTo>
                                  <a:pt x="135819" y="169024"/>
                                  <a:pt x="130605" y="171813"/>
                                  <a:pt x="125116" y="174087"/>
                                </a:cubicBezTo>
                                <a:cubicBezTo>
                                  <a:pt x="119626" y="176358"/>
                                  <a:pt x="113968" y="178074"/>
                                  <a:pt x="108141" y="179236"/>
                                </a:cubicBezTo>
                                <a:cubicBezTo>
                                  <a:pt x="102314" y="180394"/>
                                  <a:pt x="96429" y="180972"/>
                                  <a:pt x="90488" y="180975"/>
                                </a:cubicBezTo>
                                <a:cubicBezTo>
                                  <a:pt x="84546" y="180972"/>
                                  <a:pt x="78662" y="180394"/>
                                  <a:pt x="72834" y="179232"/>
                                </a:cubicBezTo>
                                <a:cubicBezTo>
                                  <a:pt x="67007" y="178074"/>
                                  <a:pt x="61349" y="176358"/>
                                  <a:pt x="55859" y="174087"/>
                                </a:cubicBezTo>
                                <a:cubicBezTo>
                                  <a:pt x="50370" y="171813"/>
                                  <a:pt x="45155" y="169024"/>
                                  <a:pt x="40215" y="165725"/>
                                </a:cubicBezTo>
                                <a:cubicBezTo>
                                  <a:pt x="35275" y="162424"/>
                                  <a:pt x="30705" y="158674"/>
                                  <a:pt x="26503" y="154471"/>
                                </a:cubicBezTo>
                                <a:cubicBezTo>
                                  <a:pt x="22302" y="150270"/>
                                  <a:pt x="18551" y="145698"/>
                                  <a:pt x="15250" y="140756"/>
                                </a:cubicBezTo>
                                <a:cubicBezTo>
                                  <a:pt x="11949" y="135817"/>
                                  <a:pt x="9162" y="130603"/>
                                  <a:pt x="6888" y="125113"/>
                                </a:cubicBezTo>
                                <a:cubicBezTo>
                                  <a:pt x="4614" y="119622"/>
                                  <a:pt x="2898" y="113965"/>
                                  <a:pt x="1739" y="108138"/>
                                </a:cubicBezTo>
                                <a:cubicBezTo>
                                  <a:pt x="580" y="102312"/>
                                  <a:pt x="0" y="96428"/>
                                  <a:pt x="0" y="90488"/>
                                </a:cubicBezTo>
                                <a:cubicBezTo>
                                  <a:pt x="0" y="84545"/>
                                  <a:pt x="580" y="78660"/>
                                  <a:pt x="1739" y="72833"/>
                                </a:cubicBezTo>
                                <a:cubicBezTo>
                                  <a:pt x="2898" y="67005"/>
                                  <a:pt x="4614" y="61348"/>
                                  <a:pt x="6888" y="55859"/>
                                </a:cubicBezTo>
                                <a:cubicBezTo>
                                  <a:pt x="9162" y="50369"/>
                                  <a:pt x="11949" y="45154"/>
                                  <a:pt x="15250" y="40215"/>
                                </a:cubicBezTo>
                                <a:cubicBezTo>
                                  <a:pt x="18551" y="35275"/>
                                  <a:pt x="22302" y="30704"/>
                                  <a:pt x="26503" y="26504"/>
                                </a:cubicBezTo>
                                <a:cubicBezTo>
                                  <a:pt x="30705" y="22303"/>
                                  <a:pt x="35275" y="18551"/>
                                  <a:pt x="40215" y="15249"/>
                                </a:cubicBezTo>
                                <a:cubicBezTo>
                                  <a:pt x="45155" y="11948"/>
                                  <a:pt x="50370" y="9161"/>
                                  <a:pt x="55859" y="6886"/>
                                </a:cubicBezTo>
                                <a:cubicBezTo>
                                  <a:pt x="61349" y="4612"/>
                                  <a:pt x="67007" y="2897"/>
                                  <a:pt x="72834" y="1738"/>
                                </a:cubicBezTo>
                                <a:cubicBezTo>
                                  <a:pt x="78662" y="580"/>
                                  <a:pt x="84546" y="0"/>
                                  <a:pt x="90488" y="0"/>
                                </a:cubicBezTo>
                                <a:cubicBezTo>
                                  <a:pt x="96429" y="0"/>
                                  <a:pt x="102314" y="580"/>
                                  <a:pt x="108141" y="1738"/>
                                </a:cubicBezTo>
                                <a:cubicBezTo>
                                  <a:pt x="113968" y="2897"/>
                                  <a:pt x="119626" y="4612"/>
                                  <a:pt x="125116" y="6886"/>
                                </a:cubicBezTo>
                                <a:cubicBezTo>
                                  <a:pt x="130605" y="9161"/>
                                  <a:pt x="135819" y="11948"/>
                                  <a:pt x="140760" y="15249"/>
                                </a:cubicBezTo>
                                <a:cubicBezTo>
                                  <a:pt x="145700" y="18551"/>
                                  <a:pt x="150270" y="22303"/>
                                  <a:pt x="154472" y="26504"/>
                                </a:cubicBezTo>
                                <a:cubicBezTo>
                                  <a:pt x="158673" y="30704"/>
                                  <a:pt x="162424" y="35275"/>
                                  <a:pt x="165725" y="40215"/>
                                </a:cubicBezTo>
                                <a:cubicBezTo>
                                  <a:pt x="169026" y="45154"/>
                                  <a:pt x="171813" y="50369"/>
                                  <a:pt x="174087" y="55859"/>
                                </a:cubicBezTo>
                                <a:cubicBezTo>
                                  <a:pt x="176361" y="61348"/>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g:wgp>
                  </a:graphicData>
                </a:graphic>
              </wp:inline>
            </w:drawing>
          </mc:Choice>
          <mc:Fallback>
            <w:pict>
              <v:group w14:anchorId="6EF32B88" id="Group 2490" o:spid="_x0000_s1026" style="width:14.25pt;height:14.25pt;mso-position-horizontal-relative:char;mso-position-vertical-relative:line" coordsize="180975,180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">
                <v:shape id="Shape 516" o:spid="_x0000_s1027" style="position:absolute;width:180975;height:180975;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" path="m180975,90488v,5940,-579,11824,-1739,17651c178077,113965,176361,119622,174087,125113v-2274,5490,-5061,10704,-8362,15646c162424,145700,158673,150270,154472,154471v-4202,4203,-8772,7953,-13712,11254c135819,169024,130605,171813,125116,174087v-5490,2271,-11148,3987,-16975,5149c102314,180394,96429,180972,90488,180975v-5942,-3,-11826,-581,-17654,-1743c67007,178074,61349,176358,55859,174087v-5489,-2274,-10704,-5063,-15644,-8362c35275,162424,30705,158674,26503,154471v-4201,-4201,-7952,-8773,-11253,-13715c11949,135817,9162,130603,6888,125113,4614,119622,2898,113965,1739,108138,580,102312,,96428,,90488,,84545,580,78660,1739,72833,2898,67005,4614,61348,6888,55859,9162,50369,11949,45154,15250,40215v3301,-4940,7052,-9511,11253,-13711c30705,22303,35275,18551,40215,15249,45155,11948,50370,9161,55859,6886,61349,4612,67007,2897,72834,1738,78662,580,84546,,90488,v5941,,11826,580,17653,1738c113968,2897,119626,4612,125116,6886v5489,2275,10703,5062,15644,8363c145700,18551,150270,22303,154472,26504v4201,4200,7952,8771,11253,13711c169026,45154,171813,50369,174087,55859v2274,5489,3990,11146,5149,16974c180396,78660,180975,84545,180975,90488xe" filled="f" strokecolor="#404040">
                  <v:stroke miterlimit="1" joinstyle="miter"/>
                  <v:path arrowok="t" textboxrect="0,0,180975,180975"/>
                </v:shape>
                <w10:anchorlock/>
              </v:group>
            </w:pict>
          </mc:Fallback>
        </mc:AlternateContent>
      </w:r>
      <w:r w:rsidRPr="00DB37C9">
        <w:rPr>
          <w:rFonts w:ascii="Arial" w:eastAsia="Calibri" w:hAnsi="Arial" w:cs="Arial"/>
          <w:color w:val="404040"/>
          <w:sz w:val="21"/>
          <w:szCs w:val="21"/>
        </w:rPr>
        <w:t xml:space="preserve"> Yes</w:t>
      </w:r>
    </w:p>
    <w:p w14:paraId="4DC2F055"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64384" behindDoc="0" locked="0" layoutInCell="1" allowOverlap="1" wp14:anchorId="33056223" wp14:editId="7092BAA5">
                <wp:simplePos x="0" y="0"/>
                <wp:positionH relativeFrom="column">
                  <wp:posOffset>138112</wp:posOffset>
                </wp:positionH>
                <wp:positionV relativeFrom="paragraph">
                  <wp:posOffset>-21274</wp:posOffset>
                </wp:positionV>
                <wp:extent cx="180975" cy="638175"/>
                <wp:effectExtent l="0" t="0" r="0" b="0"/>
                <wp:wrapSquare wrapText="bothSides"/>
                <wp:docPr id="2479" name="Group 2479"/>
                <wp:cNvGraphicFramePr/>
                <a:graphic xmlns:a="http://schemas.openxmlformats.org/drawingml/2006/main">
                  <a:graphicData uri="http://schemas.microsoft.com/office/word/2010/wordprocessingGroup">
                    <wpg:wgp>
                      <wpg:cNvGrpSpPr/>
                      <wpg:grpSpPr>
                        <a:xfrm>
                          <a:off x="0" y="0"/>
                          <a:ext cx="180975" cy="638175"/>
                          <a:chOff x="0" y="0"/>
                          <a:chExt cx="180975" cy="638175"/>
                        </a:xfrm>
                      </wpg:grpSpPr>
                      <wps:wsp>
                        <wps:cNvPr id="564" name="Shape 564"/>
                        <wps:cNvSpPr/>
                        <wps:spPr>
                          <a:xfrm>
                            <a:off x="0" y="0"/>
                            <a:ext cx="180975" cy="180975"/>
                          </a:xfrm>
                          <a:custGeom>
                            <a:avLst/>
                            <a:gdLst/>
                            <a:ahLst/>
                            <a:cxnLst/>
                            <a:rect l="0" t="0" r="0" b="0"/>
                            <a:pathLst>
                              <a:path w="180975" h="180975">
                                <a:moveTo>
                                  <a:pt x="180975" y="90488"/>
                                </a:moveTo>
                                <a:cubicBezTo>
                                  <a:pt x="180975" y="96428"/>
                                  <a:pt x="180396" y="102312"/>
                                  <a:pt x="179236" y="108139"/>
                                </a:cubicBezTo>
                                <a:cubicBezTo>
                                  <a:pt x="178077" y="113967"/>
                                  <a:pt x="176361" y="119625"/>
                                  <a:pt x="174087" y="125113"/>
                                </a:cubicBezTo>
                                <a:cubicBezTo>
                                  <a:pt x="171813" y="130601"/>
                                  <a:pt x="169026" y="135815"/>
                                  <a:pt x="165725" y="140754"/>
                                </a:cubicBezTo>
                                <a:cubicBezTo>
                                  <a:pt x="162424" y="145695"/>
                                  <a:pt x="158673" y="150267"/>
                                  <a:pt x="154472" y="154470"/>
                                </a:cubicBezTo>
                                <a:cubicBezTo>
                                  <a:pt x="150270" y="158669"/>
                                  <a:pt x="145700" y="162420"/>
                                  <a:pt x="140760" y="165722"/>
                                </a:cubicBezTo>
                                <a:cubicBezTo>
                                  <a:pt x="135819" y="169022"/>
                                  <a:pt x="130605" y="171810"/>
                                  <a:pt x="125116" y="174084"/>
                                </a:cubicBezTo>
                                <a:cubicBezTo>
                                  <a:pt x="119626" y="176358"/>
                                  <a:pt x="113968" y="178074"/>
                                  <a:pt x="108141" y="179232"/>
                                </a:cubicBezTo>
                                <a:cubicBezTo>
                                  <a:pt x="102314" y="180394"/>
                                  <a:pt x="96429" y="180975"/>
                                  <a:pt x="90488" y="180975"/>
                                </a:cubicBezTo>
                                <a:cubicBezTo>
                                  <a:pt x="84546" y="180975"/>
                                  <a:pt x="78662" y="180394"/>
                                  <a:pt x="72834" y="179232"/>
                                </a:cubicBezTo>
                                <a:cubicBezTo>
                                  <a:pt x="67007" y="178073"/>
                                  <a:pt x="61349" y="176357"/>
                                  <a:pt x="55859" y="174082"/>
                                </a:cubicBezTo>
                                <a:cubicBezTo>
                                  <a:pt x="50370" y="171810"/>
                                  <a:pt x="45155" y="169022"/>
                                  <a:pt x="40215" y="165722"/>
                                </a:cubicBezTo>
                                <a:cubicBezTo>
                                  <a:pt x="35275" y="162420"/>
                                  <a:pt x="30705" y="158669"/>
                                  <a:pt x="26503" y="154470"/>
                                </a:cubicBezTo>
                                <a:cubicBezTo>
                                  <a:pt x="22302" y="150267"/>
                                  <a:pt x="18551" y="145695"/>
                                  <a:pt x="15250" y="140754"/>
                                </a:cubicBezTo>
                                <a:cubicBezTo>
                                  <a:pt x="11949" y="135815"/>
                                  <a:pt x="9162" y="130601"/>
                                  <a:pt x="6888" y="125113"/>
                                </a:cubicBezTo>
                                <a:cubicBezTo>
                                  <a:pt x="4614" y="119625"/>
                                  <a:pt x="2898" y="113967"/>
                                  <a:pt x="1739" y="108139"/>
                                </a:cubicBezTo>
                                <a:cubicBezTo>
                                  <a:pt x="580" y="102312"/>
                                  <a:pt x="0" y="96428"/>
                                  <a:pt x="0" y="90488"/>
                                </a:cubicBezTo>
                                <a:cubicBezTo>
                                  <a:pt x="0" y="84545"/>
                                  <a:pt x="580" y="78660"/>
                                  <a:pt x="1739" y="72833"/>
                                </a:cubicBezTo>
                                <a:cubicBezTo>
                                  <a:pt x="2898" y="67005"/>
                                  <a:pt x="4614" y="61347"/>
                                  <a:pt x="6888" y="55857"/>
                                </a:cubicBezTo>
                                <a:cubicBezTo>
                                  <a:pt x="9162" y="50369"/>
                                  <a:pt x="11949" y="45155"/>
                                  <a:pt x="15250" y="40213"/>
                                </a:cubicBezTo>
                                <a:cubicBezTo>
                                  <a:pt x="18551" y="35272"/>
                                  <a:pt x="22302" y="30702"/>
                                  <a:pt x="26503" y="26502"/>
                                </a:cubicBezTo>
                                <a:cubicBezTo>
                                  <a:pt x="30705" y="22301"/>
                                  <a:pt x="35275" y="18548"/>
                                  <a:pt x="40215" y="15247"/>
                                </a:cubicBezTo>
                                <a:cubicBezTo>
                                  <a:pt x="45155" y="11945"/>
                                  <a:pt x="50370" y="9158"/>
                                  <a:pt x="55859" y="6885"/>
                                </a:cubicBezTo>
                                <a:cubicBezTo>
                                  <a:pt x="61349" y="4614"/>
                                  <a:pt x="67007" y="2897"/>
                                  <a:pt x="72834" y="1736"/>
                                </a:cubicBezTo>
                                <a:cubicBezTo>
                                  <a:pt x="78662" y="578"/>
                                  <a:pt x="84546" y="0"/>
                                  <a:pt x="90488" y="0"/>
                                </a:cubicBezTo>
                                <a:cubicBezTo>
                                  <a:pt x="96429" y="0"/>
                                  <a:pt x="102314" y="578"/>
                                  <a:pt x="108141" y="1736"/>
                                </a:cubicBezTo>
                                <a:cubicBezTo>
                                  <a:pt x="113968" y="2897"/>
                                  <a:pt x="119626" y="4614"/>
                                  <a:pt x="125116" y="6885"/>
                                </a:cubicBezTo>
                                <a:cubicBezTo>
                                  <a:pt x="130605" y="9158"/>
                                  <a:pt x="135819" y="11945"/>
                                  <a:pt x="140760" y="15247"/>
                                </a:cubicBezTo>
                                <a:cubicBezTo>
                                  <a:pt x="145700" y="18548"/>
                                  <a:pt x="150270" y="22301"/>
                                  <a:pt x="154472" y="26502"/>
                                </a:cubicBezTo>
                                <a:cubicBezTo>
                                  <a:pt x="158673" y="30702"/>
                                  <a:pt x="162424" y="35272"/>
                                  <a:pt x="165725" y="40213"/>
                                </a:cubicBezTo>
                                <a:cubicBezTo>
                                  <a:pt x="169026" y="45155"/>
                                  <a:pt x="171813" y="50369"/>
                                  <a:pt x="174087" y="55857"/>
                                </a:cubicBezTo>
                                <a:cubicBezTo>
                                  <a:pt x="176361" y="61347"/>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66" name="Shape 566"/>
                        <wps:cNvSpPr/>
                        <wps:spPr>
                          <a:xfrm>
                            <a:off x="0" y="457200"/>
                            <a:ext cx="180975" cy="180975"/>
                          </a:xfrm>
                          <a:custGeom>
                            <a:avLst/>
                            <a:gdLst/>
                            <a:ahLst/>
                            <a:cxnLst/>
                            <a:rect l="0" t="0" r="0" b="0"/>
                            <a:pathLst>
                              <a:path w="180975" h="180975">
                                <a:moveTo>
                                  <a:pt x="180975" y="90488"/>
                                </a:moveTo>
                                <a:cubicBezTo>
                                  <a:pt x="180975" y="96428"/>
                                  <a:pt x="180396" y="102312"/>
                                  <a:pt x="179236" y="108139"/>
                                </a:cubicBezTo>
                                <a:cubicBezTo>
                                  <a:pt x="178077" y="113965"/>
                                  <a:pt x="176361" y="119622"/>
                                  <a:pt x="174087" y="125113"/>
                                </a:cubicBezTo>
                                <a:cubicBezTo>
                                  <a:pt x="171813" y="130603"/>
                                  <a:pt x="169026" y="135817"/>
                                  <a:pt x="165725" y="140756"/>
                                </a:cubicBezTo>
                                <a:cubicBezTo>
                                  <a:pt x="162424" y="145698"/>
                                  <a:pt x="158673" y="150267"/>
                                  <a:pt x="154472" y="154470"/>
                                </a:cubicBezTo>
                                <a:cubicBezTo>
                                  <a:pt x="150270" y="158671"/>
                                  <a:pt x="145700" y="162423"/>
                                  <a:pt x="140760" y="165722"/>
                                </a:cubicBezTo>
                                <a:cubicBezTo>
                                  <a:pt x="135819" y="169024"/>
                                  <a:pt x="130605" y="171813"/>
                                  <a:pt x="125116" y="174084"/>
                                </a:cubicBezTo>
                                <a:cubicBezTo>
                                  <a:pt x="119626" y="176357"/>
                                  <a:pt x="113968" y="178073"/>
                                  <a:pt x="108141" y="179232"/>
                                </a:cubicBezTo>
                                <a:cubicBezTo>
                                  <a:pt x="102314" y="180394"/>
                                  <a:pt x="96429" y="180972"/>
                                  <a:pt x="90488" y="180975"/>
                                </a:cubicBezTo>
                                <a:cubicBezTo>
                                  <a:pt x="84546" y="180972"/>
                                  <a:pt x="78662" y="180394"/>
                                  <a:pt x="72834" y="179232"/>
                                </a:cubicBezTo>
                                <a:cubicBezTo>
                                  <a:pt x="67007" y="178073"/>
                                  <a:pt x="61349" y="176357"/>
                                  <a:pt x="55859" y="174084"/>
                                </a:cubicBezTo>
                                <a:cubicBezTo>
                                  <a:pt x="50370" y="171813"/>
                                  <a:pt x="45155" y="169024"/>
                                  <a:pt x="40215" y="165720"/>
                                </a:cubicBezTo>
                                <a:cubicBezTo>
                                  <a:pt x="35275" y="162420"/>
                                  <a:pt x="30705" y="158671"/>
                                  <a:pt x="26503" y="154470"/>
                                </a:cubicBezTo>
                                <a:cubicBezTo>
                                  <a:pt x="22302" y="150267"/>
                                  <a:pt x="18551" y="145698"/>
                                  <a:pt x="15250" y="140756"/>
                                </a:cubicBezTo>
                                <a:cubicBezTo>
                                  <a:pt x="11949" y="135817"/>
                                  <a:pt x="9162" y="130603"/>
                                  <a:pt x="6888" y="125113"/>
                                </a:cubicBezTo>
                                <a:cubicBezTo>
                                  <a:pt x="4614" y="119622"/>
                                  <a:pt x="2898" y="113965"/>
                                  <a:pt x="1739" y="108139"/>
                                </a:cubicBezTo>
                                <a:cubicBezTo>
                                  <a:pt x="580" y="102312"/>
                                  <a:pt x="0" y="96428"/>
                                  <a:pt x="0" y="90488"/>
                                </a:cubicBezTo>
                                <a:cubicBezTo>
                                  <a:pt x="0" y="84545"/>
                                  <a:pt x="580" y="78660"/>
                                  <a:pt x="1739" y="72833"/>
                                </a:cubicBezTo>
                                <a:cubicBezTo>
                                  <a:pt x="2898" y="67005"/>
                                  <a:pt x="4614" y="61347"/>
                                  <a:pt x="6888" y="55857"/>
                                </a:cubicBezTo>
                                <a:cubicBezTo>
                                  <a:pt x="9162" y="50366"/>
                                  <a:pt x="11949" y="45152"/>
                                  <a:pt x="15250" y="40212"/>
                                </a:cubicBezTo>
                                <a:cubicBezTo>
                                  <a:pt x="18551" y="35269"/>
                                  <a:pt x="22302" y="30700"/>
                                  <a:pt x="26503" y="26501"/>
                                </a:cubicBezTo>
                                <a:cubicBezTo>
                                  <a:pt x="30705" y="22298"/>
                                  <a:pt x="35275" y="18548"/>
                                  <a:pt x="40215" y="15247"/>
                                </a:cubicBezTo>
                                <a:cubicBezTo>
                                  <a:pt x="45155" y="11945"/>
                                  <a:pt x="50370" y="9158"/>
                                  <a:pt x="55859" y="6885"/>
                                </a:cubicBezTo>
                                <a:cubicBezTo>
                                  <a:pt x="61349" y="4611"/>
                                  <a:pt x="67007" y="2894"/>
                                  <a:pt x="72834" y="1736"/>
                                </a:cubicBezTo>
                                <a:cubicBezTo>
                                  <a:pt x="78662" y="578"/>
                                  <a:pt x="84546" y="0"/>
                                  <a:pt x="90488" y="0"/>
                                </a:cubicBezTo>
                                <a:cubicBezTo>
                                  <a:pt x="96429" y="0"/>
                                  <a:pt x="102314" y="578"/>
                                  <a:pt x="108141" y="1736"/>
                                </a:cubicBezTo>
                                <a:cubicBezTo>
                                  <a:pt x="113968" y="2894"/>
                                  <a:pt x="119626" y="4611"/>
                                  <a:pt x="125116" y="6885"/>
                                </a:cubicBezTo>
                                <a:cubicBezTo>
                                  <a:pt x="130605" y="9158"/>
                                  <a:pt x="135819" y="11945"/>
                                  <a:pt x="140760" y="15247"/>
                                </a:cubicBezTo>
                                <a:cubicBezTo>
                                  <a:pt x="145700" y="18548"/>
                                  <a:pt x="150270" y="22298"/>
                                  <a:pt x="154472" y="26501"/>
                                </a:cubicBezTo>
                                <a:cubicBezTo>
                                  <a:pt x="158673" y="30700"/>
                                  <a:pt x="162424" y="35269"/>
                                  <a:pt x="165725" y="40212"/>
                                </a:cubicBezTo>
                                <a:cubicBezTo>
                                  <a:pt x="169026" y="45152"/>
                                  <a:pt x="171813" y="50366"/>
                                  <a:pt x="174087" y="55857"/>
                                </a:cubicBezTo>
                                <a:cubicBezTo>
                                  <a:pt x="176361" y="61347"/>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16E90B45" id="Group 2479" o:spid="_x0000_s1026" style="position:absolute;margin-left:10.85pt;margin-top:-1.7pt;width:14.25pt;height:50.25pt;z-index:251664384" coordsize="1809,6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">
                <v:shape id="Shape 564"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" path="m180975,90488v,5940,-579,11824,-1739,17651c178077,113967,176361,119625,174087,125113v-2274,5488,-5061,10702,-8362,15641c162424,145695,158673,150267,154472,154470v-4202,4199,-8772,7950,-13712,11252c135819,169022,130605,171810,125116,174084v-5490,2274,-11148,3990,-16975,5148c102314,180394,96429,180975,90488,180975v-5942,,-11826,-581,-17654,-1743c67007,178073,61349,176357,55859,174082v-5489,-2272,-10704,-5060,-15644,-8360c35275,162420,30705,158669,26503,154470v-4201,-4203,-7952,-8775,-11253,-13716c11949,135815,9162,130601,6888,125113,4614,119625,2898,113967,1739,108139,580,102312,,96428,,90488,,84545,580,78660,1739,72833,2898,67005,4614,61347,6888,55857,9162,50369,11949,45155,15250,40213v3301,-4941,7052,-9511,11253,-13711c30705,22301,35275,18548,40215,15247,45155,11945,50370,9158,55859,6885,61349,4614,67007,2897,72834,1736,78662,578,84546,,90488,v5941,,11826,578,17653,1736c113968,2897,119626,4614,125116,6885v5489,2273,10703,5060,15644,8362c145700,18548,150270,22301,154472,26502v4201,4200,7952,8770,11253,13711c169026,45155,171813,50369,174087,55857v2274,5490,3990,11148,5149,16976c180396,78660,180975,84545,180975,90488xe" filled="f" strokecolor="#404040">
                  <v:stroke miterlimit="1" joinstyle="miter"/>
                  <v:path arrowok="t" textboxrect="0,0,180975,180975"/>
                </v:shape>
                <v:shape id="Shape 566"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" path="m180975,90488v,5940,-579,11824,-1739,17651c178077,113965,176361,119622,174087,125113v-2274,5490,-5061,10704,-8362,15643c162424,145698,158673,150267,154472,154470v-4202,4201,-8772,7953,-13712,11252c135819,169024,130605,171813,125116,174084v-5490,2273,-11148,3989,-16975,5148c102314,180394,96429,180972,90488,180975v-5942,-3,-11826,-581,-17654,-1743c67007,178073,61349,176357,55859,174084v-5489,-2271,-10704,-5060,-15644,-8364c35275,162420,30705,158671,26503,154470v-4201,-4203,-7952,-8772,-11253,-13714c11949,135817,9162,130603,6888,125113,4614,119622,2898,113965,1739,108139,580,102312,,96428,,90488,,84545,580,78660,1739,72833,2898,67005,4614,61347,6888,55857,9162,50366,11949,45152,15250,40212v3301,-4943,7052,-9512,11253,-13711c30705,22298,35275,18548,40215,15247,45155,11945,50370,9158,55859,6885,61349,4611,67007,2894,72834,1736,78662,578,84546,,90488,v5941,,11826,578,17653,1736c113968,2894,119626,4611,125116,6885v5489,2273,10703,5060,15644,8362c145700,18548,150270,22298,154472,26501v4201,4199,7952,8768,11253,13711c169026,45152,171813,50366,174087,55857v2274,5490,3990,11148,5149,16976c180396,78660,180975,84545,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No</w:t>
      </w:r>
    </w:p>
    <w:p w14:paraId="4A8ACA3D"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Occasionally</w:t>
      </w:r>
    </w:p>
    <w:p w14:paraId="497D6C70"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How well does Lucy motivate you to learn?</w:t>
      </w:r>
    </w:p>
    <w:p w14:paraId="6BB5DC34"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w:lastRenderedPageBreak/>
        <mc:AlternateContent>
          <mc:Choice Requires="wpg">
            <w:drawing>
              <wp:anchor distT="0" distB="0" distL="114300" distR="114300" simplePos="0" relativeHeight="251665408" behindDoc="0" locked="0" layoutInCell="1" allowOverlap="1" wp14:anchorId="480F354A" wp14:editId="0A7C40B6">
                <wp:simplePos x="0" y="0"/>
                <wp:positionH relativeFrom="column">
                  <wp:posOffset>138112</wp:posOffset>
                </wp:positionH>
                <wp:positionV relativeFrom="paragraph">
                  <wp:posOffset>-21274</wp:posOffset>
                </wp:positionV>
                <wp:extent cx="180975" cy="2009775"/>
                <wp:effectExtent l="0" t="0" r="0" b="0"/>
                <wp:wrapSquare wrapText="bothSides"/>
                <wp:docPr id="2480" name="Group 2480"/>
                <wp:cNvGraphicFramePr/>
                <a:graphic xmlns:a="http://schemas.openxmlformats.org/drawingml/2006/main">
                  <a:graphicData uri="http://schemas.microsoft.com/office/word/2010/wordprocessingGroup">
                    <wpg:wgp>
                      <wpg:cNvGrpSpPr/>
                      <wpg:grpSpPr>
                        <a:xfrm>
                          <a:off x="0" y="0"/>
                          <a:ext cx="180975" cy="2009775"/>
                          <a:chOff x="0" y="0"/>
                          <a:chExt cx="180975" cy="2009775"/>
                        </a:xfrm>
                      </wpg:grpSpPr>
                      <wps:wsp>
                        <wps:cNvPr id="568" name="Shape 568"/>
                        <wps:cNvSpPr/>
                        <wps:spPr>
                          <a:xfrm>
                            <a:off x="0" y="0"/>
                            <a:ext cx="180975" cy="180975"/>
                          </a:xfrm>
                          <a:custGeom>
                            <a:avLst/>
                            <a:gdLst/>
                            <a:ahLst/>
                            <a:cxnLst/>
                            <a:rect l="0" t="0" r="0" b="0"/>
                            <a:pathLst>
                              <a:path w="180975" h="180975">
                                <a:moveTo>
                                  <a:pt x="180975" y="90488"/>
                                </a:moveTo>
                                <a:cubicBezTo>
                                  <a:pt x="180975" y="96428"/>
                                  <a:pt x="180396" y="102312"/>
                                  <a:pt x="179236" y="108138"/>
                                </a:cubicBezTo>
                                <a:cubicBezTo>
                                  <a:pt x="178077" y="113965"/>
                                  <a:pt x="176361" y="119622"/>
                                  <a:pt x="174087" y="125113"/>
                                </a:cubicBezTo>
                                <a:cubicBezTo>
                                  <a:pt x="171813" y="130603"/>
                                  <a:pt x="169026" y="135820"/>
                                  <a:pt x="165725" y="140760"/>
                                </a:cubicBezTo>
                                <a:cubicBezTo>
                                  <a:pt x="162424" y="145700"/>
                                  <a:pt x="158673" y="150270"/>
                                  <a:pt x="154472" y="154471"/>
                                </a:cubicBezTo>
                                <a:cubicBezTo>
                                  <a:pt x="150270" y="158671"/>
                                  <a:pt x="145700" y="162423"/>
                                  <a:pt x="140760" y="165722"/>
                                </a:cubicBezTo>
                                <a:cubicBezTo>
                                  <a:pt x="135819" y="169022"/>
                                  <a:pt x="130605" y="171810"/>
                                  <a:pt x="125116" y="174084"/>
                                </a:cubicBezTo>
                                <a:cubicBezTo>
                                  <a:pt x="119626" y="176358"/>
                                  <a:pt x="113968" y="178074"/>
                                  <a:pt x="108141" y="179236"/>
                                </a:cubicBezTo>
                                <a:cubicBezTo>
                                  <a:pt x="102314" y="180395"/>
                                  <a:pt x="96429" y="180975"/>
                                  <a:pt x="90488" y="180975"/>
                                </a:cubicBezTo>
                                <a:cubicBezTo>
                                  <a:pt x="84546" y="180975"/>
                                  <a:pt x="78662" y="180395"/>
                                  <a:pt x="72834" y="179236"/>
                                </a:cubicBezTo>
                                <a:cubicBezTo>
                                  <a:pt x="67007" y="178074"/>
                                  <a:pt x="61349" y="176358"/>
                                  <a:pt x="55859" y="174084"/>
                                </a:cubicBezTo>
                                <a:cubicBezTo>
                                  <a:pt x="50370" y="171810"/>
                                  <a:pt x="45155" y="169024"/>
                                  <a:pt x="40215" y="165725"/>
                                </a:cubicBezTo>
                                <a:cubicBezTo>
                                  <a:pt x="35275" y="162423"/>
                                  <a:pt x="30705" y="158671"/>
                                  <a:pt x="26503" y="154471"/>
                                </a:cubicBezTo>
                                <a:cubicBezTo>
                                  <a:pt x="22302" y="150270"/>
                                  <a:pt x="18551" y="145700"/>
                                  <a:pt x="15250" y="140760"/>
                                </a:cubicBezTo>
                                <a:cubicBezTo>
                                  <a:pt x="11949" y="135820"/>
                                  <a:pt x="9162" y="130603"/>
                                  <a:pt x="6888" y="125113"/>
                                </a:cubicBezTo>
                                <a:cubicBezTo>
                                  <a:pt x="4614" y="119622"/>
                                  <a:pt x="2898" y="113965"/>
                                  <a:pt x="1739" y="108138"/>
                                </a:cubicBezTo>
                                <a:cubicBezTo>
                                  <a:pt x="580" y="102312"/>
                                  <a:pt x="0" y="96428"/>
                                  <a:pt x="0" y="90488"/>
                                </a:cubicBezTo>
                                <a:cubicBezTo>
                                  <a:pt x="0" y="84545"/>
                                  <a:pt x="580" y="78660"/>
                                  <a:pt x="1739" y="72833"/>
                                </a:cubicBezTo>
                                <a:cubicBezTo>
                                  <a:pt x="2898" y="67005"/>
                                  <a:pt x="4614" y="61347"/>
                                  <a:pt x="6888" y="55857"/>
                                </a:cubicBezTo>
                                <a:cubicBezTo>
                                  <a:pt x="9162" y="50369"/>
                                  <a:pt x="11949" y="45155"/>
                                  <a:pt x="15250" y="40213"/>
                                </a:cubicBezTo>
                                <a:cubicBezTo>
                                  <a:pt x="18551" y="35274"/>
                                  <a:pt x="22302" y="30705"/>
                                  <a:pt x="26503" y="26502"/>
                                </a:cubicBezTo>
                                <a:cubicBezTo>
                                  <a:pt x="30705" y="22301"/>
                                  <a:pt x="35275" y="18549"/>
                                  <a:pt x="40215" y="15247"/>
                                </a:cubicBezTo>
                                <a:cubicBezTo>
                                  <a:pt x="45155" y="11948"/>
                                  <a:pt x="50370" y="9159"/>
                                  <a:pt x="55859" y="6885"/>
                                </a:cubicBezTo>
                                <a:cubicBezTo>
                                  <a:pt x="61349" y="4614"/>
                                  <a:pt x="67007" y="2897"/>
                                  <a:pt x="72834" y="1736"/>
                                </a:cubicBezTo>
                                <a:cubicBezTo>
                                  <a:pt x="78662" y="578"/>
                                  <a:pt x="84546" y="0"/>
                                  <a:pt x="90488" y="0"/>
                                </a:cubicBezTo>
                                <a:cubicBezTo>
                                  <a:pt x="96429" y="0"/>
                                  <a:pt x="102314" y="578"/>
                                  <a:pt x="108141" y="1736"/>
                                </a:cubicBezTo>
                                <a:cubicBezTo>
                                  <a:pt x="113968" y="2897"/>
                                  <a:pt x="119626" y="4614"/>
                                  <a:pt x="125116" y="6885"/>
                                </a:cubicBezTo>
                                <a:cubicBezTo>
                                  <a:pt x="130605" y="9159"/>
                                  <a:pt x="135819" y="11948"/>
                                  <a:pt x="140760" y="15247"/>
                                </a:cubicBezTo>
                                <a:cubicBezTo>
                                  <a:pt x="145700" y="18549"/>
                                  <a:pt x="150270" y="22301"/>
                                  <a:pt x="154472" y="26502"/>
                                </a:cubicBezTo>
                                <a:cubicBezTo>
                                  <a:pt x="158673" y="30705"/>
                                  <a:pt x="162424" y="35274"/>
                                  <a:pt x="165725" y="40213"/>
                                </a:cubicBezTo>
                                <a:cubicBezTo>
                                  <a:pt x="169026" y="45155"/>
                                  <a:pt x="171813" y="50369"/>
                                  <a:pt x="174087" y="55857"/>
                                </a:cubicBezTo>
                                <a:cubicBezTo>
                                  <a:pt x="176361" y="61347"/>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70" name="Shape 570"/>
                        <wps:cNvSpPr/>
                        <wps:spPr>
                          <a:xfrm>
                            <a:off x="0" y="457200"/>
                            <a:ext cx="180975" cy="180975"/>
                          </a:xfrm>
                          <a:custGeom>
                            <a:avLst/>
                            <a:gdLst/>
                            <a:ahLst/>
                            <a:cxnLst/>
                            <a:rect l="0" t="0" r="0" b="0"/>
                            <a:pathLst>
                              <a:path w="180975" h="180975">
                                <a:moveTo>
                                  <a:pt x="180975" y="90488"/>
                                </a:moveTo>
                                <a:cubicBezTo>
                                  <a:pt x="180975" y="96428"/>
                                  <a:pt x="180396" y="102315"/>
                                  <a:pt x="179236" y="108139"/>
                                </a:cubicBezTo>
                                <a:cubicBezTo>
                                  <a:pt x="178077" y="113965"/>
                                  <a:pt x="176361" y="119622"/>
                                  <a:pt x="174087" y="125113"/>
                                </a:cubicBezTo>
                                <a:cubicBezTo>
                                  <a:pt x="171813" y="130603"/>
                                  <a:pt x="169026" y="135817"/>
                                  <a:pt x="165725" y="140756"/>
                                </a:cubicBezTo>
                                <a:cubicBezTo>
                                  <a:pt x="162424" y="145698"/>
                                  <a:pt x="158673" y="150267"/>
                                  <a:pt x="154472" y="154470"/>
                                </a:cubicBezTo>
                                <a:cubicBezTo>
                                  <a:pt x="150270" y="158671"/>
                                  <a:pt x="145700" y="162423"/>
                                  <a:pt x="140760" y="165722"/>
                                </a:cubicBezTo>
                                <a:cubicBezTo>
                                  <a:pt x="135819" y="169022"/>
                                  <a:pt x="130605" y="171808"/>
                                  <a:pt x="125116" y="174082"/>
                                </a:cubicBezTo>
                                <a:cubicBezTo>
                                  <a:pt x="119626" y="176357"/>
                                  <a:pt x="113968" y="178073"/>
                                  <a:pt x="108141" y="179232"/>
                                </a:cubicBezTo>
                                <a:cubicBezTo>
                                  <a:pt x="102314" y="180394"/>
                                  <a:pt x="96429" y="180975"/>
                                  <a:pt x="90488" y="180975"/>
                                </a:cubicBezTo>
                                <a:cubicBezTo>
                                  <a:pt x="84546" y="180975"/>
                                  <a:pt x="78662" y="180394"/>
                                  <a:pt x="72834" y="179232"/>
                                </a:cubicBezTo>
                                <a:cubicBezTo>
                                  <a:pt x="67007" y="178073"/>
                                  <a:pt x="61349" y="176357"/>
                                  <a:pt x="55859" y="174082"/>
                                </a:cubicBezTo>
                                <a:cubicBezTo>
                                  <a:pt x="50370" y="171808"/>
                                  <a:pt x="45155" y="169022"/>
                                  <a:pt x="40215" y="165722"/>
                                </a:cubicBezTo>
                                <a:cubicBezTo>
                                  <a:pt x="35275" y="162423"/>
                                  <a:pt x="30705" y="158671"/>
                                  <a:pt x="26503" y="154470"/>
                                </a:cubicBezTo>
                                <a:cubicBezTo>
                                  <a:pt x="22302" y="150267"/>
                                  <a:pt x="18551" y="145698"/>
                                  <a:pt x="15250" y="140756"/>
                                </a:cubicBezTo>
                                <a:cubicBezTo>
                                  <a:pt x="11949" y="135817"/>
                                  <a:pt x="9162" y="130603"/>
                                  <a:pt x="6888" y="125113"/>
                                </a:cubicBezTo>
                                <a:cubicBezTo>
                                  <a:pt x="4614" y="119622"/>
                                  <a:pt x="2898" y="113965"/>
                                  <a:pt x="1739" y="108139"/>
                                </a:cubicBezTo>
                                <a:cubicBezTo>
                                  <a:pt x="580" y="102315"/>
                                  <a:pt x="0" y="96428"/>
                                  <a:pt x="0" y="90488"/>
                                </a:cubicBezTo>
                                <a:cubicBezTo>
                                  <a:pt x="0" y="84545"/>
                                  <a:pt x="580" y="78660"/>
                                  <a:pt x="1739" y="72833"/>
                                </a:cubicBezTo>
                                <a:cubicBezTo>
                                  <a:pt x="2898" y="67005"/>
                                  <a:pt x="4614" y="61345"/>
                                  <a:pt x="6888" y="55854"/>
                                </a:cubicBezTo>
                                <a:cubicBezTo>
                                  <a:pt x="9162" y="50366"/>
                                  <a:pt x="11949" y="45152"/>
                                  <a:pt x="15250" y="40212"/>
                                </a:cubicBezTo>
                                <a:cubicBezTo>
                                  <a:pt x="18551" y="35269"/>
                                  <a:pt x="22302" y="30700"/>
                                  <a:pt x="26503" y="26501"/>
                                </a:cubicBezTo>
                                <a:cubicBezTo>
                                  <a:pt x="30705" y="22298"/>
                                  <a:pt x="35275" y="18545"/>
                                  <a:pt x="40215" y="15246"/>
                                </a:cubicBezTo>
                                <a:cubicBezTo>
                                  <a:pt x="45155" y="11943"/>
                                  <a:pt x="50370" y="9158"/>
                                  <a:pt x="55859" y="6885"/>
                                </a:cubicBezTo>
                                <a:cubicBezTo>
                                  <a:pt x="61349" y="4611"/>
                                  <a:pt x="67007" y="2894"/>
                                  <a:pt x="72834" y="1736"/>
                                </a:cubicBezTo>
                                <a:cubicBezTo>
                                  <a:pt x="78662" y="578"/>
                                  <a:pt x="84546" y="0"/>
                                  <a:pt x="90488" y="0"/>
                                </a:cubicBezTo>
                                <a:cubicBezTo>
                                  <a:pt x="96429" y="0"/>
                                  <a:pt x="102314" y="578"/>
                                  <a:pt x="108141" y="1736"/>
                                </a:cubicBezTo>
                                <a:cubicBezTo>
                                  <a:pt x="113968" y="2894"/>
                                  <a:pt x="119626" y="4611"/>
                                  <a:pt x="125116" y="6885"/>
                                </a:cubicBezTo>
                                <a:cubicBezTo>
                                  <a:pt x="130605" y="9158"/>
                                  <a:pt x="135819" y="11943"/>
                                  <a:pt x="140760" y="15246"/>
                                </a:cubicBezTo>
                                <a:cubicBezTo>
                                  <a:pt x="145700" y="18545"/>
                                  <a:pt x="150270" y="22298"/>
                                  <a:pt x="154472" y="26501"/>
                                </a:cubicBezTo>
                                <a:cubicBezTo>
                                  <a:pt x="158673" y="30700"/>
                                  <a:pt x="162424" y="35269"/>
                                  <a:pt x="165725" y="40212"/>
                                </a:cubicBezTo>
                                <a:cubicBezTo>
                                  <a:pt x="169026" y="45152"/>
                                  <a:pt x="171813" y="50366"/>
                                  <a:pt x="174087" y="55854"/>
                                </a:cubicBezTo>
                                <a:cubicBezTo>
                                  <a:pt x="176361" y="61345"/>
                                  <a:pt x="178077" y="67005"/>
                                  <a:pt x="179236" y="72833"/>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72" name="Shape 572"/>
                        <wps:cNvSpPr/>
                        <wps:spPr>
                          <a:xfrm>
                            <a:off x="0" y="914400"/>
                            <a:ext cx="180975" cy="180975"/>
                          </a:xfrm>
                          <a:custGeom>
                            <a:avLst/>
                            <a:gdLst/>
                            <a:ahLst/>
                            <a:cxnLst/>
                            <a:rect l="0" t="0" r="0" b="0"/>
                            <a:pathLst>
                              <a:path w="180975" h="180975">
                                <a:moveTo>
                                  <a:pt x="180975" y="90488"/>
                                </a:moveTo>
                                <a:cubicBezTo>
                                  <a:pt x="180975" y="96427"/>
                                  <a:pt x="180396" y="102310"/>
                                  <a:pt x="179236" y="108139"/>
                                </a:cubicBezTo>
                                <a:cubicBezTo>
                                  <a:pt x="178077" y="113965"/>
                                  <a:pt x="176361" y="119622"/>
                                  <a:pt x="174087" y="125110"/>
                                </a:cubicBezTo>
                                <a:cubicBezTo>
                                  <a:pt x="171813" y="130601"/>
                                  <a:pt x="169026" y="135815"/>
                                  <a:pt x="165725" y="140754"/>
                                </a:cubicBezTo>
                                <a:cubicBezTo>
                                  <a:pt x="162424" y="145695"/>
                                  <a:pt x="158673" y="150267"/>
                                  <a:pt x="154472" y="154470"/>
                                </a:cubicBezTo>
                                <a:cubicBezTo>
                                  <a:pt x="150270" y="158669"/>
                                  <a:pt x="145700" y="162420"/>
                                  <a:pt x="140760" y="165720"/>
                                </a:cubicBezTo>
                                <a:cubicBezTo>
                                  <a:pt x="135819" y="169022"/>
                                  <a:pt x="130605" y="171810"/>
                                  <a:pt x="125116" y="174084"/>
                                </a:cubicBezTo>
                                <a:cubicBezTo>
                                  <a:pt x="119626" y="176358"/>
                                  <a:pt x="113968" y="178074"/>
                                  <a:pt x="108141" y="179236"/>
                                </a:cubicBezTo>
                                <a:cubicBezTo>
                                  <a:pt x="102314" y="180395"/>
                                  <a:pt x="96429" y="180975"/>
                                  <a:pt x="90488" y="180975"/>
                                </a:cubicBezTo>
                                <a:cubicBezTo>
                                  <a:pt x="84546" y="180975"/>
                                  <a:pt x="78662" y="180395"/>
                                  <a:pt x="72834" y="179236"/>
                                </a:cubicBezTo>
                                <a:cubicBezTo>
                                  <a:pt x="67007" y="178074"/>
                                  <a:pt x="61349" y="176358"/>
                                  <a:pt x="55859" y="174084"/>
                                </a:cubicBezTo>
                                <a:cubicBezTo>
                                  <a:pt x="50370" y="171810"/>
                                  <a:pt x="45155" y="169022"/>
                                  <a:pt x="40215" y="165722"/>
                                </a:cubicBezTo>
                                <a:cubicBezTo>
                                  <a:pt x="35275" y="162420"/>
                                  <a:pt x="30705" y="158669"/>
                                  <a:pt x="26503" y="154470"/>
                                </a:cubicBezTo>
                                <a:cubicBezTo>
                                  <a:pt x="22302" y="150267"/>
                                  <a:pt x="18551" y="145695"/>
                                  <a:pt x="15250" y="140754"/>
                                </a:cubicBezTo>
                                <a:cubicBezTo>
                                  <a:pt x="11949" y="135815"/>
                                  <a:pt x="9162" y="130601"/>
                                  <a:pt x="6888" y="125110"/>
                                </a:cubicBezTo>
                                <a:cubicBezTo>
                                  <a:pt x="4614" y="119622"/>
                                  <a:pt x="2898" y="113965"/>
                                  <a:pt x="1739" y="108139"/>
                                </a:cubicBezTo>
                                <a:cubicBezTo>
                                  <a:pt x="580" y="102310"/>
                                  <a:pt x="0" y="96427"/>
                                  <a:pt x="0" y="90488"/>
                                </a:cubicBezTo>
                                <a:cubicBezTo>
                                  <a:pt x="0" y="84544"/>
                                  <a:pt x="580" y="78657"/>
                                  <a:pt x="1739" y="72833"/>
                                </a:cubicBezTo>
                                <a:cubicBezTo>
                                  <a:pt x="2898" y="67002"/>
                                  <a:pt x="4614" y="61345"/>
                                  <a:pt x="6888" y="55857"/>
                                </a:cubicBezTo>
                                <a:cubicBezTo>
                                  <a:pt x="9162" y="50366"/>
                                  <a:pt x="11949" y="45152"/>
                                  <a:pt x="15250" y="40212"/>
                                </a:cubicBezTo>
                                <a:cubicBezTo>
                                  <a:pt x="18551" y="35269"/>
                                  <a:pt x="22302" y="30700"/>
                                  <a:pt x="26503" y="26501"/>
                                </a:cubicBezTo>
                                <a:cubicBezTo>
                                  <a:pt x="30705" y="22298"/>
                                  <a:pt x="35275" y="18548"/>
                                  <a:pt x="40215" y="15246"/>
                                </a:cubicBezTo>
                                <a:cubicBezTo>
                                  <a:pt x="45155" y="11945"/>
                                  <a:pt x="50370" y="9158"/>
                                  <a:pt x="55859" y="6883"/>
                                </a:cubicBezTo>
                                <a:cubicBezTo>
                                  <a:pt x="61349" y="4611"/>
                                  <a:pt x="67007" y="2894"/>
                                  <a:pt x="72834" y="1736"/>
                                </a:cubicBezTo>
                                <a:cubicBezTo>
                                  <a:pt x="78662" y="578"/>
                                  <a:pt x="84546" y="0"/>
                                  <a:pt x="90488" y="0"/>
                                </a:cubicBezTo>
                                <a:cubicBezTo>
                                  <a:pt x="96429" y="0"/>
                                  <a:pt x="102314" y="578"/>
                                  <a:pt x="108141" y="1736"/>
                                </a:cubicBezTo>
                                <a:cubicBezTo>
                                  <a:pt x="113968" y="2894"/>
                                  <a:pt x="119626" y="4611"/>
                                  <a:pt x="125116" y="6883"/>
                                </a:cubicBezTo>
                                <a:cubicBezTo>
                                  <a:pt x="130605" y="9158"/>
                                  <a:pt x="135819" y="11945"/>
                                  <a:pt x="140760" y="15246"/>
                                </a:cubicBezTo>
                                <a:cubicBezTo>
                                  <a:pt x="145700" y="18548"/>
                                  <a:pt x="150270" y="22298"/>
                                  <a:pt x="154472" y="26501"/>
                                </a:cubicBezTo>
                                <a:cubicBezTo>
                                  <a:pt x="158673" y="30700"/>
                                  <a:pt x="162424" y="35269"/>
                                  <a:pt x="165725" y="40212"/>
                                </a:cubicBezTo>
                                <a:cubicBezTo>
                                  <a:pt x="169026" y="45152"/>
                                  <a:pt x="171813" y="50366"/>
                                  <a:pt x="174087" y="55857"/>
                                </a:cubicBezTo>
                                <a:cubicBezTo>
                                  <a:pt x="176361" y="61345"/>
                                  <a:pt x="178077" y="67002"/>
                                  <a:pt x="179236" y="72833"/>
                                </a:cubicBezTo>
                                <a:cubicBezTo>
                                  <a:pt x="180396" y="78657"/>
                                  <a:pt x="180975" y="84544"/>
                                  <a:pt x="180975" y="90488"/>
                                </a:cubicBezTo>
                                <a:close/>
                              </a:path>
                            </a:pathLst>
                          </a:custGeom>
                          <a:noFill/>
                          <a:ln w="9525" cap="flat" cmpd="sng" algn="ctr">
                            <a:solidFill>
                              <a:srgbClr val="404040"/>
                            </a:solidFill>
                            <a:prstDash val="solid"/>
                            <a:miter lim="100000"/>
                          </a:ln>
                          <a:effectLst/>
                        </wps:spPr>
                        <wps:bodyPr/>
                      </wps:wsp>
                      <wps:wsp>
                        <wps:cNvPr id="574" name="Shape 574"/>
                        <wps:cNvSpPr/>
                        <wps:spPr>
                          <a:xfrm>
                            <a:off x="0" y="1371600"/>
                            <a:ext cx="180975" cy="180975"/>
                          </a:xfrm>
                          <a:custGeom>
                            <a:avLst/>
                            <a:gdLst/>
                            <a:ahLst/>
                            <a:cxnLst/>
                            <a:rect l="0" t="0" r="0" b="0"/>
                            <a:pathLst>
                              <a:path w="180975" h="180975">
                                <a:moveTo>
                                  <a:pt x="180975" y="90488"/>
                                </a:moveTo>
                                <a:cubicBezTo>
                                  <a:pt x="180975" y="96428"/>
                                  <a:pt x="180396" y="102312"/>
                                  <a:pt x="179236" y="108138"/>
                                </a:cubicBezTo>
                                <a:cubicBezTo>
                                  <a:pt x="178077" y="113965"/>
                                  <a:pt x="176361" y="119622"/>
                                  <a:pt x="174087" y="125113"/>
                                </a:cubicBezTo>
                                <a:cubicBezTo>
                                  <a:pt x="171813" y="130603"/>
                                  <a:pt x="169026" y="135817"/>
                                  <a:pt x="165725" y="140756"/>
                                </a:cubicBezTo>
                                <a:cubicBezTo>
                                  <a:pt x="162424" y="145698"/>
                                  <a:pt x="158673" y="150267"/>
                                  <a:pt x="154472" y="154470"/>
                                </a:cubicBezTo>
                                <a:cubicBezTo>
                                  <a:pt x="150270" y="158671"/>
                                  <a:pt x="145700" y="162423"/>
                                  <a:pt x="140760" y="165722"/>
                                </a:cubicBezTo>
                                <a:cubicBezTo>
                                  <a:pt x="135819" y="169024"/>
                                  <a:pt x="130605" y="171813"/>
                                  <a:pt x="125116" y="174084"/>
                                </a:cubicBezTo>
                                <a:cubicBezTo>
                                  <a:pt x="119626" y="176357"/>
                                  <a:pt x="113968" y="178073"/>
                                  <a:pt x="108141" y="179232"/>
                                </a:cubicBezTo>
                                <a:cubicBezTo>
                                  <a:pt x="102314" y="180394"/>
                                  <a:pt x="96429" y="180972"/>
                                  <a:pt x="90488" y="180975"/>
                                </a:cubicBezTo>
                                <a:cubicBezTo>
                                  <a:pt x="84546" y="180972"/>
                                  <a:pt x="78662" y="180394"/>
                                  <a:pt x="72834" y="179232"/>
                                </a:cubicBezTo>
                                <a:cubicBezTo>
                                  <a:pt x="67007" y="178073"/>
                                  <a:pt x="61349" y="176357"/>
                                  <a:pt x="55859" y="174084"/>
                                </a:cubicBezTo>
                                <a:cubicBezTo>
                                  <a:pt x="50370" y="171813"/>
                                  <a:pt x="45155" y="169024"/>
                                  <a:pt x="40215" y="165720"/>
                                </a:cubicBezTo>
                                <a:cubicBezTo>
                                  <a:pt x="35275" y="162420"/>
                                  <a:pt x="30705" y="158671"/>
                                  <a:pt x="26503" y="154470"/>
                                </a:cubicBezTo>
                                <a:cubicBezTo>
                                  <a:pt x="22302" y="150267"/>
                                  <a:pt x="18551" y="145698"/>
                                  <a:pt x="15250" y="140756"/>
                                </a:cubicBezTo>
                                <a:cubicBezTo>
                                  <a:pt x="11949" y="135817"/>
                                  <a:pt x="9162" y="130603"/>
                                  <a:pt x="6888" y="125113"/>
                                </a:cubicBezTo>
                                <a:cubicBezTo>
                                  <a:pt x="4614" y="119622"/>
                                  <a:pt x="2898" y="113965"/>
                                  <a:pt x="1739" y="108138"/>
                                </a:cubicBezTo>
                                <a:cubicBezTo>
                                  <a:pt x="580" y="102312"/>
                                  <a:pt x="0" y="96428"/>
                                  <a:pt x="0" y="90488"/>
                                </a:cubicBezTo>
                                <a:cubicBezTo>
                                  <a:pt x="0" y="84545"/>
                                  <a:pt x="580" y="78660"/>
                                  <a:pt x="1739" y="72834"/>
                                </a:cubicBezTo>
                                <a:cubicBezTo>
                                  <a:pt x="2898" y="67005"/>
                                  <a:pt x="4614" y="61345"/>
                                  <a:pt x="6888" y="55857"/>
                                </a:cubicBezTo>
                                <a:cubicBezTo>
                                  <a:pt x="9162" y="50366"/>
                                  <a:pt x="11949" y="45151"/>
                                  <a:pt x="15250" y="40212"/>
                                </a:cubicBezTo>
                                <a:cubicBezTo>
                                  <a:pt x="18551" y="35269"/>
                                  <a:pt x="22302" y="30700"/>
                                  <a:pt x="26503" y="26501"/>
                                </a:cubicBezTo>
                                <a:cubicBezTo>
                                  <a:pt x="30705" y="22298"/>
                                  <a:pt x="35275" y="18548"/>
                                  <a:pt x="40215" y="15247"/>
                                </a:cubicBezTo>
                                <a:cubicBezTo>
                                  <a:pt x="45155" y="11948"/>
                                  <a:pt x="50370" y="9159"/>
                                  <a:pt x="55859" y="6885"/>
                                </a:cubicBezTo>
                                <a:cubicBezTo>
                                  <a:pt x="61349" y="4614"/>
                                  <a:pt x="67007" y="2897"/>
                                  <a:pt x="72834" y="1739"/>
                                </a:cubicBezTo>
                                <a:cubicBezTo>
                                  <a:pt x="78662" y="578"/>
                                  <a:pt x="84546" y="0"/>
                                  <a:pt x="90488" y="0"/>
                                </a:cubicBezTo>
                                <a:cubicBezTo>
                                  <a:pt x="96429" y="0"/>
                                  <a:pt x="102314" y="578"/>
                                  <a:pt x="108141" y="1739"/>
                                </a:cubicBezTo>
                                <a:cubicBezTo>
                                  <a:pt x="113968" y="2897"/>
                                  <a:pt x="119626" y="4614"/>
                                  <a:pt x="125116" y="6885"/>
                                </a:cubicBezTo>
                                <a:cubicBezTo>
                                  <a:pt x="130605" y="9159"/>
                                  <a:pt x="135819" y="11948"/>
                                  <a:pt x="140760" y="15247"/>
                                </a:cubicBezTo>
                                <a:cubicBezTo>
                                  <a:pt x="145700" y="18548"/>
                                  <a:pt x="150270" y="22298"/>
                                  <a:pt x="154472" y="26501"/>
                                </a:cubicBezTo>
                                <a:cubicBezTo>
                                  <a:pt x="158673" y="30700"/>
                                  <a:pt x="162424" y="35269"/>
                                  <a:pt x="165725" y="40212"/>
                                </a:cubicBezTo>
                                <a:cubicBezTo>
                                  <a:pt x="169026" y="45151"/>
                                  <a:pt x="171813" y="50366"/>
                                  <a:pt x="174087" y="55857"/>
                                </a:cubicBezTo>
                                <a:cubicBezTo>
                                  <a:pt x="176361" y="61345"/>
                                  <a:pt x="178077" y="67005"/>
                                  <a:pt x="179236" y="72834"/>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76" name="Shape 576"/>
                        <wps:cNvSpPr/>
                        <wps:spPr>
                          <a:xfrm>
                            <a:off x="0" y="1828800"/>
                            <a:ext cx="180975" cy="180975"/>
                          </a:xfrm>
                          <a:custGeom>
                            <a:avLst/>
                            <a:gdLst/>
                            <a:ahLst/>
                            <a:cxnLst/>
                            <a:rect l="0" t="0" r="0" b="0"/>
                            <a:pathLst>
                              <a:path w="180975" h="180975">
                                <a:moveTo>
                                  <a:pt x="180975" y="90488"/>
                                </a:moveTo>
                                <a:cubicBezTo>
                                  <a:pt x="180975" y="96427"/>
                                  <a:pt x="180396" y="102310"/>
                                  <a:pt x="179236" y="108138"/>
                                </a:cubicBezTo>
                                <a:cubicBezTo>
                                  <a:pt x="178077" y="113962"/>
                                  <a:pt x="176361" y="119621"/>
                                  <a:pt x="174087" y="125110"/>
                                </a:cubicBezTo>
                                <a:cubicBezTo>
                                  <a:pt x="171813" y="130598"/>
                                  <a:pt x="169026" y="135812"/>
                                  <a:pt x="165725" y="140754"/>
                                </a:cubicBezTo>
                                <a:cubicBezTo>
                                  <a:pt x="162424" y="145695"/>
                                  <a:pt x="158673" y="150267"/>
                                  <a:pt x="154472" y="154470"/>
                                </a:cubicBezTo>
                                <a:cubicBezTo>
                                  <a:pt x="150270" y="158669"/>
                                  <a:pt x="145700" y="162420"/>
                                  <a:pt x="140760" y="165720"/>
                                </a:cubicBezTo>
                                <a:cubicBezTo>
                                  <a:pt x="135819" y="169022"/>
                                  <a:pt x="130605" y="171810"/>
                                  <a:pt x="125116" y="174084"/>
                                </a:cubicBezTo>
                                <a:cubicBezTo>
                                  <a:pt x="119626" y="176358"/>
                                  <a:pt x="113968" y="178074"/>
                                  <a:pt x="108141" y="179232"/>
                                </a:cubicBezTo>
                                <a:cubicBezTo>
                                  <a:pt x="102314" y="180394"/>
                                  <a:pt x="96429" y="180972"/>
                                  <a:pt x="90488" y="180975"/>
                                </a:cubicBezTo>
                                <a:cubicBezTo>
                                  <a:pt x="84546" y="180972"/>
                                  <a:pt x="78662" y="180394"/>
                                  <a:pt x="72834" y="179232"/>
                                </a:cubicBezTo>
                                <a:cubicBezTo>
                                  <a:pt x="67007" y="178074"/>
                                  <a:pt x="61349" y="176358"/>
                                  <a:pt x="55859" y="174084"/>
                                </a:cubicBezTo>
                                <a:cubicBezTo>
                                  <a:pt x="50370" y="171810"/>
                                  <a:pt x="45155" y="169022"/>
                                  <a:pt x="40215" y="165722"/>
                                </a:cubicBezTo>
                                <a:cubicBezTo>
                                  <a:pt x="35275" y="162420"/>
                                  <a:pt x="30705" y="158669"/>
                                  <a:pt x="26503" y="154470"/>
                                </a:cubicBezTo>
                                <a:cubicBezTo>
                                  <a:pt x="22302" y="150267"/>
                                  <a:pt x="18551" y="145698"/>
                                  <a:pt x="15250" y="140756"/>
                                </a:cubicBezTo>
                                <a:cubicBezTo>
                                  <a:pt x="11949" y="135815"/>
                                  <a:pt x="9162" y="130598"/>
                                  <a:pt x="6888" y="125110"/>
                                </a:cubicBezTo>
                                <a:cubicBezTo>
                                  <a:pt x="4614" y="119621"/>
                                  <a:pt x="2898" y="113962"/>
                                  <a:pt x="1739" y="108138"/>
                                </a:cubicBezTo>
                                <a:cubicBezTo>
                                  <a:pt x="580" y="102310"/>
                                  <a:pt x="0" y="96427"/>
                                  <a:pt x="0" y="90488"/>
                                </a:cubicBezTo>
                                <a:cubicBezTo>
                                  <a:pt x="0" y="84545"/>
                                  <a:pt x="580" y="78660"/>
                                  <a:pt x="1739" y="72830"/>
                                </a:cubicBezTo>
                                <a:cubicBezTo>
                                  <a:pt x="2898" y="67005"/>
                                  <a:pt x="4614" y="61347"/>
                                  <a:pt x="6888" y="55857"/>
                                </a:cubicBezTo>
                                <a:cubicBezTo>
                                  <a:pt x="9162" y="50366"/>
                                  <a:pt x="11949" y="45152"/>
                                  <a:pt x="15250" y="40213"/>
                                </a:cubicBezTo>
                                <a:cubicBezTo>
                                  <a:pt x="18551" y="35272"/>
                                  <a:pt x="22302" y="30702"/>
                                  <a:pt x="26503" y="26501"/>
                                </a:cubicBezTo>
                                <a:cubicBezTo>
                                  <a:pt x="30705" y="22298"/>
                                  <a:pt x="35275" y="18548"/>
                                  <a:pt x="40215" y="15247"/>
                                </a:cubicBezTo>
                                <a:cubicBezTo>
                                  <a:pt x="45155" y="11945"/>
                                  <a:pt x="50370" y="9158"/>
                                  <a:pt x="55859" y="6885"/>
                                </a:cubicBezTo>
                                <a:cubicBezTo>
                                  <a:pt x="61349" y="4614"/>
                                  <a:pt x="67007" y="2897"/>
                                  <a:pt x="72834" y="1739"/>
                                </a:cubicBezTo>
                                <a:cubicBezTo>
                                  <a:pt x="78662" y="581"/>
                                  <a:pt x="84546" y="2"/>
                                  <a:pt x="90488" y="0"/>
                                </a:cubicBezTo>
                                <a:cubicBezTo>
                                  <a:pt x="96429" y="2"/>
                                  <a:pt x="102314" y="581"/>
                                  <a:pt x="108141" y="1739"/>
                                </a:cubicBezTo>
                                <a:cubicBezTo>
                                  <a:pt x="113968" y="2897"/>
                                  <a:pt x="119626" y="4614"/>
                                  <a:pt x="125116" y="6885"/>
                                </a:cubicBezTo>
                                <a:cubicBezTo>
                                  <a:pt x="130605" y="9158"/>
                                  <a:pt x="135819" y="11945"/>
                                  <a:pt x="140760" y="15247"/>
                                </a:cubicBezTo>
                                <a:cubicBezTo>
                                  <a:pt x="145700" y="18548"/>
                                  <a:pt x="150270" y="22298"/>
                                  <a:pt x="154472" y="26501"/>
                                </a:cubicBezTo>
                                <a:cubicBezTo>
                                  <a:pt x="158673" y="30702"/>
                                  <a:pt x="162424" y="35272"/>
                                  <a:pt x="165725" y="40213"/>
                                </a:cubicBezTo>
                                <a:cubicBezTo>
                                  <a:pt x="169026" y="45152"/>
                                  <a:pt x="171813" y="50366"/>
                                  <a:pt x="174087" y="55857"/>
                                </a:cubicBezTo>
                                <a:cubicBezTo>
                                  <a:pt x="176361" y="61347"/>
                                  <a:pt x="178077" y="67005"/>
                                  <a:pt x="179236" y="72830"/>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6738483F" id="Group 2480" o:spid="_x0000_s1026" style="position:absolute;margin-left:10.85pt;margin-top:-1.7pt;width:14.25pt;height:158.25pt;z-index:251665408" coordsize="1809,20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">
                <v:shape id="Shape 568"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" path="m180975,90488v,5940,-579,11824,-1739,17650c178077,113965,176361,119622,174087,125113v-2274,5490,-5061,10707,-8362,15647c162424,145700,158673,150270,154472,154471v-4202,4200,-8772,7952,-13712,11251c135819,169022,130605,171810,125116,174084v-5490,2274,-11148,3990,-16975,5152c102314,180395,96429,180975,90488,180975v-5942,,-11826,-580,-17654,-1739c67007,178074,61349,176358,55859,174084v-5489,-2274,-10704,-5060,-15644,-8359c35275,162423,30705,158671,26503,154471v-4201,-4201,-7952,-8771,-11253,-13711c11949,135820,9162,130603,6888,125113,4614,119622,2898,113965,1739,108138,580,102312,,96428,,90488,,84545,580,78660,1739,72833,2898,67005,4614,61347,6888,55857,9162,50369,11949,45155,15250,40213v3301,-4939,7052,-9508,11253,-13711c30705,22301,35275,18549,40215,15247,45155,11948,50370,9159,55859,6885,61349,4614,67007,2897,72834,1736,78662,578,84546,,90488,v5941,,11826,578,17653,1736c113968,2897,119626,4614,125116,6885v5489,2274,10703,5063,15644,8362c145700,18549,150270,22301,154472,26502v4201,4203,7952,8772,11253,13711c169026,45155,171813,50369,174087,55857v2274,5490,3990,11148,5149,16976c180396,78660,180975,84545,180975,90488xe" filled="f" strokecolor="#404040">
                  <v:stroke miterlimit="1" joinstyle="miter"/>
                  <v:path arrowok="t" textboxrect="0,0,180975,180975"/>
                </v:shape>
                <v:shape id="Shape 570"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" path="m180975,90488v,5940,-579,11827,-1739,17651c178077,113965,176361,119622,174087,125113v-2274,5490,-5061,10704,-8362,15643c162424,145698,158673,150267,154472,154470v-4202,4201,-8772,7953,-13712,11252c135819,169022,130605,171808,125116,174082v-5490,2275,-11148,3991,-16975,5150c102314,180394,96429,180975,90488,180975v-5942,,-11826,-581,-17654,-1743c67007,178073,61349,176357,55859,174082v-5489,-2274,-10704,-5060,-15644,-8360c35275,162423,30705,158671,26503,154470v-4201,-4203,-7952,-8772,-11253,-13714c11949,135817,9162,130603,6888,125113,4614,119622,2898,113965,1739,108139,580,102315,,96428,,90488,,84545,580,78660,1739,72833,2898,67005,4614,61345,6888,55854,9162,50366,11949,45152,15250,40212v3301,-4943,7052,-9512,11253,-13711c30705,22298,35275,18545,40215,15246,45155,11943,50370,9158,55859,6885,61349,4611,67007,2894,72834,1736,78662,578,84546,,90488,v5941,,11826,578,17653,1736c113968,2894,119626,4611,125116,6885v5489,2273,10703,5058,15644,8361c145700,18545,150270,22298,154472,26501v4201,4199,7952,8768,11253,13711c169026,45152,171813,50366,174087,55854v2274,5491,3990,11151,5149,16979c180396,78660,180975,84545,180975,90488xe" filled="f" strokecolor="#404040">
                  <v:stroke miterlimit="1" joinstyle="miter"/>
                  <v:path arrowok="t" textboxrect="0,0,180975,180975"/>
                </v:shape>
                <v:shape id="Shape 572" o:spid="_x0000_s1029" style="position:absolute;top:9144;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" path="m180975,90488v,5939,-579,11822,-1739,17651c178077,113965,176361,119622,174087,125110v-2274,5491,-5061,10705,-8362,15644c162424,145695,158673,150267,154472,154470v-4202,4199,-8772,7950,-13712,11250c135819,169022,130605,171810,125116,174084v-5490,2274,-11148,3990,-16975,5152c102314,180395,96429,180975,90488,180975v-5942,,-11826,-580,-17654,-1739c67007,178074,61349,176358,55859,174084v-5489,-2274,-10704,-5062,-15644,-8362c35275,162420,30705,158669,26503,154470v-4201,-4203,-7952,-8775,-11253,-13716c11949,135815,9162,130601,6888,125110,4614,119622,2898,113965,1739,108139,580,102310,,96427,,90488,,84544,580,78657,1739,72833,2898,67002,4614,61345,6888,55857,9162,50366,11949,45152,15250,40212v3301,-4943,7052,-9512,11253,-13711c30705,22298,35275,18548,40215,15246,45155,11945,50370,9158,55859,6883,61349,4611,67007,2894,72834,1736,78662,578,84546,,90488,v5941,,11826,578,17653,1736c113968,2894,119626,4611,125116,6883v5489,2275,10703,5062,15644,8363c145700,18548,150270,22298,154472,26501v4201,4199,7952,8768,11253,13711c169026,45152,171813,50366,174087,55857v2274,5488,3990,11145,5149,16976c180396,78657,180975,84544,180975,90488xe" filled="f" strokecolor="#404040">
                  <v:stroke miterlimit="1" joinstyle="miter"/>
                  <v:path arrowok="t" textboxrect="0,0,180975,180975"/>
                </v:shape>
                <v:shape id="Shape 574" o:spid="_x0000_s1030" style="position:absolute;top:13716;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" path="m180975,90488v,5940,-579,11824,-1739,17650c178077,113965,176361,119622,174087,125113v-2274,5490,-5061,10704,-8362,15643c162424,145698,158673,150267,154472,154470v-4202,4201,-8772,7953,-13712,11252c135819,169024,130605,171813,125116,174084v-5490,2273,-11148,3989,-16975,5148c102314,180394,96429,180972,90488,180975v-5942,-3,-11826,-581,-17654,-1743c67007,178073,61349,176357,55859,174084v-5489,-2271,-10704,-5060,-15644,-8364c35275,162420,30705,158671,26503,154470v-4201,-4203,-7952,-8772,-11253,-13714c11949,135817,9162,130603,6888,125113,4614,119622,2898,113965,1739,108138,580,102312,,96428,,90488,,84545,580,78660,1739,72834,2898,67005,4614,61345,6888,55857,9162,50366,11949,45151,15250,40212v3301,-4943,7052,-9512,11253,-13711c30705,22298,35275,18548,40215,15247,45155,11948,50370,9159,55859,6885,61349,4614,67007,2897,72834,1739,78662,578,84546,,90488,v5941,,11826,578,17653,1739c113968,2897,119626,4614,125116,6885v5489,2274,10703,5063,15644,8362c145700,18548,150270,22298,154472,26501v4201,4199,7952,8768,11253,13711c169026,45151,171813,50366,174087,55857v2274,5488,3990,11148,5149,16977c180396,78660,180975,84545,180975,90488xe" filled="f" strokecolor="#404040">
                  <v:stroke miterlimit="1" joinstyle="miter"/>
                  <v:path arrowok="t" textboxrect="0,0,180975,180975"/>
                </v:shape>
                <v:shape id="Shape 576" o:spid="_x0000_s1031" style="position:absolute;top:18288;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" path="m180975,90488v,5939,-579,11822,-1739,17650c178077,113962,176361,119621,174087,125110v-2274,5488,-5061,10702,-8362,15644c162424,145695,158673,150267,154472,154470v-4202,4199,-8772,7950,-13712,11250c135819,169022,130605,171810,125116,174084v-5490,2274,-11148,3990,-16975,5148c102314,180394,96429,180972,90488,180975v-5942,-3,-11826,-581,-17654,-1743c67007,178074,61349,176358,55859,174084v-5489,-2274,-10704,-5062,-15644,-8362c35275,162420,30705,158669,26503,154470v-4201,-4203,-7952,-8772,-11253,-13714c11949,135815,9162,130598,6888,125110,4614,119621,2898,113962,1739,108138,580,102310,,96427,,90488,,84545,580,78660,1739,72830,2898,67005,4614,61347,6888,55857,9162,50366,11949,45152,15250,40213v3301,-4941,7052,-9511,11253,-13712c30705,22298,35275,18548,40215,15247,45155,11945,50370,9158,55859,6885,61349,4614,67007,2897,72834,1739,78662,581,84546,2,90488,v5941,2,11826,581,17653,1739c113968,2897,119626,4614,125116,6885v5489,2273,10703,5060,15644,8362c145700,18548,150270,22298,154472,26501v4201,4201,7952,8771,11253,13712c169026,45152,171813,50366,174087,55857v2274,5490,3990,11148,5149,16973c180396,78660,180975,84545,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Extremely well</w:t>
      </w:r>
    </w:p>
    <w:p w14:paraId="3ACD96B9"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Very well</w:t>
      </w:r>
    </w:p>
    <w:p w14:paraId="7C1C1D55"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Somewhat well</w:t>
      </w:r>
    </w:p>
    <w:p w14:paraId="5D9E35D2"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Not so well</w:t>
      </w:r>
    </w:p>
    <w:p w14:paraId="1983A184"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Not at all well</w:t>
      </w:r>
    </w:p>
    <w:p w14:paraId="69D811D4"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Does your leader let you participate in decision making?</w:t>
      </w:r>
    </w:p>
    <w:p w14:paraId="2130D9CB"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66432" behindDoc="0" locked="0" layoutInCell="1" allowOverlap="1" wp14:anchorId="5BCB3E03" wp14:editId="1F16E643">
                <wp:simplePos x="0" y="0"/>
                <wp:positionH relativeFrom="column">
                  <wp:posOffset>138112</wp:posOffset>
                </wp:positionH>
                <wp:positionV relativeFrom="paragraph">
                  <wp:posOffset>-21277</wp:posOffset>
                </wp:positionV>
                <wp:extent cx="180975" cy="1095374"/>
                <wp:effectExtent l="0" t="0" r="0" b="0"/>
                <wp:wrapSquare wrapText="bothSides"/>
                <wp:docPr id="2482" name="Group 2482"/>
                <wp:cNvGraphicFramePr/>
                <a:graphic xmlns:a="http://schemas.openxmlformats.org/drawingml/2006/main">
                  <a:graphicData uri="http://schemas.microsoft.com/office/word/2010/wordprocessingGroup">
                    <wpg:wgp>
                      <wpg:cNvGrpSpPr/>
                      <wpg:grpSpPr>
                        <a:xfrm>
                          <a:off x="0" y="0"/>
                          <a:ext cx="180975" cy="1095374"/>
                          <a:chOff x="0" y="0"/>
                          <a:chExt cx="180975" cy="1095374"/>
                        </a:xfrm>
                      </wpg:grpSpPr>
                      <wps:wsp>
                        <wps:cNvPr id="578" name="Shape 578"/>
                        <wps:cNvSpPr/>
                        <wps:spPr>
                          <a:xfrm>
                            <a:off x="0" y="0"/>
                            <a:ext cx="180975" cy="180975"/>
                          </a:xfrm>
                          <a:custGeom>
                            <a:avLst/>
                            <a:gdLst/>
                            <a:ahLst/>
                            <a:cxnLst/>
                            <a:rect l="0" t="0" r="0" b="0"/>
                            <a:pathLst>
                              <a:path w="180975" h="180975">
                                <a:moveTo>
                                  <a:pt x="180975" y="90488"/>
                                </a:moveTo>
                                <a:cubicBezTo>
                                  <a:pt x="180975" y="96428"/>
                                  <a:pt x="180396" y="102312"/>
                                  <a:pt x="179236" y="108138"/>
                                </a:cubicBezTo>
                                <a:cubicBezTo>
                                  <a:pt x="178077" y="113965"/>
                                  <a:pt x="176361" y="119622"/>
                                  <a:pt x="174087" y="125113"/>
                                </a:cubicBezTo>
                                <a:cubicBezTo>
                                  <a:pt x="171813" y="130603"/>
                                  <a:pt x="169026" y="135817"/>
                                  <a:pt x="165725" y="140756"/>
                                </a:cubicBezTo>
                                <a:cubicBezTo>
                                  <a:pt x="162424" y="145698"/>
                                  <a:pt x="158673" y="150267"/>
                                  <a:pt x="154472" y="154470"/>
                                </a:cubicBezTo>
                                <a:cubicBezTo>
                                  <a:pt x="150270" y="158671"/>
                                  <a:pt x="145700" y="162423"/>
                                  <a:pt x="140760" y="165722"/>
                                </a:cubicBezTo>
                                <a:cubicBezTo>
                                  <a:pt x="135819" y="169024"/>
                                  <a:pt x="130605" y="171813"/>
                                  <a:pt x="125116" y="174084"/>
                                </a:cubicBezTo>
                                <a:cubicBezTo>
                                  <a:pt x="119626" y="176357"/>
                                  <a:pt x="113968" y="178073"/>
                                  <a:pt x="108141" y="179232"/>
                                </a:cubicBezTo>
                                <a:cubicBezTo>
                                  <a:pt x="102314" y="180394"/>
                                  <a:pt x="96429" y="180972"/>
                                  <a:pt x="90488" y="180975"/>
                                </a:cubicBezTo>
                                <a:cubicBezTo>
                                  <a:pt x="84546" y="180972"/>
                                  <a:pt x="78662" y="180394"/>
                                  <a:pt x="72834" y="179232"/>
                                </a:cubicBezTo>
                                <a:cubicBezTo>
                                  <a:pt x="67007" y="178073"/>
                                  <a:pt x="61349" y="176357"/>
                                  <a:pt x="55859" y="174084"/>
                                </a:cubicBezTo>
                                <a:cubicBezTo>
                                  <a:pt x="50370" y="171813"/>
                                  <a:pt x="45155" y="169024"/>
                                  <a:pt x="40215" y="165720"/>
                                </a:cubicBezTo>
                                <a:cubicBezTo>
                                  <a:pt x="35275" y="162420"/>
                                  <a:pt x="30705" y="158671"/>
                                  <a:pt x="26503" y="154470"/>
                                </a:cubicBezTo>
                                <a:cubicBezTo>
                                  <a:pt x="22302" y="150267"/>
                                  <a:pt x="18551" y="145698"/>
                                  <a:pt x="15250" y="140756"/>
                                </a:cubicBezTo>
                                <a:cubicBezTo>
                                  <a:pt x="11949" y="135817"/>
                                  <a:pt x="9162" y="130603"/>
                                  <a:pt x="6888" y="125113"/>
                                </a:cubicBezTo>
                                <a:cubicBezTo>
                                  <a:pt x="4614" y="119622"/>
                                  <a:pt x="2898" y="113965"/>
                                  <a:pt x="1739" y="108138"/>
                                </a:cubicBezTo>
                                <a:cubicBezTo>
                                  <a:pt x="580" y="102312"/>
                                  <a:pt x="0" y="96428"/>
                                  <a:pt x="0" y="90488"/>
                                </a:cubicBezTo>
                                <a:cubicBezTo>
                                  <a:pt x="0" y="84545"/>
                                  <a:pt x="580" y="78660"/>
                                  <a:pt x="1739" y="72830"/>
                                </a:cubicBezTo>
                                <a:cubicBezTo>
                                  <a:pt x="2898" y="67002"/>
                                  <a:pt x="4614" y="61345"/>
                                  <a:pt x="6888" y="55854"/>
                                </a:cubicBezTo>
                                <a:cubicBezTo>
                                  <a:pt x="9162" y="50364"/>
                                  <a:pt x="11949" y="45151"/>
                                  <a:pt x="15250" y="40212"/>
                                </a:cubicBezTo>
                                <a:cubicBezTo>
                                  <a:pt x="18551" y="35269"/>
                                  <a:pt x="22302" y="30700"/>
                                  <a:pt x="26503" y="26501"/>
                                </a:cubicBezTo>
                                <a:cubicBezTo>
                                  <a:pt x="30705" y="22298"/>
                                  <a:pt x="35275" y="18548"/>
                                  <a:pt x="40215" y="15247"/>
                                </a:cubicBezTo>
                                <a:cubicBezTo>
                                  <a:pt x="45155" y="11945"/>
                                  <a:pt x="50370" y="9158"/>
                                  <a:pt x="55859" y="6885"/>
                                </a:cubicBezTo>
                                <a:cubicBezTo>
                                  <a:pt x="61349" y="4614"/>
                                  <a:pt x="67007" y="2897"/>
                                  <a:pt x="72834" y="1739"/>
                                </a:cubicBezTo>
                                <a:cubicBezTo>
                                  <a:pt x="78662" y="578"/>
                                  <a:pt x="84546" y="0"/>
                                  <a:pt x="90488" y="0"/>
                                </a:cubicBezTo>
                                <a:cubicBezTo>
                                  <a:pt x="96429" y="0"/>
                                  <a:pt x="102314" y="578"/>
                                  <a:pt x="108141" y="1739"/>
                                </a:cubicBezTo>
                                <a:cubicBezTo>
                                  <a:pt x="113968" y="2897"/>
                                  <a:pt x="119626" y="4614"/>
                                  <a:pt x="125116" y="6885"/>
                                </a:cubicBezTo>
                                <a:cubicBezTo>
                                  <a:pt x="130605" y="9158"/>
                                  <a:pt x="135819" y="11945"/>
                                  <a:pt x="140760" y="15247"/>
                                </a:cubicBezTo>
                                <a:cubicBezTo>
                                  <a:pt x="145700" y="18548"/>
                                  <a:pt x="150270" y="22298"/>
                                  <a:pt x="154472" y="26501"/>
                                </a:cubicBezTo>
                                <a:cubicBezTo>
                                  <a:pt x="158673" y="30700"/>
                                  <a:pt x="162424" y="35269"/>
                                  <a:pt x="165725" y="40212"/>
                                </a:cubicBezTo>
                                <a:cubicBezTo>
                                  <a:pt x="169026" y="45151"/>
                                  <a:pt x="171813" y="50364"/>
                                  <a:pt x="174087" y="55854"/>
                                </a:cubicBezTo>
                                <a:cubicBezTo>
                                  <a:pt x="176361" y="61345"/>
                                  <a:pt x="178077" y="67002"/>
                                  <a:pt x="179236" y="72830"/>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80" name="Shape 580"/>
                        <wps:cNvSpPr/>
                        <wps:spPr>
                          <a:xfrm>
                            <a:off x="0" y="457200"/>
                            <a:ext cx="180975" cy="180975"/>
                          </a:xfrm>
                          <a:custGeom>
                            <a:avLst/>
                            <a:gdLst/>
                            <a:ahLst/>
                            <a:cxnLst/>
                            <a:rect l="0" t="0" r="0" b="0"/>
                            <a:pathLst>
                              <a:path w="180975" h="180975">
                                <a:moveTo>
                                  <a:pt x="180975" y="90488"/>
                                </a:moveTo>
                                <a:cubicBezTo>
                                  <a:pt x="180975" y="96428"/>
                                  <a:pt x="180396" y="102312"/>
                                  <a:pt x="179236" y="108139"/>
                                </a:cubicBezTo>
                                <a:cubicBezTo>
                                  <a:pt x="178077" y="113965"/>
                                  <a:pt x="176361" y="119622"/>
                                  <a:pt x="174087" y="125113"/>
                                </a:cubicBezTo>
                                <a:cubicBezTo>
                                  <a:pt x="171813" y="130603"/>
                                  <a:pt x="169026" y="135817"/>
                                  <a:pt x="165725" y="140759"/>
                                </a:cubicBezTo>
                                <a:cubicBezTo>
                                  <a:pt x="162424" y="145700"/>
                                  <a:pt x="158673" y="150270"/>
                                  <a:pt x="154472" y="154470"/>
                                </a:cubicBezTo>
                                <a:cubicBezTo>
                                  <a:pt x="150270" y="158669"/>
                                  <a:pt x="145700" y="162420"/>
                                  <a:pt x="140760" y="165720"/>
                                </a:cubicBezTo>
                                <a:cubicBezTo>
                                  <a:pt x="135819" y="169022"/>
                                  <a:pt x="130605" y="171810"/>
                                  <a:pt x="125116" y="174082"/>
                                </a:cubicBezTo>
                                <a:cubicBezTo>
                                  <a:pt x="119626" y="176358"/>
                                  <a:pt x="113968" y="178074"/>
                                  <a:pt x="108141" y="179232"/>
                                </a:cubicBezTo>
                                <a:cubicBezTo>
                                  <a:pt x="102314" y="180394"/>
                                  <a:pt x="96429" y="180975"/>
                                  <a:pt x="90488" y="180975"/>
                                </a:cubicBezTo>
                                <a:cubicBezTo>
                                  <a:pt x="84546" y="180975"/>
                                  <a:pt x="78662" y="180394"/>
                                  <a:pt x="72834" y="179232"/>
                                </a:cubicBezTo>
                                <a:cubicBezTo>
                                  <a:pt x="67007" y="178074"/>
                                  <a:pt x="61349" y="176358"/>
                                  <a:pt x="55859" y="174082"/>
                                </a:cubicBezTo>
                                <a:cubicBezTo>
                                  <a:pt x="50370" y="171810"/>
                                  <a:pt x="45155" y="169022"/>
                                  <a:pt x="40215" y="165720"/>
                                </a:cubicBezTo>
                                <a:cubicBezTo>
                                  <a:pt x="35275" y="162420"/>
                                  <a:pt x="30705" y="158669"/>
                                  <a:pt x="26503" y="154470"/>
                                </a:cubicBezTo>
                                <a:cubicBezTo>
                                  <a:pt x="22302" y="150270"/>
                                  <a:pt x="18551" y="145700"/>
                                  <a:pt x="15250" y="140759"/>
                                </a:cubicBezTo>
                                <a:cubicBezTo>
                                  <a:pt x="11949" y="135817"/>
                                  <a:pt x="9162" y="130603"/>
                                  <a:pt x="6888" y="125113"/>
                                </a:cubicBezTo>
                                <a:cubicBezTo>
                                  <a:pt x="4614" y="119622"/>
                                  <a:pt x="2898" y="113965"/>
                                  <a:pt x="1739" y="108139"/>
                                </a:cubicBezTo>
                                <a:cubicBezTo>
                                  <a:pt x="580" y="102312"/>
                                  <a:pt x="0" y="96428"/>
                                  <a:pt x="0" y="90488"/>
                                </a:cubicBezTo>
                                <a:cubicBezTo>
                                  <a:pt x="0" y="84545"/>
                                  <a:pt x="580" y="78660"/>
                                  <a:pt x="1739" y="72830"/>
                                </a:cubicBezTo>
                                <a:cubicBezTo>
                                  <a:pt x="2898" y="67002"/>
                                  <a:pt x="4614" y="61345"/>
                                  <a:pt x="6888" y="55854"/>
                                </a:cubicBezTo>
                                <a:cubicBezTo>
                                  <a:pt x="9162" y="50366"/>
                                  <a:pt x="11949" y="45152"/>
                                  <a:pt x="15250" y="40213"/>
                                </a:cubicBezTo>
                                <a:cubicBezTo>
                                  <a:pt x="18551" y="35272"/>
                                  <a:pt x="22302" y="30702"/>
                                  <a:pt x="26503" y="26501"/>
                                </a:cubicBezTo>
                                <a:cubicBezTo>
                                  <a:pt x="30705" y="22298"/>
                                  <a:pt x="35275" y="18548"/>
                                  <a:pt x="40215" y="15246"/>
                                </a:cubicBezTo>
                                <a:cubicBezTo>
                                  <a:pt x="45155" y="11945"/>
                                  <a:pt x="50370" y="9159"/>
                                  <a:pt x="55859" y="6888"/>
                                </a:cubicBezTo>
                                <a:cubicBezTo>
                                  <a:pt x="61349" y="4614"/>
                                  <a:pt x="67007" y="2897"/>
                                  <a:pt x="72834" y="1739"/>
                                </a:cubicBezTo>
                                <a:cubicBezTo>
                                  <a:pt x="78662" y="578"/>
                                  <a:pt x="84546" y="0"/>
                                  <a:pt x="90488" y="0"/>
                                </a:cubicBezTo>
                                <a:cubicBezTo>
                                  <a:pt x="96429" y="0"/>
                                  <a:pt x="102314" y="578"/>
                                  <a:pt x="108141" y="1739"/>
                                </a:cubicBezTo>
                                <a:cubicBezTo>
                                  <a:pt x="113968" y="2897"/>
                                  <a:pt x="119626" y="4614"/>
                                  <a:pt x="125116" y="6888"/>
                                </a:cubicBezTo>
                                <a:cubicBezTo>
                                  <a:pt x="130605" y="9159"/>
                                  <a:pt x="135819" y="11945"/>
                                  <a:pt x="140760" y="15246"/>
                                </a:cubicBezTo>
                                <a:cubicBezTo>
                                  <a:pt x="145700" y="18548"/>
                                  <a:pt x="150270" y="22298"/>
                                  <a:pt x="154472" y="26501"/>
                                </a:cubicBezTo>
                                <a:cubicBezTo>
                                  <a:pt x="158673" y="30702"/>
                                  <a:pt x="162424" y="35272"/>
                                  <a:pt x="165725" y="40213"/>
                                </a:cubicBezTo>
                                <a:cubicBezTo>
                                  <a:pt x="169026" y="45152"/>
                                  <a:pt x="171813" y="50366"/>
                                  <a:pt x="174087" y="55854"/>
                                </a:cubicBezTo>
                                <a:cubicBezTo>
                                  <a:pt x="176361" y="61345"/>
                                  <a:pt x="178077" y="67002"/>
                                  <a:pt x="179236" y="72830"/>
                                </a:cubicBezTo>
                                <a:cubicBezTo>
                                  <a:pt x="180396" y="78660"/>
                                  <a:pt x="180975" y="84545"/>
                                  <a:pt x="180975" y="90488"/>
                                </a:cubicBezTo>
                                <a:close/>
                              </a:path>
                            </a:pathLst>
                          </a:custGeom>
                          <a:noFill/>
                          <a:ln w="9525" cap="flat" cmpd="sng" algn="ctr">
                            <a:solidFill>
                              <a:srgbClr val="404040"/>
                            </a:solidFill>
                            <a:prstDash val="solid"/>
                            <a:miter lim="100000"/>
                          </a:ln>
                          <a:effectLst/>
                        </wps:spPr>
                        <wps:bodyPr/>
                      </wps:wsp>
                      <wps:wsp>
                        <wps:cNvPr id="582" name="Shape 582"/>
                        <wps:cNvSpPr/>
                        <wps:spPr>
                          <a:xfrm>
                            <a:off x="0" y="914398"/>
                            <a:ext cx="180975" cy="180975"/>
                          </a:xfrm>
                          <a:custGeom>
                            <a:avLst/>
                            <a:gdLst/>
                            <a:ahLst/>
                            <a:cxnLst/>
                            <a:rect l="0" t="0" r="0" b="0"/>
                            <a:pathLst>
                              <a:path w="180975" h="180975">
                                <a:moveTo>
                                  <a:pt x="180975" y="90488"/>
                                </a:moveTo>
                                <a:cubicBezTo>
                                  <a:pt x="180975" y="96431"/>
                                  <a:pt x="180396" y="102313"/>
                                  <a:pt x="179236" y="108139"/>
                                </a:cubicBezTo>
                                <a:cubicBezTo>
                                  <a:pt x="178077" y="113965"/>
                                  <a:pt x="176361" y="119624"/>
                                  <a:pt x="174087" y="125115"/>
                                </a:cubicBezTo>
                                <a:cubicBezTo>
                                  <a:pt x="171813" y="130603"/>
                                  <a:pt x="169026" y="135818"/>
                                  <a:pt x="165725" y="140760"/>
                                </a:cubicBezTo>
                                <a:cubicBezTo>
                                  <a:pt x="162424" y="145700"/>
                                  <a:pt x="158673" y="150270"/>
                                  <a:pt x="154472" y="154474"/>
                                </a:cubicBezTo>
                                <a:cubicBezTo>
                                  <a:pt x="150270" y="158676"/>
                                  <a:pt x="145700" y="162424"/>
                                  <a:pt x="140760" y="165723"/>
                                </a:cubicBezTo>
                                <a:cubicBezTo>
                                  <a:pt x="135819" y="169022"/>
                                  <a:pt x="130605" y="171813"/>
                                  <a:pt x="125116" y="174086"/>
                                </a:cubicBezTo>
                                <a:cubicBezTo>
                                  <a:pt x="119626" y="176361"/>
                                  <a:pt x="113968" y="178079"/>
                                  <a:pt x="108141" y="179236"/>
                                </a:cubicBezTo>
                                <a:cubicBezTo>
                                  <a:pt x="102314" y="180398"/>
                                  <a:pt x="96429" y="180975"/>
                                  <a:pt x="90488" y="180975"/>
                                </a:cubicBezTo>
                                <a:cubicBezTo>
                                  <a:pt x="84546" y="180975"/>
                                  <a:pt x="78662" y="180398"/>
                                  <a:pt x="72834" y="179236"/>
                                </a:cubicBezTo>
                                <a:cubicBezTo>
                                  <a:pt x="67007" y="178079"/>
                                  <a:pt x="61349" y="176361"/>
                                  <a:pt x="55859" y="174086"/>
                                </a:cubicBezTo>
                                <a:cubicBezTo>
                                  <a:pt x="50370" y="171813"/>
                                  <a:pt x="45155" y="169025"/>
                                  <a:pt x="40215" y="165726"/>
                                </a:cubicBezTo>
                                <a:cubicBezTo>
                                  <a:pt x="35275" y="162427"/>
                                  <a:pt x="30705" y="158676"/>
                                  <a:pt x="26503" y="154474"/>
                                </a:cubicBezTo>
                                <a:cubicBezTo>
                                  <a:pt x="22302" y="150270"/>
                                  <a:pt x="18551" y="145700"/>
                                  <a:pt x="15250" y="140757"/>
                                </a:cubicBezTo>
                                <a:cubicBezTo>
                                  <a:pt x="11949" y="135815"/>
                                  <a:pt x="9162" y="130603"/>
                                  <a:pt x="6888" y="125115"/>
                                </a:cubicBezTo>
                                <a:cubicBezTo>
                                  <a:pt x="4614" y="119624"/>
                                  <a:pt x="2898" y="113965"/>
                                  <a:pt x="1739" y="108139"/>
                                </a:cubicBezTo>
                                <a:cubicBezTo>
                                  <a:pt x="580" y="102313"/>
                                  <a:pt x="0" y="96431"/>
                                  <a:pt x="0" y="90488"/>
                                </a:cubicBezTo>
                                <a:cubicBezTo>
                                  <a:pt x="0" y="84544"/>
                                  <a:pt x="580" y="78659"/>
                                  <a:pt x="1739" y="72833"/>
                                </a:cubicBezTo>
                                <a:cubicBezTo>
                                  <a:pt x="2898" y="67004"/>
                                  <a:pt x="4614" y="61345"/>
                                  <a:pt x="6888" y="55857"/>
                                </a:cubicBezTo>
                                <a:cubicBezTo>
                                  <a:pt x="9162" y="50369"/>
                                  <a:pt x="11949" y="45157"/>
                                  <a:pt x="15250" y="40215"/>
                                </a:cubicBezTo>
                                <a:cubicBezTo>
                                  <a:pt x="18551" y="35275"/>
                                  <a:pt x="22302" y="30705"/>
                                  <a:pt x="26503" y="26504"/>
                                </a:cubicBezTo>
                                <a:cubicBezTo>
                                  <a:pt x="30705" y="22303"/>
                                  <a:pt x="35275" y="18551"/>
                                  <a:pt x="40215" y="15246"/>
                                </a:cubicBezTo>
                                <a:cubicBezTo>
                                  <a:pt x="45155" y="11947"/>
                                  <a:pt x="50370" y="9162"/>
                                  <a:pt x="55859" y="6890"/>
                                </a:cubicBezTo>
                                <a:cubicBezTo>
                                  <a:pt x="61349" y="4617"/>
                                  <a:pt x="67007" y="2902"/>
                                  <a:pt x="72834" y="1739"/>
                                </a:cubicBezTo>
                                <a:cubicBezTo>
                                  <a:pt x="78662" y="580"/>
                                  <a:pt x="84546" y="0"/>
                                  <a:pt x="90488" y="0"/>
                                </a:cubicBezTo>
                                <a:cubicBezTo>
                                  <a:pt x="96429" y="0"/>
                                  <a:pt x="102314" y="580"/>
                                  <a:pt x="108141" y="1739"/>
                                </a:cubicBezTo>
                                <a:cubicBezTo>
                                  <a:pt x="113968" y="2902"/>
                                  <a:pt x="119626" y="4617"/>
                                  <a:pt x="125116" y="6890"/>
                                </a:cubicBezTo>
                                <a:cubicBezTo>
                                  <a:pt x="130605" y="9162"/>
                                  <a:pt x="135819" y="11950"/>
                                  <a:pt x="140760" y="15249"/>
                                </a:cubicBezTo>
                                <a:cubicBezTo>
                                  <a:pt x="145700" y="18551"/>
                                  <a:pt x="150270" y="22303"/>
                                  <a:pt x="154472" y="26504"/>
                                </a:cubicBezTo>
                                <a:cubicBezTo>
                                  <a:pt x="158673" y="30705"/>
                                  <a:pt x="162424" y="35275"/>
                                  <a:pt x="165725" y="40215"/>
                                </a:cubicBezTo>
                                <a:cubicBezTo>
                                  <a:pt x="169026" y="45157"/>
                                  <a:pt x="171813" y="50369"/>
                                  <a:pt x="174087" y="55857"/>
                                </a:cubicBezTo>
                                <a:cubicBezTo>
                                  <a:pt x="176361" y="61345"/>
                                  <a:pt x="178077" y="67004"/>
                                  <a:pt x="179236" y="72833"/>
                                </a:cubicBezTo>
                                <a:cubicBezTo>
                                  <a:pt x="180396" y="78659"/>
                                  <a:pt x="180975" y="84544"/>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5F1B2811" id="Group 2482" o:spid="_x0000_s1026" style="position:absolute;margin-left:10.85pt;margin-top:-1.7pt;width:14.25pt;height:86.25pt;z-index:251666432" coordsize="1809,109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">
                <v:shape id="Shape 578"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" path="m180975,90488v,5940,-579,11824,-1739,17650c178077,113965,176361,119622,174087,125113v-2274,5490,-5061,10704,-8362,15643c162424,145698,158673,150267,154472,154470v-4202,4201,-8772,7953,-13712,11252c135819,169024,130605,171813,125116,174084v-5490,2273,-11148,3989,-16975,5148c102314,180394,96429,180972,90488,180975v-5942,-3,-11826,-581,-17654,-1743c67007,178073,61349,176357,55859,174084v-5489,-2271,-10704,-5060,-15644,-8364c35275,162420,30705,158671,26503,154470v-4201,-4203,-7952,-8772,-11253,-13714c11949,135817,9162,130603,6888,125113,4614,119622,2898,113965,1739,108138,580,102312,,96428,,90488,,84545,580,78660,1739,72830,2898,67002,4614,61345,6888,55854,9162,50364,11949,45151,15250,40212v3301,-4943,7052,-9512,11253,-13711c30705,22298,35275,18548,40215,15247,45155,11945,50370,9158,55859,6885,61349,4614,67007,2897,72834,1739,78662,578,84546,,90488,v5941,,11826,578,17653,1739c113968,2897,119626,4614,125116,6885v5489,2273,10703,5060,15644,8362c145700,18548,150270,22298,154472,26501v4201,4199,7952,8768,11253,13711c169026,45151,171813,50364,174087,55854v2274,5491,3990,11148,5149,16976c180396,78660,180975,84545,180975,90488xe" filled="f" strokecolor="#404040">
                  <v:stroke miterlimit="1" joinstyle="miter"/>
                  <v:path arrowok="t" textboxrect="0,0,180975,180975"/>
                </v:shape>
                <v:shape id="Shape 580"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" path="m180975,90488v,5940,-579,11824,-1739,17651c178077,113965,176361,119622,174087,125113v-2274,5490,-5061,10704,-8362,15646c162424,145700,158673,150270,154472,154470v-4202,4199,-8772,7950,-13712,11250c135819,169022,130605,171810,125116,174082v-5490,2276,-11148,3992,-16975,5150c102314,180394,96429,180975,90488,180975v-5942,,-11826,-581,-17654,-1743c67007,178074,61349,176358,55859,174082v-5489,-2272,-10704,-5060,-15644,-8362c35275,162420,30705,158669,26503,154470v-4201,-4200,-7952,-8770,-11253,-13711c11949,135817,9162,130603,6888,125113,4614,119622,2898,113965,1739,108139,580,102312,,96428,,90488,,84545,580,78660,1739,72830,2898,67002,4614,61345,6888,55854,9162,50366,11949,45152,15250,40213v3301,-4941,7052,-9511,11253,-13712c30705,22298,35275,18548,40215,15246,45155,11945,50370,9159,55859,6888,61349,4614,67007,2897,72834,1739,78662,578,84546,,90488,v5941,,11826,578,17653,1739c113968,2897,119626,4614,125116,6888v5489,2271,10703,5057,15644,8358c145700,18548,150270,22298,154472,26501v4201,4201,7952,8771,11253,13712c169026,45152,171813,50366,174087,55854v2274,5491,3990,11148,5149,16976c180396,78660,180975,84545,180975,90488xe" filled="f" strokecolor="#404040">
                  <v:stroke miterlimit="1" joinstyle="miter"/>
                  <v:path arrowok="t" textboxrect="0,0,180975,180975"/>
                </v:shape>
                <v:shape id="Shape 582" o:spid="_x0000_s1029" style="position:absolute;top:9143;width:1809;height:1810;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" path="m180975,90488v,5943,-579,11825,-1739,17651c178077,113965,176361,119624,174087,125115v-2274,5488,-5061,10703,-8362,15645c162424,145700,158673,150270,154472,154474v-4202,4202,-8772,7950,-13712,11249c135819,169022,130605,171813,125116,174086v-5490,2275,-11148,3993,-16975,5150c102314,180398,96429,180975,90488,180975v-5942,,-11826,-577,-17654,-1739c67007,178079,61349,176361,55859,174086v-5489,-2273,-10704,-5061,-15644,-8360c35275,162427,30705,158676,26503,154474v-4201,-4204,-7952,-8774,-11253,-13717c11949,135815,9162,130603,6888,125115,4614,119624,2898,113965,1739,108139,580,102313,,96431,,90488,,84544,580,78659,1739,72833,2898,67004,4614,61345,6888,55857,9162,50369,11949,45157,15250,40215v3301,-4940,7052,-9510,11253,-13711c30705,22303,35275,18551,40215,15246,45155,11947,50370,9162,55859,6890,61349,4617,67007,2902,72834,1739,78662,580,84546,,90488,v5941,,11826,580,17653,1739c113968,2902,119626,4617,125116,6890v5489,2272,10703,5060,15644,8359c145700,18551,150270,22303,154472,26504v4201,4201,7952,8771,11253,13711c169026,45157,171813,50369,174087,55857v2274,5488,3990,11147,5149,16976c180396,78659,180975,84544,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Yes</w:t>
      </w:r>
    </w:p>
    <w:p w14:paraId="6A200A2C"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No</w:t>
      </w:r>
    </w:p>
    <w:p w14:paraId="6A333A7C"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Occasionally</w:t>
      </w:r>
    </w:p>
    <w:p w14:paraId="4A579497"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Does your leader dictate procedures and policies?</w:t>
      </w:r>
    </w:p>
    <w:p w14:paraId="1CEC5420"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67456" behindDoc="0" locked="0" layoutInCell="1" allowOverlap="1" wp14:anchorId="4C8C64C4" wp14:editId="41029788">
                <wp:simplePos x="0" y="0"/>
                <wp:positionH relativeFrom="column">
                  <wp:posOffset>138112</wp:posOffset>
                </wp:positionH>
                <wp:positionV relativeFrom="paragraph">
                  <wp:posOffset>-21275</wp:posOffset>
                </wp:positionV>
                <wp:extent cx="180975" cy="1095375"/>
                <wp:effectExtent l="0" t="0" r="0" b="0"/>
                <wp:wrapSquare wrapText="bothSides"/>
                <wp:docPr id="2483" name="Group 2483"/>
                <wp:cNvGraphicFramePr/>
                <a:graphic xmlns:a="http://schemas.openxmlformats.org/drawingml/2006/main">
                  <a:graphicData uri="http://schemas.microsoft.com/office/word/2010/wordprocessingGroup">
                    <wpg:wgp>
                      <wpg:cNvGrpSpPr/>
                      <wpg:grpSpPr>
                        <a:xfrm>
                          <a:off x="0" y="0"/>
                          <a:ext cx="180975" cy="1095375"/>
                          <a:chOff x="0" y="0"/>
                          <a:chExt cx="180975" cy="1095375"/>
                        </a:xfrm>
                      </wpg:grpSpPr>
                      <wps:wsp>
                        <wps:cNvPr id="584" name="Shape 584"/>
                        <wps:cNvSpPr/>
                        <wps:spPr>
                          <a:xfrm>
                            <a:off x="0" y="0"/>
                            <a:ext cx="180975" cy="180975"/>
                          </a:xfrm>
                          <a:custGeom>
                            <a:avLst/>
                            <a:gdLst/>
                            <a:ahLst/>
                            <a:cxnLst/>
                            <a:rect l="0" t="0" r="0" b="0"/>
                            <a:pathLst>
                              <a:path w="180975" h="180975">
                                <a:moveTo>
                                  <a:pt x="180975" y="90488"/>
                                </a:moveTo>
                                <a:cubicBezTo>
                                  <a:pt x="180975" y="96431"/>
                                  <a:pt x="180396" y="102313"/>
                                  <a:pt x="179236" y="108142"/>
                                </a:cubicBezTo>
                                <a:cubicBezTo>
                                  <a:pt x="178077" y="113965"/>
                                  <a:pt x="176361" y="119624"/>
                                  <a:pt x="174087" y="125115"/>
                                </a:cubicBezTo>
                                <a:cubicBezTo>
                                  <a:pt x="171813" y="130603"/>
                                  <a:pt x="169026" y="135815"/>
                                  <a:pt x="165725" y="140754"/>
                                </a:cubicBezTo>
                                <a:cubicBezTo>
                                  <a:pt x="162424" y="145697"/>
                                  <a:pt x="158673" y="150270"/>
                                  <a:pt x="154472" y="154471"/>
                                </a:cubicBezTo>
                                <a:cubicBezTo>
                                  <a:pt x="150270" y="158672"/>
                                  <a:pt x="145700" y="162424"/>
                                  <a:pt x="140760" y="165723"/>
                                </a:cubicBezTo>
                                <a:cubicBezTo>
                                  <a:pt x="135819" y="169025"/>
                                  <a:pt x="130605" y="171813"/>
                                  <a:pt x="125116" y="174086"/>
                                </a:cubicBezTo>
                                <a:cubicBezTo>
                                  <a:pt x="119626" y="176361"/>
                                  <a:pt x="113968" y="178076"/>
                                  <a:pt x="108141" y="179236"/>
                                </a:cubicBezTo>
                                <a:cubicBezTo>
                                  <a:pt x="102314" y="180395"/>
                                  <a:pt x="96429" y="180975"/>
                                  <a:pt x="90488" y="180975"/>
                                </a:cubicBezTo>
                                <a:cubicBezTo>
                                  <a:pt x="84546" y="180975"/>
                                  <a:pt x="78662" y="180395"/>
                                  <a:pt x="72834" y="179236"/>
                                </a:cubicBezTo>
                                <a:cubicBezTo>
                                  <a:pt x="67007" y="178073"/>
                                  <a:pt x="61349" y="176358"/>
                                  <a:pt x="55859" y="174082"/>
                                </a:cubicBezTo>
                                <a:cubicBezTo>
                                  <a:pt x="50370" y="171810"/>
                                  <a:pt x="45155" y="169022"/>
                                  <a:pt x="40215" y="165723"/>
                                </a:cubicBezTo>
                                <a:cubicBezTo>
                                  <a:pt x="35275" y="162424"/>
                                  <a:pt x="30705" y="158672"/>
                                  <a:pt x="26503" y="154471"/>
                                </a:cubicBezTo>
                                <a:cubicBezTo>
                                  <a:pt x="22302" y="150270"/>
                                  <a:pt x="18551" y="145697"/>
                                  <a:pt x="15250" y="140754"/>
                                </a:cubicBezTo>
                                <a:cubicBezTo>
                                  <a:pt x="11949" y="135815"/>
                                  <a:pt x="9162" y="130603"/>
                                  <a:pt x="6888" y="125115"/>
                                </a:cubicBezTo>
                                <a:cubicBezTo>
                                  <a:pt x="4614" y="119624"/>
                                  <a:pt x="2898" y="113965"/>
                                  <a:pt x="1739" y="108142"/>
                                </a:cubicBezTo>
                                <a:cubicBezTo>
                                  <a:pt x="580" y="102313"/>
                                  <a:pt x="0" y="96431"/>
                                  <a:pt x="0" y="90488"/>
                                </a:cubicBezTo>
                                <a:cubicBezTo>
                                  <a:pt x="0" y="84547"/>
                                  <a:pt x="580" y="78662"/>
                                  <a:pt x="1739" y="72833"/>
                                </a:cubicBezTo>
                                <a:cubicBezTo>
                                  <a:pt x="2898" y="67007"/>
                                  <a:pt x="4614" y="61348"/>
                                  <a:pt x="6888" y="55857"/>
                                </a:cubicBezTo>
                                <a:cubicBezTo>
                                  <a:pt x="9162" y="50369"/>
                                  <a:pt x="11949" y="45154"/>
                                  <a:pt x="15250" y="40212"/>
                                </a:cubicBezTo>
                                <a:cubicBezTo>
                                  <a:pt x="18551" y="35272"/>
                                  <a:pt x="22302" y="30705"/>
                                  <a:pt x="26503" y="26501"/>
                                </a:cubicBezTo>
                                <a:cubicBezTo>
                                  <a:pt x="30705" y="22299"/>
                                  <a:pt x="35275" y="18548"/>
                                  <a:pt x="40215" y="15246"/>
                                </a:cubicBezTo>
                                <a:cubicBezTo>
                                  <a:pt x="45155" y="11943"/>
                                  <a:pt x="50370" y="9159"/>
                                  <a:pt x="55859" y="6886"/>
                                </a:cubicBezTo>
                                <a:cubicBezTo>
                                  <a:pt x="61349" y="4614"/>
                                  <a:pt x="67007" y="2899"/>
                                  <a:pt x="72834" y="1739"/>
                                </a:cubicBezTo>
                                <a:cubicBezTo>
                                  <a:pt x="78662" y="580"/>
                                  <a:pt x="84546" y="0"/>
                                  <a:pt x="90488" y="0"/>
                                </a:cubicBezTo>
                                <a:cubicBezTo>
                                  <a:pt x="96429" y="0"/>
                                  <a:pt x="102314" y="580"/>
                                  <a:pt x="108141" y="1739"/>
                                </a:cubicBezTo>
                                <a:cubicBezTo>
                                  <a:pt x="113968" y="2899"/>
                                  <a:pt x="119626" y="4614"/>
                                  <a:pt x="125116" y="6883"/>
                                </a:cubicBezTo>
                                <a:cubicBezTo>
                                  <a:pt x="130605" y="9159"/>
                                  <a:pt x="135819" y="11947"/>
                                  <a:pt x="140760" y="15246"/>
                                </a:cubicBezTo>
                                <a:cubicBezTo>
                                  <a:pt x="145700" y="18548"/>
                                  <a:pt x="150270" y="22299"/>
                                  <a:pt x="154472" y="26501"/>
                                </a:cubicBezTo>
                                <a:cubicBezTo>
                                  <a:pt x="158673" y="30705"/>
                                  <a:pt x="162424" y="35272"/>
                                  <a:pt x="165725" y="40212"/>
                                </a:cubicBezTo>
                                <a:cubicBezTo>
                                  <a:pt x="169026" y="45151"/>
                                  <a:pt x="171813" y="50366"/>
                                  <a:pt x="174087" y="55857"/>
                                </a:cubicBezTo>
                                <a:cubicBezTo>
                                  <a:pt x="176361" y="61345"/>
                                  <a:pt x="178077" y="67004"/>
                                  <a:pt x="179236" y="72833"/>
                                </a:cubicBezTo>
                                <a:cubicBezTo>
                                  <a:pt x="180396" y="78662"/>
                                  <a:pt x="180975" y="84547"/>
                                  <a:pt x="180975" y="90488"/>
                                </a:cubicBezTo>
                                <a:close/>
                              </a:path>
                            </a:pathLst>
                          </a:custGeom>
                          <a:noFill/>
                          <a:ln w="9525" cap="flat" cmpd="sng" algn="ctr">
                            <a:solidFill>
                              <a:srgbClr val="404040"/>
                            </a:solidFill>
                            <a:prstDash val="solid"/>
                            <a:miter lim="100000"/>
                          </a:ln>
                          <a:effectLst/>
                        </wps:spPr>
                        <wps:bodyPr/>
                      </wps:wsp>
                      <wps:wsp>
                        <wps:cNvPr id="586" name="Shape 586"/>
                        <wps:cNvSpPr/>
                        <wps:spPr>
                          <a:xfrm>
                            <a:off x="0" y="457200"/>
                            <a:ext cx="180975" cy="180975"/>
                          </a:xfrm>
                          <a:custGeom>
                            <a:avLst/>
                            <a:gdLst/>
                            <a:ahLst/>
                            <a:cxnLst/>
                            <a:rect l="0" t="0" r="0" b="0"/>
                            <a:pathLst>
                              <a:path w="180975" h="180975">
                                <a:moveTo>
                                  <a:pt x="180975" y="90488"/>
                                </a:moveTo>
                                <a:cubicBezTo>
                                  <a:pt x="180975" y="96431"/>
                                  <a:pt x="180396" y="102313"/>
                                  <a:pt x="179236" y="108139"/>
                                </a:cubicBezTo>
                                <a:cubicBezTo>
                                  <a:pt x="178077" y="113965"/>
                                  <a:pt x="176361" y="119621"/>
                                  <a:pt x="174087" y="125112"/>
                                </a:cubicBezTo>
                                <a:cubicBezTo>
                                  <a:pt x="171813" y="130600"/>
                                  <a:pt x="169026" y="135815"/>
                                  <a:pt x="165725" y="140754"/>
                                </a:cubicBezTo>
                                <a:cubicBezTo>
                                  <a:pt x="162424" y="145693"/>
                                  <a:pt x="158673" y="150267"/>
                                  <a:pt x="154472" y="154468"/>
                                </a:cubicBezTo>
                                <a:cubicBezTo>
                                  <a:pt x="150270" y="158669"/>
                                  <a:pt x="145700" y="162421"/>
                                  <a:pt x="140760" y="165720"/>
                                </a:cubicBezTo>
                                <a:cubicBezTo>
                                  <a:pt x="135819" y="169022"/>
                                  <a:pt x="130605" y="171810"/>
                                  <a:pt x="125116" y="174082"/>
                                </a:cubicBezTo>
                                <a:cubicBezTo>
                                  <a:pt x="119626" y="176358"/>
                                  <a:pt x="113968" y="178073"/>
                                  <a:pt x="108141" y="179236"/>
                                </a:cubicBezTo>
                                <a:cubicBezTo>
                                  <a:pt x="102314" y="180395"/>
                                  <a:pt x="96429" y="180975"/>
                                  <a:pt x="90488" y="180975"/>
                                </a:cubicBezTo>
                                <a:cubicBezTo>
                                  <a:pt x="84546" y="180975"/>
                                  <a:pt x="78662" y="180395"/>
                                  <a:pt x="72834" y="179236"/>
                                </a:cubicBezTo>
                                <a:cubicBezTo>
                                  <a:pt x="67007" y="178073"/>
                                  <a:pt x="61349" y="176358"/>
                                  <a:pt x="55859" y="174082"/>
                                </a:cubicBezTo>
                                <a:cubicBezTo>
                                  <a:pt x="50370" y="171810"/>
                                  <a:pt x="45155" y="169022"/>
                                  <a:pt x="40215" y="165720"/>
                                </a:cubicBezTo>
                                <a:cubicBezTo>
                                  <a:pt x="35275" y="162421"/>
                                  <a:pt x="30705" y="158669"/>
                                  <a:pt x="26503" y="154468"/>
                                </a:cubicBezTo>
                                <a:cubicBezTo>
                                  <a:pt x="22302" y="150267"/>
                                  <a:pt x="18551" y="145693"/>
                                  <a:pt x="15250" y="140754"/>
                                </a:cubicBezTo>
                                <a:cubicBezTo>
                                  <a:pt x="11949" y="135815"/>
                                  <a:pt x="9162" y="130600"/>
                                  <a:pt x="6888" y="125112"/>
                                </a:cubicBezTo>
                                <a:cubicBezTo>
                                  <a:pt x="4614" y="119621"/>
                                  <a:pt x="2898" y="113965"/>
                                  <a:pt x="1739" y="108139"/>
                                </a:cubicBezTo>
                                <a:cubicBezTo>
                                  <a:pt x="580" y="102313"/>
                                  <a:pt x="0" y="96431"/>
                                  <a:pt x="0" y="90488"/>
                                </a:cubicBezTo>
                                <a:cubicBezTo>
                                  <a:pt x="0" y="84544"/>
                                  <a:pt x="580" y="78659"/>
                                  <a:pt x="1739" y="72833"/>
                                </a:cubicBezTo>
                                <a:cubicBezTo>
                                  <a:pt x="2898" y="67004"/>
                                  <a:pt x="4614" y="61345"/>
                                  <a:pt x="6888" y="55857"/>
                                </a:cubicBezTo>
                                <a:cubicBezTo>
                                  <a:pt x="9162" y="50369"/>
                                  <a:pt x="11949" y="45154"/>
                                  <a:pt x="15250" y="40212"/>
                                </a:cubicBezTo>
                                <a:cubicBezTo>
                                  <a:pt x="18551" y="35275"/>
                                  <a:pt x="22302" y="30705"/>
                                  <a:pt x="26503" y="26504"/>
                                </a:cubicBezTo>
                                <a:cubicBezTo>
                                  <a:pt x="30705" y="22303"/>
                                  <a:pt x="35275" y="18551"/>
                                  <a:pt x="40215" y="15249"/>
                                </a:cubicBezTo>
                                <a:cubicBezTo>
                                  <a:pt x="45155" y="11950"/>
                                  <a:pt x="50370" y="9162"/>
                                  <a:pt x="55859" y="6886"/>
                                </a:cubicBezTo>
                                <a:cubicBezTo>
                                  <a:pt x="61349" y="4614"/>
                                  <a:pt x="67007" y="2899"/>
                                  <a:pt x="72834" y="1739"/>
                                </a:cubicBezTo>
                                <a:cubicBezTo>
                                  <a:pt x="78662" y="580"/>
                                  <a:pt x="84546" y="0"/>
                                  <a:pt x="90488" y="0"/>
                                </a:cubicBezTo>
                                <a:cubicBezTo>
                                  <a:pt x="96429" y="0"/>
                                  <a:pt x="102314" y="580"/>
                                  <a:pt x="108141" y="1736"/>
                                </a:cubicBezTo>
                                <a:cubicBezTo>
                                  <a:pt x="113968" y="2896"/>
                                  <a:pt x="119626" y="4614"/>
                                  <a:pt x="125116" y="6886"/>
                                </a:cubicBezTo>
                                <a:cubicBezTo>
                                  <a:pt x="130605" y="9162"/>
                                  <a:pt x="135819" y="11950"/>
                                  <a:pt x="140760" y="15249"/>
                                </a:cubicBezTo>
                                <a:cubicBezTo>
                                  <a:pt x="145700" y="18551"/>
                                  <a:pt x="150270" y="22303"/>
                                  <a:pt x="154472" y="26504"/>
                                </a:cubicBezTo>
                                <a:cubicBezTo>
                                  <a:pt x="158673" y="30705"/>
                                  <a:pt x="162424" y="35275"/>
                                  <a:pt x="165725" y="40212"/>
                                </a:cubicBezTo>
                                <a:cubicBezTo>
                                  <a:pt x="169026" y="45154"/>
                                  <a:pt x="171813" y="50369"/>
                                  <a:pt x="174087" y="55857"/>
                                </a:cubicBezTo>
                                <a:cubicBezTo>
                                  <a:pt x="176361" y="61345"/>
                                  <a:pt x="178077" y="67004"/>
                                  <a:pt x="179236" y="72833"/>
                                </a:cubicBezTo>
                                <a:cubicBezTo>
                                  <a:pt x="180396" y="78659"/>
                                  <a:pt x="180975" y="84544"/>
                                  <a:pt x="180975" y="90488"/>
                                </a:cubicBezTo>
                                <a:close/>
                              </a:path>
                            </a:pathLst>
                          </a:custGeom>
                          <a:noFill/>
                          <a:ln w="9525" cap="flat" cmpd="sng" algn="ctr">
                            <a:solidFill>
                              <a:srgbClr val="404040"/>
                            </a:solidFill>
                            <a:prstDash val="solid"/>
                            <a:miter lim="100000"/>
                          </a:ln>
                          <a:effectLst/>
                        </wps:spPr>
                        <wps:bodyPr/>
                      </wps:wsp>
                      <wps:wsp>
                        <wps:cNvPr id="588" name="Shape 588"/>
                        <wps:cNvSpPr/>
                        <wps:spPr>
                          <a:xfrm>
                            <a:off x="0" y="914400"/>
                            <a:ext cx="180975" cy="180975"/>
                          </a:xfrm>
                          <a:custGeom>
                            <a:avLst/>
                            <a:gdLst/>
                            <a:ahLst/>
                            <a:cxnLst/>
                            <a:rect l="0" t="0" r="0" b="0"/>
                            <a:pathLst>
                              <a:path w="180975" h="180975">
                                <a:moveTo>
                                  <a:pt x="180975" y="90488"/>
                                </a:moveTo>
                                <a:cubicBezTo>
                                  <a:pt x="180975" y="96431"/>
                                  <a:pt x="180396" y="102313"/>
                                  <a:pt x="179236" y="108142"/>
                                </a:cubicBezTo>
                                <a:cubicBezTo>
                                  <a:pt x="178077" y="113965"/>
                                  <a:pt x="176361" y="119624"/>
                                  <a:pt x="174087" y="125115"/>
                                </a:cubicBezTo>
                                <a:cubicBezTo>
                                  <a:pt x="171813" y="130603"/>
                                  <a:pt x="169026" y="135815"/>
                                  <a:pt x="165725" y="140754"/>
                                </a:cubicBezTo>
                                <a:cubicBezTo>
                                  <a:pt x="162424" y="145697"/>
                                  <a:pt x="158673" y="150270"/>
                                  <a:pt x="154472" y="154471"/>
                                </a:cubicBezTo>
                                <a:cubicBezTo>
                                  <a:pt x="150270" y="158672"/>
                                  <a:pt x="145700" y="162424"/>
                                  <a:pt x="140760" y="165723"/>
                                </a:cubicBezTo>
                                <a:cubicBezTo>
                                  <a:pt x="135819" y="169022"/>
                                  <a:pt x="130605" y="171813"/>
                                  <a:pt x="125116" y="174086"/>
                                </a:cubicBezTo>
                                <a:cubicBezTo>
                                  <a:pt x="119626" y="176358"/>
                                  <a:pt x="113968" y="178073"/>
                                  <a:pt x="108141" y="179236"/>
                                </a:cubicBezTo>
                                <a:cubicBezTo>
                                  <a:pt x="102314" y="180395"/>
                                  <a:pt x="96429" y="180975"/>
                                  <a:pt x="90488" y="180975"/>
                                </a:cubicBezTo>
                                <a:cubicBezTo>
                                  <a:pt x="84546" y="180975"/>
                                  <a:pt x="78662" y="180395"/>
                                  <a:pt x="72834" y="179236"/>
                                </a:cubicBezTo>
                                <a:cubicBezTo>
                                  <a:pt x="67007" y="178073"/>
                                  <a:pt x="61349" y="176355"/>
                                  <a:pt x="55859" y="174082"/>
                                </a:cubicBezTo>
                                <a:cubicBezTo>
                                  <a:pt x="50370" y="171810"/>
                                  <a:pt x="45155" y="169022"/>
                                  <a:pt x="40215" y="165723"/>
                                </a:cubicBezTo>
                                <a:cubicBezTo>
                                  <a:pt x="35275" y="162424"/>
                                  <a:pt x="30705" y="158672"/>
                                  <a:pt x="26503" y="154471"/>
                                </a:cubicBezTo>
                                <a:cubicBezTo>
                                  <a:pt x="22302" y="150270"/>
                                  <a:pt x="18551" y="145697"/>
                                  <a:pt x="15250" y="140754"/>
                                </a:cubicBezTo>
                                <a:cubicBezTo>
                                  <a:pt x="11949" y="135815"/>
                                  <a:pt x="9162" y="130603"/>
                                  <a:pt x="6888" y="125115"/>
                                </a:cubicBezTo>
                                <a:cubicBezTo>
                                  <a:pt x="4614" y="119624"/>
                                  <a:pt x="2898" y="113965"/>
                                  <a:pt x="1739" y="108142"/>
                                </a:cubicBezTo>
                                <a:cubicBezTo>
                                  <a:pt x="580" y="102313"/>
                                  <a:pt x="0" y="96431"/>
                                  <a:pt x="0" y="90488"/>
                                </a:cubicBezTo>
                                <a:cubicBezTo>
                                  <a:pt x="0" y="84547"/>
                                  <a:pt x="580" y="78662"/>
                                  <a:pt x="1739" y="72833"/>
                                </a:cubicBezTo>
                                <a:cubicBezTo>
                                  <a:pt x="2898" y="67007"/>
                                  <a:pt x="4614" y="61348"/>
                                  <a:pt x="6888" y="55857"/>
                                </a:cubicBezTo>
                                <a:cubicBezTo>
                                  <a:pt x="9162" y="50369"/>
                                  <a:pt x="11949" y="45154"/>
                                  <a:pt x="15250" y="40212"/>
                                </a:cubicBezTo>
                                <a:cubicBezTo>
                                  <a:pt x="18551" y="35272"/>
                                  <a:pt x="22302" y="30705"/>
                                  <a:pt x="26503" y="26501"/>
                                </a:cubicBezTo>
                                <a:cubicBezTo>
                                  <a:pt x="30705" y="22299"/>
                                  <a:pt x="35275" y="18548"/>
                                  <a:pt x="40215" y="15249"/>
                                </a:cubicBezTo>
                                <a:cubicBezTo>
                                  <a:pt x="45155" y="11950"/>
                                  <a:pt x="50370" y="9162"/>
                                  <a:pt x="55859" y="6886"/>
                                </a:cubicBezTo>
                                <a:cubicBezTo>
                                  <a:pt x="61349" y="4614"/>
                                  <a:pt x="67007" y="2896"/>
                                  <a:pt x="72834" y="1739"/>
                                </a:cubicBezTo>
                                <a:cubicBezTo>
                                  <a:pt x="78662" y="580"/>
                                  <a:pt x="84546" y="0"/>
                                  <a:pt x="90488" y="0"/>
                                </a:cubicBezTo>
                                <a:cubicBezTo>
                                  <a:pt x="96429" y="0"/>
                                  <a:pt x="102314" y="580"/>
                                  <a:pt x="108141" y="1739"/>
                                </a:cubicBezTo>
                                <a:cubicBezTo>
                                  <a:pt x="113968" y="2896"/>
                                  <a:pt x="119626" y="4614"/>
                                  <a:pt x="125116" y="6886"/>
                                </a:cubicBezTo>
                                <a:cubicBezTo>
                                  <a:pt x="130605" y="9162"/>
                                  <a:pt x="135819" y="11950"/>
                                  <a:pt x="140760" y="15249"/>
                                </a:cubicBezTo>
                                <a:cubicBezTo>
                                  <a:pt x="145700" y="18548"/>
                                  <a:pt x="150270" y="22299"/>
                                  <a:pt x="154472" y="26501"/>
                                </a:cubicBezTo>
                                <a:cubicBezTo>
                                  <a:pt x="158673" y="30705"/>
                                  <a:pt x="162424" y="35272"/>
                                  <a:pt x="165725" y="40212"/>
                                </a:cubicBezTo>
                                <a:cubicBezTo>
                                  <a:pt x="169026" y="45154"/>
                                  <a:pt x="171813" y="50369"/>
                                  <a:pt x="174087" y="55857"/>
                                </a:cubicBezTo>
                                <a:cubicBezTo>
                                  <a:pt x="176361" y="61348"/>
                                  <a:pt x="178077" y="67007"/>
                                  <a:pt x="179236" y="72833"/>
                                </a:cubicBezTo>
                                <a:cubicBezTo>
                                  <a:pt x="180396" y="78662"/>
                                  <a:pt x="180975" y="84547"/>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0C8906A9" id="Group 2483" o:spid="_x0000_s1026" style="position:absolute;margin-left:10.85pt;margin-top:-1.7pt;width:14.25pt;height:86.25pt;z-index:251667456" coordsize="1809,109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">
                <v:shape id="Shape 584"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" path="m180975,90488v,5943,-579,11825,-1739,17654c178077,113965,176361,119624,174087,125115v-2274,5488,-5061,10700,-8362,15639c162424,145697,158673,150270,154472,154471v-4202,4201,-8772,7953,-13712,11252c135819,169025,130605,171813,125116,174086v-5490,2275,-11148,3990,-16975,5150c102314,180395,96429,180975,90488,180975v-5942,,-11826,-580,-17654,-1739c67007,178073,61349,176358,55859,174082v-5489,-2272,-10704,-5060,-15644,-8359c35275,162424,30705,158672,26503,154471v-4201,-4201,-7952,-8774,-11253,-13717c11949,135815,9162,130603,6888,125115,4614,119624,2898,113965,1739,108142,580,102313,,96431,,90488,,84547,580,78662,1739,72833,2898,67007,4614,61348,6888,55857,9162,50369,11949,45154,15250,40212v3301,-4940,7052,-9507,11253,-13711c30705,22299,35275,18548,40215,15246,45155,11943,50370,9159,55859,6886,61349,4614,67007,2899,72834,1739,78662,580,84546,,90488,v5941,,11826,580,17653,1739c113968,2899,119626,4614,125116,6883v5489,2276,10703,5064,15644,8363c145700,18548,150270,22299,154472,26501v4201,4204,7952,8771,11253,13711c169026,45151,171813,50366,174087,55857v2274,5488,3990,11147,5149,16976c180396,78662,180975,84547,180975,90488xe" filled="f" strokecolor="#404040">
                  <v:stroke miterlimit="1" joinstyle="miter"/>
                  <v:path arrowok="t" textboxrect="0,0,180975,180975"/>
                </v:shape>
                <v:shape id="Shape 586"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" path="m180975,90488v,5943,-579,11825,-1739,17651c178077,113965,176361,119621,174087,125112v-2274,5488,-5061,10703,-8362,15642c162424,145693,158673,150267,154472,154468v-4202,4201,-8772,7953,-13712,11252c135819,169022,130605,171810,125116,174082v-5490,2276,-11148,3991,-16975,5154c102314,180395,96429,180975,90488,180975v-5942,,-11826,-580,-17654,-1739c67007,178073,61349,176358,55859,174082v-5489,-2272,-10704,-5060,-15644,-8362c35275,162421,30705,158669,26503,154468v-4201,-4201,-7952,-8775,-11253,-13714c11949,135815,9162,130600,6888,125112,4614,119621,2898,113965,1739,108139,580,102313,,96431,,90488,,84544,580,78659,1739,72833,2898,67004,4614,61345,6888,55857,9162,50369,11949,45154,15250,40212v3301,-4937,7052,-9507,11253,-13708c30705,22303,35275,18551,40215,15249,45155,11950,50370,9162,55859,6886,61349,4614,67007,2899,72834,1739,78662,580,84546,,90488,v5941,,11826,580,17653,1736c113968,2896,119626,4614,125116,6886v5489,2276,10703,5064,15644,8363c145700,18551,150270,22303,154472,26504v4201,4201,7952,8771,11253,13708c169026,45154,171813,50369,174087,55857v2274,5488,3990,11147,5149,16976c180396,78659,180975,84544,180975,90488xe" filled="f" strokecolor="#404040">
                  <v:stroke miterlimit="1" joinstyle="miter"/>
                  <v:path arrowok="t" textboxrect="0,0,180975,180975"/>
                </v:shape>
                <v:shape id="Shape 588" o:spid="_x0000_s1029" style="position:absolute;top:9144;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" path="m180975,90488v,5943,-579,11825,-1739,17654c178077,113965,176361,119624,174087,125115v-2274,5488,-5061,10700,-8362,15639c162424,145697,158673,150270,154472,154471v-4202,4201,-8772,7953,-13712,11252c135819,169022,130605,171813,125116,174086v-5490,2272,-11148,3987,-16975,5150c102314,180395,96429,180975,90488,180975v-5942,,-11826,-580,-17654,-1739c67007,178073,61349,176355,55859,174082v-5489,-2272,-10704,-5060,-15644,-8359c35275,162424,30705,158672,26503,154471v-4201,-4201,-7952,-8774,-11253,-13717c11949,135815,9162,130603,6888,125115,4614,119624,2898,113965,1739,108142,580,102313,,96431,,90488,,84547,580,78662,1739,72833,2898,67007,4614,61348,6888,55857,9162,50369,11949,45154,15250,40212v3301,-4940,7052,-9507,11253,-13711c30705,22299,35275,18548,40215,15249,45155,11950,50370,9162,55859,6886,61349,4614,67007,2896,72834,1739,78662,580,84546,,90488,v5941,,11826,580,17653,1739c113968,2896,119626,4614,125116,6886v5489,2276,10703,5064,15644,8363c145700,18548,150270,22299,154472,26501v4201,4204,7952,8771,11253,13711c169026,45154,171813,50369,174087,55857v2274,5491,3990,11150,5149,16976c180396,78662,180975,84547,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Yes</w:t>
      </w:r>
    </w:p>
    <w:p w14:paraId="31641F5A"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No</w:t>
      </w:r>
    </w:p>
    <w:p w14:paraId="69137D5C" w14:textId="77777777" w:rsidR="00DB37C9" w:rsidRPr="00DB37C9" w:rsidRDefault="00DB37C9" w:rsidP="00DB37C9">
      <w:pPr>
        <w:spacing w:after="867" w:line="265" w:lineRule="auto"/>
        <w:ind w:left="227" w:hanging="10"/>
        <w:rPr>
          <w:rFonts w:ascii="Arial" w:hAnsi="Arial" w:cs="Arial"/>
          <w:sz w:val="21"/>
          <w:szCs w:val="21"/>
        </w:rPr>
      </w:pPr>
      <w:r w:rsidRPr="00DB37C9">
        <w:rPr>
          <w:rFonts w:ascii="Arial" w:eastAsia="Calibri" w:hAnsi="Arial" w:cs="Arial"/>
          <w:color w:val="404040"/>
          <w:sz w:val="21"/>
          <w:szCs w:val="21"/>
        </w:rPr>
        <w:t>Occasionally</w:t>
      </w:r>
    </w:p>
    <w:p w14:paraId="2BBD1F12" w14:textId="77777777" w:rsidR="00DB37C9" w:rsidRPr="00DB37C9" w:rsidRDefault="00DB37C9" w:rsidP="00DB37C9">
      <w:pPr>
        <w:numPr>
          <w:ilvl w:val="0"/>
          <w:numId w:val="7"/>
        </w:numPr>
        <w:spacing w:after="493" w:line="246" w:lineRule="auto"/>
        <w:ind w:right="1912" w:hanging="293"/>
        <w:rPr>
          <w:rFonts w:ascii="Arial" w:hAnsi="Arial" w:cs="Arial"/>
          <w:sz w:val="21"/>
          <w:szCs w:val="21"/>
        </w:rPr>
      </w:pPr>
      <w:r w:rsidRPr="00DB37C9">
        <w:rPr>
          <w:rFonts w:ascii="Arial" w:eastAsia="Calibri" w:hAnsi="Arial" w:cs="Arial"/>
          <w:color w:val="404040"/>
          <w:sz w:val="21"/>
          <w:szCs w:val="21"/>
        </w:rPr>
        <w:t>Does Lucy prefer to focus on results and tasks rather than on the employees who make the results possible?</w:t>
      </w:r>
    </w:p>
    <w:p w14:paraId="115DB78E"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hAnsi="Arial" w:cs="Arial"/>
          <w:noProof/>
          <w:sz w:val="21"/>
          <w:szCs w:val="21"/>
        </w:rPr>
        <mc:AlternateContent>
          <mc:Choice Requires="wpg">
            <w:drawing>
              <wp:anchor distT="0" distB="0" distL="114300" distR="114300" simplePos="0" relativeHeight="251668480" behindDoc="0" locked="0" layoutInCell="1" allowOverlap="1" wp14:anchorId="1B7C1E91" wp14:editId="03AD5235">
                <wp:simplePos x="0" y="0"/>
                <wp:positionH relativeFrom="column">
                  <wp:posOffset>138112</wp:posOffset>
                </wp:positionH>
                <wp:positionV relativeFrom="paragraph">
                  <wp:posOffset>-21275</wp:posOffset>
                </wp:positionV>
                <wp:extent cx="180975" cy="1095375"/>
                <wp:effectExtent l="0" t="0" r="0" b="0"/>
                <wp:wrapSquare wrapText="bothSides"/>
                <wp:docPr id="2654" name="Group 2654"/>
                <wp:cNvGraphicFramePr/>
                <a:graphic xmlns:a="http://schemas.openxmlformats.org/drawingml/2006/main">
                  <a:graphicData uri="http://schemas.microsoft.com/office/word/2010/wordprocessingGroup">
                    <wpg:wgp>
                      <wpg:cNvGrpSpPr/>
                      <wpg:grpSpPr>
                        <a:xfrm>
                          <a:off x="0" y="0"/>
                          <a:ext cx="180975" cy="1095375"/>
                          <a:chOff x="0" y="0"/>
                          <a:chExt cx="180975" cy="1095375"/>
                        </a:xfrm>
                      </wpg:grpSpPr>
                      <wps:wsp>
                        <wps:cNvPr id="647" name="Shape 647"/>
                        <wps:cNvSpPr/>
                        <wps:spPr>
                          <a:xfrm>
                            <a:off x="0" y="0"/>
                            <a:ext cx="180975" cy="180975"/>
                          </a:xfrm>
                          <a:custGeom>
                            <a:avLst/>
                            <a:gdLst/>
                            <a:ahLst/>
                            <a:cxnLst/>
                            <a:rect l="0" t="0" r="0" b="0"/>
                            <a:pathLst>
                              <a:path w="180975" h="180975">
                                <a:moveTo>
                                  <a:pt x="180975" y="90488"/>
                                </a:moveTo>
                                <a:cubicBezTo>
                                  <a:pt x="180975" y="96428"/>
                                  <a:pt x="180396" y="102313"/>
                                  <a:pt x="179236" y="108139"/>
                                </a:cubicBezTo>
                                <a:cubicBezTo>
                                  <a:pt x="178077" y="113965"/>
                                  <a:pt x="176361" y="119624"/>
                                  <a:pt x="174087" y="125112"/>
                                </a:cubicBezTo>
                                <a:cubicBezTo>
                                  <a:pt x="171813" y="130600"/>
                                  <a:pt x="169026" y="135812"/>
                                  <a:pt x="165725" y="140751"/>
                                </a:cubicBezTo>
                                <a:cubicBezTo>
                                  <a:pt x="162424" y="145693"/>
                                  <a:pt x="158673" y="150267"/>
                                  <a:pt x="154472" y="154468"/>
                                </a:cubicBezTo>
                                <a:cubicBezTo>
                                  <a:pt x="150270" y="158669"/>
                                  <a:pt x="145700" y="162421"/>
                                  <a:pt x="140760" y="165720"/>
                                </a:cubicBezTo>
                                <a:cubicBezTo>
                                  <a:pt x="135819" y="169019"/>
                                  <a:pt x="130605" y="171810"/>
                                  <a:pt x="125116" y="174082"/>
                                </a:cubicBezTo>
                                <a:cubicBezTo>
                                  <a:pt x="119626" y="176358"/>
                                  <a:pt x="113968" y="178073"/>
                                  <a:pt x="108141" y="179232"/>
                                </a:cubicBezTo>
                                <a:cubicBezTo>
                                  <a:pt x="102314" y="180392"/>
                                  <a:pt x="96429" y="180972"/>
                                  <a:pt x="90488" y="180975"/>
                                </a:cubicBezTo>
                                <a:cubicBezTo>
                                  <a:pt x="84546" y="180972"/>
                                  <a:pt x="78662" y="180395"/>
                                  <a:pt x="72834" y="179232"/>
                                </a:cubicBezTo>
                                <a:cubicBezTo>
                                  <a:pt x="67007" y="178073"/>
                                  <a:pt x="61349" y="176358"/>
                                  <a:pt x="55859" y="174082"/>
                                </a:cubicBezTo>
                                <a:cubicBezTo>
                                  <a:pt x="50370" y="171810"/>
                                  <a:pt x="45155" y="169019"/>
                                  <a:pt x="40215" y="165720"/>
                                </a:cubicBezTo>
                                <a:cubicBezTo>
                                  <a:pt x="35275" y="162421"/>
                                  <a:pt x="30705" y="158669"/>
                                  <a:pt x="26503" y="154468"/>
                                </a:cubicBezTo>
                                <a:cubicBezTo>
                                  <a:pt x="22302" y="150267"/>
                                  <a:pt x="18551" y="145693"/>
                                  <a:pt x="15250" y="140751"/>
                                </a:cubicBezTo>
                                <a:cubicBezTo>
                                  <a:pt x="11949" y="135812"/>
                                  <a:pt x="9162" y="130600"/>
                                  <a:pt x="6888" y="125112"/>
                                </a:cubicBezTo>
                                <a:cubicBezTo>
                                  <a:pt x="4614" y="119624"/>
                                  <a:pt x="2898" y="113965"/>
                                  <a:pt x="1739" y="108139"/>
                                </a:cubicBezTo>
                                <a:cubicBezTo>
                                  <a:pt x="580" y="102313"/>
                                  <a:pt x="0" y="96428"/>
                                  <a:pt x="0" y="90488"/>
                                </a:cubicBezTo>
                                <a:cubicBezTo>
                                  <a:pt x="0" y="84547"/>
                                  <a:pt x="580" y="78662"/>
                                  <a:pt x="1739" y="72833"/>
                                </a:cubicBezTo>
                                <a:cubicBezTo>
                                  <a:pt x="2898" y="67007"/>
                                  <a:pt x="4614" y="61348"/>
                                  <a:pt x="6888" y="55857"/>
                                </a:cubicBezTo>
                                <a:cubicBezTo>
                                  <a:pt x="9162" y="50366"/>
                                  <a:pt x="11949" y="45154"/>
                                  <a:pt x="15250" y="40212"/>
                                </a:cubicBezTo>
                                <a:cubicBezTo>
                                  <a:pt x="18551" y="35269"/>
                                  <a:pt x="22302" y="30702"/>
                                  <a:pt x="26503" y="26501"/>
                                </a:cubicBezTo>
                                <a:cubicBezTo>
                                  <a:pt x="30705" y="22299"/>
                                  <a:pt x="35275" y="18548"/>
                                  <a:pt x="40215" y="15249"/>
                                </a:cubicBezTo>
                                <a:cubicBezTo>
                                  <a:pt x="45155" y="11947"/>
                                  <a:pt x="50370" y="9159"/>
                                  <a:pt x="55859" y="6883"/>
                                </a:cubicBezTo>
                                <a:cubicBezTo>
                                  <a:pt x="61349" y="4611"/>
                                  <a:pt x="67007" y="2896"/>
                                  <a:pt x="72834" y="1736"/>
                                </a:cubicBezTo>
                                <a:cubicBezTo>
                                  <a:pt x="78662" y="580"/>
                                  <a:pt x="84546" y="0"/>
                                  <a:pt x="90488" y="0"/>
                                </a:cubicBezTo>
                                <a:cubicBezTo>
                                  <a:pt x="96429" y="0"/>
                                  <a:pt x="102314" y="580"/>
                                  <a:pt x="108141" y="1736"/>
                                </a:cubicBezTo>
                                <a:cubicBezTo>
                                  <a:pt x="113968" y="2896"/>
                                  <a:pt x="119626" y="4611"/>
                                  <a:pt x="125116" y="6886"/>
                                </a:cubicBezTo>
                                <a:cubicBezTo>
                                  <a:pt x="130605" y="9159"/>
                                  <a:pt x="135819" y="11950"/>
                                  <a:pt x="140760" y="15249"/>
                                </a:cubicBezTo>
                                <a:cubicBezTo>
                                  <a:pt x="145700" y="18548"/>
                                  <a:pt x="150270" y="22299"/>
                                  <a:pt x="154472" y="26501"/>
                                </a:cubicBezTo>
                                <a:cubicBezTo>
                                  <a:pt x="158673" y="30702"/>
                                  <a:pt x="162424" y="35269"/>
                                  <a:pt x="165725" y="40212"/>
                                </a:cubicBezTo>
                                <a:cubicBezTo>
                                  <a:pt x="169026" y="45154"/>
                                  <a:pt x="171813" y="50366"/>
                                  <a:pt x="174087" y="55857"/>
                                </a:cubicBezTo>
                                <a:cubicBezTo>
                                  <a:pt x="176361" y="61348"/>
                                  <a:pt x="178077" y="67007"/>
                                  <a:pt x="179236" y="72833"/>
                                </a:cubicBezTo>
                                <a:cubicBezTo>
                                  <a:pt x="180396" y="78662"/>
                                  <a:pt x="180975" y="84547"/>
                                  <a:pt x="180975" y="90488"/>
                                </a:cubicBezTo>
                                <a:close/>
                              </a:path>
                            </a:pathLst>
                          </a:custGeom>
                          <a:noFill/>
                          <a:ln w="9525" cap="flat" cmpd="sng" algn="ctr">
                            <a:solidFill>
                              <a:srgbClr val="404040"/>
                            </a:solidFill>
                            <a:prstDash val="solid"/>
                            <a:miter lim="100000"/>
                          </a:ln>
                          <a:effectLst/>
                        </wps:spPr>
                        <wps:bodyPr/>
                      </wps:wsp>
                      <wps:wsp>
                        <wps:cNvPr id="649" name="Shape 649"/>
                        <wps:cNvSpPr/>
                        <wps:spPr>
                          <a:xfrm>
                            <a:off x="0" y="457200"/>
                            <a:ext cx="180975" cy="180975"/>
                          </a:xfrm>
                          <a:custGeom>
                            <a:avLst/>
                            <a:gdLst/>
                            <a:ahLst/>
                            <a:cxnLst/>
                            <a:rect l="0" t="0" r="0" b="0"/>
                            <a:pathLst>
                              <a:path w="180975" h="180975">
                                <a:moveTo>
                                  <a:pt x="180975" y="90488"/>
                                </a:moveTo>
                                <a:cubicBezTo>
                                  <a:pt x="180975" y="96428"/>
                                  <a:pt x="180396" y="102310"/>
                                  <a:pt x="179236" y="108136"/>
                                </a:cubicBezTo>
                                <a:cubicBezTo>
                                  <a:pt x="178077" y="113965"/>
                                  <a:pt x="176361" y="119627"/>
                                  <a:pt x="174087" y="125115"/>
                                </a:cubicBezTo>
                                <a:cubicBezTo>
                                  <a:pt x="171813" y="130603"/>
                                  <a:pt x="169026" y="135815"/>
                                  <a:pt x="165725" y="140754"/>
                                </a:cubicBezTo>
                                <a:cubicBezTo>
                                  <a:pt x="162424" y="145697"/>
                                  <a:pt x="158673" y="150267"/>
                                  <a:pt x="154472" y="154471"/>
                                </a:cubicBezTo>
                                <a:cubicBezTo>
                                  <a:pt x="150270" y="158672"/>
                                  <a:pt x="145700" y="162421"/>
                                  <a:pt x="140760" y="165720"/>
                                </a:cubicBezTo>
                                <a:cubicBezTo>
                                  <a:pt x="135819" y="169022"/>
                                  <a:pt x="130605" y="171810"/>
                                  <a:pt x="125116" y="174086"/>
                                </a:cubicBezTo>
                                <a:cubicBezTo>
                                  <a:pt x="119626" y="176358"/>
                                  <a:pt x="113968" y="178073"/>
                                  <a:pt x="108141" y="179232"/>
                                </a:cubicBezTo>
                                <a:cubicBezTo>
                                  <a:pt x="102314" y="180392"/>
                                  <a:pt x="96429" y="180972"/>
                                  <a:pt x="90488" y="180975"/>
                                </a:cubicBezTo>
                                <a:cubicBezTo>
                                  <a:pt x="84546" y="180972"/>
                                  <a:pt x="78662" y="180392"/>
                                  <a:pt x="72834" y="179232"/>
                                </a:cubicBezTo>
                                <a:cubicBezTo>
                                  <a:pt x="67007" y="178070"/>
                                  <a:pt x="61349" y="176355"/>
                                  <a:pt x="55859" y="174082"/>
                                </a:cubicBezTo>
                                <a:cubicBezTo>
                                  <a:pt x="50370" y="171810"/>
                                  <a:pt x="45155" y="169022"/>
                                  <a:pt x="40215" y="165723"/>
                                </a:cubicBezTo>
                                <a:cubicBezTo>
                                  <a:pt x="35275" y="162424"/>
                                  <a:pt x="30705" y="158672"/>
                                  <a:pt x="26503" y="154471"/>
                                </a:cubicBezTo>
                                <a:cubicBezTo>
                                  <a:pt x="22302" y="150267"/>
                                  <a:pt x="18551" y="145697"/>
                                  <a:pt x="15250" y="140754"/>
                                </a:cubicBezTo>
                                <a:cubicBezTo>
                                  <a:pt x="11949" y="135815"/>
                                  <a:pt x="9162" y="130603"/>
                                  <a:pt x="6888" y="125115"/>
                                </a:cubicBezTo>
                                <a:cubicBezTo>
                                  <a:pt x="4614" y="119627"/>
                                  <a:pt x="2898" y="113968"/>
                                  <a:pt x="1739" y="108139"/>
                                </a:cubicBezTo>
                                <a:cubicBezTo>
                                  <a:pt x="580" y="102310"/>
                                  <a:pt x="0" y="96428"/>
                                  <a:pt x="0" y="90488"/>
                                </a:cubicBezTo>
                                <a:cubicBezTo>
                                  <a:pt x="0" y="84547"/>
                                  <a:pt x="580" y="78662"/>
                                  <a:pt x="1739" y="72836"/>
                                </a:cubicBezTo>
                                <a:cubicBezTo>
                                  <a:pt x="2898" y="67007"/>
                                  <a:pt x="4614" y="61348"/>
                                  <a:pt x="6888" y="55857"/>
                                </a:cubicBezTo>
                                <a:cubicBezTo>
                                  <a:pt x="9162" y="50366"/>
                                  <a:pt x="11949" y="45151"/>
                                  <a:pt x="15250" y="40212"/>
                                </a:cubicBezTo>
                                <a:cubicBezTo>
                                  <a:pt x="18551" y="35269"/>
                                  <a:pt x="22302" y="30702"/>
                                  <a:pt x="26503" y="26501"/>
                                </a:cubicBezTo>
                                <a:cubicBezTo>
                                  <a:pt x="30705" y="22299"/>
                                  <a:pt x="35275" y="18548"/>
                                  <a:pt x="40215" y="15246"/>
                                </a:cubicBezTo>
                                <a:cubicBezTo>
                                  <a:pt x="45155" y="11947"/>
                                  <a:pt x="50370" y="9159"/>
                                  <a:pt x="55859" y="6886"/>
                                </a:cubicBezTo>
                                <a:cubicBezTo>
                                  <a:pt x="61349" y="4614"/>
                                  <a:pt x="67007" y="2899"/>
                                  <a:pt x="72834" y="1739"/>
                                </a:cubicBezTo>
                                <a:cubicBezTo>
                                  <a:pt x="78662" y="583"/>
                                  <a:pt x="84546" y="3"/>
                                  <a:pt x="90488" y="0"/>
                                </a:cubicBezTo>
                                <a:cubicBezTo>
                                  <a:pt x="96429" y="3"/>
                                  <a:pt x="102314" y="583"/>
                                  <a:pt x="108141" y="1739"/>
                                </a:cubicBezTo>
                                <a:cubicBezTo>
                                  <a:pt x="113968" y="2899"/>
                                  <a:pt x="119626" y="4611"/>
                                  <a:pt x="125116" y="6883"/>
                                </a:cubicBezTo>
                                <a:cubicBezTo>
                                  <a:pt x="130605" y="9159"/>
                                  <a:pt x="135819" y="11947"/>
                                  <a:pt x="140760" y="15249"/>
                                </a:cubicBezTo>
                                <a:cubicBezTo>
                                  <a:pt x="145700" y="18548"/>
                                  <a:pt x="150270" y="22299"/>
                                  <a:pt x="154472" y="26501"/>
                                </a:cubicBezTo>
                                <a:cubicBezTo>
                                  <a:pt x="158673" y="30702"/>
                                  <a:pt x="162424" y="35269"/>
                                  <a:pt x="165725" y="40212"/>
                                </a:cubicBezTo>
                                <a:cubicBezTo>
                                  <a:pt x="169026" y="45148"/>
                                  <a:pt x="171813" y="50366"/>
                                  <a:pt x="174087" y="55854"/>
                                </a:cubicBezTo>
                                <a:cubicBezTo>
                                  <a:pt x="176361" y="61345"/>
                                  <a:pt x="178077" y="67004"/>
                                  <a:pt x="179236" y="72833"/>
                                </a:cubicBezTo>
                                <a:cubicBezTo>
                                  <a:pt x="180396" y="78662"/>
                                  <a:pt x="180975" y="84547"/>
                                  <a:pt x="180975" y="90488"/>
                                </a:cubicBezTo>
                                <a:close/>
                              </a:path>
                            </a:pathLst>
                          </a:custGeom>
                          <a:noFill/>
                          <a:ln w="9525" cap="flat" cmpd="sng" algn="ctr">
                            <a:solidFill>
                              <a:srgbClr val="404040"/>
                            </a:solidFill>
                            <a:prstDash val="solid"/>
                            <a:miter lim="100000"/>
                          </a:ln>
                          <a:effectLst/>
                        </wps:spPr>
                        <wps:bodyPr/>
                      </wps:wsp>
                      <wps:wsp>
                        <wps:cNvPr id="651" name="Shape 651"/>
                        <wps:cNvSpPr/>
                        <wps:spPr>
                          <a:xfrm>
                            <a:off x="0" y="914400"/>
                            <a:ext cx="180975" cy="180975"/>
                          </a:xfrm>
                          <a:custGeom>
                            <a:avLst/>
                            <a:gdLst/>
                            <a:ahLst/>
                            <a:cxnLst/>
                            <a:rect l="0" t="0" r="0" b="0"/>
                            <a:pathLst>
                              <a:path w="180975" h="180975">
                                <a:moveTo>
                                  <a:pt x="180975" y="90488"/>
                                </a:moveTo>
                                <a:cubicBezTo>
                                  <a:pt x="180975" y="96428"/>
                                  <a:pt x="180396" y="102313"/>
                                  <a:pt x="179236" y="108139"/>
                                </a:cubicBezTo>
                                <a:cubicBezTo>
                                  <a:pt x="178077" y="113962"/>
                                  <a:pt x="176361" y="119624"/>
                                  <a:pt x="174087" y="125115"/>
                                </a:cubicBezTo>
                                <a:cubicBezTo>
                                  <a:pt x="171813" y="130603"/>
                                  <a:pt x="169026" y="135818"/>
                                  <a:pt x="165725" y="140760"/>
                                </a:cubicBezTo>
                                <a:cubicBezTo>
                                  <a:pt x="162424" y="145700"/>
                                  <a:pt x="158673" y="150270"/>
                                  <a:pt x="154472" y="154471"/>
                                </a:cubicBezTo>
                                <a:cubicBezTo>
                                  <a:pt x="150270" y="158676"/>
                                  <a:pt x="145700" y="162424"/>
                                  <a:pt x="140760" y="165726"/>
                                </a:cubicBezTo>
                                <a:cubicBezTo>
                                  <a:pt x="135819" y="169025"/>
                                  <a:pt x="130605" y="171813"/>
                                  <a:pt x="125116" y="174089"/>
                                </a:cubicBezTo>
                                <a:cubicBezTo>
                                  <a:pt x="119626" y="176358"/>
                                  <a:pt x="113968" y="178076"/>
                                  <a:pt x="108141" y="179236"/>
                                </a:cubicBezTo>
                                <a:cubicBezTo>
                                  <a:pt x="102314" y="180395"/>
                                  <a:pt x="96429" y="180972"/>
                                  <a:pt x="90488" y="180975"/>
                                </a:cubicBezTo>
                                <a:cubicBezTo>
                                  <a:pt x="84546" y="180972"/>
                                  <a:pt x="78662" y="180395"/>
                                  <a:pt x="72834" y="179236"/>
                                </a:cubicBezTo>
                                <a:cubicBezTo>
                                  <a:pt x="67007" y="178076"/>
                                  <a:pt x="61349" y="176358"/>
                                  <a:pt x="55859" y="174089"/>
                                </a:cubicBezTo>
                                <a:cubicBezTo>
                                  <a:pt x="50370" y="171813"/>
                                  <a:pt x="45155" y="169025"/>
                                  <a:pt x="40215" y="165726"/>
                                </a:cubicBezTo>
                                <a:cubicBezTo>
                                  <a:pt x="35275" y="162424"/>
                                  <a:pt x="30705" y="158676"/>
                                  <a:pt x="26503" y="154471"/>
                                </a:cubicBezTo>
                                <a:cubicBezTo>
                                  <a:pt x="22302" y="150270"/>
                                  <a:pt x="18551" y="145700"/>
                                  <a:pt x="15250" y="140757"/>
                                </a:cubicBezTo>
                                <a:cubicBezTo>
                                  <a:pt x="11949" y="135815"/>
                                  <a:pt x="9162" y="130603"/>
                                  <a:pt x="6888" y="125115"/>
                                </a:cubicBezTo>
                                <a:cubicBezTo>
                                  <a:pt x="4614" y="119624"/>
                                  <a:pt x="2898" y="113962"/>
                                  <a:pt x="1739" y="108139"/>
                                </a:cubicBezTo>
                                <a:cubicBezTo>
                                  <a:pt x="580" y="102313"/>
                                  <a:pt x="0" y="96428"/>
                                  <a:pt x="0" y="90488"/>
                                </a:cubicBezTo>
                                <a:cubicBezTo>
                                  <a:pt x="0" y="84547"/>
                                  <a:pt x="580" y="78659"/>
                                  <a:pt x="1739" y="72830"/>
                                </a:cubicBezTo>
                                <a:cubicBezTo>
                                  <a:pt x="2898" y="67001"/>
                                  <a:pt x="4614" y="61342"/>
                                  <a:pt x="6888" y="55854"/>
                                </a:cubicBezTo>
                                <a:cubicBezTo>
                                  <a:pt x="9162" y="50363"/>
                                  <a:pt x="11949" y="45148"/>
                                  <a:pt x="15250" y="40208"/>
                                </a:cubicBezTo>
                                <a:cubicBezTo>
                                  <a:pt x="18551" y="35269"/>
                                  <a:pt x="22302" y="30702"/>
                                  <a:pt x="26503" y="26498"/>
                                </a:cubicBezTo>
                                <a:cubicBezTo>
                                  <a:pt x="30705" y="22296"/>
                                  <a:pt x="35275" y="18548"/>
                                  <a:pt x="40215" y="15249"/>
                                </a:cubicBezTo>
                                <a:cubicBezTo>
                                  <a:pt x="45155" y="11950"/>
                                  <a:pt x="50370" y="9159"/>
                                  <a:pt x="55859" y="6886"/>
                                </a:cubicBezTo>
                                <a:cubicBezTo>
                                  <a:pt x="61349" y="4614"/>
                                  <a:pt x="67007" y="2899"/>
                                  <a:pt x="72834" y="1739"/>
                                </a:cubicBezTo>
                                <a:cubicBezTo>
                                  <a:pt x="78662" y="580"/>
                                  <a:pt x="84546" y="0"/>
                                  <a:pt x="90488" y="0"/>
                                </a:cubicBezTo>
                                <a:cubicBezTo>
                                  <a:pt x="96429" y="0"/>
                                  <a:pt x="102314" y="580"/>
                                  <a:pt x="108141" y="1736"/>
                                </a:cubicBezTo>
                                <a:cubicBezTo>
                                  <a:pt x="113968" y="2899"/>
                                  <a:pt x="119626" y="4614"/>
                                  <a:pt x="125116" y="6886"/>
                                </a:cubicBezTo>
                                <a:cubicBezTo>
                                  <a:pt x="130605" y="9159"/>
                                  <a:pt x="135819" y="11950"/>
                                  <a:pt x="140760" y="15249"/>
                                </a:cubicBezTo>
                                <a:cubicBezTo>
                                  <a:pt x="145700" y="18548"/>
                                  <a:pt x="150270" y="22296"/>
                                  <a:pt x="154472" y="26498"/>
                                </a:cubicBezTo>
                                <a:cubicBezTo>
                                  <a:pt x="158673" y="30702"/>
                                  <a:pt x="162424" y="35269"/>
                                  <a:pt x="165725" y="40212"/>
                                </a:cubicBezTo>
                                <a:cubicBezTo>
                                  <a:pt x="169026" y="45148"/>
                                  <a:pt x="171813" y="50363"/>
                                  <a:pt x="174087" y="55854"/>
                                </a:cubicBezTo>
                                <a:cubicBezTo>
                                  <a:pt x="176361" y="61342"/>
                                  <a:pt x="178077" y="67001"/>
                                  <a:pt x="179236" y="72830"/>
                                </a:cubicBezTo>
                                <a:cubicBezTo>
                                  <a:pt x="180396" y="78659"/>
                                  <a:pt x="180975" y="84547"/>
                                  <a:pt x="180975" y="90488"/>
                                </a:cubicBezTo>
                                <a:close/>
                              </a:path>
                            </a:pathLst>
                          </a:custGeom>
                          <a:noFill/>
                          <a:ln w="9525" cap="flat" cmpd="sng" algn="ctr">
                            <a:solidFill>
                              <a:srgbClr val="404040"/>
                            </a:solidFill>
                            <a:prstDash val="solid"/>
                            <a:miter lim="100000"/>
                          </a:ln>
                          <a:effectLst/>
                        </wps:spPr>
                        <wps:bodyPr/>
                      </wps:wsp>
                    </wpg:wgp>
                  </a:graphicData>
                </a:graphic>
              </wp:anchor>
            </w:drawing>
          </mc:Choice>
          <mc:Fallback>
            <w:pict>
              <v:group w14:anchorId="7C366B32" id="Group 2654" o:spid="_x0000_s1026" style="position:absolute;margin-left:10.85pt;margin-top:-1.7pt;width:14.25pt;height:86.25pt;z-index:251668480" coordsize="1809,109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">
                <v:shape id="Shape 647" o:spid="_x0000_s1027" style="position:absolute;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" path="m180975,90488v,5940,-579,11825,-1739,17651c178077,113965,176361,119624,174087,125112v-2274,5488,-5061,10700,-8362,15639c162424,145693,158673,150267,154472,154468v-4202,4201,-8772,7953,-13712,11252c135819,169019,130605,171810,125116,174082v-5490,2276,-11148,3991,-16975,5150c102314,180392,96429,180972,90488,180975v-5942,-3,-11826,-580,-17654,-1743c67007,178073,61349,176358,55859,174082v-5489,-2272,-10704,-5063,-15644,-8362c35275,162421,30705,158669,26503,154468v-4201,-4201,-7952,-8775,-11253,-13717c11949,135812,9162,130600,6888,125112,4614,119624,2898,113965,1739,108139,580,102313,,96428,,90488,,84547,580,78662,1739,72833,2898,67007,4614,61348,6888,55857,9162,50366,11949,45154,15250,40212v3301,-4943,7052,-9510,11253,-13711c30705,22299,35275,18548,40215,15249,45155,11947,50370,9159,55859,6883,61349,4611,67007,2896,72834,1736,78662,580,84546,,90488,v5941,,11826,580,17653,1736c113968,2896,119626,4611,125116,6886v5489,2273,10703,5064,15644,8363c145700,18548,150270,22299,154472,26501v4201,4201,7952,8768,11253,13711c169026,45154,171813,50366,174087,55857v2274,5491,3990,11150,5149,16976c180396,78662,180975,84547,180975,90488xe" filled="f" strokecolor="#404040">
                  <v:stroke miterlimit="1" joinstyle="miter"/>
                  <v:path arrowok="t" textboxrect="0,0,180975,180975"/>
                </v:shape>
                <v:shape id="Shape 649" o:spid="_x0000_s1028" style="position:absolute;top:4572;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" path="m180975,90488v,5940,-579,11822,-1739,17648c178077,113965,176361,119627,174087,125115v-2274,5488,-5061,10700,-8362,15639c162424,145697,158673,150267,154472,154471v-4202,4201,-8772,7950,-13712,11249c135819,169022,130605,171810,125116,174086v-5490,2272,-11148,3987,-16975,5146c102314,180392,96429,180972,90488,180975v-5942,-3,-11826,-583,-17654,-1743c67007,178070,61349,176355,55859,174082v-5489,-2272,-10704,-5060,-15644,-8359c35275,162424,30705,158672,26503,154471v-4201,-4204,-7952,-8774,-11253,-13717c11949,135815,9162,130603,6888,125115,4614,119627,2898,113968,1739,108139,580,102310,,96428,,90488,,84547,580,78662,1739,72836,2898,67007,4614,61348,6888,55857,9162,50366,11949,45151,15250,40212v3301,-4943,7052,-9510,11253,-13711c30705,22299,35275,18548,40215,15246,45155,11947,50370,9159,55859,6886,61349,4614,67007,2899,72834,1739,78662,583,84546,3,90488,v5941,3,11826,583,17653,1739c113968,2899,119626,4611,125116,6883v5489,2276,10703,5064,15644,8366c145700,18548,150270,22299,154472,26501v4201,4201,7952,8768,11253,13711c169026,45148,171813,50366,174087,55854v2274,5491,3990,11150,5149,16979c180396,78662,180975,84547,180975,90488xe" filled="f" strokecolor="#404040">
                  <v:stroke miterlimit="1" joinstyle="miter"/>
                  <v:path arrowok="t" textboxrect="0,0,180975,180975"/>
                </v:shape>
                <v:shape id="Shape 651" o:spid="_x0000_s1029" style="position:absolute;top:9144;width:1809;height:1809;visibility:visible;mso-wrap-style:square;v-text-anchor:top" coordsize="180975,180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" path="m180975,90488v,5940,-579,11825,-1739,17651c178077,113962,176361,119624,174087,125115v-2274,5488,-5061,10703,-8362,15645c162424,145700,158673,150270,154472,154471v-4202,4205,-8772,7953,-13712,11255c135819,169025,130605,171813,125116,174089v-5490,2269,-11148,3987,-16975,5147c102314,180395,96429,180972,90488,180975v-5942,-3,-11826,-580,-17654,-1739c67007,178076,61349,176358,55859,174089v-5489,-2276,-10704,-5064,-15644,-8363c35275,162424,30705,158676,26503,154471v-4201,-4201,-7952,-8771,-11253,-13714c11949,135815,9162,130603,6888,125115,4614,119624,2898,113962,1739,108139,580,102313,,96428,,90488,,84547,580,78659,1739,72830,2898,67001,4614,61342,6888,55854,9162,50363,11949,45148,15250,40208v3301,-4939,7052,-9506,11253,-13710c30705,22296,35275,18548,40215,15249,45155,11950,50370,9159,55859,6886,61349,4614,67007,2899,72834,1739,78662,580,84546,,90488,v5941,,11826,580,17653,1736c113968,2899,119626,4614,125116,6886v5489,2273,10703,5064,15644,8363c145700,18548,150270,22296,154472,26498v4201,4204,7952,8771,11253,13714c169026,45148,171813,50363,174087,55854v2274,5488,3990,11147,5149,16976c180396,78659,180975,84547,180975,90488xe" filled="f" strokecolor="#404040">
                  <v:stroke miterlimit="1" joinstyle="miter"/>
                  <v:path arrowok="t" textboxrect="0,0,180975,180975"/>
                </v:shape>
                <w10:wrap type="square"/>
              </v:group>
            </w:pict>
          </mc:Fallback>
        </mc:AlternateContent>
      </w:r>
      <w:r w:rsidRPr="00DB37C9">
        <w:rPr>
          <w:rFonts w:ascii="Arial" w:eastAsia="Calibri" w:hAnsi="Arial" w:cs="Arial"/>
          <w:color w:val="404040"/>
          <w:sz w:val="21"/>
          <w:szCs w:val="21"/>
        </w:rPr>
        <w:t>Yes</w:t>
      </w:r>
    </w:p>
    <w:p w14:paraId="53577709" w14:textId="77777777" w:rsidR="00DB37C9" w:rsidRPr="00DB37C9" w:rsidRDefault="00DB37C9" w:rsidP="00DB37C9">
      <w:pPr>
        <w:spacing w:after="357" w:line="265" w:lineRule="auto"/>
        <w:ind w:left="227" w:hanging="10"/>
        <w:rPr>
          <w:rFonts w:ascii="Arial" w:hAnsi="Arial" w:cs="Arial"/>
          <w:sz w:val="21"/>
          <w:szCs w:val="21"/>
        </w:rPr>
      </w:pPr>
      <w:r w:rsidRPr="00DB37C9">
        <w:rPr>
          <w:rFonts w:ascii="Arial" w:eastAsia="Calibri" w:hAnsi="Arial" w:cs="Arial"/>
          <w:color w:val="404040"/>
          <w:sz w:val="21"/>
          <w:szCs w:val="21"/>
        </w:rPr>
        <w:t>No</w:t>
      </w:r>
    </w:p>
    <w:p w14:paraId="592C1C0A" w14:textId="77777777" w:rsidR="00DB37C9" w:rsidRDefault="00DB37C9" w:rsidP="00DB37C9">
      <w:pPr>
        <w:spacing w:after="1062" w:line="265" w:lineRule="auto"/>
        <w:ind w:left="227" w:hanging="10"/>
        <w:rPr>
          <w:rFonts w:ascii="Arial" w:hAnsi="Arial" w:cs="Arial"/>
          <w:sz w:val="21"/>
          <w:szCs w:val="21"/>
        </w:rPr>
      </w:pPr>
      <w:r w:rsidRPr="00DB37C9">
        <w:rPr>
          <w:rFonts w:ascii="Arial" w:eastAsia="Calibri" w:hAnsi="Arial" w:cs="Arial"/>
          <w:color w:val="404040"/>
          <w:sz w:val="21"/>
          <w:szCs w:val="21"/>
        </w:rPr>
        <w:t>Occasionally</w:t>
      </w:r>
    </w:p>
    <w:p w14:paraId="6D5EC614" w14:textId="5090AC3A" w:rsidR="00287B39" w:rsidRPr="00DB37C9" w:rsidRDefault="0050094E" w:rsidP="00DB37C9">
      <w:pPr>
        <w:spacing w:after="1062" w:line="265" w:lineRule="auto"/>
        <w:ind w:left="227" w:hanging="10"/>
        <w:rPr>
          <w:rFonts w:ascii="Arial" w:hAnsi="Arial" w:cs="Arial"/>
          <w:sz w:val="21"/>
          <w:szCs w:val="21"/>
        </w:rPr>
      </w:pPr>
      <w:r>
        <w:rPr>
          <w:rFonts w:ascii="Arial" w:hAnsi="Arial" w:cs="Arial"/>
        </w:rPr>
        <w:lastRenderedPageBreak/>
        <w:t xml:space="preserve">Available at: </w:t>
      </w:r>
      <w:hyperlink r:id="rId95" w:history="1">
        <w:r w:rsidR="004E28B2" w:rsidRPr="002078C8">
          <w:rPr>
            <w:rStyle w:val="Hyperlink"/>
            <w:rFonts w:ascii="Arial" w:hAnsi="Arial" w:cs="Arial"/>
          </w:rPr>
          <w:t>https://www.surveymonkey.com/r/M7W5FB5</w:t>
        </w:r>
      </w:hyperlink>
    </w:p>
    <w:p w14:paraId="1D2153A0" w14:textId="77777777" w:rsidR="00590D0A" w:rsidRDefault="00590D0A" w:rsidP="00586839">
      <w:pPr>
        <w:spacing w:line="360" w:lineRule="auto"/>
        <w:rPr>
          <w:rFonts w:ascii="Arial" w:hAnsi="Arial" w:cs="Arial"/>
        </w:rPr>
      </w:pPr>
    </w:p>
    <w:p w14:paraId="4F95E99E" w14:textId="77777777" w:rsidR="00590D0A" w:rsidRDefault="00590D0A" w:rsidP="00586839">
      <w:pPr>
        <w:spacing w:line="360" w:lineRule="auto"/>
        <w:rPr>
          <w:rFonts w:ascii="Arial" w:hAnsi="Arial" w:cs="Arial"/>
        </w:rPr>
      </w:pPr>
    </w:p>
    <w:p w14:paraId="640CB29B" w14:textId="77777777" w:rsidR="00590D0A" w:rsidRDefault="00590D0A" w:rsidP="00586839">
      <w:pPr>
        <w:spacing w:line="360" w:lineRule="auto"/>
        <w:rPr>
          <w:rFonts w:ascii="Arial" w:hAnsi="Arial" w:cs="Arial"/>
        </w:rPr>
      </w:pPr>
    </w:p>
    <w:p w14:paraId="112ADF94" w14:textId="77777777" w:rsidR="00590D0A" w:rsidRDefault="00590D0A" w:rsidP="00586839">
      <w:pPr>
        <w:spacing w:line="360" w:lineRule="auto"/>
        <w:rPr>
          <w:rFonts w:ascii="Arial" w:hAnsi="Arial" w:cs="Arial"/>
        </w:rPr>
      </w:pPr>
    </w:p>
    <w:p w14:paraId="2782240A" w14:textId="77777777" w:rsidR="00590D0A" w:rsidRDefault="00590D0A" w:rsidP="00586839">
      <w:pPr>
        <w:spacing w:line="360" w:lineRule="auto"/>
        <w:rPr>
          <w:rFonts w:ascii="Arial" w:hAnsi="Arial" w:cs="Arial"/>
        </w:rPr>
      </w:pPr>
    </w:p>
    <w:p w14:paraId="05AC93E0" w14:textId="77777777" w:rsidR="00590D0A" w:rsidRDefault="00590D0A" w:rsidP="00586839">
      <w:pPr>
        <w:spacing w:line="360" w:lineRule="auto"/>
        <w:rPr>
          <w:rFonts w:ascii="Arial" w:hAnsi="Arial" w:cs="Arial"/>
        </w:rPr>
      </w:pPr>
    </w:p>
    <w:p w14:paraId="63205B9B" w14:textId="77777777" w:rsidR="00590D0A" w:rsidRDefault="00590D0A" w:rsidP="00586839">
      <w:pPr>
        <w:spacing w:line="360" w:lineRule="auto"/>
        <w:rPr>
          <w:rFonts w:ascii="Arial" w:hAnsi="Arial" w:cs="Arial"/>
        </w:rPr>
      </w:pPr>
    </w:p>
    <w:p w14:paraId="732E8743" w14:textId="77777777" w:rsidR="00590D0A" w:rsidRDefault="00590D0A" w:rsidP="00586839">
      <w:pPr>
        <w:spacing w:line="360" w:lineRule="auto"/>
        <w:rPr>
          <w:rFonts w:ascii="Arial" w:hAnsi="Arial" w:cs="Arial"/>
        </w:rPr>
      </w:pPr>
    </w:p>
    <w:p w14:paraId="744D5383" w14:textId="77777777" w:rsidR="00F71E9A" w:rsidRDefault="00F71E9A" w:rsidP="00586839">
      <w:pPr>
        <w:spacing w:line="360" w:lineRule="auto"/>
        <w:rPr>
          <w:rFonts w:ascii="Arial" w:hAnsi="Arial" w:cs="Arial"/>
        </w:rPr>
      </w:pPr>
    </w:p>
    <w:p w14:paraId="20F7705C" w14:textId="77777777" w:rsidR="00F71E9A" w:rsidRDefault="00F71E9A" w:rsidP="00586839">
      <w:pPr>
        <w:spacing w:line="360" w:lineRule="auto"/>
        <w:rPr>
          <w:rFonts w:ascii="Arial" w:hAnsi="Arial" w:cs="Arial"/>
        </w:rPr>
      </w:pPr>
    </w:p>
    <w:p w14:paraId="0349D86D" w14:textId="77777777" w:rsidR="00F71E9A" w:rsidRDefault="00F71E9A" w:rsidP="00586839">
      <w:pPr>
        <w:spacing w:line="360" w:lineRule="auto"/>
        <w:rPr>
          <w:rFonts w:ascii="Arial" w:hAnsi="Arial" w:cs="Arial"/>
        </w:rPr>
      </w:pPr>
    </w:p>
    <w:p w14:paraId="076CD02C" w14:textId="77777777" w:rsidR="00F71E9A" w:rsidRDefault="00F71E9A" w:rsidP="00586839">
      <w:pPr>
        <w:spacing w:line="360" w:lineRule="auto"/>
        <w:rPr>
          <w:rFonts w:ascii="Arial" w:hAnsi="Arial" w:cs="Arial"/>
        </w:rPr>
      </w:pPr>
    </w:p>
    <w:p w14:paraId="2916C5F8" w14:textId="77777777" w:rsidR="00F71E9A" w:rsidRDefault="00F71E9A" w:rsidP="00586839">
      <w:pPr>
        <w:spacing w:line="360" w:lineRule="auto"/>
        <w:rPr>
          <w:rFonts w:ascii="Arial" w:hAnsi="Arial" w:cs="Arial"/>
        </w:rPr>
      </w:pPr>
    </w:p>
    <w:p w14:paraId="7658E3E8" w14:textId="77777777" w:rsidR="00F71E9A" w:rsidRDefault="00F71E9A" w:rsidP="00586839">
      <w:pPr>
        <w:spacing w:line="360" w:lineRule="auto"/>
        <w:rPr>
          <w:rFonts w:ascii="Arial" w:hAnsi="Arial" w:cs="Arial"/>
        </w:rPr>
      </w:pPr>
    </w:p>
    <w:p w14:paraId="7A072065" w14:textId="77777777" w:rsidR="00F71E9A" w:rsidRDefault="00F71E9A" w:rsidP="00586839">
      <w:pPr>
        <w:spacing w:line="360" w:lineRule="auto"/>
        <w:rPr>
          <w:rFonts w:ascii="Arial" w:hAnsi="Arial" w:cs="Arial"/>
        </w:rPr>
      </w:pPr>
    </w:p>
    <w:p w14:paraId="3D4C590E" w14:textId="35013D83" w:rsidR="00F37D5A" w:rsidRDefault="00F37D5A" w:rsidP="00586839">
      <w:pPr>
        <w:spacing w:line="360" w:lineRule="auto"/>
        <w:rPr>
          <w:rFonts w:ascii="Arial" w:hAnsi="Arial" w:cs="Arial"/>
        </w:rPr>
      </w:pPr>
    </w:p>
    <w:p w14:paraId="0BA192C0" w14:textId="50878027" w:rsidR="00F37D5A" w:rsidRDefault="00F37D5A" w:rsidP="00586839">
      <w:pPr>
        <w:spacing w:line="360" w:lineRule="auto"/>
        <w:rPr>
          <w:rFonts w:ascii="Arial" w:hAnsi="Arial" w:cs="Arial"/>
        </w:rPr>
      </w:pPr>
    </w:p>
    <w:p w14:paraId="794C3F0B" w14:textId="7D1B71E4" w:rsidR="00F37D5A" w:rsidRDefault="00F37D5A" w:rsidP="00586839">
      <w:pPr>
        <w:spacing w:line="360" w:lineRule="auto"/>
        <w:rPr>
          <w:rFonts w:ascii="Arial" w:hAnsi="Arial" w:cs="Arial"/>
        </w:rPr>
      </w:pPr>
    </w:p>
    <w:p w14:paraId="20ED436C" w14:textId="494048FF" w:rsidR="00F37D5A" w:rsidRDefault="00F37D5A" w:rsidP="00586839">
      <w:pPr>
        <w:spacing w:line="360" w:lineRule="auto"/>
        <w:rPr>
          <w:rFonts w:ascii="Arial" w:hAnsi="Arial" w:cs="Arial"/>
        </w:rPr>
      </w:pPr>
    </w:p>
    <w:p w14:paraId="423D3268" w14:textId="40C39C78" w:rsidR="00F37D5A" w:rsidRDefault="00F37D5A" w:rsidP="00586839">
      <w:pPr>
        <w:spacing w:line="360" w:lineRule="auto"/>
        <w:rPr>
          <w:rFonts w:ascii="Arial" w:hAnsi="Arial" w:cs="Arial"/>
        </w:rPr>
      </w:pPr>
    </w:p>
    <w:p w14:paraId="2B567585" w14:textId="2EE7458F" w:rsidR="00F37D5A" w:rsidRDefault="00F37D5A" w:rsidP="00586839">
      <w:pPr>
        <w:spacing w:line="360" w:lineRule="auto"/>
        <w:rPr>
          <w:rFonts w:ascii="Arial" w:hAnsi="Arial" w:cs="Arial"/>
        </w:rPr>
      </w:pPr>
    </w:p>
    <w:p w14:paraId="79645B68" w14:textId="1A13AA88" w:rsidR="00F37D5A" w:rsidRDefault="00F37D5A" w:rsidP="00586839">
      <w:pPr>
        <w:spacing w:line="360" w:lineRule="auto"/>
        <w:rPr>
          <w:rFonts w:ascii="Arial" w:hAnsi="Arial" w:cs="Arial"/>
        </w:rPr>
      </w:pPr>
    </w:p>
    <w:p w14:paraId="7F81DFB8" w14:textId="34709E84" w:rsidR="00F37D5A" w:rsidRDefault="00F37D5A" w:rsidP="00586839">
      <w:pPr>
        <w:spacing w:line="360" w:lineRule="auto"/>
        <w:rPr>
          <w:rFonts w:ascii="Arial" w:hAnsi="Arial" w:cs="Arial"/>
        </w:rPr>
      </w:pPr>
    </w:p>
    <w:p w14:paraId="5F7DED6A" w14:textId="7D09F5F0" w:rsidR="00F37D5A" w:rsidRDefault="00F37D5A" w:rsidP="00586839">
      <w:pPr>
        <w:spacing w:line="360" w:lineRule="auto"/>
        <w:rPr>
          <w:rFonts w:ascii="Arial" w:hAnsi="Arial" w:cs="Arial"/>
        </w:rPr>
      </w:pPr>
    </w:p>
    <w:p w14:paraId="022CF0C0" w14:textId="111CB345" w:rsidR="00F37D5A" w:rsidRDefault="00F37D5A" w:rsidP="00586839">
      <w:pPr>
        <w:spacing w:line="360" w:lineRule="auto"/>
        <w:rPr>
          <w:rFonts w:ascii="Arial" w:hAnsi="Arial" w:cs="Arial"/>
        </w:rPr>
      </w:pPr>
    </w:p>
    <w:p w14:paraId="1516166B" w14:textId="0B66C1C5" w:rsidR="00F37D5A" w:rsidRDefault="00F37D5A" w:rsidP="00586839">
      <w:pPr>
        <w:spacing w:line="360" w:lineRule="auto"/>
        <w:rPr>
          <w:rFonts w:ascii="Arial" w:hAnsi="Arial" w:cs="Arial"/>
        </w:rPr>
      </w:pPr>
    </w:p>
    <w:p w14:paraId="00244D34" w14:textId="0BB284EF" w:rsidR="00F37D5A" w:rsidRDefault="00F37D5A" w:rsidP="00586839">
      <w:pPr>
        <w:spacing w:line="360" w:lineRule="auto"/>
        <w:rPr>
          <w:rFonts w:ascii="Arial" w:hAnsi="Arial" w:cs="Arial"/>
        </w:rPr>
      </w:pPr>
    </w:p>
    <w:p w14:paraId="5AA26B6A" w14:textId="23FF9844" w:rsidR="00F37D5A" w:rsidRDefault="00F37D5A" w:rsidP="00586839">
      <w:pPr>
        <w:spacing w:line="360" w:lineRule="auto"/>
        <w:rPr>
          <w:rFonts w:ascii="Arial" w:hAnsi="Arial" w:cs="Arial"/>
        </w:rPr>
      </w:pPr>
    </w:p>
    <w:p w14:paraId="4CB09BCA" w14:textId="2E556D79" w:rsidR="00F37D5A" w:rsidRDefault="00F37D5A" w:rsidP="00586839">
      <w:pPr>
        <w:spacing w:line="360" w:lineRule="auto"/>
        <w:rPr>
          <w:rFonts w:ascii="Arial" w:hAnsi="Arial" w:cs="Arial"/>
        </w:rPr>
      </w:pPr>
    </w:p>
    <w:p w14:paraId="1E5593AD" w14:textId="540F09B8" w:rsidR="00F37D5A" w:rsidRPr="002C0433" w:rsidRDefault="00F37D5A" w:rsidP="002C0433">
      <w:pPr>
        <w:pStyle w:val="Heading2"/>
        <w:rPr>
          <w:rFonts w:ascii="Arial" w:hAnsi="Arial" w:cs="Arial"/>
        </w:rPr>
      </w:pPr>
    </w:p>
    <w:p w14:paraId="2B4338EE" w14:textId="1DE426AF" w:rsidR="00C9696C" w:rsidRPr="002C0433" w:rsidRDefault="00F84BF8" w:rsidP="002C0433">
      <w:pPr>
        <w:pStyle w:val="Heading2"/>
        <w:rPr>
          <w:rFonts w:ascii="Arial" w:hAnsi="Arial" w:cs="Arial"/>
        </w:rPr>
      </w:pPr>
      <w:bookmarkStart w:id="59" w:name="_Toc107139859"/>
      <w:r>
        <w:rPr>
          <w:rFonts w:ascii="Arial" w:hAnsi="Arial" w:cs="Arial"/>
        </w:rPr>
        <w:t>6</w:t>
      </w:r>
      <w:r w:rsidR="002C0433" w:rsidRPr="002C0433">
        <w:rPr>
          <w:rFonts w:ascii="Arial" w:hAnsi="Arial" w:cs="Arial"/>
        </w:rPr>
        <w:t xml:space="preserve">.11 </w:t>
      </w:r>
      <w:r w:rsidR="00C9696C" w:rsidRPr="002C0433">
        <w:rPr>
          <w:rFonts w:ascii="Arial" w:hAnsi="Arial" w:cs="Arial"/>
        </w:rPr>
        <w:t xml:space="preserve">Appendix K </w:t>
      </w:r>
      <w:r w:rsidR="00BB312D">
        <w:rPr>
          <w:rFonts w:ascii="Arial" w:hAnsi="Arial" w:cs="Arial"/>
        </w:rPr>
        <w:t>Employee Leadership (Results)</w:t>
      </w:r>
      <w:bookmarkEnd w:id="59"/>
    </w:p>
    <w:p w14:paraId="5FF4C8AF" w14:textId="4CC3D08B" w:rsidR="00F37D5A" w:rsidRDefault="00F37D5A" w:rsidP="00586839">
      <w:pPr>
        <w:spacing w:line="360" w:lineRule="auto"/>
        <w:rPr>
          <w:rFonts w:ascii="Arial" w:hAnsi="Arial" w:cs="Arial"/>
        </w:rPr>
      </w:pPr>
    </w:p>
    <w:p w14:paraId="0F243EB7" w14:textId="21EE8F82" w:rsidR="00F37D5A" w:rsidRDefault="00E96D78" w:rsidP="00586839">
      <w:pPr>
        <w:spacing w:line="360" w:lineRule="auto"/>
        <w:rPr>
          <w:rFonts w:ascii="Arial" w:hAnsi="Arial" w:cs="Arial"/>
        </w:rPr>
      </w:pPr>
      <w:r>
        <w:rPr>
          <w:rFonts w:ascii="Arial" w:hAnsi="Arial" w:cs="Arial"/>
          <w:noProof/>
        </w:rPr>
        <w:drawing>
          <wp:inline distT="0" distB="0" distL="0" distR="0" wp14:anchorId="580420BA" wp14:editId="5682A098">
            <wp:extent cx="5731510" cy="5674439"/>
            <wp:effectExtent l="0" t="0" r="2540" b="254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14:paraId="52D90DDA" w14:textId="6BF53471" w:rsidR="00F37D5A" w:rsidRDefault="00F37D5A" w:rsidP="00586839">
      <w:pPr>
        <w:spacing w:line="360" w:lineRule="auto"/>
        <w:rPr>
          <w:rFonts w:ascii="Arial" w:hAnsi="Arial" w:cs="Arial"/>
        </w:rPr>
      </w:pPr>
    </w:p>
    <w:p w14:paraId="38E9C17F" w14:textId="7AB0F515" w:rsidR="00F37D5A" w:rsidRDefault="00F37D5A" w:rsidP="00586839">
      <w:pPr>
        <w:spacing w:line="360" w:lineRule="auto"/>
        <w:rPr>
          <w:rFonts w:ascii="Arial" w:hAnsi="Arial" w:cs="Arial"/>
        </w:rPr>
      </w:pPr>
    </w:p>
    <w:p w14:paraId="71B71F8F" w14:textId="1942B7BF" w:rsidR="00F37D5A" w:rsidRDefault="00F37D5A" w:rsidP="00586839">
      <w:pPr>
        <w:spacing w:line="360" w:lineRule="auto"/>
        <w:rPr>
          <w:rFonts w:ascii="Arial" w:hAnsi="Arial" w:cs="Arial"/>
        </w:rPr>
      </w:pPr>
    </w:p>
    <w:p w14:paraId="2F8FEB89" w14:textId="3F4BB5BF" w:rsidR="00F37D5A" w:rsidRDefault="00F37D5A" w:rsidP="00586839">
      <w:pPr>
        <w:spacing w:line="360" w:lineRule="auto"/>
        <w:rPr>
          <w:rFonts w:ascii="Arial" w:hAnsi="Arial" w:cs="Arial"/>
        </w:rPr>
      </w:pPr>
    </w:p>
    <w:p w14:paraId="56882518" w14:textId="4003F936" w:rsidR="00F37D5A" w:rsidRDefault="00F37D5A" w:rsidP="00586839">
      <w:pPr>
        <w:spacing w:line="360" w:lineRule="auto"/>
        <w:rPr>
          <w:rFonts w:ascii="Arial" w:hAnsi="Arial" w:cs="Arial"/>
        </w:rPr>
      </w:pPr>
    </w:p>
    <w:p w14:paraId="737C713E" w14:textId="0811558E" w:rsidR="00F37D5A" w:rsidRDefault="00F37D5A" w:rsidP="00586839">
      <w:pPr>
        <w:spacing w:line="360" w:lineRule="auto"/>
        <w:rPr>
          <w:rFonts w:ascii="Arial" w:hAnsi="Arial" w:cs="Arial"/>
        </w:rPr>
      </w:pPr>
    </w:p>
    <w:p w14:paraId="1C0BF025" w14:textId="110880D4" w:rsidR="00F37D5A" w:rsidRDefault="00F37D5A" w:rsidP="00586839">
      <w:pPr>
        <w:spacing w:line="360" w:lineRule="auto"/>
        <w:rPr>
          <w:rFonts w:ascii="Arial" w:hAnsi="Arial" w:cs="Arial"/>
        </w:rPr>
      </w:pPr>
    </w:p>
    <w:p w14:paraId="0E430023" w14:textId="3B68FE41" w:rsidR="00F37D5A" w:rsidRPr="00C6530B" w:rsidRDefault="00F37D5A" w:rsidP="00C6530B">
      <w:pPr>
        <w:pStyle w:val="Heading2"/>
        <w:rPr>
          <w:rFonts w:ascii="Arial" w:hAnsi="Arial" w:cs="Arial"/>
        </w:rPr>
      </w:pPr>
    </w:p>
    <w:p w14:paraId="02CFFDDD" w14:textId="77777777" w:rsidR="009B2E04" w:rsidRPr="00C6530B" w:rsidRDefault="009B2E04" w:rsidP="00C6530B">
      <w:pPr>
        <w:pStyle w:val="Heading2"/>
        <w:rPr>
          <w:rFonts w:ascii="Arial" w:hAnsi="Arial" w:cs="Arial"/>
        </w:rPr>
      </w:pPr>
    </w:p>
    <w:p w14:paraId="1C296FA0" w14:textId="1AF9624E" w:rsidR="001872F6" w:rsidRPr="00C6530B" w:rsidRDefault="00F84BF8" w:rsidP="00C6530B">
      <w:pPr>
        <w:pStyle w:val="Heading2"/>
        <w:rPr>
          <w:rFonts w:ascii="Arial" w:hAnsi="Arial" w:cs="Arial"/>
        </w:rPr>
      </w:pPr>
      <w:bookmarkStart w:id="60" w:name="_Toc107139860"/>
      <w:r>
        <w:rPr>
          <w:rFonts w:ascii="Arial" w:hAnsi="Arial" w:cs="Arial"/>
        </w:rPr>
        <w:t>6</w:t>
      </w:r>
      <w:r w:rsidR="00C6530B" w:rsidRPr="00C6530B">
        <w:rPr>
          <w:rFonts w:ascii="Arial" w:hAnsi="Arial" w:cs="Arial"/>
        </w:rPr>
        <w:t xml:space="preserve">.12 </w:t>
      </w:r>
      <w:r w:rsidR="009B2E04" w:rsidRPr="00C6530B">
        <w:rPr>
          <w:rFonts w:ascii="Arial" w:hAnsi="Arial" w:cs="Arial"/>
        </w:rPr>
        <w:t xml:space="preserve">Appendix L </w:t>
      </w:r>
      <w:r w:rsidR="00667C9E">
        <w:rPr>
          <w:rFonts w:ascii="Arial" w:hAnsi="Arial" w:cs="Arial"/>
        </w:rPr>
        <w:t>S</w:t>
      </w:r>
      <w:r w:rsidR="009B2E04" w:rsidRPr="00C6530B">
        <w:rPr>
          <w:rFonts w:ascii="Arial" w:hAnsi="Arial" w:cs="Arial"/>
        </w:rPr>
        <w:t>elf-</w:t>
      </w:r>
      <w:r w:rsidR="00F70980">
        <w:rPr>
          <w:rFonts w:ascii="Arial" w:hAnsi="Arial" w:cs="Arial"/>
        </w:rPr>
        <w:t>Assessment</w:t>
      </w:r>
      <w:r w:rsidR="009B2E04" w:rsidRPr="00C6530B">
        <w:rPr>
          <w:rFonts w:ascii="Arial" w:hAnsi="Arial" w:cs="Arial"/>
        </w:rPr>
        <w:t xml:space="preserve"> </w:t>
      </w:r>
      <w:r w:rsidR="00667C9E">
        <w:rPr>
          <w:rFonts w:ascii="Arial" w:hAnsi="Arial" w:cs="Arial"/>
        </w:rPr>
        <w:t>Empowerment (Results)</w:t>
      </w:r>
      <w:bookmarkEnd w:id="60"/>
    </w:p>
    <w:p w14:paraId="45EEDEA7" w14:textId="372EDEE3" w:rsidR="00F37D5A" w:rsidRDefault="009B2E04" w:rsidP="001872F6">
      <w:pPr>
        <w:pStyle w:val="Heading1"/>
      </w:pPr>
      <w:bookmarkStart w:id="61" w:name="_Toc106825292"/>
      <w:bookmarkStart w:id="62" w:name="_Toc106825371"/>
      <w:bookmarkStart w:id="63" w:name="_Toc106827277"/>
      <w:bookmarkStart w:id="64" w:name="_Toc106827581"/>
      <w:bookmarkStart w:id="65" w:name="_Toc107138756"/>
      <w:bookmarkStart w:id="66" w:name="_Toc107139491"/>
      <w:bookmarkStart w:id="67" w:name="_Toc107139861"/>
      <w:r>
        <w:rPr>
          <w:noProof/>
        </w:rPr>
        <w:drawing>
          <wp:inline distT="0" distB="0" distL="0" distR="0" wp14:anchorId="0650CAE6" wp14:editId="64849D10">
            <wp:extent cx="3840480" cy="5225014"/>
            <wp:effectExtent l="0" t="0" r="7620" b="0"/>
            <wp:docPr id="19" name="4B7629A9-00E3-4662-A7BB-87BB07FD7D83"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6" name="4B7629A9-00E3-4662-A7BB-87BB07FD7D83" descr="Table&#10;&#10;Description automatically generated"/>
                    <pic:cNvPicPr/>
                  </pic:nvPicPr>
                  <pic:blipFill rotWithShape="1">
                    <a:blip r:embed="rId97" r:link="rId98">
                      <a:extLst>
                        <a:ext uri="{28A0092B-C50C-407E-A947-70E740481C1C}">
                          <a14:useLocalDpi xmlns:a14="http://schemas.microsoft.com/office/drawing/2010/main" val="0"/>
                        </a:ext>
                      </a:extLst>
                    </a:blip>
                    <a:srcRect t="5620" b="17789"/>
                    <a:stretch/>
                  </pic:blipFill>
                  <pic:spPr bwMode="auto">
                    <a:xfrm>
                      <a:off x="0" y="0"/>
                      <a:ext cx="3869459" cy="5264440"/>
                    </a:xfrm>
                    <a:prstGeom prst="rect">
                      <a:avLst/>
                    </a:prstGeom>
                    <a:noFill/>
                    <a:ln>
                      <a:noFill/>
                    </a:ln>
                    <a:extLst>
                      <a:ext uri="{53640926-AAD7-44D8-BBD7-CCE9431645EC}">
                        <a14:shadowObscured xmlns:a14="http://schemas.microsoft.com/office/drawing/2010/main"/>
                      </a:ext>
                    </a:extLst>
                  </pic:spPr>
                </pic:pic>
              </a:graphicData>
            </a:graphic>
          </wp:inline>
        </w:drawing>
      </w:r>
      <w:bookmarkEnd w:id="61"/>
      <w:bookmarkEnd w:id="62"/>
      <w:bookmarkEnd w:id="63"/>
      <w:bookmarkEnd w:id="64"/>
      <w:bookmarkEnd w:id="65"/>
      <w:bookmarkEnd w:id="66"/>
      <w:bookmarkEnd w:id="67"/>
    </w:p>
    <w:p w14:paraId="79D1AF33" w14:textId="5FF116A9" w:rsidR="00F37D5A" w:rsidRDefault="009B2E04" w:rsidP="00586839">
      <w:pPr>
        <w:spacing w:line="360" w:lineRule="auto"/>
        <w:rPr>
          <w:rFonts w:ascii="Arial" w:hAnsi="Arial" w:cs="Arial"/>
        </w:rPr>
      </w:pPr>
      <w:r>
        <w:rPr>
          <w:noProof/>
        </w:rPr>
        <w:lastRenderedPageBreak/>
        <w:drawing>
          <wp:inline distT="0" distB="0" distL="0" distR="0" wp14:anchorId="3A79BC18" wp14:editId="76EAD2AA">
            <wp:extent cx="5303520" cy="7295949"/>
            <wp:effectExtent l="0" t="0" r="0" b="635"/>
            <wp:docPr id="20" name="FE272944-0DD8-4389-A6A0-C955FBB4C3D8"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14" name="FE272944-0DD8-4389-A6A0-C955FBB4C3D8" descr="Text, letter&#10;&#10;Description automatically generated"/>
                    <pic:cNvPicPr/>
                  </pic:nvPicPr>
                  <pic:blipFill>
                    <a:blip r:embed="rId99" r:link="rId100">
                      <a:extLst>
                        <a:ext uri="{28A0092B-C50C-407E-A947-70E740481C1C}">
                          <a14:useLocalDpi xmlns:a14="http://schemas.microsoft.com/office/drawing/2010/main" val="0"/>
                        </a:ext>
                      </a:extLst>
                    </a:blip>
                    <a:srcRect/>
                    <a:stretch>
                      <a:fillRect/>
                    </a:stretch>
                  </pic:blipFill>
                  <pic:spPr bwMode="auto">
                    <a:xfrm>
                      <a:off x="0" y="0"/>
                      <a:ext cx="5311175" cy="7306480"/>
                    </a:xfrm>
                    <a:prstGeom prst="rect">
                      <a:avLst/>
                    </a:prstGeom>
                    <a:noFill/>
                    <a:ln>
                      <a:noFill/>
                    </a:ln>
                  </pic:spPr>
                </pic:pic>
              </a:graphicData>
            </a:graphic>
          </wp:inline>
        </w:drawing>
      </w:r>
    </w:p>
    <w:p w14:paraId="06011C41" w14:textId="73A5A1BB" w:rsidR="00F37D5A" w:rsidRDefault="00F37D5A" w:rsidP="00586839">
      <w:pPr>
        <w:spacing w:line="360" w:lineRule="auto"/>
        <w:rPr>
          <w:rFonts w:ascii="Arial" w:hAnsi="Arial" w:cs="Arial"/>
        </w:rPr>
      </w:pPr>
    </w:p>
    <w:p w14:paraId="343A8503" w14:textId="440D8427" w:rsidR="00F37D5A" w:rsidRDefault="00F37D5A" w:rsidP="00586839">
      <w:pPr>
        <w:spacing w:line="360" w:lineRule="auto"/>
        <w:rPr>
          <w:rFonts w:ascii="Arial" w:hAnsi="Arial" w:cs="Arial"/>
        </w:rPr>
      </w:pPr>
    </w:p>
    <w:p w14:paraId="5593B19F" w14:textId="1E11F85B" w:rsidR="00F37D5A" w:rsidRDefault="00F37D5A" w:rsidP="00586839">
      <w:pPr>
        <w:spacing w:line="360" w:lineRule="auto"/>
        <w:rPr>
          <w:rFonts w:ascii="Arial" w:hAnsi="Arial" w:cs="Arial"/>
        </w:rPr>
      </w:pPr>
    </w:p>
    <w:p w14:paraId="32717B80" w14:textId="469B9911" w:rsidR="00F37D5A" w:rsidRDefault="00F37D5A" w:rsidP="00586839">
      <w:pPr>
        <w:spacing w:line="360" w:lineRule="auto"/>
        <w:rPr>
          <w:rFonts w:ascii="Arial" w:hAnsi="Arial" w:cs="Arial"/>
        </w:rPr>
      </w:pPr>
    </w:p>
    <w:p w14:paraId="5A4C0A86" w14:textId="323C9F5B" w:rsidR="00F37D5A" w:rsidRDefault="00F37D5A" w:rsidP="00586839">
      <w:pPr>
        <w:spacing w:line="360" w:lineRule="auto"/>
        <w:rPr>
          <w:rFonts w:ascii="Arial" w:hAnsi="Arial" w:cs="Arial"/>
        </w:rPr>
      </w:pPr>
    </w:p>
    <w:p w14:paraId="5ABA3661" w14:textId="2AD501F4" w:rsidR="00F37D5A" w:rsidRPr="00C6530B" w:rsidRDefault="00F84BF8" w:rsidP="00C6530B">
      <w:pPr>
        <w:pStyle w:val="Heading2"/>
        <w:rPr>
          <w:rFonts w:ascii="Arial" w:hAnsi="Arial" w:cs="Arial"/>
        </w:rPr>
      </w:pPr>
      <w:bookmarkStart w:id="68" w:name="_Toc107139862"/>
      <w:r>
        <w:rPr>
          <w:rFonts w:ascii="Arial" w:hAnsi="Arial" w:cs="Arial"/>
        </w:rPr>
        <w:lastRenderedPageBreak/>
        <w:t>6</w:t>
      </w:r>
      <w:r w:rsidR="00C6530B" w:rsidRPr="00C6530B">
        <w:rPr>
          <w:rFonts w:ascii="Arial" w:hAnsi="Arial" w:cs="Arial"/>
        </w:rPr>
        <w:t xml:space="preserve">.13 </w:t>
      </w:r>
      <w:r w:rsidR="006F59D5" w:rsidRPr="00C6530B">
        <w:rPr>
          <w:rFonts w:ascii="Arial" w:hAnsi="Arial" w:cs="Arial"/>
        </w:rPr>
        <w:t xml:space="preserve">Appendix M Leadership </w:t>
      </w:r>
      <w:r w:rsidR="00FE687B">
        <w:rPr>
          <w:rFonts w:ascii="Arial" w:hAnsi="Arial" w:cs="Arial"/>
        </w:rPr>
        <w:t>Vi</w:t>
      </w:r>
      <w:r w:rsidR="006F59D5" w:rsidRPr="00C6530B">
        <w:rPr>
          <w:rFonts w:ascii="Arial" w:hAnsi="Arial" w:cs="Arial"/>
        </w:rPr>
        <w:t xml:space="preserve">sion </w:t>
      </w:r>
      <w:r w:rsidR="00FE687B">
        <w:rPr>
          <w:rFonts w:ascii="Arial" w:hAnsi="Arial" w:cs="Arial"/>
        </w:rPr>
        <w:t>(Q</w:t>
      </w:r>
      <w:r w:rsidR="006F59D5" w:rsidRPr="00C6530B">
        <w:rPr>
          <w:rFonts w:ascii="Arial" w:hAnsi="Arial" w:cs="Arial"/>
        </w:rPr>
        <w:t>uestionnaire</w:t>
      </w:r>
      <w:r w:rsidR="00FE687B">
        <w:rPr>
          <w:rFonts w:ascii="Arial" w:hAnsi="Arial" w:cs="Arial"/>
        </w:rPr>
        <w:t>)</w:t>
      </w:r>
      <w:bookmarkEnd w:id="68"/>
    </w:p>
    <w:p w14:paraId="08E8FE59" w14:textId="6D726157" w:rsidR="00F37D5A" w:rsidRDefault="00F37D5A" w:rsidP="00586839">
      <w:pPr>
        <w:spacing w:line="360" w:lineRule="auto"/>
        <w:rPr>
          <w:rFonts w:ascii="Arial" w:hAnsi="Arial" w:cs="Arial"/>
        </w:rPr>
      </w:pPr>
    </w:p>
    <w:p w14:paraId="580D2B9C" w14:textId="0C4ED3D2" w:rsidR="00F37D5A" w:rsidRDefault="00F37D5A" w:rsidP="00586839">
      <w:pPr>
        <w:spacing w:line="360" w:lineRule="auto"/>
        <w:rPr>
          <w:rFonts w:ascii="Arial" w:hAnsi="Arial" w:cs="Arial"/>
        </w:rPr>
      </w:pPr>
    </w:p>
    <w:p w14:paraId="4720D217" w14:textId="51289C0A" w:rsidR="00F37D5A" w:rsidRDefault="00F37D5A" w:rsidP="00586839">
      <w:pPr>
        <w:spacing w:line="360" w:lineRule="auto"/>
        <w:rPr>
          <w:rFonts w:ascii="Arial" w:hAnsi="Arial" w:cs="Arial"/>
        </w:rPr>
      </w:pPr>
    </w:p>
    <w:p w14:paraId="1DF703C0" w14:textId="2BC709C0" w:rsidR="00F37D5A" w:rsidRDefault="006F59D5" w:rsidP="00586839">
      <w:pPr>
        <w:spacing w:line="360" w:lineRule="auto"/>
        <w:rPr>
          <w:rFonts w:ascii="Arial" w:hAnsi="Arial" w:cs="Arial"/>
        </w:rPr>
      </w:pPr>
      <w:r>
        <w:rPr>
          <w:noProof/>
        </w:rPr>
        <w:drawing>
          <wp:inline distT="0" distB="0" distL="0" distR="0" wp14:anchorId="0DCDDF92" wp14:editId="50C8CA35">
            <wp:extent cx="5852160" cy="4408370"/>
            <wp:effectExtent l="0" t="0" r="0" b="0"/>
            <wp:docPr id="10" name="8638FDF8-6C8A-4442-B4F0-8CD17E9695D0" descr="Graphical user interface, text&#10;&#10;Description automatically generated"/>
            <wp:cNvGraphicFramePr/>
            <a:graphic xmlns:a="http://schemas.openxmlformats.org/drawingml/2006/main">
              <a:graphicData uri="http://schemas.openxmlformats.org/drawingml/2006/picture">
                <pic:pic xmlns:pic="http://schemas.openxmlformats.org/drawingml/2006/picture">
                  <pic:nvPicPr>
                    <pic:cNvPr id="10" name="8638FDF8-6C8A-4442-B4F0-8CD17E9695D0" descr="Graphical user interface, text&#10;&#10;Description automatically generated"/>
                    <pic:cNvPicPr/>
                  </pic:nvPicPr>
                  <pic:blipFill>
                    <a:blip r:embed="rId101" r:link="rId102">
                      <a:extLst>
                        <a:ext uri="{28A0092B-C50C-407E-A947-70E740481C1C}">
                          <a14:useLocalDpi xmlns:a14="http://schemas.microsoft.com/office/drawing/2010/main" val="0"/>
                        </a:ext>
                      </a:extLst>
                    </a:blip>
                    <a:srcRect/>
                    <a:stretch>
                      <a:fillRect/>
                    </a:stretch>
                  </pic:blipFill>
                  <pic:spPr bwMode="auto">
                    <a:xfrm>
                      <a:off x="0" y="0"/>
                      <a:ext cx="5860813" cy="4414888"/>
                    </a:xfrm>
                    <a:prstGeom prst="rect">
                      <a:avLst/>
                    </a:prstGeom>
                    <a:noFill/>
                    <a:ln>
                      <a:noFill/>
                    </a:ln>
                  </pic:spPr>
                </pic:pic>
              </a:graphicData>
            </a:graphic>
          </wp:inline>
        </w:drawing>
      </w:r>
    </w:p>
    <w:p w14:paraId="43A05982" w14:textId="1C5A69EB" w:rsidR="00D50E8D" w:rsidRDefault="00F71E9A" w:rsidP="00586839">
      <w:pPr>
        <w:spacing w:line="360" w:lineRule="auto"/>
        <w:rPr>
          <w:rFonts w:ascii="Arial" w:hAnsi="Arial" w:cs="Arial"/>
        </w:rPr>
      </w:pPr>
      <w:r>
        <w:rPr>
          <w:noProof/>
        </w:rPr>
        <w:lastRenderedPageBreak/>
        <w:drawing>
          <wp:inline distT="0" distB="0" distL="0" distR="0" wp14:anchorId="68ED53D9" wp14:editId="5DB97FDF">
            <wp:extent cx="6110839" cy="4051333"/>
            <wp:effectExtent l="0" t="0" r="4445" b="6350"/>
            <wp:docPr id="9" name="472AEA9F-E04F-4BA3-A292-7C719CF7DEAC" descr="Graphical user interface, text, letter, email&#10;&#10;Description automatically generated"/>
            <wp:cNvGraphicFramePr/>
            <a:graphic xmlns:a="http://schemas.openxmlformats.org/drawingml/2006/main">
              <a:graphicData uri="http://schemas.openxmlformats.org/drawingml/2006/picture">
                <pic:pic xmlns:pic="http://schemas.openxmlformats.org/drawingml/2006/picture">
                  <pic:nvPicPr>
                    <pic:cNvPr id="9" name="472AEA9F-E04F-4BA3-A292-7C719CF7DEAC" descr="Graphical user interface, text, letter, email&#10;&#10;Description automatically generated"/>
                    <pic:cNvPicPr/>
                  </pic:nvPicPr>
                  <pic:blipFill>
                    <a:blip r:embed="rId103" r:link="rId104">
                      <a:extLst>
                        <a:ext uri="{28A0092B-C50C-407E-A947-70E740481C1C}">
                          <a14:useLocalDpi xmlns:a14="http://schemas.microsoft.com/office/drawing/2010/main" val="0"/>
                        </a:ext>
                      </a:extLst>
                    </a:blip>
                    <a:srcRect/>
                    <a:stretch>
                      <a:fillRect/>
                    </a:stretch>
                  </pic:blipFill>
                  <pic:spPr bwMode="auto">
                    <a:xfrm>
                      <a:off x="0" y="0"/>
                      <a:ext cx="6113500" cy="4053097"/>
                    </a:xfrm>
                    <a:prstGeom prst="rect">
                      <a:avLst/>
                    </a:prstGeom>
                    <a:noFill/>
                    <a:ln>
                      <a:noFill/>
                    </a:ln>
                  </pic:spPr>
                </pic:pic>
              </a:graphicData>
            </a:graphic>
          </wp:inline>
        </w:drawing>
      </w:r>
    </w:p>
    <w:p w14:paraId="51E6CA97" w14:textId="73E64A0F" w:rsidR="00232C63" w:rsidRDefault="00F84BF8" w:rsidP="00586839">
      <w:pPr>
        <w:spacing w:line="360" w:lineRule="auto"/>
        <w:rPr>
          <w:rFonts w:ascii="Arial" w:hAnsi="Arial" w:cs="Arial"/>
        </w:rPr>
      </w:pPr>
      <w:bookmarkStart w:id="69" w:name="_Toc107139863"/>
      <w:r>
        <w:rPr>
          <w:rStyle w:val="Heading2Char"/>
          <w:rFonts w:ascii="Arial" w:hAnsi="Arial" w:cs="Arial"/>
        </w:rPr>
        <w:lastRenderedPageBreak/>
        <w:t>6</w:t>
      </w:r>
      <w:r w:rsidR="00C6530B" w:rsidRPr="00C6530B">
        <w:rPr>
          <w:rStyle w:val="Heading2Char"/>
          <w:rFonts w:ascii="Arial" w:hAnsi="Arial" w:cs="Arial"/>
        </w:rPr>
        <w:t xml:space="preserve">.14 </w:t>
      </w:r>
      <w:r w:rsidR="00232C63" w:rsidRPr="00C6530B">
        <w:rPr>
          <w:rStyle w:val="Heading2Char"/>
          <w:rFonts w:ascii="Arial" w:hAnsi="Arial" w:cs="Arial"/>
        </w:rPr>
        <w:t xml:space="preserve">Appendix </w:t>
      </w:r>
      <w:r w:rsidR="00CD3311" w:rsidRPr="00C6530B">
        <w:rPr>
          <w:rStyle w:val="Heading2Char"/>
          <w:rFonts w:ascii="Arial" w:hAnsi="Arial" w:cs="Arial"/>
        </w:rPr>
        <w:t xml:space="preserve">N </w:t>
      </w:r>
      <w:r w:rsidR="00232C63" w:rsidRPr="00C6530B">
        <w:rPr>
          <w:rStyle w:val="Heading2Char"/>
          <w:rFonts w:ascii="Arial" w:hAnsi="Arial" w:cs="Arial"/>
        </w:rPr>
        <w:t xml:space="preserve">Leadership </w:t>
      </w:r>
      <w:r w:rsidR="00EB5FB6">
        <w:rPr>
          <w:rStyle w:val="Heading2Char"/>
          <w:rFonts w:ascii="Arial" w:hAnsi="Arial" w:cs="Arial"/>
        </w:rPr>
        <w:t>S</w:t>
      </w:r>
      <w:r w:rsidR="00232C63" w:rsidRPr="00C6530B">
        <w:rPr>
          <w:rStyle w:val="Heading2Char"/>
          <w:rFonts w:ascii="Arial" w:hAnsi="Arial" w:cs="Arial"/>
        </w:rPr>
        <w:t xml:space="preserve">kills </w:t>
      </w:r>
      <w:r w:rsidR="00EB5FB6">
        <w:rPr>
          <w:rStyle w:val="Heading2Char"/>
          <w:rFonts w:ascii="Arial" w:hAnsi="Arial" w:cs="Arial"/>
        </w:rPr>
        <w:t>(Q</w:t>
      </w:r>
      <w:r w:rsidR="00232C63" w:rsidRPr="00C6530B">
        <w:rPr>
          <w:rStyle w:val="Heading2Char"/>
          <w:rFonts w:ascii="Arial" w:hAnsi="Arial" w:cs="Arial"/>
        </w:rPr>
        <w:t>uestionnaire</w:t>
      </w:r>
      <w:r w:rsidR="00EB5FB6">
        <w:rPr>
          <w:rStyle w:val="Heading2Char"/>
          <w:rFonts w:ascii="Arial" w:hAnsi="Arial" w:cs="Arial"/>
        </w:rPr>
        <w:t>)</w:t>
      </w:r>
      <w:bookmarkEnd w:id="69"/>
      <w:r w:rsidR="00232C63">
        <w:rPr>
          <w:noProof/>
        </w:rPr>
        <w:drawing>
          <wp:inline distT="0" distB="0" distL="0" distR="0" wp14:anchorId="430375D7" wp14:editId="0DA41265">
            <wp:extent cx="5734050" cy="5819775"/>
            <wp:effectExtent l="0" t="0" r="0" b="9525"/>
            <wp:docPr id="11" name="6120FEDA-220D-40CE-8633-934650B610C7"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11" name="6120FEDA-220D-40CE-8633-934650B610C7" descr="Graphical user interface, text, application, email&#10;&#10;Description automatically generated"/>
                    <pic:cNvPicPr/>
                  </pic:nvPicPr>
                  <pic:blipFill>
                    <a:blip r:embed="rId105" r:link="rId106">
                      <a:extLst>
                        <a:ext uri="{28A0092B-C50C-407E-A947-70E740481C1C}">
                          <a14:useLocalDpi xmlns:a14="http://schemas.microsoft.com/office/drawing/2010/main" val="0"/>
                        </a:ext>
                      </a:extLst>
                    </a:blip>
                    <a:srcRect/>
                    <a:stretch>
                      <a:fillRect/>
                    </a:stretch>
                  </pic:blipFill>
                  <pic:spPr bwMode="auto">
                    <a:xfrm>
                      <a:off x="0" y="0"/>
                      <a:ext cx="5734050" cy="5819775"/>
                    </a:xfrm>
                    <a:prstGeom prst="rect">
                      <a:avLst/>
                    </a:prstGeom>
                    <a:noFill/>
                    <a:ln>
                      <a:noFill/>
                    </a:ln>
                  </pic:spPr>
                </pic:pic>
              </a:graphicData>
            </a:graphic>
          </wp:inline>
        </w:drawing>
      </w:r>
      <w:r w:rsidR="00232C63">
        <w:rPr>
          <w:noProof/>
        </w:rPr>
        <w:lastRenderedPageBreak/>
        <w:drawing>
          <wp:inline distT="0" distB="0" distL="0" distR="0" wp14:anchorId="4FF8D2D1" wp14:editId="7CFB0706">
            <wp:extent cx="6010275" cy="6305550"/>
            <wp:effectExtent l="0" t="0" r="9525" b="0"/>
            <wp:docPr id="12" name="4ABB9B6A-537F-463E-A0B8-77C786ECD1D1"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12" name="4ABB9B6A-537F-463E-A0B8-77C786ECD1D1" descr="Graphical user interface, text, application&#10;&#10;Description automatically generated"/>
                    <pic:cNvPicPr/>
                  </pic:nvPicPr>
                  <pic:blipFill>
                    <a:blip r:embed="rId107" r:link="rId108">
                      <a:extLst>
                        <a:ext uri="{28A0092B-C50C-407E-A947-70E740481C1C}">
                          <a14:useLocalDpi xmlns:a14="http://schemas.microsoft.com/office/drawing/2010/main" val="0"/>
                        </a:ext>
                      </a:extLst>
                    </a:blip>
                    <a:srcRect/>
                    <a:stretch>
                      <a:fillRect/>
                    </a:stretch>
                  </pic:blipFill>
                  <pic:spPr bwMode="auto">
                    <a:xfrm>
                      <a:off x="0" y="0"/>
                      <a:ext cx="6010275" cy="6305550"/>
                    </a:xfrm>
                    <a:prstGeom prst="rect">
                      <a:avLst/>
                    </a:prstGeom>
                    <a:noFill/>
                    <a:ln>
                      <a:noFill/>
                    </a:ln>
                  </pic:spPr>
                </pic:pic>
              </a:graphicData>
            </a:graphic>
          </wp:inline>
        </w:drawing>
      </w:r>
    </w:p>
    <w:p w14:paraId="22D3A675" w14:textId="21B25773" w:rsidR="00232C63" w:rsidRDefault="00232C63" w:rsidP="00586839">
      <w:pPr>
        <w:spacing w:line="360" w:lineRule="auto"/>
        <w:rPr>
          <w:rFonts w:ascii="Arial" w:hAnsi="Arial" w:cs="Arial"/>
        </w:rPr>
      </w:pPr>
    </w:p>
    <w:p w14:paraId="51D1AD65" w14:textId="73F5D4A1" w:rsidR="000F44BC" w:rsidRDefault="000F44BC" w:rsidP="00586839">
      <w:pPr>
        <w:spacing w:line="360" w:lineRule="auto"/>
        <w:rPr>
          <w:rFonts w:ascii="Arial" w:hAnsi="Arial" w:cs="Arial"/>
        </w:rPr>
      </w:pPr>
    </w:p>
    <w:p w14:paraId="38EB15A1" w14:textId="2DA9A61E" w:rsidR="000F44BC" w:rsidRDefault="000F44BC" w:rsidP="00586839">
      <w:pPr>
        <w:spacing w:line="360" w:lineRule="auto"/>
        <w:rPr>
          <w:rFonts w:ascii="Arial" w:hAnsi="Arial" w:cs="Arial"/>
        </w:rPr>
      </w:pPr>
    </w:p>
    <w:p w14:paraId="6056A490" w14:textId="76F41614" w:rsidR="000F44BC" w:rsidRDefault="000F44BC" w:rsidP="00586839">
      <w:pPr>
        <w:spacing w:line="360" w:lineRule="auto"/>
        <w:rPr>
          <w:rFonts w:ascii="Arial" w:hAnsi="Arial" w:cs="Arial"/>
        </w:rPr>
      </w:pPr>
    </w:p>
    <w:p w14:paraId="0D000171" w14:textId="54440F69" w:rsidR="000F44BC" w:rsidRDefault="000F44BC" w:rsidP="00586839">
      <w:pPr>
        <w:spacing w:line="360" w:lineRule="auto"/>
        <w:rPr>
          <w:rFonts w:ascii="Arial" w:hAnsi="Arial" w:cs="Arial"/>
        </w:rPr>
      </w:pPr>
    </w:p>
    <w:p w14:paraId="5210144C" w14:textId="4DE789B1" w:rsidR="000F44BC" w:rsidRDefault="000F44BC" w:rsidP="00586839">
      <w:pPr>
        <w:spacing w:line="360" w:lineRule="auto"/>
        <w:rPr>
          <w:rFonts w:ascii="Arial" w:hAnsi="Arial" w:cs="Arial"/>
        </w:rPr>
      </w:pPr>
    </w:p>
    <w:p w14:paraId="469A1C39" w14:textId="21399724" w:rsidR="000F44BC" w:rsidRDefault="000F44BC" w:rsidP="00586839">
      <w:pPr>
        <w:spacing w:line="360" w:lineRule="auto"/>
        <w:rPr>
          <w:rFonts w:ascii="Arial" w:hAnsi="Arial" w:cs="Arial"/>
        </w:rPr>
      </w:pPr>
    </w:p>
    <w:p w14:paraId="39681127" w14:textId="6866CD2C" w:rsidR="000F44BC" w:rsidRDefault="000F44BC" w:rsidP="00586839">
      <w:pPr>
        <w:spacing w:line="360" w:lineRule="auto"/>
        <w:rPr>
          <w:rFonts w:ascii="Arial" w:hAnsi="Arial" w:cs="Arial"/>
        </w:rPr>
      </w:pPr>
    </w:p>
    <w:p w14:paraId="5F876C67" w14:textId="77777777" w:rsidR="006F2E6D" w:rsidRDefault="006F2E6D" w:rsidP="00586839">
      <w:pPr>
        <w:spacing w:line="360" w:lineRule="auto"/>
        <w:rPr>
          <w:rFonts w:ascii="Arial" w:hAnsi="Arial" w:cs="Arial"/>
        </w:rPr>
      </w:pPr>
    </w:p>
    <w:p w14:paraId="28506292" w14:textId="7ADF065C" w:rsidR="00D62756" w:rsidRPr="00C6530B" w:rsidRDefault="00F84BF8" w:rsidP="00C6530B">
      <w:pPr>
        <w:pStyle w:val="Heading2"/>
        <w:rPr>
          <w:rFonts w:ascii="Arial" w:hAnsi="Arial" w:cs="Arial"/>
        </w:rPr>
      </w:pPr>
      <w:bookmarkStart w:id="70" w:name="_Toc107139864"/>
      <w:r>
        <w:rPr>
          <w:rFonts w:ascii="Arial" w:hAnsi="Arial" w:cs="Arial"/>
        </w:rPr>
        <w:lastRenderedPageBreak/>
        <w:t>6</w:t>
      </w:r>
      <w:r w:rsidR="00C6530B" w:rsidRPr="00C6530B">
        <w:rPr>
          <w:rFonts w:ascii="Arial" w:hAnsi="Arial" w:cs="Arial"/>
        </w:rPr>
        <w:t xml:space="preserve">.14 </w:t>
      </w:r>
      <w:r w:rsidR="00D62756" w:rsidRPr="00C6530B">
        <w:rPr>
          <w:rFonts w:ascii="Arial" w:hAnsi="Arial" w:cs="Arial"/>
        </w:rPr>
        <w:t xml:space="preserve">Appendix O </w:t>
      </w:r>
      <w:bookmarkStart w:id="71" w:name="_Hlk107155487"/>
      <w:r w:rsidR="00E136E6" w:rsidRPr="00C6530B">
        <w:rPr>
          <w:rFonts w:ascii="Arial" w:hAnsi="Arial" w:cs="Arial"/>
        </w:rPr>
        <w:t xml:space="preserve">The Blake and Mouton </w:t>
      </w:r>
      <w:r w:rsidR="009F2E70">
        <w:rPr>
          <w:rFonts w:ascii="Arial" w:hAnsi="Arial" w:cs="Arial"/>
        </w:rPr>
        <w:t>L</w:t>
      </w:r>
      <w:r w:rsidR="00E136E6" w:rsidRPr="00C6530B">
        <w:rPr>
          <w:rFonts w:ascii="Arial" w:hAnsi="Arial" w:cs="Arial"/>
        </w:rPr>
        <w:t xml:space="preserve">eadership </w:t>
      </w:r>
      <w:r w:rsidR="009F2E70">
        <w:rPr>
          <w:rFonts w:ascii="Arial" w:hAnsi="Arial" w:cs="Arial"/>
        </w:rPr>
        <w:t>S</w:t>
      </w:r>
      <w:r w:rsidR="00E136E6" w:rsidRPr="00C6530B">
        <w:rPr>
          <w:rFonts w:ascii="Arial" w:hAnsi="Arial" w:cs="Arial"/>
        </w:rPr>
        <w:t>elf-</w:t>
      </w:r>
      <w:r w:rsidR="00F70980">
        <w:rPr>
          <w:rFonts w:ascii="Arial" w:hAnsi="Arial" w:cs="Arial"/>
        </w:rPr>
        <w:t>A</w:t>
      </w:r>
      <w:r w:rsidR="00E136E6" w:rsidRPr="00C6530B">
        <w:rPr>
          <w:rFonts w:ascii="Arial" w:hAnsi="Arial" w:cs="Arial"/>
        </w:rPr>
        <w:t xml:space="preserve">ssessment </w:t>
      </w:r>
      <w:bookmarkEnd w:id="71"/>
      <w:r w:rsidR="009F2E70">
        <w:rPr>
          <w:rFonts w:ascii="Arial" w:hAnsi="Arial" w:cs="Arial"/>
        </w:rPr>
        <w:t>(Q</w:t>
      </w:r>
      <w:r w:rsidR="00E136E6" w:rsidRPr="00C6530B">
        <w:rPr>
          <w:rFonts w:ascii="Arial" w:hAnsi="Arial" w:cs="Arial"/>
        </w:rPr>
        <w:t>uestionnaire</w:t>
      </w:r>
      <w:r w:rsidR="009F2E70">
        <w:rPr>
          <w:rFonts w:ascii="Arial" w:hAnsi="Arial" w:cs="Arial"/>
        </w:rPr>
        <w:t>)</w:t>
      </w:r>
      <w:bookmarkEnd w:id="70"/>
    </w:p>
    <w:p w14:paraId="585A7557" w14:textId="21546F9C" w:rsidR="00E136E6" w:rsidRDefault="00E136E6" w:rsidP="00586839">
      <w:pPr>
        <w:spacing w:line="360" w:lineRule="auto"/>
        <w:rPr>
          <w:rFonts w:ascii="Arial" w:hAnsi="Arial" w:cs="Arial"/>
        </w:rPr>
      </w:pPr>
    </w:p>
    <w:p w14:paraId="3F4A87D1" w14:textId="157EF285" w:rsidR="00E136E6" w:rsidRDefault="00E136E6" w:rsidP="00586839">
      <w:pPr>
        <w:spacing w:line="360" w:lineRule="auto"/>
        <w:rPr>
          <w:rFonts w:ascii="Arial" w:hAnsi="Arial" w:cs="Arial"/>
        </w:rPr>
      </w:pPr>
      <w:r>
        <w:rPr>
          <w:noProof/>
        </w:rPr>
        <w:drawing>
          <wp:inline distT="0" distB="0" distL="0" distR="0" wp14:anchorId="4BFB3E4D" wp14:editId="32D42CED">
            <wp:extent cx="7214530" cy="3734435"/>
            <wp:effectExtent l="0" t="0" r="5715" b="0"/>
            <wp:docPr id="21" name="Picture 2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ord&#10;&#10;Description automatically generated"/>
                    <pic:cNvPicPr>
                      <a:picLocks noChangeAspect="1" noChangeArrowheads="1"/>
                    </pic:cNvPicPr>
                  </pic:nvPicPr>
                  <pic:blipFill rotWithShape="1">
                    <a:blip r:embed="rId109">
                      <a:extLst>
                        <a:ext uri="{28A0092B-C50C-407E-A947-70E740481C1C}">
                          <a14:useLocalDpi xmlns:a14="http://schemas.microsoft.com/office/drawing/2010/main" val="0"/>
                        </a:ext>
                      </a:extLst>
                    </a:blip>
                    <a:srcRect l="9405" t="20618" r="10479" b="8268"/>
                    <a:stretch/>
                  </pic:blipFill>
                  <pic:spPr bwMode="auto">
                    <a:xfrm>
                      <a:off x="0" y="0"/>
                      <a:ext cx="7252885" cy="3754288"/>
                    </a:xfrm>
                    <a:prstGeom prst="rect">
                      <a:avLst/>
                    </a:prstGeom>
                    <a:noFill/>
                    <a:ln>
                      <a:noFill/>
                    </a:ln>
                    <a:extLst>
                      <a:ext uri="{53640926-AAD7-44D8-BBD7-CCE9431645EC}">
                        <a14:shadowObscured xmlns:a14="http://schemas.microsoft.com/office/drawing/2010/main"/>
                      </a:ext>
                    </a:extLst>
                  </pic:spPr>
                </pic:pic>
              </a:graphicData>
            </a:graphic>
          </wp:inline>
        </w:drawing>
      </w:r>
    </w:p>
    <w:p w14:paraId="78ACF009" w14:textId="70F2311C" w:rsidR="00E136E6" w:rsidRPr="00F24E9C" w:rsidRDefault="00E136E6" w:rsidP="00586839">
      <w:pPr>
        <w:spacing w:line="360" w:lineRule="auto"/>
        <w:rPr>
          <w:rFonts w:ascii="Arial" w:hAnsi="Arial" w:cs="Arial"/>
        </w:rPr>
      </w:pPr>
      <w:r>
        <w:rPr>
          <w:noProof/>
        </w:rPr>
        <w:drawing>
          <wp:inline distT="0" distB="0" distL="0" distR="0" wp14:anchorId="2AA5DCE2" wp14:editId="57C86699">
            <wp:extent cx="6739968" cy="3455469"/>
            <wp:effectExtent l="0" t="0" r="3810" b="0"/>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a:picLocks noChangeAspect="1" noChangeArrowheads="1"/>
                    </pic:cNvPicPr>
                  </pic:nvPicPr>
                  <pic:blipFill rotWithShape="1">
                    <a:blip r:embed="rId110">
                      <a:extLst>
                        <a:ext uri="{28A0092B-C50C-407E-A947-70E740481C1C}">
                          <a14:useLocalDpi xmlns:a14="http://schemas.microsoft.com/office/drawing/2010/main" val="0"/>
                        </a:ext>
                      </a:extLst>
                    </a:blip>
                    <a:srcRect l="10413" t="20617" r="9986" b="6788"/>
                    <a:stretch/>
                  </pic:blipFill>
                  <pic:spPr bwMode="auto">
                    <a:xfrm>
                      <a:off x="0" y="0"/>
                      <a:ext cx="6773814" cy="3472821"/>
                    </a:xfrm>
                    <a:prstGeom prst="rect">
                      <a:avLst/>
                    </a:prstGeom>
                    <a:noFill/>
                    <a:ln>
                      <a:noFill/>
                    </a:ln>
                    <a:extLst>
                      <a:ext uri="{53640926-AAD7-44D8-BBD7-CCE9431645EC}">
                        <a14:shadowObscured xmlns:a14="http://schemas.microsoft.com/office/drawing/2010/main"/>
                      </a:ext>
                    </a:extLst>
                  </pic:spPr>
                </pic:pic>
              </a:graphicData>
            </a:graphic>
          </wp:inline>
        </w:drawing>
      </w:r>
    </w:p>
    <w:sectPr w:rsidR="00E136E6" w:rsidRPr="00F24E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43BC4" w14:textId="77777777" w:rsidR="005276C5" w:rsidRDefault="005276C5" w:rsidP="005276C5">
      <w:r>
        <w:separator/>
      </w:r>
    </w:p>
  </w:endnote>
  <w:endnote w:type="continuationSeparator" w:id="0">
    <w:p w14:paraId="3CA8A9A9" w14:textId="77777777" w:rsidR="005276C5" w:rsidRDefault="005276C5" w:rsidP="00527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National2">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BBB39" w14:textId="77777777" w:rsidR="005276C5" w:rsidRDefault="005276C5" w:rsidP="005276C5">
      <w:r>
        <w:separator/>
      </w:r>
    </w:p>
  </w:footnote>
  <w:footnote w:type="continuationSeparator" w:id="0">
    <w:p w14:paraId="7954DD44" w14:textId="77777777" w:rsidR="005276C5" w:rsidRDefault="005276C5" w:rsidP="005276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E6E2E"/>
    <w:multiLevelType w:val="hybridMultilevel"/>
    <w:tmpl w:val="3B7A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D3B5B"/>
    <w:multiLevelType w:val="multilevel"/>
    <w:tmpl w:val="B1D6F60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15:restartNumberingAfterBreak="0">
    <w:nsid w:val="43FE17A3"/>
    <w:multiLevelType w:val="hybridMultilevel"/>
    <w:tmpl w:val="ECBA1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D6695C"/>
    <w:multiLevelType w:val="hybridMultilevel"/>
    <w:tmpl w:val="8CB0D10E"/>
    <w:lvl w:ilvl="0" w:tplc="122EB1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7B02E6"/>
    <w:multiLevelType w:val="hybridMultilevel"/>
    <w:tmpl w:val="A7AAB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5D5886"/>
    <w:multiLevelType w:val="hybridMultilevel"/>
    <w:tmpl w:val="C1C08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DD0BB9"/>
    <w:multiLevelType w:val="hybridMultilevel"/>
    <w:tmpl w:val="F2705846"/>
    <w:lvl w:ilvl="0" w:tplc="C8DE7914">
      <w:start w:val="1"/>
      <w:numFmt w:val="decimal"/>
      <w:lvlText w:val="%1."/>
      <w:lvlJc w:val="left"/>
      <w:pPr>
        <w:ind w:left="293"/>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lvl w:ilvl="1" w:tplc="553430B2">
      <w:start w:val="1"/>
      <w:numFmt w:val="lowerLetter"/>
      <w:lvlText w:val="%2"/>
      <w:lvlJc w:val="left"/>
      <w:pPr>
        <w:ind w:left="1080"/>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lvl w:ilvl="2" w:tplc="9C6AF6CC">
      <w:start w:val="1"/>
      <w:numFmt w:val="lowerRoman"/>
      <w:lvlText w:val="%3"/>
      <w:lvlJc w:val="left"/>
      <w:pPr>
        <w:ind w:left="1800"/>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lvl w:ilvl="3" w:tplc="74EAC520">
      <w:start w:val="1"/>
      <w:numFmt w:val="decimal"/>
      <w:lvlText w:val="%4"/>
      <w:lvlJc w:val="left"/>
      <w:pPr>
        <w:ind w:left="2520"/>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lvl w:ilvl="4" w:tplc="EBD02F30">
      <w:start w:val="1"/>
      <w:numFmt w:val="lowerLetter"/>
      <w:lvlText w:val="%5"/>
      <w:lvlJc w:val="left"/>
      <w:pPr>
        <w:ind w:left="3240"/>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lvl w:ilvl="5" w:tplc="C57A9754">
      <w:start w:val="1"/>
      <w:numFmt w:val="lowerRoman"/>
      <w:lvlText w:val="%6"/>
      <w:lvlJc w:val="left"/>
      <w:pPr>
        <w:ind w:left="3960"/>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lvl w:ilvl="6" w:tplc="E5A21B84">
      <w:start w:val="1"/>
      <w:numFmt w:val="decimal"/>
      <w:lvlText w:val="%7"/>
      <w:lvlJc w:val="left"/>
      <w:pPr>
        <w:ind w:left="4680"/>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lvl w:ilvl="7" w:tplc="15BA02FC">
      <w:start w:val="1"/>
      <w:numFmt w:val="lowerLetter"/>
      <w:lvlText w:val="%8"/>
      <w:lvlJc w:val="left"/>
      <w:pPr>
        <w:ind w:left="5400"/>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lvl w:ilvl="8" w:tplc="C20CC0DC">
      <w:start w:val="1"/>
      <w:numFmt w:val="lowerRoman"/>
      <w:lvlText w:val="%9"/>
      <w:lvlJc w:val="left"/>
      <w:pPr>
        <w:ind w:left="6120"/>
      </w:pPr>
      <w:rPr>
        <w:rFonts w:ascii="Calibri" w:eastAsia="Calibri" w:hAnsi="Calibri" w:cs="Calibri"/>
        <w:b w:val="0"/>
        <w:i w:val="0"/>
        <w:strike w:val="0"/>
        <w:dstrike w:val="0"/>
        <w:color w:val="404040"/>
        <w:sz w:val="30"/>
        <w:szCs w:val="30"/>
        <w:u w:val="none" w:color="000000"/>
        <w:bdr w:val="none" w:sz="0" w:space="0" w:color="auto"/>
        <w:shd w:val="clear" w:color="auto" w:fill="auto"/>
        <w:vertAlign w:val="baseline"/>
      </w:rPr>
    </w:lvl>
  </w:abstractNum>
  <w:num w:numId="1" w16cid:durableId="583300697">
    <w:abstractNumId w:val="5"/>
  </w:num>
  <w:num w:numId="2" w16cid:durableId="1665551786">
    <w:abstractNumId w:val="2"/>
  </w:num>
  <w:num w:numId="3" w16cid:durableId="1280408401">
    <w:abstractNumId w:val="0"/>
  </w:num>
  <w:num w:numId="4" w16cid:durableId="1485319300">
    <w:abstractNumId w:val="4"/>
  </w:num>
  <w:num w:numId="5" w16cid:durableId="1850948150">
    <w:abstractNumId w:val="1"/>
  </w:num>
  <w:num w:numId="6" w16cid:durableId="241648711">
    <w:abstractNumId w:val="3"/>
  </w:num>
  <w:num w:numId="7" w16cid:durableId="12503815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D25"/>
    <w:rsid w:val="000018CB"/>
    <w:rsid w:val="00001DAB"/>
    <w:rsid w:val="000027CB"/>
    <w:rsid w:val="00005C1E"/>
    <w:rsid w:val="0000701D"/>
    <w:rsid w:val="00007C1F"/>
    <w:rsid w:val="00010261"/>
    <w:rsid w:val="00010D37"/>
    <w:rsid w:val="0001305F"/>
    <w:rsid w:val="000150E6"/>
    <w:rsid w:val="000163EF"/>
    <w:rsid w:val="00017453"/>
    <w:rsid w:val="00020C2A"/>
    <w:rsid w:val="00021AE6"/>
    <w:rsid w:val="00021C77"/>
    <w:rsid w:val="000220C1"/>
    <w:rsid w:val="000243F7"/>
    <w:rsid w:val="00024D65"/>
    <w:rsid w:val="00024E26"/>
    <w:rsid w:val="000266AE"/>
    <w:rsid w:val="000277E2"/>
    <w:rsid w:val="000308F5"/>
    <w:rsid w:val="000319CD"/>
    <w:rsid w:val="00031A5F"/>
    <w:rsid w:val="0003334A"/>
    <w:rsid w:val="00034CDE"/>
    <w:rsid w:val="00034E1A"/>
    <w:rsid w:val="00035473"/>
    <w:rsid w:val="000355FD"/>
    <w:rsid w:val="00037D00"/>
    <w:rsid w:val="00037E00"/>
    <w:rsid w:val="000413E4"/>
    <w:rsid w:val="00043618"/>
    <w:rsid w:val="00043BC0"/>
    <w:rsid w:val="000466DE"/>
    <w:rsid w:val="000468C8"/>
    <w:rsid w:val="0005075F"/>
    <w:rsid w:val="0005092D"/>
    <w:rsid w:val="00050A41"/>
    <w:rsid w:val="00052B6B"/>
    <w:rsid w:val="00054918"/>
    <w:rsid w:val="00054ADF"/>
    <w:rsid w:val="00054AED"/>
    <w:rsid w:val="000566CF"/>
    <w:rsid w:val="00056BED"/>
    <w:rsid w:val="0006000A"/>
    <w:rsid w:val="000600F1"/>
    <w:rsid w:val="000601E0"/>
    <w:rsid w:val="000602E8"/>
    <w:rsid w:val="00061A7A"/>
    <w:rsid w:val="00062400"/>
    <w:rsid w:val="000653C9"/>
    <w:rsid w:val="000656A6"/>
    <w:rsid w:val="00065A15"/>
    <w:rsid w:val="00066185"/>
    <w:rsid w:val="00066CE0"/>
    <w:rsid w:val="00067E57"/>
    <w:rsid w:val="0007016C"/>
    <w:rsid w:val="000709F0"/>
    <w:rsid w:val="00070A29"/>
    <w:rsid w:val="00071FE2"/>
    <w:rsid w:val="000726CC"/>
    <w:rsid w:val="00073019"/>
    <w:rsid w:val="000737C2"/>
    <w:rsid w:val="00076E7E"/>
    <w:rsid w:val="000774B5"/>
    <w:rsid w:val="00077698"/>
    <w:rsid w:val="00077A42"/>
    <w:rsid w:val="00077DAD"/>
    <w:rsid w:val="00080211"/>
    <w:rsid w:val="0008022A"/>
    <w:rsid w:val="00080256"/>
    <w:rsid w:val="000808E6"/>
    <w:rsid w:val="00084435"/>
    <w:rsid w:val="00085FCC"/>
    <w:rsid w:val="00090855"/>
    <w:rsid w:val="00090BDA"/>
    <w:rsid w:val="0009171F"/>
    <w:rsid w:val="00091744"/>
    <w:rsid w:val="00092633"/>
    <w:rsid w:val="0009346A"/>
    <w:rsid w:val="00096361"/>
    <w:rsid w:val="00096656"/>
    <w:rsid w:val="00096F43"/>
    <w:rsid w:val="00097374"/>
    <w:rsid w:val="000A0ABA"/>
    <w:rsid w:val="000A6F69"/>
    <w:rsid w:val="000B0A32"/>
    <w:rsid w:val="000B0F50"/>
    <w:rsid w:val="000B1942"/>
    <w:rsid w:val="000B3AB1"/>
    <w:rsid w:val="000B6580"/>
    <w:rsid w:val="000B6A5F"/>
    <w:rsid w:val="000B6EC9"/>
    <w:rsid w:val="000B7DE2"/>
    <w:rsid w:val="000C1593"/>
    <w:rsid w:val="000C2613"/>
    <w:rsid w:val="000C2EA0"/>
    <w:rsid w:val="000C3086"/>
    <w:rsid w:val="000C3E21"/>
    <w:rsid w:val="000C63F8"/>
    <w:rsid w:val="000D193C"/>
    <w:rsid w:val="000D529E"/>
    <w:rsid w:val="000D639E"/>
    <w:rsid w:val="000D69BB"/>
    <w:rsid w:val="000E1208"/>
    <w:rsid w:val="000E3965"/>
    <w:rsid w:val="000E55D4"/>
    <w:rsid w:val="000E577E"/>
    <w:rsid w:val="000E63F1"/>
    <w:rsid w:val="000F0536"/>
    <w:rsid w:val="000F06CE"/>
    <w:rsid w:val="000F1FF2"/>
    <w:rsid w:val="000F3899"/>
    <w:rsid w:val="000F38D6"/>
    <w:rsid w:val="000F44BC"/>
    <w:rsid w:val="000F4F97"/>
    <w:rsid w:val="000F64E5"/>
    <w:rsid w:val="000F6A95"/>
    <w:rsid w:val="000F74D5"/>
    <w:rsid w:val="0010147C"/>
    <w:rsid w:val="001037A6"/>
    <w:rsid w:val="00104B56"/>
    <w:rsid w:val="00106611"/>
    <w:rsid w:val="0010665A"/>
    <w:rsid w:val="001071FE"/>
    <w:rsid w:val="0011083E"/>
    <w:rsid w:val="00110E6D"/>
    <w:rsid w:val="00110F53"/>
    <w:rsid w:val="001116EE"/>
    <w:rsid w:val="0011235E"/>
    <w:rsid w:val="00116450"/>
    <w:rsid w:val="00116E91"/>
    <w:rsid w:val="00121289"/>
    <w:rsid w:val="00121454"/>
    <w:rsid w:val="00121592"/>
    <w:rsid w:val="00121F9A"/>
    <w:rsid w:val="00122742"/>
    <w:rsid w:val="001227EA"/>
    <w:rsid w:val="0012352A"/>
    <w:rsid w:val="00124CB8"/>
    <w:rsid w:val="0012518A"/>
    <w:rsid w:val="001274F3"/>
    <w:rsid w:val="0013079A"/>
    <w:rsid w:val="00130C6C"/>
    <w:rsid w:val="00131AC5"/>
    <w:rsid w:val="001322B5"/>
    <w:rsid w:val="00132451"/>
    <w:rsid w:val="00132D17"/>
    <w:rsid w:val="00133280"/>
    <w:rsid w:val="00133DD3"/>
    <w:rsid w:val="00134588"/>
    <w:rsid w:val="0013462C"/>
    <w:rsid w:val="001346C3"/>
    <w:rsid w:val="00136EE5"/>
    <w:rsid w:val="00137083"/>
    <w:rsid w:val="0013767B"/>
    <w:rsid w:val="0014135F"/>
    <w:rsid w:val="00143389"/>
    <w:rsid w:val="00143817"/>
    <w:rsid w:val="0014510E"/>
    <w:rsid w:val="00145149"/>
    <w:rsid w:val="0014514F"/>
    <w:rsid w:val="00146BBB"/>
    <w:rsid w:val="00146F94"/>
    <w:rsid w:val="00147EA0"/>
    <w:rsid w:val="00150DE8"/>
    <w:rsid w:val="00151941"/>
    <w:rsid w:val="0015478C"/>
    <w:rsid w:val="00155BDF"/>
    <w:rsid w:val="00157984"/>
    <w:rsid w:val="00160298"/>
    <w:rsid w:val="001602A8"/>
    <w:rsid w:val="001617E1"/>
    <w:rsid w:val="00167B6F"/>
    <w:rsid w:val="001700F8"/>
    <w:rsid w:val="00171BFD"/>
    <w:rsid w:val="00174FEC"/>
    <w:rsid w:val="00174FF2"/>
    <w:rsid w:val="00176656"/>
    <w:rsid w:val="00177FB8"/>
    <w:rsid w:val="001804C6"/>
    <w:rsid w:val="0018377E"/>
    <w:rsid w:val="00184F37"/>
    <w:rsid w:val="00185468"/>
    <w:rsid w:val="0018582A"/>
    <w:rsid w:val="0018705C"/>
    <w:rsid w:val="001872F6"/>
    <w:rsid w:val="0018751E"/>
    <w:rsid w:val="00190546"/>
    <w:rsid w:val="00190886"/>
    <w:rsid w:val="0019089D"/>
    <w:rsid w:val="001959A1"/>
    <w:rsid w:val="0019602E"/>
    <w:rsid w:val="001A3254"/>
    <w:rsid w:val="001A4F0C"/>
    <w:rsid w:val="001A7416"/>
    <w:rsid w:val="001A76A6"/>
    <w:rsid w:val="001B0300"/>
    <w:rsid w:val="001B200D"/>
    <w:rsid w:val="001B225E"/>
    <w:rsid w:val="001B4537"/>
    <w:rsid w:val="001B5851"/>
    <w:rsid w:val="001B5D84"/>
    <w:rsid w:val="001B6892"/>
    <w:rsid w:val="001B7799"/>
    <w:rsid w:val="001B7CFC"/>
    <w:rsid w:val="001C0F16"/>
    <w:rsid w:val="001C13D7"/>
    <w:rsid w:val="001C3960"/>
    <w:rsid w:val="001C7E8A"/>
    <w:rsid w:val="001D41A4"/>
    <w:rsid w:val="001D5265"/>
    <w:rsid w:val="001D621E"/>
    <w:rsid w:val="001E05B2"/>
    <w:rsid w:val="001E0D18"/>
    <w:rsid w:val="001E2774"/>
    <w:rsid w:val="001E2D07"/>
    <w:rsid w:val="001E2D0A"/>
    <w:rsid w:val="001E46D5"/>
    <w:rsid w:val="001E4FE4"/>
    <w:rsid w:val="001E5B1A"/>
    <w:rsid w:val="001F18DC"/>
    <w:rsid w:val="001F1DE0"/>
    <w:rsid w:val="001F32BB"/>
    <w:rsid w:val="001F4906"/>
    <w:rsid w:val="001F62A1"/>
    <w:rsid w:val="001F6718"/>
    <w:rsid w:val="00200E75"/>
    <w:rsid w:val="00201B45"/>
    <w:rsid w:val="002035FF"/>
    <w:rsid w:val="00203A4F"/>
    <w:rsid w:val="00204BF8"/>
    <w:rsid w:val="00210732"/>
    <w:rsid w:val="0021153B"/>
    <w:rsid w:val="002121D4"/>
    <w:rsid w:val="00212E3B"/>
    <w:rsid w:val="002150A2"/>
    <w:rsid w:val="002153FF"/>
    <w:rsid w:val="00216C01"/>
    <w:rsid w:val="002176EC"/>
    <w:rsid w:val="00217D10"/>
    <w:rsid w:val="0022004E"/>
    <w:rsid w:val="00220B0A"/>
    <w:rsid w:val="00223C5E"/>
    <w:rsid w:val="00223FA1"/>
    <w:rsid w:val="00224736"/>
    <w:rsid w:val="00224B04"/>
    <w:rsid w:val="0022602D"/>
    <w:rsid w:val="00232C63"/>
    <w:rsid w:val="00236704"/>
    <w:rsid w:val="00237E2B"/>
    <w:rsid w:val="00240E45"/>
    <w:rsid w:val="002416F1"/>
    <w:rsid w:val="00242516"/>
    <w:rsid w:val="00243528"/>
    <w:rsid w:val="002441EC"/>
    <w:rsid w:val="002449E0"/>
    <w:rsid w:val="00251E66"/>
    <w:rsid w:val="00253A57"/>
    <w:rsid w:val="00253ABE"/>
    <w:rsid w:val="0025500A"/>
    <w:rsid w:val="0025597C"/>
    <w:rsid w:val="00255BF9"/>
    <w:rsid w:val="002579B4"/>
    <w:rsid w:val="00257C30"/>
    <w:rsid w:val="0026007D"/>
    <w:rsid w:val="002604B9"/>
    <w:rsid w:val="00260D38"/>
    <w:rsid w:val="00261B70"/>
    <w:rsid w:val="00264ADB"/>
    <w:rsid w:val="00265A23"/>
    <w:rsid w:val="002677B6"/>
    <w:rsid w:val="002708CA"/>
    <w:rsid w:val="00271B23"/>
    <w:rsid w:val="00271B2B"/>
    <w:rsid w:val="00273D7F"/>
    <w:rsid w:val="002758F0"/>
    <w:rsid w:val="0027619B"/>
    <w:rsid w:val="00276572"/>
    <w:rsid w:val="00276EB1"/>
    <w:rsid w:val="00277C49"/>
    <w:rsid w:val="00280C3E"/>
    <w:rsid w:val="002825B8"/>
    <w:rsid w:val="00283525"/>
    <w:rsid w:val="00284BBD"/>
    <w:rsid w:val="0028606B"/>
    <w:rsid w:val="00287B39"/>
    <w:rsid w:val="00287B74"/>
    <w:rsid w:val="002906A9"/>
    <w:rsid w:val="002910B6"/>
    <w:rsid w:val="0029188D"/>
    <w:rsid w:val="00292445"/>
    <w:rsid w:val="00292E69"/>
    <w:rsid w:val="00294AF6"/>
    <w:rsid w:val="00294E3C"/>
    <w:rsid w:val="002A223F"/>
    <w:rsid w:val="002A252D"/>
    <w:rsid w:val="002A4231"/>
    <w:rsid w:val="002A4889"/>
    <w:rsid w:val="002A5AB3"/>
    <w:rsid w:val="002A6143"/>
    <w:rsid w:val="002A675F"/>
    <w:rsid w:val="002A68CF"/>
    <w:rsid w:val="002B0B9E"/>
    <w:rsid w:val="002B1982"/>
    <w:rsid w:val="002B44DB"/>
    <w:rsid w:val="002B4554"/>
    <w:rsid w:val="002B5090"/>
    <w:rsid w:val="002B675B"/>
    <w:rsid w:val="002B785D"/>
    <w:rsid w:val="002B787F"/>
    <w:rsid w:val="002C019D"/>
    <w:rsid w:val="002C0433"/>
    <w:rsid w:val="002C04FA"/>
    <w:rsid w:val="002C0CCF"/>
    <w:rsid w:val="002C1D4B"/>
    <w:rsid w:val="002C2963"/>
    <w:rsid w:val="002C3D09"/>
    <w:rsid w:val="002C416C"/>
    <w:rsid w:val="002C5E95"/>
    <w:rsid w:val="002C63B3"/>
    <w:rsid w:val="002D2524"/>
    <w:rsid w:val="002D28A4"/>
    <w:rsid w:val="002D45CB"/>
    <w:rsid w:val="002D4F8C"/>
    <w:rsid w:val="002D6FA6"/>
    <w:rsid w:val="002D7213"/>
    <w:rsid w:val="002E0180"/>
    <w:rsid w:val="002E191B"/>
    <w:rsid w:val="002E2028"/>
    <w:rsid w:val="002E2189"/>
    <w:rsid w:val="002E24E0"/>
    <w:rsid w:val="002E37FE"/>
    <w:rsid w:val="002E3CCB"/>
    <w:rsid w:val="002E4C13"/>
    <w:rsid w:val="002E53F1"/>
    <w:rsid w:val="002E57D9"/>
    <w:rsid w:val="002E708B"/>
    <w:rsid w:val="002E7592"/>
    <w:rsid w:val="002F0676"/>
    <w:rsid w:val="002F129E"/>
    <w:rsid w:val="002F31B8"/>
    <w:rsid w:val="002F355D"/>
    <w:rsid w:val="002F789D"/>
    <w:rsid w:val="00300535"/>
    <w:rsid w:val="00300CEA"/>
    <w:rsid w:val="00301490"/>
    <w:rsid w:val="00301E07"/>
    <w:rsid w:val="003023C4"/>
    <w:rsid w:val="00302CF4"/>
    <w:rsid w:val="00303905"/>
    <w:rsid w:val="00303C55"/>
    <w:rsid w:val="00306015"/>
    <w:rsid w:val="00307EC3"/>
    <w:rsid w:val="00311106"/>
    <w:rsid w:val="003114CA"/>
    <w:rsid w:val="00311733"/>
    <w:rsid w:val="00312A4A"/>
    <w:rsid w:val="00313D0B"/>
    <w:rsid w:val="003141BC"/>
    <w:rsid w:val="003167E9"/>
    <w:rsid w:val="00317104"/>
    <w:rsid w:val="00317B76"/>
    <w:rsid w:val="00320E70"/>
    <w:rsid w:val="003218F3"/>
    <w:rsid w:val="00323547"/>
    <w:rsid w:val="003235D9"/>
    <w:rsid w:val="00325BA0"/>
    <w:rsid w:val="003261DF"/>
    <w:rsid w:val="00330085"/>
    <w:rsid w:val="003306C8"/>
    <w:rsid w:val="00332ED8"/>
    <w:rsid w:val="00335E67"/>
    <w:rsid w:val="00336D9D"/>
    <w:rsid w:val="003411E7"/>
    <w:rsid w:val="00341E55"/>
    <w:rsid w:val="003436E3"/>
    <w:rsid w:val="00345B68"/>
    <w:rsid w:val="0034603A"/>
    <w:rsid w:val="00350831"/>
    <w:rsid w:val="00351B42"/>
    <w:rsid w:val="0035355F"/>
    <w:rsid w:val="00355E43"/>
    <w:rsid w:val="0035603E"/>
    <w:rsid w:val="00356360"/>
    <w:rsid w:val="0035658F"/>
    <w:rsid w:val="00356C6A"/>
    <w:rsid w:val="00357615"/>
    <w:rsid w:val="0036068D"/>
    <w:rsid w:val="00361413"/>
    <w:rsid w:val="00361A3A"/>
    <w:rsid w:val="00361DF6"/>
    <w:rsid w:val="0036547B"/>
    <w:rsid w:val="003654C0"/>
    <w:rsid w:val="00365776"/>
    <w:rsid w:val="00365FA6"/>
    <w:rsid w:val="00366E9F"/>
    <w:rsid w:val="00367914"/>
    <w:rsid w:val="00372B4A"/>
    <w:rsid w:val="00373816"/>
    <w:rsid w:val="00374F86"/>
    <w:rsid w:val="00375C11"/>
    <w:rsid w:val="00377107"/>
    <w:rsid w:val="00377CE6"/>
    <w:rsid w:val="003803D9"/>
    <w:rsid w:val="0038066E"/>
    <w:rsid w:val="00380E94"/>
    <w:rsid w:val="00382704"/>
    <w:rsid w:val="003829EE"/>
    <w:rsid w:val="00384E56"/>
    <w:rsid w:val="00385F45"/>
    <w:rsid w:val="00387D0B"/>
    <w:rsid w:val="003901B7"/>
    <w:rsid w:val="003901E8"/>
    <w:rsid w:val="003902FD"/>
    <w:rsid w:val="00391A0C"/>
    <w:rsid w:val="00391A38"/>
    <w:rsid w:val="00391C46"/>
    <w:rsid w:val="00392F4B"/>
    <w:rsid w:val="003931BF"/>
    <w:rsid w:val="0039391D"/>
    <w:rsid w:val="00393B42"/>
    <w:rsid w:val="003948F2"/>
    <w:rsid w:val="003A0245"/>
    <w:rsid w:val="003A10D8"/>
    <w:rsid w:val="003A1CC1"/>
    <w:rsid w:val="003A3646"/>
    <w:rsid w:val="003A5704"/>
    <w:rsid w:val="003A5A43"/>
    <w:rsid w:val="003A5EB4"/>
    <w:rsid w:val="003A678D"/>
    <w:rsid w:val="003B0A7F"/>
    <w:rsid w:val="003B100C"/>
    <w:rsid w:val="003B1D8A"/>
    <w:rsid w:val="003B25F7"/>
    <w:rsid w:val="003B3559"/>
    <w:rsid w:val="003B4070"/>
    <w:rsid w:val="003B49DB"/>
    <w:rsid w:val="003B4D2A"/>
    <w:rsid w:val="003B60A3"/>
    <w:rsid w:val="003B6559"/>
    <w:rsid w:val="003B6FB8"/>
    <w:rsid w:val="003C0DB0"/>
    <w:rsid w:val="003C3059"/>
    <w:rsid w:val="003C31E8"/>
    <w:rsid w:val="003C33B0"/>
    <w:rsid w:val="003C40B9"/>
    <w:rsid w:val="003C51EB"/>
    <w:rsid w:val="003C64E8"/>
    <w:rsid w:val="003C7BFA"/>
    <w:rsid w:val="003D2AA5"/>
    <w:rsid w:val="003D3755"/>
    <w:rsid w:val="003D491F"/>
    <w:rsid w:val="003D5532"/>
    <w:rsid w:val="003D6C94"/>
    <w:rsid w:val="003E2B45"/>
    <w:rsid w:val="003E45A0"/>
    <w:rsid w:val="003E4AE8"/>
    <w:rsid w:val="003E61B3"/>
    <w:rsid w:val="003E6FCA"/>
    <w:rsid w:val="003F0000"/>
    <w:rsid w:val="003F190B"/>
    <w:rsid w:val="003F19D2"/>
    <w:rsid w:val="003F3669"/>
    <w:rsid w:val="003F64F7"/>
    <w:rsid w:val="003F6C96"/>
    <w:rsid w:val="00400E35"/>
    <w:rsid w:val="004019A3"/>
    <w:rsid w:val="00401BC9"/>
    <w:rsid w:val="00402A7C"/>
    <w:rsid w:val="00403417"/>
    <w:rsid w:val="00403780"/>
    <w:rsid w:val="00403BB1"/>
    <w:rsid w:val="00407310"/>
    <w:rsid w:val="00407B9C"/>
    <w:rsid w:val="0041141C"/>
    <w:rsid w:val="004122FB"/>
    <w:rsid w:val="004142F7"/>
    <w:rsid w:val="004146FB"/>
    <w:rsid w:val="00414809"/>
    <w:rsid w:val="00414A7B"/>
    <w:rsid w:val="00414E95"/>
    <w:rsid w:val="004175EB"/>
    <w:rsid w:val="0041793E"/>
    <w:rsid w:val="00420BC1"/>
    <w:rsid w:val="00422323"/>
    <w:rsid w:val="00423543"/>
    <w:rsid w:val="00423B1B"/>
    <w:rsid w:val="00424FC9"/>
    <w:rsid w:val="00430002"/>
    <w:rsid w:val="004325F1"/>
    <w:rsid w:val="00432603"/>
    <w:rsid w:val="00433A52"/>
    <w:rsid w:val="004354C0"/>
    <w:rsid w:val="00435A99"/>
    <w:rsid w:val="00437706"/>
    <w:rsid w:val="004400BF"/>
    <w:rsid w:val="0044059B"/>
    <w:rsid w:val="004425C5"/>
    <w:rsid w:val="004426D6"/>
    <w:rsid w:val="00443458"/>
    <w:rsid w:val="00447254"/>
    <w:rsid w:val="00447B81"/>
    <w:rsid w:val="004500BE"/>
    <w:rsid w:val="00451576"/>
    <w:rsid w:val="004519D3"/>
    <w:rsid w:val="004519D5"/>
    <w:rsid w:val="00452196"/>
    <w:rsid w:val="00453B5A"/>
    <w:rsid w:val="0045439F"/>
    <w:rsid w:val="004546D6"/>
    <w:rsid w:val="00457226"/>
    <w:rsid w:val="004576F4"/>
    <w:rsid w:val="00461AAB"/>
    <w:rsid w:val="00461C55"/>
    <w:rsid w:val="00463AFA"/>
    <w:rsid w:val="0046403B"/>
    <w:rsid w:val="00465B96"/>
    <w:rsid w:val="00466DF4"/>
    <w:rsid w:val="004707FA"/>
    <w:rsid w:val="004710EF"/>
    <w:rsid w:val="004715EE"/>
    <w:rsid w:val="004728DA"/>
    <w:rsid w:val="004734BD"/>
    <w:rsid w:val="00473B7F"/>
    <w:rsid w:val="00475413"/>
    <w:rsid w:val="00475CCC"/>
    <w:rsid w:val="0047651A"/>
    <w:rsid w:val="0047709F"/>
    <w:rsid w:val="00480D96"/>
    <w:rsid w:val="0048228E"/>
    <w:rsid w:val="00483AD1"/>
    <w:rsid w:val="0048449D"/>
    <w:rsid w:val="00490161"/>
    <w:rsid w:val="00491472"/>
    <w:rsid w:val="00493A5D"/>
    <w:rsid w:val="00493FCC"/>
    <w:rsid w:val="00496E82"/>
    <w:rsid w:val="004A13F6"/>
    <w:rsid w:val="004A17B4"/>
    <w:rsid w:val="004A19B7"/>
    <w:rsid w:val="004A2582"/>
    <w:rsid w:val="004A291E"/>
    <w:rsid w:val="004A3654"/>
    <w:rsid w:val="004A3B65"/>
    <w:rsid w:val="004A4380"/>
    <w:rsid w:val="004A6275"/>
    <w:rsid w:val="004A6FB1"/>
    <w:rsid w:val="004A791D"/>
    <w:rsid w:val="004A7EDC"/>
    <w:rsid w:val="004B2AF3"/>
    <w:rsid w:val="004B4DDD"/>
    <w:rsid w:val="004C0FA7"/>
    <w:rsid w:val="004C18FE"/>
    <w:rsid w:val="004C4070"/>
    <w:rsid w:val="004C416F"/>
    <w:rsid w:val="004D11B2"/>
    <w:rsid w:val="004D3AAC"/>
    <w:rsid w:val="004D48F1"/>
    <w:rsid w:val="004D4D47"/>
    <w:rsid w:val="004E1967"/>
    <w:rsid w:val="004E28B2"/>
    <w:rsid w:val="004E3DDD"/>
    <w:rsid w:val="004E4C97"/>
    <w:rsid w:val="004E5A51"/>
    <w:rsid w:val="004E6CB3"/>
    <w:rsid w:val="004F04F6"/>
    <w:rsid w:val="004F07E4"/>
    <w:rsid w:val="004F0812"/>
    <w:rsid w:val="004F1CBD"/>
    <w:rsid w:val="004F2947"/>
    <w:rsid w:val="004F3412"/>
    <w:rsid w:val="004F35A7"/>
    <w:rsid w:val="004F55E0"/>
    <w:rsid w:val="004F5D50"/>
    <w:rsid w:val="004F62C1"/>
    <w:rsid w:val="004F6608"/>
    <w:rsid w:val="00500480"/>
    <w:rsid w:val="0050094E"/>
    <w:rsid w:val="005018C2"/>
    <w:rsid w:val="00501911"/>
    <w:rsid w:val="00501C7F"/>
    <w:rsid w:val="00502302"/>
    <w:rsid w:val="00502B88"/>
    <w:rsid w:val="005046FA"/>
    <w:rsid w:val="00504D20"/>
    <w:rsid w:val="00504DFA"/>
    <w:rsid w:val="00505808"/>
    <w:rsid w:val="005061C7"/>
    <w:rsid w:val="00507598"/>
    <w:rsid w:val="005134BB"/>
    <w:rsid w:val="0051482B"/>
    <w:rsid w:val="00515845"/>
    <w:rsid w:val="0051607A"/>
    <w:rsid w:val="00517D36"/>
    <w:rsid w:val="005208A3"/>
    <w:rsid w:val="00520AFB"/>
    <w:rsid w:val="005224F4"/>
    <w:rsid w:val="00525F6E"/>
    <w:rsid w:val="0052614E"/>
    <w:rsid w:val="005262A8"/>
    <w:rsid w:val="005272B8"/>
    <w:rsid w:val="005276C5"/>
    <w:rsid w:val="0053071A"/>
    <w:rsid w:val="00535A80"/>
    <w:rsid w:val="00540F81"/>
    <w:rsid w:val="00541E13"/>
    <w:rsid w:val="00542ED0"/>
    <w:rsid w:val="0054477C"/>
    <w:rsid w:val="00544F75"/>
    <w:rsid w:val="00544FD1"/>
    <w:rsid w:val="00552ED6"/>
    <w:rsid w:val="005541F7"/>
    <w:rsid w:val="0055591A"/>
    <w:rsid w:val="00555A6A"/>
    <w:rsid w:val="00555C4E"/>
    <w:rsid w:val="00556448"/>
    <w:rsid w:val="0055654B"/>
    <w:rsid w:val="005668A5"/>
    <w:rsid w:val="00570079"/>
    <w:rsid w:val="005707EF"/>
    <w:rsid w:val="00572B79"/>
    <w:rsid w:val="00573194"/>
    <w:rsid w:val="00574E20"/>
    <w:rsid w:val="0057597C"/>
    <w:rsid w:val="005761C2"/>
    <w:rsid w:val="00576E4E"/>
    <w:rsid w:val="00577A22"/>
    <w:rsid w:val="00582549"/>
    <w:rsid w:val="00583CBD"/>
    <w:rsid w:val="0058527D"/>
    <w:rsid w:val="00586839"/>
    <w:rsid w:val="00586CB6"/>
    <w:rsid w:val="00587185"/>
    <w:rsid w:val="00587FC7"/>
    <w:rsid w:val="005903D3"/>
    <w:rsid w:val="00590D0A"/>
    <w:rsid w:val="00592870"/>
    <w:rsid w:val="00593324"/>
    <w:rsid w:val="00593988"/>
    <w:rsid w:val="00594660"/>
    <w:rsid w:val="00594CF0"/>
    <w:rsid w:val="0059518B"/>
    <w:rsid w:val="00596548"/>
    <w:rsid w:val="005A13F2"/>
    <w:rsid w:val="005A153E"/>
    <w:rsid w:val="005A1ABB"/>
    <w:rsid w:val="005A4621"/>
    <w:rsid w:val="005A5768"/>
    <w:rsid w:val="005A7994"/>
    <w:rsid w:val="005A7F91"/>
    <w:rsid w:val="005B00A6"/>
    <w:rsid w:val="005B0DCF"/>
    <w:rsid w:val="005B22CA"/>
    <w:rsid w:val="005B2E2C"/>
    <w:rsid w:val="005B2E64"/>
    <w:rsid w:val="005B31ED"/>
    <w:rsid w:val="005B357B"/>
    <w:rsid w:val="005B5364"/>
    <w:rsid w:val="005B5E50"/>
    <w:rsid w:val="005B7BD0"/>
    <w:rsid w:val="005C101C"/>
    <w:rsid w:val="005C2124"/>
    <w:rsid w:val="005C26FC"/>
    <w:rsid w:val="005C4A1E"/>
    <w:rsid w:val="005C52C4"/>
    <w:rsid w:val="005C533C"/>
    <w:rsid w:val="005C64F8"/>
    <w:rsid w:val="005D06EF"/>
    <w:rsid w:val="005D0E62"/>
    <w:rsid w:val="005D1E39"/>
    <w:rsid w:val="005D2BC6"/>
    <w:rsid w:val="005D4026"/>
    <w:rsid w:val="005D5328"/>
    <w:rsid w:val="005D726E"/>
    <w:rsid w:val="005E0226"/>
    <w:rsid w:val="005E29AA"/>
    <w:rsid w:val="005E2B4F"/>
    <w:rsid w:val="005E42A7"/>
    <w:rsid w:val="005E4408"/>
    <w:rsid w:val="005E4946"/>
    <w:rsid w:val="005E73A1"/>
    <w:rsid w:val="005F1F2C"/>
    <w:rsid w:val="005F2A22"/>
    <w:rsid w:val="005F2BF2"/>
    <w:rsid w:val="005F2CC4"/>
    <w:rsid w:val="005F34A9"/>
    <w:rsid w:val="005F3A5C"/>
    <w:rsid w:val="005F3BCA"/>
    <w:rsid w:val="005F4BBD"/>
    <w:rsid w:val="005F7EBE"/>
    <w:rsid w:val="006003DF"/>
    <w:rsid w:val="0060055B"/>
    <w:rsid w:val="006011CB"/>
    <w:rsid w:val="0060147C"/>
    <w:rsid w:val="00601B83"/>
    <w:rsid w:val="00604D86"/>
    <w:rsid w:val="006103BC"/>
    <w:rsid w:val="0061136B"/>
    <w:rsid w:val="00613D0D"/>
    <w:rsid w:val="0061575A"/>
    <w:rsid w:val="00615EAD"/>
    <w:rsid w:val="006171BC"/>
    <w:rsid w:val="00620054"/>
    <w:rsid w:val="006200C7"/>
    <w:rsid w:val="00621213"/>
    <w:rsid w:val="006221D0"/>
    <w:rsid w:val="006225F1"/>
    <w:rsid w:val="006237E0"/>
    <w:rsid w:val="00624994"/>
    <w:rsid w:val="00624F47"/>
    <w:rsid w:val="006257E4"/>
    <w:rsid w:val="00625978"/>
    <w:rsid w:val="006267EB"/>
    <w:rsid w:val="006271BC"/>
    <w:rsid w:val="00632051"/>
    <w:rsid w:val="00633051"/>
    <w:rsid w:val="00634406"/>
    <w:rsid w:val="00634433"/>
    <w:rsid w:val="00634CC9"/>
    <w:rsid w:val="00637125"/>
    <w:rsid w:val="00637A16"/>
    <w:rsid w:val="00640259"/>
    <w:rsid w:val="006449CE"/>
    <w:rsid w:val="00644F42"/>
    <w:rsid w:val="006460A8"/>
    <w:rsid w:val="00646241"/>
    <w:rsid w:val="00646BFC"/>
    <w:rsid w:val="00647488"/>
    <w:rsid w:val="00647BD0"/>
    <w:rsid w:val="00647CFE"/>
    <w:rsid w:val="006501AD"/>
    <w:rsid w:val="00651752"/>
    <w:rsid w:val="00652855"/>
    <w:rsid w:val="00653F72"/>
    <w:rsid w:val="006542BD"/>
    <w:rsid w:val="00656839"/>
    <w:rsid w:val="006604C8"/>
    <w:rsid w:val="00661520"/>
    <w:rsid w:val="00661933"/>
    <w:rsid w:val="00663391"/>
    <w:rsid w:val="00663407"/>
    <w:rsid w:val="006643DD"/>
    <w:rsid w:val="00664486"/>
    <w:rsid w:val="006672F7"/>
    <w:rsid w:val="00667C9E"/>
    <w:rsid w:val="0067625C"/>
    <w:rsid w:val="0067647D"/>
    <w:rsid w:val="0067691F"/>
    <w:rsid w:val="00681A8E"/>
    <w:rsid w:val="0068276F"/>
    <w:rsid w:val="00683F41"/>
    <w:rsid w:val="0068410B"/>
    <w:rsid w:val="00685853"/>
    <w:rsid w:val="00686964"/>
    <w:rsid w:val="00690636"/>
    <w:rsid w:val="0069134D"/>
    <w:rsid w:val="0069154F"/>
    <w:rsid w:val="00692CF6"/>
    <w:rsid w:val="0069394C"/>
    <w:rsid w:val="00693CA7"/>
    <w:rsid w:val="00693D3E"/>
    <w:rsid w:val="00694E99"/>
    <w:rsid w:val="006A04CD"/>
    <w:rsid w:val="006A14E7"/>
    <w:rsid w:val="006A1B7D"/>
    <w:rsid w:val="006A3AD3"/>
    <w:rsid w:val="006A58F7"/>
    <w:rsid w:val="006A71D3"/>
    <w:rsid w:val="006B0B87"/>
    <w:rsid w:val="006B1688"/>
    <w:rsid w:val="006B24C9"/>
    <w:rsid w:val="006B3E49"/>
    <w:rsid w:val="006B6033"/>
    <w:rsid w:val="006B7B27"/>
    <w:rsid w:val="006C323B"/>
    <w:rsid w:val="006C35AB"/>
    <w:rsid w:val="006C44E1"/>
    <w:rsid w:val="006C59BF"/>
    <w:rsid w:val="006C6F79"/>
    <w:rsid w:val="006C7DA7"/>
    <w:rsid w:val="006D0195"/>
    <w:rsid w:val="006D10D3"/>
    <w:rsid w:val="006D36C4"/>
    <w:rsid w:val="006D45BF"/>
    <w:rsid w:val="006D4B0C"/>
    <w:rsid w:val="006D540B"/>
    <w:rsid w:val="006D588F"/>
    <w:rsid w:val="006D6B5C"/>
    <w:rsid w:val="006D7B42"/>
    <w:rsid w:val="006D7EFC"/>
    <w:rsid w:val="006E014C"/>
    <w:rsid w:val="006E0195"/>
    <w:rsid w:val="006E0AB0"/>
    <w:rsid w:val="006E0F5B"/>
    <w:rsid w:val="006E4F09"/>
    <w:rsid w:val="006E5868"/>
    <w:rsid w:val="006E5FCE"/>
    <w:rsid w:val="006E7F4F"/>
    <w:rsid w:val="006F01A1"/>
    <w:rsid w:val="006F05B1"/>
    <w:rsid w:val="006F26FA"/>
    <w:rsid w:val="006F2819"/>
    <w:rsid w:val="006F2E6D"/>
    <w:rsid w:val="006F3E70"/>
    <w:rsid w:val="006F4EC1"/>
    <w:rsid w:val="006F528D"/>
    <w:rsid w:val="006F539B"/>
    <w:rsid w:val="006F59D5"/>
    <w:rsid w:val="006F743A"/>
    <w:rsid w:val="006F7696"/>
    <w:rsid w:val="00700A9F"/>
    <w:rsid w:val="0070127F"/>
    <w:rsid w:val="00703CBD"/>
    <w:rsid w:val="00704035"/>
    <w:rsid w:val="00704B78"/>
    <w:rsid w:val="007055DA"/>
    <w:rsid w:val="00705617"/>
    <w:rsid w:val="00706C99"/>
    <w:rsid w:val="00706DC0"/>
    <w:rsid w:val="00710612"/>
    <w:rsid w:val="00711461"/>
    <w:rsid w:val="0071221D"/>
    <w:rsid w:val="0071284C"/>
    <w:rsid w:val="00714C9E"/>
    <w:rsid w:val="007155C0"/>
    <w:rsid w:val="0071754F"/>
    <w:rsid w:val="0071777E"/>
    <w:rsid w:val="00717B4F"/>
    <w:rsid w:val="00720610"/>
    <w:rsid w:val="00722116"/>
    <w:rsid w:val="00723369"/>
    <w:rsid w:val="00724191"/>
    <w:rsid w:val="00726D40"/>
    <w:rsid w:val="0073148A"/>
    <w:rsid w:val="00731B72"/>
    <w:rsid w:val="00731D9A"/>
    <w:rsid w:val="00731FEB"/>
    <w:rsid w:val="00732BD5"/>
    <w:rsid w:val="00735A64"/>
    <w:rsid w:val="00737768"/>
    <w:rsid w:val="00740A39"/>
    <w:rsid w:val="007414FF"/>
    <w:rsid w:val="00741B57"/>
    <w:rsid w:val="00742307"/>
    <w:rsid w:val="00743838"/>
    <w:rsid w:val="00746A53"/>
    <w:rsid w:val="007472D4"/>
    <w:rsid w:val="00747DA8"/>
    <w:rsid w:val="00747F9D"/>
    <w:rsid w:val="007536E0"/>
    <w:rsid w:val="0075391C"/>
    <w:rsid w:val="00755776"/>
    <w:rsid w:val="007569B4"/>
    <w:rsid w:val="00756E2C"/>
    <w:rsid w:val="007605FA"/>
    <w:rsid w:val="00760C0E"/>
    <w:rsid w:val="00764B84"/>
    <w:rsid w:val="0076740E"/>
    <w:rsid w:val="00770181"/>
    <w:rsid w:val="007712EA"/>
    <w:rsid w:val="00773BD5"/>
    <w:rsid w:val="00774441"/>
    <w:rsid w:val="0077467F"/>
    <w:rsid w:val="007748CD"/>
    <w:rsid w:val="00776A3A"/>
    <w:rsid w:val="00777FDA"/>
    <w:rsid w:val="007824F8"/>
    <w:rsid w:val="00783005"/>
    <w:rsid w:val="00784C4C"/>
    <w:rsid w:val="0078523A"/>
    <w:rsid w:val="00786959"/>
    <w:rsid w:val="00786F71"/>
    <w:rsid w:val="007870F1"/>
    <w:rsid w:val="00790836"/>
    <w:rsid w:val="00791211"/>
    <w:rsid w:val="007916F3"/>
    <w:rsid w:val="0079614A"/>
    <w:rsid w:val="007A0818"/>
    <w:rsid w:val="007A0C57"/>
    <w:rsid w:val="007A3000"/>
    <w:rsid w:val="007A4685"/>
    <w:rsid w:val="007A5158"/>
    <w:rsid w:val="007A5BDD"/>
    <w:rsid w:val="007A6F43"/>
    <w:rsid w:val="007B03CD"/>
    <w:rsid w:val="007B08E0"/>
    <w:rsid w:val="007B32F0"/>
    <w:rsid w:val="007B4A14"/>
    <w:rsid w:val="007B4F2D"/>
    <w:rsid w:val="007B5830"/>
    <w:rsid w:val="007B701B"/>
    <w:rsid w:val="007B7024"/>
    <w:rsid w:val="007C1A5C"/>
    <w:rsid w:val="007C1EE9"/>
    <w:rsid w:val="007C4FD4"/>
    <w:rsid w:val="007C5170"/>
    <w:rsid w:val="007C7B29"/>
    <w:rsid w:val="007D0081"/>
    <w:rsid w:val="007D0DFC"/>
    <w:rsid w:val="007D17E2"/>
    <w:rsid w:val="007D1907"/>
    <w:rsid w:val="007D1C10"/>
    <w:rsid w:val="007D274D"/>
    <w:rsid w:val="007D528F"/>
    <w:rsid w:val="007D5BE8"/>
    <w:rsid w:val="007D6020"/>
    <w:rsid w:val="007D66A5"/>
    <w:rsid w:val="007D6BE5"/>
    <w:rsid w:val="007D6E31"/>
    <w:rsid w:val="007E0128"/>
    <w:rsid w:val="007E1460"/>
    <w:rsid w:val="007E6106"/>
    <w:rsid w:val="007E6545"/>
    <w:rsid w:val="007E6F1F"/>
    <w:rsid w:val="007E7982"/>
    <w:rsid w:val="007F094D"/>
    <w:rsid w:val="007F111E"/>
    <w:rsid w:val="007F29E8"/>
    <w:rsid w:val="007F3F4F"/>
    <w:rsid w:val="007F66F8"/>
    <w:rsid w:val="007F6D77"/>
    <w:rsid w:val="0080119D"/>
    <w:rsid w:val="00802908"/>
    <w:rsid w:val="0080318B"/>
    <w:rsid w:val="00804095"/>
    <w:rsid w:val="008043D0"/>
    <w:rsid w:val="00804AC9"/>
    <w:rsid w:val="00805C2B"/>
    <w:rsid w:val="00805F15"/>
    <w:rsid w:val="00807C01"/>
    <w:rsid w:val="0081093A"/>
    <w:rsid w:val="00810C56"/>
    <w:rsid w:val="008121F8"/>
    <w:rsid w:val="00814160"/>
    <w:rsid w:val="00814415"/>
    <w:rsid w:val="0081758C"/>
    <w:rsid w:val="00821764"/>
    <w:rsid w:val="008232FA"/>
    <w:rsid w:val="008244CC"/>
    <w:rsid w:val="00824DDD"/>
    <w:rsid w:val="0082550C"/>
    <w:rsid w:val="008269F2"/>
    <w:rsid w:val="008270A1"/>
    <w:rsid w:val="0083029F"/>
    <w:rsid w:val="00833063"/>
    <w:rsid w:val="00840CD4"/>
    <w:rsid w:val="0084178D"/>
    <w:rsid w:val="00841B9E"/>
    <w:rsid w:val="00841C69"/>
    <w:rsid w:val="00842546"/>
    <w:rsid w:val="00842EFF"/>
    <w:rsid w:val="00843033"/>
    <w:rsid w:val="0084472E"/>
    <w:rsid w:val="008454C9"/>
    <w:rsid w:val="008458E6"/>
    <w:rsid w:val="008471BE"/>
    <w:rsid w:val="00851358"/>
    <w:rsid w:val="00853AA9"/>
    <w:rsid w:val="00855F5D"/>
    <w:rsid w:val="0085695B"/>
    <w:rsid w:val="00857B7F"/>
    <w:rsid w:val="008609A7"/>
    <w:rsid w:val="00860FCB"/>
    <w:rsid w:val="008633FD"/>
    <w:rsid w:val="00864EE2"/>
    <w:rsid w:val="00866BCF"/>
    <w:rsid w:val="00866CBA"/>
    <w:rsid w:val="00871FC7"/>
    <w:rsid w:val="008733F1"/>
    <w:rsid w:val="008734BD"/>
    <w:rsid w:val="00873B8F"/>
    <w:rsid w:val="008746F6"/>
    <w:rsid w:val="00874B9E"/>
    <w:rsid w:val="00875229"/>
    <w:rsid w:val="00875746"/>
    <w:rsid w:val="008776C6"/>
    <w:rsid w:val="00880A52"/>
    <w:rsid w:val="00880CD6"/>
    <w:rsid w:val="00880DB3"/>
    <w:rsid w:val="00881858"/>
    <w:rsid w:val="008844BD"/>
    <w:rsid w:val="00886184"/>
    <w:rsid w:val="00891B71"/>
    <w:rsid w:val="00891CD9"/>
    <w:rsid w:val="00892813"/>
    <w:rsid w:val="00893923"/>
    <w:rsid w:val="00894903"/>
    <w:rsid w:val="00894DEF"/>
    <w:rsid w:val="0089768D"/>
    <w:rsid w:val="008A05A3"/>
    <w:rsid w:val="008A0C46"/>
    <w:rsid w:val="008A1116"/>
    <w:rsid w:val="008A1287"/>
    <w:rsid w:val="008A1FE2"/>
    <w:rsid w:val="008A2125"/>
    <w:rsid w:val="008A26E7"/>
    <w:rsid w:val="008A3F77"/>
    <w:rsid w:val="008A7EEF"/>
    <w:rsid w:val="008B0A97"/>
    <w:rsid w:val="008B140C"/>
    <w:rsid w:val="008B195B"/>
    <w:rsid w:val="008B2938"/>
    <w:rsid w:val="008B32F9"/>
    <w:rsid w:val="008B4FC6"/>
    <w:rsid w:val="008B4FE0"/>
    <w:rsid w:val="008B7027"/>
    <w:rsid w:val="008C04C4"/>
    <w:rsid w:val="008C0B83"/>
    <w:rsid w:val="008C145F"/>
    <w:rsid w:val="008C2CB8"/>
    <w:rsid w:val="008C337C"/>
    <w:rsid w:val="008C5D61"/>
    <w:rsid w:val="008C61F0"/>
    <w:rsid w:val="008C699A"/>
    <w:rsid w:val="008D0EC7"/>
    <w:rsid w:val="008D16EC"/>
    <w:rsid w:val="008D1CB5"/>
    <w:rsid w:val="008D2261"/>
    <w:rsid w:val="008D2A01"/>
    <w:rsid w:val="008D37AC"/>
    <w:rsid w:val="008D4CA3"/>
    <w:rsid w:val="008D4E38"/>
    <w:rsid w:val="008E0BA6"/>
    <w:rsid w:val="008E0E3A"/>
    <w:rsid w:val="008E5180"/>
    <w:rsid w:val="008E6830"/>
    <w:rsid w:val="008E6EE0"/>
    <w:rsid w:val="008E7C7F"/>
    <w:rsid w:val="008E7E2A"/>
    <w:rsid w:val="008F17DA"/>
    <w:rsid w:val="008F18C9"/>
    <w:rsid w:val="008F287D"/>
    <w:rsid w:val="008F40E6"/>
    <w:rsid w:val="008F57F1"/>
    <w:rsid w:val="008F5EB0"/>
    <w:rsid w:val="008F7807"/>
    <w:rsid w:val="00901E32"/>
    <w:rsid w:val="00902708"/>
    <w:rsid w:val="00910434"/>
    <w:rsid w:val="00910529"/>
    <w:rsid w:val="0091184C"/>
    <w:rsid w:val="00911B16"/>
    <w:rsid w:val="00913D9E"/>
    <w:rsid w:val="00915040"/>
    <w:rsid w:val="00915759"/>
    <w:rsid w:val="009164B6"/>
    <w:rsid w:val="0091709A"/>
    <w:rsid w:val="00917524"/>
    <w:rsid w:val="00922EF8"/>
    <w:rsid w:val="00924383"/>
    <w:rsid w:val="00925211"/>
    <w:rsid w:val="00925C15"/>
    <w:rsid w:val="00925F26"/>
    <w:rsid w:val="00927F2C"/>
    <w:rsid w:val="00932B02"/>
    <w:rsid w:val="00932C3B"/>
    <w:rsid w:val="00932E48"/>
    <w:rsid w:val="0093315C"/>
    <w:rsid w:val="009343AB"/>
    <w:rsid w:val="00934CE9"/>
    <w:rsid w:val="00935F4D"/>
    <w:rsid w:val="00936145"/>
    <w:rsid w:val="009372A2"/>
    <w:rsid w:val="00937C03"/>
    <w:rsid w:val="0094028E"/>
    <w:rsid w:val="009411E6"/>
    <w:rsid w:val="009413D8"/>
    <w:rsid w:val="00945C96"/>
    <w:rsid w:val="0094633F"/>
    <w:rsid w:val="009463CD"/>
    <w:rsid w:val="00946BEB"/>
    <w:rsid w:val="00946D26"/>
    <w:rsid w:val="00950A48"/>
    <w:rsid w:val="00952227"/>
    <w:rsid w:val="00952F94"/>
    <w:rsid w:val="0095374D"/>
    <w:rsid w:val="0095395C"/>
    <w:rsid w:val="00955B17"/>
    <w:rsid w:val="00955CBD"/>
    <w:rsid w:val="00956C33"/>
    <w:rsid w:val="00961874"/>
    <w:rsid w:val="00962CD1"/>
    <w:rsid w:val="00964AFB"/>
    <w:rsid w:val="00967FF5"/>
    <w:rsid w:val="00971BF5"/>
    <w:rsid w:val="00971C9C"/>
    <w:rsid w:val="00971D14"/>
    <w:rsid w:val="00973A10"/>
    <w:rsid w:val="00974697"/>
    <w:rsid w:val="0097572C"/>
    <w:rsid w:val="00976C57"/>
    <w:rsid w:val="009813AC"/>
    <w:rsid w:val="0098146B"/>
    <w:rsid w:val="00983FEB"/>
    <w:rsid w:val="00985C9D"/>
    <w:rsid w:val="00986053"/>
    <w:rsid w:val="0098630E"/>
    <w:rsid w:val="00986DA2"/>
    <w:rsid w:val="00987D6B"/>
    <w:rsid w:val="00992E50"/>
    <w:rsid w:val="00993BE7"/>
    <w:rsid w:val="009940B1"/>
    <w:rsid w:val="0099434E"/>
    <w:rsid w:val="00995648"/>
    <w:rsid w:val="00996E43"/>
    <w:rsid w:val="00997396"/>
    <w:rsid w:val="009976E2"/>
    <w:rsid w:val="009A109D"/>
    <w:rsid w:val="009A54F8"/>
    <w:rsid w:val="009A713D"/>
    <w:rsid w:val="009B0719"/>
    <w:rsid w:val="009B172F"/>
    <w:rsid w:val="009B2E04"/>
    <w:rsid w:val="009B3908"/>
    <w:rsid w:val="009B5EC3"/>
    <w:rsid w:val="009B7919"/>
    <w:rsid w:val="009C005A"/>
    <w:rsid w:val="009C011F"/>
    <w:rsid w:val="009C1A21"/>
    <w:rsid w:val="009C2462"/>
    <w:rsid w:val="009C27D3"/>
    <w:rsid w:val="009C2DBA"/>
    <w:rsid w:val="009C3A7F"/>
    <w:rsid w:val="009C3F95"/>
    <w:rsid w:val="009C691C"/>
    <w:rsid w:val="009D05CE"/>
    <w:rsid w:val="009D0903"/>
    <w:rsid w:val="009D1E1B"/>
    <w:rsid w:val="009D2347"/>
    <w:rsid w:val="009D34C9"/>
    <w:rsid w:val="009D3F5E"/>
    <w:rsid w:val="009D494C"/>
    <w:rsid w:val="009D50DC"/>
    <w:rsid w:val="009D5358"/>
    <w:rsid w:val="009D68A1"/>
    <w:rsid w:val="009D75B9"/>
    <w:rsid w:val="009D7906"/>
    <w:rsid w:val="009D7AAF"/>
    <w:rsid w:val="009E1C41"/>
    <w:rsid w:val="009E1DF6"/>
    <w:rsid w:val="009E27F9"/>
    <w:rsid w:val="009E3722"/>
    <w:rsid w:val="009E4E40"/>
    <w:rsid w:val="009E501E"/>
    <w:rsid w:val="009E6B4D"/>
    <w:rsid w:val="009E7076"/>
    <w:rsid w:val="009E7B49"/>
    <w:rsid w:val="009E7D23"/>
    <w:rsid w:val="009F1EC4"/>
    <w:rsid w:val="009F2A8F"/>
    <w:rsid w:val="009F2B74"/>
    <w:rsid w:val="009F2E70"/>
    <w:rsid w:val="009F7AB9"/>
    <w:rsid w:val="00A00000"/>
    <w:rsid w:val="00A0026F"/>
    <w:rsid w:val="00A02099"/>
    <w:rsid w:val="00A02F11"/>
    <w:rsid w:val="00A03B82"/>
    <w:rsid w:val="00A04164"/>
    <w:rsid w:val="00A044EA"/>
    <w:rsid w:val="00A04D5D"/>
    <w:rsid w:val="00A10ADD"/>
    <w:rsid w:val="00A11E5A"/>
    <w:rsid w:val="00A124D1"/>
    <w:rsid w:val="00A1292B"/>
    <w:rsid w:val="00A13D79"/>
    <w:rsid w:val="00A166B9"/>
    <w:rsid w:val="00A179E8"/>
    <w:rsid w:val="00A212E4"/>
    <w:rsid w:val="00A21712"/>
    <w:rsid w:val="00A21877"/>
    <w:rsid w:val="00A243F6"/>
    <w:rsid w:val="00A265B7"/>
    <w:rsid w:val="00A26B37"/>
    <w:rsid w:val="00A26D8B"/>
    <w:rsid w:val="00A27F0A"/>
    <w:rsid w:val="00A27F53"/>
    <w:rsid w:val="00A32BFA"/>
    <w:rsid w:val="00A36FA0"/>
    <w:rsid w:val="00A42770"/>
    <w:rsid w:val="00A4427E"/>
    <w:rsid w:val="00A46323"/>
    <w:rsid w:val="00A4682E"/>
    <w:rsid w:val="00A46FBD"/>
    <w:rsid w:val="00A50C6E"/>
    <w:rsid w:val="00A532C2"/>
    <w:rsid w:val="00A53974"/>
    <w:rsid w:val="00A55B12"/>
    <w:rsid w:val="00A566C7"/>
    <w:rsid w:val="00A56A8E"/>
    <w:rsid w:val="00A610C7"/>
    <w:rsid w:val="00A61CE9"/>
    <w:rsid w:val="00A62878"/>
    <w:rsid w:val="00A64496"/>
    <w:rsid w:val="00A65B7B"/>
    <w:rsid w:val="00A66FAF"/>
    <w:rsid w:val="00A672C1"/>
    <w:rsid w:val="00A7409D"/>
    <w:rsid w:val="00A7436F"/>
    <w:rsid w:val="00A745F9"/>
    <w:rsid w:val="00A74C20"/>
    <w:rsid w:val="00A752D3"/>
    <w:rsid w:val="00A75EEA"/>
    <w:rsid w:val="00A7605C"/>
    <w:rsid w:val="00A76381"/>
    <w:rsid w:val="00A77A84"/>
    <w:rsid w:val="00A77B93"/>
    <w:rsid w:val="00A829C7"/>
    <w:rsid w:val="00A82D73"/>
    <w:rsid w:val="00A83B05"/>
    <w:rsid w:val="00A85487"/>
    <w:rsid w:val="00A8570E"/>
    <w:rsid w:val="00A85748"/>
    <w:rsid w:val="00A8665F"/>
    <w:rsid w:val="00A900C7"/>
    <w:rsid w:val="00A9163F"/>
    <w:rsid w:val="00A926A6"/>
    <w:rsid w:val="00A93197"/>
    <w:rsid w:val="00A95F04"/>
    <w:rsid w:val="00A9704D"/>
    <w:rsid w:val="00A9748F"/>
    <w:rsid w:val="00AA31A6"/>
    <w:rsid w:val="00AA33F5"/>
    <w:rsid w:val="00AA3A54"/>
    <w:rsid w:val="00AA4632"/>
    <w:rsid w:val="00AA6275"/>
    <w:rsid w:val="00AA762B"/>
    <w:rsid w:val="00AB1688"/>
    <w:rsid w:val="00AB1F32"/>
    <w:rsid w:val="00AB34D6"/>
    <w:rsid w:val="00AB38DD"/>
    <w:rsid w:val="00AB549E"/>
    <w:rsid w:val="00AB60D4"/>
    <w:rsid w:val="00AB683A"/>
    <w:rsid w:val="00AB7E7E"/>
    <w:rsid w:val="00AC1342"/>
    <w:rsid w:val="00AC5852"/>
    <w:rsid w:val="00AC6805"/>
    <w:rsid w:val="00AD07BC"/>
    <w:rsid w:val="00AD0BA6"/>
    <w:rsid w:val="00AD2EBD"/>
    <w:rsid w:val="00AD33D9"/>
    <w:rsid w:val="00AD5AA2"/>
    <w:rsid w:val="00AE0C3B"/>
    <w:rsid w:val="00AE2598"/>
    <w:rsid w:val="00AE2CBC"/>
    <w:rsid w:val="00AE5C74"/>
    <w:rsid w:val="00AE7939"/>
    <w:rsid w:val="00AF06A5"/>
    <w:rsid w:val="00AF3123"/>
    <w:rsid w:val="00AF3DA7"/>
    <w:rsid w:val="00AF4883"/>
    <w:rsid w:val="00AF5CF2"/>
    <w:rsid w:val="00B00125"/>
    <w:rsid w:val="00B01D06"/>
    <w:rsid w:val="00B06778"/>
    <w:rsid w:val="00B07967"/>
    <w:rsid w:val="00B11646"/>
    <w:rsid w:val="00B11A25"/>
    <w:rsid w:val="00B14509"/>
    <w:rsid w:val="00B162B9"/>
    <w:rsid w:val="00B16EFC"/>
    <w:rsid w:val="00B175ED"/>
    <w:rsid w:val="00B17E59"/>
    <w:rsid w:val="00B17F57"/>
    <w:rsid w:val="00B202B6"/>
    <w:rsid w:val="00B2217D"/>
    <w:rsid w:val="00B23543"/>
    <w:rsid w:val="00B24323"/>
    <w:rsid w:val="00B25EC2"/>
    <w:rsid w:val="00B26A2E"/>
    <w:rsid w:val="00B27876"/>
    <w:rsid w:val="00B27AEF"/>
    <w:rsid w:val="00B31687"/>
    <w:rsid w:val="00B33724"/>
    <w:rsid w:val="00B40A03"/>
    <w:rsid w:val="00B41206"/>
    <w:rsid w:val="00B41629"/>
    <w:rsid w:val="00B41A9F"/>
    <w:rsid w:val="00B44321"/>
    <w:rsid w:val="00B44481"/>
    <w:rsid w:val="00B4782F"/>
    <w:rsid w:val="00B478C1"/>
    <w:rsid w:val="00B4794B"/>
    <w:rsid w:val="00B51015"/>
    <w:rsid w:val="00B518C7"/>
    <w:rsid w:val="00B51BA1"/>
    <w:rsid w:val="00B52D8B"/>
    <w:rsid w:val="00B5422E"/>
    <w:rsid w:val="00B55A90"/>
    <w:rsid w:val="00B56590"/>
    <w:rsid w:val="00B57F35"/>
    <w:rsid w:val="00B60676"/>
    <w:rsid w:val="00B60F5D"/>
    <w:rsid w:val="00B6401F"/>
    <w:rsid w:val="00B66E69"/>
    <w:rsid w:val="00B7096C"/>
    <w:rsid w:val="00B71204"/>
    <w:rsid w:val="00B7168A"/>
    <w:rsid w:val="00B71FB2"/>
    <w:rsid w:val="00B72A26"/>
    <w:rsid w:val="00B72F24"/>
    <w:rsid w:val="00B739AF"/>
    <w:rsid w:val="00B758B0"/>
    <w:rsid w:val="00B7615E"/>
    <w:rsid w:val="00B8065A"/>
    <w:rsid w:val="00B83179"/>
    <w:rsid w:val="00B84023"/>
    <w:rsid w:val="00B84243"/>
    <w:rsid w:val="00B8506D"/>
    <w:rsid w:val="00B85147"/>
    <w:rsid w:val="00B855D5"/>
    <w:rsid w:val="00B90511"/>
    <w:rsid w:val="00B9464A"/>
    <w:rsid w:val="00B94F47"/>
    <w:rsid w:val="00B9640B"/>
    <w:rsid w:val="00B97846"/>
    <w:rsid w:val="00B979DC"/>
    <w:rsid w:val="00BA0075"/>
    <w:rsid w:val="00BA010D"/>
    <w:rsid w:val="00BA1588"/>
    <w:rsid w:val="00BA1C36"/>
    <w:rsid w:val="00BA26ED"/>
    <w:rsid w:val="00BA37B8"/>
    <w:rsid w:val="00BA49C5"/>
    <w:rsid w:val="00BA51E0"/>
    <w:rsid w:val="00BA52CD"/>
    <w:rsid w:val="00BA7F74"/>
    <w:rsid w:val="00BB1939"/>
    <w:rsid w:val="00BB1A83"/>
    <w:rsid w:val="00BB273D"/>
    <w:rsid w:val="00BB312D"/>
    <w:rsid w:val="00BB3691"/>
    <w:rsid w:val="00BB3745"/>
    <w:rsid w:val="00BB38BA"/>
    <w:rsid w:val="00BB3E89"/>
    <w:rsid w:val="00BB40AA"/>
    <w:rsid w:val="00BB44DA"/>
    <w:rsid w:val="00BB48F0"/>
    <w:rsid w:val="00BB63F8"/>
    <w:rsid w:val="00BC264F"/>
    <w:rsid w:val="00BC2AC0"/>
    <w:rsid w:val="00BC3133"/>
    <w:rsid w:val="00BC4716"/>
    <w:rsid w:val="00BC5D17"/>
    <w:rsid w:val="00BC5EE4"/>
    <w:rsid w:val="00BC7455"/>
    <w:rsid w:val="00BC7A3B"/>
    <w:rsid w:val="00BD0035"/>
    <w:rsid w:val="00BD0147"/>
    <w:rsid w:val="00BD082C"/>
    <w:rsid w:val="00BD26C0"/>
    <w:rsid w:val="00BD3EBC"/>
    <w:rsid w:val="00BD4F72"/>
    <w:rsid w:val="00BE0DDD"/>
    <w:rsid w:val="00BE2990"/>
    <w:rsid w:val="00BE31BC"/>
    <w:rsid w:val="00BE4FEF"/>
    <w:rsid w:val="00BE593F"/>
    <w:rsid w:val="00BE5B84"/>
    <w:rsid w:val="00BE653A"/>
    <w:rsid w:val="00BE6C7C"/>
    <w:rsid w:val="00BE77A5"/>
    <w:rsid w:val="00BF008C"/>
    <w:rsid w:val="00BF0B21"/>
    <w:rsid w:val="00BF3120"/>
    <w:rsid w:val="00BF3AB9"/>
    <w:rsid w:val="00BF43EF"/>
    <w:rsid w:val="00BF4CD2"/>
    <w:rsid w:val="00BF4F93"/>
    <w:rsid w:val="00BF5980"/>
    <w:rsid w:val="00BF61F9"/>
    <w:rsid w:val="00BF661F"/>
    <w:rsid w:val="00C04E1B"/>
    <w:rsid w:val="00C11B3A"/>
    <w:rsid w:val="00C1228E"/>
    <w:rsid w:val="00C149BC"/>
    <w:rsid w:val="00C154C0"/>
    <w:rsid w:val="00C1670B"/>
    <w:rsid w:val="00C16813"/>
    <w:rsid w:val="00C1702C"/>
    <w:rsid w:val="00C170A4"/>
    <w:rsid w:val="00C1751B"/>
    <w:rsid w:val="00C17975"/>
    <w:rsid w:val="00C22688"/>
    <w:rsid w:val="00C244A0"/>
    <w:rsid w:val="00C256A2"/>
    <w:rsid w:val="00C26957"/>
    <w:rsid w:val="00C30724"/>
    <w:rsid w:val="00C30E6D"/>
    <w:rsid w:val="00C3465C"/>
    <w:rsid w:val="00C350DB"/>
    <w:rsid w:val="00C36178"/>
    <w:rsid w:val="00C40413"/>
    <w:rsid w:val="00C41B24"/>
    <w:rsid w:val="00C4538C"/>
    <w:rsid w:val="00C46874"/>
    <w:rsid w:val="00C5017D"/>
    <w:rsid w:val="00C50271"/>
    <w:rsid w:val="00C518C2"/>
    <w:rsid w:val="00C51C7A"/>
    <w:rsid w:val="00C55616"/>
    <w:rsid w:val="00C561F2"/>
    <w:rsid w:val="00C620DC"/>
    <w:rsid w:val="00C63390"/>
    <w:rsid w:val="00C6530B"/>
    <w:rsid w:val="00C65C42"/>
    <w:rsid w:val="00C703EE"/>
    <w:rsid w:val="00C70AA3"/>
    <w:rsid w:val="00C71982"/>
    <w:rsid w:val="00C72444"/>
    <w:rsid w:val="00C727F8"/>
    <w:rsid w:val="00C72CA3"/>
    <w:rsid w:val="00C772D0"/>
    <w:rsid w:val="00C77AB7"/>
    <w:rsid w:val="00C80339"/>
    <w:rsid w:val="00C84837"/>
    <w:rsid w:val="00C84CE9"/>
    <w:rsid w:val="00C84E51"/>
    <w:rsid w:val="00C852B9"/>
    <w:rsid w:val="00C87548"/>
    <w:rsid w:val="00C93419"/>
    <w:rsid w:val="00C9352F"/>
    <w:rsid w:val="00C93D74"/>
    <w:rsid w:val="00C94A5A"/>
    <w:rsid w:val="00C96420"/>
    <w:rsid w:val="00C96965"/>
    <w:rsid w:val="00C9696C"/>
    <w:rsid w:val="00C97AC0"/>
    <w:rsid w:val="00CA0DA3"/>
    <w:rsid w:val="00CA15C2"/>
    <w:rsid w:val="00CA1714"/>
    <w:rsid w:val="00CA194D"/>
    <w:rsid w:val="00CA1C4E"/>
    <w:rsid w:val="00CA4A65"/>
    <w:rsid w:val="00CA7B17"/>
    <w:rsid w:val="00CB0030"/>
    <w:rsid w:val="00CB06D3"/>
    <w:rsid w:val="00CB15AD"/>
    <w:rsid w:val="00CB2DD3"/>
    <w:rsid w:val="00CB2EC5"/>
    <w:rsid w:val="00CB567D"/>
    <w:rsid w:val="00CB60F1"/>
    <w:rsid w:val="00CB7705"/>
    <w:rsid w:val="00CC150A"/>
    <w:rsid w:val="00CC178B"/>
    <w:rsid w:val="00CC311B"/>
    <w:rsid w:val="00CC453D"/>
    <w:rsid w:val="00CC4A69"/>
    <w:rsid w:val="00CC6668"/>
    <w:rsid w:val="00CC7035"/>
    <w:rsid w:val="00CD0449"/>
    <w:rsid w:val="00CD08FD"/>
    <w:rsid w:val="00CD1816"/>
    <w:rsid w:val="00CD1CDA"/>
    <w:rsid w:val="00CD2CF2"/>
    <w:rsid w:val="00CD2DB4"/>
    <w:rsid w:val="00CD3311"/>
    <w:rsid w:val="00CD6B73"/>
    <w:rsid w:val="00CE0768"/>
    <w:rsid w:val="00CE0968"/>
    <w:rsid w:val="00CE0D1B"/>
    <w:rsid w:val="00CE2C26"/>
    <w:rsid w:val="00CE45E0"/>
    <w:rsid w:val="00CE468B"/>
    <w:rsid w:val="00CE4823"/>
    <w:rsid w:val="00CE59ED"/>
    <w:rsid w:val="00CE67ED"/>
    <w:rsid w:val="00CE7371"/>
    <w:rsid w:val="00CF0113"/>
    <w:rsid w:val="00CF1205"/>
    <w:rsid w:val="00CF21BA"/>
    <w:rsid w:val="00CF220E"/>
    <w:rsid w:val="00CF5B80"/>
    <w:rsid w:val="00CF6102"/>
    <w:rsid w:val="00CF6D35"/>
    <w:rsid w:val="00D00D92"/>
    <w:rsid w:val="00D01A9A"/>
    <w:rsid w:val="00D026C9"/>
    <w:rsid w:val="00D045C7"/>
    <w:rsid w:val="00D056EE"/>
    <w:rsid w:val="00D0683B"/>
    <w:rsid w:val="00D07F75"/>
    <w:rsid w:val="00D126A9"/>
    <w:rsid w:val="00D127E3"/>
    <w:rsid w:val="00D134A7"/>
    <w:rsid w:val="00D13C32"/>
    <w:rsid w:val="00D13ED0"/>
    <w:rsid w:val="00D13F36"/>
    <w:rsid w:val="00D148FC"/>
    <w:rsid w:val="00D14AC7"/>
    <w:rsid w:val="00D14B50"/>
    <w:rsid w:val="00D17203"/>
    <w:rsid w:val="00D17E36"/>
    <w:rsid w:val="00D20E5E"/>
    <w:rsid w:val="00D20ED9"/>
    <w:rsid w:val="00D21BED"/>
    <w:rsid w:val="00D21D37"/>
    <w:rsid w:val="00D21D97"/>
    <w:rsid w:val="00D23E87"/>
    <w:rsid w:val="00D246F3"/>
    <w:rsid w:val="00D30BED"/>
    <w:rsid w:val="00D319E0"/>
    <w:rsid w:val="00D31B19"/>
    <w:rsid w:val="00D3326A"/>
    <w:rsid w:val="00D3666B"/>
    <w:rsid w:val="00D36714"/>
    <w:rsid w:val="00D36EB4"/>
    <w:rsid w:val="00D372AB"/>
    <w:rsid w:val="00D37337"/>
    <w:rsid w:val="00D37A9E"/>
    <w:rsid w:val="00D37F59"/>
    <w:rsid w:val="00D4012B"/>
    <w:rsid w:val="00D42886"/>
    <w:rsid w:val="00D443D6"/>
    <w:rsid w:val="00D50DC0"/>
    <w:rsid w:val="00D50E8D"/>
    <w:rsid w:val="00D510D0"/>
    <w:rsid w:val="00D51630"/>
    <w:rsid w:val="00D51C7B"/>
    <w:rsid w:val="00D53417"/>
    <w:rsid w:val="00D5441F"/>
    <w:rsid w:val="00D56518"/>
    <w:rsid w:val="00D567EF"/>
    <w:rsid w:val="00D56C75"/>
    <w:rsid w:val="00D56D15"/>
    <w:rsid w:val="00D62756"/>
    <w:rsid w:val="00D6294E"/>
    <w:rsid w:val="00D63868"/>
    <w:rsid w:val="00D63AD2"/>
    <w:rsid w:val="00D65F78"/>
    <w:rsid w:val="00D667D7"/>
    <w:rsid w:val="00D70255"/>
    <w:rsid w:val="00D7033C"/>
    <w:rsid w:val="00D70607"/>
    <w:rsid w:val="00D728E9"/>
    <w:rsid w:val="00D73A08"/>
    <w:rsid w:val="00D74D91"/>
    <w:rsid w:val="00D751A3"/>
    <w:rsid w:val="00D75278"/>
    <w:rsid w:val="00D762F9"/>
    <w:rsid w:val="00D7685F"/>
    <w:rsid w:val="00D76C69"/>
    <w:rsid w:val="00D77110"/>
    <w:rsid w:val="00D80001"/>
    <w:rsid w:val="00D824DF"/>
    <w:rsid w:val="00D84EA5"/>
    <w:rsid w:val="00D8595B"/>
    <w:rsid w:val="00D9020A"/>
    <w:rsid w:val="00D9026D"/>
    <w:rsid w:val="00D905B8"/>
    <w:rsid w:val="00D91440"/>
    <w:rsid w:val="00D932C1"/>
    <w:rsid w:val="00D93AD9"/>
    <w:rsid w:val="00D95341"/>
    <w:rsid w:val="00D95493"/>
    <w:rsid w:val="00DA4058"/>
    <w:rsid w:val="00DA40B6"/>
    <w:rsid w:val="00DA6AF7"/>
    <w:rsid w:val="00DA72DC"/>
    <w:rsid w:val="00DB01B9"/>
    <w:rsid w:val="00DB3353"/>
    <w:rsid w:val="00DB37C9"/>
    <w:rsid w:val="00DB38B8"/>
    <w:rsid w:val="00DB38FD"/>
    <w:rsid w:val="00DB3AE1"/>
    <w:rsid w:val="00DB3BCC"/>
    <w:rsid w:val="00DB3D61"/>
    <w:rsid w:val="00DB4A2E"/>
    <w:rsid w:val="00DB4BE4"/>
    <w:rsid w:val="00DB54D0"/>
    <w:rsid w:val="00DB7504"/>
    <w:rsid w:val="00DC0526"/>
    <w:rsid w:val="00DC247C"/>
    <w:rsid w:val="00DC2C49"/>
    <w:rsid w:val="00DC3E4E"/>
    <w:rsid w:val="00DC417F"/>
    <w:rsid w:val="00DC4588"/>
    <w:rsid w:val="00DC4C77"/>
    <w:rsid w:val="00DC5CE9"/>
    <w:rsid w:val="00DC73D4"/>
    <w:rsid w:val="00DD09D5"/>
    <w:rsid w:val="00DD2672"/>
    <w:rsid w:val="00DD2EC0"/>
    <w:rsid w:val="00DD44A1"/>
    <w:rsid w:val="00DD5119"/>
    <w:rsid w:val="00DD5C2A"/>
    <w:rsid w:val="00DD70E5"/>
    <w:rsid w:val="00DD7751"/>
    <w:rsid w:val="00DE0B63"/>
    <w:rsid w:val="00DE0CBA"/>
    <w:rsid w:val="00DE12D0"/>
    <w:rsid w:val="00DE2396"/>
    <w:rsid w:val="00DE25F4"/>
    <w:rsid w:val="00DE2736"/>
    <w:rsid w:val="00DE2B81"/>
    <w:rsid w:val="00DE4AF0"/>
    <w:rsid w:val="00DE4B6C"/>
    <w:rsid w:val="00DE6136"/>
    <w:rsid w:val="00DE64CF"/>
    <w:rsid w:val="00DE77DA"/>
    <w:rsid w:val="00DE7A2A"/>
    <w:rsid w:val="00DF1A02"/>
    <w:rsid w:val="00DF2A9A"/>
    <w:rsid w:val="00DF4496"/>
    <w:rsid w:val="00E0142B"/>
    <w:rsid w:val="00E02434"/>
    <w:rsid w:val="00E03787"/>
    <w:rsid w:val="00E05B05"/>
    <w:rsid w:val="00E05EED"/>
    <w:rsid w:val="00E06939"/>
    <w:rsid w:val="00E10527"/>
    <w:rsid w:val="00E1087B"/>
    <w:rsid w:val="00E1202A"/>
    <w:rsid w:val="00E12B10"/>
    <w:rsid w:val="00E136E6"/>
    <w:rsid w:val="00E153A1"/>
    <w:rsid w:val="00E206CE"/>
    <w:rsid w:val="00E20DA7"/>
    <w:rsid w:val="00E22C48"/>
    <w:rsid w:val="00E24454"/>
    <w:rsid w:val="00E24CC2"/>
    <w:rsid w:val="00E258E6"/>
    <w:rsid w:val="00E26664"/>
    <w:rsid w:val="00E27271"/>
    <w:rsid w:val="00E30988"/>
    <w:rsid w:val="00E30DBA"/>
    <w:rsid w:val="00E35151"/>
    <w:rsid w:val="00E374B9"/>
    <w:rsid w:val="00E37ECA"/>
    <w:rsid w:val="00E4205F"/>
    <w:rsid w:val="00E421A3"/>
    <w:rsid w:val="00E42A1F"/>
    <w:rsid w:val="00E4319A"/>
    <w:rsid w:val="00E435B1"/>
    <w:rsid w:val="00E43714"/>
    <w:rsid w:val="00E43978"/>
    <w:rsid w:val="00E44801"/>
    <w:rsid w:val="00E46CA1"/>
    <w:rsid w:val="00E476C0"/>
    <w:rsid w:val="00E47A84"/>
    <w:rsid w:val="00E54479"/>
    <w:rsid w:val="00E56BA7"/>
    <w:rsid w:val="00E570B2"/>
    <w:rsid w:val="00E5710F"/>
    <w:rsid w:val="00E57D72"/>
    <w:rsid w:val="00E6184C"/>
    <w:rsid w:val="00E6219A"/>
    <w:rsid w:val="00E63522"/>
    <w:rsid w:val="00E63FF2"/>
    <w:rsid w:val="00E6408E"/>
    <w:rsid w:val="00E65194"/>
    <w:rsid w:val="00E65F42"/>
    <w:rsid w:val="00E66C49"/>
    <w:rsid w:val="00E70601"/>
    <w:rsid w:val="00E711C3"/>
    <w:rsid w:val="00E73371"/>
    <w:rsid w:val="00E7508A"/>
    <w:rsid w:val="00E75C27"/>
    <w:rsid w:val="00E8035A"/>
    <w:rsid w:val="00E808CF"/>
    <w:rsid w:val="00E836C8"/>
    <w:rsid w:val="00E8449B"/>
    <w:rsid w:val="00E859A6"/>
    <w:rsid w:val="00E85F6F"/>
    <w:rsid w:val="00E8634D"/>
    <w:rsid w:val="00E87231"/>
    <w:rsid w:val="00E90B94"/>
    <w:rsid w:val="00E91127"/>
    <w:rsid w:val="00E91696"/>
    <w:rsid w:val="00E9180F"/>
    <w:rsid w:val="00E91BBC"/>
    <w:rsid w:val="00E92167"/>
    <w:rsid w:val="00E92473"/>
    <w:rsid w:val="00E92BAC"/>
    <w:rsid w:val="00E939D3"/>
    <w:rsid w:val="00E940C1"/>
    <w:rsid w:val="00E940F1"/>
    <w:rsid w:val="00E94781"/>
    <w:rsid w:val="00E962C2"/>
    <w:rsid w:val="00E96D78"/>
    <w:rsid w:val="00E9725E"/>
    <w:rsid w:val="00E975D4"/>
    <w:rsid w:val="00E97B32"/>
    <w:rsid w:val="00EA0D53"/>
    <w:rsid w:val="00EA31D5"/>
    <w:rsid w:val="00EA48E2"/>
    <w:rsid w:val="00EA4A8A"/>
    <w:rsid w:val="00EA4CF4"/>
    <w:rsid w:val="00EA533F"/>
    <w:rsid w:val="00EA5AEB"/>
    <w:rsid w:val="00EA62FA"/>
    <w:rsid w:val="00EA6F3F"/>
    <w:rsid w:val="00EB0A88"/>
    <w:rsid w:val="00EB3331"/>
    <w:rsid w:val="00EB347F"/>
    <w:rsid w:val="00EB39C6"/>
    <w:rsid w:val="00EB40FB"/>
    <w:rsid w:val="00EB4530"/>
    <w:rsid w:val="00EB4774"/>
    <w:rsid w:val="00EB4BCB"/>
    <w:rsid w:val="00EB4C56"/>
    <w:rsid w:val="00EB51BC"/>
    <w:rsid w:val="00EB5E70"/>
    <w:rsid w:val="00EB5FB6"/>
    <w:rsid w:val="00EB64BB"/>
    <w:rsid w:val="00EB6ADC"/>
    <w:rsid w:val="00EB7326"/>
    <w:rsid w:val="00EC2215"/>
    <w:rsid w:val="00EC45CC"/>
    <w:rsid w:val="00EC659E"/>
    <w:rsid w:val="00EC67AF"/>
    <w:rsid w:val="00ED043F"/>
    <w:rsid w:val="00ED1088"/>
    <w:rsid w:val="00ED24EE"/>
    <w:rsid w:val="00ED32C2"/>
    <w:rsid w:val="00ED4721"/>
    <w:rsid w:val="00ED4F90"/>
    <w:rsid w:val="00EE102F"/>
    <w:rsid w:val="00EE3E9C"/>
    <w:rsid w:val="00EE5708"/>
    <w:rsid w:val="00EE5E2F"/>
    <w:rsid w:val="00EE697B"/>
    <w:rsid w:val="00EE71E8"/>
    <w:rsid w:val="00EF100C"/>
    <w:rsid w:val="00EF274A"/>
    <w:rsid w:val="00EF3D2C"/>
    <w:rsid w:val="00EF7668"/>
    <w:rsid w:val="00F0060E"/>
    <w:rsid w:val="00F00AD9"/>
    <w:rsid w:val="00F00E96"/>
    <w:rsid w:val="00F02A41"/>
    <w:rsid w:val="00F02FB5"/>
    <w:rsid w:val="00F03B81"/>
    <w:rsid w:val="00F04392"/>
    <w:rsid w:val="00F05AE7"/>
    <w:rsid w:val="00F05D6E"/>
    <w:rsid w:val="00F05ECF"/>
    <w:rsid w:val="00F06D0A"/>
    <w:rsid w:val="00F07DE6"/>
    <w:rsid w:val="00F100BF"/>
    <w:rsid w:val="00F106EC"/>
    <w:rsid w:val="00F1169B"/>
    <w:rsid w:val="00F127FC"/>
    <w:rsid w:val="00F12FCF"/>
    <w:rsid w:val="00F13D25"/>
    <w:rsid w:val="00F15943"/>
    <w:rsid w:val="00F15C9B"/>
    <w:rsid w:val="00F17440"/>
    <w:rsid w:val="00F20593"/>
    <w:rsid w:val="00F20741"/>
    <w:rsid w:val="00F218A9"/>
    <w:rsid w:val="00F21CA7"/>
    <w:rsid w:val="00F23778"/>
    <w:rsid w:val="00F245AF"/>
    <w:rsid w:val="00F2495B"/>
    <w:rsid w:val="00F24E9C"/>
    <w:rsid w:val="00F26EE5"/>
    <w:rsid w:val="00F27244"/>
    <w:rsid w:val="00F278E9"/>
    <w:rsid w:val="00F32CA1"/>
    <w:rsid w:val="00F32DDA"/>
    <w:rsid w:val="00F33E5E"/>
    <w:rsid w:val="00F34276"/>
    <w:rsid w:val="00F37AC1"/>
    <w:rsid w:val="00F37D5A"/>
    <w:rsid w:val="00F40B15"/>
    <w:rsid w:val="00F4327E"/>
    <w:rsid w:val="00F44359"/>
    <w:rsid w:val="00F44CF6"/>
    <w:rsid w:val="00F459AF"/>
    <w:rsid w:val="00F51781"/>
    <w:rsid w:val="00F5200C"/>
    <w:rsid w:val="00F52235"/>
    <w:rsid w:val="00F52B25"/>
    <w:rsid w:val="00F538A0"/>
    <w:rsid w:val="00F54357"/>
    <w:rsid w:val="00F5508C"/>
    <w:rsid w:val="00F57C5F"/>
    <w:rsid w:val="00F610EF"/>
    <w:rsid w:val="00F61BDB"/>
    <w:rsid w:val="00F63E12"/>
    <w:rsid w:val="00F64BA6"/>
    <w:rsid w:val="00F67B01"/>
    <w:rsid w:val="00F70980"/>
    <w:rsid w:val="00F712A3"/>
    <w:rsid w:val="00F71E9A"/>
    <w:rsid w:val="00F72B92"/>
    <w:rsid w:val="00F7307F"/>
    <w:rsid w:val="00F73DB8"/>
    <w:rsid w:val="00F75AAE"/>
    <w:rsid w:val="00F76F85"/>
    <w:rsid w:val="00F803D4"/>
    <w:rsid w:val="00F80435"/>
    <w:rsid w:val="00F816E6"/>
    <w:rsid w:val="00F81A98"/>
    <w:rsid w:val="00F8325A"/>
    <w:rsid w:val="00F83610"/>
    <w:rsid w:val="00F840A2"/>
    <w:rsid w:val="00F840AF"/>
    <w:rsid w:val="00F84BF8"/>
    <w:rsid w:val="00F90AC4"/>
    <w:rsid w:val="00F90AED"/>
    <w:rsid w:val="00F90E47"/>
    <w:rsid w:val="00F926C8"/>
    <w:rsid w:val="00F93A52"/>
    <w:rsid w:val="00F93ACE"/>
    <w:rsid w:val="00F96771"/>
    <w:rsid w:val="00F96855"/>
    <w:rsid w:val="00F97618"/>
    <w:rsid w:val="00FA03A2"/>
    <w:rsid w:val="00FA271C"/>
    <w:rsid w:val="00FA5A34"/>
    <w:rsid w:val="00FA73FE"/>
    <w:rsid w:val="00FA79E2"/>
    <w:rsid w:val="00FB0EB7"/>
    <w:rsid w:val="00FB1B44"/>
    <w:rsid w:val="00FB456D"/>
    <w:rsid w:val="00FB46E0"/>
    <w:rsid w:val="00FB5D6C"/>
    <w:rsid w:val="00FB6A8F"/>
    <w:rsid w:val="00FC1670"/>
    <w:rsid w:val="00FC1790"/>
    <w:rsid w:val="00FC2CDF"/>
    <w:rsid w:val="00FC3D38"/>
    <w:rsid w:val="00FC7EF4"/>
    <w:rsid w:val="00FD1549"/>
    <w:rsid w:val="00FD2BA7"/>
    <w:rsid w:val="00FD5E60"/>
    <w:rsid w:val="00FD612F"/>
    <w:rsid w:val="00FD752C"/>
    <w:rsid w:val="00FD7F6C"/>
    <w:rsid w:val="00FE2472"/>
    <w:rsid w:val="00FE2C03"/>
    <w:rsid w:val="00FE3BD8"/>
    <w:rsid w:val="00FE4BE8"/>
    <w:rsid w:val="00FE687B"/>
    <w:rsid w:val="00FE6A99"/>
    <w:rsid w:val="00FE7E9D"/>
    <w:rsid w:val="00FF04E3"/>
    <w:rsid w:val="00FF17FB"/>
    <w:rsid w:val="00FF2141"/>
    <w:rsid w:val="00FF2F03"/>
    <w:rsid w:val="00FF3349"/>
    <w:rsid w:val="00FF3F1A"/>
    <w:rsid w:val="00FF6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2EF99"/>
  <w15:chartTrackingRefBased/>
  <w15:docId w15:val="{0C40A0EB-EE81-41DD-8E96-15DECDFD4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EE2"/>
    <w:pPr>
      <w:spacing w:after="0" w:line="240" w:lineRule="auto"/>
    </w:pPr>
    <w:rPr>
      <w:rFonts w:ascii="Times New Roman" w:eastAsiaTheme="minorEastAsia" w:hAnsi="Times New Roman" w:cs="Times New Roman"/>
      <w:sz w:val="24"/>
      <w:szCs w:val="24"/>
      <w:lang w:eastAsia="en-GB"/>
    </w:rPr>
  </w:style>
  <w:style w:type="paragraph" w:styleId="Heading1">
    <w:name w:val="heading 1"/>
    <w:basedOn w:val="Normal"/>
    <w:next w:val="Normal"/>
    <w:link w:val="Heading1Char"/>
    <w:uiPriority w:val="9"/>
    <w:qFormat/>
    <w:rsid w:val="00CD0449"/>
    <w:pPr>
      <w:keepNext/>
      <w:keepLines/>
      <w:spacing w:before="24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110E6D"/>
    <w:pPr>
      <w:keepNext/>
      <w:keepLines/>
      <w:spacing w:before="4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449"/>
    <w:rPr>
      <w:rFonts w:asciiTheme="majorHAnsi" w:eastAsiaTheme="majorEastAsia" w:hAnsiTheme="majorHAnsi" w:cstheme="majorBidi"/>
      <w:color w:val="000000" w:themeColor="text1"/>
      <w:sz w:val="32"/>
      <w:szCs w:val="32"/>
      <w:lang w:eastAsia="en-GB"/>
    </w:rPr>
  </w:style>
  <w:style w:type="character" w:customStyle="1" w:styleId="cf01">
    <w:name w:val="cf01"/>
    <w:basedOn w:val="DefaultParagraphFont"/>
    <w:rsid w:val="007E6545"/>
    <w:rPr>
      <w:rFonts w:ascii="Segoe UI" w:hAnsi="Segoe UI" w:cs="Segoe UI" w:hint="default"/>
      <w:sz w:val="18"/>
      <w:szCs w:val="18"/>
    </w:rPr>
  </w:style>
  <w:style w:type="character" w:styleId="Hyperlink">
    <w:name w:val="Hyperlink"/>
    <w:basedOn w:val="DefaultParagraphFont"/>
    <w:uiPriority w:val="99"/>
    <w:unhideWhenUsed/>
    <w:rsid w:val="00210732"/>
    <w:rPr>
      <w:color w:val="0000FF"/>
      <w:u w:val="single"/>
    </w:rPr>
  </w:style>
  <w:style w:type="character" w:styleId="UnresolvedMention">
    <w:name w:val="Unresolved Mention"/>
    <w:basedOn w:val="DefaultParagraphFont"/>
    <w:uiPriority w:val="99"/>
    <w:semiHidden/>
    <w:unhideWhenUsed/>
    <w:rsid w:val="00A53974"/>
    <w:rPr>
      <w:color w:val="605E5C"/>
      <w:shd w:val="clear" w:color="auto" w:fill="E1DFDD"/>
    </w:rPr>
  </w:style>
  <w:style w:type="character" w:customStyle="1" w:styleId="Heading2Char">
    <w:name w:val="Heading 2 Char"/>
    <w:basedOn w:val="DefaultParagraphFont"/>
    <w:link w:val="Heading2"/>
    <w:uiPriority w:val="9"/>
    <w:rsid w:val="00110E6D"/>
    <w:rPr>
      <w:rFonts w:asciiTheme="majorHAnsi" w:eastAsiaTheme="majorEastAsia" w:hAnsiTheme="majorHAnsi" w:cstheme="majorBidi"/>
      <w:color w:val="000000" w:themeColor="text1"/>
      <w:sz w:val="26"/>
      <w:szCs w:val="26"/>
      <w:lang w:eastAsia="en-GB"/>
    </w:rPr>
  </w:style>
  <w:style w:type="paragraph" w:styleId="TOCHeading">
    <w:name w:val="TOC Heading"/>
    <w:basedOn w:val="Heading1"/>
    <w:next w:val="Normal"/>
    <w:uiPriority w:val="39"/>
    <w:unhideWhenUsed/>
    <w:qFormat/>
    <w:rsid w:val="00A124D1"/>
    <w:pPr>
      <w:spacing w:line="259" w:lineRule="auto"/>
      <w:outlineLvl w:val="9"/>
    </w:pPr>
    <w:rPr>
      <w:lang w:val="en-US" w:eastAsia="en-US"/>
    </w:rPr>
  </w:style>
  <w:style w:type="paragraph" w:styleId="TOC1">
    <w:name w:val="toc 1"/>
    <w:basedOn w:val="Normal"/>
    <w:next w:val="Normal"/>
    <w:autoRedefine/>
    <w:uiPriority w:val="39"/>
    <w:unhideWhenUsed/>
    <w:rsid w:val="00A124D1"/>
    <w:pPr>
      <w:spacing w:after="100"/>
    </w:pPr>
  </w:style>
  <w:style w:type="paragraph" w:styleId="Header">
    <w:name w:val="header"/>
    <w:basedOn w:val="Normal"/>
    <w:link w:val="HeaderChar"/>
    <w:uiPriority w:val="99"/>
    <w:unhideWhenUsed/>
    <w:rsid w:val="005276C5"/>
    <w:pPr>
      <w:tabs>
        <w:tab w:val="center" w:pos="4513"/>
        <w:tab w:val="right" w:pos="9026"/>
      </w:tabs>
    </w:pPr>
  </w:style>
  <w:style w:type="character" w:customStyle="1" w:styleId="HeaderChar">
    <w:name w:val="Header Char"/>
    <w:basedOn w:val="DefaultParagraphFont"/>
    <w:link w:val="Header"/>
    <w:uiPriority w:val="99"/>
    <w:rsid w:val="005276C5"/>
    <w:rPr>
      <w:rFonts w:ascii="Times New Roman" w:eastAsiaTheme="minorEastAsia" w:hAnsi="Times New Roman" w:cs="Times New Roman"/>
      <w:sz w:val="24"/>
      <w:szCs w:val="24"/>
      <w:lang w:eastAsia="en-GB"/>
    </w:rPr>
  </w:style>
  <w:style w:type="paragraph" w:styleId="Footer">
    <w:name w:val="footer"/>
    <w:basedOn w:val="Normal"/>
    <w:link w:val="FooterChar"/>
    <w:uiPriority w:val="99"/>
    <w:unhideWhenUsed/>
    <w:rsid w:val="005276C5"/>
    <w:pPr>
      <w:tabs>
        <w:tab w:val="center" w:pos="4513"/>
        <w:tab w:val="right" w:pos="9026"/>
      </w:tabs>
    </w:pPr>
  </w:style>
  <w:style w:type="character" w:customStyle="1" w:styleId="FooterChar">
    <w:name w:val="Footer Char"/>
    <w:basedOn w:val="DefaultParagraphFont"/>
    <w:link w:val="Footer"/>
    <w:uiPriority w:val="99"/>
    <w:rsid w:val="005276C5"/>
    <w:rPr>
      <w:rFonts w:ascii="Times New Roman" w:eastAsiaTheme="minorEastAsia" w:hAnsi="Times New Roman" w:cs="Times New Roman"/>
      <w:sz w:val="24"/>
      <w:szCs w:val="24"/>
      <w:lang w:eastAsia="en-GB"/>
    </w:rPr>
  </w:style>
  <w:style w:type="table" w:styleId="TableGrid">
    <w:name w:val="Table Grid"/>
    <w:basedOn w:val="TableNormal"/>
    <w:uiPriority w:val="39"/>
    <w:rsid w:val="00F37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7D5A"/>
    <w:pPr>
      <w:ind w:left="720"/>
      <w:contextualSpacing/>
    </w:pPr>
  </w:style>
  <w:style w:type="paragraph" w:styleId="TOC2">
    <w:name w:val="toc 2"/>
    <w:basedOn w:val="Normal"/>
    <w:next w:val="Normal"/>
    <w:autoRedefine/>
    <w:uiPriority w:val="39"/>
    <w:unhideWhenUsed/>
    <w:rsid w:val="00776A3A"/>
    <w:pPr>
      <w:spacing w:after="100"/>
      <w:ind w:left="240"/>
    </w:pPr>
  </w:style>
  <w:style w:type="character" w:styleId="CommentReference">
    <w:name w:val="annotation reference"/>
    <w:basedOn w:val="DefaultParagraphFont"/>
    <w:uiPriority w:val="99"/>
    <w:semiHidden/>
    <w:unhideWhenUsed/>
    <w:rsid w:val="0075391C"/>
    <w:rPr>
      <w:sz w:val="16"/>
      <w:szCs w:val="16"/>
    </w:rPr>
  </w:style>
  <w:style w:type="paragraph" w:styleId="CommentText">
    <w:name w:val="annotation text"/>
    <w:basedOn w:val="Normal"/>
    <w:link w:val="CommentTextChar"/>
    <w:uiPriority w:val="99"/>
    <w:semiHidden/>
    <w:unhideWhenUsed/>
    <w:rsid w:val="0075391C"/>
    <w:rPr>
      <w:sz w:val="20"/>
      <w:szCs w:val="20"/>
    </w:rPr>
  </w:style>
  <w:style w:type="character" w:customStyle="1" w:styleId="CommentTextChar">
    <w:name w:val="Comment Text Char"/>
    <w:basedOn w:val="DefaultParagraphFont"/>
    <w:link w:val="CommentText"/>
    <w:uiPriority w:val="99"/>
    <w:semiHidden/>
    <w:rsid w:val="0075391C"/>
    <w:rPr>
      <w:rFonts w:ascii="Times New Roman" w:eastAsiaTheme="minorEastAsia" w:hAnsi="Times New Roman" w:cs="Times New Roman"/>
      <w:sz w:val="20"/>
      <w:szCs w:val="20"/>
      <w:lang w:eastAsia="en-GB"/>
    </w:rPr>
  </w:style>
  <w:style w:type="character" w:styleId="FollowedHyperlink">
    <w:name w:val="FollowedHyperlink"/>
    <w:basedOn w:val="DefaultParagraphFont"/>
    <w:uiPriority w:val="99"/>
    <w:semiHidden/>
    <w:unhideWhenUsed/>
    <w:rsid w:val="00973A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409404">
      <w:bodyDiv w:val="1"/>
      <w:marLeft w:val="0"/>
      <w:marRight w:val="0"/>
      <w:marTop w:val="0"/>
      <w:marBottom w:val="0"/>
      <w:divBdr>
        <w:top w:val="none" w:sz="0" w:space="0" w:color="auto"/>
        <w:left w:val="none" w:sz="0" w:space="0" w:color="auto"/>
        <w:bottom w:val="none" w:sz="0" w:space="0" w:color="auto"/>
        <w:right w:val="none" w:sz="0" w:space="0" w:color="auto"/>
      </w:divBdr>
    </w:div>
    <w:div w:id="446583589">
      <w:bodyDiv w:val="1"/>
      <w:marLeft w:val="0"/>
      <w:marRight w:val="0"/>
      <w:marTop w:val="0"/>
      <w:marBottom w:val="0"/>
      <w:divBdr>
        <w:top w:val="none" w:sz="0" w:space="0" w:color="auto"/>
        <w:left w:val="none" w:sz="0" w:space="0" w:color="auto"/>
        <w:bottom w:val="none" w:sz="0" w:space="0" w:color="auto"/>
        <w:right w:val="none" w:sz="0" w:space="0" w:color="auto"/>
      </w:divBdr>
    </w:div>
    <w:div w:id="680861477">
      <w:bodyDiv w:val="1"/>
      <w:marLeft w:val="0"/>
      <w:marRight w:val="0"/>
      <w:marTop w:val="0"/>
      <w:marBottom w:val="0"/>
      <w:divBdr>
        <w:top w:val="none" w:sz="0" w:space="0" w:color="auto"/>
        <w:left w:val="none" w:sz="0" w:space="0" w:color="auto"/>
        <w:bottom w:val="none" w:sz="0" w:space="0" w:color="auto"/>
        <w:right w:val="none" w:sz="0" w:space="0" w:color="auto"/>
      </w:divBdr>
    </w:div>
    <w:div w:id="707072911">
      <w:bodyDiv w:val="1"/>
      <w:marLeft w:val="0"/>
      <w:marRight w:val="0"/>
      <w:marTop w:val="0"/>
      <w:marBottom w:val="0"/>
      <w:divBdr>
        <w:top w:val="none" w:sz="0" w:space="0" w:color="auto"/>
        <w:left w:val="none" w:sz="0" w:space="0" w:color="auto"/>
        <w:bottom w:val="none" w:sz="0" w:space="0" w:color="auto"/>
        <w:right w:val="none" w:sz="0" w:space="0" w:color="auto"/>
      </w:divBdr>
    </w:div>
    <w:div w:id="874581731">
      <w:bodyDiv w:val="1"/>
      <w:marLeft w:val="0"/>
      <w:marRight w:val="0"/>
      <w:marTop w:val="0"/>
      <w:marBottom w:val="0"/>
      <w:divBdr>
        <w:top w:val="none" w:sz="0" w:space="0" w:color="auto"/>
        <w:left w:val="none" w:sz="0" w:space="0" w:color="auto"/>
        <w:bottom w:val="none" w:sz="0" w:space="0" w:color="auto"/>
        <w:right w:val="none" w:sz="0" w:space="0" w:color="auto"/>
      </w:divBdr>
    </w:div>
    <w:div w:id="1102533640">
      <w:bodyDiv w:val="1"/>
      <w:marLeft w:val="0"/>
      <w:marRight w:val="0"/>
      <w:marTop w:val="0"/>
      <w:marBottom w:val="0"/>
      <w:divBdr>
        <w:top w:val="none" w:sz="0" w:space="0" w:color="auto"/>
        <w:left w:val="none" w:sz="0" w:space="0" w:color="auto"/>
        <w:bottom w:val="none" w:sz="0" w:space="0" w:color="auto"/>
        <w:right w:val="none" w:sz="0" w:space="0" w:color="auto"/>
      </w:divBdr>
    </w:div>
    <w:div w:id="1369259592">
      <w:bodyDiv w:val="1"/>
      <w:marLeft w:val="0"/>
      <w:marRight w:val="0"/>
      <w:marTop w:val="0"/>
      <w:marBottom w:val="0"/>
      <w:divBdr>
        <w:top w:val="none" w:sz="0" w:space="0" w:color="auto"/>
        <w:left w:val="none" w:sz="0" w:space="0" w:color="auto"/>
        <w:bottom w:val="none" w:sz="0" w:space="0" w:color="auto"/>
        <w:right w:val="none" w:sz="0" w:space="0" w:color="auto"/>
      </w:divBdr>
    </w:div>
    <w:div w:id="1530490920">
      <w:bodyDiv w:val="1"/>
      <w:marLeft w:val="0"/>
      <w:marRight w:val="0"/>
      <w:marTop w:val="0"/>
      <w:marBottom w:val="0"/>
      <w:divBdr>
        <w:top w:val="none" w:sz="0" w:space="0" w:color="auto"/>
        <w:left w:val="none" w:sz="0" w:space="0" w:color="auto"/>
        <w:bottom w:val="none" w:sz="0" w:space="0" w:color="auto"/>
        <w:right w:val="none" w:sz="0" w:space="0" w:color="auto"/>
      </w:divBdr>
    </w:div>
    <w:div w:id="1552157254">
      <w:bodyDiv w:val="1"/>
      <w:marLeft w:val="0"/>
      <w:marRight w:val="0"/>
      <w:marTop w:val="0"/>
      <w:marBottom w:val="0"/>
      <w:divBdr>
        <w:top w:val="none" w:sz="0" w:space="0" w:color="auto"/>
        <w:left w:val="none" w:sz="0" w:space="0" w:color="auto"/>
        <w:bottom w:val="none" w:sz="0" w:space="0" w:color="auto"/>
        <w:right w:val="none" w:sz="0" w:space="0" w:color="auto"/>
      </w:divBdr>
    </w:div>
    <w:div w:id="1834297125">
      <w:bodyDiv w:val="1"/>
      <w:marLeft w:val="0"/>
      <w:marRight w:val="0"/>
      <w:marTop w:val="0"/>
      <w:marBottom w:val="0"/>
      <w:divBdr>
        <w:top w:val="none" w:sz="0" w:space="0" w:color="auto"/>
        <w:left w:val="none" w:sz="0" w:space="0" w:color="auto"/>
        <w:bottom w:val="none" w:sz="0" w:space="0" w:color="auto"/>
        <w:right w:val="none" w:sz="0" w:space="0" w:color="auto"/>
      </w:divBdr>
    </w:div>
    <w:div w:id="1841235106">
      <w:bodyDiv w:val="1"/>
      <w:marLeft w:val="0"/>
      <w:marRight w:val="0"/>
      <w:marTop w:val="0"/>
      <w:marBottom w:val="0"/>
      <w:divBdr>
        <w:top w:val="none" w:sz="0" w:space="0" w:color="auto"/>
        <w:left w:val="none" w:sz="0" w:space="0" w:color="auto"/>
        <w:bottom w:val="none" w:sz="0" w:space="0" w:color="auto"/>
        <w:right w:val="none" w:sz="0" w:space="0" w:color="auto"/>
      </w:divBdr>
    </w:div>
    <w:div w:id="1874658736">
      <w:bodyDiv w:val="1"/>
      <w:marLeft w:val="0"/>
      <w:marRight w:val="0"/>
      <w:marTop w:val="0"/>
      <w:marBottom w:val="0"/>
      <w:divBdr>
        <w:top w:val="none" w:sz="0" w:space="0" w:color="auto"/>
        <w:left w:val="none" w:sz="0" w:space="0" w:color="auto"/>
        <w:bottom w:val="none" w:sz="0" w:space="0" w:color="auto"/>
        <w:right w:val="none" w:sz="0" w:space="0" w:color="auto"/>
      </w:divBdr>
    </w:div>
    <w:div w:id="1895965795">
      <w:bodyDiv w:val="1"/>
      <w:marLeft w:val="0"/>
      <w:marRight w:val="0"/>
      <w:marTop w:val="0"/>
      <w:marBottom w:val="0"/>
      <w:divBdr>
        <w:top w:val="none" w:sz="0" w:space="0" w:color="auto"/>
        <w:left w:val="none" w:sz="0" w:space="0" w:color="auto"/>
        <w:bottom w:val="none" w:sz="0" w:space="0" w:color="auto"/>
        <w:right w:val="none" w:sz="0" w:space="0" w:color="auto"/>
      </w:divBdr>
    </w:div>
    <w:div w:id="1922792425">
      <w:bodyDiv w:val="1"/>
      <w:marLeft w:val="0"/>
      <w:marRight w:val="0"/>
      <w:marTop w:val="0"/>
      <w:marBottom w:val="0"/>
      <w:divBdr>
        <w:top w:val="none" w:sz="0" w:space="0" w:color="auto"/>
        <w:left w:val="none" w:sz="0" w:space="0" w:color="auto"/>
        <w:bottom w:val="none" w:sz="0" w:space="0" w:color="auto"/>
        <w:right w:val="none" w:sz="0" w:space="0" w:color="auto"/>
      </w:divBdr>
    </w:div>
    <w:div w:id="1980112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rofessional.dce.harvard.edu/blog/benefits-of-promoting-gender-diversity-in-leadership/" TargetMode="External"/><Relationship Id="rId21" Type="http://schemas.openxmlformats.org/officeDocument/2006/relationships/hyperlink" Target="https://gsdrc.org/topic-guides/voice-empowerment-and-accountability/" TargetMode="External"/><Relationship Id="rId42" Type="http://schemas.openxmlformats.org/officeDocument/2006/relationships/hyperlink" Target="https://www.apa.org/pubs/journals/releases/amp-amp0000147.pdf" TargetMode="External"/><Relationship Id="rId47" Type="http://schemas.openxmlformats.org/officeDocument/2006/relationships/hyperlink" Target="https://hbr.org/2018/03/when-empowering-employees-works-and-when-it-doesnt" TargetMode="External"/><Relationship Id="rId63" Type="http://schemas.openxmlformats.org/officeDocument/2006/relationships/hyperlink" Target="https://journals.sagepub.com/doi/pdf/10.1177/2158244018800910" TargetMode="External"/><Relationship Id="rId68" Type="http://schemas.openxmlformats.org/officeDocument/2006/relationships/hyperlink" Target="https://www.researchgate.net/publication/273454395_The_Art_and_Science_of_Delegation" TargetMode="External"/><Relationship Id="rId84" Type="http://schemas.openxmlformats.org/officeDocument/2006/relationships/image" Target="cid:75150833-AFE9-4A16-9499-C33AEE671B33" TargetMode="External"/><Relationship Id="rId89" Type="http://schemas.openxmlformats.org/officeDocument/2006/relationships/image" Target="media/image8.png"/><Relationship Id="rId11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br.org/2005/03/what-great-managers-do" TargetMode="External"/><Relationship Id="rId29" Type="http://schemas.openxmlformats.org/officeDocument/2006/relationships/image" Target="media/image2.emf"/><Relationship Id="rId107" Type="http://schemas.openxmlformats.org/officeDocument/2006/relationships/image" Target="media/image17.jpeg"/><Relationship Id="rId11" Type="http://schemas.openxmlformats.org/officeDocument/2006/relationships/hyperlink" Target="http://jmppnet.com/journals/jmpp/Vol_2_No_3_September_2014/4.pdf" TargetMode="External"/><Relationship Id="rId24" Type="http://schemas.openxmlformats.org/officeDocument/2006/relationships/hyperlink" Target="https://archives.joe.org/joe/1999october/comm1.php" TargetMode="External"/><Relationship Id="rId32" Type="http://schemas.openxmlformats.org/officeDocument/2006/relationships/hyperlink" Target="https://journals.sagepub.com/doi/10.1177/0021886316687247" TargetMode="External"/><Relationship Id="rId37" Type="http://schemas.openxmlformats.org/officeDocument/2006/relationships/hyperlink" Target="https://doi.org/10.3389/fpsyg.2015.00959" TargetMode="External"/><Relationship Id="rId40" Type="http://schemas.openxmlformats.org/officeDocument/2006/relationships/hyperlink" Target="https://hbr.org/2013/01/management-is-still-not-leadership" TargetMode="External"/><Relationship Id="rId45" Type="http://schemas.openxmlformats.org/officeDocument/2006/relationships/hyperlink" Target="http://www.istl.org/18-winter/tips2.html" TargetMode="External"/><Relationship Id="rId53" Type="http://schemas.openxmlformats.org/officeDocument/2006/relationships/hyperlink" Target="https://www.researchgate.net/profile/Nile-Khanfar/publication/281973015_The_Importance_of_Situational_Leadership_in_the_Workforce_A_Study_Based_on_Gender_Place_of_Birth_and_Generational_Affiliation/links/56003edc08ae07629e5288f3/The-Importance-of-Situational-Leadership-in-the-Workforce-A-Study-Based-on-Gender-Place-of-Birth-and-Generational-Affiliation.pdf?origin=publication_detail" TargetMode="External"/><Relationship Id="rId58" Type="http://schemas.openxmlformats.org/officeDocument/2006/relationships/hyperlink" Target="https://www.pewresearch.org/social-trends/2015/01/14/chapter-2-what-makes-a-good-leader-and-does-gender-matter/" TargetMode="External"/><Relationship Id="rId66" Type="http://schemas.openxmlformats.org/officeDocument/2006/relationships/hyperlink" Target="https://extension.sdstate.edu/what-definition-leadership" TargetMode="External"/><Relationship Id="rId74" Type="http://schemas.openxmlformats.org/officeDocument/2006/relationships/hyperlink" Target="https://www.researchgate.net/publication/316189837_Examining_the_Impact_of_Social_Intelligence_Demographics_and_Context_for_Implementing_the_Dynamics_of_the_Situational_Leadership_Model" TargetMode="External"/><Relationship Id="rId79" Type="http://schemas.openxmlformats.org/officeDocument/2006/relationships/hyperlink" Target="http://www.rodrigoselback.com.br/wp-content/uploads/2020/08/An-Integrative-Definition-of-Leadership.pdf" TargetMode="External"/><Relationship Id="rId87" Type="http://schemas.openxmlformats.org/officeDocument/2006/relationships/image" Target="media/image6.png"/><Relationship Id="rId102" Type="http://schemas.openxmlformats.org/officeDocument/2006/relationships/image" Target="cid:8638FDF8-6C8A-4442-B4F0-8CD17E9695D0" TargetMode="External"/><Relationship Id="rId110" Type="http://schemas.openxmlformats.org/officeDocument/2006/relationships/image" Target="media/image19.png"/><Relationship Id="rId5" Type="http://schemas.openxmlformats.org/officeDocument/2006/relationships/webSettings" Target="webSettings.xml"/><Relationship Id="rId61" Type="http://schemas.openxmlformats.org/officeDocument/2006/relationships/hyperlink" Target="https://www.ncbi.nlm.nih.gov/pmc/articles/PMC6920635/pdf/ajpe7520.pdf" TargetMode="External"/><Relationship Id="rId82" Type="http://schemas.openxmlformats.org/officeDocument/2006/relationships/hyperlink" Target="https://www.researchgate.net/profile/Rubina-Mahsud/publication/232567495_Why_flexible_and_adaptive_leadership_is_essential/links/572e91e608aeb1c73d1297c6/Why-flexible-and-adaptive-leadership-is-essential.pdf" TargetMode="External"/><Relationship Id="rId90" Type="http://schemas.openxmlformats.org/officeDocument/2006/relationships/image" Target="media/image9.jpg"/><Relationship Id="rId95" Type="http://schemas.openxmlformats.org/officeDocument/2006/relationships/hyperlink" Target="https://www.surveymonkey.com/r/M7W5FB5" TargetMode="External"/><Relationship Id="rId19" Type="http://schemas.openxmlformats.org/officeDocument/2006/relationships/hyperlink" Target="https://hbr.org/2016/09/what-science-tells-us-about-leadership-potential" TargetMode="External"/><Relationship Id="rId14" Type="http://schemas.openxmlformats.org/officeDocument/2006/relationships/hyperlink" Target="https://www.richtmann.org/journal/index.php/mjss/article/view/5459" TargetMode="External"/><Relationship Id="rId22" Type="http://schemas.openxmlformats.org/officeDocument/2006/relationships/hyperlink" Target="https://onlinelibrary.wiley.com/doi/pdfdirect/10.1111/medu.13074" TargetMode="External"/><Relationship Id="rId27" Type="http://schemas.openxmlformats.org/officeDocument/2006/relationships/hyperlink" Target="https://gsdrc.org/topic-guides/voice-empowerment-and-accountability/supplements/measuring-empowerment-and-accountability/" TargetMode="External"/><Relationship Id="rId30" Type="http://schemas.openxmlformats.org/officeDocument/2006/relationships/hyperlink" Target="https://d1wqtxts1xzle7.cloudfront.net/38460597/A_situational_leadership_theory_-_a_critical_view-with-cover-page-v2.pdf?Expires=1653389141&amp;Signature=fzxIYsl6ROAXylvJFEdEb8SOqYLzQwizerSBhlFtN7D0pe1qVJqj9rg76vTJDr2pPY-lFbRrMvW9wF2LO4xlXqLMN7mOMHGfZrvTmfBSC4wvV~EItATTpiVxAFAgzQ1xk8ChUuA8n4ECe-FUQon8N0FZEHoN4E3CQKA1hkNFDe2PhjRRr1ROyP1B7hG7oI29PsHhALbASWDepLXZswc1fQziERKVScaicnd8hsLGa97FzV34~h4g9Cx8q5-S7SluNtT8NmG8-lVaFajudk9WxqtC2nh5dryrn7-5ex1fg5MPiuwzKsAAtXy~bSJHPomQHWYzP4toPwIt58BVreoknA__&amp;Key-Pair-Id=APKAJLOHF5GGSLRBV4ZA" TargetMode="External"/><Relationship Id="rId35" Type="http://schemas.openxmlformats.org/officeDocument/2006/relationships/hyperlink" Target="https://online.stu.edu/degrees/education/democratic-participative-leadership/" TargetMode="External"/><Relationship Id="rId43" Type="http://schemas.openxmlformats.org/officeDocument/2006/relationships/hyperlink" Target="https://doi.org/10.1037/0022-3514.77.6.1121" TargetMode="External"/><Relationship Id="rId48" Type="http://schemas.openxmlformats.org/officeDocument/2006/relationships/hyperlink" Target="https://www.fons.org/Resources/Documents/Journal/Vol4No2/IPDJ_0402_04.pdf" TargetMode="External"/><Relationship Id="rId56" Type="http://schemas.openxmlformats.org/officeDocument/2006/relationships/hyperlink" Target="https://snscourseware.org/snsctnew/files/1581495601.pdf" TargetMode="External"/><Relationship Id="rId64" Type="http://schemas.openxmlformats.org/officeDocument/2006/relationships/hyperlink" Target="https://doi.org/10.4236/oalib.1107850" TargetMode="External"/><Relationship Id="rId69" Type="http://schemas.openxmlformats.org/officeDocument/2006/relationships/hyperlink" Target="https://online.stu.edu/degrees/education/democratic-participative-leadership/" TargetMode="External"/><Relationship Id="rId77" Type="http://schemas.openxmlformats.org/officeDocument/2006/relationships/hyperlink" Target="https://www.wgu.edu/blog/what-situational-leadership2010.html" TargetMode="External"/><Relationship Id="rId100" Type="http://schemas.openxmlformats.org/officeDocument/2006/relationships/image" Target="cid:FE272944-0DD8-4389-A6A0-C955FBB4C3D8" TargetMode="External"/><Relationship Id="rId105" Type="http://schemas.openxmlformats.org/officeDocument/2006/relationships/image" Target="media/image16.jpeg"/><Relationship Id="rId8" Type="http://schemas.openxmlformats.org/officeDocument/2006/relationships/image" Target="media/image1.jpeg"/><Relationship Id="rId51" Type="http://schemas.openxmlformats.org/officeDocument/2006/relationships/image" Target="media/image3.emf"/><Relationship Id="rId72" Type="http://schemas.openxmlformats.org/officeDocument/2006/relationships/hyperlink" Target="https://www.uagc.edu/blog/4-leadership-styles-in-business" TargetMode="External"/><Relationship Id="rId80" Type="http://schemas.openxmlformats.org/officeDocument/2006/relationships/hyperlink" Target="https://www.apa.org/education-career/ce/psychology-encouragement.pdf" TargetMode="External"/><Relationship Id="rId85" Type="http://schemas.openxmlformats.org/officeDocument/2006/relationships/image" Target="media/image5.jpeg"/><Relationship Id="rId93" Type="http://schemas.openxmlformats.org/officeDocument/2006/relationships/image" Target="media/image11.png"/><Relationship Id="rId98" Type="http://schemas.openxmlformats.org/officeDocument/2006/relationships/image" Target="cid:4B7629A9-00E3-4662-A7BB-87BB07FD7D83" TargetMode="External"/><Relationship Id="rId3" Type="http://schemas.openxmlformats.org/officeDocument/2006/relationships/styles" Target="styles.xml"/><Relationship Id="rId12" Type="http://schemas.openxmlformats.org/officeDocument/2006/relationships/hyperlink" Target="https://ejournal.undip.ac.id/index.php/jbs/article/download/33085/18916" TargetMode="External"/><Relationship Id="rId17" Type="http://schemas.openxmlformats.org/officeDocument/2006/relationships/hyperlink" Target="https://businessfinancearticles.org/similarities-between-leadership-and-management" TargetMode="External"/><Relationship Id="rId25" Type="http://schemas.openxmlformats.org/officeDocument/2006/relationships/hyperlink" Target="https://www.researchgate.net/publication/313265924_Gender_and_Leadership" TargetMode="External"/><Relationship Id="rId33" Type="http://schemas.openxmlformats.org/officeDocument/2006/relationships/hyperlink" Target="https://www.local.gov.uk/sites/default/files/documents/What%20empowerment%20means%20to%20us.pdf" TargetMode="External"/><Relationship Id="rId38" Type="http://schemas.openxmlformats.org/officeDocument/2006/relationships/hyperlink" Target="https://www.imd.org/imd-reflections/reflection-page/situational-leadership/" TargetMode="External"/><Relationship Id="rId46" Type="http://schemas.openxmlformats.org/officeDocument/2006/relationships/hyperlink" Target="https://torch.io/blog/the-difference-between-leadership-and-management/" TargetMode="External"/><Relationship Id="rId59" Type="http://schemas.openxmlformats.org/officeDocument/2006/relationships/hyperlink" Target="https://psycnet.apa.org/record/1988-28104-001" TargetMode="External"/><Relationship Id="rId67" Type="http://schemas.openxmlformats.org/officeDocument/2006/relationships/hyperlink" Target="https://online.hbs.edu/blog/post/authoritative-leadership-style" TargetMode="External"/><Relationship Id="rId103" Type="http://schemas.openxmlformats.org/officeDocument/2006/relationships/image" Target="media/image15.jpeg"/><Relationship Id="rId108" Type="http://schemas.openxmlformats.org/officeDocument/2006/relationships/image" Target="cid:4ABB9B6A-537F-463E-A0B8-77C786ECD1D1" TargetMode="External"/><Relationship Id="rId20" Type="http://schemas.openxmlformats.org/officeDocument/2006/relationships/hyperlink" Target="https://hbr.org/2020/04/7-leadership-lessons-men-can-learn-from-women" TargetMode="External"/><Relationship Id="rId41" Type="http://schemas.openxmlformats.org/officeDocument/2006/relationships/hyperlink" Target="https://www.proquest.com/openview/9e519b2df53655fd0f5f39c35480c1ac/1?pq-origsite=gscholar&amp;cbl=37083" TargetMode="External"/><Relationship Id="rId54" Type="http://schemas.openxmlformats.org/officeDocument/2006/relationships/hyperlink" Target="https://www.researchgate.net/publication/327406140_REGENT_BUSINESS_SCHOOL_An_exploration_of_leadership_styles_and_its_impact_on_organisational_performance_at_African_Bank_South_Africa" TargetMode="External"/><Relationship Id="rId62" Type="http://schemas.openxmlformats.org/officeDocument/2006/relationships/hyperlink" Target="https://doi.org/10.1002/lia.1115" TargetMode="External"/><Relationship Id="rId70" Type="http://schemas.openxmlformats.org/officeDocument/2006/relationships/hyperlink" Target="https://www.researchgate.net/publication/350320590_The_Fall_and_Rise_of_The_Contingency_Theory_of_Leadership" TargetMode="External"/><Relationship Id="rId75" Type="http://schemas.openxmlformats.org/officeDocument/2006/relationships/hyperlink" Target="https://fbr.springeropen.com/track/pdf/10.1186/s11782-019-0066-x.pdf" TargetMode="External"/><Relationship Id="rId83" Type="http://schemas.openxmlformats.org/officeDocument/2006/relationships/image" Target="media/image4.png"/><Relationship Id="rId88" Type="http://schemas.openxmlformats.org/officeDocument/2006/relationships/image" Target="media/image7.png"/><Relationship Id="rId91" Type="http://schemas.openxmlformats.org/officeDocument/2006/relationships/image" Target="media/image10.png"/><Relationship Id="rId96" Type="http://schemas.openxmlformats.org/officeDocument/2006/relationships/chart" Target="charts/chart1.xml"/><Relationship Id="rId11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ds.marshall.edu/cgi/viewcontent.cgi?article=1011&amp;context=sp_ppa" TargetMode="External"/><Relationship Id="rId23" Type="http://schemas.openxmlformats.org/officeDocument/2006/relationships/hyperlink" Target="https://www.investopedia.com/news/top-women-ceos/" TargetMode="External"/><Relationship Id="rId28" Type="http://schemas.openxmlformats.org/officeDocument/2006/relationships/hyperlink" Target="https://www.researchgate.net/figure/Pearsons-RED-Model-Adapted-from-Chartrand-et-al-2009_fig1_325951721" TargetMode="External"/><Relationship Id="rId36" Type="http://schemas.openxmlformats.org/officeDocument/2006/relationships/hyperlink" Target="https://guides.himmelfarb.gwu.edu/teamleadership/organizing-setting-direction" TargetMode="External"/><Relationship Id="rId49" Type="http://schemas.openxmlformats.org/officeDocument/2006/relationships/hyperlink" Target="https://doi.apa.org/doi/10.1037/h0054346" TargetMode="External"/><Relationship Id="rId57" Type="http://schemas.openxmlformats.org/officeDocument/2006/relationships/hyperlink" Target="https://sites.psu.edu/leadership/2013/10/05/contingency-and-situational-approaches/" TargetMode="External"/><Relationship Id="rId106" Type="http://schemas.openxmlformats.org/officeDocument/2006/relationships/image" Target="cid:6120FEDA-220D-40CE-8633-934650B610C7" TargetMode="External"/><Relationship Id="rId10" Type="http://schemas.openxmlformats.org/officeDocument/2006/relationships/hyperlink" Target="http://www.rodrigoselback.com.br/wp-content/uploads/2020/08/An-Integrative-Definition-of-Leadership.pdf" TargetMode="External"/><Relationship Id="rId31" Type="http://schemas.openxmlformats.org/officeDocument/2006/relationships/hyperlink" Target="https://www.ncbi.nlm.nih.gov/pmc/articles/PMC7138911/pdf/main.pdf" TargetMode="External"/><Relationship Id="rId44" Type="http://schemas.openxmlformats.org/officeDocument/2006/relationships/hyperlink" Target="https://online.hbs.edu/blog/post/emotional-intelligence-in-leadership" TargetMode="External"/><Relationship Id="rId52" Type="http://schemas.openxmlformats.org/officeDocument/2006/relationships/hyperlink" Target="https://core.ac.uk/download/pdf/234627487.pdf" TargetMode="External"/><Relationship Id="rId60" Type="http://schemas.openxmlformats.org/officeDocument/2006/relationships/hyperlink" Target="https://ejournal.undip.ac.id/index.php/jbs/article/download/33085/18916" TargetMode="External"/><Relationship Id="rId65" Type="http://schemas.openxmlformats.org/officeDocument/2006/relationships/hyperlink" Target="https://hbr.org/2017/10/to-be-a-great-leader-you-have-to-learn-how-to-delegate-well" TargetMode="External"/><Relationship Id="rId73" Type="http://schemas.openxmlformats.org/officeDocument/2006/relationships/hyperlink" Target="https://link.springer.com/article/10.1023/A:1007032500072" TargetMode="External"/><Relationship Id="rId78" Type="http://schemas.openxmlformats.org/officeDocument/2006/relationships/hyperlink" Target="https://www.thesuccessfactory.co.uk/blog/laissez-faire-leadership-examples?hs_amp=true" TargetMode="External"/><Relationship Id="rId81" Type="http://schemas.openxmlformats.org/officeDocument/2006/relationships/hyperlink" Target="https://core.ac.uk/download/pdf/234634485.pdf" TargetMode="External"/><Relationship Id="rId86" Type="http://schemas.openxmlformats.org/officeDocument/2006/relationships/image" Target="cid:D80D6856-2FB8-4BA0-866B-1C8BBC14F265" TargetMode="External"/><Relationship Id="rId94" Type="http://schemas.openxmlformats.org/officeDocument/2006/relationships/image" Target="cid:3B1998E7-99A9-4DB4-8F42-BF0B995D2958" TargetMode="External"/><Relationship Id="rId99" Type="http://schemas.openxmlformats.org/officeDocument/2006/relationships/image" Target="media/image13.jpeg"/><Relationship Id="rId101"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hyperlink" Target="http://www.valuing-your-talent-framework.com/sites/default/files/resources/THK-032%20John%20Adair.pdf" TargetMode="External"/><Relationship Id="rId13" Type="http://schemas.openxmlformats.org/officeDocument/2006/relationships/hyperlink" Target="https://www.researchgate.net/publication/276184098_Application_of_Creativity_Techniques_in_the_Creation_of_Organizational_Strategies" TargetMode="External"/><Relationship Id="rId18" Type="http://schemas.openxmlformats.org/officeDocument/2006/relationships/hyperlink" Target="https://www.econlib.org/archives/2009/12/what_is_maturit.html" TargetMode="External"/><Relationship Id="rId39" Type="http://schemas.openxmlformats.org/officeDocument/2006/relationships/hyperlink" Target="https://journals.sagepub.com/doi/pdf/10.1177/2158244018800910" TargetMode="External"/><Relationship Id="rId109" Type="http://schemas.openxmlformats.org/officeDocument/2006/relationships/image" Target="media/image18.png"/><Relationship Id="rId34" Type="http://schemas.openxmlformats.org/officeDocument/2006/relationships/hyperlink" Target="https://hbr.org/2004/01/leading-by-feel" TargetMode="External"/><Relationship Id="rId50" Type="http://schemas.openxmlformats.org/officeDocument/2006/relationships/hyperlink" Target="https://www.researchgate.net/publication/339747499_The_factors_of_delegation_success_accountability_compliance_and_work_quality/citation/download" TargetMode="External"/><Relationship Id="rId55" Type="http://schemas.openxmlformats.org/officeDocument/2006/relationships/hyperlink" Target="https://www.frontiersin.org/articles/10.3389/fpsyg.2022.896539/full" TargetMode="External"/><Relationship Id="rId76" Type="http://schemas.openxmlformats.org/officeDocument/2006/relationships/hyperlink" Target="https://doi.org/10.1002/j.1556-6676.2000.tb01927.x" TargetMode="External"/><Relationship Id="rId97" Type="http://schemas.openxmlformats.org/officeDocument/2006/relationships/image" Target="media/image12.jpeg"/><Relationship Id="rId104" Type="http://schemas.openxmlformats.org/officeDocument/2006/relationships/image" Target="cid:472AEA9F-E04F-4BA3-A292-7C719CF7DEAC" TargetMode="External"/><Relationship Id="rId7" Type="http://schemas.openxmlformats.org/officeDocument/2006/relationships/endnotes" Target="endnotes.xml"/><Relationship Id="rId71" Type="http://schemas.openxmlformats.org/officeDocument/2006/relationships/hyperlink" Target="https://fisher.osu.edu/blogs/leadreadtoday/gendered-leadership" TargetMode="External"/><Relationship Id="rId92" Type="http://schemas.openxmlformats.org/officeDocument/2006/relationships/image" Target="cid:8D158505-AD62-4096-8716-0A0E28F98826"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Motivation through leadership</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10"/>
                <c:pt idx="0">
                  <c:v>Communication between the leader and employee is good in my organisation?</c:v>
                </c:pt>
                <c:pt idx="1">
                  <c:v>Does Lucy let you use your creativity, resources and experience to help you meet goals?</c:v>
                </c:pt>
                <c:pt idx="2">
                  <c:v>Does Lucy encourage collaboration and affirmation?</c:v>
                </c:pt>
                <c:pt idx="3">
                  <c:v>Does your leader let you participate in decision making?</c:v>
                </c:pt>
                <c:pt idx="4">
                  <c:v>Does your leader dictate procedures and policies?</c:v>
                </c:pt>
                <c:pt idx="5">
                  <c:v>Does Lucy prefer to focus on results and tasks rather than on the employees who make the results possible?</c:v>
                </c:pt>
                <c:pt idx="6">
                  <c:v>Do you feel comfortable sharing new ideas and suggestions with your leader at work?</c:v>
                </c:pt>
                <c:pt idx="7">
                  <c:v>Does Lucy motivate you to do your best work?</c:v>
                </c:pt>
                <c:pt idx="8">
                  <c:v>Do you feel confident that Lucy would make the right decisions to manage through a crisis?</c:v>
                </c:pt>
                <c:pt idx="9">
                  <c:v>Does Lucy motivate you to learn?</c:v>
                </c:pt>
              </c:strCache>
            </c:strRef>
          </c:cat>
          <c:val>
            <c:numRef>
              <c:f>Sheet1!$B$2:$B$11</c:f>
              <c:numCache>
                <c:formatCode>General</c:formatCode>
                <c:ptCount val="10"/>
                <c:pt idx="0">
                  <c:v>15</c:v>
                </c:pt>
                <c:pt idx="1">
                  <c:v>20</c:v>
                </c:pt>
                <c:pt idx="2">
                  <c:v>18</c:v>
                </c:pt>
                <c:pt idx="3">
                  <c:v>20</c:v>
                </c:pt>
                <c:pt idx="4">
                  <c:v>19</c:v>
                </c:pt>
                <c:pt idx="5">
                  <c:v>2</c:v>
                </c:pt>
                <c:pt idx="6">
                  <c:v>20</c:v>
                </c:pt>
                <c:pt idx="7">
                  <c:v>19</c:v>
                </c:pt>
                <c:pt idx="8">
                  <c:v>17</c:v>
                </c:pt>
                <c:pt idx="9">
                  <c:v>19</c:v>
                </c:pt>
              </c:numCache>
            </c:numRef>
          </c:val>
          <c:extLst>
            <c:ext xmlns:c16="http://schemas.microsoft.com/office/drawing/2014/chart" uri="{C3380CC4-5D6E-409C-BE32-E72D297353CC}">
              <c16:uniqueId val="{00000000-58ED-4F47-8649-42353432EBC1}"/>
            </c:ext>
          </c:extLst>
        </c:ser>
        <c:ser>
          <c:idx val="1"/>
          <c:order val="1"/>
          <c:tx>
            <c:strRef>
              <c:f>Sheet1!$C$1</c:f>
              <c:strCache>
                <c:ptCount val="1"/>
                <c:pt idx="0">
                  <c:v>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10"/>
                <c:pt idx="0">
                  <c:v>Communication between the leader and employee is good in my organisation?</c:v>
                </c:pt>
                <c:pt idx="1">
                  <c:v>Does Lucy let you use your creativity, resources and experience to help you meet goals?</c:v>
                </c:pt>
                <c:pt idx="2">
                  <c:v>Does Lucy encourage collaboration and affirmation?</c:v>
                </c:pt>
                <c:pt idx="3">
                  <c:v>Does your leader let you participate in decision making?</c:v>
                </c:pt>
                <c:pt idx="4">
                  <c:v>Does your leader dictate procedures and policies?</c:v>
                </c:pt>
                <c:pt idx="5">
                  <c:v>Does Lucy prefer to focus on results and tasks rather than on the employees who make the results possible?</c:v>
                </c:pt>
                <c:pt idx="6">
                  <c:v>Do you feel comfortable sharing new ideas and suggestions with your leader at work?</c:v>
                </c:pt>
                <c:pt idx="7">
                  <c:v>Does Lucy motivate you to do your best work?</c:v>
                </c:pt>
                <c:pt idx="8">
                  <c:v>Do you feel confident that Lucy would make the right decisions to manage through a crisis?</c:v>
                </c:pt>
                <c:pt idx="9">
                  <c:v>Does Lucy motivate you to learn?</c:v>
                </c:pt>
              </c:strCache>
            </c:strRef>
          </c:cat>
          <c:val>
            <c:numRef>
              <c:f>Sheet1!$C$2:$C$11</c:f>
              <c:numCache>
                <c:formatCode>General</c:formatCode>
                <c:ptCount val="10"/>
                <c:pt idx="0">
                  <c:v>5</c:v>
                </c:pt>
                <c:pt idx="1">
                  <c:v>0</c:v>
                </c:pt>
                <c:pt idx="2">
                  <c:v>2</c:v>
                </c:pt>
                <c:pt idx="3">
                  <c:v>0</c:v>
                </c:pt>
                <c:pt idx="4">
                  <c:v>1</c:v>
                </c:pt>
                <c:pt idx="5">
                  <c:v>18</c:v>
                </c:pt>
                <c:pt idx="6">
                  <c:v>0</c:v>
                </c:pt>
                <c:pt idx="7">
                  <c:v>1</c:v>
                </c:pt>
                <c:pt idx="8">
                  <c:v>3</c:v>
                </c:pt>
                <c:pt idx="9">
                  <c:v>1</c:v>
                </c:pt>
              </c:numCache>
            </c:numRef>
          </c:val>
          <c:extLst>
            <c:ext xmlns:c16="http://schemas.microsoft.com/office/drawing/2014/chart" uri="{C3380CC4-5D6E-409C-BE32-E72D297353CC}">
              <c16:uniqueId val="{00000001-58ED-4F47-8649-42353432EBC1}"/>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10"/>
                <c:pt idx="0">
                  <c:v>Communication between the leader and employee is good in my organisation?</c:v>
                </c:pt>
                <c:pt idx="1">
                  <c:v>Does Lucy let you use your creativity, resources and experience to help you meet goals?</c:v>
                </c:pt>
                <c:pt idx="2">
                  <c:v>Does Lucy encourage collaboration and affirmation?</c:v>
                </c:pt>
                <c:pt idx="3">
                  <c:v>Does your leader let you participate in decision making?</c:v>
                </c:pt>
                <c:pt idx="4">
                  <c:v>Does your leader dictate procedures and policies?</c:v>
                </c:pt>
                <c:pt idx="5">
                  <c:v>Does Lucy prefer to focus on results and tasks rather than on the employees who make the results possible?</c:v>
                </c:pt>
                <c:pt idx="6">
                  <c:v>Do you feel comfortable sharing new ideas and suggestions with your leader at work?</c:v>
                </c:pt>
                <c:pt idx="7">
                  <c:v>Does Lucy motivate you to do your best work?</c:v>
                </c:pt>
                <c:pt idx="8">
                  <c:v>Do you feel confident that Lucy would make the right decisions to manage through a crisis?</c:v>
                </c:pt>
                <c:pt idx="9">
                  <c:v>Does Lucy motivate you to learn?</c:v>
                </c:pt>
              </c:strCache>
            </c:strRef>
          </c:cat>
          <c:val>
            <c:numRef>
              <c:f>Sheet1!$D$2:$D$11</c:f>
              <c:numCache>
                <c:formatCode>General</c:formatCode>
                <c:ptCount val="10"/>
              </c:numCache>
            </c:numRef>
          </c:val>
          <c:extLst>
            <c:ext xmlns:c16="http://schemas.microsoft.com/office/drawing/2014/chart" uri="{C3380CC4-5D6E-409C-BE32-E72D297353CC}">
              <c16:uniqueId val="{00000002-58ED-4F47-8649-42353432EBC1}"/>
            </c:ext>
          </c:extLst>
        </c:ser>
        <c:ser>
          <c:idx val="3"/>
          <c:order val="3"/>
          <c:tx>
            <c:strRef>
              <c:f>Sheet1!$E$1</c:f>
              <c:strCache>
                <c:ptCount val="1"/>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10"/>
                <c:pt idx="0">
                  <c:v>Communication between the leader and employee is good in my organisation?</c:v>
                </c:pt>
                <c:pt idx="1">
                  <c:v>Does Lucy let you use your creativity, resources and experience to help you meet goals?</c:v>
                </c:pt>
                <c:pt idx="2">
                  <c:v>Does Lucy encourage collaboration and affirmation?</c:v>
                </c:pt>
                <c:pt idx="3">
                  <c:v>Does your leader let you participate in decision making?</c:v>
                </c:pt>
                <c:pt idx="4">
                  <c:v>Does your leader dictate procedures and policies?</c:v>
                </c:pt>
                <c:pt idx="5">
                  <c:v>Does Lucy prefer to focus on results and tasks rather than on the employees who make the results possible?</c:v>
                </c:pt>
                <c:pt idx="6">
                  <c:v>Do you feel comfortable sharing new ideas and suggestions with your leader at work?</c:v>
                </c:pt>
                <c:pt idx="7">
                  <c:v>Does Lucy motivate you to do your best work?</c:v>
                </c:pt>
                <c:pt idx="8">
                  <c:v>Do you feel confident that Lucy would make the right decisions to manage through a crisis?</c:v>
                </c:pt>
                <c:pt idx="9">
                  <c:v>Does Lucy motivate you to learn?</c:v>
                </c:pt>
              </c:strCache>
            </c:strRef>
          </c:cat>
          <c:val>
            <c:numRef>
              <c:f>Sheet1!$E$2:$E$11</c:f>
              <c:numCache>
                <c:formatCode>General</c:formatCode>
                <c:ptCount val="10"/>
              </c:numCache>
            </c:numRef>
          </c:val>
          <c:extLst>
            <c:ext xmlns:c16="http://schemas.microsoft.com/office/drawing/2014/chart" uri="{C3380CC4-5D6E-409C-BE32-E72D297353CC}">
              <c16:uniqueId val="{00000003-58ED-4F47-8649-42353432EBC1}"/>
            </c:ext>
          </c:extLst>
        </c:ser>
        <c:ser>
          <c:idx val="4"/>
          <c:order val="4"/>
          <c:tx>
            <c:strRef>
              <c:f>Sheet1!$F$1</c:f>
              <c:strCache>
                <c:ptCount val="1"/>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10"/>
                <c:pt idx="0">
                  <c:v>Communication between the leader and employee is good in my organisation?</c:v>
                </c:pt>
                <c:pt idx="1">
                  <c:v>Does Lucy let you use your creativity, resources and experience to help you meet goals?</c:v>
                </c:pt>
                <c:pt idx="2">
                  <c:v>Does Lucy encourage collaboration and affirmation?</c:v>
                </c:pt>
                <c:pt idx="3">
                  <c:v>Does your leader let you participate in decision making?</c:v>
                </c:pt>
                <c:pt idx="4">
                  <c:v>Does your leader dictate procedures and policies?</c:v>
                </c:pt>
                <c:pt idx="5">
                  <c:v>Does Lucy prefer to focus on results and tasks rather than on the employees who make the results possible?</c:v>
                </c:pt>
                <c:pt idx="6">
                  <c:v>Do you feel comfortable sharing new ideas and suggestions with your leader at work?</c:v>
                </c:pt>
                <c:pt idx="7">
                  <c:v>Does Lucy motivate you to do your best work?</c:v>
                </c:pt>
                <c:pt idx="8">
                  <c:v>Do you feel confident that Lucy would make the right decisions to manage through a crisis?</c:v>
                </c:pt>
                <c:pt idx="9">
                  <c:v>Does Lucy motivate you to learn?</c:v>
                </c:pt>
              </c:strCache>
            </c:strRef>
          </c:cat>
          <c:val>
            <c:numRef>
              <c:f>Sheet1!$F$2:$F$11</c:f>
              <c:numCache>
                <c:formatCode>General</c:formatCode>
                <c:ptCount val="10"/>
              </c:numCache>
            </c:numRef>
          </c:val>
          <c:extLst>
            <c:ext xmlns:c16="http://schemas.microsoft.com/office/drawing/2014/chart" uri="{C3380CC4-5D6E-409C-BE32-E72D297353CC}">
              <c16:uniqueId val="{00000004-58ED-4F47-8649-42353432EBC1}"/>
            </c:ext>
          </c:extLst>
        </c:ser>
        <c:ser>
          <c:idx val="5"/>
          <c:order val="5"/>
          <c:tx>
            <c:strRef>
              <c:f>Sheet1!$G$1</c:f>
              <c:strCache>
                <c:ptCount val="1"/>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10"/>
                <c:pt idx="0">
                  <c:v>Communication between the leader and employee is good in my organisation?</c:v>
                </c:pt>
                <c:pt idx="1">
                  <c:v>Does Lucy let you use your creativity, resources and experience to help you meet goals?</c:v>
                </c:pt>
                <c:pt idx="2">
                  <c:v>Does Lucy encourage collaboration and affirmation?</c:v>
                </c:pt>
                <c:pt idx="3">
                  <c:v>Does your leader let you participate in decision making?</c:v>
                </c:pt>
                <c:pt idx="4">
                  <c:v>Does your leader dictate procedures and policies?</c:v>
                </c:pt>
                <c:pt idx="5">
                  <c:v>Does Lucy prefer to focus on results and tasks rather than on the employees who make the results possible?</c:v>
                </c:pt>
                <c:pt idx="6">
                  <c:v>Do you feel comfortable sharing new ideas and suggestions with your leader at work?</c:v>
                </c:pt>
                <c:pt idx="7">
                  <c:v>Does Lucy motivate you to do your best work?</c:v>
                </c:pt>
                <c:pt idx="8">
                  <c:v>Do you feel confident that Lucy would make the right decisions to manage through a crisis?</c:v>
                </c:pt>
                <c:pt idx="9">
                  <c:v>Does Lucy motivate you to learn?</c:v>
                </c:pt>
              </c:strCache>
            </c:strRef>
          </c:cat>
          <c:val>
            <c:numRef>
              <c:f>Sheet1!$G$2:$G$11</c:f>
              <c:numCache>
                <c:formatCode>General</c:formatCode>
                <c:ptCount val="10"/>
              </c:numCache>
            </c:numRef>
          </c:val>
          <c:extLst>
            <c:ext xmlns:c16="http://schemas.microsoft.com/office/drawing/2014/chart" uri="{C3380CC4-5D6E-409C-BE32-E72D297353CC}">
              <c16:uniqueId val="{00000005-58ED-4F47-8649-42353432EBC1}"/>
            </c:ext>
          </c:extLst>
        </c:ser>
        <c:ser>
          <c:idx val="6"/>
          <c:order val="6"/>
          <c:tx>
            <c:strRef>
              <c:f>Sheet1!$H$1</c:f>
              <c:strCache>
                <c:ptCount val="1"/>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10"/>
                <c:pt idx="0">
                  <c:v>Communication between the leader and employee is good in my organisation?</c:v>
                </c:pt>
                <c:pt idx="1">
                  <c:v>Does Lucy let you use your creativity, resources and experience to help you meet goals?</c:v>
                </c:pt>
                <c:pt idx="2">
                  <c:v>Does Lucy encourage collaboration and affirmation?</c:v>
                </c:pt>
                <c:pt idx="3">
                  <c:v>Does your leader let you participate in decision making?</c:v>
                </c:pt>
                <c:pt idx="4">
                  <c:v>Does your leader dictate procedures and policies?</c:v>
                </c:pt>
                <c:pt idx="5">
                  <c:v>Does Lucy prefer to focus on results and tasks rather than on the employees who make the results possible?</c:v>
                </c:pt>
                <c:pt idx="6">
                  <c:v>Do you feel comfortable sharing new ideas and suggestions with your leader at work?</c:v>
                </c:pt>
                <c:pt idx="7">
                  <c:v>Does Lucy motivate you to do your best work?</c:v>
                </c:pt>
                <c:pt idx="8">
                  <c:v>Do you feel confident that Lucy would make the right decisions to manage through a crisis?</c:v>
                </c:pt>
                <c:pt idx="9">
                  <c:v>Does Lucy motivate you to learn?</c:v>
                </c:pt>
              </c:strCache>
            </c:strRef>
          </c:cat>
          <c:val>
            <c:numRef>
              <c:f>Sheet1!$H$2:$H$11</c:f>
              <c:numCache>
                <c:formatCode>General</c:formatCode>
                <c:ptCount val="10"/>
              </c:numCache>
            </c:numRef>
          </c:val>
          <c:extLst>
            <c:ext xmlns:c16="http://schemas.microsoft.com/office/drawing/2014/chart" uri="{C3380CC4-5D6E-409C-BE32-E72D297353CC}">
              <c16:uniqueId val="{00000006-58ED-4F47-8649-42353432EBC1}"/>
            </c:ext>
          </c:extLst>
        </c:ser>
        <c:ser>
          <c:idx val="7"/>
          <c:order val="7"/>
          <c:tx>
            <c:strRef>
              <c:f>Sheet1!$I$1</c:f>
              <c:strCache>
                <c:ptCount val="1"/>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Sheet1!$A$2:$A$11</c:f>
              <c:strCache>
                <c:ptCount val="10"/>
                <c:pt idx="0">
                  <c:v>Communication between the leader and employee is good in my organisation?</c:v>
                </c:pt>
                <c:pt idx="1">
                  <c:v>Does Lucy let you use your creativity, resources and experience to help you meet goals?</c:v>
                </c:pt>
                <c:pt idx="2">
                  <c:v>Does Lucy encourage collaboration and affirmation?</c:v>
                </c:pt>
                <c:pt idx="3">
                  <c:v>Does your leader let you participate in decision making?</c:v>
                </c:pt>
                <c:pt idx="4">
                  <c:v>Does your leader dictate procedures and policies?</c:v>
                </c:pt>
                <c:pt idx="5">
                  <c:v>Does Lucy prefer to focus on results and tasks rather than on the employees who make the results possible?</c:v>
                </c:pt>
                <c:pt idx="6">
                  <c:v>Do you feel comfortable sharing new ideas and suggestions with your leader at work?</c:v>
                </c:pt>
                <c:pt idx="7">
                  <c:v>Does Lucy motivate you to do your best work?</c:v>
                </c:pt>
                <c:pt idx="8">
                  <c:v>Do you feel confident that Lucy would make the right decisions to manage through a crisis?</c:v>
                </c:pt>
                <c:pt idx="9">
                  <c:v>Does Lucy motivate you to learn?</c:v>
                </c:pt>
              </c:strCache>
            </c:strRef>
          </c:cat>
          <c:val>
            <c:numRef>
              <c:f>Sheet1!$I$2:$I$11</c:f>
              <c:numCache>
                <c:formatCode>General</c:formatCode>
                <c:ptCount val="10"/>
              </c:numCache>
            </c:numRef>
          </c:val>
          <c:extLst>
            <c:ext xmlns:c16="http://schemas.microsoft.com/office/drawing/2014/chart" uri="{C3380CC4-5D6E-409C-BE32-E72D297353CC}">
              <c16:uniqueId val="{00000007-58ED-4F47-8649-42353432EBC1}"/>
            </c:ext>
          </c:extLst>
        </c:ser>
        <c:dLbls>
          <c:showLegendKey val="0"/>
          <c:showVal val="0"/>
          <c:showCatName val="0"/>
          <c:showSerName val="0"/>
          <c:showPercent val="0"/>
          <c:showBubbleSize val="0"/>
        </c:dLbls>
        <c:gapWidth val="150"/>
        <c:axId val="452262048"/>
        <c:axId val="452253520"/>
      </c:barChart>
      <c:catAx>
        <c:axId val="45226204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2253520"/>
        <c:crosses val="autoZero"/>
        <c:auto val="1"/>
        <c:lblAlgn val="ctr"/>
        <c:lblOffset val="100"/>
        <c:noMultiLvlLbl val="0"/>
      </c:catAx>
      <c:valAx>
        <c:axId val="4522535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2262048"/>
        <c:crosses val="autoZero"/>
        <c:crossBetween val="between"/>
      </c:valAx>
      <c:spPr>
        <a:noFill/>
        <a:ln>
          <a:noFill/>
        </a:ln>
        <a:effectLst/>
      </c:spPr>
    </c:plotArea>
    <c:legend>
      <c:legendPos val="r"/>
      <c:legendEntry>
        <c:idx val="2"/>
        <c:delete val="1"/>
      </c:legendEntry>
      <c:legendEntry>
        <c:idx val="3"/>
        <c:delete val="1"/>
      </c:legendEntry>
      <c:legendEntry>
        <c:idx val="4"/>
        <c:delete val="1"/>
      </c:legendEntry>
      <c:legendEntry>
        <c:idx val="5"/>
        <c:delete val="1"/>
      </c:legendEntry>
      <c:legendEntry>
        <c:idx val="6"/>
        <c:delete val="1"/>
      </c:legendEntry>
      <c:legendEntry>
        <c:idx val="7"/>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8429B-4264-4BF4-8374-5438302BD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36807</TotalTime>
  <Pages>60</Pages>
  <Words>11149</Words>
  <Characters>63553</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1599</cp:revision>
  <dcterms:created xsi:type="dcterms:W3CDTF">2022-05-23T09:47:00Z</dcterms:created>
  <dcterms:modified xsi:type="dcterms:W3CDTF">2022-06-26T22:08:00Z</dcterms:modified>
</cp:coreProperties>
</file>