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E1"/>
  <w:body>
    <w:p w14:paraId="31CB930E" w14:textId="7E32DAD7" w:rsidR="00613E21" w:rsidRDefault="00613E21"/>
    <w:p w14:paraId="3366ACBB" w14:textId="308D93EE" w:rsidR="00613E21" w:rsidRPr="00F47647" w:rsidRDefault="00613E21" w:rsidP="2AF8454C">
      <w:pPr>
        <w:spacing w:after="0" w:line="276" w:lineRule="auto"/>
        <w:jc w:val="center"/>
        <w:rPr>
          <w:rFonts w:asciiTheme="minorBidi" w:eastAsia="Times New Roman" w:hAnsiTheme="minorBidi"/>
          <w:b/>
          <w:bCs/>
          <w:color w:val="000000"/>
          <w:sz w:val="36"/>
          <w:szCs w:val="36"/>
          <w:lang w:eastAsia="en-GB"/>
        </w:rPr>
      </w:pPr>
      <w:r w:rsidRPr="2AF8454C">
        <w:rPr>
          <w:rFonts w:asciiTheme="minorBidi" w:eastAsia="Times New Roman" w:hAnsiTheme="minorBidi"/>
          <w:b/>
          <w:bCs/>
          <w:color w:val="000000" w:themeColor="text1"/>
          <w:sz w:val="36"/>
          <w:szCs w:val="36"/>
          <w:lang w:eastAsia="en-GB"/>
        </w:rPr>
        <w:t>LLAWLYFR MODIWL</w:t>
      </w:r>
      <w:r w:rsidR="00B60069" w:rsidRPr="2AF8454C">
        <w:rPr>
          <w:rFonts w:asciiTheme="minorBidi" w:eastAsia="Times New Roman" w:hAnsiTheme="minorBidi"/>
          <w:b/>
          <w:bCs/>
          <w:color w:val="000000" w:themeColor="text1"/>
          <w:sz w:val="36"/>
          <w:szCs w:val="36"/>
          <w:lang w:eastAsia="en-GB"/>
        </w:rPr>
        <w:t xml:space="preserve"> DYDD</w:t>
      </w:r>
      <w:r w:rsidR="65655752" w:rsidRPr="2AF8454C">
        <w:rPr>
          <w:rFonts w:asciiTheme="minorBidi" w:eastAsia="Times New Roman" w:hAnsiTheme="minorBidi"/>
          <w:b/>
          <w:bCs/>
          <w:color w:val="000000" w:themeColor="text1"/>
          <w:sz w:val="36"/>
          <w:szCs w:val="36"/>
          <w:lang w:eastAsia="en-GB"/>
        </w:rPr>
        <w:t>/FTF</w:t>
      </w:r>
    </w:p>
    <w:p w14:paraId="109C47BE" w14:textId="1C772D29" w:rsidR="00613E21" w:rsidRPr="00613E21" w:rsidRDefault="00613E21" w:rsidP="2AF8454C">
      <w:pPr>
        <w:spacing w:after="0" w:line="276" w:lineRule="auto"/>
        <w:jc w:val="center"/>
        <w:rPr>
          <w:rFonts w:asciiTheme="minorBidi" w:eastAsia="Times New Roman" w:hAnsiTheme="minorBidi"/>
          <w:b/>
          <w:bCs/>
          <w:color w:val="2F5496" w:themeColor="accent1" w:themeShade="BF"/>
          <w:sz w:val="36"/>
          <w:szCs w:val="36"/>
          <w:lang w:eastAsia="en-GB"/>
        </w:rPr>
      </w:pPr>
      <w:r w:rsidRPr="2AF8454C">
        <w:rPr>
          <w:rFonts w:asciiTheme="minorBidi" w:eastAsia="Times New Roman" w:hAnsiTheme="minorBidi"/>
          <w:b/>
          <w:bCs/>
          <w:color w:val="2F5496" w:themeColor="accent1" w:themeShade="BF"/>
          <w:sz w:val="36"/>
          <w:szCs w:val="36"/>
          <w:lang w:eastAsia="en-GB"/>
        </w:rPr>
        <w:t>MODULE HANDBOOK</w:t>
      </w:r>
      <w:r w:rsidR="00B60069" w:rsidRPr="2AF8454C">
        <w:rPr>
          <w:rFonts w:asciiTheme="minorBidi" w:eastAsia="Times New Roman" w:hAnsiTheme="minorBidi"/>
          <w:b/>
          <w:bCs/>
          <w:color w:val="2F5496" w:themeColor="accent1" w:themeShade="BF"/>
          <w:sz w:val="36"/>
          <w:szCs w:val="36"/>
          <w:lang w:eastAsia="en-GB"/>
        </w:rPr>
        <w:t xml:space="preserve"> DAY</w:t>
      </w:r>
      <w:r w:rsidR="21D1681D" w:rsidRPr="2AF8454C">
        <w:rPr>
          <w:rFonts w:asciiTheme="minorBidi" w:eastAsia="Times New Roman" w:hAnsiTheme="minorBidi"/>
          <w:b/>
          <w:bCs/>
          <w:color w:val="2F5496" w:themeColor="accent1" w:themeShade="BF"/>
          <w:sz w:val="36"/>
          <w:szCs w:val="36"/>
          <w:lang w:eastAsia="en-GB"/>
        </w:rPr>
        <w:t>/FTF</w:t>
      </w:r>
    </w:p>
    <w:p w14:paraId="5678F2ED" w14:textId="4A0A84B7" w:rsidR="00613E21" w:rsidRPr="00613E21" w:rsidRDefault="003A61D4" w:rsidP="0080051F">
      <w:pPr>
        <w:spacing w:after="0" w:line="276" w:lineRule="auto"/>
        <w:jc w:val="center"/>
        <w:rPr>
          <w:rFonts w:asciiTheme="minorBidi" w:eastAsia="Times New Roman" w:hAnsiTheme="minorBidi"/>
          <w:b/>
          <w:color w:val="000000"/>
          <w:sz w:val="32"/>
          <w:szCs w:val="32"/>
          <w:lang w:eastAsia="en-GB"/>
        </w:rPr>
      </w:pPr>
      <w:r>
        <w:rPr>
          <w:noProof/>
        </w:rPr>
        <w:drawing>
          <wp:anchor distT="0" distB="0" distL="114300" distR="114300" simplePos="0" relativeHeight="251659264" behindDoc="1" locked="0" layoutInCell="1" allowOverlap="1" wp14:anchorId="1092366D" wp14:editId="56F3261D">
            <wp:simplePos x="0" y="0"/>
            <wp:positionH relativeFrom="margin">
              <wp:align>center</wp:align>
            </wp:positionH>
            <wp:positionV relativeFrom="paragraph">
              <wp:posOffset>49861</wp:posOffset>
            </wp:positionV>
            <wp:extent cx="3195320" cy="1268730"/>
            <wp:effectExtent l="0" t="0" r="5080" b="7620"/>
            <wp:wrapTight wrapText="bothSides">
              <wp:wrapPolygon edited="0">
                <wp:start x="0" y="0"/>
                <wp:lineTo x="0" y="21405"/>
                <wp:lineTo x="21506" y="21405"/>
                <wp:lineTo x="21506" y="0"/>
                <wp:lineTo x="0" y="0"/>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0" cstate="print">
                      <a:extLst>
                        <a:ext uri="{28A0092B-C50C-407E-A947-70E740481C1C}">
                          <a14:useLocalDpi xmlns:a14="http://schemas.microsoft.com/office/drawing/2010/main" val="0"/>
                        </a:ext>
                      </a:extLst>
                    </a:blip>
                    <a:srcRect l="13754" t="49790" r="59965" b="23554"/>
                    <a:stretch/>
                  </pic:blipFill>
                  <pic:spPr bwMode="auto">
                    <a:xfrm>
                      <a:off x="0" y="0"/>
                      <a:ext cx="3195320" cy="1268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119E78"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123E427C"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225C79C2"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367D126E"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5B08977D"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790C630F" w14:textId="7738D9CD" w:rsidR="00613E21" w:rsidRDefault="00613E21" w:rsidP="0080051F">
      <w:pPr>
        <w:spacing w:after="0" w:line="276" w:lineRule="auto"/>
        <w:jc w:val="center"/>
        <w:rPr>
          <w:rFonts w:asciiTheme="minorBidi" w:eastAsia="Times New Roman" w:hAnsiTheme="minorBidi"/>
          <w:b/>
          <w:color w:val="000000"/>
          <w:sz w:val="28"/>
          <w:szCs w:val="28"/>
          <w:lang w:val="en-US" w:eastAsia="en-GB"/>
        </w:rPr>
      </w:pPr>
      <w:r w:rsidRPr="00613E21">
        <w:rPr>
          <w:rFonts w:asciiTheme="minorBidi" w:eastAsia="Times New Roman" w:hAnsiTheme="minorBidi"/>
          <w:b/>
          <w:color w:val="000000"/>
          <w:sz w:val="28"/>
          <w:szCs w:val="28"/>
          <w:lang w:val="en-US" w:eastAsia="en-GB"/>
        </w:rPr>
        <w:t xml:space="preserve">Ysgol </w:t>
      </w:r>
      <w:proofErr w:type="spellStart"/>
      <w:r w:rsidRPr="00613E21">
        <w:rPr>
          <w:rFonts w:asciiTheme="minorBidi" w:eastAsia="Times New Roman" w:hAnsiTheme="minorBidi"/>
          <w:b/>
          <w:color w:val="000000"/>
          <w:sz w:val="28"/>
          <w:szCs w:val="28"/>
          <w:lang w:val="en-US" w:eastAsia="en-GB"/>
        </w:rPr>
        <w:t>Astudiaethau</w:t>
      </w:r>
      <w:proofErr w:type="spellEnd"/>
      <w:r w:rsidRPr="00613E21">
        <w:rPr>
          <w:rFonts w:asciiTheme="minorBidi" w:eastAsia="Times New Roman" w:hAnsiTheme="minorBidi"/>
          <w:b/>
          <w:color w:val="000000"/>
          <w:sz w:val="28"/>
          <w:szCs w:val="28"/>
          <w:lang w:val="en-US" w:eastAsia="en-GB"/>
        </w:rPr>
        <w:t xml:space="preserve"> </w:t>
      </w:r>
      <w:proofErr w:type="spellStart"/>
      <w:r w:rsidRPr="00613E21">
        <w:rPr>
          <w:rFonts w:asciiTheme="minorBidi" w:eastAsia="Times New Roman" w:hAnsiTheme="minorBidi"/>
          <w:b/>
          <w:color w:val="000000"/>
          <w:sz w:val="28"/>
          <w:szCs w:val="28"/>
          <w:lang w:val="en-US" w:eastAsia="en-GB"/>
        </w:rPr>
        <w:t>Plentyndod</w:t>
      </w:r>
      <w:proofErr w:type="spellEnd"/>
      <w:r w:rsidRPr="00613E21">
        <w:rPr>
          <w:rFonts w:asciiTheme="minorBidi" w:eastAsia="Times New Roman" w:hAnsiTheme="minorBidi"/>
          <w:b/>
          <w:color w:val="000000"/>
          <w:sz w:val="28"/>
          <w:szCs w:val="28"/>
          <w:lang w:val="en-US" w:eastAsia="en-GB"/>
        </w:rPr>
        <w:t xml:space="preserve">, </w:t>
      </w:r>
      <w:proofErr w:type="spellStart"/>
      <w:r w:rsidRPr="00613E21">
        <w:rPr>
          <w:rFonts w:asciiTheme="minorBidi" w:eastAsia="Times New Roman" w:hAnsiTheme="minorBidi"/>
          <w:b/>
          <w:color w:val="000000"/>
          <w:sz w:val="28"/>
          <w:szCs w:val="28"/>
          <w:lang w:val="en-US" w:eastAsia="en-GB"/>
        </w:rPr>
        <w:t>Ieunctyd</w:t>
      </w:r>
      <w:proofErr w:type="spellEnd"/>
      <w:r w:rsidRPr="00613E21">
        <w:rPr>
          <w:rFonts w:asciiTheme="minorBidi" w:eastAsia="Times New Roman" w:hAnsiTheme="minorBidi"/>
          <w:b/>
          <w:color w:val="000000"/>
          <w:sz w:val="28"/>
          <w:szCs w:val="28"/>
          <w:lang w:val="en-US" w:eastAsia="en-GB"/>
        </w:rPr>
        <w:t xml:space="preserve"> ac </w:t>
      </w:r>
      <w:proofErr w:type="spellStart"/>
      <w:r w:rsidRPr="00613E21">
        <w:rPr>
          <w:rFonts w:asciiTheme="minorBidi" w:eastAsia="Times New Roman" w:hAnsiTheme="minorBidi"/>
          <w:b/>
          <w:color w:val="000000"/>
          <w:sz w:val="28"/>
          <w:szCs w:val="28"/>
          <w:lang w:val="en-US" w:eastAsia="en-GB"/>
        </w:rPr>
        <w:t>Addysg</w:t>
      </w:r>
      <w:proofErr w:type="spellEnd"/>
    </w:p>
    <w:p w14:paraId="14F2A7F1" w14:textId="77777777" w:rsidR="00C85694" w:rsidRPr="00C85694" w:rsidRDefault="00C85694" w:rsidP="0080051F">
      <w:pPr>
        <w:spacing w:after="0" w:line="276" w:lineRule="auto"/>
        <w:jc w:val="center"/>
        <w:rPr>
          <w:rFonts w:asciiTheme="minorBidi" w:eastAsia="Times New Roman" w:hAnsiTheme="minorBidi"/>
          <w:b/>
          <w:color w:val="000000"/>
          <w:sz w:val="28"/>
          <w:szCs w:val="28"/>
          <w:lang w:val="en-US" w:eastAsia="en-GB"/>
        </w:rPr>
      </w:pPr>
    </w:p>
    <w:p w14:paraId="6B41250B" w14:textId="77777777"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val="en-US" w:eastAsia="en-GB"/>
        </w:rPr>
      </w:pPr>
      <w:r w:rsidRPr="00613E21">
        <w:rPr>
          <w:rFonts w:asciiTheme="minorBidi" w:eastAsia="Times New Roman" w:hAnsiTheme="minorBidi"/>
          <w:b/>
          <w:color w:val="2F5496" w:themeColor="accent1" w:themeShade="BF"/>
          <w:sz w:val="28"/>
          <w:szCs w:val="28"/>
          <w:lang w:val="en-US" w:eastAsia="en-GB"/>
        </w:rPr>
        <w:t>School of Childhood, Youth and Education Studies</w:t>
      </w:r>
    </w:p>
    <w:p w14:paraId="3D36F4BB"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val="en-US" w:eastAsia="en-GB"/>
        </w:rPr>
      </w:pPr>
    </w:p>
    <w:p w14:paraId="00578CC5" w14:textId="231ADA6C"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w:t>
      </w:r>
      <w:proofErr w:type="spellStart"/>
      <w:r w:rsidRPr="00613E21">
        <w:rPr>
          <w:rFonts w:asciiTheme="minorBidi" w:eastAsia="Times New Roman" w:hAnsiTheme="minorBidi"/>
          <w:b/>
          <w:color w:val="000000"/>
          <w:sz w:val="28"/>
          <w:szCs w:val="28"/>
          <w:lang w:eastAsia="en-GB"/>
        </w:rPr>
        <w:t>Addysg</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Cynnar: SYBC</w:t>
      </w:r>
    </w:p>
    <w:p w14:paraId="168FD438" w14:textId="486FCDD2" w:rsidR="00613E21" w:rsidRPr="00C85694"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w:t>
      </w:r>
      <w:proofErr w:type="spellStart"/>
      <w:r w:rsidRPr="00613E21">
        <w:rPr>
          <w:rFonts w:asciiTheme="minorBidi" w:eastAsia="Times New Roman" w:hAnsiTheme="minorBidi"/>
          <w:b/>
          <w:color w:val="000000"/>
          <w:sz w:val="28"/>
          <w:szCs w:val="28"/>
          <w:lang w:eastAsia="en-GB"/>
        </w:rPr>
        <w:t>Addysg</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Cynnar</w:t>
      </w:r>
    </w:p>
    <w:p w14:paraId="20D8FBEC"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6CD2530" w14:textId="6DB1A90D" w:rsidR="00613E21" w:rsidRPr="00613E21" w:rsidRDefault="00613E21" w:rsidP="5777DF25">
      <w:pPr>
        <w:spacing w:after="0" w:line="276" w:lineRule="auto"/>
        <w:jc w:val="center"/>
        <w:rPr>
          <w:rFonts w:asciiTheme="minorBidi" w:eastAsia="Times New Roman" w:hAnsiTheme="minorBidi"/>
          <w:b/>
          <w:bCs/>
          <w:color w:val="2F5496" w:themeColor="accent1" w:themeShade="BF"/>
          <w:sz w:val="28"/>
          <w:szCs w:val="28"/>
          <w:lang w:eastAsia="en-GB"/>
        </w:rPr>
      </w:pPr>
      <w:r w:rsidRPr="5777DF25">
        <w:rPr>
          <w:rFonts w:asciiTheme="minorBidi" w:eastAsia="Times New Roman" w:hAnsiTheme="minorBidi"/>
          <w:b/>
          <w:bCs/>
          <w:color w:val="2F5496" w:themeColor="accent1" w:themeShade="BF"/>
          <w:sz w:val="28"/>
          <w:szCs w:val="28"/>
          <w:lang w:eastAsia="en-GB"/>
        </w:rPr>
        <w:t>BA Early Years Education and Care: EYPS</w:t>
      </w:r>
    </w:p>
    <w:p w14:paraId="271868CC" w14:textId="53AF4D22"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w:t>
      </w:r>
    </w:p>
    <w:p w14:paraId="6E792316" w14:textId="072F0379"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1E6A0607" w14:textId="2CEDDAA4" w:rsidR="00C85694" w:rsidRPr="00C85694" w:rsidRDefault="00613E21" w:rsidP="0080051F">
      <w:pPr>
        <w:spacing w:after="0" w:line="276" w:lineRule="auto"/>
        <w:jc w:val="center"/>
        <w:rPr>
          <w:rFonts w:asciiTheme="minorBidi" w:eastAsia="Times New Roman" w:hAnsiTheme="minorBidi"/>
          <w:b/>
          <w:color w:val="000000"/>
          <w:sz w:val="28"/>
          <w:szCs w:val="28"/>
          <w:lang w:eastAsia="en-GB"/>
        </w:rPr>
      </w:pPr>
      <w:proofErr w:type="spellStart"/>
      <w:r w:rsidRPr="00613E21">
        <w:rPr>
          <w:rFonts w:asciiTheme="minorBidi" w:eastAsia="Times New Roman" w:hAnsiTheme="minorBidi"/>
          <w:b/>
          <w:color w:val="000000"/>
          <w:sz w:val="28"/>
          <w:szCs w:val="28"/>
          <w:lang w:eastAsia="en-GB"/>
        </w:rPr>
        <w:t>Teitl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chôd</w:t>
      </w:r>
      <w:proofErr w:type="spellEnd"/>
      <w:r w:rsidR="00C85694" w:rsidRPr="00C85694">
        <w:rPr>
          <w:rFonts w:asciiTheme="minorBidi" w:eastAsia="Times New Roman" w:hAnsiTheme="minorBidi"/>
          <w:b/>
          <w:color w:val="000000"/>
          <w:sz w:val="28"/>
          <w:szCs w:val="28"/>
          <w:lang w:eastAsia="en-GB"/>
        </w:rPr>
        <w:t>:</w:t>
      </w:r>
    </w:p>
    <w:p w14:paraId="217AE4F5" w14:textId="77777777" w:rsidR="002E6F17" w:rsidRPr="002E6F17" w:rsidRDefault="002E6F17" w:rsidP="002E6F17">
      <w:pPr>
        <w:overflowPunct w:val="0"/>
        <w:autoSpaceDE w:val="0"/>
        <w:autoSpaceDN w:val="0"/>
        <w:adjustRightInd w:val="0"/>
        <w:spacing w:after="0" w:line="276" w:lineRule="auto"/>
        <w:jc w:val="center"/>
        <w:textAlignment w:val="baseline"/>
        <w:rPr>
          <w:rFonts w:asciiTheme="minorBidi" w:eastAsia="Times New Roman" w:hAnsiTheme="minorBidi"/>
          <w:b/>
          <w:bCs/>
          <w:color w:val="000000"/>
          <w:sz w:val="28"/>
          <w:szCs w:val="28"/>
          <w:u w:val="single"/>
          <w:lang w:val="cy-GB" w:eastAsia="en-GB"/>
        </w:rPr>
      </w:pPr>
      <w:r w:rsidRPr="002E6F17">
        <w:rPr>
          <w:rFonts w:asciiTheme="minorBidi" w:eastAsia="Times New Roman" w:hAnsiTheme="minorBidi"/>
          <w:b/>
          <w:bCs/>
          <w:color w:val="000000"/>
          <w:sz w:val="28"/>
          <w:szCs w:val="28"/>
          <w:u w:val="single"/>
          <w:lang w:val="cy-GB" w:eastAsia="en-GB"/>
        </w:rPr>
        <w:t>ECEY4003C: Chwarae plant: egwyddorion ac arfer</w:t>
      </w:r>
    </w:p>
    <w:p w14:paraId="3EBDE4BC" w14:textId="77777777" w:rsidR="00613E21" w:rsidRPr="00F47647" w:rsidRDefault="00613E21" w:rsidP="0080051F">
      <w:pPr>
        <w:overflowPunct w:val="0"/>
        <w:autoSpaceDE w:val="0"/>
        <w:autoSpaceDN w:val="0"/>
        <w:adjustRightInd w:val="0"/>
        <w:spacing w:after="0" w:line="276" w:lineRule="auto"/>
        <w:jc w:val="center"/>
        <w:textAlignment w:val="baseline"/>
        <w:rPr>
          <w:rFonts w:asciiTheme="minorBidi" w:eastAsia="Times New Roman" w:hAnsiTheme="minorBidi"/>
          <w:b/>
          <w:color w:val="2F5496" w:themeColor="accent1" w:themeShade="BF"/>
          <w:sz w:val="28"/>
          <w:szCs w:val="28"/>
          <w:lang w:eastAsia="en-GB"/>
        </w:rPr>
      </w:pPr>
    </w:p>
    <w:p w14:paraId="5CF3ACBE" w14:textId="61B309D5" w:rsidR="00C85694" w:rsidRPr="0079574E"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Module</w:t>
      </w:r>
      <w:r w:rsidR="00D83FDA">
        <w:rPr>
          <w:rFonts w:asciiTheme="minorBidi" w:eastAsia="Times New Roman" w:hAnsiTheme="minorBidi"/>
          <w:b/>
          <w:color w:val="2F5496" w:themeColor="accent1" w:themeShade="BF"/>
          <w:sz w:val="28"/>
          <w:szCs w:val="28"/>
          <w:lang w:eastAsia="en-GB"/>
        </w:rPr>
        <w:t xml:space="preserve"> code and</w:t>
      </w:r>
      <w:r w:rsidRPr="00613E21">
        <w:rPr>
          <w:rFonts w:asciiTheme="minorBidi" w:eastAsia="Times New Roman" w:hAnsiTheme="minorBidi"/>
          <w:b/>
          <w:color w:val="2F5496" w:themeColor="accent1" w:themeShade="BF"/>
          <w:sz w:val="28"/>
          <w:szCs w:val="28"/>
          <w:lang w:eastAsia="en-GB"/>
        </w:rPr>
        <w:t xml:space="preserve"> name</w:t>
      </w:r>
      <w:r w:rsidR="00C85694" w:rsidRPr="0079574E">
        <w:rPr>
          <w:rFonts w:asciiTheme="minorBidi" w:eastAsia="Times New Roman" w:hAnsiTheme="minorBidi"/>
          <w:b/>
          <w:color w:val="2F5496" w:themeColor="accent1" w:themeShade="BF"/>
          <w:sz w:val="28"/>
          <w:szCs w:val="28"/>
          <w:lang w:eastAsia="en-GB"/>
        </w:rPr>
        <w:t>:</w:t>
      </w:r>
    </w:p>
    <w:p w14:paraId="05A593A4" w14:textId="77777777" w:rsidR="00B1285B" w:rsidRPr="00B1285B" w:rsidRDefault="00B1285B" w:rsidP="00B1285B">
      <w:pPr>
        <w:spacing w:after="0" w:line="276" w:lineRule="auto"/>
        <w:jc w:val="center"/>
        <w:rPr>
          <w:rFonts w:asciiTheme="minorBidi" w:eastAsia="Times New Roman" w:hAnsiTheme="minorBidi"/>
          <w:b/>
          <w:bCs/>
          <w:color w:val="2F5496" w:themeColor="accent1" w:themeShade="BF"/>
          <w:sz w:val="28"/>
          <w:szCs w:val="28"/>
          <w:u w:val="single"/>
          <w:lang w:eastAsia="en-GB"/>
        </w:rPr>
      </w:pPr>
      <w:r w:rsidRPr="00B1285B">
        <w:rPr>
          <w:rFonts w:asciiTheme="minorBidi" w:eastAsia="Times New Roman" w:hAnsiTheme="minorBidi"/>
          <w:b/>
          <w:bCs/>
          <w:color w:val="2F5496" w:themeColor="accent1" w:themeShade="BF"/>
          <w:sz w:val="28"/>
          <w:szCs w:val="28"/>
          <w:u w:val="single"/>
          <w:lang w:val="cy-GB" w:eastAsia="en-GB"/>
        </w:rPr>
        <w:t>ECEY4003: Children’s play: principles and practice</w:t>
      </w:r>
    </w:p>
    <w:p w14:paraId="094D034D"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B95F9FD"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33A417EF" w14:textId="65399D20"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roofErr w:type="spellStart"/>
      <w:r w:rsidRPr="00613E21">
        <w:rPr>
          <w:rFonts w:asciiTheme="minorBidi" w:eastAsia="Times New Roman" w:hAnsiTheme="minorBidi"/>
          <w:b/>
          <w:color w:val="000000"/>
          <w:sz w:val="28"/>
          <w:szCs w:val="28"/>
          <w:lang w:eastAsia="en-GB"/>
        </w:rPr>
        <w:t>Cydlynydd</w:t>
      </w:r>
      <w:proofErr w:type="spellEnd"/>
      <w:r w:rsidRPr="00613E21">
        <w:rPr>
          <w:rFonts w:asciiTheme="minorBidi" w:eastAsia="Times New Roman" w:hAnsiTheme="minorBidi"/>
          <w:b/>
          <w:color w:val="000000"/>
          <w:sz w:val="28"/>
          <w:szCs w:val="28"/>
          <w:lang w:eastAsia="en-GB"/>
        </w:rPr>
        <w:t xml:space="preserve"> y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 </w:t>
      </w:r>
      <w:r w:rsidRPr="00613E21">
        <w:rPr>
          <w:rFonts w:asciiTheme="minorBidi" w:eastAsia="Times New Roman" w:hAnsiTheme="minorBidi"/>
          <w:b/>
          <w:color w:val="2F5496" w:themeColor="accent1" w:themeShade="BF"/>
          <w:sz w:val="28"/>
          <w:szCs w:val="28"/>
          <w:lang w:eastAsia="en-GB"/>
        </w:rPr>
        <w:t>Module coordinator:</w:t>
      </w:r>
    </w:p>
    <w:p w14:paraId="6E4DBA73" w14:textId="36F6C836"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
    <w:p w14:paraId="59C4D5C0" w14:textId="51223B05" w:rsidR="005C0D4A" w:rsidRDefault="00B1285B" w:rsidP="00B1285B">
      <w:pPr>
        <w:spacing w:after="0" w:line="276" w:lineRule="auto"/>
        <w:jc w:val="center"/>
        <w:rPr>
          <w:rFonts w:asciiTheme="minorBidi" w:eastAsia="Times New Roman" w:hAnsiTheme="minorBidi"/>
          <w:b/>
          <w:sz w:val="28"/>
          <w:szCs w:val="28"/>
          <w:lang w:eastAsia="en-GB"/>
        </w:rPr>
      </w:pPr>
      <w:r w:rsidRPr="005D1CC0">
        <w:rPr>
          <w:rFonts w:asciiTheme="minorBidi" w:eastAsia="Times New Roman" w:hAnsiTheme="minorBidi"/>
          <w:b/>
          <w:sz w:val="28"/>
          <w:szCs w:val="28"/>
          <w:lang w:eastAsia="en-GB"/>
        </w:rPr>
        <w:t>Na</w:t>
      </w:r>
      <w:r w:rsidR="005C0D4A">
        <w:rPr>
          <w:rFonts w:asciiTheme="minorBidi" w:eastAsia="Times New Roman" w:hAnsiTheme="minorBidi"/>
          <w:b/>
          <w:sz w:val="28"/>
          <w:szCs w:val="28"/>
          <w:lang w:eastAsia="en-GB"/>
        </w:rPr>
        <w:t xml:space="preserve">tasha </w:t>
      </w:r>
      <w:r w:rsidR="00E53FE3">
        <w:rPr>
          <w:rFonts w:asciiTheme="minorBidi" w:eastAsia="Times New Roman" w:hAnsiTheme="minorBidi"/>
          <w:b/>
          <w:sz w:val="28"/>
          <w:szCs w:val="28"/>
          <w:lang w:eastAsia="en-GB"/>
        </w:rPr>
        <w:t>Morgans</w:t>
      </w:r>
      <w:r w:rsidR="005C0D4A">
        <w:rPr>
          <w:rFonts w:asciiTheme="minorBidi" w:eastAsia="Times New Roman" w:hAnsiTheme="minorBidi"/>
          <w:b/>
          <w:sz w:val="28"/>
          <w:szCs w:val="28"/>
          <w:lang w:eastAsia="en-GB"/>
        </w:rPr>
        <w:t xml:space="preserve">: </w:t>
      </w:r>
      <w:hyperlink r:id="rId11" w:history="1">
        <w:r w:rsidR="00E53FE3" w:rsidRPr="005A27E5">
          <w:rPr>
            <w:rStyle w:val="Hyperlink"/>
            <w:rFonts w:asciiTheme="minorBidi" w:eastAsia="Times New Roman" w:hAnsiTheme="minorBidi"/>
            <w:b/>
            <w:sz w:val="28"/>
            <w:szCs w:val="28"/>
            <w:lang w:eastAsia="en-GB"/>
          </w:rPr>
          <w:t>natasha.morgans@uwtsd.ac.uk</w:t>
        </w:r>
      </w:hyperlink>
    </w:p>
    <w:p w14:paraId="346B91F7" w14:textId="548F5F06" w:rsidR="00613E21" w:rsidRPr="005C0D4A" w:rsidRDefault="005D1CC0" w:rsidP="005C0D4A">
      <w:pPr>
        <w:spacing w:after="0" w:line="276" w:lineRule="auto"/>
        <w:jc w:val="center"/>
        <w:rPr>
          <w:rFonts w:asciiTheme="minorBidi" w:eastAsia="Times New Roman" w:hAnsiTheme="minorBidi"/>
          <w:b/>
          <w:sz w:val="28"/>
          <w:szCs w:val="28"/>
          <w:lang w:eastAsia="en-GB"/>
        </w:rPr>
      </w:pPr>
      <w:r>
        <w:rPr>
          <w:rFonts w:asciiTheme="minorBidi" w:eastAsia="Times New Roman" w:hAnsiTheme="minorBidi"/>
          <w:b/>
          <w:sz w:val="28"/>
          <w:szCs w:val="28"/>
          <w:lang w:eastAsia="en-GB"/>
        </w:rPr>
        <w:t xml:space="preserve"> </w:t>
      </w:r>
    </w:p>
    <w:p w14:paraId="62A814FA" w14:textId="77777777" w:rsidR="00613E21" w:rsidRPr="00B744E1" w:rsidRDefault="00613E21" w:rsidP="0080051F">
      <w:pPr>
        <w:spacing w:after="0" w:line="276" w:lineRule="auto"/>
        <w:jc w:val="center"/>
        <w:rPr>
          <w:rFonts w:asciiTheme="minorBidi" w:eastAsia="Times New Roman" w:hAnsiTheme="minorBidi"/>
          <w:b/>
          <w:color w:val="000000"/>
          <w:sz w:val="28"/>
          <w:szCs w:val="28"/>
          <w:lang w:eastAsia="en-GB"/>
        </w:rPr>
      </w:pPr>
    </w:p>
    <w:p w14:paraId="244E3BB1" w14:textId="15AC037E" w:rsidR="00C85694" w:rsidRPr="00E53FE3" w:rsidRDefault="00613E21" w:rsidP="00E53FE3">
      <w:pPr>
        <w:spacing w:after="0" w:line="276" w:lineRule="auto"/>
        <w:jc w:val="center"/>
        <w:rPr>
          <w:rFonts w:asciiTheme="minorBidi" w:eastAsia="Times New Roman" w:hAnsiTheme="minorBidi"/>
          <w:b/>
          <w:color w:val="000000"/>
          <w:sz w:val="28"/>
          <w:szCs w:val="28"/>
          <w:lang w:eastAsia="en-GB"/>
        </w:rPr>
      </w:pPr>
      <w:proofErr w:type="spellStart"/>
      <w:r w:rsidRPr="515B7792">
        <w:rPr>
          <w:rFonts w:asciiTheme="minorBidi" w:eastAsia="Times New Roman" w:hAnsiTheme="minorBidi"/>
          <w:b/>
          <w:bCs/>
          <w:color w:val="000000" w:themeColor="text1"/>
          <w:sz w:val="28"/>
          <w:szCs w:val="28"/>
          <w:lang w:eastAsia="en-GB"/>
        </w:rPr>
        <w:t>Tîm</w:t>
      </w:r>
      <w:proofErr w:type="spellEnd"/>
      <w:r w:rsidRPr="515B7792">
        <w:rPr>
          <w:rFonts w:asciiTheme="minorBidi" w:eastAsia="Times New Roman" w:hAnsiTheme="minorBidi"/>
          <w:b/>
          <w:bCs/>
          <w:color w:val="000000" w:themeColor="text1"/>
          <w:sz w:val="28"/>
          <w:szCs w:val="28"/>
          <w:lang w:eastAsia="en-GB"/>
        </w:rPr>
        <w:t xml:space="preserve"> y </w:t>
      </w:r>
      <w:proofErr w:type="spellStart"/>
      <w:r w:rsidRPr="515B7792">
        <w:rPr>
          <w:rFonts w:asciiTheme="minorBidi" w:eastAsia="Times New Roman" w:hAnsiTheme="minorBidi"/>
          <w:b/>
          <w:bCs/>
          <w:color w:val="000000" w:themeColor="text1"/>
          <w:sz w:val="28"/>
          <w:szCs w:val="28"/>
          <w:lang w:eastAsia="en-GB"/>
        </w:rPr>
        <w:t>modiwl</w:t>
      </w:r>
      <w:proofErr w:type="spellEnd"/>
      <w:r w:rsidRPr="515B7792">
        <w:rPr>
          <w:rFonts w:asciiTheme="minorBidi" w:eastAsia="Times New Roman" w:hAnsiTheme="minorBidi"/>
          <w:b/>
          <w:bCs/>
          <w:color w:val="000000" w:themeColor="text1"/>
          <w:sz w:val="28"/>
          <w:szCs w:val="28"/>
          <w:lang w:eastAsia="en-GB"/>
        </w:rPr>
        <w:t xml:space="preserve"> / </w:t>
      </w:r>
      <w:r w:rsidRPr="515B7792">
        <w:rPr>
          <w:rFonts w:asciiTheme="minorBidi" w:eastAsia="Times New Roman" w:hAnsiTheme="minorBidi"/>
          <w:b/>
          <w:bCs/>
          <w:color w:val="2F5496" w:themeColor="accent1" w:themeShade="BF"/>
          <w:sz w:val="28"/>
          <w:szCs w:val="28"/>
          <w:lang w:eastAsia="en-GB"/>
        </w:rPr>
        <w:t>Module team:</w:t>
      </w:r>
    </w:p>
    <w:p w14:paraId="667F9313" w14:textId="57D6BECE" w:rsidR="00E53FE3" w:rsidRPr="00E53FE3" w:rsidRDefault="6EE9E682" w:rsidP="00E53FE3">
      <w:pPr>
        <w:spacing w:after="0" w:line="276" w:lineRule="auto"/>
        <w:jc w:val="center"/>
      </w:pPr>
      <w:r w:rsidRPr="2AF8454C">
        <w:rPr>
          <w:rFonts w:asciiTheme="minorBidi" w:eastAsia="Times New Roman" w:hAnsiTheme="minorBidi"/>
          <w:b/>
          <w:bCs/>
          <w:sz w:val="28"/>
          <w:szCs w:val="28"/>
          <w:lang w:eastAsia="en-GB"/>
        </w:rPr>
        <w:t>Alison Rees-Edwards:</w:t>
      </w:r>
      <w:r w:rsidR="28A1EE06" w:rsidRPr="2AF8454C">
        <w:rPr>
          <w:rFonts w:asciiTheme="minorBidi" w:eastAsia="Times New Roman" w:hAnsiTheme="minorBidi"/>
          <w:b/>
          <w:bCs/>
          <w:sz w:val="28"/>
          <w:szCs w:val="28"/>
          <w:lang w:eastAsia="en-GB"/>
        </w:rPr>
        <w:t xml:space="preserve"> </w:t>
      </w:r>
      <w:hyperlink r:id="rId12">
        <w:r w:rsidR="315E2CE6" w:rsidRPr="2AF8454C">
          <w:rPr>
            <w:rStyle w:val="Hyperlink"/>
            <w:rFonts w:asciiTheme="minorBidi" w:eastAsia="Times New Roman" w:hAnsiTheme="minorBidi"/>
            <w:b/>
            <w:bCs/>
            <w:sz w:val="28"/>
            <w:szCs w:val="28"/>
            <w:lang w:eastAsia="en-GB"/>
          </w:rPr>
          <w:t>a.rees-edwards</w:t>
        </w:r>
        <w:r w:rsidR="185162D4" w:rsidRPr="2AF8454C">
          <w:rPr>
            <w:rStyle w:val="Hyperlink"/>
            <w:rFonts w:asciiTheme="minorBidi" w:eastAsia="Times New Roman" w:hAnsiTheme="minorBidi"/>
            <w:b/>
            <w:bCs/>
            <w:sz w:val="28"/>
            <w:szCs w:val="28"/>
            <w:lang w:eastAsia="en-GB"/>
          </w:rPr>
          <w:t>@uwtsd.ac.uk</w:t>
        </w:r>
      </w:hyperlink>
    </w:p>
    <w:p w14:paraId="34D12DCC" w14:textId="124C78DA" w:rsidR="00E53FE3" w:rsidRDefault="00E53FE3" w:rsidP="2AF8454C">
      <w:pPr>
        <w:spacing w:after="0" w:line="276" w:lineRule="auto"/>
        <w:jc w:val="center"/>
        <w:rPr>
          <w:rFonts w:asciiTheme="minorBidi" w:eastAsia="Times New Roman" w:hAnsiTheme="minorBidi"/>
          <w:b/>
          <w:bCs/>
          <w:sz w:val="28"/>
          <w:szCs w:val="28"/>
          <w:lang w:eastAsia="en-GB"/>
        </w:rPr>
      </w:pPr>
      <w:r>
        <w:rPr>
          <w:rFonts w:asciiTheme="minorBidi" w:eastAsia="Times New Roman" w:hAnsiTheme="minorBidi"/>
          <w:b/>
          <w:bCs/>
          <w:sz w:val="28"/>
          <w:szCs w:val="28"/>
          <w:lang w:eastAsia="en-GB"/>
        </w:rPr>
        <w:t>Paul Darby</w:t>
      </w:r>
      <w:r>
        <w:rPr>
          <w:rFonts w:asciiTheme="minorBidi" w:eastAsia="Times New Roman" w:hAnsiTheme="minorBidi"/>
          <w:b/>
          <w:bCs/>
          <w:sz w:val="28"/>
          <w:szCs w:val="28"/>
          <w:lang w:eastAsia="en-GB"/>
        </w:rPr>
        <w:t xml:space="preserve">: </w:t>
      </w:r>
      <w:hyperlink r:id="rId13" w:history="1">
        <w:r w:rsidRPr="005A27E5">
          <w:rPr>
            <w:rStyle w:val="Hyperlink"/>
            <w:rFonts w:asciiTheme="minorBidi" w:eastAsia="Times New Roman" w:hAnsiTheme="minorBidi"/>
            <w:b/>
            <w:bCs/>
            <w:sz w:val="28"/>
            <w:szCs w:val="28"/>
            <w:lang w:eastAsia="en-GB"/>
          </w:rPr>
          <w:t>p</w:t>
        </w:r>
        <w:r w:rsidRPr="005A27E5">
          <w:rPr>
            <w:rStyle w:val="Hyperlink"/>
            <w:rFonts w:asciiTheme="minorBidi" w:eastAsia="Times New Roman" w:hAnsiTheme="minorBidi"/>
            <w:b/>
            <w:bCs/>
            <w:sz w:val="28"/>
            <w:szCs w:val="28"/>
            <w:lang w:eastAsia="en-GB"/>
          </w:rPr>
          <w:t>aul.Darby@uwtsd.ac.uk</w:t>
        </w:r>
      </w:hyperlink>
      <w:r>
        <w:rPr>
          <w:rFonts w:asciiTheme="minorBidi" w:eastAsia="Times New Roman" w:hAnsiTheme="minorBidi"/>
          <w:b/>
          <w:bCs/>
          <w:sz w:val="28"/>
          <w:szCs w:val="28"/>
          <w:lang w:eastAsia="en-GB"/>
        </w:rPr>
        <w:t xml:space="preserve">  </w:t>
      </w:r>
    </w:p>
    <w:p w14:paraId="25614CA6" w14:textId="4C6BEAB7" w:rsidR="00684219" w:rsidRPr="005D1CC0" w:rsidRDefault="00E53FE3" w:rsidP="2AF8454C">
      <w:pPr>
        <w:spacing w:after="0" w:line="276" w:lineRule="auto"/>
        <w:jc w:val="center"/>
        <w:rPr>
          <w:rFonts w:asciiTheme="minorBidi" w:eastAsia="Times New Roman" w:hAnsiTheme="minorBidi"/>
          <w:b/>
          <w:bCs/>
          <w:sz w:val="28"/>
          <w:szCs w:val="28"/>
          <w:lang w:eastAsia="en-GB"/>
        </w:rPr>
      </w:pPr>
      <w:r>
        <w:rPr>
          <w:rFonts w:asciiTheme="minorBidi" w:eastAsia="Times New Roman" w:hAnsiTheme="minorBidi"/>
          <w:b/>
          <w:bCs/>
          <w:sz w:val="28"/>
          <w:szCs w:val="28"/>
          <w:lang w:eastAsia="en-GB"/>
        </w:rPr>
        <w:t>Lauren Thomas</w:t>
      </w:r>
      <w:r>
        <w:rPr>
          <w:rFonts w:asciiTheme="minorBidi" w:eastAsia="Times New Roman" w:hAnsiTheme="minorBidi"/>
          <w:b/>
          <w:bCs/>
          <w:sz w:val="28"/>
          <w:szCs w:val="28"/>
          <w:lang w:eastAsia="en-GB"/>
        </w:rPr>
        <w:t xml:space="preserve">: </w:t>
      </w:r>
      <w:hyperlink r:id="rId14" w:history="1">
        <w:r w:rsidRPr="005A27E5">
          <w:rPr>
            <w:rStyle w:val="Hyperlink"/>
            <w:rFonts w:asciiTheme="minorBidi" w:eastAsia="Times New Roman" w:hAnsiTheme="minorBidi"/>
            <w:b/>
            <w:bCs/>
            <w:sz w:val="28"/>
            <w:szCs w:val="28"/>
            <w:lang w:eastAsia="en-GB"/>
          </w:rPr>
          <w:t>lauren.thomas@uwtsd.ac.uk</w:t>
        </w:r>
      </w:hyperlink>
      <w:r>
        <w:rPr>
          <w:rFonts w:asciiTheme="minorBidi" w:eastAsia="Times New Roman" w:hAnsiTheme="minorBidi"/>
          <w:b/>
          <w:bCs/>
          <w:sz w:val="28"/>
          <w:szCs w:val="28"/>
          <w:lang w:eastAsia="en-GB"/>
        </w:rPr>
        <w:t xml:space="preserve"> </w:t>
      </w:r>
    </w:p>
    <w:p w14:paraId="2248BF28" w14:textId="77777777" w:rsidR="00D779E1" w:rsidRDefault="00D779E1" w:rsidP="00F47647">
      <w:pPr>
        <w:spacing w:after="0" w:line="276" w:lineRule="auto"/>
        <w:jc w:val="center"/>
        <w:rPr>
          <w:rFonts w:asciiTheme="minorBidi" w:eastAsia="Times New Roman" w:hAnsiTheme="minorBidi"/>
          <w:b/>
          <w:color w:val="BF8F00" w:themeColor="accent4" w:themeShade="BF"/>
          <w:sz w:val="28"/>
          <w:szCs w:val="28"/>
          <w:lang w:val="it-IT" w:eastAsia="en-GB"/>
        </w:rPr>
      </w:pPr>
    </w:p>
    <w:p w14:paraId="60EA73A8" w14:textId="76728442" w:rsidR="00F47647" w:rsidRPr="00264C06" w:rsidRDefault="00F47647" w:rsidP="00F47647">
      <w:pPr>
        <w:spacing w:after="0" w:line="276" w:lineRule="auto"/>
        <w:jc w:val="center"/>
        <w:rPr>
          <w:rFonts w:asciiTheme="minorBidi" w:eastAsia="Times New Roman" w:hAnsiTheme="minorBidi"/>
          <w:b/>
          <w:color w:val="2F5496" w:themeColor="accent1" w:themeShade="BF"/>
          <w:sz w:val="36"/>
          <w:szCs w:val="36"/>
          <w:lang w:val="it-IT" w:eastAsia="en-GB"/>
        </w:rPr>
      </w:pPr>
      <w:r w:rsidRPr="00264C06">
        <w:rPr>
          <w:rFonts w:asciiTheme="minorBidi" w:eastAsia="Times New Roman" w:hAnsiTheme="minorBidi"/>
          <w:b/>
          <w:sz w:val="36"/>
          <w:szCs w:val="36"/>
          <w:lang w:val="it-IT" w:eastAsia="en-GB"/>
        </w:rPr>
        <w:lastRenderedPageBreak/>
        <w:t xml:space="preserve">Cynnwys / </w:t>
      </w:r>
      <w:r w:rsidRPr="00264C06">
        <w:rPr>
          <w:rFonts w:asciiTheme="minorBidi" w:eastAsia="Times New Roman" w:hAnsiTheme="minorBidi"/>
          <w:b/>
          <w:color w:val="2F5496" w:themeColor="accent1" w:themeShade="BF"/>
          <w:sz w:val="36"/>
          <w:szCs w:val="36"/>
          <w:lang w:val="it-IT" w:eastAsia="en-GB"/>
        </w:rPr>
        <w:t>Contents</w:t>
      </w:r>
    </w:p>
    <w:p w14:paraId="67B72FF3" w14:textId="79B7771C" w:rsidR="00F47647" w:rsidRPr="00264C06" w:rsidRDefault="00F47647" w:rsidP="00F47647">
      <w:pPr>
        <w:spacing w:after="0" w:line="276" w:lineRule="auto"/>
        <w:rPr>
          <w:rFonts w:asciiTheme="minorBidi" w:eastAsia="Times New Roman" w:hAnsiTheme="minorBidi"/>
          <w:b/>
          <w:color w:val="2F5496" w:themeColor="accent1" w:themeShade="BF"/>
          <w:sz w:val="28"/>
          <w:szCs w:val="28"/>
          <w:lang w:val="it-IT" w:eastAsia="en-GB"/>
        </w:rPr>
      </w:pPr>
    </w:p>
    <w:p w14:paraId="687A9EBF" w14:textId="6CA13E68" w:rsidR="00ED30D6" w:rsidRPr="00613E21" w:rsidRDefault="341CDEE4" w:rsidP="2AF8454C">
      <w:pPr>
        <w:pStyle w:val="ListParagraph"/>
        <w:numPr>
          <w:ilvl w:val="0"/>
          <w:numId w:val="2"/>
        </w:numPr>
        <w:spacing w:line="276" w:lineRule="auto"/>
        <w:rPr>
          <w:rFonts w:ascii="Arial" w:eastAsia="Arial" w:hAnsi="Arial" w:cs="Arial"/>
          <w:sz w:val="28"/>
          <w:szCs w:val="28"/>
          <w:lang w:val="it-IT"/>
        </w:rPr>
      </w:pPr>
      <w:r w:rsidRPr="2AF8454C">
        <w:rPr>
          <w:rFonts w:ascii="Arial" w:eastAsia="Arial" w:hAnsi="Arial" w:cs="Arial"/>
          <w:sz w:val="28"/>
          <w:szCs w:val="28"/>
          <w:lang w:val="it-IT"/>
        </w:rPr>
        <w:t>Trosolwg y modwl…………………………………………..3-</w:t>
      </w:r>
      <w:r w:rsidR="395F372B" w:rsidRPr="2AF8454C">
        <w:rPr>
          <w:rFonts w:ascii="Arial" w:eastAsia="Arial" w:hAnsi="Arial" w:cs="Arial"/>
          <w:sz w:val="28"/>
          <w:szCs w:val="28"/>
          <w:lang w:val="it-IT"/>
        </w:rPr>
        <w:t>6</w:t>
      </w:r>
    </w:p>
    <w:p w14:paraId="034BDA79" w14:textId="360DBB95" w:rsidR="00ED30D6" w:rsidRPr="00613E21" w:rsidRDefault="341CDEE4" w:rsidP="2AF8454C">
      <w:pPr>
        <w:pStyle w:val="ListParagraph"/>
        <w:numPr>
          <w:ilvl w:val="0"/>
          <w:numId w:val="2"/>
        </w:numPr>
        <w:spacing w:line="276" w:lineRule="auto"/>
        <w:rPr>
          <w:rFonts w:ascii="Arial" w:eastAsia="Arial" w:hAnsi="Arial" w:cs="Arial"/>
          <w:sz w:val="28"/>
          <w:szCs w:val="28"/>
        </w:rPr>
      </w:pPr>
      <w:proofErr w:type="spellStart"/>
      <w:r w:rsidRPr="2AF8454C">
        <w:rPr>
          <w:rFonts w:ascii="Arial" w:eastAsia="Arial" w:hAnsi="Arial" w:cs="Arial"/>
          <w:sz w:val="28"/>
          <w:szCs w:val="28"/>
        </w:rPr>
        <w:t>Manylion</w:t>
      </w:r>
      <w:proofErr w:type="spellEnd"/>
      <w:r w:rsidRPr="2AF8454C">
        <w:rPr>
          <w:rFonts w:ascii="Arial" w:eastAsia="Arial" w:hAnsi="Arial" w:cs="Arial"/>
          <w:sz w:val="28"/>
          <w:szCs w:val="28"/>
        </w:rPr>
        <w:t xml:space="preserve"> yr </w:t>
      </w:r>
      <w:proofErr w:type="spellStart"/>
      <w:r w:rsidRPr="2AF8454C">
        <w:rPr>
          <w:rFonts w:ascii="Arial" w:eastAsia="Arial" w:hAnsi="Arial" w:cs="Arial"/>
          <w:sz w:val="28"/>
          <w:szCs w:val="28"/>
        </w:rPr>
        <w:t>asesiad</w:t>
      </w:r>
      <w:proofErr w:type="spellEnd"/>
      <w:r w:rsidRPr="2AF8454C">
        <w:rPr>
          <w:rFonts w:ascii="Arial" w:eastAsia="Arial" w:hAnsi="Arial" w:cs="Arial"/>
          <w:sz w:val="28"/>
          <w:szCs w:val="28"/>
        </w:rPr>
        <w:t>……………………………………</w:t>
      </w:r>
      <w:proofErr w:type="gramStart"/>
      <w:r w:rsidRPr="2AF8454C">
        <w:rPr>
          <w:rFonts w:ascii="Arial" w:eastAsia="Arial" w:hAnsi="Arial" w:cs="Arial"/>
          <w:sz w:val="28"/>
          <w:szCs w:val="28"/>
        </w:rPr>
        <w:t>…..</w:t>
      </w:r>
      <w:proofErr w:type="gramEnd"/>
      <w:r w:rsidR="58277157" w:rsidRPr="2AF8454C">
        <w:rPr>
          <w:rFonts w:ascii="Arial" w:eastAsia="Arial" w:hAnsi="Arial" w:cs="Arial"/>
          <w:sz w:val="28"/>
          <w:szCs w:val="28"/>
        </w:rPr>
        <w:t>7</w:t>
      </w:r>
      <w:r w:rsidRPr="2AF8454C">
        <w:rPr>
          <w:rFonts w:ascii="Arial" w:eastAsia="Arial" w:hAnsi="Arial" w:cs="Arial"/>
          <w:sz w:val="28"/>
          <w:szCs w:val="28"/>
        </w:rPr>
        <w:t>-1</w:t>
      </w:r>
      <w:r w:rsidR="66D6ACDC" w:rsidRPr="2AF8454C">
        <w:rPr>
          <w:rFonts w:ascii="Arial" w:eastAsia="Arial" w:hAnsi="Arial" w:cs="Arial"/>
          <w:sz w:val="28"/>
          <w:szCs w:val="28"/>
        </w:rPr>
        <w:t>8</w:t>
      </w:r>
      <w:r w:rsidRPr="2AF8454C">
        <w:rPr>
          <w:rFonts w:ascii="Arial" w:eastAsia="Arial" w:hAnsi="Arial" w:cs="Arial"/>
          <w:sz w:val="28"/>
          <w:szCs w:val="28"/>
        </w:rPr>
        <w:t xml:space="preserve">                                                                                      </w:t>
      </w:r>
    </w:p>
    <w:p w14:paraId="18BBE027" w14:textId="0E016679" w:rsidR="00ED30D6" w:rsidRPr="00613E21" w:rsidRDefault="341CDEE4" w:rsidP="2AF8454C">
      <w:pPr>
        <w:pStyle w:val="ListParagraph"/>
        <w:numPr>
          <w:ilvl w:val="0"/>
          <w:numId w:val="2"/>
        </w:numPr>
        <w:spacing w:line="276" w:lineRule="auto"/>
        <w:rPr>
          <w:rFonts w:ascii="Arial" w:eastAsia="Arial" w:hAnsi="Arial" w:cs="Arial"/>
          <w:sz w:val="28"/>
          <w:szCs w:val="28"/>
          <w:lang w:val="it-IT"/>
        </w:rPr>
      </w:pPr>
      <w:r w:rsidRPr="2AF8454C">
        <w:rPr>
          <w:rFonts w:ascii="Arial" w:eastAsia="Arial" w:hAnsi="Arial" w:cs="Arial"/>
          <w:sz w:val="28"/>
          <w:szCs w:val="28"/>
          <w:lang w:val="it-IT"/>
        </w:rPr>
        <w:t>Amserlen………………………………………………………</w:t>
      </w:r>
      <w:r w:rsidR="7161CE56" w:rsidRPr="2AF8454C">
        <w:rPr>
          <w:rFonts w:ascii="Arial" w:eastAsia="Arial" w:hAnsi="Arial" w:cs="Arial"/>
          <w:sz w:val="28"/>
          <w:szCs w:val="28"/>
          <w:lang w:val="it-IT"/>
        </w:rPr>
        <w:t>3</w:t>
      </w:r>
      <w:r w:rsidRPr="2AF8454C">
        <w:rPr>
          <w:rFonts w:ascii="Arial" w:eastAsia="Arial" w:hAnsi="Arial" w:cs="Arial"/>
          <w:sz w:val="28"/>
          <w:szCs w:val="28"/>
          <w:lang w:val="it-IT"/>
        </w:rPr>
        <w:t xml:space="preserve">   </w:t>
      </w:r>
    </w:p>
    <w:p w14:paraId="7DDD383A" w14:textId="6E5A8250" w:rsidR="00ED30D6" w:rsidRPr="00613E21" w:rsidRDefault="341CDEE4" w:rsidP="2AF8454C">
      <w:pPr>
        <w:spacing w:after="0" w:line="276" w:lineRule="auto"/>
      </w:pPr>
      <w:r w:rsidRPr="2AF8454C">
        <w:rPr>
          <w:rFonts w:ascii="Arial" w:eastAsia="Arial" w:hAnsi="Arial" w:cs="Arial"/>
          <w:sz w:val="28"/>
          <w:szCs w:val="28"/>
        </w:rPr>
        <w:t xml:space="preserve"> </w:t>
      </w:r>
      <w:r w:rsidRPr="2AF8454C">
        <w:rPr>
          <w:rFonts w:ascii="Arial" w:eastAsia="Arial" w:hAnsi="Arial" w:cs="Arial"/>
          <w:b/>
          <w:bCs/>
          <w:i/>
          <w:iCs/>
          <w:sz w:val="32"/>
          <w:szCs w:val="32"/>
        </w:rPr>
        <w:t xml:space="preserve"> </w:t>
      </w:r>
    </w:p>
    <w:p w14:paraId="05B3C8B3" w14:textId="11173943" w:rsidR="00ED30D6" w:rsidRPr="00613E21" w:rsidRDefault="341CDEE4" w:rsidP="2AF8454C">
      <w:pPr>
        <w:spacing w:after="0" w:line="276" w:lineRule="auto"/>
        <w:jc w:val="center"/>
        <w:rPr>
          <w:rFonts w:ascii="Arial" w:eastAsia="Arial" w:hAnsi="Arial" w:cs="Arial"/>
          <w:i/>
          <w:iCs/>
          <w:color w:val="0070C0"/>
          <w:sz w:val="24"/>
          <w:szCs w:val="24"/>
        </w:rPr>
      </w:pPr>
      <w:r w:rsidRPr="2AF8454C">
        <w:rPr>
          <w:rFonts w:ascii="Arial" w:eastAsia="Arial" w:hAnsi="Arial" w:cs="Arial"/>
          <w:i/>
          <w:iCs/>
          <w:sz w:val="32"/>
          <w:szCs w:val="32"/>
        </w:rPr>
        <w:t xml:space="preserve">                                                                         </w:t>
      </w:r>
    </w:p>
    <w:p w14:paraId="236CCCD0" w14:textId="3991B2BB" w:rsidR="00ED30D6" w:rsidRPr="00613E21" w:rsidRDefault="341CDEE4" w:rsidP="2AF8454C">
      <w:pPr>
        <w:pStyle w:val="ListParagraph"/>
        <w:numPr>
          <w:ilvl w:val="0"/>
          <w:numId w:val="1"/>
        </w:numPr>
        <w:spacing w:line="276" w:lineRule="auto"/>
        <w:rPr>
          <w:rFonts w:ascii="Arial" w:eastAsia="Arial" w:hAnsi="Arial" w:cs="Arial"/>
          <w:i/>
          <w:iCs/>
          <w:color w:val="0070C0"/>
          <w:sz w:val="28"/>
          <w:szCs w:val="28"/>
        </w:rPr>
      </w:pPr>
      <w:r w:rsidRPr="2AF8454C">
        <w:rPr>
          <w:rFonts w:ascii="Arial" w:eastAsia="Arial" w:hAnsi="Arial" w:cs="Arial"/>
          <w:i/>
          <w:iCs/>
          <w:color w:val="0070C0"/>
          <w:sz w:val="28"/>
          <w:szCs w:val="28"/>
        </w:rPr>
        <w:t>Module overview……………………………………………</w:t>
      </w:r>
      <w:r w:rsidR="0B882810" w:rsidRPr="2AF8454C">
        <w:rPr>
          <w:rFonts w:ascii="Arial" w:eastAsia="Arial" w:hAnsi="Arial" w:cs="Arial"/>
          <w:i/>
          <w:iCs/>
          <w:color w:val="0070C0"/>
          <w:sz w:val="28"/>
          <w:szCs w:val="28"/>
        </w:rPr>
        <w:t>19-21</w:t>
      </w:r>
    </w:p>
    <w:p w14:paraId="55DBC27F" w14:textId="3EC84FCE" w:rsidR="00ED30D6" w:rsidRPr="00613E21" w:rsidRDefault="341CDEE4" w:rsidP="2AF8454C">
      <w:pPr>
        <w:pStyle w:val="ListParagraph"/>
        <w:numPr>
          <w:ilvl w:val="0"/>
          <w:numId w:val="1"/>
        </w:numPr>
        <w:spacing w:line="276" w:lineRule="auto"/>
        <w:rPr>
          <w:rFonts w:ascii="Arial" w:eastAsia="Arial" w:hAnsi="Arial" w:cs="Arial"/>
          <w:i/>
          <w:iCs/>
          <w:color w:val="0070C0"/>
          <w:sz w:val="28"/>
          <w:szCs w:val="28"/>
        </w:rPr>
      </w:pPr>
      <w:r w:rsidRPr="2AF8454C">
        <w:rPr>
          <w:rFonts w:ascii="Arial" w:eastAsia="Arial" w:hAnsi="Arial" w:cs="Arial"/>
          <w:i/>
          <w:iCs/>
          <w:color w:val="0070C0"/>
          <w:sz w:val="28"/>
          <w:szCs w:val="28"/>
        </w:rPr>
        <w:t>Assessment details…………………………………………2</w:t>
      </w:r>
      <w:r w:rsidR="4AACE21E" w:rsidRPr="2AF8454C">
        <w:rPr>
          <w:rFonts w:ascii="Arial" w:eastAsia="Arial" w:hAnsi="Arial" w:cs="Arial"/>
          <w:i/>
          <w:iCs/>
          <w:color w:val="0070C0"/>
          <w:sz w:val="28"/>
          <w:szCs w:val="28"/>
        </w:rPr>
        <w:t>2</w:t>
      </w:r>
      <w:r w:rsidRPr="2AF8454C">
        <w:rPr>
          <w:rFonts w:ascii="Arial" w:eastAsia="Arial" w:hAnsi="Arial" w:cs="Arial"/>
          <w:i/>
          <w:iCs/>
          <w:color w:val="0070C0"/>
          <w:sz w:val="28"/>
          <w:szCs w:val="28"/>
        </w:rPr>
        <w:t>-3</w:t>
      </w:r>
      <w:r w:rsidR="6E3AE1B0" w:rsidRPr="2AF8454C">
        <w:rPr>
          <w:rFonts w:ascii="Arial" w:eastAsia="Arial" w:hAnsi="Arial" w:cs="Arial"/>
          <w:i/>
          <w:iCs/>
          <w:color w:val="0070C0"/>
          <w:sz w:val="28"/>
          <w:szCs w:val="28"/>
        </w:rPr>
        <w:t>3</w:t>
      </w:r>
    </w:p>
    <w:p w14:paraId="6766D378" w14:textId="53D06635" w:rsidR="00ED30D6" w:rsidRPr="00613E21" w:rsidRDefault="341CDEE4" w:rsidP="2AF8454C">
      <w:pPr>
        <w:pStyle w:val="ListParagraph"/>
        <w:numPr>
          <w:ilvl w:val="0"/>
          <w:numId w:val="1"/>
        </w:numPr>
        <w:spacing w:line="276" w:lineRule="auto"/>
        <w:rPr>
          <w:rFonts w:ascii="Arial" w:eastAsia="Arial" w:hAnsi="Arial" w:cs="Arial"/>
          <w:i/>
          <w:iCs/>
          <w:color w:val="0070C0"/>
          <w:sz w:val="28"/>
          <w:szCs w:val="28"/>
        </w:rPr>
      </w:pPr>
      <w:r w:rsidRPr="2AF8454C">
        <w:rPr>
          <w:rFonts w:ascii="Arial" w:eastAsia="Arial" w:hAnsi="Arial" w:cs="Arial"/>
          <w:i/>
          <w:iCs/>
          <w:color w:val="0070C0"/>
          <w:sz w:val="28"/>
          <w:szCs w:val="28"/>
        </w:rPr>
        <w:t>Timetable…………………………………………………</w:t>
      </w:r>
      <w:proofErr w:type="gramStart"/>
      <w:r w:rsidRPr="2AF8454C">
        <w:rPr>
          <w:rFonts w:ascii="Arial" w:eastAsia="Arial" w:hAnsi="Arial" w:cs="Arial"/>
          <w:i/>
          <w:iCs/>
          <w:color w:val="0070C0"/>
          <w:sz w:val="28"/>
          <w:szCs w:val="28"/>
        </w:rPr>
        <w:t>…..</w:t>
      </w:r>
      <w:proofErr w:type="gramEnd"/>
      <w:r w:rsidRPr="2AF8454C">
        <w:rPr>
          <w:rFonts w:ascii="Arial" w:eastAsia="Arial" w:hAnsi="Arial" w:cs="Arial"/>
          <w:i/>
          <w:iCs/>
          <w:color w:val="0070C0"/>
          <w:sz w:val="28"/>
          <w:szCs w:val="28"/>
        </w:rPr>
        <w:t xml:space="preserve">3                                                                                      </w:t>
      </w:r>
    </w:p>
    <w:p w14:paraId="1801EDEC" w14:textId="3C009CEE" w:rsidR="00ED30D6" w:rsidRPr="00613E21" w:rsidRDefault="00ED30D6" w:rsidP="2AF8454C">
      <w:pPr>
        <w:spacing w:after="0" w:line="600" w:lineRule="auto"/>
        <w:rPr>
          <w:rFonts w:asciiTheme="minorBidi" w:hAnsiTheme="minorBidi"/>
          <w:b/>
          <w:bCs/>
          <w:color w:val="000000" w:themeColor="text1"/>
          <w:sz w:val="28"/>
          <w:szCs w:val="28"/>
          <w:lang w:val="it-IT" w:eastAsia="en-GB"/>
        </w:rPr>
      </w:pPr>
    </w:p>
    <w:tbl>
      <w:tblPr>
        <w:tblStyle w:val="TableGrid"/>
        <w:tblW w:w="0" w:type="auto"/>
        <w:tblLook w:val="04A0" w:firstRow="1" w:lastRow="0" w:firstColumn="1" w:lastColumn="0" w:noHBand="0" w:noVBand="1"/>
      </w:tblPr>
      <w:tblGrid>
        <w:gridCol w:w="3362"/>
        <w:gridCol w:w="5153"/>
      </w:tblGrid>
      <w:tr w:rsidR="00ED30D6" w14:paraId="3F8787C0" w14:textId="77777777" w:rsidTr="515B7792">
        <w:trPr>
          <w:trHeight w:val="338"/>
        </w:trPr>
        <w:tc>
          <w:tcPr>
            <w:tcW w:w="3362" w:type="dxa"/>
          </w:tcPr>
          <w:p w14:paraId="0F9F13E1" w14:textId="76DD3596"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COD Y MODIWL</w:t>
            </w:r>
          </w:p>
        </w:tc>
        <w:tc>
          <w:tcPr>
            <w:tcW w:w="5153" w:type="dxa"/>
          </w:tcPr>
          <w:p w14:paraId="64CA4A0B" w14:textId="4DE54C21" w:rsidR="00ED30D6" w:rsidRPr="00ED30D6" w:rsidRDefault="00D779E1" w:rsidP="00ED30D6">
            <w:pPr>
              <w:spacing w:line="276" w:lineRule="auto"/>
              <w:rPr>
                <w:rFonts w:asciiTheme="minorBidi" w:eastAsia="Times New Roman" w:hAnsiTheme="minorBidi"/>
                <w:b/>
                <w:sz w:val="24"/>
                <w:szCs w:val="24"/>
                <w:lang w:eastAsia="en-GB"/>
              </w:rPr>
            </w:pPr>
            <w:r>
              <w:rPr>
                <w:rFonts w:ascii="Arial" w:hAnsi="Arial" w:cs="Arial"/>
                <w:b/>
                <w:sz w:val="24"/>
                <w:szCs w:val="24"/>
              </w:rPr>
              <w:t>ECEY4003C</w:t>
            </w:r>
          </w:p>
        </w:tc>
      </w:tr>
      <w:tr w:rsidR="00ED30D6" w14:paraId="0879DB62" w14:textId="77777777" w:rsidTr="515B7792">
        <w:trPr>
          <w:trHeight w:val="691"/>
        </w:trPr>
        <w:tc>
          <w:tcPr>
            <w:tcW w:w="3362" w:type="dxa"/>
          </w:tcPr>
          <w:p w14:paraId="4D6F9EFA" w14:textId="2D27C3E8"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TEITL</w:t>
            </w:r>
          </w:p>
        </w:tc>
        <w:tc>
          <w:tcPr>
            <w:tcW w:w="5153" w:type="dxa"/>
          </w:tcPr>
          <w:p w14:paraId="4E32A893" w14:textId="56B5AAFC" w:rsidR="00ED30D6" w:rsidRPr="00ED30D6" w:rsidRDefault="00145271" w:rsidP="00ED30D6">
            <w:pPr>
              <w:spacing w:line="276" w:lineRule="auto"/>
              <w:rPr>
                <w:rFonts w:asciiTheme="minorBidi" w:eastAsia="Times New Roman" w:hAnsiTheme="minorBidi"/>
                <w:b/>
                <w:sz w:val="24"/>
                <w:szCs w:val="24"/>
                <w:lang w:eastAsia="en-GB"/>
              </w:rPr>
            </w:pPr>
            <w:r w:rsidRPr="00145271">
              <w:rPr>
                <w:rFonts w:ascii="Arial" w:hAnsi="Arial" w:cs="Arial"/>
                <w:b/>
                <w:sz w:val="24"/>
                <w:szCs w:val="24"/>
                <w:lang w:val="cy-GB"/>
              </w:rPr>
              <w:t>Chwarae plant: egwyddorion ac arfer</w:t>
            </w:r>
          </w:p>
        </w:tc>
      </w:tr>
      <w:tr w:rsidR="00ED30D6" w14:paraId="02BB444E" w14:textId="77777777" w:rsidTr="515B7792">
        <w:trPr>
          <w:trHeight w:val="338"/>
        </w:trPr>
        <w:tc>
          <w:tcPr>
            <w:tcW w:w="3362" w:type="dxa"/>
          </w:tcPr>
          <w:p w14:paraId="45E1F91F" w14:textId="7DD6E19F"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LEFEL</w:t>
            </w:r>
          </w:p>
        </w:tc>
        <w:tc>
          <w:tcPr>
            <w:tcW w:w="5153" w:type="dxa"/>
          </w:tcPr>
          <w:p w14:paraId="091EEEC9" w14:textId="1E81DF2B"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Theme="minorBidi" w:eastAsia="Times New Roman" w:hAnsiTheme="minorBidi"/>
                <w:b/>
                <w:sz w:val="24"/>
                <w:szCs w:val="24"/>
                <w:lang w:eastAsia="en-GB"/>
              </w:rPr>
              <w:t>4</w:t>
            </w:r>
          </w:p>
        </w:tc>
      </w:tr>
      <w:tr w:rsidR="00ED30D6" w14:paraId="307469BB" w14:textId="77777777" w:rsidTr="515B7792">
        <w:trPr>
          <w:trHeight w:val="338"/>
        </w:trPr>
        <w:tc>
          <w:tcPr>
            <w:tcW w:w="3362" w:type="dxa"/>
          </w:tcPr>
          <w:p w14:paraId="6538090D" w14:textId="594411A0"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CREDYDAU</w:t>
            </w:r>
          </w:p>
        </w:tc>
        <w:tc>
          <w:tcPr>
            <w:tcW w:w="5153" w:type="dxa"/>
          </w:tcPr>
          <w:p w14:paraId="31C011B7" w14:textId="00548ACA"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Theme="minorBidi" w:eastAsia="Times New Roman" w:hAnsiTheme="minorBidi"/>
                <w:b/>
                <w:sz w:val="24"/>
                <w:szCs w:val="24"/>
                <w:lang w:eastAsia="en-GB"/>
              </w:rPr>
              <w:t>20</w:t>
            </w:r>
          </w:p>
        </w:tc>
      </w:tr>
      <w:tr w:rsidR="00826AE3" w14:paraId="4B176FCC" w14:textId="77777777" w:rsidTr="515B7792">
        <w:trPr>
          <w:trHeight w:val="338"/>
        </w:trPr>
        <w:tc>
          <w:tcPr>
            <w:tcW w:w="3362" w:type="dxa"/>
          </w:tcPr>
          <w:p w14:paraId="5B0D1854" w14:textId="4F30DA39" w:rsidR="00826AE3" w:rsidRPr="00826AE3" w:rsidRDefault="00826AE3" w:rsidP="00826AE3">
            <w:pPr>
              <w:spacing w:line="276" w:lineRule="auto"/>
              <w:rPr>
                <w:rFonts w:ascii="Arial" w:hAnsi="Arial" w:cs="Arial"/>
                <w:b/>
                <w:bCs/>
                <w:sz w:val="24"/>
                <w:szCs w:val="24"/>
                <w:lang w:val="cy-GB"/>
              </w:rPr>
            </w:pPr>
            <w:r w:rsidRPr="00826AE3">
              <w:rPr>
                <w:rFonts w:ascii="Arial" w:hAnsi="Arial" w:cs="Arial"/>
                <w:b/>
                <w:bCs/>
                <w:sz w:val="24"/>
                <w:szCs w:val="24"/>
                <w:lang w:val="cy-GB"/>
              </w:rPr>
              <w:t>RHAGOFYNION</w:t>
            </w:r>
          </w:p>
        </w:tc>
        <w:tc>
          <w:tcPr>
            <w:tcW w:w="5153" w:type="dxa"/>
          </w:tcPr>
          <w:p w14:paraId="206B2FDA" w14:textId="551A96F4" w:rsidR="00826AE3" w:rsidRPr="00826AE3" w:rsidRDefault="00826AE3" w:rsidP="00826AE3">
            <w:pPr>
              <w:spacing w:line="276" w:lineRule="auto"/>
              <w:rPr>
                <w:rFonts w:asciiTheme="minorBidi" w:eastAsia="Times New Roman" w:hAnsiTheme="minorBidi"/>
                <w:b/>
                <w:bCs/>
                <w:sz w:val="24"/>
                <w:szCs w:val="24"/>
                <w:lang w:eastAsia="en-GB"/>
              </w:rPr>
            </w:pPr>
            <w:r w:rsidRPr="00826AE3">
              <w:rPr>
                <w:rFonts w:ascii="Arial" w:hAnsi="Arial" w:cs="Arial"/>
                <w:b/>
                <w:bCs/>
                <w:sz w:val="24"/>
                <w:szCs w:val="24"/>
              </w:rPr>
              <w:t>Dim</w:t>
            </w:r>
          </w:p>
        </w:tc>
      </w:tr>
    </w:tbl>
    <w:p w14:paraId="4E898B20" w14:textId="286078AB" w:rsidR="00F47647" w:rsidRPr="00613E21" w:rsidRDefault="00F47647" w:rsidP="00ED30D6">
      <w:pPr>
        <w:spacing w:after="0" w:line="276" w:lineRule="auto"/>
        <w:rPr>
          <w:rFonts w:asciiTheme="minorBidi" w:eastAsia="Times New Roman" w:hAnsiTheme="minorBidi"/>
          <w:b/>
          <w:color w:val="FF0000"/>
          <w:sz w:val="28"/>
          <w:szCs w:val="28"/>
          <w:lang w:eastAsia="en-GB"/>
        </w:rPr>
      </w:pPr>
    </w:p>
    <w:p w14:paraId="3A5A0AB5" w14:textId="77777777" w:rsidR="00613E21" w:rsidRPr="00613E21" w:rsidRDefault="00613E21" w:rsidP="00613E21">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8"/>
          <w:szCs w:val="28"/>
          <w:lang w:eastAsia="en-GB"/>
        </w:rPr>
      </w:pPr>
    </w:p>
    <w:tbl>
      <w:tblPr>
        <w:tblStyle w:val="TableGrid"/>
        <w:tblW w:w="0" w:type="auto"/>
        <w:tblLook w:val="04A0" w:firstRow="1" w:lastRow="0" w:firstColumn="1" w:lastColumn="0" w:noHBand="0" w:noVBand="1"/>
      </w:tblPr>
      <w:tblGrid>
        <w:gridCol w:w="3387"/>
        <w:gridCol w:w="5191"/>
      </w:tblGrid>
      <w:tr w:rsidR="00826AE3" w14:paraId="54F2A517" w14:textId="77777777" w:rsidTr="515B7792">
        <w:trPr>
          <w:trHeight w:val="297"/>
        </w:trPr>
        <w:tc>
          <w:tcPr>
            <w:tcW w:w="3387" w:type="dxa"/>
          </w:tcPr>
          <w:p w14:paraId="723E68A1" w14:textId="733AA798"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MODULE CODE</w:t>
            </w:r>
          </w:p>
        </w:tc>
        <w:tc>
          <w:tcPr>
            <w:tcW w:w="5191" w:type="dxa"/>
          </w:tcPr>
          <w:p w14:paraId="5F40D32F" w14:textId="34E92E2D" w:rsidR="00826AE3" w:rsidRPr="00826AE3" w:rsidRDefault="00D779E1" w:rsidP="009D5DF6">
            <w:pPr>
              <w:spacing w:line="276" w:lineRule="auto"/>
              <w:rPr>
                <w:rFonts w:asciiTheme="minorBidi" w:eastAsia="Times New Roman" w:hAnsiTheme="minorBidi"/>
                <w:b/>
                <w:color w:val="2F5496" w:themeColor="accent1" w:themeShade="BF"/>
                <w:sz w:val="24"/>
                <w:szCs w:val="24"/>
                <w:lang w:eastAsia="en-GB"/>
              </w:rPr>
            </w:pPr>
            <w:r>
              <w:rPr>
                <w:rFonts w:ascii="Arial" w:hAnsi="Arial" w:cs="Arial"/>
                <w:b/>
                <w:color w:val="2F5496" w:themeColor="accent1" w:themeShade="BF"/>
                <w:sz w:val="24"/>
                <w:szCs w:val="24"/>
              </w:rPr>
              <w:t>ECEY4003</w:t>
            </w:r>
          </w:p>
        </w:tc>
      </w:tr>
      <w:tr w:rsidR="00826AE3" w14:paraId="1A400B61" w14:textId="77777777" w:rsidTr="515B7792">
        <w:trPr>
          <w:trHeight w:val="607"/>
        </w:trPr>
        <w:tc>
          <w:tcPr>
            <w:tcW w:w="3387" w:type="dxa"/>
          </w:tcPr>
          <w:p w14:paraId="7BB43639" w14:textId="1F495D01"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TITLE</w:t>
            </w:r>
          </w:p>
        </w:tc>
        <w:tc>
          <w:tcPr>
            <w:tcW w:w="5191" w:type="dxa"/>
          </w:tcPr>
          <w:p w14:paraId="4B9124DD" w14:textId="474E83C8" w:rsidR="00826AE3" w:rsidRPr="00826AE3" w:rsidRDefault="005A205B" w:rsidP="009D5DF6">
            <w:pPr>
              <w:spacing w:line="276" w:lineRule="auto"/>
              <w:rPr>
                <w:rFonts w:asciiTheme="minorBidi" w:eastAsia="Times New Roman" w:hAnsiTheme="minorBidi"/>
                <w:b/>
                <w:color w:val="2F5496" w:themeColor="accent1" w:themeShade="BF"/>
                <w:sz w:val="24"/>
                <w:szCs w:val="24"/>
                <w:lang w:eastAsia="en-GB"/>
              </w:rPr>
            </w:pPr>
            <w:r w:rsidRPr="005A205B">
              <w:rPr>
                <w:rFonts w:asciiTheme="minorBidi" w:eastAsia="Times New Roman" w:hAnsiTheme="minorBidi"/>
                <w:b/>
                <w:color w:val="2F5496" w:themeColor="accent1" w:themeShade="BF"/>
                <w:sz w:val="24"/>
                <w:szCs w:val="24"/>
                <w:lang w:val="cy-GB" w:eastAsia="en-GB"/>
              </w:rPr>
              <w:t>Children’s play: principles and practice</w:t>
            </w:r>
          </w:p>
        </w:tc>
      </w:tr>
      <w:tr w:rsidR="00826AE3" w14:paraId="404B5633" w14:textId="77777777" w:rsidTr="515B7792">
        <w:trPr>
          <w:trHeight w:val="297"/>
        </w:trPr>
        <w:tc>
          <w:tcPr>
            <w:tcW w:w="3387" w:type="dxa"/>
          </w:tcPr>
          <w:p w14:paraId="26013A98" w14:textId="7EFEAE06"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5191" w:type="dxa"/>
          </w:tcPr>
          <w:p w14:paraId="18318F18" w14:textId="7777777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4</w:t>
            </w:r>
          </w:p>
        </w:tc>
      </w:tr>
      <w:tr w:rsidR="00826AE3" w14:paraId="43BEB5D3" w14:textId="77777777" w:rsidTr="515B7792">
        <w:trPr>
          <w:trHeight w:val="297"/>
        </w:trPr>
        <w:tc>
          <w:tcPr>
            <w:tcW w:w="3387" w:type="dxa"/>
          </w:tcPr>
          <w:p w14:paraId="2536AB23" w14:textId="6F3919A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CREDITS</w:t>
            </w:r>
          </w:p>
        </w:tc>
        <w:tc>
          <w:tcPr>
            <w:tcW w:w="5191" w:type="dxa"/>
          </w:tcPr>
          <w:p w14:paraId="3D501191" w14:textId="7777777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20</w:t>
            </w:r>
          </w:p>
        </w:tc>
      </w:tr>
      <w:tr w:rsidR="00826AE3" w14:paraId="37A5C8ED" w14:textId="77777777" w:rsidTr="515B7792">
        <w:trPr>
          <w:trHeight w:val="297"/>
        </w:trPr>
        <w:tc>
          <w:tcPr>
            <w:tcW w:w="3387" w:type="dxa"/>
          </w:tcPr>
          <w:p w14:paraId="793D9FE1" w14:textId="1755473A" w:rsidR="00826AE3" w:rsidRPr="00826AE3" w:rsidRDefault="00826AE3"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5191" w:type="dxa"/>
          </w:tcPr>
          <w:p w14:paraId="4C2B63F0" w14:textId="37D4A70C"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No</w:t>
            </w:r>
          </w:p>
        </w:tc>
      </w:tr>
    </w:tbl>
    <w:p w14:paraId="22C615BD" w14:textId="243CBBE5" w:rsidR="00826AE3" w:rsidRDefault="00826AE3"/>
    <w:p w14:paraId="1C7084A5" w14:textId="1841F353" w:rsidR="00826AE3" w:rsidRPr="00826AE3" w:rsidRDefault="00826AE3" w:rsidP="00826AE3">
      <w:pPr>
        <w:jc w:val="center"/>
        <w:rPr>
          <w:rFonts w:asciiTheme="minorBidi" w:hAnsiTheme="minorBidi"/>
          <w:b/>
          <w:sz w:val="36"/>
          <w:szCs w:val="36"/>
        </w:rPr>
      </w:pPr>
      <w:proofErr w:type="spellStart"/>
      <w:r w:rsidRPr="00826AE3">
        <w:rPr>
          <w:rFonts w:asciiTheme="minorBidi" w:hAnsiTheme="minorBidi"/>
          <w:b/>
          <w:sz w:val="36"/>
          <w:szCs w:val="36"/>
        </w:rPr>
        <w:t>Amserlen</w:t>
      </w:r>
      <w:proofErr w:type="spellEnd"/>
      <w:r w:rsidRPr="00826AE3">
        <w:rPr>
          <w:rFonts w:asciiTheme="minorBidi" w:hAnsiTheme="minorBidi"/>
          <w:b/>
          <w:sz w:val="36"/>
          <w:szCs w:val="36"/>
        </w:rPr>
        <w:t xml:space="preserve"> / </w:t>
      </w:r>
      <w:r w:rsidRPr="00826AE3">
        <w:rPr>
          <w:rFonts w:asciiTheme="minorBidi" w:hAnsiTheme="minorBidi"/>
          <w:b/>
          <w:color w:val="2F5496" w:themeColor="accent1" w:themeShade="BF"/>
          <w:sz w:val="36"/>
          <w:szCs w:val="36"/>
        </w:rPr>
        <w:t>Timetable</w:t>
      </w:r>
    </w:p>
    <w:p w14:paraId="4900F790" w14:textId="3520762B" w:rsidR="00826AE3" w:rsidRDefault="00826AE3"/>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3119"/>
        <w:gridCol w:w="1843"/>
        <w:gridCol w:w="1842"/>
      </w:tblGrid>
      <w:tr w:rsidR="00826AE3" w:rsidRPr="00826AE3" w14:paraId="171A2CC0" w14:textId="77777777" w:rsidTr="2AF8454C">
        <w:trPr>
          <w:trHeight w:val="643"/>
        </w:trPr>
        <w:tc>
          <w:tcPr>
            <w:tcW w:w="2263" w:type="dxa"/>
          </w:tcPr>
          <w:p w14:paraId="3AF338FB"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Grŵp</w:t>
            </w:r>
            <w:proofErr w:type="spellEnd"/>
          </w:p>
          <w:p w14:paraId="1FDDD8EA" w14:textId="3B7ECE8D" w:rsidR="005A3252" w:rsidRPr="00826AE3" w:rsidRDefault="00826AE3" w:rsidP="005A3252">
            <w:pPr>
              <w:spacing w:after="0" w:line="240" w:lineRule="auto"/>
              <w:jc w:val="center"/>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Group</w:t>
            </w:r>
          </w:p>
        </w:tc>
        <w:tc>
          <w:tcPr>
            <w:tcW w:w="3119" w:type="dxa"/>
          </w:tcPr>
          <w:p w14:paraId="1CD759C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Diwrnod</w:t>
            </w:r>
            <w:proofErr w:type="spellEnd"/>
            <w:r w:rsidRPr="00826AE3">
              <w:rPr>
                <w:rFonts w:asciiTheme="minorBidi" w:eastAsia="Times New Roman" w:hAnsiTheme="minorBidi"/>
                <w:b/>
                <w:color w:val="000000"/>
                <w:sz w:val="24"/>
                <w:szCs w:val="24"/>
                <w:lang w:eastAsia="en-GB"/>
              </w:rPr>
              <w:t xml:space="preserve"> ac </w:t>
            </w:r>
            <w:proofErr w:type="spellStart"/>
            <w:r w:rsidRPr="00826AE3">
              <w:rPr>
                <w:rFonts w:asciiTheme="minorBidi" w:eastAsia="Times New Roman" w:hAnsiTheme="minorBidi"/>
                <w:b/>
                <w:color w:val="000000"/>
                <w:sz w:val="24"/>
                <w:szCs w:val="24"/>
                <w:lang w:eastAsia="en-GB"/>
              </w:rPr>
              <w:t>oriau</w:t>
            </w:r>
            <w:proofErr w:type="spellEnd"/>
          </w:p>
          <w:p w14:paraId="0C9C202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Day and hours</w:t>
            </w:r>
          </w:p>
        </w:tc>
        <w:tc>
          <w:tcPr>
            <w:tcW w:w="1843" w:type="dxa"/>
          </w:tcPr>
          <w:p w14:paraId="5C8A517B"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Darlithydd</w:t>
            </w:r>
            <w:proofErr w:type="spellEnd"/>
          </w:p>
          <w:p w14:paraId="4164C94E"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Lecturer</w:t>
            </w:r>
          </w:p>
        </w:tc>
        <w:tc>
          <w:tcPr>
            <w:tcW w:w="1842" w:type="dxa"/>
          </w:tcPr>
          <w:p w14:paraId="528B8535"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Cydlynydd</w:t>
            </w:r>
            <w:proofErr w:type="spellEnd"/>
          </w:p>
          <w:p w14:paraId="4D823438" w14:textId="77777777" w:rsidR="00826AE3" w:rsidRPr="00826AE3" w:rsidRDefault="00826AE3" w:rsidP="005A3252">
            <w:pPr>
              <w:spacing w:after="0" w:line="240" w:lineRule="auto"/>
              <w:jc w:val="center"/>
              <w:rPr>
                <w:rFonts w:asciiTheme="minorBidi" w:eastAsia="Times New Roman" w:hAnsiTheme="minorBidi"/>
                <w:color w:val="000000"/>
                <w:sz w:val="24"/>
                <w:szCs w:val="24"/>
                <w:lang w:eastAsia="en-GB"/>
              </w:rPr>
            </w:pPr>
            <w:r w:rsidRPr="00826AE3">
              <w:rPr>
                <w:rFonts w:asciiTheme="minorBidi" w:eastAsia="Times New Roman" w:hAnsiTheme="minorBidi"/>
                <w:b/>
                <w:color w:val="2F5496" w:themeColor="accent1" w:themeShade="BF"/>
                <w:sz w:val="24"/>
                <w:szCs w:val="24"/>
                <w:lang w:eastAsia="en-GB"/>
              </w:rPr>
              <w:t>Coordinator</w:t>
            </w:r>
          </w:p>
        </w:tc>
      </w:tr>
      <w:tr w:rsidR="00C53165" w:rsidRPr="00826AE3" w14:paraId="1F5F0357" w14:textId="77777777" w:rsidTr="2AF8454C">
        <w:tc>
          <w:tcPr>
            <w:tcW w:w="2263" w:type="dxa"/>
            <w:tcBorders>
              <w:top w:val="single" w:sz="4" w:space="0" w:color="auto"/>
              <w:left w:val="single" w:sz="4" w:space="0" w:color="auto"/>
              <w:bottom w:val="single" w:sz="4" w:space="0" w:color="auto"/>
              <w:right w:val="single" w:sz="4" w:space="0" w:color="auto"/>
            </w:tcBorders>
          </w:tcPr>
          <w:p w14:paraId="71852A8C" w14:textId="05CB7F1C" w:rsidR="00C53165" w:rsidRDefault="00C53165" w:rsidP="5777DF25">
            <w:pPr>
              <w:spacing w:after="0" w:line="240" w:lineRule="auto"/>
              <w:rPr>
                <w:rFonts w:asciiTheme="minorBidi" w:eastAsia="Times New Roman" w:hAnsiTheme="minorBidi"/>
                <w:sz w:val="24"/>
                <w:szCs w:val="24"/>
                <w:lang w:eastAsia="en-GB"/>
              </w:rPr>
            </w:pPr>
            <w:r w:rsidRPr="5777DF25">
              <w:rPr>
                <w:rFonts w:asciiTheme="minorBidi" w:eastAsia="Times New Roman" w:hAnsiTheme="minorBidi"/>
                <w:sz w:val="24"/>
                <w:szCs w:val="24"/>
                <w:lang w:eastAsia="en-GB"/>
              </w:rPr>
              <w:t xml:space="preserve">DYDD </w:t>
            </w:r>
            <w:proofErr w:type="spellStart"/>
            <w:r w:rsidRPr="5777DF25">
              <w:rPr>
                <w:rFonts w:asciiTheme="minorBidi" w:eastAsia="Times New Roman" w:hAnsiTheme="minorBidi"/>
                <w:sz w:val="24"/>
                <w:szCs w:val="24"/>
                <w:lang w:eastAsia="en-GB"/>
              </w:rPr>
              <w:t>Caerfyrddin</w:t>
            </w:r>
            <w:proofErr w:type="spellEnd"/>
            <w:r w:rsidRPr="5777DF25">
              <w:rPr>
                <w:rFonts w:asciiTheme="minorBidi" w:eastAsia="Times New Roman" w:hAnsiTheme="minorBidi"/>
                <w:sz w:val="24"/>
                <w:szCs w:val="24"/>
                <w:lang w:eastAsia="en-GB"/>
              </w:rPr>
              <w:t xml:space="preserve">  </w:t>
            </w:r>
          </w:p>
          <w:p w14:paraId="24991C50" w14:textId="77777777" w:rsidR="00F46A67" w:rsidRPr="00D4568D" w:rsidRDefault="00F46A67" w:rsidP="5777DF25">
            <w:pPr>
              <w:spacing w:after="0" w:line="240" w:lineRule="auto"/>
              <w:rPr>
                <w:rFonts w:asciiTheme="minorBidi" w:eastAsia="Times New Roman" w:hAnsiTheme="minorBidi"/>
                <w:sz w:val="24"/>
                <w:szCs w:val="24"/>
                <w:lang w:eastAsia="en-GB"/>
              </w:rPr>
            </w:pPr>
          </w:p>
          <w:p w14:paraId="1CBE429C" w14:textId="1CD74948" w:rsidR="00C53165" w:rsidRPr="00D4568D" w:rsidRDefault="00C53165" w:rsidP="5777DF25">
            <w:pPr>
              <w:spacing w:after="0" w:line="240" w:lineRule="auto"/>
              <w:rPr>
                <w:rFonts w:asciiTheme="minorBidi" w:eastAsia="Times New Roman" w:hAnsiTheme="minorBidi"/>
                <w:sz w:val="24"/>
                <w:szCs w:val="24"/>
                <w:lang w:eastAsia="en-GB"/>
              </w:rPr>
            </w:pPr>
            <w:r w:rsidRPr="5777DF25">
              <w:rPr>
                <w:rFonts w:asciiTheme="minorBidi" w:eastAsia="Times New Roman" w:hAnsiTheme="minorBidi"/>
                <w:sz w:val="24"/>
                <w:szCs w:val="24"/>
                <w:lang w:eastAsia="en-GB"/>
              </w:rPr>
              <w:t xml:space="preserve">DAY Carmarthen </w:t>
            </w:r>
          </w:p>
          <w:p w14:paraId="6D6F695B" w14:textId="4A0E16FD" w:rsidR="00C53165" w:rsidRPr="00826AE3" w:rsidRDefault="00C53165" w:rsidP="00C53165">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 </w:t>
            </w:r>
          </w:p>
        </w:tc>
        <w:tc>
          <w:tcPr>
            <w:tcW w:w="3119" w:type="dxa"/>
            <w:tcBorders>
              <w:top w:val="single" w:sz="4" w:space="0" w:color="auto"/>
              <w:left w:val="single" w:sz="4" w:space="0" w:color="auto"/>
              <w:bottom w:val="single" w:sz="4" w:space="0" w:color="auto"/>
              <w:right w:val="single" w:sz="4" w:space="0" w:color="auto"/>
            </w:tcBorders>
          </w:tcPr>
          <w:p w14:paraId="62EB733E" w14:textId="22005CFF" w:rsidR="00C53165" w:rsidRPr="00826AE3" w:rsidRDefault="5AEA5D13" w:rsidP="5777DF25">
            <w:pPr>
              <w:tabs>
                <w:tab w:val="left" w:pos="3885"/>
              </w:tabs>
              <w:spacing w:after="0" w:line="240" w:lineRule="auto"/>
              <w:rPr>
                <w:rFonts w:asciiTheme="minorBidi" w:eastAsia="Times New Roman" w:hAnsiTheme="minorBidi"/>
                <w:color w:val="000000" w:themeColor="text1"/>
                <w:sz w:val="24"/>
                <w:szCs w:val="24"/>
                <w:lang w:eastAsia="en-GB"/>
              </w:rPr>
            </w:pPr>
            <w:proofErr w:type="spellStart"/>
            <w:r w:rsidRPr="5777DF25">
              <w:rPr>
                <w:rFonts w:asciiTheme="minorBidi" w:eastAsia="Times New Roman" w:hAnsiTheme="minorBidi"/>
                <w:color w:val="000000" w:themeColor="text1"/>
                <w:sz w:val="24"/>
                <w:szCs w:val="24"/>
                <w:lang w:eastAsia="en-GB"/>
              </w:rPr>
              <w:t>Dydd</w:t>
            </w:r>
            <w:proofErr w:type="spellEnd"/>
            <w:r w:rsidRPr="5777DF25">
              <w:rPr>
                <w:rFonts w:asciiTheme="minorBidi" w:eastAsia="Times New Roman" w:hAnsiTheme="minorBidi"/>
                <w:color w:val="000000" w:themeColor="text1"/>
                <w:sz w:val="24"/>
                <w:szCs w:val="24"/>
                <w:lang w:eastAsia="en-GB"/>
              </w:rPr>
              <w:t xml:space="preserve"> Mawrth / Tuesday </w:t>
            </w:r>
          </w:p>
          <w:p w14:paraId="4666F382" w14:textId="6115C801" w:rsidR="00C53165" w:rsidRPr="00826AE3" w:rsidRDefault="5777DF25" w:rsidP="5777DF25">
            <w:pPr>
              <w:tabs>
                <w:tab w:val="left" w:pos="3885"/>
              </w:tabs>
              <w:spacing w:after="0" w:line="240" w:lineRule="auto"/>
            </w:pPr>
            <w:r w:rsidRPr="5777DF25">
              <w:rPr>
                <w:rFonts w:asciiTheme="minorBidi" w:eastAsia="Times New Roman" w:hAnsiTheme="minorBidi"/>
                <w:color w:val="000000" w:themeColor="text1"/>
                <w:sz w:val="24"/>
                <w:szCs w:val="24"/>
                <w:lang w:eastAsia="en-GB"/>
              </w:rPr>
              <w:t>9-3pm</w:t>
            </w:r>
          </w:p>
          <w:p w14:paraId="2857C0DC" w14:textId="78E542CE" w:rsidR="00C53165" w:rsidRPr="00826AE3" w:rsidRDefault="5777DF25" w:rsidP="5777DF25">
            <w:pPr>
              <w:tabs>
                <w:tab w:val="left" w:pos="3885"/>
              </w:tabs>
              <w:spacing w:after="0" w:line="240" w:lineRule="auto"/>
              <w:rPr>
                <w:rFonts w:asciiTheme="minorBidi" w:eastAsia="Times New Roman" w:hAnsiTheme="minorBidi"/>
                <w:color w:val="000000" w:themeColor="text1"/>
                <w:sz w:val="24"/>
                <w:szCs w:val="24"/>
                <w:lang w:eastAsia="en-GB"/>
              </w:rPr>
            </w:pPr>
            <w:proofErr w:type="spellStart"/>
            <w:r w:rsidRPr="5777DF25">
              <w:rPr>
                <w:rFonts w:asciiTheme="minorBidi" w:eastAsia="Times New Roman" w:hAnsiTheme="minorBidi"/>
                <w:color w:val="000000" w:themeColor="text1"/>
                <w:sz w:val="24"/>
                <w:szCs w:val="24"/>
                <w:lang w:eastAsia="en-GB"/>
              </w:rPr>
              <w:t>Dydd</w:t>
            </w:r>
            <w:proofErr w:type="spellEnd"/>
            <w:r w:rsidRPr="5777DF25">
              <w:rPr>
                <w:rFonts w:asciiTheme="minorBidi" w:eastAsia="Times New Roman" w:hAnsiTheme="minorBidi"/>
                <w:color w:val="000000" w:themeColor="text1"/>
                <w:sz w:val="24"/>
                <w:szCs w:val="24"/>
                <w:lang w:eastAsia="en-GB"/>
              </w:rPr>
              <w:t xml:space="preserve"> </w:t>
            </w:r>
            <w:proofErr w:type="spellStart"/>
            <w:r w:rsidRPr="5777DF25">
              <w:rPr>
                <w:rFonts w:asciiTheme="minorBidi" w:eastAsia="Times New Roman" w:hAnsiTheme="minorBidi"/>
                <w:color w:val="000000" w:themeColor="text1"/>
                <w:sz w:val="24"/>
                <w:szCs w:val="24"/>
                <w:lang w:eastAsia="en-GB"/>
              </w:rPr>
              <w:t>Gwener</w:t>
            </w:r>
            <w:proofErr w:type="spellEnd"/>
            <w:r w:rsidRPr="5777DF25">
              <w:rPr>
                <w:rFonts w:asciiTheme="minorBidi" w:eastAsia="Times New Roman" w:hAnsiTheme="minorBidi"/>
                <w:color w:val="000000" w:themeColor="text1"/>
                <w:sz w:val="24"/>
                <w:szCs w:val="24"/>
                <w:lang w:eastAsia="en-GB"/>
              </w:rPr>
              <w:t xml:space="preserve">/Friday </w:t>
            </w:r>
          </w:p>
          <w:p w14:paraId="49100AB2" w14:textId="5BACC51D" w:rsidR="00C53165" w:rsidRPr="00826AE3" w:rsidRDefault="5777DF25" w:rsidP="5777DF25">
            <w:pPr>
              <w:tabs>
                <w:tab w:val="left" w:pos="3885"/>
              </w:tabs>
              <w:spacing w:after="0" w:line="240" w:lineRule="auto"/>
              <w:rPr>
                <w:rFonts w:asciiTheme="minorBidi" w:eastAsia="Times New Roman" w:hAnsiTheme="minorBidi"/>
                <w:color w:val="000000" w:themeColor="text1"/>
                <w:sz w:val="24"/>
                <w:szCs w:val="24"/>
                <w:lang w:eastAsia="en-GB"/>
              </w:rPr>
            </w:pPr>
            <w:r w:rsidRPr="5777DF25">
              <w:rPr>
                <w:rFonts w:asciiTheme="minorBidi" w:eastAsia="Times New Roman" w:hAnsiTheme="minorBidi"/>
                <w:color w:val="000000" w:themeColor="text1"/>
                <w:sz w:val="24"/>
                <w:szCs w:val="24"/>
                <w:lang w:eastAsia="en-GB"/>
              </w:rPr>
              <w:t>9-1pm</w:t>
            </w:r>
          </w:p>
        </w:tc>
        <w:tc>
          <w:tcPr>
            <w:tcW w:w="1843" w:type="dxa"/>
            <w:tcBorders>
              <w:top w:val="single" w:sz="4" w:space="0" w:color="auto"/>
              <w:left w:val="single" w:sz="4" w:space="0" w:color="auto"/>
              <w:bottom w:val="single" w:sz="4" w:space="0" w:color="auto"/>
              <w:right w:val="single" w:sz="4" w:space="0" w:color="auto"/>
            </w:tcBorders>
          </w:tcPr>
          <w:p w14:paraId="077734B8" w14:textId="07D9D539" w:rsidR="00C53165" w:rsidRPr="00826AE3" w:rsidRDefault="504C0654" w:rsidP="515B7792">
            <w:pPr>
              <w:spacing w:after="0" w:line="240" w:lineRule="auto"/>
              <w:rPr>
                <w:rFonts w:asciiTheme="minorBidi" w:eastAsia="Times New Roman" w:hAnsiTheme="minorBidi"/>
                <w:color w:val="000000"/>
                <w:sz w:val="24"/>
                <w:szCs w:val="24"/>
                <w:lang w:eastAsia="en-GB"/>
              </w:rPr>
            </w:pPr>
            <w:r w:rsidRPr="515B7792">
              <w:rPr>
                <w:rFonts w:asciiTheme="minorBidi" w:eastAsia="Times New Roman" w:hAnsiTheme="minorBidi"/>
                <w:color w:val="000000" w:themeColor="text1"/>
                <w:sz w:val="24"/>
                <w:szCs w:val="24"/>
                <w:lang w:eastAsia="en-GB"/>
              </w:rPr>
              <w:t xml:space="preserve">Natasha </w:t>
            </w:r>
            <w:r w:rsidR="00E53FE3">
              <w:rPr>
                <w:rFonts w:asciiTheme="minorBidi" w:eastAsia="Times New Roman" w:hAnsiTheme="minorBidi"/>
                <w:color w:val="000000" w:themeColor="text1"/>
                <w:sz w:val="24"/>
                <w:szCs w:val="24"/>
                <w:lang w:eastAsia="en-GB"/>
              </w:rPr>
              <w:t>Morgans</w:t>
            </w:r>
            <w:r w:rsidR="0FBF63E4" w:rsidRPr="515B7792">
              <w:rPr>
                <w:rFonts w:asciiTheme="minorBidi" w:eastAsia="Times New Roman" w:hAnsiTheme="minorBidi"/>
                <w:color w:val="000000" w:themeColor="text1"/>
                <w:sz w:val="24"/>
                <w:szCs w:val="24"/>
                <w:lang w:eastAsia="en-GB"/>
              </w:rPr>
              <w:t> </w:t>
            </w:r>
          </w:p>
        </w:tc>
        <w:tc>
          <w:tcPr>
            <w:tcW w:w="1842" w:type="dxa"/>
            <w:tcBorders>
              <w:top w:val="single" w:sz="4" w:space="0" w:color="auto"/>
              <w:left w:val="single" w:sz="4" w:space="0" w:color="auto"/>
              <w:bottom w:val="single" w:sz="4" w:space="0" w:color="auto"/>
              <w:right w:val="single" w:sz="4" w:space="0" w:color="auto"/>
            </w:tcBorders>
          </w:tcPr>
          <w:p w14:paraId="032E3976" w14:textId="60BB7A5A" w:rsidR="00C53165" w:rsidRPr="00826AE3" w:rsidRDefault="003B5982" w:rsidP="00C53165">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 xml:space="preserve">Natasha </w:t>
            </w:r>
            <w:r w:rsidR="00E53FE3">
              <w:rPr>
                <w:rFonts w:asciiTheme="minorBidi" w:eastAsia="Times New Roman" w:hAnsiTheme="minorBidi"/>
                <w:color w:val="000000"/>
                <w:sz w:val="24"/>
                <w:szCs w:val="24"/>
                <w:lang w:eastAsia="en-GB"/>
              </w:rPr>
              <w:t>Morgans</w:t>
            </w:r>
            <w:r w:rsidR="00C53165" w:rsidRPr="00D4568D">
              <w:rPr>
                <w:rFonts w:asciiTheme="minorBidi" w:eastAsia="Times New Roman" w:hAnsiTheme="minorBidi"/>
                <w:color w:val="000000"/>
                <w:sz w:val="24"/>
                <w:szCs w:val="24"/>
                <w:lang w:eastAsia="en-GB"/>
              </w:rPr>
              <w:t> </w:t>
            </w:r>
          </w:p>
        </w:tc>
      </w:tr>
      <w:tr w:rsidR="00A97D98" w:rsidRPr="00826AE3" w14:paraId="1F86793B" w14:textId="77777777" w:rsidTr="2AF8454C">
        <w:tc>
          <w:tcPr>
            <w:tcW w:w="2263" w:type="dxa"/>
            <w:tcBorders>
              <w:top w:val="single" w:sz="4" w:space="0" w:color="auto"/>
              <w:left w:val="single" w:sz="4" w:space="0" w:color="auto"/>
              <w:bottom w:val="single" w:sz="4" w:space="0" w:color="auto"/>
              <w:right w:val="single" w:sz="4" w:space="0" w:color="auto"/>
            </w:tcBorders>
          </w:tcPr>
          <w:p w14:paraId="61BF8CE2" w14:textId="569F5193" w:rsidR="00A97D98" w:rsidRPr="00D4568D" w:rsidRDefault="5AEA5D13" w:rsidP="5777DF25">
            <w:pPr>
              <w:spacing w:after="0" w:line="240" w:lineRule="auto"/>
              <w:rPr>
                <w:rFonts w:asciiTheme="minorBidi" w:eastAsia="Times New Roman" w:hAnsiTheme="minorBidi"/>
                <w:sz w:val="24"/>
                <w:szCs w:val="24"/>
                <w:lang w:eastAsia="en-GB"/>
              </w:rPr>
            </w:pPr>
            <w:proofErr w:type="spellStart"/>
            <w:r w:rsidRPr="5777DF25">
              <w:rPr>
                <w:rFonts w:asciiTheme="minorBidi" w:eastAsia="Times New Roman" w:hAnsiTheme="minorBidi"/>
                <w:sz w:val="24"/>
                <w:szCs w:val="24"/>
                <w:lang w:eastAsia="en-GB"/>
              </w:rPr>
              <w:t>Dydd</w:t>
            </w:r>
            <w:proofErr w:type="spellEnd"/>
            <w:r w:rsidRPr="5777DF25">
              <w:rPr>
                <w:rFonts w:asciiTheme="minorBidi" w:eastAsia="Times New Roman" w:hAnsiTheme="minorBidi"/>
                <w:sz w:val="24"/>
                <w:szCs w:val="24"/>
                <w:lang w:eastAsia="en-GB"/>
              </w:rPr>
              <w:t xml:space="preserve"> Abertawe </w:t>
            </w:r>
          </w:p>
          <w:p w14:paraId="6458CE9E" w14:textId="650113FB" w:rsidR="5777DF25" w:rsidRDefault="5777DF25" w:rsidP="5777DF25">
            <w:pPr>
              <w:spacing w:after="0" w:line="240" w:lineRule="auto"/>
              <w:rPr>
                <w:rFonts w:asciiTheme="minorBidi" w:eastAsia="Times New Roman" w:hAnsiTheme="minorBidi"/>
                <w:sz w:val="24"/>
                <w:szCs w:val="24"/>
                <w:lang w:eastAsia="en-GB"/>
              </w:rPr>
            </w:pPr>
          </w:p>
          <w:p w14:paraId="2B0B2274" w14:textId="577A5628" w:rsidR="00A97D98" w:rsidRPr="00826AE3" w:rsidRDefault="5AEA5D13" w:rsidP="3DC1AE43">
            <w:pPr>
              <w:spacing w:after="0" w:line="240" w:lineRule="auto"/>
              <w:rPr>
                <w:rFonts w:asciiTheme="minorBidi" w:eastAsia="Times New Roman" w:hAnsiTheme="minorBidi"/>
                <w:sz w:val="24"/>
                <w:szCs w:val="24"/>
                <w:lang w:eastAsia="en-GB"/>
              </w:rPr>
            </w:pPr>
            <w:r w:rsidRPr="3DC1AE43">
              <w:rPr>
                <w:rFonts w:asciiTheme="minorBidi" w:eastAsia="Times New Roman" w:hAnsiTheme="minorBidi"/>
                <w:sz w:val="24"/>
                <w:szCs w:val="24"/>
                <w:lang w:eastAsia="en-GB"/>
              </w:rPr>
              <w:t>Day Swansea  </w:t>
            </w:r>
          </w:p>
        </w:tc>
        <w:tc>
          <w:tcPr>
            <w:tcW w:w="3119" w:type="dxa"/>
            <w:tcBorders>
              <w:top w:val="single" w:sz="4" w:space="0" w:color="auto"/>
              <w:left w:val="single" w:sz="4" w:space="0" w:color="auto"/>
              <w:bottom w:val="single" w:sz="4" w:space="0" w:color="auto"/>
              <w:right w:val="single" w:sz="4" w:space="0" w:color="auto"/>
            </w:tcBorders>
          </w:tcPr>
          <w:p w14:paraId="2A0755F6" w14:textId="77777777" w:rsidR="00A97D98" w:rsidRPr="00826AE3" w:rsidRDefault="00C53165" w:rsidP="5777DF25">
            <w:pPr>
              <w:tabs>
                <w:tab w:val="left" w:pos="3885"/>
              </w:tabs>
              <w:spacing w:after="0" w:line="240" w:lineRule="auto"/>
              <w:rPr>
                <w:rFonts w:asciiTheme="minorBidi" w:eastAsia="Times New Roman" w:hAnsiTheme="minorBidi"/>
                <w:color w:val="000000" w:themeColor="text1"/>
                <w:sz w:val="24"/>
                <w:szCs w:val="24"/>
                <w:lang w:eastAsia="en-GB"/>
              </w:rPr>
            </w:pPr>
            <w:proofErr w:type="spellStart"/>
            <w:r w:rsidRPr="5777DF25">
              <w:rPr>
                <w:rFonts w:asciiTheme="minorBidi" w:eastAsia="Times New Roman" w:hAnsiTheme="minorBidi"/>
                <w:color w:val="000000" w:themeColor="text1"/>
                <w:sz w:val="24"/>
                <w:szCs w:val="24"/>
                <w:lang w:eastAsia="en-GB"/>
              </w:rPr>
              <w:t>Dydd</w:t>
            </w:r>
            <w:proofErr w:type="spellEnd"/>
            <w:r w:rsidRPr="5777DF25">
              <w:rPr>
                <w:rFonts w:asciiTheme="minorBidi" w:eastAsia="Times New Roman" w:hAnsiTheme="minorBidi"/>
                <w:color w:val="000000" w:themeColor="text1"/>
                <w:sz w:val="24"/>
                <w:szCs w:val="24"/>
                <w:lang w:eastAsia="en-GB"/>
              </w:rPr>
              <w:t xml:space="preserve"> </w:t>
            </w:r>
            <w:proofErr w:type="spellStart"/>
            <w:r w:rsidRPr="5777DF25">
              <w:rPr>
                <w:rFonts w:asciiTheme="minorBidi" w:eastAsia="Times New Roman" w:hAnsiTheme="minorBidi"/>
                <w:color w:val="000000" w:themeColor="text1"/>
                <w:sz w:val="24"/>
                <w:szCs w:val="24"/>
                <w:lang w:eastAsia="en-GB"/>
              </w:rPr>
              <w:t>Llun</w:t>
            </w:r>
            <w:proofErr w:type="spellEnd"/>
            <w:r w:rsidRPr="5777DF25">
              <w:rPr>
                <w:rFonts w:asciiTheme="minorBidi" w:eastAsia="Times New Roman" w:hAnsiTheme="minorBidi"/>
                <w:color w:val="000000" w:themeColor="text1"/>
                <w:sz w:val="24"/>
                <w:szCs w:val="24"/>
                <w:lang w:eastAsia="en-GB"/>
              </w:rPr>
              <w:t xml:space="preserve"> / Monday </w:t>
            </w:r>
          </w:p>
          <w:p w14:paraId="3F91BB25" w14:textId="4B71F504" w:rsidR="00A97D98" w:rsidRPr="00826AE3" w:rsidRDefault="5777DF25" w:rsidP="5777DF25">
            <w:pPr>
              <w:tabs>
                <w:tab w:val="left" w:pos="3885"/>
              </w:tabs>
              <w:spacing w:after="0" w:line="240" w:lineRule="auto"/>
            </w:pPr>
            <w:r w:rsidRPr="5777DF25">
              <w:rPr>
                <w:rFonts w:asciiTheme="minorBidi" w:eastAsia="Times New Roman" w:hAnsiTheme="minorBidi"/>
                <w:color w:val="000000" w:themeColor="text1"/>
                <w:sz w:val="24"/>
                <w:szCs w:val="24"/>
                <w:lang w:eastAsia="en-GB"/>
              </w:rPr>
              <w:t>9 – 1pm</w:t>
            </w:r>
          </w:p>
          <w:p w14:paraId="0145D4AB" w14:textId="0EF9F679" w:rsidR="00A97D98" w:rsidRPr="00826AE3" w:rsidRDefault="5777DF25" w:rsidP="5777DF25">
            <w:pPr>
              <w:tabs>
                <w:tab w:val="left" w:pos="3885"/>
              </w:tabs>
              <w:spacing w:after="0" w:line="240" w:lineRule="auto"/>
              <w:rPr>
                <w:rFonts w:asciiTheme="minorBidi" w:eastAsia="Times New Roman" w:hAnsiTheme="minorBidi"/>
                <w:color w:val="000000" w:themeColor="text1"/>
                <w:sz w:val="24"/>
                <w:szCs w:val="24"/>
                <w:lang w:eastAsia="en-GB"/>
              </w:rPr>
            </w:pPr>
            <w:proofErr w:type="spellStart"/>
            <w:r w:rsidRPr="5777DF25">
              <w:rPr>
                <w:rFonts w:asciiTheme="minorBidi" w:eastAsia="Times New Roman" w:hAnsiTheme="minorBidi"/>
                <w:color w:val="000000" w:themeColor="text1"/>
                <w:sz w:val="24"/>
                <w:szCs w:val="24"/>
                <w:lang w:eastAsia="en-GB"/>
              </w:rPr>
              <w:t>Dydd</w:t>
            </w:r>
            <w:proofErr w:type="spellEnd"/>
            <w:r w:rsidRPr="5777DF25">
              <w:rPr>
                <w:rFonts w:asciiTheme="minorBidi" w:eastAsia="Times New Roman" w:hAnsiTheme="minorBidi"/>
                <w:color w:val="000000" w:themeColor="text1"/>
                <w:sz w:val="24"/>
                <w:szCs w:val="24"/>
                <w:lang w:eastAsia="en-GB"/>
              </w:rPr>
              <w:t xml:space="preserve"> </w:t>
            </w:r>
            <w:proofErr w:type="spellStart"/>
            <w:r w:rsidRPr="5777DF25">
              <w:rPr>
                <w:rFonts w:asciiTheme="minorBidi" w:eastAsia="Times New Roman" w:hAnsiTheme="minorBidi"/>
                <w:color w:val="000000" w:themeColor="text1"/>
                <w:sz w:val="24"/>
                <w:szCs w:val="24"/>
                <w:lang w:eastAsia="en-GB"/>
              </w:rPr>
              <w:t>Iau</w:t>
            </w:r>
            <w:proofErr w:type="spellEnd"/>
            <w:r w:rsidRPr="5777DF25">
              <w:rPr>
                <w:rFonts w:asciiTheme="minorBidi" w:eastAsia="Times New Roman" w:hAnsiTheme="minorBidi"/>
                <w:color w:val="000000" w:themeColor="text1"/>
                <w:sz w:val="24"/>
                <w:szCs w:val="24"/>
                <w:lang w:eastAsia="en-GB"/>
              </w:rPr>
              <w:t>/ Thursday</w:t>
            </w:r>
          </w:p>
          <w:p w14:paraId="06BF85C8" w14:textId="6EC52078" w:rsidR="00A97D98" w:rsidRPr="00826AE3" w:rsidRDefault="5777DF25" w:rsidP="5777DF25">
            <w:pPr>
              <w:tabs>
                <w:tab w:val="left" w:pos="3885"/>
              </w:tabs>
              <w:spacing w:after="0" w:line="240" w:lineRule="auto"/>
              <w:rPr>
                <w:rFonts w:asciiTheme="minorBidi" w:eastAsia="Times New Roman" w:hAnsiTheme="minorBidi"/>
                <w:color w:val="000000" w:themeColor="text1"/>
                <w:sz w:val="24"/>
                <w:szCs w:val="24"/>
                <w:lang w:eastAsia="en-GB"/>
              </w:rPr>
            </w:pPr>
            <w:r w:rsidRPr="5777DF25">
              <w:rPr>
                <w:rFonts w:asciiTheme="minorBidi" w:eastAsia="Times New Roman" w:hAnsiTheme="minorBidi"/>
                <w:color w:val="000000" w:themeColor="text1"/>
                <w:sz w:val="24"/>
                <w:szCs w:val="24"/>
                <w:lang w:eastAsia="en-GB"/>
              </w:rPr>
              <w:lastRenderedPageBreak/>
              <w:t>9-3pm</w:t>
            </w:r>
          </w:p>
          <w:p w14:paraId="2DBF171B" w14:textId="458AA55B" w:rsidR="00A97D98" w:rsidRPr="00826AE3" w:rsidRDefault="00A97D98" w:rsidP="5777DF25">
            <w:pPr>
              <w:spacing w:after="0" w:line="240" w:lineRule="auto"/>
              <w:rPr>
                <w:rFonts w:asciiTheme="minorBidi" w:eastAsia="Times New Roman" w:hAnsiTheme="minorBidi"/>
                <w:color w:val="000000"/>
                <w:sz w:val="24"/>
                <w:szCs w:val="24"/>
                <w:lang w:eastAsia="en-GB"/>
              </w:rPr>
            </w:pPr>
          </w:p>
        </w:tc>
        <w:tc>
          <w:tcPr>
            <w:tcW w:w="1843" w:type="dxa"/>
            <w:tcBorders>
              <w:top w:val="single" w:sz="4" w:space="0" w:color="auto"/>
              <w:left w:val="single" w:sz="4" w:space="0" w:color="auto"/>
              <w:bottom w:val="single" w:sz="4" w:space="0" w:color="auto"/>
              <w:right w:val="single" w:sz="4" w:space="0" w:color="auto"/>
            </w:tcBorders>
          </w:tcPr>
          <w:p w14:paraId="16E6253A" w14:textId="3395DABE" w:rsidR="00A97D98" w:rsidRPr="00826AE3" w:rsidRDefault="00E53FE3" w:rsidP="515B7792">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themeColor="text1"/>
                <w:sz w:val="24"/>
                <w:szCs w:val="24"/>
                <w:lang w:eastAsia="en-GB"/>
              </w:rPr>
              <w:lastRenderedPageBreak/>
              <w:t>/</w:t>
            </w:r>
          </w:p>
        </w:tc>
        <w:tc>
          <w:tcPr>
            <w:tcW w:w="1842" w:type="dxa"/>
            <w:tcBorders>
              <w:top w:val="single" w:sz="4" w:space="0" w:color="auto"/>
              <w:left w:val="single" w:sz="4" w:space="0" w:color="auto"/>
              <w:bottom w:val="single" w:sz="4" w:space="0" w:color="auto"/>
              <w:right w:val="single" w:sz="4" w:space="0" w:color="auto"/>
            </w:tcBorders>
          </w:tcPr>
          <w:p w14:paraId="162EE150" w14:textId="601450B4" w:rsidR="00A97D98" w:rsidRPr="00826AE3" w:rsidRDefault="00E53FE3" w:rsidP="00A97D98">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w:t>
            </w:r>
          </w:p>
        </w:tc>
      </w:tr>
      <w:tr w:rsidR="3DC1AE43" w14:paraId="7C7D9F17" w14:textId="77777777" w:rsidTr="2AF8454C">
        <w:trPr>
          <w:trHeight w:val="300"/>
        </w:trPr>
        <w:tc>
          <w:tcPr>
            <w:tcW w:w="2263" w:type="dxa"/>
            <w:tcBorders>
              <w:top w:val="single" w:sz="4" w:space="0" w:color="auto"/>
              <w:left w:val="single" w:sz="4" w:space="0" w:color="auto"/>
              <w:bottom w:val="single" w:sz="4" w:space="0" w:color="auto"/>
              <w:right w:val="single" w:sz="4" w:space="0" w:color="auto"/>
            </w:tcBorders>
          </w:tcPr>
          <w:p w14:paraId="2671E7D4" w14:textId="03D198A6" w:rsidR="77621FFA" w:rsidRDefault="77621FFA" w:rsidP="3DC1AE43">
            <w:pPr>
              <w:spacing w:line="240" w:lineRule="auto"/>
              <w:rPr>
                <w:rFonts w:asciiTheme="minorBidi" w:eastAsia="Times New Roman" w:hAnsiTheme="minorBidi"/>
                <w:sz w:val="24"/>
                <w:szCs w:val="24"/>
                <w:lang w:eastAsia="en-GB"/>
              </w:rPr>
            </w:pPr>
            <w:r w:rsidRPr="3DC1AE43">
              <w:rPr>
                <w:rFonts w:asciiTheme="minorBidi" w:eastAsia="Times New Roman" w:hAnsiTheme="minorBidi"/>
                <w:sz w:val="24"/>
                <w:szCs w:val="24"/>
                <w:lang w:eastAsia="en-GB"/>
              </w:rPr>
              <w:t>FTF Abertawe</w:t>
            </w:r>
          </w:p>
          <w:p w14:paraId="435F95B1" w14:textId="31AC1222" w:rsidR="3DC1AE43" w:rsidRDefault="3DC1AE43" w:rsidP="3DC1AE43">
            <w:pPr>
              <w:spacing w:line="240" w:lineRule="auto"/>
              <w:rPr>
                <w:rFonts w:asciiTheme="minorBidi" w:eastAsia="Times New Roman" w:hAnsiTheme="minorBidi"/>
                <w:sz w:val="24"/>
                <w:szCs w:val="24"/>
                <w:lang w:eastAsia="en-GB"/>
              </w:rPr>
            </w:pPr>
          </w:p>
          <w:p w14:paraId="3471BA6A" w14:textId="0D8BC58C" w:rsidR="77621FFA" w:rsidRDefault="77621FFA" w:rsidP="3DC1AE43">
            <w:pPr>
              <w:spacing w:line="240" w:lineRule="auto"/>
              <w:rPr>
                <w:rFonts w:asciiTheme="minorBidi" w:eastAsia="Times New Roman" w:hAnsiTheme="minorBidi"/>
                <w:sz w:val="24"/>
                <w:szCs w:val="24"/>
                <w:lang w:eastAsia="en-GB"/>
              </w:rPr>
            </w:pPr>
            <w:r w:rsidRPr="3DC1AE43">
              <w:rPr>
                <w:rFonts w:asciiTheme="minorBidi" w:eastAsia="Times New Roman" w:hAnsiTheme="minorBidi"/>
                <w:sz w:val="24"/>
                <w:szCs w:val="24"/>
                <w:lang w:eastAsia="en-GB"/>
              </w:rPr>
              <w:t xml:space="preserve">FTF Swansea </w:t>
            </w:r>
          </w:p>
          <w:p w14:paraId="39689B8F" w14:textId="7C0DE1FB" w:rsidR="3DC1AE43" w:rsidRDefault="3DC1AE43" w:rsidP="3DC1AE43">
            <w:pPr>
              <w:spacing w:line="240" w:lineRule="auto"/>
              <w:rPr>
                <w:rFonts w:asciiTheme="minorBidi" w:eastAsia="Times New Roman" w:hAnsiTheme="minorBidi"/>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tcPr>
          <w:p w14:paraId="0F52BD8E" w14:textId="2F353171" w:rsidR="77621FFA" w:rsidRDefault="77621FFA" w:rsidP="3DC1AE43">
            <w:pPr>
              <w:spacing w:line="240" w:lineRule="auto"/>
              <w:rPr>
                <w:rFonts w:asciiTheme="minorBidi" w:eastAsia="Times New Roman" w:hAnsiTheme="minorBidi"/>
                <w:color w:val="000000" w:themeColor="text1"/>
                <w:sz w:val="24"/>
                <w:szCs w:val="24"/>
                <w:lang w:eastAsia="en-GB"/>
              </w:rPr>
            </w:pPr>
            <w:r w:rsidRPr="3DC1AE43">
              <w:rPr>
                <w:rFonts w:asciiTheme="minorBidi" w:eastAsia="Times New Roman" w:hAnsiTheme="minorBidi"/>
                <w:color w:val="000000" w:themeColor="text1"/>
                <w:sz w:val="24"/>
                <w:szCs w:val="24"/>
                <w:lang w:eastAsia="en-GB"/>
              </w:rPr>
              <w:t>Nos Lun/ Monday evening</w:t>
            </w:r>
          </w:p>
          <w:p w14:paraId="5EAC5ED6" w14:textId="64D63862" w:rsidR="77621FFA" w:rsidRDefault="77621FFA" w:rsidP="3DC1AE43">
            <w:pPr>
              <w:spacing w:line="240" w:lineRule="auto"/>
              <w:rPr>
                <w:rFonts w:asciiTheme="minorBidi" w:eastAsia="Times New Roman" w:hAnsiTheme="minorBidi"/>
                <w:color w:val="000000" w:themeColor="text1"/>
                <w:sz w:val="24"/>
                <w:szCs w:val="24"/>
                <w:lang w:eastAsia="en-GB"/>
              </w:rPr>
            </w:pPr>
            <w:r w:rsidRPr="3DC1AE43">
              <w:rPr>
                <w:rFonts w:asciiTheme="minorBidi" w:eastAsia="Times New Roman" w:hAnsiTheme="minorBidi"/>
                <w:color w:val="000000" w:themeColor="text1"/>
                <w:sz w:val="24"/>
                <w:szCs w:val="24"/>
                <w:lang w:eastAsia="en-GB"/>
              </w:rPr>
              <w:t>5-8pm</w:t>
            </w:r>
          </w:p>
        </w:tc>
        <w:tc>
          <w:tcPr>
            <w:tcW w:w="1843" w:type="dxa"/>
            <w:tcBorders>
              <w:top w:val="single" w:sz="4" w:space="0" w:color="auto"/>
              <w:left w:val="single" w:sz="4" w:space="0" w:color="auto"/>
              <w:bottom w:val="single" w:sz="4" w:space="0" w:color="auto"/>
              <w:right w:val="single" w:sz="4" w:space="0" w:color="auto"/>
            </w:tcBorders>
          </w:tcPr>
          <w:p w14:paraId="7BA6D636" w14:textId="53B887C5" w:rsidR="77621FFA" w:rsidRDefault="00E53FE3" w:rsidP="3DC1AE43">
            <w:pPr>
              <w:spacing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Paul Darby</w:t>
            </w:r>
          </w:p>
        </w:tc>
        <w:tc>
          <w:tcPr>
            <w:tcW w:w="1842" w:type="dxa"/>
            <w:tcBorders>
              <w:top w:val="single" w:sz="4" w:space="0" w:color="auto"/>
              <w:left w:val="single" w:sz="4" w:space="0" w:color="auto"/>
              <w:bottom w:val="single" w:sz="4" w:space="0" w:color="auto"/>
              <w:right w:val="single" w:sz="4" w:space="0" w:color="auto"/>
            </w:tcBorders>
          </w:tcPr>
          <w:p w14:paraId="41126D1E" w14:textId="391BFC45" w:rsidR="77621FFA" w:rsidRDefault="77621FFA" w:rsidP="3DC1AE43">
            <w:pPr>
              <w:spacing w:line="240" w:lineRule="auto"/>
              <w:rPr>
                <w:rFonts w:asciiTheme="minorBidi" w:eastAsia="Times New Roman" w:hAnsiTheme="minorBidi"/>
                <w:color w:val="000000" w:themeColor="text1"/>
                <w:sz w:val="24"/>
                <w:szCs w:val="24"/>
                <w:lang w:eastAsia="en-GB"/>
              </w:rPr>
            </w:pPr>
            <w:r w:rsidRPr="3DC1AE43">
              <w:rPr>
                <w:rFonts w:asciiTheme="minorBidi" w:eastAsia="Times New Roman" w:hAnsiTheme="minorBidi"/>
                <w:color w:val="000000" w:themeColor="text1"/>
                <w:sz w:val="24"/>
                <w:szCs w:val="24"/>
                <w:lang w:eastAsia="en-GB"/>
              </w:rPr>
              <w:t xml:space="preserve">Natasha </w:t>
            </w:r>
            <w:r w:rsidR="00E53FE3">
              <w:rPr>
                <w:rFonts w:asciiTheme="minorBidi" w:eastAsia="Times New Roman" w:hAnsiTheme="minorBidi"/>
                <w:color w:val="000000" w:themeColor="text1"/>
                <w:sz w:val="24"/>
                <w:szCs w:val="24"/>
                <w:lang w:eastAsia="en-GB"/>
              </w:rPr>
              <w:t>Morgans</w:t>
            </w:r>
          </w:p>
        </w:tc>
      </w:tr>
      <w:tr w:rsidR="009A0294" w:rsidRPr="00826AE3" w14:paraId="709E1E61" w14:textId="77777777" w:rsidTr="2AF8454C">
        <w:tc>
          <w:tcPr>
            <w:tcW w:w="2263" w:type="dxa"/>
            <w:tcBorders>
              <w:top w:val="single" w:sz="4" w:space="0" w:color="auto"/>
              <w:left w:val="single" w:sz="4" w:space="0" w:color="auto"/>
              <w:bottom w:val="single" w:sz="4" w:space="0" w:color="auto"/>
              <w:right w:val="single" w:sz="4" w:space="0" w:color="auto"/>
            </w:tcBorders>
          </w:tcPr>
          <w:p w14:paraId="060E3CA4" w14:textId="77777777" w:rsidR="009A0294" w:rsidRDefault="009A0294" w:rsidP="5777DF25">
            <w:pPr>
              <w:spacing w:after="0" w:line="240"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 xml:space="preserve">FTF </w:t>
            </w:r>
            <w:proofErr w:type="spellStart"/>
            <w:r>
              <w:rPr>
                <w:rFonts w:asciiTheme="minorBidi" w:eastAsia="Times New Roman" w:hAnsiTheme="minorBidi"/>
                <w:sz w:val="24"/>
                <w:szCs w:val="24"/>
                <w:lang w:eastAsia="en-GB"/>
              </w:rPr>
              <w:t>Caerfyrddin</w:t>
            </w:r>
            <w:proofErr w:type="spellEnd"/>
          </w:p>
          <w:p w14:paraId="28A5A0AD" w14:textId="77777777" w:rsidR="009A0294" w:rsidRDefault="009A0294" w:rsidP="5777DF25">
            <w:pPr>
              <w:spacing w:after="0" w:line="240" w:lineRule="auto"/>
              <w:rPr>
                <w:rFonts w:asciiTheme="minorBidi" w:eastAsia="Times New Roman" w:hAnsiTheme="minorBidi"/>
                <w:sz w:val="24"/>
                <w:szCs w:val="24"/>
                <w:lang w:eastAsia="en-GB"/>
              </w:rPr>
            </w:pPr>
          </w:p>
          <w:p w14:paraId="7566BE69" w14:textId="2025F310" w:rsidR="009A0294" w:rsidRPr="5777DF25" w:rsidRDefault="009A0294" w:rsidP="5777DF25">
            <w:pPr>
              <w:spacing w:after="0" w:line="240"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FTF Carmarthen</w:t>
            </w:r>
          </w:p>
        </w:tc>
        <w:tc>
          <w:tcPr>
            <w:tcW w:w="3119" w:type="dxa"/>
            <w:tcBorders>
              <w:top w:val="single" w:sz="4" w:space="0" w:color="auto"/>
              <w:left w:val="single" w:sz="4" w:space="0" w:color="auto"/>
              <w:bottom w:val="single" w:sz="4" w:space="0" w:color="auto"/>
              <w:right w:val="single" w:sz="4" w:space="0" w:color="auto"/>
            </w:tcBorders>
          </w:tcPr>
          <w:p w14:paraId="01A3AA99" w14:textId="5D40055B" w:rsidR="009A0294" w:rsidRPr="5777DF25" w:rsidRDefault="006C70B7" w:rsidP="5777DF25">
            <w:pPr>
              <w:tabs>
                <w:tab w:val="left" w:pos="3885"/>
              </w:tabs>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Nos Lun/ Monday evening 5-8pm</w:t>
            </w:r>
          </w:p>
        </w:tc>
        <w:tc>
          <w:tcPr>
            <w:tcW w:w="1843" w:type="dxa"/>
            <w:tcBorders>
              <w:top w:val="single" w:sz="4" w:space="0" w:color="auto"/>
              <w:left w:val="single" w:sz="4" w:space="0" w:color="auto"/>
              <w:bottom w:val="single" w:sz="4" w:space="0" w:color="auto"/>
              <w:right w:val="single" w:sz="4" w:space="0" w:color="auto"/>
            </w:tcBorders>
          </w:tcPr>
          <w:p w14:paraId="7ED46B26" w14:textId="143F3B7B" w:rsidR="009A0294" w:rsidRDefault="00E53FE3" w:rsidP="5777DF25">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Lauren Thomas</w:t>
            </w:r>
          </w:p>
        </w:tc>
        <w:tc>
          <w:tcPr>
            <w:tcW w:w="1842" w:type="dxa"/>
            <w:tcBorders>
              <w:top w:val="single" w:sz="4" w:space="0" w:color="auto"/>
              <w:left w:val="single" w:sz="4" w:space="0" w:color="auto"/>
              <w:bottom w:val="single" w:sz="4" w:space="0" w:color="auto"/>
              <w:right w:val="single" w:sz="4" w:space="0" w:color="auto"/>
            </w:tcBorders>
          </w:tcPr>
          <w:p w14:paraId="361F7A28" w14:textId="417A7336" w:rsidR="009A0294" w:rsidRDefault="006C70B7" w:rsidP="00A97D98">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 xml:space="preserve">Natasha </w:t>
            </w:r>
            <w:r w:rsidR="00E53FE3">
              <w:rPr>
                <w:rFonts w:asciiTheme="minorBidi" w:eastAsia="Times New Roman" w:hAnsiTheme="minorBidi"/>
                <w:color w:val="000000"/>
                <w:sz w:val="24"/>
                <w:szCs w:val="24"/>
                <w:lang w:eastAsia="en-GB"/>
              </w:rPr>
              <w:t>Morgans</w:t>
            </w:r>
          </w:p>
        </w:tc>
      </w:tr>
      <w:tr w:rsidR="006C70B7" w:rsidRPr="00826AE3" w14:paraId="21170D91" w14:textId="77777777" w:rsidTr="2AF8454C">
        <w:tc>
          <w:tcPr>
            <w:tcW w:w="2263" w:type="dxa"/>
            <w:tcBorders>
              <w:top w:val="single" w:sz="4" w:space="0" w:color="auto"/>
              <w:left w:val="single" w:sz="4" w:space="0" w:color="auto"/>
              <w:bottom w:val="single" w:sz="4" w:space="0" w:color="auto"/>
              <w:right w:val="single" w:sz="4" w:space="0" w:color="auto"/>
            </w:tcBorders>
          </w:tcPr>
          <w:p w14:paraId="63910AC0" w14:textId="77777777" w:rsidR="006C70B7" w:rsidRDefault="006C70B7" w:rsidP="5777DF25">
            <w:pPr>
              <w:spacing w:after="0" w:line="240"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 xml:space="preserve">FTF </w:t>
            </w:r>
            <w:proofErr w:type="spellStart"/>
            <w:r>
              <w:rPr>
                <w:rFonts w:asciiTheme="minorBidi" w:eastAsia="Times New Roman" w:hAnsiTheme="minorBidi"/>
                <w:sz w:val="24"/>
                <w:szCs w:val="24"/>
                <w:lang w:eastAsia="en-GB"/>
              </w:rPr>
              <w:t>Caerdydd</w:t>
            </w:r>
            <w:proofErr w:type="spellEnd"/>
          </w:p>
          <w:p w14:paraId="5F07E50D" w14:textId="77777777" w:rsidR="006C70B7" w:rsidRDefault="006C70B7" w:rsidP="5777DF25">
            <w:pPr>
              <w:spacing w:after="0" w:line="240" w:lineRule="auto"/>
              <w:rPr>
                <w:rFonts w:asciiTheme="minorBidi" w:eastAsia="Times New Roman" w:hAnsiTheme="minorBidi"/>
                <w:sz w:val="24"/>
                <w:szCs w:val="24"/>
                <w:lang w:eastAsia="en-GB"/>
              </w:rPr>
            </w:pPr>
          </w:p>
          <w:p w14:paraId="59ECC985" w14:textId="33B4D371" w:rsidR="006C70B7" w:rsidRDefault="006C70B7" w:rsidP="5777DF25">
            <w:pPr>
              <w:spacing w:after="0" w:line="240"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FTF Cardiff</w:t>
            </w:r>
          </w:p>
        </w:tc>
        <w:tc>
          <w:tcPr>
            <w:tcW w:w="3119" w:type="dxa"/>
            <w:tcBorders>
              <w:top w:val="single" w:sz="4" w:space="0" w:color="auto"/>
              <w:left w:val="single" w:sz="4" w:space="0" w:color="auto"/>
              <w:bottom w:val="single" w:sz="4" w:space="0" w:color="auto"/>
              <w:right w:val="single" w:sz="4" w:space="0" w:color="auto"/>
            </w:tcBorders>
          </w:tcPr>
          <w:p w14:paraId="6BFBC74F" w14:textId="7C1A5F5A" w:rsidR="006C70B7" w:rsidRDefault="006C70B7" w:rsidP="5777DF25">
            <w:pPr>
              <w:tabs>
                <w:tab w:val="left" w:pos="3885"/>
              </w:tabs>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Nos Lun/ Monday evening 5-8pm</w:t>
            </w:r>
          </w:p>
        </w:tc>
        <w:tc>
          <w:tcPr>
            <w:tcW w:w="1843" w:type="dxa"/>
            <w:tcBorders>
              <w:top w:val="single" w:sz="4" w:space="0" w:color="auto"/>
              <w:left w:val="single" w:sz="4" w:space="0" w:color="auto"/>
              <w:bottom w:val="single" w:sz="4" w:space="0" w:color="auto"/>
              <w:right w:val="single" w:sz="4" w:space="0" w:color="auto"/>
            </w:tcBorders>
          </w:tcPr>
          <w:p w14:paraId="351A134B" w14:textId="42E366BF" w:rsidR="006C70B7" w:rsidRDefault="00E53FE3" w:rsidP="5777DF25">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Alison Rees-Edwards</w:t>
            </w:r>
          </w:p>
        </w:tc>
        <w:tc>
          <w:tcPr>
            <w:tcW w:w="1842" w:type="dxa"/>
            <w:tcBorders>
              <w:top w:val="single" w:sz="4" w:space="0" w:color="auto"/>
              <w:left w:val="single" w:sz="4" w:space="0" w:color="auto"/>
              <w:bottom w:val="single" w:sz="4" w:space="0" w:color="auto"/>
              <w:right w:val="single" w:sz="4" w:space="0" w:color="auto"/>
            </w:tcBorders>
          </w:tcPr>
          <w:p w14:paraId="4462E5CF" w14:textId="5E6E357E" w:rsidR="00E53FE3" w:rsidRDefault="006C70B7" w:rsidP="00A97D98">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 xml:space="preserve">Natasha </w:t>
            </w:r>
            <w:r w:rsidR="00E53FE3">
              <w:rPr>
                <w:rFonts w:asciiTheme="minorBidi" w:eastAsia="Times New Roman" w:hAnsiTheme="minorBidi"/>
                <w:color w:val="000000"/>
                <w:sz w:val="24"/>
                <w:szCs w:val="24"/>
                <w:lang w:eastAsia="en-GB"/>
              </w:rPr>
              <w:t>Morgans</w:t>
            </w:r>
          </w:p>
        </w:tc>
      </w:tr>
    </w:tbl>
    <w:p w14:paraId="47655DC4" w14:textId="42213B85" w:rsidR="005A3252" w:rsidRDefault="005A3252"/>
    <w:p w14:paraId="0FF53669" w14:textId="77777777" w:rsidR="004B31FD" w:rsidRDefault="004B31FD"/>
    <w:p w14:paraId="1490870C" w14:textId="77777777" w:rsidR="00E9718B" w:rsidRDefault="008628A6" w:rsidP="008628A6">
      <w:pPr>
        <w:jc w:val="center"/>
        <w:rPr>
          <w:rFonts w:asciiTheme="minorBidi" w:hAnsiTheme="minorBidi"/>
          <w:b/>
          <w:color w:val="2F5496" w:themeColor="accent1" w:themeShade="BF"/>
          <w:sz w:val="36"/>
          <w:szCs w:val="36"/>
        </w:rPr>
      </w:pPr>
      <w:proofErr w:type="spellStart"/>
      <w:r w:rsidRPr="005A3252">
        <w:rPr>
          <w:rFonts w:asciiTheme="minorBidi" w:hAnsiTheme="minorBidi"/>
          <w:b/>
          <w:sz w:val="36"/>
          <w:szCs w:val="36"/>
        </w:rPr>
        <w:t>Amserlen</w:t>
      </w:r>
      <w:proofErr w:type="spellEnd"/>
      <w:r w:rsidRPr="005A3252">
        <w:rPr>
          <w:rFonts w:asciiTheme="minorBidi" w:hAnsiTheme="minorBidi"/>
          <w:b/>
          <w:sz w:val="36"/>
          <w:szCs w:val="36"/>
        </w:rPr>
        <w:t xml:space="preserve"> yr </w:t>
      </w:r>
      <w:proofErr w:type="spellStart"/>
      <w:r w:rsidRPr="005A3252">
        <w:rPr>
          <w:rFonts w:asciiTheme="minorBidi" w:hAnsiTheme="minorBidi"/>
          <w:b/>
          <w:sz w:val="36"/>
          <w:szCs w:val="36"/>
        </w:rPr>
        <w:t>asesu</w:t>
      </w:r>
      <w:proofErr w:type="spellEnd"/>
      <w:r w:rsidRPr="005A3252">
        <w:rPr>
          <w:rFonts w:asciiTheme="minorBidi" w:hAnsiTheme="minorBidi"/>
          <w:b/>
          <w:sz w:val="36"/>
          <w:szCs w:val="36"/>
        </w:rPr>
        <w:t xml:space="preserve"> / </w:t>
      </w:r>
      <w:r w:rsidRPr="005A3252">
        <w:rPr>
          <w:rFonts w:asciiTheme="minorBidi" w:hAnsiTheme="minorBidi"/>
          <w:b/>
          <w:color w:val="2F5496" w:themeColor="accent1" w:themeShade="BF"/>
          <w:sz w:val="36"/>
          <w:szCs w:val="36"/>
        </w:rPr>
        <w:t>Assessment timetable</w:t>
      </w:r>
    </w:p>
    <w:tbl>
      <w:tblPr>
        <w:tblpPr w:leftFromText="180" w:rightFromText="180" w:vertAnchor="text" w:horzAnchor="margin" w:tblpXSpec="center" w:tblpY="404"/>
        <w:tblW w:w="7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0"/>
        <w:gridCol w:w="1696"/>
        <w:gridCol w:w="2030"/>
        <w:gridCol w:w="1830"/>
      </w:tblGrid>
      <w:tr w:rsidR="004B31FD" w:rsidRPr="00C4739A" w14:paraId="3484504B" w14:textId="77777777" w:rsidTr="2AF8454C">
        <w:trPr>
          <w:trHeight w:val="300"/>
        </w:trPr>
        <w:tc>
          <w:tcPr>
            <w:tcW w:w="7146" w:type="dxa"/>
            <w:gridSpan w:val="4"/>
            <w:shd w:val="clear" w:color="auto" w:fill="FFF2CC" w:themeFill="accent4" w:themeFillTint="33"/>
          </w:tcPr>
          <w:p w14:paraId="4C109DD8" w14:textId="3AEEE38E" w:rsidR="004B31FD" w:rsidRPr="00C4739A" w:rsidRDefault="0F15A165" w:rsidP="2AF8454C">
            <w:pPr>
              <w:spacing w:line="240" w:lineRule="auto"/>
              <w:jc w:val="center"/>
              <w:rPr>
                <w:rFonts w:asciiTheme="minorBidi" w:hAnsiTheme="minorBidi"/>
                <w:b/>
                <w:bCs/>
                <w:sz w:val="12"/>
                <w:szCs w:val="12"/>
              </w:rPr>
            </w:pPr>
            <w:proofErr w:type="spellStart"/>
            <w:r w:rsidRPr="2AF8454C">
              <w:rPr>
                <w:rFonts w:asciiTheme="minorBidi" w:hAnsiTheme="minorBidi"/>
                <w:b/>
                <w:bCs/>
                <w:sz w:val="12"/>
                <w:szCs w:val="12"/>
              </w:rPr>
              <w:t>Dydd</w:t>
            </w:r>
            <w:proofErr w:type="spellEnd"/>
            <w:r w:rsidRPr="2AF8454C">
              <w:rPr>
                <w:rFonts w:asciiTheme="minorBidi" w:hAnsiTheme="minorBidi"/>
                <w:b/>
                <w:bCs/>
                <w:sz w:val="12"/>
                <w:szCs w:val="12"/>
              </w:rPr>
              <w:t>/Day S</w:t>
            </w:r>
            <w:r w:rsidR="15AE2DBA" w:rsidRPr="2AF8454C">
              <w:rPr>
                <w:rFonts w:asciiTheme="minorBidi" w:hAnsiTheme="minorBidi"/>
                <w:b/>
                <w:bCs/>
                <w:sz w:val="12"/>
                <w:szCs w:val="12"/>
              </w:rPr>
              <w:t xml:space="preserve">tudents </w:t>
            </w:r>
          </w:p>
        </w:tc>
      </w:tr>
      <w:tr w:rsidR="004B31FD" w:rsidRPr="00C4739A" w14:paraId="6BB00281" w14:textId="77777777" w:rsidTr="2AF8454C">
        <w:trPr>
          <w:trHeight w:val="300"/>
        </w:trPr>
        <w:tc>
          <w:tcPr>
            <w:tcW w:w="1590" w:type="dxa"/>
          </w:tcPr>
          <w:p w14:paraId="53092B81" w14:textId="77777777" w:rsidR="004B31FD" w:rsidRPr="0000321B" w:rsidRDefault="10C18BCE" w:rsidP="2AF8454C">
            <w:pPr>
              <w:spacing w:line="240" w:lineRule="auto"/>
              <w:rPr>
                <w:rFonts w:asciiTheme="minorBidi" w:hAnsiTheme="minorBidi"/>
                <w:b/>
                <w:bCs/>
                <w:sz w:val="20"/>
                <w:szCs w:val="20"/>
              </w:rPr>
            </w:pPr>
            <w:proofErr w:type="spellStart"/>
            <w:r w:rsidRPr="2AF8454C">
              <w:rPr>
                <w:rFonts w:asciiTheme="minorBidi" w:hAnsiTheme="minorBidi"/>
                <w:b/>
                <w:bCs/>
                <w:sz w:val="20"/>
                <w:szCs w:val="20"/>
              </w:rPr>
              <w:t>Aseiniad</w:t>
            </w:r>
            <w:proofErr w:type="spellEnd"/>
            <w:r w:rsidRPr="2AF8454C">
              <w:rPr>
                <w:rFonts w:asciiTheme="minorBidi" w:hAnsiTheme="minorBidi"/>
                <w:b/>
                <w:bCs/>
                <w:sz w:val="20"/>
                <w:szCs w:val="20"/>
              </w:rPr>
              <w:t xml:space="preserve"> / </w:t>
            </w:r>
            <w:r w:rsidRPr="2AF8454C">
              <w:rPr>
                <w:rFonts w:asciiTheme="minorBidi" w:hAnsiTheme="minorBidi"/>
                <w:b/>
                <w:bCs/>
                <w:color w:val="2F5496" w:themeColor="accent1" w:themeShade="BF"/>
                <w:sz w:val="20"/>
                <w:szCs w:val="20"/>
              </w:rPr>
              <w:t>Assignment</w:t>
            </w:r>
          </w:p>
        </w:tc>
        <w:tc>
          <w:tcPr>
            <w:tcW w:w="1696" w:type="dxa"/>
          </w:tcPr>
          <w:p w14:paraId="21D6E109" w14:textId="77777777" w:rsidR="004B31FD" w:rsidRPr="0000321B" w:rsidRDefault="10C18BCE" w:rsidP="2AF8454C">
            <w:pPr>
              <w:spacing w:line="240" w:lineRule="auto"/>
              <w:rPr>
                <w:rFonts w:asciiTheme="minorBidi" w:hAnsiTheme="minorBidi"/>
                <w:b/>
                <w:bCs/>
                <w:sz w:val="20"/>
                <w:szCs w:val="20"/>
              </w:rPr>
            </w:pPr>
            <w:proofErr w:type="spellStart"/>
            <w:r w:rsidRPr="2AF8454C">
              <w:rPr>
                <w:rFonts w:asciiTheme="minorBidi" w:hAnsiTheme="minorBidi"/>
                <w:b/>
                <w:bCs/>
                <w:sz w:val="20"/>
                <w:szCs w:val="20"/>
              </w:rPr>
              <w:t>Dyddaid</w:t>
            </w:r>
            <w:proofErr w:type="spellEnd"/>
            <w:r w:rsidRPr="2AF8454C">
              <w:rPr>
                <w:rFonts w:asciiTheme="minorBidi" w:hAnsiTheme="minorBidi"/>
                <w:b/>
                <w:bCs/>
                <w:sz w:val="20"/>
                <w:szCs w:val="20"/>
              </w:rPr>
              <w:t xml:space="preserve"> </w:t>
            </w:r>
            <w:proofErr w:type="spellStart"/>
            <w:r w:rsidRPr="2AF8454C">
              <w:rPr>
                <w:rFonts w:asciiTheme="minorBidi" w:hAnsiTheme="minorBidi"/>
                <w:b/>
                <w:bCs/>
                <w:sz w:val="20"/>
                <w:szCs w:val="20"/>
              </w:rPr>
              <w:t>cyflwyno</w:t>
            </w:r>
            <w:proofErr w:type="spellEnd"/>
            <w:r w:rsidRPr="2AF8454C">
              <w:rPr>
                <w:rFonts w:asciiTheme="minorBidi" w:hAnsiTheme="minorBidi"/>
                <w:b/>
                <w:bCs/>
                <w:sz w:val="20"/>
                <w:szCs w:val="20"/>
              </w:rPr>
              <w:t xml:space="preserve"> a </w:t>
            </w:r>
            <w:proofErr w:type="spellStart"/>
            <w:r w:rsidRPr="2AF8454C">
              <w:rPr>
                <w:rFonts w:asciiTheme="minorBidi" w:hAnsiTheme="minorBidi"/>
                <w:b/>
                <w:bCs/>
                <w:sz w:val="20"/>
                <w:szCs w:val="20"/>
              </w:rPr>
              <w:t>ble</w:t>
            </w:r>
            <w:proofErr w:type="spellEnd"/>
            <w:r w:rsidRPr="2AF8454C">
              <w:rPr>
                <w:rFonts w:asciiTheme="minorBidi" w:hAnsiTheme="minorBidi"/>
                <w:b/>
                <w:bCs/>
                <w:sz w:val="20"/>
                <w:szCs w:val="20"/>
              </w:rPr>
              <w:t xml:space="preserve"> </w:t>
            </w:r>
            <w:proofErr w:type="spellStart"/>
            <w:r w:rsidRPr="2AF8454C">
              <w:rPr>
                <w:rFonts w:asciiTheme="minorBidi" w:hAnsiTheme="minorBidi"/>
                <w:b/>
                <w:bCs/>
                <w:sz w:val="20"/>
                <w:szCs w:val="20"/>
              </w:rPr>
              <w:t>i’w</w:t>
            </w:r>
            <w:proofErr w:type="spellEnd"/>
            <w:r w:rsidRPr="2AF8454C">
              <w:rPr>
                <w:rFonts w:asciiTheme="minorBidi" w:hAnsiTheme="minorBidi"/>
                <w:b/>
                <w:bCs/>
                <w:sz w:val="20"/>
                <w:szCs w:val="20"/>
              </w:rPr>
              <w:t xml:space="preserve"> </w:t>
            </w:r>
            <w:proofErr w:type="spellStart"/>
            <w:r w:rsidRPr="2AF8454C">
              <w:rPr>
                <w:rFonts w:asciiTheme="minorBidi" w:hAnsiTheme="minorBidi"/>
                <w:b/>
                <w:bCs/>
                <w:sz w:val="20"/>
                <w:szCs w:val="20"/>
              </w:rPr>
              <w:t>gyflwyno</w:t>
            </w:r>
            <w:proofErr w:type="spellEnd"/>
            <w:r w:rsidRPr="2AF8454C">
              <w:rPr>
                <w:rFonts w:asciiTheme="minorBidi" w:hAnsiTheme="minorBidi"/>
                <w:b/>
                <w:bCs/>
                <w:sz w:val="20"/>
                <w:szCs w:val="20"/>
              </w:rPr>
              <w:t xml:space="preserve"> / </w:t>
            </w:r>
            <w:r w:rsidRPr="2AF8454C">
              <w:rPr>
                <w:rFonts w:asciiTheme="minorBidi" w:hAnsiTheme="minorBidi"/>
                <w:b/>
                <w:bCs/>
                <w:color w:val="2F5496" w:themeColor="accent1" w:themeShade="BF"/>
                <w:sz w:val="20"/>
                <w:szCs w:val="20"/>
              </w:rPr>
              <w:t xml:space="preserve">Submission date </w:t>
            </w:r>
          </w:p>
        </w:tc>
        <w:tc>
          <w:tcPr>
            <w:tcW w:w="2030" w:type="dxa"/>
          </w:tcPr>
          <w:p w14:paraId="621A6BE4" w14:textId="77777777" w:rsidR="004B31FD" w:rsidRPr="0000321B" w:rsidRDefault="02A677E2" w:rsidP="2AF8454C">
            <w:pPr>
              <w:spacing w:line="240" w:lineRule="auto"/>
              <w:rPr>
                <w:rFonts w:asciiTheme="minorBidi" w:hAnsiTheme="minorBidi"/>
                <w:b/>
                <w:bCs/>
                <w:sz w:val="20"/>
                <w:szCs w:val="20"/>
              </w:rPr>
            </w:pPr>
            <w:proofErr w:type="spellStart"/>
            <w:r w:rsidRPr="2AF8454C">
              <w:rPr>
                <w:rFonts w:asciiTheme="minorBidi" w:hAnsiTheme="minorBidi"/>
                <w:b/>
                <w:bCs/>
                <w:sz w:val="20"/>
                <w:szCs w:val="20"/>
              </w:rPr>
              <w:t>Dyddiad</w:t>
            </w:r>
            <w:proofErr w:type="spellEnd"/>
            <w:r w:rsidRPr="2AF8454C">
              <w:rPr>
                <w:rFonts w:asciiTheme="minorBidi" w:hAnsiTheme="minorBidi"/>
                <w:b/>
                <w:bCs/>
                <w:sz w:val="20"/>
                <w:szCs w:val="20"/>
              </w:rPr>
              <w:t xml:space="preserve"> </w:t>
            </w:r>
            <w:proofErr w:type="spellStart"/>
            <w:r w:rsidRPr="2AF8454C">
              <w:rPr>
                <w:rFonts w:asciiTheme="minorBidi" w:hAnsiTheme="minorBidi"/>
                <w:b/>
                <w:bCs/>
                <w:sz w:val="20"/>
                <w:szCs w:val="20"/>
              </w:rPr>
              <w:t>cymedroli</w:t>
            </w:r>
            <w:proofErr w:type="spellEnd"/>
            <w:r w:rsidRPr="2AF8454C">
              <w:rPr>
                <w:rFonts w:asciiTheme="minorBidi" w:hAnsiTheme="minorBidi"/>
                <w:b/>
                <w:bCs/>
                <w:sz w:val="20"/>
                <w:szCs w:val="20"/>
              </w:rPr>
              <w:t xml:space="preserve"> </w:t>
            </w:r>
            <w:proofErr w:type="spellStart"/>
            <w:r w:rsidRPr="2AF8454C">
              <w:rPr>
                <w:rFonts w:asciiTheme="minorBidi" w:hAnsiTheme="minorBidi"/>
                <w:b/>
                <w:bCs/>
                <w:sz w:val="20"/>
                <w:szCs w:val="20"/>
              </w:rPr>
              <w:t>terfynol</w:t>
            </w:r>
            <w:proofErr w:type="spellEnd"/>
            <w:r w:rsidRPr="2AF8454C">
              <w:rPr>
                <w:rFonts w:asciiTheme="minorBidi" w:hAnsiTheme="minorBidi"/>
                <w:b/>
                <w:bCs/>
                <w:sz w:val="20"/>
                <w:szCs w:val="20"/>
              </w:rPr>
              <w:t xml:space="preserve"> / </w:t>
            </w:r>
            <w:r w:rsidRPr="2AF8454C">
              <w:rPr>
                <w:rFonts w:asciiTheme="minorBidi" w:hAnsiTheme="minorBidi"/>
                <w:b/>
                <w:bCs/>
                <w:color w:val="2F5496" w:themeColor="accent1" w:themeShade="BF"/>
                <w:sz w:val="20"/>
                <w:szCs w:val="20"/>
              </w:rPr>
              <w:t>Final moderation date</w:t>
            </w:r>
          </w:p>
          <w:p w14:paraId="4B83E2B2" w14:textId="6D8FF198" w:rsidR="004B31FD" w:rsidRPr="0000321B" w:rsidRDefault="004B31FD" w:rsidP="2AF8454C">
            <w:pPr>
              <w:spacing w:line="240" w:lineRule="auto"/>
              <w:rPr>
                <w:rFonts w:asciiTheme="minorBidi" w:hAnsiTheme="minorBidi"/>
                <w:b/>
                <w:bCs/>
                <w:color w:val="2F5496" w:themeColor="accent1" w:themeShade="BF"/>
                <w:sz w:val="20"/>
                <w:szCs w:val="20"/>
              </w:rPr>
            </w:pPr>
          </w:p>
        </w:tc>
        <w:tc>
          <w:tcPr>
            <w:tcW w:w="1830" w:type="dxa"/>
          </w:tcPr>
          <w:p w14:paraId="20C95706" w14:textId="77777777" w:rsidR="004B31FD" w:rsidRPr="0000321B" w:rsidRDefault="02A677E2" w:rsidP="2AF8454C">
            <w:pPr>
              <w:spacing w:line="240" w:lineRule="auto"/>
              <w:rPr>
                <w:rFonts w:asciiTheme="minorBidi" w:hAnsiTheme="minorBidi"/>
                <w:b/>
                <w:bCs/>
                <w:sz w:val="20"/>
                <w:szCs w:val="20"/>
              </w:rPr>
            </w:pPr>
            <w:proofErr w:type="spellStart"/>
            <w:r w:rsidRPr="2AF8454C">
              <w:rPr>
                <w:rFonts w:asciiTheme="minorBidi" w:hAnsiTheme="minorBidi"/>
                <w:b/>
                <w:bCs/>
                <w:sz w:val="20"/>
                <w:szCs w:val="20"/>
              </w:rPr>
              <w:t>Dyddiad</w:t>
            </w:r>
            <w:proofErr w:type="spellEnd"/>
            <w:r w:rsidRPr="2AF8454C">
              <w:rPr>
                <w:rFonts w:asciiTheme="minorBidi" w:hAnsiTheme="minorBidi"/>
                <w:b/>
                <w:bCs/>
                <w:sz w:val="20"/>
                <w:szCs w:val="20"/>
              </w:rPr>
              <w:t xml:space="preserve"> </w:t>
            </w:r>
            <w:proofErr w:type="spellStart"/>
            <w:r w:rsidRPr="2AF8454C">
              <w:rPr>
                <w:rFonts w:asciiTheme="minorBidi" w:hAnsiTheme="minorBidi"/>
                <w:b/>
                <w:bCs/>
                <w:sz w:val="20"/>
                <w:szCs w:val="20"/>
              </w:rPr>
              <w:t>casglu</w:t>
            </w:r>
            <w:proofErr w:type="spellEnd"/>
            <w:r w:rsidRPr="2AF8454C">
              <w:rPr>
                <w:rFonts w:asciiTheme="minorBidi" w:hAnsiTheme="minorBidi"/>
                <w:b/>
                <w:bCs/>
                <w:sz w:val="20"/>
                <w:szCs w:val="20"/>
              </w:rPr>
              <w:t xml:space="preserve"> Gwaith / </w:t>
            </w:r>
            <w:r w:rsidRPr="2AF8454C">
              <w:rPr>
                <w:rFonts w:asciiTheme="minorBidi" w:hAnsiTheme="minorBidi"/>
                <w:b/>
                <w:bCs/>
                <w:color w:val="2F5496" w:themeColor="accent1" w:themeShade="BF"/>
                <w:sz w:val="20"/>
                <w:szCs w:val="20"/>
              </w:rPr>
              <w:t>Return of work date</w:t>
            </w:r>
          </w:p>
          <w:p w14:paraId="1D9CAAFF" w14:textId="0AD57D6A" w:rsidR="004B31FD" w:rsidRPr="0000321B" w:rsidRDefault="004B31FD" w:rsidP="2AF8454C">
            <w:pPr>
              <w:spacing w:line="240" w:lineRule="auto"/>
              <w:rPr>
                <w:rFonts w:asciiTheme="minorBidi" w:hAnsiTheme="minorBidi"/>
                <w:b/>
                <w:bCs/>
                <w:color w:val="2F5496" w:themeColor="accent1" w:themeShade="BF"/>
                <w:sz w:val="20"/>
                <w:szCs w:val="20"/>
              </w:rPr>
            </w:pPr>
          </w:p>
        </w:tc>
      </w:tr>
      <w:tr w:rsidR="004B31FD" w:rsidRPr="00C4739A" w14:paraId="5BFADDF1" w14:textId="77777777" w:rsidTr="2AF8454C">
        <w:trPr>
          <w:trHeight w:val="300"/>
        </w:trPr>
        <w:tc>
          <w:tcPr>
            <w:tcW w:w="1590" w:type="dxa"/>
          </w:tcPr>
          <w:p w14:paraId="5A5D06AC" w14:textId="33DDD22E" w:rsidR="004B31FD" w:rsidRPr="0000321B" w:rsidRDefault="10C18BCE" w:rsidP="2AF8454C">
            <w:pPr>
              <w:spacing w:line="240" w:lineRule="auto"/>
              <w:rPr>
                <w:rFonts w:asciiTheme="minorBidi" w:hAnsiTheme="minorBidi"/>
                <w:sz w:val="20"/>
                <w:szCs w:val="20"/>
              </w:rPr>
            </w:pPr>
            <w:proofErr w:type="spellStart"/>
            <w:r w:rsidRPr="2AF8454C">
              <w:rPr>
                <w:rFonts w:asciiTheme="minorBidi" w:hAnsiTheme="minorBidi"/>
                <w:sz w:val="20"/>
                <w:szCs w:val="20"/>
              </w:rPr>
              <w:t>Aseiniad</w:t>
            </w:r>
            <w:proofErr w:type="spellEnd"/>
            <w:r w:rsidRPr="2AF8454C">
              <w:rPr>
                <w:rFonts w:asciiTheme="minorBidi" w:hAnsiTheme="minorBidi"/>
                <w:sz w:val="20"/>
                <w:szCs w:val="20"/>
              </w:rPr>
              <w:t xml:space="preserve"> </w:t>
            </w:r>
            <w:proofErr w:type="spellStart"/>
            <w:r w:rsidRPr="2AF8454C">
              <w:rPr>
                <w:rFonts w:asciiTheme="minorBidi" w:hAnsiTheme="minorBidi"/>
                <w:sz w:val="20"/>
                <w:szCs w:val="20"/>
              </w:rPr>
              <w:t>Ysgrifenedig</w:t>
            </w:r>
            <w:proofErr w:type="spellEnd"/>
          </w:p>
          <w:p w14:paraId="3DD5DF68" w14:textId="3AC85E7E" w:rsidR="004B31FD" w:rsidRPr="0000321B" w:rsidRDefault="10C18BCE" w:rsidP="2AF8454C">
            <w:pPr>
              <w:spacing w:line="240" w:lineRule="auto"/>
              <w:rPr>
                <w:rFonts w:asciiTheme="minorBidi" w:hAnsiTheme="minorBidi"/>
                <w:color w:val="FF0000"/>
                <w:sz w:val="20"/>
                <w:szCs w:val="20"/>
              </w:rPr>
            </w:pPr>
            <w:r w:rsidRPr="2AF8454C">
              <w:rPr>
                <w:rFonts w:asciiTheme="minorBidi" w:hAnsiTheme="minorBidi"/>
                <w:color w:val="2F5496" w:themeColor="accent1" w:themeShade="BF"/>
                <w:sz w:val="20"/>
                <w:szCs w:val="20"/>
              </w:rPr>
              <w:t xml:space="preserve">Written Assignment </w:t>
            </w:r>
          </w:p>
        </w:tc>
        <w:tc>
          <w:tcPr>
            <w:tcW w:w="1696" w:type="dxa"/>
          </w:tcPr>
          <w:p w14:paraId="46D266AF" w14:textId="20DC48F9" w:rsidR="004B31FD" w:rsidRDefault="7FB7A94E" w:rsidP="2AF8454C">
            <w:pPr>
              <w:spacing w:line="240" w:lineRule="auto"/>
              <w:rPr>
                <w:rFonts w:asciiTheme="minorBidi" w:hAnsiTheme="minorBidi"/>
                <w:b/>
                <w:bCs/>
                <w:sz w:val="20"/>
                <w:szCs w:val="20"/>
              </w:rPr>
            </w:pPr>
            <w:r w:rsidRPr="2AF8454C">
              <w:rPr>
                <w:rFonts w:asciiTheme="minorBidi" w:hAnsiTheme="minorBidi"/>
                <w:b/>
                <w:bCs/>
                <w:sz w:val="20"/>
                <w:szCs w:val="20"/>
              </w:rPr>
              <w:t>2</w:t>
            </w:r>
            <w:r w:rsidR="00E53FE3">
              <w:rPr>
                <w:rFonts w:asciiTheme="minorBidi" w:hAnsiTheme="minorBidi"/>
                <w:b/>
                <w:bCs/>
                <w:sz w:val="20"/>
                <w:szCs w:val="20"/>
              </w:rPr>
              <w:t>2</w:t>
            </w:r>
            <w:r w:rsidRPr="2AF8454C">
              <w:rPr>
                <w:rFonts w:asciiTheme="minorBidi" w:hAnsiTheme="minorBidi"/>
                <w:b/>
                <w:bCs/>
                <w:sz w:val="20"/>
                <w:szCs w:val="20"/>
              </w:rPr>
              <w:t>/02/2</w:t>
            </w:r>
            <w:r w:rsidR="00E53FE3">
              <w:rPr>
                <w:rFonts w:asciiTheme="minorBidi" w:hAnsiTheme="minorBidi"/>
                <w:b/>
                <w:bCs/>
                <w:sz w:val="20"/>
                <w:szCs w:val="20"/>
              </w:rPr>
              <w:t>6</w:t>
            </w:r>
          </w:p>
          <w:p w14:paraId="50E87A56" w14:textId="18F14F41" w:rsidR="0061482E" w:rsidRPr="0000321B" w:rsidRDefault="48B281FF" w:rsidP="2AF8454C">
            <w:pPr>
              <w:spacing w:line="240" w:lineRule="auto"/>
              <w:rPr>
                <w:rFonts w:asciiTheme="minorBidi" w:hAnsiTheme="minorBidi"/>
                <w:b/>
                <w:bCs/>
                <w:color w:val="FF0000"/>
                <w:sz w:val="20"/>
                <w:szCs w:val="20"/>
              </w:rPr>
            </w:pPr>
            <w:r w:rsidRPr="2AF8454C">
              <w:rPr>
                <w:rFonts w:asciiTheme="minorBidi" w:hAnsiTheme="minorBidi"/>
                <w:b/>
                <w:bCs/>
                <w:color w:val="FF0000"/>
                <w:sz w:val="20"/>
                <w:szCs w:val="20"/>
              </w:rPr>
              <w:t>23:5</w:t>
            </w:r>
            <w:r w:rsidR="1E6A8ED0" w:rsidRPr="2AF8454C">
              <w:rPr>
                <w:rFonts w:asciiTheme="minorBidi" w:hAnsiTheme="minorBidi"/>
                <w:b/>
                <w:bCs/>
                <w:color w:val="FF0000"/>
                <w:sz w:val="20"/>
                <w:szCs w:val="20"/>
              </w:rPr>
              <w:t>9</w:t>
            </w:r>
          </w:p>
        </w:tc>
        <w:tc>
          <w:tcPr>
            <w:tcW w:w="2030" w:type="dxa"/>
          </w:tcPr>
          <w:p w14:paraId="3EF8A4CB" w14:textId="5FB3A6D3" w:rsidR="004B31FD" w:rsidRPr="0000321B" w:rsidRDefault="5A6CA0CF" w:rsidP="2AF8454C">
            <w:pPr>
              <w:spacing w:line="240" w:lineRule="auto"/>
              <w:rPr>
                <w:rFonts w:asciiTheme="minorBidi" w:hAnsiTheme="minorBidi"/>
                <w:b/>
                <w:bCs/>
                <w:sz w:val="20"/>
                <w:szCs w:val="20"/>
              </w:rPr>
            </w:pPr>
            <w:r w:rsidRPr="2AF8454C">
              <w:rPr>
                <w:rFonts w:asciiTheme="minorBidi" w:hAnsiTheme="minorBidi"/>
                <w:b/>
                <w:bCs/>
                <w:sz w:val="20"/>
                <w:szCs w:val="20"/>
              </w:rPr>
              <w:t>1</w:t>
            </w:r>
            <w:r w:rsidR="00E53FE3">
              <w:rPr>
                <w:rFonts w:asciiTheme="minorBidi" w:hAnsiTheme="minorBidi"/>
                <w:b/>
                <w:bCs/>
                <w:sz w:val="20"/>
                <w:szCs w:val="20"/>
              </w:rPr>
              <w:t>7</w:t>
            </w:r>
            <w:r w:rsidRPr="2AF8454C">
              <w:rPr>
                <w:rFonts w:asciiTheme="minorBidi" w:hAnsiTheme="minorBidi"/>
                <w:b/>
                <w:bCs/>
                <w:sz w:val="20"/>
                <w:szCs w:val="20"/>
              </w:rPr>
              <w:t>/03/25</w:t>
            </w:r>
          </w:p>
          <w:p w14:paraId="01AA221E" w14:textId="264A99C2" w:rsidR="004B31FD" w:rsidRPr="0000321B" w:rsidRDefault="004B31FD" w:rsidP="2AF8454C">
            <w:pPr>
              <w:spacing w:line="240" w:lineRule="auto"/>
              <w:rPr>
                <w:rFonts w:asciiTheme="minorBidi" w:hAnsiTheme="minorBidi"/>
                <w:b/>
                <w:bCs/>
                <w:sz w:val="20"/>
                <w:szCs w:val="20"/>
              </w:rPr>
            </w:pPr>
          </w:p>
        </w:tc>
        <w:tc>
          <w:tcPr>
            <w:tcW w:w="1830" w:type="dxa"/>
          </w:tcPr>
          <w:p w14:paraId="5023AA81" w14:textId="31578AA4" w:rsidR="004B31FD" w:rsidRPr="0000321B" w:rsidRDefault="00E53FE3" w:rsidP="2AF8454C">
            <w:pPr>
              <w:spacing w:line="240" w:lineRule="auto"/>
              <w:rPr>
                <w:rFonts w:asciiTheme="minorBidi" w:hAnsiTheme="minorBidi"/>
                <w:b/>
                <w:bCs/>
                <w:sz w:val="20"/>
                <w:szCs w:val="20"/>
              </w:rPr>
            </w:pPr>
            <w:r>
              <w:rPr>
                <w:rFonts w:asciiTheme="minorBidi" w:hAnsiTheme="minorBidi"/>
                <w:b/>
                <w:bCs/>
                <w:sz w:val="20"/>
                <w:szCs w:val="20"/>
              </w:rPr>
              <w:t>19</w:t>
            </w:r>
            <w:r w:rsidR="27BBE173" w:rsidRPr="2AF8454C">
              <w:rPr>
                <w:rFonts w:asciiTheme="minorBidi" w:hAnsiTheme="minorBidi"/>
                <w:b/>
                <w:bCs/>
                <w:sz w:val="20"/>
                <w:szCs w:val="20"/>
              </w:rPr>
              <w:t>/03/2</w:t>
            </w:r>
            <w:r>
              <w:rPr>
                <w:rFonts w:asciiTheme="minorBidi" w:hAnsiTheme="minorBidi"/>
                <w:b/>
                <w:bCs/>
                <w:sz w:val="20"/>
                <w:szCs w:val="20"/>
              </w:rPr>
              <w:t>6</w:t>
            </w:r>
          </w:p>
          <w:p w14:paraId="75F55525" w14:textId="3CB28D20" w:rsidR="004B31FD" w:rsidRPr="0000321B" w:rsidRDefault="27BBE173" w:rsidP="2AF8454C">
            <w:pPr>
              <w:spacing w:line="240" w:lineRule="auto"/>
              <w:rPr>
                <w:rFonts w:asciiTheme="minorBidi" w:hAnsiTheme="minorBidi"/>
                <w:b/>
                <w:bCs/>
                <w:color w:val="FF0000"/>
                <w:sz w:val="20"/>
                <w:szCs w:val="20"/>
              </w:rPr>
            </w:pPr>
            <w:r w:rsidRPr="2AF8454C">
              <w:rPr>
                <w:rFonts w:asciiTheme="minorBidi" w:hAnsiTheme="minorBidi"/>
                <w:b/>
                <w:bCs/>
                <w:color w:val="FF0000"/>
                <w:sz w:val="20"/>
                <w:szCs w:val="20"/>
              </w:rPr>
              <w:t>15:00</w:t>
            </w:r>
          </w:p>
          <w:p w14:paraId="4504F597" w14:textId="59F4C572" w:rsidR="004B31FD" w:rsidRPr="0000321B" w:rsidRDefault="004B31FD" w:rsidP="2AF8454C">
            <w:pPr>
              <w:spacing w:line="240" w:lineRule="auto"/>
              <w:rPr>
                <w:rFonts w:asciiTheme="minorBidi" w:hAnsiTheme="minorBidi"/>
                <w:b/>
                <w:bCs/>
                <w:sz w:val="20"/>
                <w:szCs w:val="20"/>
              </w:rPr>
            </w:pPr>
          </w:p>
        </w:tc>
      </w:tr>
    </w:tbl>
    <w:p w14:paraId="7E293A3E" w14:textId="0D5E266A" w:rsidR="008628A6" w:rsidRDefault="008628A6" w:rsidP="00577717">
      <w:pPr>
        <w:sectPr w:rsidR="008628A6">
          <w:footerReference w:type="default" r:id="rId15"/>
          <w:pgSz w:w="11906" w:h="16838"/>
          <w:pgMar w:top="1440" w:right="1440" w:bottom="1440" w:left="1440" w:header="708" w:footer="708" w:gutter="0"/>
          <w:cols w:space="708"/>
          <w:docGrid w:linePitch="360"/>
        </w:sectPr>
      </w:pPr>
    </w:p>
    <w:p w14:paraId="0F3A05AC" w14:textId="213265A2" w:rsidR="00656C92" w:rsidRDefault="00656C92" w:rsidP="003F3E32">
      <w:pPr>
        <w:jc w:val="center"/>
        <w:rPr>
          <w:rFonts w:asciiTheme="minorBidi" w:eastAsia="Times New Roman" w:hAnsiTheme="minorBidi"/>
          <w:b/>
          <w:color w:val="2F5496" w:themeColor="accent1" w:themeShade="BF"/>
          <w:sz w:val="36"/>
          <w:szCs w:val="36"/>
          <w:lang w:eastAsia="en-GB"/>
        </w:rPr>
      </w:pPr>
      <w:proofErr w:type="spellStart"/>
      <w:r w:rsidRPr="00656C92">
        <w:rPr>
          <w:rFonts w:asciiTheme="minorBidi" w:eastAsia="Times New Roman" w:hAnsiTheme="minorBidi"/>
          <w:b/>
          <w:sz w:val="36"/>
          <w:szCs w:val="36"/>
          <w:lang w:eastAsia="en-GB"/>
        </w:rPr>
        <w:lastRenderedPageBreak/>
        <w:t>Trosolwg</w:t>
      </w:r>
      <w:proofErr w:type="spellEnd"/>
      <w:r w:rsidRPr="00656C92">
        <w:rPr>
          <w:rFonts w:asciiTheme="minorBidi" w:eastAsia="Times New Roman" w:hAnsiTheme="minorBidi"/>
          <w:b/>
          <w:sz w:val="36"/>
          <w:szCs w:val="36"/>
          <w:lang w:eastAsia="en-GB"/>
        </w:rPr>
        <w:t xml:space="preserve"> y </w:t>
      </w:r>
      <w:proofErr w:type="spellStart"/>
      <w:r w:rsidRPr="00656C92">
        <w:rPr>
          <w:rFonts w:asciiTheme="minorBidi" w:eastAsia="Times New Roman" w:hAnsiTheme="minorBidi"/>
          <w:b/>
          <w:sz w:val="36"/>
          <w:szCs w:val="36"/>
          <w:lang w:eastAsia="en-GB"/>
        </w:rPr>
        <w:t>Modiwl</w:t>
      </w:r>
      <w:proofErr w:type="spellEnd"/>
      <w:r w:rsidRPr="00656C92">
        <w:rPr>
          <w:rFonts w:asciiTheme="minorBidi" w:eastAsia="Times New Roman" w:hAnsiTheme="minorBidi"/>
          <w:b/>
          <w:sz w:val="36"/>
          <w:szCs w:val="36"/>
          <w:lang w:eastAsia="en-GB"/>
        </w:rPr>
        <w:t xml:space="preserve"> </w:t>
      </w:r>
    </w:p>
    <w:p w14:paraId="14194CFB" w14:textId="77777777" w:rsidR="00D2692A" w:rsidRDefault="00D2692A" w:rsidP="00D2692A">
      <w:pPr>
        <w:spacing w:after="0" w:line="240" w:lineRule="auto"/>
        <w:jc w:val="both"/>
        <w:rPr>
          <w:rFonts w:asciiTheme="minorBidi" w:hAnsiTheme="minorBidi"/>
          <w:b/>
          <w:bCs/>
          <w:sz w:val="24"/>
          <w:szCs w:val="24"/>
        </w:rPr>
      </w:pPr>
    </w:p>
    <w:p w14:paraId="1BF2B054" w14:textId="77777777" w:rsidR="00D2692A" w:rsidRDefault="00D2692A" w:rsidP="00D2692A">
      <w:pPr>
        <w:spacing w:after="0" w:line="240" w:lineRule="auto"/>
        <w:jc w:val="both"/>
        <w:rPr>
          <w:rFonts w:asciiTheme="minorBidi" w:hAnsiTheme="minorBidi"/>
          <w:b/>
          <w:bCs/>
          <w:sz w:val="24"/>
          <w:szCs w:val="24"/>
        </w:rPr>
      </w:pPr>
    </w:p>
    <w:p w14:paraId="0E9B4686" w14:textId="77777777" w:rsidR="00E34A1E" w:rsidRPr="00E34A1E" w:rsidRDefault="00E34A1E" w:rsidP="00E34A1E">
      <w:pPr>
        <w:tabs>
          <w:tab w:val="left" w:pos="720"/>
          <w:tab w:val="left" w:pos="1440"/>
          <w:tab w:val="left" w:pos="2160"/>
          <w:tab w:val="left" w:pos="2880"/>
        </w:tabs>
        <w:spacing w:after="0"/>
        <w:jc w:val="center"/>
        <w:rPr>
          <w:rFonts w:asciiTheme="minorBidi" w:hAnsiTheme="minorBidi"/>
          <w:b/>
          <w:bCs/>
          <w:sz w:val="24"/>
          <w:szCs w:val="24"/>
        </w:rPr>
      </w:pPr>
      <w:bookmarkStart w:id="0" w:name="_Hlk102739708"/>
    </w:p>
    <w:p w14:paraId="4A6C3208" w14:textId="77777777" w:rsidR="00E34A1E" w:rsidRPr="00E34A1E" w:rsidRDefault="00E34A1E" w:rsidP="00E34A1E">
      <w:pPr>
        <w:tabs>
          <w:tab w:val="left" w:pos="720"/>
          <w:tab w:val="left" w:pos="1440"/>
          <w:tab w:val="left" w:pos="2160"/>
          <w:tab w:val="left" w:pos="2880"/>
        </w:tabs>
        <w:spacing w:after="0"/>
        <w:jc w:val="center"/>
        <w:rPr>
          <w:rFonts w:asciiTheme="minorBidi" w:hAnsiTheme="minorBidi"/>
          <w:b/>
          <w:bCs/>
          <w:sz w:val="24"/>
          <w:szCs w:val="24"/>
        </w:rPr>
      </w:pPr>
    </w:p>
    <w:p w14:paraId="33C82D28" w14:textId="77777777" w:rsidR="00E34A1E" w:rsidRPr="00E34A1E" w:rsidRDefault="00E34A1E" w:rsidP="00E34A1E">
      <w:pPr>
        <w:tabs>
          <w:tab w:val="left" w:pos="720"/>
          <w:tab w:val="left" w:pos="1440"/>
          <w:tab w:val="left" w:pos="2160"/>
          <w:tab w:val="left" w:pos="2880"/>
        </w:tabs>
        <w:spacing w:after="0"/>
        <w:jc w:val="center"/>
        <w:rPr>
          <w:rFonts w:asciiTheme="minorBidi" w:hAnsiTheme="minorBidi"/>
          <w:b/>
          <w:bCs/>
          <w:sz w:val="24"/>
          <w:szCs w:val="24"/>
        </w:rPr>
      </w:pPr>
    </w:p>
    <w:p w14:paraId="21791F9D"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AMCAN(ION)</w:t>
      </w:r>
    </w:p>
    <w:p w14:paraId="3EBE99D6"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p w14:paraId="31206B61" w14:textId="77777777" w:rsidR="00E34A1E" w:rsidRPr="00E34A1E" w:rsidRDefault="00E34A1E" w:rsidP="005D1CC0">
      <w:pPr>
        <w:numPr>
          <w:ilvl w:val="0"/>
          <w:numId w:val="21"/>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Galluogi myfyrwyr i gaffael sgiliau, gwybodaeth a dealltwriaeth yn ymwneud â’r egwyddorion a’r dulliau o hyrwyddo chwarae hunangyfeiriedig plant.</w:t>
      </w:r>
    </w:p>
    <w:p w14:paraId="43C42A66" w14:textId="77777777" w:rsidR="00E34A1E" w:rsidRPr="00E34A1E" w:rsidRDefault="00E34A1E" w:rsidP="005D1CC0">
      <w:pPr>
        <w:numPr>
          <w:ilvl w:val="0"/>
          <w:numId w:val="21"/>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Galluogi myfyrwyr i gaffael sgiliau, gwybodaeth a dealltwriaeth o gymhwyso dulliau arsylwi yn ymarferol.</w:t>
      </w:r>
    </w:p>
    <w:p w14:paraId="579B73CE"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p w14:paraId="01B67D22"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DEILLIANNAU DYSGU</w:t>
      </w:r>
    </w:p>
    <w:p w14:paraId="50EB25EA"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p w14:paraId="681A746C"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Ar ôl cwblhau’r modwl hwn yn llwyddiannus, dylai’r myfyriwr allu:</w:t>
      </w:r>
    </w:p>
    <w:p w14:paraId="59F15216"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p w14:paraId="19E703B1" w14:textId="77777777" w:rsidR="00E34A1E" w:rsidRPr="00E34A1E" w:rsidRDefault="00E34A1E" w:rsidP="005D1CC0">
      <w:pPr>
        <w:numPr>
          <w:ilvl w:val="0"/>
          <w:numId w:val="9"/>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adnabod materion allweddol yn ymwneud â diffinio a deall chwarae gan gynnwys egwyddorion chwarae hunangyfeiriedig;</w:t>
      </w:r>
    </w:p>
    <w:p w14:paraId="4E854DC7" w14:textId="77777777" w:rsidR="00E34A1E" w:rsidRPr="00E34A1E" w:rsidRDefault="00E34A1E" w:rsidP="005D1CC0">
      <w:pPr>
        <w:numPr>
          <w:ilvl w:val="0"/>
          <w:numId w:val="9"/>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deall rôl oedolion wrth ddarparu cyfleoedd chwarae cynhwysol sy’n cefnogi datblygiad cyfannol plant;</w:t>
      </w:r>
    </w:p>
    <w:p w14:paraId="6B05B923" w14:textId="77777777" w:rsidR="00E34A1E" w:rsidRPr="00E34A1E" w:rsidRDefault="00E34A1E" w:rsidP="005D1CC0">
      <w:pPr>
        <w:numPr>
          <w:ilvl w:val="0"/>
          <w:numId w:val="9"/>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nodi a deall dulliau ac ymagweddau arsylwi a rôl chwarae wrth arsylwi</w:t>
      </w:r>
    </w:p>
    <w:p w14:paraId="559C587E" w14:textId="77777777" w:rsidR="00E34A1E" w:rsidRPr="00E34A1E" w:rsidRDefault="00E34A1E" w:rsidP="005D1CC0">
      <w:pPr>
        <w:numPr>
          <w:ilvl w:val="0"/>
          <w:numId w:val="9"/>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trefnu eu gwybodaeth a’r hyn y maent wedi’i ddysgu drwy ddefnyddio amrywiaeth o adnoddau gwybodaeth, a chyflwyno’u gwaith ar y lefel briodol.</w:t>
      </w:r>
      <w:r w:rsidRPr="00E34A1E">
        <w:rPr>
          <w:rFonts w:asciiTheme="minorBidi" w:hAnsiTheme="minorBidi"/>
          <w:b/>
          <w:bCs/>
          <w:sz w:val="24"/>
          <w:szCs w:val="24"/>
        </w:rPr>
        <w:t xml:space="preserve"> </w:t>
      </w:r>
    </w:p>
    <w:p w14:paraId="69FBBF73"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p w14:paraId="79EC8B45"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CYNNWYS DANGOSOL</w:t>
      </w:r>
    </w:p>
    <w:p w14:paraId="02A7D6DF"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p w14:paraId="7BEAE5C6" w14:textId="77777777" w:rsidR="00E34A1E" w:rsidRPr="00E34A1E" w:rsidRDefault="00E34A1E" w:rsidP="005D1CC0">
      <w:pPr>
        <w:numPr>
          <w:ilvl w:val="0"/>
          <w:numId w:val="10"/>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trafod a dadelfennu materion yn ymwneud â manteision chwarae i ddatblygiad cyfannol a sut i ddarparu ar gyfer amrywiaeth o fathau o chwarae;</w:t>
      </w:r>
    </w:p>
    <w:p w14:paraId="7D7DE90B" w14:textId="77777777" w:rsidR="00E34A1E" w:rsidRPr="00E34A1E" w:rsidRDefault="00E34A1E" w:rsidP="005D1CC0">
      <w:pPr>
        <w:numPr>
          <w:ilvl w:val="0"/>
          <w:numId w:val="10"/>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trosolwg o egwyddorion chwarae hunangyfeiriedig, yn enwedig rôl y gweithiwr chwarae wrth ddarparu cyfleoedd ar gyfer chwarae dewis rhydd gan blant;</w:t>
      </w:r>
      <w:r w:rsidRPr="00E34A1E">
        <w:rPr>
          <w:rFonts w:asciiTheme="minorBidi" w:hAnsiTheme="minorBidi"/>
          <w:b/>
          <w:bCs/>
          <w:sz w:val="24"/>
          <w:szCs w:val="24"/>
        </w:rPr>
        <w:t xml:space="preserve">   </w:t>
      </w:r>
    </w:p>
    <w:p w14:paraId="62625589" w14:textId="77777777" w:rsidR="00E34A1E" w:rsidRPr="00E34A1E" w:rsidRDefault="00E34A1E" w:rsidP="005D1CC0">
      <w:pPr>
        <w:numPr>
          <w:ilvl w:val="0"/>
          <w:numId w:val="10"/>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dulliau o arsylwi a rhyngweithio â phlant wrth iddynt chwarae sy’n cefnogi casglu a dadansoddi gwybodaeth am eu hanghenion a’u hoffterau o ran chwarae;</w:t>
      </w:r>
      <w:r w:rsidRPr="00E34A1E">
        <w:rPr>
          <w:rFonts w:asciiTheme="minorBidi" w:hAnsiTheme="minorBidi"/>
          <w:b/>
          <w:bCs/>
          <w:sz w:val="24"/>
          <w:szCs w:val="24"/>
        </w:rPr>
        <w:t xml:space="preserve">   </w:t>
      </w:r>
    </w:p>
    <w:p w14:paraId="7178636D" w14:textId="77777777" w:rsidR="00E34A1E" w:rsidRPr="00E34A1E" w:rsidRDefault="00E34A1E" w:rsidP="005D1CC0">
      <w:pPr>
        <w:numPr>
          <w:ilvl w:val="0"/>
          <w:numId w:val="10"/>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trosolwg ynghylch pam y mae’n bwysig caniatáu i chwarae barhau’n ddi-dor a pham ei bod yn bwysig caniatáu i blant ddatblygu yn eu ffyrdd eu hunain, a pheidio â dangos iddynt ffyrdd ‘gwell’ o wneud pethau pan maen nhw’n chwarae, oni bai eu bod yn gofyn;</w:t>
      </w:r>
    </w:p>
    <w:p w14:paraId="328B33B3" w14:textId="77777777" w:rsidR="00E34A1E" w:rsidRPr="00E34A1E" w:rsidRDefault="00E34A1E" w:rsidP="005D1CC0">
      <w:pPr>
        <w:numPr>
          <w:ilvl w:val="0"/>
          <w:numId w:val="10"/>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prif gyfnodau’r cylch chwarae; sut i ddiffinio ffrâm chwarae; sut i adnabod ciwiau chwarae a phryd a sut i ymateb.</w:t>
      </w:r>
    </w:p>
    <w:p w14:paraId="214B3179"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p w14:paraId="5CB5A175"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Dyraniad Amser Astudio</w:t>
      </w:r>
    </w:p>
    <w:p w14:paraId="3EFFEFAD"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p w14:paraId="7B9AA872"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Mae’r amser astudio ar gyfer y modwl wedi ei rannu fel a ganlyn:</w:t>
      </w:r>
    </w:p>
    <w:p w14:paraId="773D0D21"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E34A1E" w:rsidRPr="00E34A1E" w14:paraId="2240938D" w14:textId="77777777" w:rsidTr="000C2D58">
        <w:trPr>
          <w:trHeight w:val="240"/>
        </w:trPr>
        <w:tc>
          <w:tcPr>
            <w:tcW w:w="3969" w:type="dxa"/>
            <w:tcBorders>
              <w:top w:val="single" w:sz="4" w:space="0" w:color="auto"/>
              <w:left w:val="single" w:sz="4" w:space="0" w:color="auto"/>
            </w:tcBorders>
          </w:tcPr>
          <w:p w14:paraId="7C2DA498"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Math o weithgaredd</w:t>
            </w:r>
          </w:p>
        </w:tc>
        <w:tc>
          <w:tcPr>
            <w:tcW w:w="1701" w:type="dxa"/>
            <w:tcBorders>
              <w:top w:val="single" w:sz="4" w:space="0" w:color="auto"/>
            </w:tcBorders>
          </w:tcPr>
          <w:p w14:paraId="7E1053ED"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Oriau</w:t>
            </w:r>
          </w:p>
        </w:tc>
        <w:tc>
          <w:tcPr>
            <w:tcW w:w="1843" w:type="dxa"/>
            <w:tcBorders>
              <w:top w:val="single" w:sz="4" w:space="0" w:color="auto"/>
            </w:tcBorders>
          </w:tcPr>
          <w:p w14:paraId="53709CEA"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Canran</w:t>
            </w:r>
          </w:p>
        </w:tc>
      </w:tr>
      <w:tr w:rsidR="00E34A1E" w:rsidRPr="00E34A1E" w14:paraId="0FBBC0A0" w14:textId="77777777" w:rsidTr="000C2D58">
        <w:tc>
          <w:tcPr>
            <w:tcW w:w="3969" w:type="dxa"/>
          </w:tcPr>
          <w:p w14:paraId="22695A32"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Dysgu wedi’i amserlennu</w:t>
            </w:r>
          </w:p>
        </w:tc>
        <w:tc>
          <w:tcPr>
            <w:tcW w:w="1701" w:type="dxa"/>
          </w:tcPr>
          <w:p w14:paraId="3EB5FF10"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27</w:t>
            </w:r>
          </w:p>
        </w:tc>
        <w:tc>
          <w:tcPr>
            <w:tcW w:w="1843" w:type="dxa"/>
          </w:tcPr>
          <w:p w14:paraId="6706ECEA"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13%</w:t>
            </w:r>
          </w:p>
        </w:tc>
      </w:tr>
      <w:tr w:rsidR="00E34A1E" w:rsidRPr="00E34A1E" w14:paraId="006A3BCC" w14:textId="77777777" w:rsidTr="000C2D58">
        <w:tc>
          <w:tcPr>
            <w:tcW w:w="3969" w:type="dxa"/>
          </w:tcPr>
          <w:p w14:paraId="30D97804"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Dysgu’n annibynnol</w:t>
            </w:r>
          </w:p>
        </w:tc>
        <w:tc>
          <w:tcPr>
            <w:tcW w:w="1701" w:type="dxa"/>
          </w:tcPr>
          <w:p w14:paraId="21DE0CA5"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173</w:t>
            </w:r>
          </w:p>
        </w:tc>
        <w:tc>
          <w:tcPr>
            <w:tcW w:w="1843" w:type="dxa"/>
          </w:tcPr>
          <w:p w14:paraId="5E97CB97"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87%</w:t>
            </w:r>
          </w:p>
        </w:tc>
      </w:tr>
      <w:tr w:rsidR="00E34A1E" w:rsidRPr="00E34A1E" w14:paraId="2ED4A37E" w14:textId="77777777" w:rsidTr="000C2D58">
        <w:tc>
          <w:tcPr>
            <w:tcW w:w="3969" w:type="dxa"/>
          </w:tcPr>
          <w:p w14:paraId="0684AFB8"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Dysgu drwy leoliadau</w:t>
            </w:r>
          </w:p>
        </w:tc>
        <w:tc>
          <w:tcPr>
            <w:tcW w:w="1701" w:type="dxa"/>
          </w:tcPr>
          <w:p w14:paraId="2B55D893"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tc>
        <w:tc>
          <w:tcPr>
            <w:tcW w:w="1843" w:type="dxa"/>
          </w:tcPr>
          <w:p w14:paraId="17623D41"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tc>
      </w:tr>
      <w:tr w:rsidR="00E34A1E" w:rsidRPr="00E34A1E" w14:paraId="1C1EF149" w14:textId="77777777" w:rsidTr="000C2D58">
        <w:tc>
          <w:tcPr>
            <w:tcW w:w="3969" w:type="dxa"/>
          </w:tcPr>
          <w:p w14:paraId="2E90F5CC"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CYFANSWM</w:t>
            </w:r>
          </w:p>
        </w:tc>
        <w:tc>
          <w:tcPr>
            <w:tcW w:w="1701" w:type="dxa"/>
          </w:tcPr>
          <w:p w14:paraId="0A326D37"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 xml:space="preserve">200 </w:t>
            </w:r>
          </w:p>
        </w:tc>
        <w:tc>
          <w:tcPr>
            <w:tcW w:w="1843" w:type="dxa"/>
          </w:tcPr>
          <w:p w14:paraId="4B94877F"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100%</w:t>
            </w:r>
          </w:p>
        </w:tc>
      </w:tr>
    </w:tbl>
    <w:p w14:paraId="6A1B4D17"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p w14:paraId="346967D0"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p w14:paraId="4AC06516"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p w14:paraId="51F2E49E"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p w14:paraId="6E396341"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ASESU</w:t>
      </w:r>
    </w:p>
    <w:p w14:paraId="2AA196FF"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lang w:val="cy-GB"/>
        </w:rPr>
      </w:pPr>
    </w:p>
    <w:p w14:paraId="142A7B26"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Elfen Asesu 1</w:t>
      </w:r>
      <w:r w:rsidRPr="00E34A1E">
        <w:rPr>
          <w:rFonts w:asciiTheme="minorBidi" w:hAnsiTheme="minorBidi"/>
          <w:b/>
          <w:bCs/>
          <w:sz w:val="24"/>
          <w:szCs w:val="24"/>
        </w:rPr>
        <w:t xml:space="preserve"> </w:t>
      </w:r>
    </w:p>
    <w:p w14:paraId="3CC3115C" w14:textId="77777777" w:rsidR="00E34A1E" w:rsidRPr="00E34A1E" w:rsidRDefault="00E34A1E" w:rsidP="005D1CC0">
      <w:pPr>
        <w:tabs>
          <w:tab w:val="left" w:pos="720"/>
          <w:tab w:val="left" w:pos="1440"/>
          <w:tab w:val="left" w:pos="2160"/>
          <w:tab w:val="left" w:pos="2880"/>
        </w:tabs>
        <w:spacing w:after="0"/>
        <w:rPr>
          <w:rFonts w:asciiTheme="minorBidi" w:hAnsiTheme="minorBidi"/>
          <w:b/>
          <w:bCs/>
          <w:i/>
          <w:sz w:val="24"/>
          <w:szCs w:val="24"/>
        </w:rPr>
      </w:pPr>
    </w:p>
    <w:tbl>
      <w:tblPr>
        <w:tblW w:w="0" w:type="auto"/>
        <w:tblLook w:val="04A0" w:firstRow="1" w:lastRow="0" w:firstColumn="1" w:lastColumn="0" w:noHBand="0" w:noVBand="1"/>
      </w:tblPr>
      <w:tblGrid>
        <w:gridCol w:w="426"/>
        <w:gridCol w:w="2516"/>
        <w:gridCol w:w="529"/>
        <w:gridCol w:w="2372"/>
        <w:gridCol w:w="529"/>
        <w:gridCol w:w="2393"/>
      </w:tblGrid>
      <w:tr w:rsidR="00E34A1E" w:rsidRPr="00E34A1E" w14:paraId="45CFB750" w14:textId="77777777" w:rsidTr="000C2D58">
        <w:trPr>
          <w:trHeight w:val="240"/>
        </w:trPr>
        <w:tc>
          <w:tcPr>
            <w:tcW w:w="426" w:type="dxa"/>
          </w:tcPr>
          <w:p w14:paraId="227DC4E0"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c>
          <w:tcPr>
            <w:tcW w:w="2516" w:type="dxa"/>
          </w:tcPr>
          <w:p w14:paraId="4DF67FAB"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Arholiad ysgrifenedig</w:t>
            </w:r>
          </w:p>
        </w:tc>
        <w:tc>
          <w:tcPr>
            <w:tcW w:w="529" w:type="dxa"/>
          </w:tcPr>
          <w:p w14:paraId="048CA91A"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c>
          <w:tcPr>
            <w:tcW w:w="2372" w:type="dxa"/>
          </w:tcPr>
          <w:p w14:paraId="23400617"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Gwaith cwrs</w:t>
            </w:r>
          </w:p>
        </w:tc>
        <w:tc>
          <w:tcPr>
            <w:tcW w:w="529" w:type="dxa"/>
          </w:tcPr>
          <w:p w14:paraId="6A366A4F"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c>
          <w:tcPr>
            <w:tcW w:w="2393" w:type="dxa"/>
          </w:tcPr>
          <w:p w14:paraId="44993D41"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Ymarferol</w:t>
            </w:r>
          </w:p>
        </w:tc>
      </w:tr>
    </w:tbl>
    <w:p w14:paraId="4CB84397"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3969"/>
        <w:gridCol w:w="1559"/>
      </w:tblGrid>
      <w:tr w:rsidR="00E34A1E" w:rsidRPr="00E34A1E" w14:paraId="52226DE2" w14:textId="77777777" w:rsidTr="000C2D58">
        <w:trPr>
          <w:trHeight w:val="240"/>
        </w:trPr>
        <w:tc>
          <w:tcPr>
            <w:tcW w:w="3256" w:type="dxa"/>
          </w:tcPr>
          <w:p w14:paraId="5405D54A"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Dull asesu</w:t>
            </w:r>
          </w:p>
        </w:tc>
        <w:tc>
          <w:tcPr>
            <w:tcW w:w="3969" w:type="dxa"/>
          </w:tcPr>
          <w:p w14:paraId="7ED46520"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Maint</w:t>
            </w:r>
          </w:p>
        </w:tc>
        <w:tc>
          <w:tcPr>
            <w:tcW w:w="1559" w:type="dxa"/>
          </w:tcPr>
          <w:p w14:paraId="35387662"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Pwysiad</w:t>
            </w:r>
          </w:p>
        </w:tc>
      </w:tr>
      <w:tr w:rsidR="00E34A1E" w:rsidRPr="00E34A1E" w14:paraId="7EB192AF" w14:textId="77777777" w:rsidTr="000C2D58">
        <w:tc>
          <w:tcPr>
            <w:tcW w:w="3256" w:type="dxa"/>
          </w:tcPr>
          <w:p w14:paraId="0DDE609B"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Portffolio</w:t>
            </w:r>
            <w:r w:rsidRPr="00E34A1E">
              <w:rPr>
                <w:rFonts w:asciiTheme="minorBidi" w:hAnsiTheme="minorBidi"/>
                <w:b/>
                <w:bCs/>
                <w:sz w:val="24"/>
                <w:szCs w:val="24"/>
              </w:rPr>
              <w:t xml:space="preserve"> </w:t>
            </w:r>
          </w:p>
        </w:tc>
        <w:tc>
          <w:tcPr>
            <w:tcW w:w="3969" w:type="dxa"/>
          </w:tcPr>
          <w:p w14:paraId="272CC432"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Cyfwerth â 3000 o eiriau</w:t>
            </w:r>
            <w:r w:rsidRPr="00E34A1E">
              <w:rPr>
                <w:rFonts w:asciiTheme="minorBidi" w:hAnsiTheme="minorBidi"/>
                <w:b/>
                <w:bCs/>
                <w:sz w:val="24"/>
                <w:szCs w:val="24"/>
              </w:rPr>
              <w:t xml:space="preserve"> </w:t>
            </w:r>
          </w:p>
        </w:tc>
        <w:tc>
          <w:tcPr>
            <w:tcW w:w="1559" w:type="dxa"/>
          </w:tcPr>
          <w:p w14:paraId="7B6F7A3E"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100%</w:t>
            </w:r>
          </w:p>
        </w:tc>
      </w:tr>
    </w:tbl>
    <w:p w14:paraId="7D552EA5"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p w14:paraId="47EB5F82"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Crynodeb o’r Asesiad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E34A1E" w:rsidRPr="00E34A1E" w14:paraId="69FB3132" w14:textId="77777777" w:rsidTr="000C2D58">
        <w:trPr>
          <w:trHeight w:val="240"/>
        </w:trPr>
        <w:tc>
          <w:tcPr>
            <w:tcW w:w="3261" w:type="dxa"/>
            <w:tcBorders>
              <w:top w:val="single" w:sz="4" w:space="0" w:color="auto"/>
              <w:left w:val="single" w:sz="4" w:space="0" w:color="auto"/>
            </w:tcBorders>
          </w:tcPr>
          <w:p w14:paraId="2BBBE9E6"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Math o weithgaredd</w:t>
            </w:r>
          </w:p>
        </w:tc>
        <w:tc>
          <w:tcPr>
            <w:tcW w:w="1842" w:type="dxa"/>
          </w:tcPr>
          <w:p w14:paraId="6308F711"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Canran</w:t>
            </w:r>
          </w:p>
        </w:tc>
      </w:tr>
      <w:tr w:rsidR="00E34A1E" w:rsidRPr="00E34A1E" w14:paraId="488FAC7A" w14:textId="77777777" w:rsidTr="000C2D58">
        <w:tc>
          <w:tcPr>
            <w:tcW w:w="3261" w:type="dxa"/>
          </w:tcPr>
          <w:p w14:paraId="649B4C30"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Arholiad ysgrifenedig</w:t>
            </w:r>
          </w:p>
        </w:tc>
        <w:tc>
          <w:tcPr>
            <w:tcW w:w="1842" w:type="dxa"/>
          </w:tcPr>
          <w:p w14:paraId="34C6C566"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tc>
      </w:tr>
      <w:tr w:rsidR="00E34A1E" w:rsidRPr="00E34A1E" w14:paraId="40C2A300" w14:textId="77777777" w:rsidTr="000C2D58">
        <w:tc>
          <w:tcPr>
            <w:tcW w:w="3261" w:type="dxa"/>
          </w:tcPr>
          <w:p w14:paraId="4AD896AB"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Gwaith cwrs</w:t>
            </w:r>
          </w:p>
        </w:tc>
        <w:tc>
          <w:tcPr>
            <w:tcW w:w="1842" w:type="dxa"/>
          </w:tcPr>
          <w:p w14:paraId="7218E97F"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100%</w:t>
            </w:r>
          </w:p>
        </w:tc>
      </w:tr>
      <w:tr w:rsidR="00E34A1E" w:rsidRPr="00E34A1E" w14:paraId="4B3EC435" w14:textId="77777777" w:rsidTr="000C2D58">
        <w:tc>
          <w:tcPr>
            <w:tcW w:w="3261" w:type="dxa"/>
          </w:tcPr>
          <w:p w14:paraId="05F40634"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Ymarferol</w:t>
            </w:r>
          </w:p>
        </w:tc>
        <w:tc>
          <w:tcPr>
            <w:tcW w:w="1842" w:type="dxa"/>
          </w:tcPr>
          <w:p w14:paraId="7D9EAC23"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tc>
      </w:tr>
      <w:tr w:rsidR="00E34A1E" w:rsidRPr="00E34A1E" w14:paraId="6B5CBD39" w14:textId="77777777" w:rsidTr="000C2D58">
        <w:tc>
          <w:tcPr>
            <w:tcW w:w="3261" w:type="dxa"/>
          </w:tcPr>
          <w:p w14:paraId="41FA0B15"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CYFANSWM</w:t>
            </w:r>
          </w:p>
        </w:tc>
        <w:tc>
          <w:tcPr>
            <w:tcW w:w="1842" w:type="dxa"/>
          </w:tcPr>
          <w:p w14:paraId="3087F8B3"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100%</w:t>
            </w:r>
          </w:p>
        </w:tc>
      </w:tr>
    </w:tbl>
    <w:p w14:paraId="5FD41783"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p w14:paraId="6696D454"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Mae’r modwl hwn yn amlygu agweddau ar feini prawf Gwybodaeth a Dealltwriaeth y Safonau Galwedigaethol Cenedlaethol ar gyfer Gofal, Dysgu a Datblygiad Plant, ac mae wedi’i fapio i feini prawf Safonau Galwedigaethol Cenedlaethol GCC ar gyfer arweinyddiaeth a rheolaeth.</w:t>
      </w:r>
      <w:r w:rsidRPr="00E34A1E">
        <w:rPr>
          <w:rFonts w:asciiTheme="minorBidi" w:hAnsiTheme="minorBidi"/>
          <w:b/>
          <w:bCs/>
          <w:sz w:val="24"/>
          <w:szCs w:val="24"/>
        </w:rPr>
        <w:t xml:space="preserve"> </w:t>
      </w:r>
    </w:p>
    <w:p w14:paraId="435C8F41"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p w14:paraId="50F08A4D"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Mae’r modwl hwn wedi’i alinio â chymwyseddau ECSDN, Early Childhood Graduate Practitioner Competencies, a’r QAA Frameworks for Higher Education Qualifications of UK Degree-Awarding Bodies, Tachwedd 2014, a’r ddogfen QAA Subject Benchmark Statement for Early Childhood Studies 2019.</w:t>
      </w:r>
    </w:p>
    <w:p w14:paraId="36F69612"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p w14:paraId="2CE8122C"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RHESTR DDARLLEN DDANGOSOL</w:t>
      </w:r>
    </w:p>
    <w:p w14:paraId="5E0DEF75"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
    <w:p w14:paraId="57A854A9"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Diweddarir rhestr ddarllen Leganto yn rheolaidd i sicrhau bod y canllawiau damcaniaethol a phroffesiynol cyfredol wedi’u hymgorffori yng nghynnwys y modwl.</w:t>
      </w:r>
    </w:p>
    <w:p w14:paraId="6FC4CC94"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Caiff myfyrwyr eu cyfeirio hefyd at erthyglau cylchgronau a gwefannau perthnasol.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6"/>
        <w:gridCol w:w="6428"/>
        <w:gridCol w:w="1856"/>
      </w:tblGrid>
      <w:tr w:rsidR="00E34A1E" w:rsidRPr="00E34A1E" w14:paraId="47C0CBBA" w14:textId="77777777" w:rsidTr="2AF8454C">
        <w:trPr>
          <w:trHeight w:val="376"/>
        </w:trPr>
        <w:tc>
          <w:tcPr>
            <w:tcW w:w="1936" w:type="dxa"/>
            <w:shd w:val="clear" w:color="auto" w:fill="BFBFBF" w:themeFill="background1" w:themeFillShade="BF"/>
          </w:tcPr>
          <w:p w14:paraId="6BE94D43"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Cod y Modwl</w:t>
            </w:r>
          </w:p>
        </w:tc>
        <w:tc>
          <w:tcPr>
            <w:tcW w:w="8284" w:type="dxa"/>
            <w:gridSpan w:val="2"/>
          </w:tcPr>
          <w:p w14:paraId="7045FB26"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ECEY4003C</w:t>
            </w:r>
          </w:p>
        </w:tc>
      </w:tr>
      <w:tr w:rsidR="00E34A1E" w:rsidRPr="00E34A1E" w14:paraId="3EFEA0F2" w14:textId="77777777" w:rsidTr="2AF8454C">
        <w:trPr>
          <w:trHeight w:val="386"/>
        </w:trPr>
        <w:tc>
          <w:tcPr>
            <w:tcW w:w="1936" w:type="dxa"/>
            <w:shd w:val="clear" w:color="auto" w:fill="BFBFBF" w:themeFill="background1" w:themeFillShade="BF"/>
          </w:tcPr>
          <w:p w14:paraId="4A548034"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Teitl y Modwl</w:t>
            </w:r>
          </w:p>
        </w:tc>
        <w:tc>
          <w:tcPr>
            <w:tcW w:w="8284" w:type="dxa"/>
            <w:gridSpan w:val="2"/>
          </w:tcPr>
          <w:p w14:paraId="26C7185E"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Chwarae Plant:</w:t>
            </w:r>
            <w:r w:rsidRPr="00E34A1E">
              <w:rPr>
                <w:rFonts w:asciiTheme="minorBidi" w:hAnsiTheme="minorBidi"/>
                <w:b/>
                <w:bCs/>
                <w:sz w:val="24"/>
                <w:szCs w:val="24"/>
              </w:rPr>
              <w:t xml:space="preserve"> </w:t>
            </w:r>
            <w:r w:rsidRPr="00E34A1E">
              <w:rPr>
                <w:rFonts w:asciiTheme="minorBidi" w:hAnsiTheme="minorBidi"/>
                <w:b/>
                <w:bCs/>
                <w:sz w:val="24"/>
                <w:szCs w:val="24"/>
                <w:lang w:val="cy-GB"/>
              </w:rPr>
              <w:t>Theori ac Arfer</w:t>
            </w:r>
          </w:p>
        </w:tc>
      </w:tr>
      <w:tr w:rsidR="00E34A1E" w:rsidRPr="00E34A1E" w14:paraId="4AE32A90" w14:textId="77777777" w:rsidTr="2AF8454C">
        <w:trPr>
          <w:trHeight w:val="188"/>
        </w:trPr>
        <w:tc>
          <w:tcPr>
            <w:tcW w:w="1936" w:type="dxa"/>
            <w:shd w:val="clear" w:color="auto" w:fill="BFBFBF" w:themeFill="background1" w:themeFillShade="BF"/>
          </w:tcPr>
          <w:p w14:paraId="497132BD"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Categori</w:t>
            </w:r>
          </w:p>
        </w:tc>
        <w:tc>
          <w:tcPr>
            <w:tcW w:w="6428" w:type="dxa"/>
            <w:shd w:val="clear" w:color="auto" w:fill="BFBFBF" w:themeFill="background1" w:themeFillShade="BF"/>
          </w:tcPr>
          <w:p w14:paraId="16B459CD"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Eitemau’r Rhestr Ddarllen</w:t>
            </w:r>
          </w:p>
        </w:tc>
        <w:tc>
          <w:tcPr>
            <w:tcW w:w="1856" w:type="dxa"/>
            <w:shd w:val="clear" w:color="auto" w:fill="BFBFBF" w:themeFill="background1" w:themeFillShade="BF"/>
          </w:tcPr>
          <w:p w14:paraId="1FE5B87C"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Electronig*</w:t>
            </w:r>
          </w:p>
        </w:tc>
      </w:tr>
      <w:tr w:rsidR="00D57B88" w:rsidRPr="00E34A1E" w14:paraId="0AC335D3" w14:textId="77777777" w:rsidTr="2AF8454C">
        <w:trPr>
          <w:trHeight w:val="376"/>
        </w:trPr>
        <w:tc>
          <w:tcPr>
            <w:tcW w:w="1936" w:type="dxa"/>
          </w:tcPr>
          <w:p w14:paraId="20996C94" w14:textId="65AE1063" w:rsidR="00D57B88" w:rsidRPr="00E34A1E" w:rsidRDefault="00D57B88" w:rsidP="005D1CC0">
            <w:pPr>
              <w:tabs>
                <w:tab w:val="left" w:pos="720"/>
                <w:tab w:val="left" w:pos="1440"/>
                <w:tab w:val="left" w:pos="2160"/>
                <w:tab w:val="left" w:pos="2880"/>
              </w:tabs>
              <w:spacing w:after="0"/>
              <w:rPr>
                <w:rFonts w:asciiTheme="minorBidi" w:hAnsiTheme="minorBidi"/>
                <w:b/>
                <w:bCs/>
                <w:sz w:val="24"/>
                <w:szCs w:val="24"/>
              </w:rPr>
            </w:pPr>
            <w:proofErr w:type="spellStart"/>
            <w:r>
              <w:rPr>
                <w:rFonts w:asciiTheme="minorBidi" w:hAnsiTheme="minorBidi"/>
                <w:b/>
                <w:bCs/>
                <w:sz w:val="24"/>
                <w:szCs w:val="24"/>
              </w:rPr>
              <w:t>Hanfodol</w:t>
            </w:r>
            <w:proofErr w:type="spellEnd"/>
          </w:p>
        </w:tc>
        <w:tc>
          <w:tcPr>
            <w:tcW w:w="6428" w:type="dxa"/>
          </w:tcPr>
          <w:p w14:paraId="6CB82695" w14:textId="77777777" w:rsidR="00D57B88" w:rsidRPr="00D57B88" w:rsidRDefault="00D57B88" w:rsidP="00D57B88">
            <w:pPr>
              <w:tabs>
                <w:tab w:val="left" w:pos="720"/>
                <w:tab w:val="left" w:pos="1440"/>
                <w:tab w:val="left" w:pos="2160"/>
                <w:tab w:val="left" w:pos="2880"/>
              </w:tabs>
              <w:spacing w:after="0"/>
              <w:rPr>
                <w:rFonts w:asciiTheme="minorBidi" w:hAnsiTheme="minorBidi"/>
                <w:b/>
                <w:bCs/>
                <w:sz w:val="24"/>
                <w:szCs w:val="24"/>
                <w:lang w:val="en-US"/>
              </w:rPr>
            </w:pPr>
            <w:r w:rsidRPr="00D57B88">
              <w:rPr>
                <w:rFonts w:asciiTheme="minorBidi" w:hAnsiTheme="minorBidi"/>
                <w:b/>
                <w:bCs/>
                <w:sz w:val="24"/>
                <w:szCs w:val="24"/>
                <w:lang w:val="en-US"/>
              </w:rPr>
              <w:t xml:space="preserve">Bottrill, G. (2022) </w:t>
            </w:r>
            <w:r w:rsidRPr="00D57B88">
              <w:rPr>
                <w:rFonts w:asciiTheme="minorBidi" w:hAnsiTheme="minorBidi"/>
                <w:b/>
                <w:bCs/>
                <w:i/>
                <w:iCs/>
                <w:sz w:val="24"/>
                <w:szCs w:val="24"/>
                <w:lang w:val="en-US"/>
              </w:rPr>
              <w:t>Can I go and play now</w:t>
            </w:r>
            <w:proofErr w:type="gramStart"/>
            <w:r w:rsidRPr="00D57B88">
              <w:rPr>
                <w:rFonts w:asciiTheme="minorBidi" w:hAnsiTheme="minorBidi"/>
                <w:b/>
                <w:bCs/>
                <w:i/>
                <w:iCs/>
                <w:sz w:val="24"/>
                <w:szCs w:val="24"/>
                <w:lang w:val="en-US"/>
              </w:rPr>
              <w:t xml:space="preserve">? </w:t>
            </w:r>
            <w:r w:rsidRPr="00D57B88">
              <w:rPr>
                <w:rFonts w:asciiTheme="minorBidi" w:hAnsiTheme="minorBidi"/>
                <w:b/>
                <w:bCs/>
                <w:sz w:val="24"/>
                <w:szCs w:val="24"/>
                <w:lang w:val="en-US"/>
              </w:rPr>
              <w:t>.</w:t>
            </w:r>
            <w:proofErr w:type="gramEnd"/>
            <w:r w:rsidRPr="00D57B88">
              <w:rPr>
                <w:rFonts w:asciiTheme="minorBidi" w:hAnsiTheme="minorBidi"/>
                <w:b/>
                <w:bCs/>
                <w:sz w:val="24"/>
                <w:szCs w:val="24"/>
                <w:lang w:val="en-US"/>
              </w:rPr>
              <w:t xml:space="preserve"> Second edition. Thousand </w:t>
            </w:r>
            <w:proofErr w:type="gramStart"/>
            <w:r w:rsidRPr="00D57B88">
              <w:rPr>
                <w:rFonts w:asciiTheme="minorBidi" w:hAnsiTheme="minorBidi"/>
                <w:b/>
                <w:bCs/>
                <w:sz w:val="24"/>
                <w:szCs w:val="24"/>
                <w:lang w:val="en-US"/>
              </w:rPr>
              <w:t>Oaks :</w:t>
            </w:r>
            <w:proofErr w:type="gramEnd"/>
            <w:r w:rsidRPr="00D57B88">
              <w:rPr>
                <w:rFonts w:asciiTheme="minorBidi" w:hAnsiTheme="minorBidi"/>
                <w:b/>
                <w:bCs/>
                <w:sz w:val="24"/>
                <w:szCs w:val="24"/>
                <w:lang w:val="en-US"/>
              </w:rPr>
              <w:t>, Corwin.</w:t>
            </w:r>
          </w:p>
          <w:p w14:paraId="38E74002" w14:textId="77777777" w:rsidR="00D57B88" w:rsidRPr="00D57B88" w:rsidRDefault="00D57B88" w:rsidP="005D1CC0">
            <w:pPr>
              <w:tabs>
                <w:tab w:val="left" w:pos="720"/>
                <w:tab w:val="left" w:pos="1440"/>
                <w:tab w:val="left" w:pos="2160"/>
                <w:tab w:val="left" w:pos="2880"/>
              </w:tabs>
              <w:spacing w:after="0"/>
              <w:rPr>
                <w:rFonts w:asciiTheme="minorBidi" w:hAnsiTheme="minorBidi"/>
                <w:b/>
                <w:bCs/>
                <w:sz w:val="24"/>
                <w:szCs w:val="24"/>
                <w:lang w:val="en-US"/>
              </w:rPr>
            </w:pPr>
          </w:p>
        </w:tc>
        <w:tc>
          <w:tcPr>
            <w:tcW w:w="1856" w:type="dxa"/>
          </w:tcPr>
          <w:p w14:paraId="5A15F7D5" w14:textId="77777777" w:rsidR="00D57B88" w:rsidRDefault="00D57B88" w:rsidP="00D57B88">
            <w:pPr>
              <w:tabs>
                <w:tab w:val="left" w:pos="720"/>
                <w:tab w:val="left" w:pos="1440"/>
                <w:tab w:val="left" w:pos="2160"/>
                <w:tab w:val="left" w:pos="2880"/>
              </w:tabs>
              <w:spacing w:after="0"/>
              <w:rPr>
                <w:rFonts w:asciiTheme="minorBidi" w:hAnsiTheme="minorBidi"/>
                <w:b/>
                <w:bCs/>
                <w:sz w:val="24"/>
                <w:szCs w:val="24"/>
              </w:rPr>
            </w:pPr>
            <w:r w:rsidRPr="2AF8454C">
              <w:rPr>
                <w:rFonts w:ascii="Segoe UI Symbol" w:hAnsi="Segoe UI Symbol" w:cs="Segoe UI Symbol"/>
                <w:b/>
                <w:bCs/>
                <w:sz w:val="24"/>
                <w:szCs w:val="24"/>
              </w:rPr>
              <w:t>☐</w:t>
            </w:r>
          </w:p>
          <w:p w14:paraId="1A8F6931" w14:textId="77777777" w:rsidR="00D57B88" w:rsidRPr="2AF8454C" w:rsidRDefault="00D57B88" w:rsidP="00C4299E">
            <w:pPr>
              <w:tabs>
                <w:tab w:val="left" w:pos="720"/>
                <w:tab w:val="left" w:pos="1440"/>
                <w:tab w:val="left" w:pos="2160"/>
                <w:tab w:val="left" w:pos="2880"/>
              </w:tabs>
              <w:spacing w:after="0"/>
              <w:rPr>
                <w:rFonts w:ascii="Segoe UI Symbol" w:hAnsi="Segoe UI Symbol" w:cs="Segoe UI Symbol"/>
                <w:b/>
                <w:bCs/>
                <w:sz w:val="24"/>
                <w:szCs w:val="24"/>
              </w:rPr>
            </w:pPr>
          </w:p>
        </w:tc>
      </w:tr>
      <w:tr w:rsidR="2AF8454C" w14:paraId="7F55E86E" w14:textId="77777777" w:rsidTr="2AF8454C">
        <w:trPr>
          <w:trHeight w:val="300"/>
        </w:trPr>
        <w:tc>
          <w:tcPr>
            <w:tcW w:w="1936" w:type="dxa"/>
          </w:tcPr>
          <w:p w14:paraId="39F30E91" w14:textId="23C92F9C" w:rsidR="28B99F42" w:rsidRDefault="28B99F42" w:rsidP="2AF8454C">
            <w:pPr>
              <w:rPr>
                <w:rFonts w:asciiTheme="minorBidi" w:hAnsiTheme="minorBidi"/>
                <w:b/>
                <w:bCs/>
                <w:sz w:val="24"/>
                <w:szCs w:val="24"/>
              </w:rPr>
            </w:pPr>
            <w:proofErr w:type="spellStart"/>
            <w:r w:rsidRPr="2AF8454C">
              <w:rPr>
                <w:rFonts w:asciiTheme="minorBidi" w:hAnsiTheme="minorBidi"/>
                <w:b/>
                <w:bCs/>
                <w:sz w:val="24"/>
                <w:szCs w:val="24"/>
              </w:rPr>
              <w:t>Hanfodol</w:t>
            </w:r>
            <w:proofErr w:type="spellEnd"/>
          </w:p>
        </w:tc>
        <w:tc>
          <w:tcPr>
            <w:tcW w:w="6428" w:type="dxa"/>
          </w:tcPr>
          <w:p w14:paraId="360C2022" w14:textId="2ECB6FDF" w:rsidR="28B99F42" w:rsidRDefault="28B99F42" w:rsidP="2AF8454C">
            <w:pPr>
              <w:rPr>
                <w:rFonts w:asciiTheme="minorBidi" w:hAnsiTheme="minorBidi"/>
                <w:b/>
                <w:bCs/>
                <w:sz w:val="24"/>
                <w:szCs w:val="24"/>
              </w:rPr>
            </w:pPr>
            <w:r w:rsidRPr="2AF8454C">
              <w:rPr>
                <w:rFonts w:asciiTheme="minorBidi" w:hAnsiTheme="minorBidi"/>
                <w:b/>
                <w:bCs/>
                <w:sz w:val="24"/>
                <w:szCs w:val="24"/>
              </w:rPr>
              <w:t>Aubrey, K. (20</w:t>
            </w:r>
            <w:r w:rsidR="0082379E">
              <w:rPr>
                <w:rFonts w:asciiTheme="minorBidi" w:hAnsiTheme="minorBidi"/>
                <w:b/>
                <w:bCs/>
                <w:sz w:val="24"/>
                <w:szCs w:val="24"/>
              </w:rPr>
              <w:t>22</w:t>
            </w:r>
            <w:r w:rsidRPr="2AF8454C">
              <w:rPr>
                <w:rFonts w:asciiTheme="minorBidi" w:hAnsiTheme="minorBidi"/>
                <w:b/>
                <w:bCs/>
                <w:sz w:val="24"/>
                <w:szCs w:val="24"/>
              </w:rPr>
              <w:t xml:space="preserve">) Understanding and using educational </w:t>
            </w:r>
            <w:proofErr w:type="gramStart"/>
            <w:r w:rsidRPr="2AF8454C">
              <w:rPr>
                <w:rFonts w:asciiTheme="minorBidi" w:hAnsiTheme="minorBidi"/>
                <w:b/>
                <w:bCs/>
                <w:sz w:val="24"/>
                <w:szCs w:val="24"/>
              </w:rPr>
              <w:t>theories .</w:t>
            </w:r>
            <w:proofErr w:type="gramEnd"/>
            <w:r w:rsidRPr="2AF8454C">
              <w:rPr>
                <w:rFonts w:asciiTheme="minorBidi" w:hAnsiTheme="minorBidi"/>
                <w:b/>
                <w:bCs/>
                <w:sz w:val="24"/>
                <w:szCs w:val="24"/>
              </w:rPr>
              <w:t xml:space="preserve"> 3rd edition. </w:t>
            </w:r>
            <w:proofErr w:type="gramStart"/>
            <w:r w:rsidRPr="2AF8454C">
              <w:rPr>
                <w:rFonts w:asciiTheme="minorBidi" w:hAnsiTheme="minorBidi"/>
                <w:b/>
                <w:bCs/>
                <w:sz w:val="24"/>
                <w:szCs w:val="24"/>
              </w:rPr>
              <w:t>London :</w:t>
            </w:r>
            <w:proofErr w:type="gramEnd"/>
            <w:r w:rsidRPr="2AF8454C">
              <w:rPr>
                <w:rFonts w:asciiTheme="minorBidi" w:hAnsiTheme="minorBidi"/>
                <w:b/>
                <w:bCs/>
                <w:sz w:val="24"/>
                <w:szCs w:val="24"/>
              </w:rPr>
              <w:t>, SAGE Publications.</w:t>
            </w:r>
          </w:p>
        </w:tc>
        <w:tc>
          <w:tcPr>
            <w:tcW w:w="1856" w:type="dxa"/>
          </w:tcPr>
          <w:p w14:paraId="1FBB102A" w14:textId="77777777" w:rsidR="28B99F42" w:rsidRDefault="28B99F42" w:rsidP="2AF8454C">
            <w:pPr>
              <w:tabs>
                <w:tab w:val="left" w:pos="720"/>
                <w:tab w:val="left" w:pos="1440"/>
                <w:tab w:val="left" w:pos="2160"/>
                <w:tab w:val="left" w:pos="2880"/>
              </w:tabs>
              <w:spacing w:after="0"/>
              <w:rPr>
                <w:rFonts w:asciiTheme="minorBidi" w:hAnsiTheme="minorBidi"/>
                <w:b/>
                <w:bCs/>
                <w:sz w:val="24"/>
                <w:szCs w:val="24"/>
              </w:rPr>
            </w:pPr>
            <w:r w:rsidRPr="2AF8454C">
              <w:rPr>
                <w:rFonts w:ascii="Segoe UI Symbol" w:hAnsi="Segoe UI Symbol" w:cs="Segoe UI Symbol"/>
                <w:b/>
                <w:bCs/>
                <w:sz w:val="24"/>
                <w:szCs w:val="24"/>
              </w:rPr>
              <w:t>☐</w:t>
            </w:r>
          </w:p>
          <w:p w14:paraId="2AA883A0" w14:textId="6A9505DA" w:rsidR="2AF8454C" w:rsidRDefault="2AF8454C" w:rsidP="2AF8454C">
            <w:pPr>
              <w:rPr>
                <w:rFonts w:ascii="Segoe UI Symbol" w:hAnsi="Segoe UI Symbol" w:cs="Segoe UI Symbol"/>
                <w:b/>
                <w:bCs/>
                <w:sz w:val="24"/>
                <w:szCs w:val="24"/>
              </w:rPr>
            </w:pPr>
          </w:p>
        </w:tc>
      </w:tr>
      <w:tr w:rsidR="2AF8454C" w14:paraId="5C2B7D44" w14:textId="77777777" w:rsidTr="2AF8454C">
        <w:trPr>
          <w:trHeight w:val="300"/>
        </w:trPr>
        <w:tc>
          <w:tcPr>
            <w:tcW w:w="1936" w:type="dxa"/>
          </w:tcPr>
          <w:p w14:paraId="0F99592E" w14:textId="0C16D2D3" w:rsidR="28B99F42" w:rsidRDefault="28B99F42" w:rsidP="2AF8454C">
            <w:pPr>
              <w:rPr>
                <w:rFonts w:asciiTheme="minorBidi" w:hAnsiTheme="minorBidi"/>
                <w:b/>
                <w:bCs/>
                <w:sz w:val="24"/>
                <w:szCs w:val="24"/>
              </w:rPr>
            </w:pPr>
            <w:proofErr w:type="spellStart"/>
            <w:r w:rsidRPr="2AF8454C">
              <w:rPr>
                <w:rFonts w:asciiTheme="minorBidi" w:hAnsiTheme="minorBidi"/>
                <w:b/>
                <w:bCs/>
                <w:sz w:val="24"/>
                <w:szCs w:val="24"/>
              </w:rPr>
              <w:t>Hanfodol</w:t>
            </w:r>
            <w:proofErr w:type="spellEnd"/>
          </w:p>
        </w:tc>
        <w:tc>
          <w:tcPr>
            <w:tcW w:w="6428" w:type="dxa"/>
          </w:tcPr>
          <w:p w14:paraId="06FDEB06" w14:textId="2D0993F0" w:rsidR="28B99F42" w:rsidRDefault="28B99F42" w:rsidP="2AF8454C">
            <w:pPr>
              <w:rPr>
                <w:rFonts w:asciiTheme="minorBidi" w:hAnsiTheme="minorBidi"/>
                <w:b/>
                <w:bCs/>
                <w:sz w:val="24"/>
                <w:szCs w:val="24"/>
              </w:rPr>
            </w:pPr>
            <w:r w:rsidRPr="2AF8454C">
              <w:rPr>
                <w:rFonts w:asciiTheme="minorBidi" w:hAnsiTheme="minorBidi"/>
                <w:b/>
                <w:bCs/>
                <w:sz w:val="24"/>
                <w:szCs w:val="24"/>
              </w:rPr>
              <w:t>Howard, J. (2020) The power of play. The Lancet. 395 (10220), 261–262. doi:10.1016/S0140-6736(20)30101-X.</w:t>
            </w:r>
          </w:p>
        </w:tc>
        <w:tc>
          <w:tcPr>
            <w:tcW w:w="1856" w:type="dxa"/>
          </w:tcPr>
          <w:p w14:paraId="3027F1D4" w14:textId="77777777" w:rsidR="28B99F42" w:rsidRDefault="28B99F42" w:rsidP="2AF8454C">
            <w:pPr>
              <w:tabs>
                <w:tab w:val="left" w:pos="720"/>
                <w:tab w:val="left" w:pos="1440"/>
                <w:tab w:val="left" w:pos="2160"/>
                <w:tab w:val="left" w:pos="2880"/>
              </w:tabs>
              <w:spacing w:after="0"/>
              <w:rPr>
                <w:rFonts w:asciiTheme="minorBidi" w:hAnsiTheme="minorBidi"/>
                <w:b/>
                <w:bCs/>
                <w:sz w:val="24"/>
                <w:szCs w:val="24"/>
              </w:rPr>
            </w:pPr>
            <w:r w:rsidRPr="2AF8454C">
              <w:rPr>
                <w:rFonts w:ascii="Segoe UI Symbol" w:hAnsi="Segoe UI Symbol" w:cs="Segoe UI Symbol"/>
                <w:b/>
                <w:bCs/>
                <w:sz w:val="24"/>
                <w:szCs w:val="24"/>
              </w:rPr>
              <w:t>☒</w:t>
            </w:r>
          </w:p>
          <w:p w14:paraId="031F452A" w14:textId="0AC3C05E" w:rsidR="2AF8454C" w:rsidRDefault="2AF8454C" w:rsidP="2AF8454C">
            <w:pPr>
              <w:tabs>
                <w:tab w:val="left" w:pos="720"/>
                <w:tab w:val="left" w:pos="1440"/>
                <w:tab w:val="left" w:pos="2160"/>
                <w:tab w:val="left" w:pos="2880"/>
              </w:tabs>
              <w:spacing w:after="0"/>
              <w:rPr>
                <w:rFonts w:ascii="Segoe UI Symbol" w:hAnsi="Segoe UI Symbol" w:cs="Segoe UI Symbol"/>
                <w:b/>
                <w:bCs/>
                <w:sz w:val="24"/>
                <w:szCs w:val="24"/>
              </w:rPr>
            </w:pPr>
          </w:p>
          <w:p w14:paraId="4D246F43" w14:textId="78FB493A" w:rsidR="2AF8454C" w:rsidRDefault="2AF8454C" w:rsidP="2AF8454C">
            <w:pPr>
              <w:rPr>
                <w:rFonts w:ascii="Segoe UI Symbol" w:hAnsi="Segoe UI Symbol" w:cs="Segoe UI Symbol"/>
                <w:b/>
                <w:bCs/>
                <w:sz w:val="24"/>
                <w:szCs w:val="24"/>
              </w:rPr>
            </w:pPr>
          </w:p>
        </w:tc>
      </w:tr>
      <w:tr w:rsidR="2AF8454C" w14:paraId="78CBDE17" w14:textId="77777777" w:rsidTr="2AF8454C">
        <w:trPr>
          <w:trHeight w:val="300"/>
        </w:trPr>
        <w:tc>
          <w:tcPr>
            <w:tcW w:w="1936" w:type="dxa"/>
          </w:tcPr>
          <w:p w14:paraId="1E0ECD17" w14:textId="74D446CF" w:rsidR="28B99F42" w:rsidRDefault="28B99F42" w:rsidP="2AF8454C">
            <w:pPr>
              <w:rPr>
                <w:rFonts w:asciiTheme="minorBidi" w:hAnsiTheme="minorBidi"/>
                <w:b/>
                <w:bCs/>
                <w:sz w:val="24"/>
                <w:szCs w:val="24"/>
              </w:rPr>
            </w:pPr>
            <w:proofErr w:type="spellStart"/>
            <w:r w:rsidRPr="2AF8454C">
              <w:rPr>
                <w:rFonts w:asciiTheme="minorBidi" w:hAnsiTheme="minorBidi"/>
                <w:b/>
                <w:bCs/>
                <w:sz w:val="24"/>
                <w:szCs w:val="24"/>
              </w:rPr>
              <w:lastRenderedPageBreak/>
              <w:t>Hanfodol</w:t>
            </w:r>
            <w:proofErr w:type="spellEnd"/>
          </w:p>
        </w:tc>
        <w:tc>
          <w:tcPr>
            <w:tcW w:w="6428" w:type="dxa"/>
          </w:tcPr>
          <w:p w14:paraId="33DC2E7B" w14:textId="3237AE84" w:rsidR="28B99F42" w:rsidRDefault="28B99F42" w:rsidP="2AF8454C">
            <w:pPr>
              <w:rPr>
                <w:rFonts w:asciiTheme="minorBidi" w:hAnsiTheme="minorBidi"/>
                <w:b/>
                <w:bCs/>
                <w:sz w:val="24"/>
                <w:szCs w:val="24"/>
              </w:rPr>
            </w:pPr>
            <w:r w:rsidRPr="2AF8454C">
              <w:rPr>
                <w:rFonts w:asciiTheme="minorBidi" w:hAnsiTheme="minorBidi"/>
                <w:b/>
                <w:bCs/>
                <w:sz w:val="24"/>
                <w:szCs w:val="24"/>
              </w:rPr>
              <w:t xml:space="preserve">Anon (2022) Introduction to play /. London, SAGE Publications </w:t>
            </w:r>
            <w:proofErr w:type="gramStart"/>
            <w:r w:rsidRPr="2AF8454C">
              <w:rPr>
                <w:rFonts w:asciiTheme="minorBidi" w:hAnsiTheme="minorBidi"/>
                <w:b/>
                <w:bCs/>
                <w:sz w:val="24"/>
                <w:szCs w:val="24"/>
              </w:rPr>
              <w:t>Ltd,.</w:t>
            </w:r>
            <w:proofErr w:type="gramEnd"/>
          </w:p>
        </w:tc>
        <w:tc>
          <w:tcPr>
            <w:tcW w:w="1856" w:type="dxa"/>
          </w:tcPr>
          <w:p w14:paraId="7C2B3628" w14:textId="77777777" w:rsidR="28B99F42" w:rsidRDefault="28B99F42" w:rsidP="2AF8454C">
            <w:pPr>
              <w:tabs>
                <w:tab w:val="left" w:pos="720"/>
                <w:tab w:val="left" w:pos="1440"/>
                <w:tab w:val="left" w:pos="2160"/>
                <w:tab w:val="left" w:pos="2880"/>
              </w:tabs>
              <w:spacing w:after="0"/>
              <w:rPr>
                <w:rFonts w:asciiTheme="minorBidi" w:hAnsiTheme="minorBidi"/>
                <w:b/>
                <w:bCs/>
                <w:sz w:val="24"/>
                <w:szCs w:val="24"/>
              </w:rPr>
            </w:pPr>
            <w:r w:rsidRPr="2AF8454C">
              <w:rPr>
                <w:rFonts w:ascii="Segoe UI Symbol" w:hAnsi="Segoe UI Symbol" w:cs="Segoe UI Symbol"/>
                <w:b/>
                <w:bCs/>
                <w:sz w:val="24"/>
                <w:szCs w:val="24"/>
              </w:rPr>
              <w:t>☐</w:t>
            </w:r>
          </w:p>
          <w:p w14:paraId="6528F90D" w14:textId="6B9449E6" w:rsidR="2AF8454C" w:rsidRDefault="2AF8454C" w:rsidP="2AF8454C">
            <w:pPr>
              <w:rPr>
                <w:rFonts w:ascii="Segoe UI Symbol" w:hAnsi="Segoe UI Symbol" w:cs="Segoe UI Symbol"/>
                <w:b/>
                <w:bCs/>
                <w:sz w:val="24"/>
                <w:szCs w:val="24"/>
              </w:rPr>
            </w:pPr>
          </w:p>
        </w:tc>
      </w:tr>
      <w:tr w:rsidR="2AF8454C" w14:paraId="5247A0FD" w14:textId="77777777" w:rsidTr="2AF8454C">
        <w:trPr>
          <w:trHeight w:val="300"/>
        </w:trPr>
        <w:tc>
          <w:tcPr>
            <w:tcW w:w="1936" w:type="dxa"/>
          </w:tcPr>
          <w:p w14:paraId="5542D4A5" w14:textId="7151486B" w:rsidR="4DDBB5D7" w:rsidRDefault="4DDBB5D7" w:rsidP="2AF8454C">
            <w:pPr>
              <w:rPr>
                <w:rFonts w:asciiTheme="minorBidi" w:hAnsiTheme="minorBidi"/>
                <w:b/>
                <w:bCs/>
                <w:sz w:val="24"/>
                <w:szCs w:val="24"/>
              </w:rPr>
            </w:pPr>
            <w:proofErr w:type="spellStart"/>
            <w:r w:rsidRPr="2AF8454C">
              <w:rPr>
                <w:rFonts w:asciiTheme="minorBidi" w:hAnsiTheme="minorBidi"/>
                <w:b/>
                <w:bCs/>
                <w:sz w:val="24"/>
                <w:szCs w:val="24"/>
              </w:rPr>
              <w:t>Hanfodol</w:t>
            </w:r>
            <w:proofErr w:type="spellEnd"/>
          </w:p>
        </w:tc>
        <w:tc>
          <w:tcPr>
            <w:tcW w:w="6428" w:type="dxa"/>
          </w:tcPr>
          <w:p w14:paraId="1DD991E2" w14:textId="0AAA383C" w:rsidR="4DDBB5D7" w:rsidRDefault="4DDBB5D7" w:rsidP="2AF8454C">
            <w:pPr>
              <w:rPr>
                <w:rFonts w:asciiTheme="minorBidi" w:hAnsiTheme="minorBidi"/>
                <w:b/>
                <w:bCs/>
                <w:sz w:val="24"/>
                <w:szCs w:val="24"/>
              </w:rPr>
            </w:pPr>
            <w:r w:rsidRPr="2AF8454C">
              <w:rPr>
                <w:rFonts w:asciiTheme="minorBidi" w:hAnsiTheme="minorBidi"/>
                <w:b/>
                <w:bCs/>
                <w:sz w:val="24"/>
                <w:szCs w:val="24"/>
              </w:rPr>
              <w:t xml:space="preserve">King, P. (2020) Play </w:t>
            </w:r>
            <w:proofErr w:type="gramStart"/>
            <w:r w:rsidRPr="2AF8454C">
              <w:rPr>
                <w:rFonts w:asciiTheme="minorBidi" w:hAnsiTheme="minorBidi"/>
                <w:b/>
                <w:bCs/>
                <w:sz w:val="24"/>
                <w:szCs w:val="24"/>
              </w:rPr>
              <w:t>cycle :</w:t>
            </w:r>
            <w:proofErr w:type="gramEnd"/>
            <w:r w:rsidRPr="2AF8454C">
              <w:rPr>
                <w:rFonts w:asciiTheme="minorBidi" w:hAnsiTheme="minorBidi"/>
                <w:b/>
                <w:bCs/>
                <w:sz w:val="24"/>
                <w:szCs w:val="24"/>
              </w:rPr>
              <w:t xml:space="preserve"> theory, research and </w:t>
            </w:r>
            <w:proofErr w:type="gramStart"/>
            <w:r w:rsidRPr="2AF8454C">
              <w:rPr>
                <w:rFonts w:asciiTheme="minorBidi" w:hAnsiTheme="minorBidi"/>
                <w:b/>
                <w:bCs/>
                <w:sz w:val="24"/>
                <w:szCs w:val="24"/>
              </w:rPr>
              <w:t>application .</w:t>
            </w:r>
            <w:proofErr w:type="gramEnd"/>
            <w:r w:rsidRPr="2AF8454C">
              <w:rPr>
                <w:rFonts w:asciiTheme="minorBidi" w:hAnsiTheme="minorBidi"/>
                <w:b/>
                <w:bCs/>
                <w:sz w:val="24"/>
                <w:szCs w:val="24"/>
              </w:rPr>
              <w:t xml:space="preserve"> 1st ed. Abingdon, </w:t>
            </w:r>
            <w:proofErr w:type="gramStart"/>
            <w:r w:rsidRPr="2AF8454C">
              <w:rPr>
                <w:rFonts w:asciiTheme="minorBidi" w:hAnsiTheme="minorBidi"/>
                <w:b/>
                <w:bCs/>
                <w:sz w:val="24"/>
                <w:szCs w:val="24"/>
              </w:rPr>
              <w:t>Oxon ;</w:t>
            </w:r>
            <w:proofErr w:type="gramEnd"/>
            <w:r w:rsidRPr="2AF8454C">
              <w:rPr>
                <w:rFonts w:asciiTheme="minorBidi" w:hAnsiTheme="minorBidi"/>
                <w:b/>
                <w:bCs/>
                <w:sz w:val="24"/>
                <w:szCs w:val="24"/>
              </w:rPr>
              <w:t xml:space="preserve"> New York, </w:t>
            </w:r>
            <w:proofErr w:type="gramStart"/>
            <w:r w:rsidRPr="2AF8454C">
              <w:rPr>
                <w:rFonts w:asciiTheme="minorBidi" w:hAnsiTheme="minorBidi"/>
                <w:b/>
                <w:bCs/>
                <w:sz w:val="24"/>
                <w:szCs w:val="24"/>
              </w:rPr>
              <w:t>NY :</w:t>
            </w:r>
            <w:proofErr w:type="gramEnd"/>
            <w:r w:rsidRPr="2AF8454C">
              <w:rPr>
                <w:rFonts w:asciiTheme="minorBidi" w:hAnsiTheme="minorBidi"/>
                <w:b/>
                <w:bCs/>
                <w:sz w:val="24"/>
                <w:szCs w:val="24"/>
              </w:rPr>
              <w:t xml:space="preserve">; Abingdon, </w:t>
            </w:r>
            <w:proofErr w:type="gramStart"/>
            <w:r w:rsidRPr="2AF8454C">
              <w:rPr>
                <w:rFonts w:asciiTheme="minorBidi" w:hAnsiTheme="minorBidi"/>
                <w:b/>
                <w:bCs/>
                <w:sz w:val="24"/>
                <w:szCs w:val="24"/>
              </w:rPr>
              <w:t>Oxon ;</w:t>
            </w:r>
            <w:proofErr w:type="gramEnd"/>
            <w:r w:rsidRPr="2AF8454C">
              <w:rPr>
                <w:rFonts w:asciiTheme="minorBidi" w:hAnsiTheme="minorBidi"/>
                <w:b/>
                <w:bCs/>
                <w:sz w:val="24"/>
                <w:szCs w:val="24"/>
              </w:rPr>
              <w:t xml:space="preserve"> New York, </w:t>
            </w:r>
            <w:proofErr w:type="gramStart"/>
            <w:r w:rsidRPr="2AF8454C">
              <w:rPr>
                <w:rFonts w:asciiTheme="minorBidi" w:hAnsiTheme="minorBidi"/>
                <w:b/>
                <w:bCs/>
                <w:sz w:val="24"/>
                <w:szCs w:val="24"/>
              </w:rPr>
              <w:t>NY :</w:t>
            </w:r>
            <w:proofErr w:type="gramEnd"/>
            <w:r w:rsidRPr="2AF8454C">
              <w:rPr>
                <w:rFonts w:asciiTheme="minorBidi" w:hAnsiTheme="minorBidi"/>
                <w:b/>
                <w:bCs/>
                <w:sz w:val="24"/>
                <w:szCs w:val="24"/>
              </w:rPr>
              <w:t>, Routledge.</w:t>
            </w:r>
          </w:p>
        </w:tc>
        <w:tc>
          <w:tcPr>
            <w:tcW w:w="1856" w:type="dxa"/>
          </w:tcPr>
          <w:p w14:paraId="793211CA" w14:textId="77777777" w:rsidR="4DDBB5D7" w:rsidRDefault="4DDBB5D7" w:rsidP="2AF8454C">
            <w:pPr>
              <w:tabs>
                <w:tab w:val="left" w:pos="720"/>
                <w:tab w:val="left" w:pos="1440"/>
                <w:tab w:val="left" w:pos="2160"/>
                <w:tab w:val="left" w:pos="2880"/>
              </w:tabs>
              <w:spacing w:after="0"/>
              <w:rPr>
                <w:rFonts w:asciiTheme="minorBidi" w:hAnsiTheme="minorBidi"/>
                <w:b/>
                <w:bCs/>
                <w:sz w:val="24"/>
                <w:szCs w:val="24"/>
              </w:rPr>
            </w:pPr>
            <w:r w:rsidRPr="2AF8454C">
              <w:rPr>
                <w:rFonts w:ascii="Segoe UI Symbol" w:hAnsi="Segoe UI Symbol" w:cs="Segoe UI Symbol"/>
                <w:b/>
                <w:bCs/>
                <w:sz w:val="24"/>
                <w:szCs w:val="24"/>
              </w:rPr>
              <w:t>☒</w:t>
            </w:r>
          </w:p>
          <w:p w14:paraId="00017B92" w14:textId="2C224C76" w:rsidR="2AF8454C" w:rsidRDefault="2AF8454C" w:rsidP="2AF8454C">
            <w:pPr>
              <w:rPr>
                <w:rFonts w:ascii="Segoe UI Symbol" w:hAnsi="Segoe UI Symbol" w:cs="Segoe UI Symbol"/>
                <w:b/>
                <w:bCs/>
                <w:sz w:val="24"/>
                <w:szCs w:val="24"/>
              </w:rPr>
            </w:pPr>
          </w:p>
        </w:tc>
      </w:tr>
      <w:tr w:rsidR="2AF8454C" w14:paraId="44CE171E" w14:textId="77777777" w:rsidTr="2AF8454C">
        <w:trPr>
          <w:trHeight w:val="300"/>
        </w:trPr>
        <w:tc>
          <w:tcPr>
            <w:tcW w:w="1936" w:type="dxa"/>
          </w:tcPr>
          <w:p w14:paraId="159B6D1E" w14:textId="5AEFA305" w:rsidR="4DDBB5D7" w:rsidRDefault="4DDBB5D7" w:rsidP="2AF8454C">
            <w:pPr>
              <w:rPr>
                <w:rFonts w:asciiTheme="minorBidi" w:hAnsiTheme="minorBidi"/>
                <w:b/>
                <w:bCs/>
                <w:sz w:val="24"/>
                <w:szCs w:val="24"/>
              </w:rPr>
            </w:pPr>
            <w:proofErr w:type="spellStart"/>
            <w:r w:rsidRPr="2AF8454C">
              <w:rPr>
                <w:rFonts w:asciiTheme="minorBidi" w:hAnsiTheme="minorBidi"/>
                <w:b/>
                <w:bCs/>
                <w:sz w:val="24"/>
                <w:szCs w:val="24"/>
              </w:rPr>
              <w:t>Hanfodol</w:t>
            </w:r>
            <w:proofErr w:type="spellEnd"/>
          </w:p>
        </w:tc>
        <w:tc>
          <w:tcPr>
            <w:tcW w:w="6428" w:type="dxa"/>
          </w:tcPr>
          <w:p w14:paraId="129CDE7E" w14:textId="07F9E0B4" w:rsidR="4DDBB5D7" w:rsidRDefault="4DDBB5D7" w:rsidP="2AF8454C">
            <w:pPr>
              <w:rPr>
                <w:rFonts w:asciiTheme="minorBidi" w:hAnsiTheme="minorBidi"/>
                <w:b/>
                <w:bCs/>
                <w:sz w:val="24"/>
                <w:szCs w:val="24"/>
              </w:rPr>
            </w:pPr>
            <w:r w:rsidRPr="2AF8454C">
              <w:rPr>
                <w:rFonts w:asciiTheme="minorBidi" w:hAnsiTheme="minorBidi"/>
                <w:b/>
                <w:bCs/>
                <w:sz w:val="24"/>
                <w:szCs w:val="24"/>
              </w:rPr>
              <w:t xml:space="preserve">J.R. Moyles (ed.) (2015) The excellence of </w:t>
            </w:r>
            <w:proofErr w:type="gramStart"/>
            <w:r w:rsidRPr="2AF8454C">
              <w:rPr>
                <w:rFonts w:asciiTheme="minorBidi" w:hAnsiTheme="minorBidi"/>
                <w:b/>
                <w:bCs/>
                <w:sz w:val="24"/>
                <w:szCs w:val="24"/>
              </w:rPr>
              <w:t>play .</w:t>
            </w:r>
            <w:proofErr w:type="gramEnd"/>
            <w:r w:rsidRPr="2AF8454C">
              <w:rPr>
                <w:rFonts w:asciiTheme="minorBidi" w:hAnsiTheme="minorBidi"/>
                <w:b/>
                <w:bCs/>
                <w:sz w:val="24"/>
                <w:szCs w:val="24"/>
              </w:rPr>
              <w:t xml:space="preserve"> 4th edition. Maidenhead, </w:t>
            </w:r>
            <w:proofErr w:type="gramStart"/>
            <w:r w:rsidRPr="2AF8454C">
              <w:rPr>
                <w:rFonts w:asciiTheme="minorBidi" w:hAnsiTheme="minorBidi"/>
                <w:b/>
                <w:bCs/>
                <w:sz w:val="24"/>
                <w:szCs w:val="24"/>
              </w:rPr>
              <w:t>Berkshire ;</w:t>
            </w:r>
            <w:proofErr w:type="gramEnd"/>
            <w:r w:rsidRPr="2AF8454C">
              <w:rPr>
                <w:rFonts w:asciiTheme="minorBidi" w:hAnsiTheme="minorBidi"/>
                <w:b/>
                <w:bCs/>
                <w:sz w:val="24"/>
                <w:szCs w:val="24"/>
              </w:rPr>
              <w:t xml:space="preserve"> New </w:t>
            </w:r>
            <w:proofErr w:type="gramStart"/>
            <w:r w:rsidRPr="2AF8454C">
              <w:rPr>
                <w:rFonts w:asciiTheme="minorBidi" w:hAnsiTheme="minorBidi"/>
                <w:b/>
                <w:bCs/>
                <w:sz w:val="24"/>
                <w:szCs w:val="24"/>
              </w:rPr>
              <w:t>York :</w:t>
            </w:r>
            <w:proofErr w:type="gramEnd"/>
            <w:r w:rsidRPr="2AF8454C">
              <w:rPr>
                <w:rFonts w:asciiTheme="minorBidi" w:hAnsiTheme="minorBidi"/>
                <w:b/>
                <w:bCs/>
                <w:sz w:val="24"/>
                <w:szCs w:val="24"/>
              </w:rPr>
              <w:t xml:space="preserve">; Maidenhead, </w:t>
            </w:r>
            <w:proofErr w:type="gramStart"/>
            <w:r w:rsidRPr="2AF8454C">
              <w:rPr>
                <w:rFonts w:asciiTheme="minorBidi" w:hAnsiTheme="minorBidi"/>
                <w:b/>
                <w:bCs/>
                <w:sz w:val="24"/>
                <w:szCs w:val="24"/>
              </w:rPr>
              <w:t>Berkshire ;</w:t>
            </w:r>
            <w:proofErr w:type="gramEnd"/>
            <w:r w:rsidRPr="2AF8454C">
              <w:rPr>
                <w:rFonts w:asciiTheme="minorBidi" w:hAnsiTheme="minorBidi"/>
                <w:b/>
                <w:bCs/>
                <w:sz w:val="24"/>
                <w:szCs w:val="24"/>
              </w:rPr>
              <w:t xml:space="preserve"> New </w:t>
            </w:r>
            <w:proofErr w:type="gramStart"/>
            <w:r w:rsidRPr="2AF8454C">
              <w:rPr>
                <w:rFonts w:asciiTheme="minorBidi" w:hAnsiTheme="minorBidi"/>
                <w:b/>
                <w:bCs/>
                <w:sz w:val="24"/>
                <w:szCs w:val="24"/>
              </w:rPr>
              <w:t>York :</w:t>
            </w:r>
            <w:proofErr w:type="gramEnd"/>
            <w:r w:rsidRPr="2AF8454C">
              <w:rPr>
                <w:rFonts w:asciiTheme="minorBidi" w:hAnsiTheme="minorBidi"/>
                <w:b/>
                <w:bCs/>
                <w:sz w:val="24"/>
                <w:szCs w:val="24"/>
              </w:rPr>
              <w:t>; ©2015., Open University Press.</w:t>
            </w:r>
          </w:p>
        </w:tc>
        <w:tc>
          <w:tcPr>
            <w:tcW w:w="1856" w:type="dxa"/>
          </w:tcPr>
          <w:p w14:paraId="1C0215C3" w14:textId="77777777" w:rsidR="4DDBB5D7" w:rsidRDefault="4DDBB5D7" w:rsidP="2AF8454C">
            <w:pPr>
              <w:tabs>
                <w:tab w:val="left" w:pos="720"/>
                <w:tab w:val="left" w:pos="1440"/>
                <w:tab w:val="left" w:pos="2160"/>
                <w:tab w:val="left" w:pos="2880"/>
              </w:tabs>
              <w:spacing w:after="0"/>
              <w:rPr>
                <w:rFonts w:asciiTheme="minorBidi" w:hAnsiTheme="minorBidi"/>
                <w:b/>
                <w:bCs/>
                <w:sz w:val="24"/>
                <w:szCs w:val="24"/>
              </w:rPr>
            </w:pPr>
            <w:r w:rsidRPr="2AF8454C">
              <w:rPr>
                <w:rFonts w:ascii="Segoe UI Symbol" w:hAnsi="Segoe UI Symbol" w:cs="Segoe UI Symbol"/>
                <w:b/>
                <w:bCs/>
                <w:sz w:val="24"/>
                <w:szCs w:val="24"/>
              </w:rPr>
              <w:t>☐</w:t>
            </w:r>
          </w:p>
          <w:p w14:paraId="0D475287" w14:textId="2D22A695" w:rsidR="2AF8454C" w:rsidRDefault="2AF8454C" w:rsidP="2AF8454C">
            <w:pPr>
              <w:rPr>
                <w:rFonts w:ascii="Segoe UI Symbol" w:hAnsi="Segoe UI Symbol" w:cs="Segoe UI Symbol"/>
                <w:b/>
                <w:bCs/>
                <w:sz w:val="24"/>
                <w:szCs w:val="24"/>
              </w:rPr>
            </w:pPr>
          </w:p>
        </w:tc>
      </w:tr>
      <w:tr w:rsidR="00E34A1E" w:rsidRPr="00E34A1E" w14:paraId="043D5CB5" w14:textId="77777777" w:rsidTr="2AF8454C">
        <w:trPr>
          <w:trHeight w:val="576"/>
        </w:trPr>
        <w:tc>
          <w:tcPr>
            <w:tcW w:w="1936" w:type="dxa"/>
          </w:tcPr>
          <w:p w14:paraId="04243E45"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proofErr w:type="spellStart"/>
            <w:r w:rsidRPr="00E34A1E">
              <w:rPr>
                <w:rFonts w:asciiTheme="minorBidi" w:hAnsiTheme="minorBidi"/>
                <w:b/>
                <w:bCs/>
                <w:sz w:val="24"/>
                <w:szCs w:val="24"/>
              </w:rPr>
              <w:t>Hanfodol</w:t>
            </w:r>
            <w:proofErr w:type="spellEnd"/>
          </w:p>
        </w:tc>
        <w:tc>
          <w:tcPr>
            <w:tcW w:w="6428" w:type="dxa"/>
          </w:tcPr>
          <w:p w14:paraId="7D757DCF"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Smidt, S. (2015). Observing Young Children (Essential Guides for Early Years Practitioners). London: Taylor and Francis.</w:t>
            </w:r>
          </w:p>
        </w:tc>
        <w:tc>
          <w:tcPr>
            <w:tcW w:w="1856" w:type="dxa"/>
          </w:tcPr>
          <w:p w14:paraId="1F686D7F"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r w:rsidR="2AF8454C" w14:paraId="7CA63EDB" w14:textId="77777777" w:rsidTr="2AF8454C">
        <w:trPr>
          <w:trHeight w:val="300"/>
        </w:trPr>
        <w:tc>
          <w:tcPr>
            <w:tcW w:w="1936" w:type="dxa"/>
          </w:tcPr>
          <w:p w14:paraId="51C692E1" w14:textId="1AC28B9B" w:rsidR="62A5034D" w:rsidRDefault="62A5034D" w:rsidP="2AF8454C">
            <w:pPr>
              <w:rPr>
                <w:rFonts w:asciiTheme="minorBidi" w:hAnsiTheme="minorBidi"/>
                <w:b/>
                <w:bCs/>
                <w:sz w:val="24"/>
                <w:szCs w:val="24"/>
              </w:rPr>
            </w:pPr>
            <w:r w:rsidRPr="2AF8454C">
              <w:rPr>
                <w:rFonts w:asciiTheme="minorBidi" w:hAnsiTheme="minorBidi"/>
                <w:b/>
                <w:bCs/>
                <w:sz w:val="24"/>
                <w:szCs w:val="24"/>
              </w:rPr>
              <w:t>Pellach</w:t>
            </w:r>
          </w:p>
        </w:tc>
        <w:tc>
          <w:tcPr>
            <w:tcW w:w="6428" w:type="dxa"/>
          </w:tcPr>
          <w:p w14:paraId="1856230F" w14:textId="7855CB0D" w:rsidR="62A5034D" w:rsidRDefault="62A5034D" w:rsidP="2AF8454C">
            <w:pPr>
              <w:rPr>
                <w:rFonts w:asciiTheme="minorBidi" w:hAnsiTheme="minorBidi"/>
                <w:b/>
                <w:bCs/>
                <w:sz w:val="24"/>
                <w:szCs w:val="24"/>
              </w:rPr>
            </w:pPr>
            <w:r w:rsidRPr="2AF8454C">
              <w:rPr>
                <w:rFonts w:asciiTheme="minorBidi" w:hAnsiTheme="minorBidi"/>
                <w:b/>
                <w:bCs/>
                <w:sz w:val="24"/>
                <w:szCs w:val="24"/>
              </w:rPr>
              <w:t xml:space="preserve">Besio, S. (2018) Evaluation of </w:t>
            </w:r>
            <w:proofErr w:type="spellStart"/>
            <w:r w:rsidRPr="2AF8454C">
              <w:rPr>
                <w:rFonts w:asciiTheme="minorBidi" w:hAnsiTheme="minorBidi"/>
                <w:b/>
                <w:bCs/>
                <w:sz w:val="24"/>
                <w:szCs w:val="24"/>
              </w:rPr>
              <w:t>childrens’</w:t>
            </w:r>
            <w:proofErr w:type="spellEnd"/>
            <w:r w:rsidRPr="2AF8454C">
              <w:rPr>
                <w:rFonts w:asciiTheme="minorBidi" w:hAnsiTheme="minorBidi"/>
                <w:b/>
                <w:bCs/>
                <w:sz w:val="24"/>
                <w:szCs w:val="24"/>
              </w:rPr>
              <w:t xml:space="preserve"> </w:t>
            </w:r>
            <w:proofErr w:type="gramStart"/>
            <w:r w:rsidRPr="2AF8454C">
              <w:rPr>
                <w:rFonts w:asciiTheme="minorBidi" w:hAnsiTheme="minorBidi"/>
                <w:b/>
                <w:bCs/>
                <w:sz w:val="24"/>
                <w:szCs w:val="24"/>
              </w:rPr>
              <w:t>play :</w:t>
            </w:r>
            <w:proofErr w:type="gramEnd"/>
            <w:r w:rsidRPr="2AF8454C">
              <w:rPr>
                <w:rFonts w:asciiTheme="minorBidi" w:hAnsiTheme="minorBidi"/>
                <w:b/>
                <w:bCs/>
                <w:sz w:val="24"/>
                <w:szCs w:val="24"/>
              </w:rPr>
              <w:t xml:space="preserve"> Tools and </w:t>
            </w:r>
            <w:proofErr w:type="gramStart"/>
            <w:r w:rsidRPr="2AF8454C">
              <w:rPr>
                <w:rFonts w:asciiTheme="minorBidi" w:hAnsiTheme="minorBidi"/>
                <w:b/>
                <w:bCs/>
                <w:sz w:val="24"/>
                <w:szCs w:val="24"/>
              </w:rPr>
              <w:t>methods .</w:t>
            </w:r>
            <w:proofErr w:type="gramEnd"/>
            <w:r w:rsidRPr="2AF8454C">
              <w:rPr>
                <w:rFonts w:asciiTheme="minorBidi" w:hAnsiTheme="minorBidi"/>
                <w:b/>
                <w:bCs/>
                <w:sz w:val="24"/>
                <w:szCs w:val="24"/>
              </w:rPr>
              <w:t xml:space="preserve"> </w:t>
            </w:r>
            <w:proofErr w:type="gramStart"/>
            <w:r w:rsidRPr="2AF8454C">
              <w:rPr>
                <w:rFonts w:asciiTheme="minorBidi" w:hAnsiTheme="minorBidi"/>
                <w:b/>
                <w:bCs/>
                <w:sz w:val="24"/>
                <w:szCs w:val="24"/>
              </w:rPr>
              <w:t>Warsaw ;</w:t>
            </w:r>
            <w:proofErr w:type="gramEnd"/>
            <w:r w:rsidRPr="2AF8454C">
              <w:rPr>
                <w:rFonts w:asciiTheme="minorBidi" w:hAnsiTheme="minorBidi"/>
                <w:b/>
                <w:bCs/>
                <w:sz w:val="24"/>
                <w:szCs w:val="24"/>
              </w:rPr>
              <w:t xml:space="preserve"> </w:t>
            </w:r>
            <w:proofErr w:type="gramStart"/>
            <w:r w:rsidRPr="2AF8454C">
              <w:rPr>
                <w:rFonts w:asciiTheme="minorBidi" w:hAnsiTheme="minorBidi"/>
                <w:b/>
                <w:bCs/>
                <w:sz w:val="24"/>
                <w:szCs w:val="24"/>
              </w:rPr>
              <w:t>Berlin :</w:t>
            </w:r>
            <w:proofErr w:type="gramEnd"/>
            <w:r w:rsidRPr="2AF8454C">
              <w:rPr>
                <w:rFonts w:asciiTheme="minorBidi" w:hAnsiTheme="minorBidi"/>
                <w:b/>
                <w:bCs/>
                <w:sz w:val="24"/>
                <w:szCs w:val="24"/>
              </w:rPr>
              <w:t xml:space="preserve">; </w:t>
            </w:r>
            <w:proofErr w:type="gramStart"/>
            <w:r w:rsidRPr="2AF8454C">
              <w:rPr>
                <w:rFonts w:asciiTheme="minorBidi" w:hAnsiTheme="minorBidi"/>
                <w:b/>
                <w:bCs/>
                <w:sz w:val="24"/>
                <w:szCs w:val="24"/>
              </w:rPr>
              <w:t>Warsaw ;</w:t>
            </w:r>
            <w:proofErr w:type="gramEnd"/>
            <w:r w:rsidRPr="2AF8454C">
              <w:rPr>
                <w:rFonts w:asciiTheme="minorBidi" w:hAnsiTheme="minorBidi"/>
                <w:b/>
                <w:bCs/>
                <w:sz w:val="24"/>
                <w:szCs w:val="24"/>
              </w:rPr>
              <w:t xml:space="preserve"> </w:t>
            </w:r>
            <w:proofErr w:type="gramStart"/>
            <w:r w:rsidRPr="2AF8454C">
              <w:rPr>
                <w:rFonts w:asciiTheme="minorBidi" w:hAnsiTheme="minorBidi"/>
                <w:b/>
                <w:bCs/>
                <w:sz w:val="24"/>
                <w:szCs w:val="24"/>
              </w:rPr>
              <w:t>Berlin :</w:t>
            </w:r>
            <w:proofErr w:type="gramEnd"/>
            <w:r w:rsidRPr="2AF8454C">
              <w:rPr>
                <w:rFonts w:asciiTheme="minorBidi" w:hAnsiTheme="minorBidi"/>
                <w:b/>
                <w:bCs/>
                <w:sz w:val="24"/>
                <w:szCs w:val="24"/>
              </w:rPr>
              <w:t xml:space="preserve">, De Gruyter; </w:t>
            </w:r>
            <w:proofErr w:type="spellStart"/>
            <w:r w:rsidRPr="2AF8454C">
              <w:rPr>
                <w:rFonts w:asciiTheme="minorBidi" w:hAnsiTheme="minorBidi"/>
                <w:b/>
                <w:bCs/>
                <w:sz w:val="24"/>
                <w:szCs w:val="24"/>
              </w:rPr>
              <w:t>Sciendo</w:t>
            </w:r>
            <w:proofErr w:type="spellEnd"/>
            <w:r w:rsidRPr="2AF8454C">
              <w:rPr>
                <w:rFonts w:asciiTheme="minorBidi" w:hAnsiTheme="minorBidi"/>
                <w:b/>
                <w:bCs/>
                <w:sz w:val="24"/>
                <w:szCs w:val="24"/>
              </w:rPr>
              <w:t>. doi:10.1515/9783110610604.</w:t>
            </w:r>
          </w:p>
        </w:tc>
        <w:tc>
          <w:tcPr>
            <w:tcW w:w="1856" w:type="dxa"/>
          </w:tcPr>
          <w:p w14:paraId="6FD4EF37" w14:textId="77777777" w:rsidR="62A5034D" w:rsidRDefault="62A5034D" w:rsidP="2AF8454C">
            <w:pPr>
              <w:tabs>
                <w:tab w:val="left" w:pos="720"/>
                <w:tab w:val="left" w:pos="1440"/>
                <w:tab w:val="left" w:pos="2160"/>
                <w:tab w:val="left" w:pos="2880"/>
              </w:tabs>
              <w:spacing w:after="0"/>
              <w:rPr>
                <w:rFonts w:asciiTheme="minorBidi" w:hAnsiTheme="minorBidi"/>
                <w:b/>
                <w:bCs/>
                <w:sz w:val="24"/>
                <w:szCs w:val="24"/>
              </w:rPr>
            </w:pPr>
            <w:r w:rsidRPr="2AF8454C">
              <w:rPr>
                <w:rFonts w:ascii="Segoe UI Symbol" w:hAnsi="Segoe UI Symbol" w:cs="Segoe UI Symbol"/>
                <w:b/>
                <w:bCs/>
                <w:sz w:val="24"/>
                <w:szCs w:val="24"/>
              </w:rPr>
              <w:t>☒</w:t>
            </w:r>
          </w:p>
          <w:p w14:paraId="4F77618C" w14:textId="1B6242FB" w:rsidR="2AF8454C" w:rsidRDefault="2AF8454C" w:rsidP="2AF8454C">
            <w:pPr>
              <w:rPr>
                <w:rFonts w:ascii="Segoe UI Symbol" w:hAnsi="Segoe UI Symbol" w:cs="Segoe UI Symbol"/>
                <w:b/>
                <w:bCs/>
                <w:sz w:val="24"/>
                <w:szCs w:val="24"/>
              </w:rPr>
            </w:pPr>
          </w:p>
        </w:tc>
      </w:tr>
      <w:tr w:rsidR="002F3F4F" w14:paraId="012FB4F3" w14:textId="77777777" w:rsidTr="2AF8454C">
        <w:trPr>
          <w:trHeight w:val="300"/>
        </w:trPr>
        <w:tc>
          <w:tcPr>
            <w:tcW w:w="1936" w:type="dxa"/>
          </w:tcPr>
          <w:p w14:paraId="3EB0E4F4" w14:textId="0119C086" w:rsidR="002F3F4F" w:rsidRPr="2AF8454C" w:rsidRDefault="002F3F4F" w:rsidP="2AF8454C">
            <w:pPr>
              <w:rPr>
                <w:rFonts w:asciiTheme="minorBidi" w:hAnsiTheme="minorBidi"/>
                <w:b/>
                <w:bCs/>
                <w:sz w:val="24"/>
                <w:szCs w:val="24"/>
              </w:rPr>
            </w:pPr>
            <w:r>
              <w:rPr>
                <w:rFonts w:asciiTheme="minorBidi" w:hAnsiTheme="minorBidi"/>
                <w:b/>
                <w:bCs/>
                <w:sz w:val="24"/>
                <w:szCs w:val="24"/>
              </w:rPr>
              <w:t>Pellach</w:t>
            </w:r>
          </w:p>
        </w:tc>
        <w:tc>
          <w:tcPr>
            <w:tcW w:w="6428" w:type="dxa"/>
          </w:tcPr>
          <w:p w14:paraId="53012565" w14:textId="77777777" w:rsidR="002F3F4F" w:rsidRPr="002F3F4F" w:rsidRDefault="002F3F4F" w:rsidP="002F3F4F">
            <w:pPr>
              <w:rPr>
                <w:rFonts w:asciiTheme="minorBidi" w:hAnsiTheme="minorBidi"/>
                <w:b/>
                <w:bCs/>
                <w:sz w:val="24"/>
                <w:szCs w:val="24"/>
                <w:lang w:val="en-US"/>
              </w:rPr>
            </w:pPr>
            <w:r w:rsidRPr="002F3F4F">
              <w:rPr>
                <w:rFonts w:asciiTheme="minorBidi" w:hAnsiTheme="minorBidi"/>
                <w:b/>
                <w:bCs/>
                <w:sz w:val="24"/>
                <w:szCs w:val="24"/>
                <w:lang w:val="en-US"/>
              </w:rPr>
              <w:t xml:space="preserve">K. Owen (ed.) (2021) </w:t>
            </w:r>
            <w:r w:rsidRPr="002F3F4F">
              <w:rPr>
                <w:rFonts w:asciiTheme="minorBidi" w:hAnsiTheme="minorBidi"/>
                <w:b/>
                <w:bCs/>
                <w:i/>
                <w:iCs/>
                <w:sz w:val="24"/>
                <w:szCs w:val="24"/>
                <w:lang w:val="en-US"/>
              </w:rPr>
              <w:t xml:space="preserve">Play in the early </w:t>
            </w:r>
            <w:proofErr w:type="gramStart"/>
            <w:r w:rsidRPr="002F3F4F">
              <w:rPr>
                <w:rFonts w:asciiTheme="minorBidi" w:hAnsiTheme="minorBidi"/>
                <w:b/>
                <w:bCs/>
                <w:i/>
                <w:iCs/>
                <w:sz w:val="24"/>
                <w:szCs w:val="24"/>
                <w:lang w:val="en-US"/>
              </w:rPr>
              <w:t xml:space="preserve">years </w:t>
            </w:r>
            <w:r w:rsidRPr="002F3F4F">
              <w:rPr>
                <w:rFonts w:asciiTheme="minorBidi" w:hAnsiTheme="minorBidi"/>
                <w:b/>
                <w:bCs/>
                <w:sz w:val="24"/>
                <w:szCs w:val="24"/>
                <w:lang w:val="en-US"/>
              </w:rPr>
              <w:t>.</w:t>
            </w:r>
            <w:proofErr w:type="gramEnd"/>
            <w:r w:rsidRPr="002F3F4F">
              <w:rPr>
                <w:rFonts w:asciiTheme="minorBidi" w:hAnsiTheme="minorBidi"/>
                <w:b/>
                <w:bCs/>
                <w:sz w:val="24"/>
                <w:szCs w:val="24"/>
                <w:lang w:val="en-US"/>
              </w:rPr>
              <w:t xml:space="preserve"> </w:t>
            </w:r>
            <w:proofErr w:type="gramStart"/>
            <w:r w:rsidRPr="002F3F4F">
              <w:rPr>
                <w:rFonts w:asciiTheme="minorBidi" w:hAnsiTheme="minorBidi"/>
                <w:b/>
                <w:bCs/>
                <w:sz w:val="24"/>
                <w:szCs w:val="24"/>
                <w:lang w:val="en-US"/>
              </w:rPr>
              <w:t>London ;</w:t>
            </w:r>
            <w:proofErr w:type="gramEnd"/>
            <w:r w:rsidRPr="002F3F4F">
              <w:rPr>
                <w:rFonts w:asciiTheme="minorBidi" w:hAnsiTheme="minorBidi"/>
                <w:b/>
                <w:bCs/>
                <w:sz w:val="24"/>
                <w:szCs w:val="24"/>
                <w:lang w:val="en-US"/>
              </w:rPr>
              <w:t xml:space="preserve"> Thousand Oaks, </w:t>
            </w:r>
            <w:proofErr w:type="gramStart"/>
            <w:r w:rsidRPr="002F3F4F">
              <w:rPr>
                <w:rFonts w:asciiTheme="minorBidi" w:hAnsiTheme="minorBidi"/>
                <w:b/>
                <w:bCs/>
                <w:sz w:val="24"/>
                <w:szCs w:val="24"/>
                <w:lang w:val="en-US"/>
              </w:rPr>
              <w:t>California :</w:t>
            </w:r>
            <w:proofErr w:type="gramEnd"/>
            <w:r w:rsidRPr="002F3F4F">
              <w:rPr>
                <w:rFonts w:asciiTheme="minorBidi" w:hAnsiTheme="minorBidi"/>
                <w:b/>
                <w:bCs/>
                <w:sz w:val="24"/>
                <w:szCs w:val="24"/>
                <w:lang w:val="en-US"/>
              </w:rPr>
              <w:t xml:space="preserve">; </w:t>
            </w:r>
            <w:proofErr w:type="gramStart"/>
            <w:r w:rsidRPr="002F3F4F">
              <w:rPr>
                <w:rFonts w:asciiTheme="minorBidi" w:hAnsiTheme="minorBidi"/>
                <w:b/>
                <w:bCs/>
                <w:sz w:val="24"/>
                <w:szCs w:val="24"/>
                <w:lang w:val="en-US"/>
              </w:rPr>
              <w:t>London ;</w:t>
            </w:r>
            <w:proofErr w:type="gramEnd"/>
            <w:r w:rsidRPr="002F3F4F">
              <w:rPr>
                <w:rFonts w:asciiTheme="minorBidi" w:hAnsiTheme="minorBidi"/>
                <w:b/>
                <w:bCs/>
                <w:sz w:val="24"/>
                <w:szCs w:val="24"/>
                <w:lang w:val="en-US"/>
              </w:rPr>
              <w:t xml:space="preserve"> Thousand Oaks, </w:t>
            </w:r>
            <w:proofErr w:type="gramStart"/>
            <w:r w:rsidRPr="002F3F4F">
              <w:rPr>
                <w:rFonts w:asciiTheme="minorBidi" w:hAnsiTheme="minorBidi"/>
                <w:b/>
                <w:bCs/>
                <w:sz w:val="24"/>
                <w:szCs w:val="24"/>
                <w:lang w:val="en-US"/>
              </w:rPr>
              <w:t>California :</w:t>
            </w:r>
            <w:proofErr w:type="gramEnd"/>
            <w:r w:rsidRPr="002F3F4F">
              <w:rPr>
                <w:rFonts w:asciiTheme="minorBidi" w:hAnsiTheme="minorBidi"/>
                <w:b/>
                <w:bCs/>
                <w:sz w:val="24"/>
                <w:szCs w:val="24"/>
                <w:lang w:val="en-US"/>
              </w:rPr>
              <w:t>, SAGE Publications Ltd.</w:t>
            </w:r>
          </w:p>
          <w:p w14:paraId="234C374A" w14:textId="77777777" w:rsidR="002F3F4F" w:rsidRPr="002F3F4F" w:rsidRDefault="002F3F4F" w:rsidP="2AF8454C">
            <w:pPr>
              <w:rPr>
                <w:rFonts w:asciiTheme="minorBidi" w:hAnsiTheme="minorBidi"/>
                <w:b/>
                <w:bCs/>
                <w:sz w:val="24"/>
                <w:szCs w:val="24"/>
                <w:lang w:val="en-US"/>
              </w:rPr>
            </w:pPr>
          </w:p>
        </w:tc>
        <w:tc>
          <w:tcPr>
            <w:tcW w:w="1856" w:type="dxa"/>
          </w:tcPr>
          <w:p w14:paraId="70D49888" w14:textId="77777777" w:rsidR="002F3F4F" w:rsidRDefault="002F3F4F" w:rsidP="002F3F4F">
            <w:pPr>
              <w:tabs>
                <w:tab w:val="left" w:pos="720"/>
                <w:tab w:val="left" w:pos="1440"/>
                <w:tab w:val="left" w:pos="2160"/>
                <w:tab w:val="left" w:pos="2880"/>
              </w:tabs>
              <w:spacing w:after="0"/>
              <w:rPr>
                <w:rFonts w:asciiTheme="minorBidi" w:hAnsiTheme="minorBidi"/>
                <w:b/>
                <w:bCs/>
                <w:sz w:val="24"/>
                <w:szCs w:val="24"/>
              </w:rPr>
            </w:pPr>
            <w:r w:rsidRPr="2AF8454C">
              <w:rPr>
                <w:rFonts w:ascii="Segoe UI Symbol" w:hAnsi="Segoe UI Symbol" w:cs="Segoe UI Symbol"/>
                <w:b/>
                <w:bCs/>
                <w:sz w:val="24"/>
                <w:szCs w:val="24"/>
              </w:rPr>
              <w:t>☐</w:t>
            </w:r>
          </w:p>
          <w:p w14:paraId="3DF1D2C5" w14:textId="77777777" w:rsidR="002F3F4F" w:rsidRPr="2AF8454C" w:rsidRDefault="002F3F4F" w:rsidP="2AF8454C">
            <w:pPr>
              <w:tabs>
                <w:tab w:val="left" w:pos="720"/>
                <w:tab w:val="left" w:pos="1440"/>
                <w:tab w:val="left" w:pos="2160"/>
                <w:tab w:val="left" w:pos="2880"/>
              </w:tabs>
              <w:spacing w:after="0"/>
              <w:rPr>
                <w:rFonts w:ascii="Segoe UI Symbol" w:hAnsi="Segoe UI Symbol" w:cs="Segoe UI Symbol"/>
                <w:b/>
                <w:bCs/>
                <w:sz w:val="24"/>
                <w:szCs w:val="24"/>
              </w:rPr>
            </w:pPr>
          </w:p>
        </w:tc>
      </w:tr>
      <w:tr w:rsidR="00583790" w14:paraId="7AFEFC9F" w14:textId="77777777" w:rsidTr="2AF8454C">
        <w:trPr>
          <w:trHeight w:val="300"/>
        </w:trPr>
        <w:tc>
          <w:tcPr>
            <w:tcW w:w="1936" w:type="dxa"/>
          </w:tcPr>
          <w:p w14:paraId="6C2F1F94" w14:textId="24F3DEF2" w:rsidR="00583790" w:rsidRDefault="00583790" w:rsidP="2AF8454C">
            <w:pPr>
              <w:rPr>
                <w:rFonts w:asciiTheme="minorBidi" w:hAnsiTheme="minorBidi"/>
                <w:b/>
                <w:bCs/>
                <w:sz w:val="24"/>
                <w:szCs w:val="24"/>
              </w:rPr>
            </w:pPr>
            <w:r>
              <w:rPr>
                <w:rFonts w:asciiTheme="minorBidi" w:hAnsiTheme="minorBidi"/>
                <w:b/>
                <w:bCs/>
                <w:sz w:val="24"/>
                <w:szCs w:val="24"/>
              </w:rPr>
              <w:t>Pellach</w:t>
            </w:r>
          </w:p>
        </w:tc>
        <w:tc>
          <w:tcPr>
            <w:tcW w:w="6428" w:type="dxa"/>
          </w:tcPr>
          <w:p w14:paraId="3B826E1E" w14:textId="77777777" w:rsidR="00583790" w:rsidRPr="00583790" w:rsidRDefault="00583790" w:rsidP="00583790">
            <w:pPr>
              <w:rPr>
                <w:rFonts w:asciiTheme="minorBidi" w:hAnsiTheme="minorBidi"/>
                <w:b/>
                <w:bCs/>
                <w:sz w:val="24"/>
                <w:szCs w:val="24"/>
                <w:lang w:val="en-US"/>
              </w:rPr>
            </w:pPr>
            <w:r w:rsidRPr="00583790">
              <w:rPr>
                <w:rFonts w:asciiTheme="minorBidi" w:hAnsiTheme="minorBidi"/>
                <w:b/>
                <w:bCs/>
                <w:sz w:val="24"/>
                <w:szCs w:val="24"/>
                <w:lang w:val="en-US"/>
              </w:rPr>
              <w:t xml:space="preserve">Taylor, J.C. (2019) Seeing what is: observing children without judgement. </w:t>
            </w:r>
            <w:r w:rsidRPr="00583790">
              <w:rPr>
                <w:rFonts w:asciiTheme="minorBidi" w:hAnsiTheme="minorBidi"/>
                <w:b/>
                <w:bCs/>
                <w:i/>
                <w:iCs/>
                <w:sz w:val="24"/>
                <w:szCs w:val="24"/>
                <w:lang w:val="en-US"/>
              </w:rPr>
              <w:t>Educating Young Children: Learning &amp; Teaching in the Early Childhood Years</w:t>
            </w:r>
            <w:r w:rsidRPr="00583790">
              <w:rPr>
                <w:rFonts w:asciiTheme="minorBidi" w:hAnsiTheme="minorBidi"/>
                <w:b/>
                <w:bCs/>
                <w:sz w:val="24"/>
                <w:szCs w:val="24"/>
                <w:lang w:val="en-US"/>
              </w:rPr>
              <w:t>. 25 (3), 48–51.</w:t>
            </w:r>
          </w:p>
          <w:p w14:paraId="66DB6102" w14:textId="77777777" w:rsidR="00583790" w:rsidRPr="002F3F4F" w:rsidRDefault="00583790" w:rsidP="002F3F4F">
            <w:pPr>
              <w:rPr>
                <w:rFonts w:asciiTheme="minorBidi" w:hAnsiTheme="minorBidi"/>
                <w:b/>
                <w:bCs/>
                <w:sz w:val="24"/>
                <w:szCs w:val="24"/>
                <w:lang w:val="en-US"/>
              </w:rPr>
            </w:pPr>
          </w:p>
        </w:tc>
        <w:tc>
          <w:tcPr>
            <w:tcW w:w="1856" w:type="dxa"/>
          </w:tcPr>
          <w:p w14:paraId="72C361EB" w14:textId="77777777" w:rsidR="00583790" w:rsidRDefault="00583790" w:rsidP="00583790">
            <w:pPr>
              <w:tabs>
                <w:tab w:val="left" w:pos="720"/>
                <w:tab w:val="left" w:pos="1440"/>
                <w:tab w:val="left" w:pos="2160"/>
                <w:tab w:val="left" w:pos="2880"/>
              </w:tabs>
              <w:spacing w:after="0"/>
              <w:rPr>
                <w:rFonts w:asciiTheme="minorBidi" w:hAnsiTheme="minorBidi"/>
                <w:b/>
                <w:bCs/>
                <w:sz w:val="24"/>
                <w:szCs w:val="24"/>
              </w:rPr>
            </w:pPr>
            <w:r w:rsidRPr="2AF8454C">
              <w:rPr>
                <w:rFonts w:ascii="Segoe UI Symbol" w:hAnsi="Segoe UI Symbol" w:cs="Segoe UI Symbol"/>
                <w:b/>
                <w:bCs/>
                <w:sz w:val="24"/>
                <w:szCs w:val="24"/>
              </w:rPr>
              <w:t>☒</w:t>
            </w:r>
          </w:p>
          <w:p w14:paraId="09256777" w14:textId="77777777" w:rsidR="00583790" w:rsidRPr="2AF8454C" w:rsidRDefault="00583790" w:rsidP="002F3F4F">
            <w:pPr>
              <w:tabs>
                <w:tab w:val="left" w:pos="720"/>
                <w:tab w:val="left" w:pos="1440"/>
                <w:tab w:val="left" w:pos="2160"/>
                <w:tab w:val="left" w:pos="2880"/>
              </w:tabs>
              <w:spacing w:after="0"/>
              <w:rPr>
                <w:rFonts w:ascii="Segoe UI Symbol" w:hAnsi="Segoe UI Symbol" w:cs="Segoe UI Symbol"/>
                <w:b/>
                <w:bCs/>
                <w:sz w:val="24"/>
                <w:szCs w:val="24"/>
              </w:rPr>
            </w:pPr>
          </w:p>
        </w:tc>
      </w:tr>
    </w:tbl>
    <w:p w14:paraId="618A7279" w14:textId="77777777" w:rsidR="00E34A1E" w:rsidRPr="00E34A1E" w:rsidRDefault="00E34A1E" w:rsidP="005D1CC0">
      <w:pPr>
        <w:tabs>
          <w:tab w:val="left" w:pos="720"/>
          <w:tab w:val="left" w:pos="1440"/>
          <w:tab w:val="left" w:pos="2160"/>
          <w:tab w:val="left" w:pos="2880"/>
        </w:tabs>
        <w:spacing w:after="0"/>
        <w:rPr>
          <w:rFonts w:asciiTheme="minorBidi" w:hAnsiTheme="minorBidi"/>
          <w:b/>
          <w:bCs/>
          <w:vanish/>
          <w:sz w:val="24"/>
          <w:szCs w:val="24"/>
          <w:vertAlign w:val="subscript"/>
        </w:rPr>
      </w:pPr>
    </w:p>
    <w:p w14:paraId="175675FC" w14:textId="77777777" w:rsidR="00E34A1E" w:rsidRPr="00E34A1E" w:rsidRDefault="00E34A1E" w:rsidP="005D1CC0">
      <w:pPr>
        <w:tabs>
          <w:tab w:val="left" w:pos="720"/>
          <w:tab w:val="left" w:pos="1440"/>
          <w:tab w:val="left" w:pos="2160"/>
          <w:tab w:val="left" w:pos="2880"/>
        </w:tabs>
        <w:spacing w:after="0"/>
        <w:rPr>
          <w:rFonts w:asciiTheme="minorBidi" w:hAnsiTheme="minorBidi"/>
          <w:b/>
          <w:bCs/>
          <w:vanish/>
          <w:sz w:val="24"/>
          <w:szCs w:val="24"/>
          <w:vertAlign w:val="subscript"/>
        </w:rPr>
      </w:pPr>
    </w:p>
    <w:p w14:paraId="6AF8F8D8" w14:textId="77777777" w:rsidR="00E34A1E" w:rsidRPr="00E34A1E" w:rsidRDefault="00E34A1E" w:rsidP="005D1CC0">
      <w:pPr>
        <w:tabs>
          <w:tab w:val="left" w:pos="720"/>
          <w:tab w:val="left" w:pos="1440"/>
          <w:tab w:val="left" w:pos="2160"/>
          <w:tab w:val="left" w:pos="2880"/>
        </w:tabs>
        <w:spacing w:after="0"/>
        <w:rPr>
          <w:rFonts w:asciiTheme="minorBidi" w:hAnsiTheme="minorBidi"/>
          <w:b/>
          <w:bCs/>
          <w:vanish/>
          <w:sz w:val="24"/>
          <w:szCs w:val="24"/>
          <w:vertAlign w:val="subscript"/>
        </w:rPr>
      </w:pPr>
    </w:p>
    <w:p w14:paraId="6C6F6E6D"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lang w:val="cy-GB"/>
        </w:rPr>
      </w:pPr>
      <w:r w:rsidRPr="00E34A1E">
        <w:rPr>
          <w:rFonts w:asciiTheme="minorBidi" w:hAnsiTheme="minorBidi"/>
          <w:b/>
          <w:bCs/>
          <w:sz w:val="24"/>
          <w:szCs w:val="24"/>
          <w:lang w:val="cy-GB"/>
        </w:rPr>
        <w:t>Caiff myfyrwyr eu cyfeirio at amrywiaeth o e-lyfrau, papurau ymchwil a gwefannau ychwanegol yn ystod cyflwyno’r modylau a rhestr ddarllen ar-lein Leganto.  .</w:t>
      </w:r>
    </w:p>
    <w:p w14:paraId="09EC4476" w14:textId="77777777" w:rsidR="00E34A1E" w:rsidRPr="00E34A1E" w:rsidRDefault="00E34A1E" w:rsidP="005D1CC0">
      <w:pPr>
        <w:tabs>
          <w:tab w:val="left" w:pos="720"/>
          <w:tab w:val="left" w:pos="1440"/>
          <w:tab w:val="left" w:pos="2160"/>
          <w:tab w:val="left" w:pos="2880"/>
        </w:tabs>
        <w:spacing w:after="0"/>
        <w:rPr>
          <w:rFonts w:asciiTheme="minorBidi" w:hAnsiTheme="minorBidi"/>
          <w:b/>
          <w:bCs/>
          <w:sz w:val="24"/>
          <w:szCs w:val="24"/>
          <w:lang w:val="cy-GB"/>
        </w:rPr>
      </w:pPr>
    </w:p>
    <w:p w14:paraId="55B49E19" w14:textId="480B15E5" w:rsidR="00833FC5" w:rsidRPr="00F7089C" w:rsidRDefault="00E34A1E" w:rsidP="005D1CC0">
      <w:pPr>
        <w:tabs>
          <w:tab w:val="left" w:pos="720"/>
          <w:tab w:val="left" w:pos="1440"/>
          <w:tab w:val="left" w:pos="2160"/>
          <w:tab w:val="left" w:pos="2880"/>
        </w:tabs>
        <w:spacing w:after="0"/>
        <w:rPr>
          <w:rFonts w:ascii="Arial" w:hAnsi="Arial" w:cs="Arial"/>
          <w:i/>
          <w:sz w:val="28"/>
          <w:szCs w:val="28"/>
        </w:rPr>
      </w:pPr>
      <w:r w:rsidRPr="00E34A1E">
        <w:rPr>
          <w:rFonts w:asciiTheme="minorBidi" w:hAnsiTheme="minorBidi"/>
          <w:b/>
          <w:bCs/>
          <w:sz w:val="24"/>
          <w:szCs w:val="24"/>
          <w:lang w:val="cy-GB"/>
        </w:rPr>
        <w:br w:type="page"/>
      </w:r>
      <w:proofErr w:type="spellStart"/>
      <w:r w:rsidR="00833FC5" w:rsidRPr="00F7089C">
        <w:rPr>
          <w:rFonts w:asciiTheme="minorBidi" w:eastAsia="Times New Roman" w:hAnsiTheme="minorBidi"/>
          <w:b/>
          <w:sz w:val="36"/>
          <w:szCs w:val="36"/>
          <w:lang w:eastAsia="en-GB"/>
        </w:rPr>
        <w:lastRenderedPageBreak/>
        <w:t>Manylion</w:t>
      </w:r>
      <w:proofErr w:type="spellEnd"/>
      <w:r w:rsidR="00833FC5" w:rsidRPr="00F7089C">
        <w:rPr>
          <w:rFonts w:asciiTheme="minorBidi" w:eastAsia="Times New Roman" w:hAnsiTheme="minorBidi"/>
          <w:b/>
          <w:sz w:val="36"/>
          <w:szCs w:val="36"/>
          <w:lang w:eastAsia="en-GB"/>
        </w:rPr>
        <w:t xml:space="preserve"> </w:t>
      </w:r>
      <w:proofErr w:type="spellStart"/>
      <w:r w:rsidR="00833FC5" w:rsidRPr="00F7089C">
        <w:rPr>
          <w:rFonts w:asciiTheme="minorBidi" w:eastAsia="Times New Roman" w:hAnsiTheme="minorBidi"/>
          <w:b/>
          <w:sz w:val="36"/>
          <w:szCs w:val="36"/>
          <w:lang w:eastAsia="en-GB"/>
        </w:rPr>
        <w:t>Asesu</w:t>
      </w:r>
      <w:proofErr w:type="spellEnd"/>
      <w:r w:rsidR="00833FC5" w:rsidRPr="00F7089C">
        <w:rPr>
          <w:rFonts w:asciiTheme="minorBidi" w:eastAsia="Times New Roman" w:hAnsiTheme="minorBidi"/>
          <w:b/>
          <w:sz w:val="36"/>
          <w:szCs w:val="36"/>
          <w:lang w:eastAsia="en-GB"/>
        </w:rPr>
        <w:t xml:space="preserve"> </w:t>
      </w:r>
    </w:p>
    <w:bookmarkEnd w:id="0"/>
    <w:p w14:paraId="0D21FCFA" w14:textId="77777777" w:rsidR="00833FC5" w:rsidRPr="00DE77E3" w:rsidRDefault="00833FC5" w:rsidP="00833FC5">
      <w:pPr>
        <w:tabs>
          <w:tab w:val="left" w:pos="720"/>
          <w:tab w:val="left" w:pos="1440"/>
          <w:tab w:val="left" w:pos="2160"/>
          <w:tab w:val="left" w:pos="2880"/>
        </w:tabs>
        <w:spacing w:after="0"/>
        <w:rPr>
          <w:rFonts w:ascii="Arial" w:hAnsi="Arial" w:cs="Arial"/>
          <w:i/>
        </w:rPr>
      </w:pPr>
    </w:p>
    <w:p w14:paraId="4D0061A1" w14:textId="77777777" w:rsidR="006E2CB4" w:rsidRPr="006E2CB4" w:rsidRDefault="006E2CB4" w:rsidP="006E2CB4">
      <w:pPr>
        <w:tabs>
          <w:tab w:val="center" w:pos="4513"/>
          <w:tab w:val="right" w:pos="9026"/>
        </w:tabs>
        <w:spacing w:after="0" w:line="240" w:lineRule="auto"/>
        <w:jc w:val="right"/>
        <w:rPr>
          <w:rFonts w:ascii="Arial" w:eastAsia="Times New Roman" w:hAnsi="Arial" w:cs="Arial"/>
          <w:b/>
          <w:sz w:val="28"/>
          <w:szCs w:val="28"/>
          <w:lang w:eastAsia="en-GB"/>
        </w:rPr>
      </w:pPr>
      <w:r w:rsidRPr="006E2CB4">
        <w:rPr>
          <w:rFonts w:ascii="Arial" w:eastAsia="Times New Roman" w:hAnsi="Arial" w:cs="Arial"/>
          <w:b/>
          <w:sz w:val="28"/>
          <w:szCs w:val="28"/>
          <w:lang w:val="cy-GB" w:eastAsia="en-GB"/>
        </w:rPr>
        <w:t>ATODIAD GA36a</w:t>
      </w:r>
    </w:p>
    <w:p w14:paraId="132A1A41" w14:textId="77777777" w:rsidR="006E2CB4" w:rsidRPr="006E2CB4" w:rsidRDefault="006E2CB4" w:rsidP="006E2CB4">
      <w:pPr>
        <w:spacing w:after="0" w:line="240" w:lineRule="auto"/>
        <w:rPr>
          <w:rFonts w:ascii="Arial" w:eastAsia="Times New Roman" w:hAnsi="Arial" w:cs="Arial"/>
          <w:sz w:val="24"/>
          <w:szCs w:val="24"/>
          <w:lang w:eastAsia="en-GB"/>
        </w:rPr>
      </w:pPr>
    </w:p>
    <w:p w14:paraId="513DEA95" w14:textId="77777777" w:rsidR="006E2CB4" w:rsidRPr="006E2CB4" w:rsidRDefault="006E2CB4" w:rsidP="006E2CB4">
      <w:pPr>
        <w:spacing w:after="0" w:line="240" w:lineRule="auto"/>
        <w:rPr>
          <w:rFonts w:ascii="Arial" w:eastAsia="Times New Roman" w:hAnsi="Arial" w:cs="Arial"/>
          <w:sz w:val="24"/>
          <w:szCs w:val="24"/>
          <w:lang w:eastAsia="en-GB"/>
        </w:rPr>
      </w:pPr>
    </w:p>
    <w:p w14:paraId="4F5D2E18" w14:textId="77777777" w:rsidR="006E2CB4" w:rsidRPr="006E2CB4" w:rsidRDefault="006E2CB4" w:rsidP="006E2CB4">
      <w:pPr>
        <w:spacing w:after="0" w:line="240" w:lineRule="auto"/>
        <w:rPr>
          <w:rFonts w:ascii="Arial" w:eastAsia="Times New Roman" w:hAnsi="Arial" w:cs="Arial"/>
          <w:sz w:val="24"/>
          <w:szCs w:val="24"/>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E2CB4" w:rsidRPr="006E2CB4" w14:paraId="4F90F753" w14:textId="77777777" w:rsidTr="000C2D58">
        <w:tc>
          <w:tcPr>
            <w:tcW w:w="9922" w:type="dxa"/>
            <w:shd w:val="clear" w:color="auto" w:fill="C0C0C0"/>
          </w:tcPr>
          <w:p w14:paraId="44BE3200" w14:textId="77777777" w:rsidR="006E2CB4" w:rsidRPr="006E2CB4" w:rsidRDefault="006E2CB4" w:rsidP="006E2CB4">
            <w:pPr>
              <w:keepNext/>
              <w:spacing w:before="240" w:after="60" w:line="240" w:lineRule="auto"/>
              <w:outlineLvl w:val="3"/>
              <w:rPr>
                <w:rFonts w:ascii="Arial" w:eastAsia="Times New Roman" w:hAnsi="Arial" w:cs="Arial"/>
                <w:bCs/>
                <w:sz w:val="28"/>
                <w:szCs w:val="28"/>
                <w:lang w:eastAsia="en-GB"/>
              </w:rPr>
            </w:pPr>
            <w:r w:rsidRPr="006E2CB4">
              <w:rPr>
                <w:rFonts w:ascii="Arial" w:eastAsia="Times New Roman" w:hAnsi="Arial" w:cs="Arial"/>
                <w:b/>
                <w:bCs/>
                <w:sz w:val="28"/>
                <w:szCs w:val="28"/>
                <w:lang w:val="cy-GB" w:eastAsia="en-GB"/>
              </w:rPr>
              <w:t>MANYLEB ASESU LEFEL 4</w:t>
            </w:r>
            <w:r w:rsidRPr="006E2CB4">
              <w:rPr>
                <w:rFonts w:ascii="Arial" w:eastAsia="Times New Roman" w:hAnsi="Arial" w:cs="Arial"/>
                <w:b/>
                <w:bCs/>
                <w:sz w:val="28"/>
                <w:szCs w:val="28"/>
                <w:lang w:eastAsia="en-GB"/>
              </w:rPr>
              <w:t xml:space="preserve"> </w:t>
            </w:r>
          </w:p>
        </w:tc>
      </w:tr>
    </w:tbl>
    <w:p w14:paraId="076D1661" w14:textId="77777777" w:rsidR="006E2CB4" w:rsidRPr="006E2CB4" w:rsidRDefault="006E2CB4" w:rsidP="006E2CB4">
      <w:pPr>
        <w:spacing w:after="0" w:line="240" w:lineRule="auto"/>
        <w:jc w:val="center"/>
        <w:rPr>
          <w:rFonts w:ascii="Arial" w:eastAsia="Times New Roman" w:hAnsi="Arial" w:cs="Arial"/>
          <w:b/>
          <w:i/>
          <w:sz w:val="32"/>
          <w:szCs w:val="24"/>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E2CB4" w:rsidRPr="006E2CB4" w14:paraId="3A8B2857" w14:textId="77777777" w:rsidTr="2AF8454C">
        <w:tc>
          <w:tcPr>
            <w:tcW w:w="2093" w:type="dxa"/>
          </w:tcPr>
          <w:p w14:paraId="7F0037F0"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Enw’r myfyriwr:</w:t>
            </w:r>
          </w:p>
        </w:tc>
        <w:tc>
          <w:tcPr>
            <w:tcW w:w="3293" w:type="dxa"/>
          </w:tcPr>
          <w:p w14:paraId="466EF4F0"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eastAsia="en-GB"/>
              </w:rPr>
              <w:fldChar w:fldCharType="begin">
                <w:ffData>
                  <w:name w:val="Text2"/>
                  <w:enabled/>
                  <w:calcOnExit w:val="0"/>
                  <w:textInput/>
                </w:ffData>
              </w:fldChar>
            </w:r>
            <w:r w:rsidRPr="006E2CB4">
              <w:rPr>
                <w:rFonts w:ascii="Arial" w:eastAsia="Times New Roman" w:hAnsi="Arial" w:cs="Arial"/>
                <w:b/>
                <w:lang w:eastAsia="en-GB"/>
              </w:rPr>
              <w:instrText xml:space="preserve"> FORMTEXT </w:instrText>
            </w:r>
            <w:r w:rsidRPr="006E2CB4">
              <w:rPr>
                <w:rFonts w:ascii="Arial" w:eastAsia="Times New Roman" w:hAnsi="Arial" w:cs="Arial"/>
                <w:b/>
                <w:lang w:eastAsia="en-GB"/>
              </w:rPr>
            </w:r>
            <w:r w:rsidRPr="006E2CB4">
              <w:rPr>
                <w:rFonts w:ascii="Arial" w:eastAsia="Times New Roman" w:hAnsi="Arial" w:cs="Arial"/>
                <w:b/>
                <w:lang w:eastAsia="en-GB"/>
              </w:rPr>
              <w:fldChar w:fldCharType="separate"/>
            </w:r>
            <w:r w:rsidRPr="006E2CB4">
              <w:rPr>
                <w:rFonts w:ascii="Arial" w:eastAsia="Times New Roman" w:hAnsi="Arial" w:cs="Arial"/>
                <w:b/>
                <w:noProof/>
                <w:lang w:eastAsia="en-GB"/>
              </w:rPr>
              <w:t> </w:t>
            </w:r>
            <w:r w:rsidRPr="006E2CB4">
              <w:rPr>
                <w:rFonts w:ascii="Arial" w:eastAsia="Times New Roman" w:hAnsi="Arial" w:cs="Arial"/>
                <w:b/>
                <w:noProof/>
                <w:lang w:eastAsia="en-GB"/>
              </w:rPr>
              <w:t> </w:t>
            </w:r>
            <w:r w:rsidRPr="006E2CB4">
              <w:rPr>
                <w:rFonts w:ascii="Arial" w:eastAsia="Times New Roman" w:hAnsi="Arial" w:cs="Arial"/>
                <w:b/>
                <w:noProof/>
                <w:lang w:eastAsia="en-GB"/>
              </w:rPr>
              <w:t> </w:t>
            </w:r>
            <w:r w:rsidRPr="006E2CB4">
              <w:rPr>
                <w:rFonts w:ascii="Arial" w:eastAsia="Times New Roman" w:hAnsi="Arial" w:cs="Arial"/>
                <w:b/>
                <w:noProof/>
                <w:lang w:eastAsia="en-GB"/>
              </w:rPr>
              <w:t> </w:t>
            </w:r>
            <w:r w:rsidRPr="006E2CB4">
              <w:rPr>
                <w:rFonts w:ascii="Arial" w:eastAsia="Times New Roman" w:hAnsi="Arial" w:cs="Arial"/>
                <w:b/>
                <w:noProof/>
                <w:lang w:eastAsia="en-GB"/>
              </w:rPr>
              <w:t> </w:t>
            </w:r>
            <w:r w:rsidRPr="006E2CB4">
              <w:rPr>
                <w:rFonts w:ascii="Arial" w:eastAsia="Times New Roman" w:hAnsi="Arial" w:cs="Arial"/>
                <w:b/>
                <w:lang w:eastAsia="en-GB"/>
              </w:rPr>
              <w:fldChar w:fldCharType="end"/>
            </w:r>
          </w:p>
        </w:tc>
        <w:tc>
          <w:tcPr>
            <w:tcW w:w="2268" w:type="dxa"/>
            <w:shd w:val="clear" w:color="auto" w:fill="D9D9D9" w:themeFill="background1" w:themeFillShade="D9"/>
          </w:tcPr>
          <w:p w14:paraId="29B773AE"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Rhif Adnabod y myfyriwr:</w:t>
            </w:r>
          </w:p>
        </w:tc>
        <w:tc>
          <w:tcPr>
            <w:tcW w:w="2268" w:type="dxa"/>
          </w:tcPr>
          <w:p w14:paraId="7DDDA18A" w14:textId="77777777" w:rsidR="006E2CB4" w:rsidRPr="006E2CB4" w:rsidRDefault="006E2CB4" w:rsidP="006E2CB4">
            <w:pPr>
              <w:spacing w:before="120" w:after="120" w:line="240" w:lineRule="auto"/>
              <w:jc w:val="both"/>
              <w:rPr>
                <w:rFonts w:ascii="Arial" w:eastAsia="Times New Roman" w:hAnsi="Arial" w:cs="Arial"/>
                <w:b/>
                <w:lang w:eastAsia="en-GB"/>
              </w:rPr>
            </w:pPr>
          </w:p>
        </w:tc>
      </w:tr>
      <w:tr w:rsidR="006E2CB4" w:rsidRPr="006E2CB4" w14:paraId="0A4CF35B" w14:textId="77777777" w:rsidTr="2AF8454C">
        <w:tc>
          <w:tcPr>
            <w:tcW w:w="2093" w:type="dxa"/>
          </w:tcPr>
          <w:p w14:paraId="0797592A"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Rhaglen:</w:t>
            </w:r>
          </w:p>
        </w:tc>
        <w:tc>
          <w:tcPr>
            <w:tcW w:w="7829" w:type="dxa"/>
            <w:gridSpan w:val="3"/>
          </w:tcPr>
          <w:p w14:paraId="544465A4" w14:textId="77777777" w:rsidR="006E2CB4" w:rsidRPr="006E2CB4" w:rsidRDefault="006E2CB4" w:rsidP="006E2CB4">
            <w:pPr>
              <w:spacing w:after="0" w:line="240" w:lineRule="auto"/>
              <w:rPr>
                <w:rFonts w:ascii="Arial" w:eastAsia="Times New Roman" w:hAnsi="Arial" w:cs="Arial"/>
                <w:szCs w:val="24"/>
                <w:lang w:val="cy-GB" w:eastAsia="en-GB"/>
              </w:rPr>
            </w:pPr>
            <w:r w:rsidRPr="006E2CB4">
              <w:rPr>
                <w:rFonts w:ascii="Arial" w:eastAsia="Times New Roman" w:hAnsi="Arial" w:cs="Arial"/>
                <w:szCs w:val="24"/>
                <w:lang w:val="cy-GB" w:eastAsia="en-GB"/>
              </w:rPr>
              <w:t xml:space="preserve">BA Addysg a Gofal Blynyddoedd Cynnar: Statws Ymarferydd Blynyddoedd Cynnar   </w:t>
            </w:r>
          </w:p>
          <w:p w14:paraId="5EFC260F" w14:textId="77777777" w:rsidR="006E2CB4" w:rsidRPr="006E2CB4" w:rsidRDefault="006E2CB4" w:rsidP="006E2CB4">
            <w:pPr>
              <w:spacing w:after="0" w:line="240" w:lineRule="auto"/>
              <w:rPr>
                <w:rFonts w:ascii="Arial" w:eastAsia="Times New Roman" w:hAnsi="Arial" w:cs="Arial"/>
                <w:sz w:val="24"/>
                <w:szCs w:val="24"/>
                <w:lang w:val="cy-GB" w:eastAsia="en-GB"/>
              </w:rPr>
            </w:pPr>
            <w:r w:rsidRPr="006E2CB4">
              <w:rPr>
                <w:rFonts w:ascii="Arial" w:eastAsia="Times New Roman" w:hAnsi="Arial" w:cs="Arial"/>
                <w:szCs w:val="24"/>
                <w:lang w:val="cy-GB" w:eastAsia="en-GB"/>
              </w:rPr>
              <w:t xml:space="preserve">BA Addysg a Gofal Blynyddoedd Cynnar         </w:t>
            </w:r>
          </w:p>
        </w:tc>
      </w:tr>
      <w:tr w:rsidR="006E2CB4" w:rsidRPr="006E2CB4" w14:paraId="4B5C00B1" w14:textId="77777777" w:rsidTr="2AF8454C">
        <w:tc>
          <w:tcPr>
            <w:tcW w:w="2093" w:type="dxa"/>
          </w:tcPr>
          <w:p w14:paraId="45209EBC"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Modwl:</w:t>
            </w:r>
          </w:p>
        </w:tc>
        <w:tc>
          <w:tcPr>
            <w:tcW w:w="7829" w:type="dxa"/>
            <w:gridSpan w:val="3"/>
          </w:tcPr>
          <w:p w14:paraId="0F766060" w14:textId="77777777" w:rsidR="006E2CB4" w:rsidRPr="006E2CB4" w:rsidRDefault="006E2CB4" w:rsidP="006E2CB4">
            <w:pPr>
              <w:spacing w:before="120" w:after="120" w:line="240" w:lineRule="auto"/>
              <w:jc w:val="both"/>
              <w:rPr>
                <w:rFonts w:ascii="Arial" w:eastAsia="Times New Roman" w:hAnsi="Arial" w:cs="Arial"/>
                <w:lang w:eastAsia="en-GB"/>
              </w:rPr>
            </w:pPr>
            <w:r w:rsidRPr="006E2CB4">
              <w:rPr>
                <w:rFonts w:ascii="Arial" w:eastAsia="Times New Roman" w:hAnsi="Arial" w:cs="Arial"/>
                <w:b/>
                <w:lang w:val="cy-GB" w:eastAsia="en-GB"/>
              </w:rPr>
              <w:t>Chwarae plant: egwyddorion ac arfer</w:t>
            </w:r>
          </w:p>
        </w:tc>
      </w:tr>
      <w:tr w:rsidR="006E2CB4" w:rsidRPr="006E2CB4" w14:paraId="7CB52F69" w14:textId="77777777" w:rsidTr="2AF8454C">
        <w:tc>
          <w:tcPr>
            <w:tcW w:w="2093" w:type="dxa"/>
          </w:tcPr>
          <w:p w14:paraId="23935A86"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Cod y modwl:</w:t>
            </w:r>
          </w:p>
        </w:tc>
        <w:tc>
          <w:tcPr>
            <w:tcW w:w="3293" w:type="dxa"/>
          </w:tcPr>
          <w:p w14:paraId="67048073" w14:textId="77777777" w:rsidR="006E2CB4" w:rsidRPr="006E2CB4" w:rsidRDefault="006E2CB4" w:rsidP="006E2CB4">
            <w:pPr>
              <w:spacing w:before="120" w:after="120" w:line="240" w:lineRule="auto"/>
              <w:jc w:val="both"/>
              <w:rPr>
                <w:rFonts w:ascii="Arial" w:eastAsia="Times New Roman" w:hAnsi="Arial" w:cs="Arial"/>
                <w:lang w:eastAsia="en-GB"/>
              </w:rPr>
            </w:pPr>
            <w:r w:rsidRPr="006E2CB4">
              <w:rPr>
                <w:rFonts w:ascii="Arial" w:eastAsia="Times New Roman" w:hAnsi="Arial" w:cs="Arial"/>
                <w:lang w:eastAsia="en-GB"/>
              </w:rPr>
              <w:t>ECEY4003C</w:t>
            </w:r>
          </w:p>
        </w:tc>
        <w:tc>
          <w:tcPr>
            <w:tcW w:w="2268" w:type="dxa"/>
            <w:shd w:val="clear" w:color="auto" w:fill="D9D9D9" w:themeFill="background1" w:themeFillShade="D9"/>
          </w:tcPr>
          <w:p w14:paraId="32C09757" w14:textId="77777777" w:rsidR="006E2CB4" w:rsidRPr="006E2CB4" w:rsidRDefault="006E2CB4" w:rsidP="006E2CB4">
            <w:pPr>
              <w:keepNext/>
              <w:spacing w:before="60" w:after="60" w:line="240" w:lineRule="auto"/>
              <w:jc w:val="both"/>
              <w:outlineLvl w:val="1"/>
              <w:rPr>
                <w:rFonts w:ascii="Arial" w:eastAsia="Times New Roman" w:hAnsi="Arial" w:cs="Arial"/>
                <w:b/>
                <w:bCs/>
                <w:i/>
                <w:iCs/>
                <w:lang w:val="en-US" w:eastAsia="en-US"/>
              </w:rPr>
            </w:pPr>
            <w:r w:rsidRPr="006E2CB4">
              <w:rPr>
                <w:rFonts w:ascii="Arial" w:eastAsia="Times New Roman" w:hAnsi="Arial" w:cs="Arial"/>
                <w:b/>
                <w:bCs/>
                <w:i/>
                <w:iCs/>
                <w:lang w:val="cy-GB" w:eastAsia="en-US"/>
              </w:rPr>
              <w:t>Cyfraniad at Asesiad Cyffredinol y Modwl  (%):</w:t>
            </w:r>
          </w:p>
        </w:tc>
        <w:tc>
          <w:tcPr>
            <w:tcW w:w="2268" w:type="dxa"/>
          </w:tcPr>
          <w:p w14:paraId="217ABD19" w14:textId="77777777" w:rsidR="006E2CB4" w:rsidRPr="006E2CB4" w:rsidRDefault="006E2CB4" w:rsidP="006E2CB4">
            <w:pPr>
              <w:spacing w:before="120" w:after="120" w:line="240" w:lineRule="auto"/>
              <w:jc w:val="both"/>
              <w:rPr>
                <w:rFonts w:ascii="Arial" w:eastAsia="Times New Roman" w:hAnsi="Arial" w:cs="Arial"/>
                <w:lang w:eastAsia="en-GB"/>
              </w:rPr>
            </w:pPr>
            <w:r w:rsidRPr="006E2CB4">
              <w:rPr>
                <w:rFonts w:ascii="Arial" w:eastAsia="Times New Roman" w:hAnsi="Arial" w:cs="Arial"/>
                <w:lang w:eastAsia="en-GB"/>
              </w:rPr>
              <w:t>100%</w:t>
            </w:r>
          </w:p>
        </w:tc>
      </w:tr>
      <w:tr w:rsidR="006E2CB4" w:rsidRPr="006E2CB4" w14:paraId="50A2CE8B" w14:textId="77777777" w:rsidTr="2AF8454C">
        <w:tc>
          <w:tcPr>
            <w:tcW w:w="2093" w:type="dxa"/>
          </w:tcPr>
          <w:p w14:paraId="4DE8CC59"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Darlithydd:</w:t>
            </w:r>
          </w:p>
        </w:tc>
        <w:tc>
          <w:tcPr>
            <w:tcW w:w="3293" w:type="dxa"/>
          </w:tcPr>
          <w:p w14:paraId="76F46040" w14:textId="059366F3" w:rsidR="006E2CB4" w:rsidRPr="006E2CB4" w:rsidRDefault="00F3045D" w:rsidP="006E2CB4">
            <w:pPr>
              <w:spacing w:before="120" w:after="120" w:line="240" w:lineRule="auto"/>
              <w:jc w:val="both"/>
              <w:rPr>
                <w:rFonts w:ascii="Arial" w:eastAsia="Times New Roman" w:hAnsi="Arial" w:cs="Arial"/>
                <w:lang w:eastAsia="en-GB"/>
              </w:rPr>
            </w:pPr>
            <w:r>
              <w:rPr>
                <w:rFonts w:ascii="Arial" w:eastAsia="Times New Roman" w:hAnsi="Arial" w:cs="Arial"/>
                <w:lang w:eastAsia="en-GB"/>
              </w:rPr>
              <w:t xml:space="preserve">Natasha </w:t>
            </w:r>
            <w:r w:rsidR="00E53FE3">
              <w:rPr>
                <w:rFonts w:ascii="Arial" w:eastAsia="Times New Roman" w:hAnsi="Arial" w:cs="Arial"/>
                <w:lang w:eastAsia="en-GB"/>
              </w:rPr>
              <w:t>Morgans</w:t>
            </w:r>
          </w:p>
        </w:tc>
        <w:tc>
          <w:tcPr>
            <w:tcW w:w="2268" w:type="dxa"/>
            <w:shd w:val="clear" w:color="auto" w:fill="D9D9D9" w:themeFill="background1" w:themeFillShade="D9"/>
          </w:tcPr>
          <w:p w14:paraId="181D6300"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Gwiriwr Mewnol:</w:t>
            </w:r>
          </w:p>
        </w:tc>
        <w:tc>
          <w:tcPr>
            <w:tcW w:w="2268" w:type="dxa"/>
          </w:tcPr>
          <w:p w14:paraId="3A6BB245" w14:textId="588E998B" w:rsidR="006E2CB4" w:rsidRPr="006E2CB4" w:rsidRDefault="00F3045D" w:rsidP="006E2CB4">
            <w:pPr>
              <w:spacing w:before="120" w:after="120" w:line="240" w:lineRule="auto"/>
              <w:jc w:val="both"/>
              <w:rPr>
                <w:rFonts w:ascii="Arial" w:eastAsia="Times New Roman" w:hAnsi="Arial" w:cs="Arial"/>
                <w:lang w:eastAsia="en-GB"/>
              </w:rPr>
            </w:pPr>
            <w:r>
              <w:rPr>
                <w:rFonts w:ascii="Arial" w:eastAsia="Times New Roman" w:hAnsi="Arial" w:cs="Arial"/>
                <w:lang w:eastAsia="en-GB"/>
              </w:rPr>
              <w:t xml:space="preserve">Natasha </w:t>
            </w:r>
            <w:r w:rsidR="00E53FE3">
              <w:rPr>
                <w:rFonts w:ascii="Arial" w:eastAsia="Times New Roman" w:hAnsi="Arial" w:cs="Arial"/>
                <w:lang w:eastAsia="en-GB"/>
              </w:rPr>
              <w:t>Morgans</w:t>
            </w:r>
          </w:p>
        </w:tc>
      </w:tr>
      <w:tr w:rsidR="006E2CB4" w:rsidRPr="006E2CB4" w14:paraId="73BF461F" w14:textId="77777777" w:rsidTr="2AF8454C">
        <w:tc>
          <w:tcPr>
            <w:tcW w:w="2093" w:type="dxa"/>
          </w:tcPr>
          <w:p w14:paraId="10DA7D4C"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Teitl yr Aseiniad:</w:t>
            </w:r>
          </w:p>
        </w:tc>
        <w:tc>
          <w:tcPr>
            <w:tcW w:w="3293" w:type="dxa"/>
          </w:tcPr>
          <w:p w14:paraId="29057513" w14:textId="77777777" w:rsidR="006E2CB4" w:rsidRPr="006E2CB4" w:rsidRDefault="006E2CB4" w:rsidP="006E2CB4">
            <w:pPr>
              <w:spacing w:before="120" w:after="120" w:line="240" w:lineRule="auto"/>
              <w:jc w:val="both"/>
              <w:rPr>
                <w:rFonts w:ascii="Arial" w:eastAsia="Times New Roman" w:hAnsi="Arial" w:cs="Arial"/>
                <w:lang w:eastAsia="en-GB"/>
              </w:rPr>
            </w:pPr>
            <w:proofErr w:type="spellStart"/>
            <w:r w:rsidRPr="006E2CB4">
              <w:rPr>
                <w:rFonts w:ascii="Arial" w:eastAsia="Times New Roman" w:hAnsi="Arial" w:cs="Arial"/>
                <w:lang w:eastAsia="en-GB"/>
              </w:rPr>
              <w:t>Prosiect</w:t>
            </w:r>
            <w:proofErr w:type="spellEnd"/>
            <w:r w:rsidRPr="006E2CB4">
              <w:rPr>
                <w:rFonts w:ascii="Arial" w:eastAsia="Times New Roman" w:hAnsi="Arial" w:cs="Arial"/>
                <w:lang w:eastAsia="en-GB"/>
              </w:rPr>
              <w:t xml:space="preserve"> </w:t>
            </w:r>
            <w:proofErr w:type="spellStart"/>
            <w:r w:rsidRPr="006E2CB4">
              <w:rPr>
                <w:rFonts w:ascii="Arial" w:eastAsia="Times New Roman" w:hAnsi="Arial" w:cs="Arial"/>
                <w:lang w:eastAsia="en-GB"/>
              </w:rPr>
              <w:t>unigol</w:t>
            </w:r>
            <w:proofErr w:type="spellEnd"/>
          </w:p>
          <w:p w14:paraId="516910AD" w14:textId="77777777" w:rsidR="006E2CB4" w:rsidRPr="006E2CB4" w:rsidRDefault="006E2CB4" w:rsidP="006E2CB4">
            <w:pPr>
              <w:spacing w:before="120" w:after="120" w:line="240" w:lineRule="auto"/>
              <w:jc w:val="both"/>
              <w:rPr>
                <w:rFonts w:ascii="Arial" w:eastAsia="Times New Roman" w:hAnsi="Arial" w:cs="Arial"/>
                <w:b/>
                <w:lang w:val="cy-GB" w:eastAsia="en-GB"/>
              </w:rPr>
            </w:pPr>
            <w:r w:rsidRPr="006E2CB4">
              <w:rPr>
                <w:rFonts w:ascii="Arial" w:eastAsia="Times New Roman" w:hAnsi="Arial" w:cs="Arial"/>
                <w:b/>
                <w:lang w:val="cy-GB" w:eastAsia="en-GB"/>
              </w:rPr>
              <w:t>Portffolio 4 adran (cyfwerth â 3,000 o eiriau)</w:t>
            </w:r>
          </w:p>
          <w:p w14:paraId="46B18E38" w14:textId="77777777" w:rsidR="006E2CB4" w:rsidRPr="006E2CB4" w:rsidRDefault="006E2CB4" w:rsidP="006E2CB4">
            <w:pPr>
              <w:spacing w:before="120" w:after="120" w:line="240" w:lineRule="auto"/>
              <w:jc w:val="both"/>
              <w:rPr>
                <w:rFonts w:ascii="Arial" w:eastAsia="Times New Roman" w:hAnsi="Arial" w:cs="Arial"/>
                <w:lang w:eastAsia="en-GB"/>
              </w:rPr>
            </w:pPr>
          </w:p>
        </w:tc>
        <w:tc>
          <w:tcPr>
            <w:tcW w:w="2268" w:type="dxa"/>
          </w:tcPr>
          <w:p w14:paraId="24A9DE3A"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 xml:space="preserve">Nifer o eiriau (neu’r cyfwerth): </w:t>
            </w:r>
          </w:p>
        </w:tc>
        <w:tc>
          <w:tcPr>
            <w:tcW w:w="2268" w:type="dxa"/>
          </w:tcPr>
          <w:p w14:paraId="23BF0F6B" w14:textId="77777777" w:rsidR="006E2CB4" w:rsidRPr="006E2CB4" w:rsidRDefault="006E2CB4" w:rsidP="006E2CB4">
            <w:pPr>
              <w:spacing w:before="120" w:after="120" w:line="240" w:lineRule="auto"/>
              <w:jc w:val="both"/>
              <w:rPr>
                <w:rFonts w:ascii="Arial" w:eastAsia="Times New Roman" w:hAnsi="Arial" w:cs="Arial"/>
                <w:lang w:eastAsia="en-GB"/>
              </w:rPr>
            </w:pPr>
            <w:proofErr w:type="spellStart"/>
            <w:r w:rsidRPr="006E2CB4">
              <w:rPr>
                <w:rFonts w:ascii="Arial" w:eastAsia="Times New Roman" w:hAnsi="Arial" w:cs="Arial"/>
                <w:lang w:eastAsia="en-GB"/>
              </w:rPr>
              <w:t>Cyfwerth</w:t>
            </w:r>
            <w:proofErr w:type="spellEnd"/>
            <w:r w:rsidRPr="006E2CB4">
              <w:rPr>
                <w:rFonts w:ascii="Arial" w:eastAsia="Times New Roman" w:hAnsi="Arial" w:cs="Arial"/>
                <w:lang w:eastAsia="en-GB"/>
              </w:rPr>
              <w:t xml:space="preserve"> â 3,000 o </w:t>
            </w:r>
            <w:proofErr w:type="spellStart"/>
            <w:r w:rsidRPr="006E2CB4">
              <w:rPr>
                <w:rFonts w:ascii="Arial" w:eastAsia="Times New Roman" w:hAnsi="Arial" w:cs="Arial"/>
                <w:lang w:eastAsia="en-GB"/>
              </w:rPr>
              <w:t>eiriau</w:t>
            </w:r>
            <w:proofErr w:type="spellEnd"/>
          </w:p>
        </w:tc>
      </w:tr>
      <w:tr w:rsidR="006E2CB4" w:rsidRPr="006E2CB4" w14:paraId="33A63A5D" w14:textId="77777777" w:rsidTr="2AF8454C">
        <w:tc>
          <w:tcPr>
            <w:tcW w:w="2093" w:type="dxa"/>
          </w:tcPr>
          <w:p w14:paraId="0BF213B1"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Dyddiad cyflwyno:</w:t>
            </w:r>
          </w:p>
        </w:tc>
        <w:tc>
          <w:tcPr>
            <w:tcW w:w="3293" w:type="dxa"/>
          </w:tcPr>
          <w:p w14:paraId="520CEFB7" w14:textId="3ECB101C" w:rsidR="00727C75" w:rsidRDefault="52E6BD79" w:rsidP="440EB04F">
            <w:pPr>
              <w:spacing w:before="120" w:after="120" w:line="240" w:lineRule="auto"/>
              <w:jc w:val="both"/>
              <w:rPr>
                <w:rFonts w:ascii="Arial" w:eastAsia="Times New Roman" w:hAnsi="Arial" w:cs="Arial"/>
                <w:b/>
                <w:bCs/>
                <w:lang w:eastAsia="en-GB"/>
              </w:rPr>
            </w:pPr>
            <w:r w:rsidRPr="515B7792">
              <w:rPr>
                <w:rFonts w:ascii="Arial" w:eastAsia="Times New Roman" w:hAnsi="Arial" w:cs="Arial"/>
                <w:b/>
                <w:bCs/>
                <w:lang w:eastAsia="en-GB"/>
              </w:rPr>
              <w:t>2</w:t>
            </w:r>
            <w:r w:rsidR="00E53FE3">
              <w:rPr>
                <w:rFonts w:ascii="Arial" w:eastAsia="Times New Roman" w:hAnsi="Arial" w:cs="Arial"/>
                <w:b/>
                <w:bCs/>
                <w:lang w:eastAsia="en-GB"/>
              </w:rPr>
              <w:t>2</w:t>
            </w:r>
            <w:r w:rsidRPr="515B7792">
              <w:rPr>
                <w:rFonts w:ascii="Arial" w:eastAsia="Times New Roman" w:hAnsi="Arial" w:cs="Arial"/>
                <w:b/>
                <w:bCs/>
                <w:lang w:eastAsia="en-GB"/>
              </w:rPr>
              <w:t>/02/2</w:t>
            </w:r>
            <w:r w:rsidR="00E53FE3">
              <w:rPr>
                <w:rFonts w:ascii="Arial" w:eastAsia="Times New Roman" w:hAnsi="Arial" w:cs="Arial"/>
                <w:b/>
                <w:bCs/>
                <w:lang w:eastAsia="en-GB"/>
              </w:rPr>
              <w:t>6</w:t>
            </w:r>
          </w:p>
          <w:p w14:paraId="60EA2DAA" w14:textId="05FCE5EA"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eastAsia="en-GB"/>
              </w:rPr>
              <w:t>23:59</w:t>
            </w:r>
          </w:p>
        </w:tc>
        <w:tc>
          <w:tcPr>
            <w:tcW w:w="2268" w:type="dxa"/>
          </w:tcPr>
          <w:p w14:paraId="12E6ADB9"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 xml:space="preserve">Dyddiad dychwelyd marciau dros dro ac adborth ysgrifenedig: </w:t>
            </w:r>
          </w:p>
        </w:tc>
        <w:tc>
          <w:tcPr>
            <w:tcW w:w="2268" w:type="dxa"/>
          </w:tcPr>
          <w:p w14:paraId="021A59FF" w14:textId="7D96461B" w:rsidR="006E2CB4" w:rsidRDefault="00E53FE3" w:rsidP="515B7792">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19</w:t>
            </w:r>
            <w:r w:rsidR="51621023" w:rsidRPr="2AF8454C">
              <w:rPr>
                <w:rFonts w:ascii="Arial" w:eastAsia="Times New Roman" w:hAnsi="Arial" w:cs="Arial"/>
                <w:b/>
                <w:bCs/>
                <w:lang w:eastAsia="en-GB"/>
              </w:rPr>
              <w:t>/</w:t>
            </w:r>
            <w:r w:rsidR="1AEECCF5" w:rsidRPr="2AF8454C">
              <w:rPr>
                <w:rFonts w:ascii="Arial" w:eastAsia="Times New Roman" w:hAnsi="Arial" w:cs="Arial"/>
                <w:b/>
                <w:bCs/>
                <w:lang w:eastAsia="en-GB"/>
              </w:rPr>
              <w:t>0</w:t>
            </w:r>
            <w:r w:rsidR="51621023" w:rsidRPr="2AF8454C">
              <w:rPr>
                <w:rFonts w:ascii="Arial" w:eastAsia="Times New Roman" w:hAnsi="Arial" w:cs="Arial"/>
                <w:b/>
                <w:bCs/>
                <w:lang w:eastAsia="en-GB"/>
              </w:rPr>
              <w:t>3/2</w:t>
            </w:r>
            <w:r>
              <w:rPr>
                <w:rFonts w:ascii="Arial" w:eastAsia="Times New Roman" w:hAnsi="Arial" w:cs="Arial"/>
                <w:b/>
                <w:bCs/>
                <w:lang w:eastAsia="en-GB"/>
              </w:rPr>
              <w:t>6</w:t>
            </w:r>
          </w:p>
          <w:p w14:paraId="36A35951" w14:textId="163B3EC1" w:rsidR="00727C75" w:rsidRPr="006E2CB4" w:rsidRDefault="00727C75" w:rsidP="006E2CB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15:00</w:t>
            </w:r>
          </w:p>
        </w:tc>
      </w:tr>
      <w:tr w:rsidR="006E2CB4" w:rsidRPr="006E2CB4" w14:paraId="498D8EAC" w14:textId="77777777" w:rsidTr="2AF8454C">
        <w:tc>
          <w:tcPr>
            <w:tcW w:w="2093" w:type="dxa"/>
          </w:tcPr>
          <w:p w14:paraId="0B19D5A2"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 xml:space="preserve">Dull cyflwyno: </w:t>
            </w:r>
          </w:p>
        </w:tc>
        <w:tc>
          <w:tcPr>
            <w:tcW w:w="7829" w:type="dxa"/>
            <w:gridSpan w:val="3"/>
          </w:tcPr>
          <w:p w14:paraId="79256524" w14:textId="77777777" w:rsidR="006E2CB4" w:rsidRPr="006E2CB4" w:rsidRDefault="006E2CB4" w:rsidP="006E2CB4">
            <w:pPr>
              <w:spacing w:after="0" w:line="240" w:lineRule="auto"/>
              <w:rPr>
                <w:rFonts w:ascii="Arial" w:eastAsia="Times New Roman" w:hAnsi="Arial" w:cs="Arial"/>
                <w:lang w:eastAsia="en-GB"/>
              </w:rPr>
            </w:pPr>
            <w:r w:rsidRPr="006E2CB4">
              <w:rPr>
                <w:rFonts w:ascii="Arial" w:eastAsia="Times New Roman" w:hAnsi="Arial" w:cs="Arial"/>
                <w:lang w:val="cy-GB" w:eastAsia="en-GB"/>
              </w:rPr>
              <w:t xml:space="preserve">Lle bo’n ymarferol ac yn bosibl, rhaid cyflwyno pob asesiad ysgrifenedig drwy Turnitin, oni nodir yn wahanol gan y Darlithydd. </w:t>
            </w:r>
            <w:r w:rsidRPr="006E2CB4">
              <w:rPr>
                <w:rFonts w:ascii="Arial" w:eastAsia="Times New Roman" w:hAnsi="Arial" w:cs="Arial"/>
                <w:lang w:eastAsia="en-GB"/>
              </w:rPr>
              <w:t xml:space="preserve"> </w:t>
            </w:r>
            <w:r w:rsidRPr="006E2CB4">
              <w:rPr>
                <w:rFonts w:ascii="Arial" w:eastAsia="Times New Roman" w:hAnsi="Arial" w:cs="Arial"/>
                <w:lang w:val="cy-GB" w:eastAsia="en-GB"/>
              </w:rPr>
              <w:t>(PEIDIWCH â rhoi’r fanyleb asesu hon i mewn i Turnitin neu bydd yn cyfateb i lawer o bethau tebyg yng nghyflwyniadau myfyrwyr eraill.)</w:t>
            </w:r>
          </w:p>
          <w:p w14:paraId="2AA6063F"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Dull cyflwyno arall (os ydy’n berthnasol):</w:t>
            </w:r>
            <w:r w:rsidRPr="006E2CB4">
              <w:rPr>
                <w:rFonts w:ascii="Arial" w:eastAsia="Times New Roman" w:hAnsi="Arial" w:cs="Arial"/>
                <w:b/>
                <w:lang w:eastAsia="en-GB"/>
              </w:rPr>
              <w:t xml:space="preserve"> </w:t>
            </w:r>
          </w:p>
          <w:p w14:paraId="3E4A7594" w14:textId="77777777" w:rsidR="006E2CB4" w:rsidRPr="006E2CB4" w:rsidRDefault="006E2CB4" w:rsidP="006E2CB4">
            <w:pPr>
              <w:spacing w:before="120" w:after="120" w:line="240" w:lineRule="auto"/>
              <w:jc w:val="both"/>
              <w:rPr>
                <w:rFonts w:ascii="Arial" w:eastAsia="Times New Roman" w:hAnsi="Arial" w:cs="Arial"/>
                <w:b/>
                <w:lang w:eastAsia="en-GB"/>
              </w:rPr>
            </w:pPr>
            <w:r w:rsidRPr="006E2CB4">
              <w:rPr>
                <w:rFonts w:ascii="Arial" w:eastAsia="Times New Roman" w:hAnsi="Arial" w:cs="Arial"/>
                <w:b/>
                <w:lang w:val="cy-GB" w:eastAsia="en-GB"/>
              </w:rPr>
              <w:t>Bydd cyflwyno’r asesiad yn hwyr yn arwain at ddyfarnu marc cosb.</w:t>
            </w:r>
            <w:r w:rsidRPr="006E2CB4">
              <w:rPr>
                <w:rFonts w:ascii="Arial" w:eastAsia="Times New Roman" w:hAnsi="Arial" w:cs="Arial"/>
                <w:b/>
                <w:lang w:eastAsia="en-GB"/>
              </w:rPr>
              <w:t xml:space="preserve">  </w:t>
            </w:r>
            <w:r w:rsidRPr="006E2CB4">
              <w:rPr>
                <w:rFonts w:ascii="Arial" w:eastAsia="Times New Roman" w:hAnsi="Arial" w:cs="Arial"/>
                <w:lang w:val="cy-GB" w:eastAsia="en-GB"/>
              </w:rPr>
              <w:t>Cosbau am gyflwyno’n hwyr:</w:t>
            </w:r>
            <w:r w:rsidRPr="006E2CB4">
              <w:rPr>
                <w:rFonts w:ascii="Arial" w:eastAsia="Times New Roman" w:hAnsi="Arial" w:cs="Arial"/>
                <w:lang w:eastAsia="en-GB"/>
              </w:rPr>
              <w:t xml:space="preserve"> </w:t>
            </w:r>
            <w:r w:rsidRPr="006E2CB4">
              <w:rPr>
                <w:rFonts w:ascii="Arial" w:eastAsia="Times New Roman" w:hAnsi="Arial" w:cs="Arial"/>
                <w:lang w:val="cy-GB" w:eastAsia="en-GB"/>
              </w:rPr>
              <w:t>Hyd at wythnos yn hwyr, uchafswm marc o 40%.</w:t>
            </w:r>
            <w:r w:rsidRPr="006E2CB4">
              <w:rPr>
                <w:rFonts w:ascii="Arial" w:eastAsia="Times New Roman" w:hAnsi="Arial" w:cs="Arial"/>
                <w:lang w:eastAsia="en-GB"/>
              </w:rPr>
              <w:t xml:space="preserve">  </w:t>
            </w:r>
            <w:r w:rsidRPr="006E2CB4">
              <w:rPr>
                <w:rFonts w:ascii="Arial" w:eastAsia="Times New Roman" w:hAnsi="Arial" w:cs="Arial"/>
                <w:lang w:val="cy-GB" w:eastAsia="en-GB"/>
              </w:rPr>
              <w:t>Dros wythnos yn hwyr, 0%.</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Y Panel Amgylchiadau Esgusodol yn unig all gymeradwyo newid dyddiadau cyflwyno. </w:t>
            </w:r>
          </w:p>
        </w:tc>
      </w:tr>
      <w:tr w:rsidR="006E2CB4" w:rsidRPr="006E2CB4" w14:paraId="3F905F0D" w14:textId="77777777" w:rsidTr="2AF8454C">
        <w:tc>
          <w:tcPr>
            <w:tcW w:w="2093" w:type="dxa"/>
          </w:tcPr>
          <w:p w14:paraId="56A74981" w14:textId="77777777" w:rsidR="006E2CB4" w:rsidRPr="006E2CB4" w:rsidRDefault="006E2CB4" w:rsidP="006E2CB4">
            <w:pPr>
              <w:spacing w:before="120" w:after="120" w:line="240" w:lineRule="auto"/>
              <w:rPr>
                <w:rFonts w:ascii="Arial" w:eastAsia="Times New Roman" w:hAnsi="Arial" w:cs="Arial"/>
                <w:b/>
                <w:lang w:eastAsia="en-GB"/>
              </w:rPr>
            </w:pPr>
            <w:r w:rsidRPr="006E2CB4">
              <w:rPr>
                <w:rFonts w:ascii="Arial" w:eastAsia="Times New Roman" w:hAnsi="Arial" w:cs="Arial"/>
                <w:b/>
                <w:lang w:val="cy-GB" w:eastAsia="en-GB"/>
              </w:rPr>
              <w:t xml:space="preserve">Gonestrwydd academaidd / cyfeirnodi: </w:t>
            </w:r>
          </w:p>
        </w:tc>
        <w:tc>
          <w:tcPr>
            <w:tcW w:w="7829" w:type="dxa"/>
            <w:gridSpan w:val="3"/>
          </w:tcPr>
          <w:p w14:paraId="6ABBBEB7" w14:textId="77777777" w:rsidR="006E2CB4" w:rsidRPr="006E2CB4" w:rsidRDefault="006E2CB4" w:rsidP="006E2CB4">
            <w:pPr>
              <w:spacing w:before="120" w:after="120" w:line="240" w:lineRule="auto"/>
              <w:jc w:val="both"/>
              <w:rPr>
                <w:rFonts w:ascii="Arial" w:eastAsia="Times New Roman" w:hAnsi="Arial" w:cs="Arial"/>
                <w:lang w:eastAsia="en-GB"/>
              </w:rPr>
            </w:pPr>
            <w:r w:rsidRPr="006E2CB4">
              <w:rPr>
                <w:rFonts w:ascii="Arial" w:eastAsia="Times New Roman" w:hAnsi="Arial" w:cs="Arial"/>
                <w:lang w:val="cy-GB" w:eastAsia="en-GB"/>
              </w:rPr>
              <w:t xml:space="preserve">Mae gonestrwydd academaidd yn ofynnol. </w:t>
            </w:r>
            <w:r w:rsidRPr="006E2CB4">
              <w:rPr>
                <w:rFonts w:ascii="Arial" w:eastAsia="Times New Roman" w:hAnsi="Arial" w:cs="Arial"/>
                <w:lang w:eastAsia="en-GB"/>
              </w:rPr>
              <w:t xml:space="preserve"> </w:t>
            </w:r>
            <w:r w:rsidRPr="006E2CB4">
              <w:rPr>
                <w:rFonts w:ascii="Arial" w:eastAsia="Times New Roman" w:hAnsi="Arial" w:cs="Arial"/>
                <w:lang w:val="cy-GB" w:eastAsia="en-GB"/>
              </w:rPr>
              <w:t>Ym mhrif ran eich cyflwyniad rhaid i chi gydnabod awduron y mae’ch gwaith wedi’i seilio ar eu hymchwil a’u syniadau.</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Dylech atodi rhestr gyfeiriadau i’ch cyflwyniad sy’n nodi’r llyfrau, erthyglau ac ati rydych wedi’u defnyddio, wedi cyfeirio atynt neu wedi’u dyfynnu er mwyn cwblhau’r asesiad hwn. </w:t>
            </w:r>
            <w:r w:rsidRPr="006E2CB4">
              <w:rPr>
                <w:rFonts w:ascii="Arial" w:eastAsia="Times New Roman" w:hAnsi="Arial" w:cs="Arial"/>
                <w:lang w:eastAsia="en-GB"/>
              </w:rPr>
              <w:t xml:space="preserve">  </w:t>
            </w:r>
          </w:p>
        </w:tc>
      </w:tr>
    </w:tbl>
    <w:p w14:paraId="209B5722" w14:textId="77777777" w:rsidR="006E2CB4" w:rsidRPr="006E2CB4" w:rsidRDefault="006E2CB4" w:rsidP="006E2CB4">
      <w:pPr>
        <w:spacing w:after="0" w:line="240" w:lineRule="auto"/>
        <w:rPr>
          <w:rFonts w:ascii="Arial" w:eastAsia="Times New Roman" w:hAnsi="Arial" w:cs="Arial"/>
          <w:sz w:val="32"/>
          <w:szCs w:val="24"/>
          <w:lang w:eastAsia="en-GB"/>
        </w:rPr>
      </w:pPr>
    </w:p>
    <w:p w14:paraId="026A6BED" w14:textId="77777777" w:rsidR="006E2CB4" w:rsidRPr="006E2CB4" w:rsidRDefault="006E2CB4" w:rsidP="006E2CB4">
      <w:pPr>
        <w:spacing w:after="0" w:line="240" w:lineRule="auto"/>
        <w:rPr>
          <w:rFonts w:ascii="Arial" w:eastAsia="Times New Roman" w:hAnsi="Arial" w:cs="Arial"/>
          <w:sz w:val="32"/>
          <w:szCs w:val="24"/>
          <w:lang w:eastAsia="en-GB"/>
        </w:rPr>
      </w:pPr>
    </w:p>
    <w:p w14:paraId="47BB1BE5" w14:textId="77777777" w:rsidR="006E2CB4" w:rsidRPr="006E2CB4" w:rsidRDefault="006E2CB4" w:rsidP="006E2CB4">
      <w:pPr>
        <w:spacing w:after="0" w:line="240" w:lineRule="auto"/>
        <w:rPr>
          <w:rFonts w:ascii="Arial" w:eastAsia="Times New Roman" w:hAnsi="Arial" w:cs="Arial"/>
          <w:sz w:val="32"/>
          <w:szCs w:val="24"/>
          <w:lang w:eastAsia="en-GB"/>
        </w:rPr>
      </w:pPr>
    </w:p>
    <w:p w14:paraId="7029EDE4" w14:textId="77777777" w:rsidR="006E2CB4" w:rsidRPr="006E2CB4" w:rsidRDefault="006E2CB4" w:rsidP="006E2CB4">
      <w:pPr>
        <w:spacing w:after="0" w:line="240" w:lineRule="auto"/>
        <w:rPr>
          <w:rFonts w:ascii="Arial" w:eastAsia="Times New Roman" w:hAnsi="Arial" w:cs="Arial"/>
          <w:sz w:val="32"/>
          <w:szCs w:val="24"/>
          <w:lang w:eastAsia="en-GB"/>
        </w:rPr>
      </w:pPr>
    </w:p>
    <w:p w14:paraId="13984289" w14:textId="77777777" w:rsidR="006E2CB4" w:rsidRPr="006E2CB4" w:rsidRDefault="006E2CB4" w:rsidP="006E2CB4">
      <w:pPr>
        <w:spacing w:after="0" w:line="240" w:lineRule="auto"/>
        <w:rPr>
          <w:rFonts w:ascii="Arial" w:eastAsia="Times New Roman" w:hAnsi="Arial" w:cs="Arial"/>
          <w:sz w:val="32"/>
          <w:szCs w:val="24"/>
          <w:lang w:eastAsia="en-GB"/>
        </w:rPr>
      </w:pPr>
    </w:p>
    <w:p w14:paraId="6F167936" w14:textId="5B5B4256" w:rsidR="006E2CB4" w:rsidRPr="006E2CB4" w:rsidRDefault="006E2CB4" w:rsidP="006E2CB4">
      <w:pPr>
        <w:spacing w:after="0" w:line="240" w:lineRule="auto"/>
        <w:rPr>
          <w:rFonts w:ascii="Arial" w:eastAsia="Times New Roman" w:hAnsi="Arial" w:cs="Arial"/>
          <w:sz w:val="32"/>
          <w:szCs w:val="24"/>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E2CB4" w:rsidRPr="006E2CB4" w14:paraId="775F4D85" w14:textId="77777777" w:rsidTr="000C2D58">
        <w:tc>
          <w:tcPr>
            <w:tcW w:w="9747" w:type="dxa"/>
            <w:shd w:val="pct10" w:color="auto" w:fill="auto"/>
          </w:tcPr>
          <w:p w14:paraId="4C34F597" w14:textId="77777777" w:rsidR="006E2CB4" w:rsidRPr="006E2CB4" w:rsidRDefault="006E2CB4" w:rsidP="006E2CB4">
            <w:pPr>
              <w:spacing w:after="0" w:line="240" w:lineRule="auto"/>
              <w:rPr>
                <w:rFonts w:ascii="Arial" w:eastAsia="Times New Roman" w:hAnsi="Arial" w:cs="Arial"/>
                <w:b/>
                <w:lang w:eastAsia="en-GB"/>
              </w:rPr>
            </w:pPr>
            <w:r w:rsidRPr="006E2CB4">
              <w:rPr>
                <w:rFonts w:ascii="Arial" w:eastAsia="Times New Roman" w:hAnsi="Arial" w:cs="Arial"/>
                <w:b/>
                <w:lang w:val="cy-GB" w:eastAsia="en-GB"/>
              </w:rPr>
              <w:t>Deilliannau Dysgu’r Modwl</w:t>
            </w:r>
            <w:r w:rsidRPr="006E2CB4">
              <w:rPr>
                <w:rFonts w:ascii="Arial" w:eastAsia="Times New Roman" w:hAnsi="Arial" w:cs="Arial"/>
                <w:b/>
                <w:lang w:eastAsia="en-GB"/>
              </w:rPr>
              <w:t xml:space="preserve"> </w:t>
            </w:r>
          </w:p>
          <w:p w14:paraId="26BE8E21" w14:textId="77777777" w:rsidR="006E2CB4" w:rsidRPr="006E2CB4" w:rsidRDefault="006E2CB4" w:rsidP="006E2CB4">
            <w:pPr>
              <w:spacing w:after="0" w:line="240" w:lineRule="auto"/>
              <w:rPr>
                <w:rFonts w:ascii="Arial" w:eastAsia="Times New Roman" w:hAnsi="Arial" w:cs="Arial"/>
                <w:lang w:eastAsia="en-GB"/>
              </w:rPr>
            </w:pPr>
            <w:r w:rsidRPr="006E2CB4">
              <w:rPr>
                <w:rFonts w:ascii="Arial" w:eastAsia="Times New Roman" w:hAnsi="Arial" w:cs="Arial"/>
                <w:b/>
                <w:lang w:val="cy-GB" w:eastAsia="en-GB"/>
              </w:rPr>
              <w:t>(o faes llafur y modwl)</w:t>
            </w:r>
          </w:p>
        </w:tc>
      </w:tr>
      <w:tr w:rsidR="006E2CB4" w:rsidRPr="006E2CB4" w14:paraId="44C1D48B" w14:textId="77777777" w:rsidTr="000C2D58">
        <w:tc>
          <w:tcPr>
            <w:tcW w:w="9747" w:type="dxa"/>
          </w:tcPr>
          <w:p w14:paraId="1E2DD6BD" w14:textId="77777777" w:rsidR="006E2CB4" w:rsidRPr="006E2CB4" w:rsidRDefault="006E2CB4" w:rsidP="006E2CB4">
            <w:pPr>
              <w:spacing w:after="0" w:line="240" w:lineRule="auto"/>
              <w:rPr>
                <w:rFonts w:ascii="Arial" w:eastAsia="Times New Roman" w:hAnsi="Arial" w:cs="Arial"/>
                <w:lang w:eastAsia="en-GB"/>
              </w:rPr>
            </w:pPr>
          </w:p>
          <w:p w14:paraId="5F93C808" w14:textId="77777777" w:rsidR="006E2CB4" w:rsidRPr="006E2CB4" w:rsidRDefault="006E2CB4" w:rsidP="006E2CB4">
            <w:pPr>
              <w:numPr>
                <w:ilvl w:val="0"/>
                <w:numId w:val="21"/>
              </w:numPr>
              <w:spacing w:after="0" w:line="240" w:lineRule="auto"/>
              <w:rPr>
                <w:rFonts w:ascii="Arial" w:eastAsia="Times New Roman" w:hAnsi="Arial" w:cs="Arial"/>
                <w:lang w:eastAsia="en-GB"/>
              </w:rPr>
            </w:pPr>
            <w:r w:rsidRPr="006E2CB4">
              <w:rPr>
                <w:rFonts w:ascii="Arial" w:eastAsia="Times New Roman" w:hAnsi="Arial" w:cs="Arial"/>
                <w:lang w:val="cy-GB" w:eastAsia="en-GB"/>
              </w:rPr>
              <w:t>adnabod materion allweddol yn ymwneud ag egwyddorion chwarae hunangyfeiriedig;</w:t>
            </w:r>
          </w:p>
          <w:p w14:paraId="436DBDA9" w14:textId="77777777" w:rsidR="006E2CB4" w:rsidRPr="006E2CB4" w:rsidRDefault="006E2CB4" w:rsidP="006E2CB4">
            <w:pPr>
              <w:numPr>
                <w:ilvl w:val="0"/>
                <w:numId w:val="21"/>
              </w:numPr>
              <w:spacing w:after="0" w:line="240" w:lineRule="auto"/>
              <w:rPr>
                <w:rFonts w:ascii="Arial" w:eastAsia="Times New Roman" w:hAnsi="Arial" w:cs="Arial"/>
                <w:lang w:eastAsia="en-GB"/>
              </w:rPr>
            </w:pPr>
            <w:r w:rsidRPr="006E2CB4">
              <w:rPr>
                <w:rFonts w:ascii="Arial" w:eastAsia="Times New Roman" w:hAnsi="Arial" w:cs="Arial"/>
                <w:lang w:val="cy-GB" w:eastAsia="en-GB"/>
              </w:rPr>
              <w:t>adfyfyrio ar rôl oedolion wrth ddarparu cyfleoedd chwarae cynhwysol sy’n cefnogi datblygiad cyfannol plant;</w:t>
            </w:r>
          </w:p>
          <w:p w14:paraId="6411E5AB" w14:textId="77777777" w:rsidR="006E2CB4" w:rsidRPr="006E2CB4" w:rsidRDefault="006E2CB4" w:rsidP="006E2CB4">
            <w:pPr>
              <w:numPr>
                <w:ilvl w:val="0"/>
                <w:numId w:val="21"/>
              </w:numPr>
              <w:spacing w:after="0" w:line="240" w:lineRule="auto"/>
              <w:rPr>
                <w:rFonts w:ascii="Arial" w:eastAsia="Times New Roman" w:hAnsi="Arial" w:cs="Arial"/>
                <w:lang w:eastAsia="en-GB"/>
              </w:rPr>
            </w:pPr>
            <w:r w:rsidRPr="006E2CB4">
              <w:rPr>
                <w:rFonts w:ascii="Arial" w:eastAsia="Times New Roman" w:hAnsi="Arial" w:cs="Arial"/>
                <w:lang w:eastAsia="en-GB"/>
              </w:rPr>
              <w:t xml:space="preserve"> </w:t>
            </w:r>
            <w:r w:rsidRPr="006E2CB4">
              <w:rPr>
                <w:rFonts w:ascii="Arial" w:eastAsia="Times New Roman" w:hAnsi="Arial" w:cs="Arial"/>
                <w:lang w:val="cy-GB" w:eastAsia="en-GB"/>
              </w:rPr>
              <w:t>adnabod materion allweddol yn ymwneud â hyrwyddo ymddygiad cadarnhaol plant;</w:t>
            </w:r>
          </w:p>
          <w:p w14:paraId="1DA4B2D4" w14:textId="77777777" w:rsidR="006E2CB4" w:rsidRPr="006E2CB4" w:rsidRDefault="006E2CB4" w:rsidP="006E2CB4">
            <w:pPr>
              <w:numPr>
                <w:ilvl w:val="0"/>
                <w:numId w:val="21"/>
              </w:numPr>
              <w:spacing w:after="0" w:line="240" w:lineRule="auto"/>
              <w:rPr>
                <w:rFonts w:ascii="Arial" w:eastAsia="Times New Roman" w:hAnsi="Arial" w:cs="Arial"/>
                <w:lang w:eastAsia="en-GB"/>
              </w:rPr>
            </w:pPr>
            <w:r w:rsidRPr="006E2CB4">
              <w:rPr>
                <w:rFonts w:ascii="Arial" w:eastAsia="Times New Roman" w:hAnsi="Arial" w:cs="Arial"/>
                <w:lang w:val="cy-GB" w:eastAsia="en-GB"/>
              </w:rPr>
              <w:t>sylweddoli manteision rhoi cyfleoedd ar gyfer chwarae antur i blant ifanc gan ddatblygu dulliau i leihau risgiau;</w:t>
            </w:r>
            <w:r w:rsidRPr="006E2CB4">
              <w:rPr>
                <w:rFonts w:ascii="Arial" w:eastAsia="Times New Roman" w:hAnsi="Arial" w:cs="Arial"/>
                <w:lang w:eastAsia="en-GB"/>
              </w:rPr>
              <w:t xml:space="preserve"> </w:t>
            </w:r>
          </w:p>
          <w:p w14:paraId="526D4376" w14:textId="77777777" w:rsidR="006E2CB4" w:rsidRPr="006E2CB4" w:rsidRDefault="006E2CB4" w:rsidP="006E2CB4">
            <w:pPr>
              <w:numPr>
                <w:ilvl w:val="0"/>
                <w:numId w:val="21"/>
              </w:numPr>
              <w:spacing w:after="0" w:line="240" w:lineRule="auto"/>
              <w:contextualSpacing/>
              <w:rPr>
                <w:rFonts w:ascii="Arial" w:eastAsia="Calibri" w:hAnsi="Arial" w:cs="Arial"/>
                <w:lang w:val="cy-GB" w:eastAsia="en-US"/>
              </w:rPr>
            </w:pPr>
            <w:r w:rsidRPr="006E2CB4">
              <w:rPr>
                <w:rFonts w:ascii="Arial" w:eastAsia="Calibri" w:hAnsi="Arial" w:cs="Arial"/>
                <w:lang w:val="cy-GB" w:eastAsia="en-US"/>
              </w:rPr>
              <w:t>trefnu eu gwybodaeth a’r hyn y maent wedi’i ddysgu drwy ddefnyddio amrywiaeth o adnoddau gwybodaeth, a chyflwyno’u gwaith ar y lefel briodol.</w:t>
            </w:r>
            <w:r w:rsidRPr="006E2CB4">
              <w:rPr>
                <w:rFonts w:ascii="Arial" w:eastAsia="Calibri" w:hAnsi="Arial" w:cs="Arial"/>
                <w:lang w:eastAsia="en-US"/>
              </w:rPr>
              <w:t xml:space="preserve"> </w:t>
            </w:r>
          </w:p>
        </w:tc>
      </w:tr>
    </w:tbl>
    <w:p w14:paraId="43A20A83" w14:textId="3FFB1CFE" w:rsidR="006E2CB4" w:rsidRPr="006E2CB4" w:rsidRDefault="006E2CB4" w:rsidP="2AF8454C">
      <w:pPr>
        <w:spacing w:after="0" w:line="240" w:lineRule="auto"/>
        <w:rPr>
          <w:rFonts w:ascii="Arial" w:eastAsia="Times New Roman" w:hAnsi="Arial" w:cs="Arial"/>
          <w:b/>
          <w:bCs/>
          <w:sz w:val="24"/>
          <w:szCs w:val="24"/>
          <w:lang w:val="cy-GB" w:eastAsia="en-GB"/>
        </w:rPr>
      </w:pPr>
    </w:p>
    <w:p w14:paraId="3A7A19E8" w14:textId="77777777" w:rsidR="006E2CB4" w:rsidRPr="006E2CB4" w:rsidRDefault="006E2CB4" w:rsidP="006E2CB4">
      <w:pPr>
        <w:spacing w:after="0" w:line="240" w:lineRule="auto"/>
        <w:rPr>
          <w:rFonts w:ascii="Arial" w:eastAsia="Times New Roman" w:hAnsi="Arial" w:cs="Arial"/>
          <w:b/>
          <w:sz w:val="24"/>
          <w:szCs w:val="24"/>
          <w:lang w:val="cy-GB" w:eastAsia="en-GB"/>
        </w:rPr>
      </w:pPr>
    </w:p>
    <w:p w14:paraId="7940BCB5" w14:textId="77777777" w:rsidR="006E2CB4" w:rsidRPr="006E2CB4" w:rsidRDefault="006E2CB4" w:rsidP="006E2CB4">
      <w:pPr>
        <w:spacing w:after="0" w:line="240" w:lineRule="auto"/>
        <w:rPr>
          <w:rFonts w:ascii="Arial" w:eastAsia="Times New Roman" w:hAnsi="Arial" w:cs="Arial"/>
          <w:b/>
          <w:sz w:val="24"/>
          <w:szCs w:val="24"/>
          <w:lang w:val="cy-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E2CB4" w:rsidRPr="006E2CB4" w14:paraId="3035055F" w14:textId="77777777" w:rsidTr="000C2D58">
        <w:tc>
          <w:tcPr>
            <w:tcW w:w="9781" w:type="dxa"/>
            <w:shd w:val="clear" w:color="auto" w:fill="C0C0C0"/>
          </w:tcPr>
          <w:p w14:paraId="43946D61" w14:textId="77777777" w:rsidR="006E2CB4" w:rsidRPr="006E2CB4" w:rsidRDefault="006E2CB4" w:rsidP="006E2CB4">
            <w:pPr>
              <w:spacing w:after="0" w:line="240" w:lineRule="auto"/>
              <w:jc w:val="center"/>
              <w:rPr>
                <w:rFonts w:ascii="Arial" w:eastAsia="Times New Roman" w:hAnsi="Arial" w:cs="Arial"/>
                <w:b/>
                <w:sz w:val="40"/>
                <w:szCs w:val="40"/>
                <w:lang w:eastAsia="en-GB"/>
              </w:rPr>
            </w:pPr>
            <w:r w:rsidRPr="006E2CB4">
              <w:rPr>
                <w:rFonts w:ascii="Arial" w:eastAsia="Times New Roman" w:hAnsi="Arial" w:cs="Arial"/>
                <w:sz w:val="32"/>
                <w:szCs w:val="24"/>
                <w:lang w:val="cy-GB" w:eastAsia="en-GB"/>
              </w:rPr>
              <w:br w:type="page"/>
            </w:r>
            <w:r w:rsidRPr="006E2CB4">
              <w:rPr>
                <w:rFonts w:ascii="Arial" w:eastAsia="Times New Roman" w:hAnsi="Arial" w:cs="Arial"/>
                <w:b/>
                <w:sz w:val="40"/>
                <w:szCs w:val="40"/>
                <w:lang w:val="cy-GB" w:eastAsia="en-GB"/>
              </w:rPr>
              <w:t>DISGRIFIAD O’R DASG</w:t>
            </w:r>
          </w:p>
        </w:tc>
      </w:tr>
    </w:tbl>
    <w:p w14:paraId="7D1BCCE6" w14:textId="77777777" w:rsidR="006E2CB4" w:rsidRPr="006E2CB4" w:rsidRDefault="006E2CB4" w:rsidP="006E2CB4">
      <w:pPr>
        <w:spacing w:after="0" w:line="240" w:lineRule="auto"/>
        <w:rPr>
          <w:rFonts w:ascii="Calibri" w:eastAsia="Times New Roman" w:hAnsi="Calibri" w:cs="Calibri"/>
          <w:b/>
          <w:color w:val="222222"/>
          <w:sz w:val="28"/>
          <w:szCs w:val="28"/>
          <w:lang w:val="cy-GB" w:eastAsia="en-GB"/>
        </w:rPr>
      </w:pPr>
    </w:p>
    <w:p w14:paraId="2E908705" w14:textId="77777777" w:rsidR="006E2CB4" w:rsidRPr="006E2CB4" w:rsidRDefault="006E2CB4" w:rsidP="006E2CB4">
      <w:pPr>
        <w:spacing w:after="0" w:line="240" w:lineRule="auto"/>
        <w:ind w:left="720"/>
        <w:rPr>
          <w:rFonts w:ascii="Arial" w:eastAsia="Times New Roman" w:hAnsi="Arial" w:cs="Arial"/>
          <w:b/>
          <w:sz w:val="24"/>
          <w:szCs w:val="24"/>
          <w:lang w:val="cy-GB" w:eastAsia="en-GB"/>
        </w:rPr>
      </w:pPr>
      <w:r w:rsidRPr="006E2CB4">
        <w:rPr>
          <w:rFonts w:ascii="Arial" w:eastAsia="Times New Roman" w:hAnsi="Arial" w:cs="Arial"/>
          <w:b/>
          <w:sz w:val="24"/>
          <w:szCs w:val="24"/>
          <w:lang w:val="cy-GB" w:eastAsia="en-GB"/>
        </w:rPr>
        <w:t xml:space="preserve">Portffolio (yn cyfateb i 3,000 o eiriau) </w:t>
      </w:r>
    </w:p>
    <w:p w14:paraId="7998A135" w14:textId="77777777" w:rsidR="006E2CB4" w:rsidRPr="006E2CB4" w:rsidRDefault="006E2CB4" w:rsidP="006E2CB4">
      <w:pPr>
        <w:spacing w:after="0" w:line="240" w:lineRule="auto"/>
        <w:ind w:left="720"/>
        <w:rPr>
          <w:rFonts w:ascii="Arial" w:eastAsia="Times New Roman" w:hAnsi="Arial" w:cs="Arial"/>
          <w:b/>
          <w:sz w:val="24"/>
          <w:szCs w:val="24"/>
          <w:lang w:val="cy-GB" w:eastAsia="en-GB"/>
        </w:rPr>
      </w:pPr>
    </w:p>
    <w:p w14:paraId="6F6D58A6" w14:textId="77777777" w:rsidR="006E2CB4" w:rsidRPr="006E2CB4" w:rsidRDefault="006E2CB4" w:rsidP="006E2CB4">
      <w:pPr>
        <w:spacing w:after="0" w:line="240" w:lineRule="auto"/>
        <w:ind w:left="720"/>
        <w:rPr>
          <w:rFonts w:ascii="Arial" w:eastAsia="Times New Roman" w:hAnsi="Arial" w:cs="Arial"/>
          <w:b/>
          <w:sz w:val="24"/>
          <w:szCs w:val="24"/>
          <w:lang w:val="cy-GB" w:eastAsia="en-GB"/>
        </w:rPr>
      </w:pPr>
      <w:r w:rsidRPr="006E2CB4">
        <w:rPr>
          <w:rFonts w:ascii="Arial" w:eastAsia="Times New Roman" w:hAnsi="Arial" w:cs="Arial"/>
          <w:b/>
          <w:sz w:val="24"/>
          <w:szCs w:val="24"/>
          <w:lang w:val="cy-GB" w:eastAsia="en-GB"/>
        </w:rPr>
        <w:t xml:space="preserve">Lluniwch bortffolio a fydd yn cynnwys 4 adran wahanol   </w:t>
      </w:r>
    </w:p>
    <w:p w14:paraId="50EED5CF"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758D49A0"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r w:rsidRPr="006E2CB4">
        <w:rPr>
          <w:rFonts w:ascii="Arial" w:eastAsia="Times New Roman" w:hAnsi="Arial" w:cs="Arial"/>
          <w:sz w:val="24"/>
          <w:szCs w:val="24"/>
          <w:lang w:val="cy-GB" w:eastAsia="en-GB"/>
        </w:rPr>
        <w:t xml:space="preserve">Bydd gofyn i chi gynnwys: </w:t>
      </w:r>
    </w:p>
    <w:p w14:paraId="484E80C0"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06AE28E2"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r w:rsidRPr="006E2CB4">
        <w:rPr>
          <w:rFonts w:ascii="Arial" w:eastAsia="Times New Roman" w:hAnsi="Arial" w:cs="Arial"/>
          <w:sz w:val="24"/>
          <w:szCs w:val="24"/>
          <w:lang w:val="cy-GB" w:eastAsia="en-GB"/>
        </w:rPr>
        <w:t>1. Trafodwch ddau fath o chwarae a sut y gellir cefnogi'r rhain yn ymarferol. (750 o eiriau)</w:t>
      </w:r>
    </w:p>
    <w:p w14:paraId="6263257D"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10A21FE1"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r w:rsidRPr="006E2CB4">
        <w:rPr>
          <w:rFonts w:ascii="Arial" w:eastAsia="Times New Roman" w:hAnsi="Arial" w:cs="Arial"/>
          <w:sz w:val="24"/>
          <w:szCs w:val="24"/>
          <w:lang w:val="cy-GB" w:eastAsia="en-GB"/>
        </w:rPr>
        <w:t>2. Tystiolaeth o ddealltwriaeth glir o pam ei bod yn bwysig i blant ddewis eu chwarae eu hunain a phwysigrwydd rôl yr oedolyn yn chwarae plant. (750 o eiriau)</w:t>
      </w:r>
    </w:p>
    <w:p w14:paraId="36ADAAB1"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3F7A2BBB" w14:textId="77777777" w:rsidR="006E2CB4" w:rsidRPr="006E2CB4" w:rsidRDefault="006E2CB4" w:rsidP="006E2CB4">
      <w:pPr>
        <w:spacing w:after="0" w:line="240" w:lineRule="auto"/>
        <w:ind w:left="567" w:firstLine="142"/>
        <w:rPr>
          <w:rFonts w:ascii="Arial" w:eastAsia="Times New Roman" w:hAnsi="Arial" w:cs="Arial"/>
          <w:sz w:val="24"/>
          <w:szCs w:val="24"/>
          <w:lang w:eastAsia="en-GB"/>
        </w:rPr>
      </w:pPr>
      <w:r w:rsidRPr="006E2CB4">
        <w:rPr>
          <w:rFonts w:ascii="Arial" w:eastAsia="Times New Roman" w:hAnsi="Arial" w:cs="Arial"/>
          <w:sz w:val="24"/>
          <w:szCs w:val="24"/>
          <w:lang w:val="cy-GB" w:eastAsia="en-GB"/>
        </w:rPr>
        <w:t>3. Trafodaeth fanwl a dealltwriaeth o ddull arsylwi ar gyfer plant ifanc</w:t>
      </w:r>
      <w:r w:rsidRPr="006E2CB4">
        <w:rPr>
          <w:rFonts w:ascii="Arial" w:eastAsia="Times New Roman" w:hAnsi="Arial" w:cs="Arial"/>
          <w:sz w:val="24"/>
          <w:szCs w:val="24"/>
          <w:lang w:eastAsia="en-GB"/>
        </w:rPr>
        <w:t xml:space="preserve"> </w:t>
      </w:r>
    </w:p>
    <w:p w14:paraId="4CEC8032" w14:textId="77777777" w:rsidR="006E2CB4" w:rsidRPr="006E2CB4" w:rsidRDefault="006E2CB4" w:rsidP="006E2CB4">
      <w:pPr>
        <w:spacing w:after="0" w:line="240" w:lineRule="auto"/>
        <w:ind w:left="1440"/>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Dewiswch o’r mathau canlynol o arsylwi </w:t>
      </w:r>
    </w:p>
    <w:p w14:paraId="27FEE125" w14:textId="1774DE7B" w:rsidR="006E2CB4" w:rsidRPr="006E2CB4" w:rsidRDefault="006E2CB4" w:rsidP="006E2CB4">
      <w:pPr>
        <w:spacing w:after="0" w:line="240" w:lineRule="auto"/>
        <w:ind w:left="720"/>
        <w:rPr>
          <w:rFonts w:ascii="Arial" w:eastAsia="Times New Roman" w:hAnsi="Arial" w:cs="Arial"/>
          <w:sz w:val="24"/>
          <w:szCs w:val="24"/>
          <w:lang w:eastAsia="en-GB"/>
        </w:rPr>
      </w:pPr>
      <w:r w:rsidRPr="3DC1AE43">
        <w:rPr>
          <w:rFonts w:ascii="Arial" w:eastAsia="Times New Roman" w:hAnsi="Arial" w:cs="Arial"/>
          <w:sz w:val="24"/>
          <w:szCs w:val="24"/>
          <w:lang w:val="cy-GB" w:eastAsia="en-GB"/>
        </w:rPr>
        <w:t>Arsylwadau seiliedig ar raddfeydd - Atodlen o Sgiliau Tyfu (SOGS), holiaduron cryfderau ac anawsterau, graddfa Leuven</w:t>
      </w:r>
    </w:p>
    <w:p w14:paraId="78102041" w14:textId="77777777" w:rsidR="006E2CB4" w:rsidRPr="005C0D4A" w:rsidRDefault="006E2CB4" w:rsidP="006E2CB4">
      <w:pPr>
        <w:spacing w:after="0" w:line="240" w:lineRule="auto"/>
        <w:ind w:left="720"/>
        <w:rPr>
          <w:rFonts w:ascii="Arial" w:eastAsia="Times New Roman" w:hAnsi="Arial" w:cs="Arial"/>
          <w:sz w:val="24"/>
          <w:szCs w:val="24"/>
          <w:lang w:val="cy-GB" w:eastAsia="en-GB"/>
        </w:rPr>
      </w:pPr>
      <w:r w:rsidRPr="006E2CB4">
        <w:rPr>
          <w:rFonts w:ascii="Arial" w:eastAsia="Times New Roman" w:hAnsi="Arial" w:cs="Arial"/>
          <w:sz w:val="24"/>
          <w:szCs w:val="24"/>
          <w:lang w:val="cy-GB" w:eastAsia="en-GB"/>
        </w:rPr>
        <w:t>Arsylwadau ar Blentyn Unigol - System i Dracio Symudiadau, Tracio Rhyngweithio, cofnodi ar y pryd. (750 o eiriau)</w:t>
      </w:r>
    </w:p>
    <w:p w14:paraId="1DB25953" w14:textId="77777777" w:rsidR="006E2CB4" w:rsidRPr="005C0D4A" w:rsidRDefault="006E2CB4" w:rsidP="006E2CB4">
      <w:pPr>
        <w:spacing w:after="0" w:line="240" w:lineRule="auto"/>
        <w:ind w:left="720"/>
        <w:rPr>
          <w:rFonts w:ascii="Arial" w:eastAsia="Times New Roman" w:hAnsi="Arial" w:cs="Arial"/>
          <w:sz w:val="24"/>
          <w:szCs w:val="24"/>
          <w:lang w:val="cy-GB" w:eastAsia="en-GB"/>
        </w:rPr>
      </w:pPr>
    </w:p>
    <w:p w14:paraId="5E19746E" w14:textId="77777777" w:rsidR="006E2CB4" w:rsidRPr="005C0D4A" w:rsidRDefault="006E2CB4" w:rsidP="006E2CB4">
      <w:pPr>
        <w:spacing w:after="0" w:line="240" w:lineRule="auto"/>
        <w:ind w:left="720"/>
        <w:rPr>
          <w:rFonts w:ascii="Arial" w:eastAsia="Times New Roman" w:hAnsi="Arial" w:cs="Arial"/>
          <w:sz w:val="24"/>
          <w:szCs w:val="24"/>
          <w:lang w:val="cy-GB" w:eastAsia="en-GB"/>
        </w:rPr>
      </w:pPr>
      <w:r w:rsidRPr="005C0D4A">
        <w:rPr>
          <w:rFonts w:ascii="Arial" w:eastAsia="Times New Roman" w:hAnsi="Arial" w:cs="Arial"/>
          <w:sz w:val="24"/>
          <w:szCs w:val="24"/>
          <w:lang w:val="cy-GB" w:eastAsia="en-GB"/>
        </w:rPr>
        <w:t xml:space="preserve">4. </w:t>
      </w:r>
      <w:r w:rsidRPr="006E2CB4">
        <w:rPr>
          <w:rFonts w:ascii="Arial" w:eastAsia="Times New Roman" w:hAnsi="Arial" w:cs="Arial"/>
          <w:sz w:val="24"/>
          <w:szCs w:val="24"/>
          <w:lang w:val="cy-GB" w:eastAsia="en-GB"/>
        </w:rPr>
        <w:t>Dangoswch ddealltwriaeth o rôl chwarae wrth wneud arsylwadau ac asesiadau ar blant a’r modd y mae hyn yn effeithio ar ymgysylltiad y plentyn a chywirdeb yr arsylwi. (750 o eiriau)</w:t>
      </w:r>
    </w:p>
    <w:p w14:paraId="11949168" w14:textId="77777777" w:rsidR="006E2CB4" w:rsidRPr="005C0D4A" w:rsidRDefault="006E2CB4" w:rsidP="006E2CB4">
      <w:pPr>
        <w:spacing w:after="0" w:line="240" w:lineRule="auto"/>
        <w:ind w:left="720"/>
        <w:rPr>
          <w:rFonts w:ascii="Arial" w:eastAsia="Times New Roman" w:hAnsi="Arial" w:cs="Arial"/>
          <w:sz w:val="24"/>
          <w:szCs w:val="24"/>
          <w:lang w:val="cy-GB" w:eastAsia="en-GB"/>
        </w:rPr>
      </w:pPr>
      <w:r w:rsidRPr="005C0D4A">
        <w:rPr>
          <w:rFonts w:ascii="Arial" w:eastAsia="Times New Roman" w:hAnsi="Arial" w:cs="Arial"/>
          <w:sz w:val="24"/>
          <w:szCs w:val="24"/>
          <w:lang w:val="cy-GB" w:eastAsia="en-GB"/>
        </w:rPr>
        <w:t xml:space="preserve">                 </w:t>
      </w:r>
    </w:p>
    <w:p w14:paraId="0B9AF669" w14:textId="77777777" w:rsidR="006E2CB4" w:rsidRPr="006E2CB4" w:rsidRDefault="006E2CB4" w:rsidP="006E2CB4">
      <w:pPr>
        <w:spacing w:after="0" w:line="240" w:lineRule="auto"/>
        <w:ind w:left="1134" w:hanging="414"/>
        <w:rPr>
          <w:rFonts w:ascii="Arial" w:eastAsia="Times New Roman" w:hAnsi="Arial" w:cs="Arial"/>
          <w:sz w:val="24"/>
          <w:szCs w:val="24"/>
          <w:lang w:val="cy-GB" w:eastAsia="en-GB"/>
        </w:rPr>
      </w:pPr>
      <w:r w:rsidRPr="005C0D4A">
        <w:rPr>
          <w:rFonts w:ascii="Arial" w:eastAsia="Times New Roman" w:hAnsi="Arial" w:cs="Arial"/>
          <w:sz w:val="24"/>
          <w:szCs w:val="24"/>
          <w:lang w:val="cy-GB" w:eastAsia="en-GB"/>
        </w:rPr>
        <w:t></w:t>
      </w:r>
      <w:r w:rsidRPr="005C0D4A">
        <w:rPr>
          <w:rFonts w:ascii="Arial" w:eastAsia="Times New Roman" w:hAnsi="Arial" w:cs="Arial"/>
          <w:sz w:val="24"/>
          <w:szCs w:val="24"/>
          <w:lang w:val="cy-GB" w:eastAsia="en-GB"/>
        </w:rPr>
        <w:tab/>
      </w:r>
      <w:r w:rsidRPr="006E2CB4">
        <w:rPr>
          <w:rFonts w:ascii="Arial" w:eastAsia="Times New Roman" w:hAnsi="Arial" w:cs="Arial"/>
          <w:sz w:val="24"/>
          <w:szCs w:val="24"/>
          <w:lang w:val="cy-GB" w:eastAsia="en-GB"/>
        </w:rPr>
        <w:t>Cofiwch gyflwyno eich gwaith yn ôl y canllawiau a ddarperir ar eich cyfer yn Llawlyfr sgiliau academaidd Blynyddoedd Cynnar</w:t>
      </w:r>
    </w:p>
    <w:p w14:paraId="52EBD364" w14:textId="77777777" w:rsidR="006E2CB4" w:rsidRPr="006E2CB4" w:rsidRDefault="006E2CB4" w:rsidP="006E2CB4">
      <w:pPr>
        <w:spacing w:after="0" w:line="240" w:lineRule="auto"/>
        <w:ind w:left="1134" w:hanging="414"/>
        <w:rPr>
          <w:rFonts w:ascii="Arial" w:eastAsia="Times New Roman" w:hAnsi="Arial" w:cs="Arial"/>
          <w:sz w:val="24"/>
          <w:szCs w:val="24"/>
          <w:lang w:eastAsia="en-GB"/>
        </w:rPr>
      </w:pPr>
      <w:r w:rsidRPr="006E2CB4">
        <w:rPr>
          <w:rFonts w:ascii="Arial" w:eastAsia="Times New Roman" w:hAnsi="Arial" w:cs="Arial"/>
          <w:sz w:val="24"/>
          <w:szCs w:val="24"/>
          <w:lang w:val="cy-GB" w:eastAsia="en-GB"/>
        </w:rPr>
        <w:t></w:t>
      </w:r>
      <w:r w:rsidRPr="006E2CB4">
        <w:rPr>
          <w:rFonts w:ascii="Arial" w:eastAsia="Times New Roman" w:hAnsi="Arial" w:cs="Arial"/>
          <w:sz w:val="24"/>
          <w:szCs w:val="24"/>
          <w:lang w:val="cy-GB" w:eastAsia="en-GB"/>
        </w:rPr>
        <w:tab/>
        <w:t>Lanlwythwch eich portffolio i</w:t>
      </w:r>
      <w:r w:rsidRPr="006E2CB4">
        <w:rPr>
          <w:rFonts w:ascii="Arial" w:eastAsia="Times New Roman" w:hAnsi="Arial" w:cs="Arial"/>
          <w:sz w:val="24"/>
          <w:szCs w:val="24"/>
          <w:lang w:eastAsia="en-GB"/>
        </w:rPr>
        <w:t xml:space="preserve"> Moodle</w:t>
      </w:r>
    </w:p>
    <w:p w14:paraId="3C19747A"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37963B4C"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196D9752"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1C52EDEC"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347E3500"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3F761EC3" w14:textId="2E5584CF" w:rsidR="006E2CB4" w:rsidRPr="006E2CB4" w:rsidRDefault="69EF8046" w:rsidP="2AF8454C">
      <w:pPr>
        <w:spacing w:after="0" w:line="240" w:lineRule="auto"/>
        <w:ind w:right="-514"/>
        <w:jc w:val="center"/>
      </w:pPr>
      <w:r w:rsidRPr="2AF8454C">
        <w:rPr>
          <w:rFonts w:ascii="Arial" w:eastAsia="Arial" w:hAnsi="Arial" w:cs="Arial"/>
          <w:b/>
          <w:bCs/>
          <w:sz w:val="32"/>
          <w:szCs w:val="32"/>
          <w:lang w:val="cy-GB"/>
        </w:rPr>
        <w:t>Defnyddio Deallusrwydd Artiffisial Cynhyrchiol (AI)</w:t>
      </w:r>
    </w:p>
    <w:p w14:paraId="4E7D2DA1" w14:textId="0DEA4004" w:rsidR="006E2CB4" w:rsidRPr="006E2CB4" w:rsidRDefault="69EF8046" w:rsidP="2AF8454C">
      <w:pPr>
        <w:spacing w:after="0" w:line="240" w:lineRule="auto"/>
        <w:ind w:right="-514"/>
        <w:jc w:val="center"/>
      </w:pPr>
      <w:r w:rsidRPr="2AF8454C">
        <w:rPr>
          <w:rFonts w:ascii="Arial" w:eastAsia="Arial" w:hAnsi="Arial" w:cs="Arial"/>
          <w:b/>
          <w:bCs/>
          <w:sz w:val="32"/>
          <w:szCs w:val="32"/>
          <w:lang w:val="cy-GB"/>
        </w:rPr>
        <w:t>mewn Asesiadau</w:t>
      </w:r>
    </w:p>
    <w:p w14:paraId="68C418AA" w14:textId="554FC54F" w:rsidR="006E2CB4" w:rsidRPr="006E2CB4" w:rsidRDefault="006E2CB4" w:rsidP="006E2CB4">
      <w:pPr>
        <w:spacing w:after="0" w:line="240" w:lineRule="auto"/>
        <w:ind w:left="720"/>
        <w:rPr>
          <w:rFonts w:ascii="Arial" w:eastAsia="Times New Roman" w:hAnsi="Arial" w:cs="Arial"/>
          <w:sz w:val="24"/>
          <w:szCs w:val="24"/>
          <w:lang w:val="cy-GB" w:eastAsia="en-GB"/>
        </w:rPr>
      </w:pPr>
    </w:p>
    <w:tbl>
      <w:tblPr>
        <w:tblStyle w:val="TableGrid"/>
        <w:tblW w:w="0" w:type="auto"/>
        <w:tblInd w:w="24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6379"/>
        <w:gridCol w:w="1559"/>
      </w:tblGrid>
      <w:tr w:rsidR="00E53FE3" w:rsidRPr="00C573A3" w14:paraId="463AAF37" w14:textId="77777777" w:rsidTr="00A0711A">
        <w:tc>
          <w:tcPr>
            <w:tcW w:w="2268" w:type="dxa"/>
            <w:tcMar>
              <w:left w:w="105" w:type="dxa"/>
              <w:right w:w="105" w:type="dxa"/>
            </w:tcMar>
          </w:tcPr>
          <w:p w14:paraId="367E3867" w14:textId="77777777" w:rsidR="00E53FE3" w:rsidRPr="00C573A3" w:rsidRDefault="00E53FE3" w:rsidP="00A0711A">
            <w:pPr>
              <w:spacing w:line="259" w:lineRule="auto"/>
              <w:rPr>
                <w:rFonts w:ascii="Arial" w:eastAsia="Calibri" w:hAnsi="Arial" w:cs="Arial"/>
                <w:color w:val="FFFFFF"/>
              </w:rPr>
            </w:pPr>
            <w:r w:rsidRPr="00C573A3">
              <w:rPr>
                <w:rFonts w:ascii="Arial" w:eastAsia="Calibri" w:hAnsi="Arial" w:cs="Arial"/>
                <w:lang w:val="cy-GB"/>
              </w:rPr>
              <w:t>YMCHWIL</w:t>
            </w:r>
          </w:p>
        </w:tc>
        <w:tc>
          <w:tcPr>
            <w:tcW w:w="6379" w:type="dxa"/>
            <w:tcMar>
              <w:left w:w="105" w:type="dxa"/>
              <w:right w:w="105" w:type="dxa"/>
            </w:tcMar>
          </w:tcPr>
          <w:p w14:paraId="23468CE1" w14:textId="77777777" w:rsidR="00E53FE3" w:rsidRPr="00367924" w:rsidRDefault="00E53FE3" w:rsidP="00A0711A">
            <w:pPr>
              <w:spacing w:line="259" w:lineRule="auto"/>
              <w:rPr>
                <w:rFonts w:ascii="Arial" w:eastAsia="Calibri" w:hAnsi="Arial" w:cs="Arial"/>
                <w:lang w:val="cy-GB"/>
              </w:rPr>
            </w:pPr>
            <w:r w:rsidRPr="00367924">
              <w:rPr>
                <w:rFonts w:ascii="Arial" w:eastAsia="Calibri" w:hAnsi="Arial" w:cs="Arial"/>
                <w:lang w:val="cy-GB"/>
              </w:rPr>
              <w:t xml:space="preserve">Ar gyfer yr asesiad hwn, gallwch </w:t>
            </w:r>
            <w:r>
              <w:rPr>
                <w:rFonts w:ascii="Arial" w:eastAsia="Calibri" w:hAnsi="Arial" w:cs="Arial"/>
                <w:lang w:val="cy-GB"/>
              </w:rPr>
              <w:t xml:space="preserve">chi </w:t>
            </w:r>
            <w:r w:rsidRPr="00367924">
              <w:rPr>
                <w:rFonts w:ascii="Arial" w:eastAsia="Calibri" w:hAnsi="Arial" w:cs="Arial"/>
                <w:lang w:val="cy-GB"/>
              </w:rPr>
              <w:t>ddefnyddio Deallusrwydd Artiffisial Cynhyrchiol i’ch cefnogi</w:t>
            </w:r>
            <w:r>
              <w:rPr>
                <w:rFonts w:ascii="Arial" w:eastAsia="Calibri" w:hAnsi="Arial" w:cs="Arial"/>
                <w:lang w:val="cy-GB"/>
              </w:rPr>
              <w:t xml:space="preserve"> mewn ymchwil a dadansoddi data. </w:t>
            </w:r>
          </w:p>
        </w:tc>
        <w:tc>
          <w:tcPr>
            <w:tcW w:w="1559" w:type="dxa"/>
          </w:tcPr>
          <w:p w14:paraId="649755D3" w14:textId="77777777" w:rsidR="00E53FE3" w:rsidRPr="00367924" w:rsidRDefault="00E53FE3" w:rsidP="00A0711A">
            <w:pPr>
              <w:rPr>
                <w:rFonts w:ascii="Arial" w:eastAsia="Calibri" w:hAnsi="Arial" w:cs="Arial"/>
                <w:lang w:val="cy-GB"/>
              </w:rPr>
            </w:pPr>
            <w:r w:rsidRPr="00367924">
              <w:rPr>
                <w:rFonts w:ascii="Arial" w:eastAsia="Calibri" w:hAnsi="Arial" w:cs="Arial"/>
                <w:lang w:val="cy-GB"/>
              </w:rPr>
              <w:t xml:space="preserve">Gallwch </w:t>
            </w:r>
            <w:sdt>
              <w:sdtPr>
                <w:rPr>
                  <w:rFonts w:ascii="Arial" w:hAnsi="Arial" w:cs="Arial"/>
                  <w:lang w:val="cy-GB"/>
                </w:rPr>
                <w:id w:val="2132582787"/>
                <w14:checkbox>
                  <w14:checked w14:val="0"/>
                  <w14:checkedState w14:val="2612" w14:font="MS Gothic"/>
                  <w14:uncheckedState w14:val="2610" w14:font="MS Gothic"/>
                </w14:checkbox>
              </w:sdtPr>
              <w:sdtContent>
                <w:r w:rsidRPr="00367924">
                  <w:rPr>
                    <w:rFonts w:ascii="MS Gothic" w:eastAsia="MS Gothic" w:hAnsi="MS Gothic" w:cs="MS Gothic"/>
                    <w:lang w:val="cy-GB"/>
                  </w:rPr>
                  <w:t>☐</w:t>
                </w:r>
              </w:sdtContent>
            </w:sdt>
          </w:p>
          <w:p w14:paraId="1CC46170" w14:textId="77777777" w:rsidR="00E53FE3" w:rsidRPr="00367924" w:rsidRDefault="00E53FE3" w:rsidP="00A0711A">
            <w:pPr>
              <w:rPr>
                <w:rFonts w:ascii="Arial" w:eastAsia="Calibri" w:hAnsi="Arial" w:cs="Arial"/>
                <w:lang w:val="cy-GB"/>
              </w:rPr>
            </w:pPr>
          </w:p>
          <w:p w14:paraId="34DABABD" w14:textId="77777777" w:rsidR="00E53FE3" w:rsidRPr="00367924" w:rsidRDefault="00E53FE3" w:rsidP="00A0711A">
            <w:pPr>
              <w:spacing w:line="259" w:lineRule="auto"/>
              <w:rPr>
                <w:rFonts w:ascii="Arial" w:eastAsia="Calibri" w:hAnsi="Arial" w:cs="Arial"/>
                <w:lang w:val="cy-GB"/>
              </w:rPr>
            </w:pPr>
            <w:r w:rsidRPr="00367924">
              <w:rPr>
                <w:rFonts w:ascii="Arial" w:eastAsia="Calibri" w:hAnsi="Arial" w:cs="Arial"/>
                <w:lang w:val="cy-GB"/>
              </w:rPr>
              <w:t xml:space="preserve">Na allwch </w:t>
            </w:r>
            <w:sdt>
              <w:sdtPr>
                <w:rPr>
                  <w:rFonts w:ascii="Arial" w:hAnsi="Arial" w:cs="Arial"/>
                  <w:lang w:val="cy-GB"/>
                </w:rPr>
                <w:id w:val="232746510"/>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tc>
      </w:tr>
      <w:tr w:rsidR="00E53FE3" w:rsidRPr="00C573A3" w14:paraId="2651631C" w14:textId="77777777" w:rsidTr="00A0711A">
        <w:tc>
          <w:tcPr>
            <w:tcW w:w="2268" w:type="dxa"/>
            <w:tcMar>
              <w:left w:w="105" w:type="dxa"/>
              <w:right w:w="105" w:type="dxa"/>
            </w:tcMar>
          </w:tcPr>
          <w:p w14:paraId="5460A08E" w14:textId="77777777" w:rsidR="00E53FE3" w:rsidRPr="00C573A3" w:rsidRDefault="00E53FE3" w:rsidP="00A0711A">
            <w:pPr>
              <w:spacing w:line="259" w:lineRule="auto"/>
              <w:rPr>
                <w:rFonts w:ascii="Arial" w:eastAsia="Calibri" w:hAnsi="Arial" w:cs="Arial"/>
              </w:rPr>
            </w:pPr>
            <w:r w:rsidRPr="00C573A3">
              <w:rPr>
                <w:rFonts w:ascii="Arial" w:eastAsia="Calibri" w:hAnsi="Arial" w:cs="Arial"/>
                <w:lang w:val="cy-GB"/>
              </w:rPr>
              <w:lastRenderedPageBreak/>
              <w:t>STRWYTHUR</w:t>
            </w:r>
          </w:p>
        </w:tc>
        <w:tc>
          <w:tcPr>
            <w:tcW w:w="6379" w:type="dxa"/>
            <w:tcMar>
              <w:left w:w="105" w:type="dxa"/>
              <w:right w:w="105" w:type="dxa"/>
            </w:tcMar>
          </w:tcPr>
          <w:p w14:paraId="19FC3DAE" w14:textId="77777777" w:rsidR="00E53FE3" w:rsidRPr="00367924" w:rsidRDefault="00E53FE3" w:rsidP="00A0711A">
            <w:pPr>
              <w:spacing w:line="259" w:lineRule="auto"/>
              <w:rPr>
                <w:rFonts w:ascii="Arial" w:eastAsia="Calibri" w:hAnsi="Arial" w:cs="Arial"/>
                <w:lang w:val="cy-GB"/>
              </w:rPr>
            </w:pPr>
            <w:r w:rsidRPr="00367924">
              <w:rPr>
                <w:rFonts w:ascii="Arial" w:eastAsia="Calibri" w:hAnsi="Arial" w:cs="Arial"/>
                <w:lang w:val="cy-GB"/>
              </w:rPr>
              <w:t>Ar gyfer yr asesiad hwn, gallwch chi ddefnyddio Deallusrwydd Artiffisial Cynhyrchiol i’ch cefnogi wrth strwythuro eich gwaith, yn cynnwys llunio strwythur dadl drafft, dynodi adrannau a phenawdau ac ati.</w:t>
            </w:r>
          </w:p>
        </w:tc>
        <w:tc>
          <w:tcPr>
            <w:tcW w:w="1559" w:type="dxa"/>
          </w:tcPr>
          <w:p w14:paraId="7CD70ABB" w14:textId="77777777" w:rsidR="00E53FE3" w:rsidRPr="00367924" w:rsidRDefault="00E53FE3" w:rsidP="00A0711A">
            <w:pPr>
              <w:rPr>
                <w:rFonts w:ascii="Arial" w:eastAsia="Calibri" w:hAnsi="Arial" w:cs="Arial"/>
                <w:lang w:val="cy-GB"/>
              </w:rPr>
            </w:pPr>
            <w:r>
              <w:rPr>
                <w:rFonts w:ascii="Arial" w:eastAsia="Calibri" w:hAnsi="Arial" w:cs="Arial"/>
                <w:lang w:val="cy-GB"/>
              </w:rPr>
              <w:t>Gallwch</w:t>
            </w:r>
            <w:r w:rsidRPr="00367924">
              <w:rPr>
                <w:rFonts w:ascii="Arial" w:eastAsia="Calibri" w:hAnsi="Arial" w:cs="Arial"/>
                <w:lang w:val="cy-GB"/>
              </w:rPr>
              <w:t xml:space="preserve"> </w:t>
            </w:r>
            <w:sdt>
              <w:sdtPr>
                <w:rPr>
                  <w:rFonts w:ascii="Arial" w:hAnsi="Arial" w:cs="Arial"/>
                  <w:lang w:val="cy-GB"/>
                </w:rPr>
                <w:id w:val="-1044822578"/>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p w14:paraId="60C3B5EC" w14:textId="77777777" w:rsidR="00E53FE3" w:rsidRPr="00367924" w:rsidRDefault="00E53FE3" w:rsidP="00A0711A">
            <w:pPr>
              <w:rPr>
                <w:rFonts w:ascii="Arial" w:eastAsia="Calibri" w:hAnsi="Arial" w:cs="Arial"/>
                <w:lang w:val="cy-GB"/>
              </w:rPr>
            </w:pPr>
          </w:p>
          <w:p w14:paraId="4F2700AA" w14:textId="77777777" w:rsidR="00E53FE3" w:rsidRPr="00367924" w:rsidRDefault="00E53FE3" w:rsidP="00A0711A">
            <w:pPr>
              <w:spacing w:line="259" w:lineRule="auto"/>
              <w:rPr>
                <w:rFonts w:ascii="Arial" w:eastAsia="Calibri" w:hAnsi="Arial" w:cs="Arial"/>
                <w:lang w:val="cy-GB"/>
              </w:rPr>
            </w:pPr>
            <w:r w:rsidRPr="00367924">
              <w:rPr>
                <w:rFonts w:ascii="Arial" w:eastAsia="Calibri" w:hAnsi="Arial" w:cs="Arial"/>
                <w:lang w:val="cy-GB"/>
              </w:rPr>
              <w:t>Na</w:t>
            </w:r>
            <w:r>
              <w:rPr>
                <w:rFonts w:ascii="Arial" w:eastAsia="Calibri" w:hAnsi="Arial" w:cs="Arial"/>
                <w:lang w:val="cy-GB"/>
              </w:rPr>
              <w:t xml:space="preserve"> allwch</w:t>
            </w:r>
            <w:r w:rsidRPr="00367924">
              <w:rPr>
                <w:rFonts w:ascii="Arial" w:eastAsia="Calibri" w:hAnsi="Arial" w:cs="Arial"/>
                <w:lang w:val="cy-GB"/>
              </w:rPr>
              <w:t xml:space="preserve"> </w:t>
            </w:r>
            <w:sdt>
              <w:sdtPr>
                <w:rPr>
                  <w:rFonts w:ascii="Arial" w:hAnsi="Arial" w:cs="Arial"/>
                  <w:lang w:val="cy-GB"/>
                </w:rPr>
                <w:id w:val="1023590270"/>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tc>
      </w:tr>
      <w:tr w:rsidR="00E53FE3" w:rsidRPr="00C573A3" w14:paraId="4C3B4C0D" w14:textId="77777777" w:rsidTr="00A0711A">
        <w:tc>
          <w:tcPr>
            <w:tcW w:w="2268" w:type="dxa"/>
            <w:tcMar>
              <w:left w:w="105" w:type="dxa"/>
              <w:right w:w="105" w:type="dxa"/>
            </w:tcMar>
          </w:tcPr>
          <w:p w14:paraId="1B53EB7C" w14:textId="77777777" w:rsidR="00E53FE3" w:rsidRPr="00C573A3" w:rsidRDefault="00E53FE3" w:rsidP="00A0711A">
            <w:pPr>
              <w:spacing w:line="259" w:lineRule="auto"/>
              <w:rPr>
                <w:rFonts w:ascii="Arial" w:eastAsia="Calibri" w:hAnsi="Arial" w:cs="Arial"/>
              </w:rPr>
            </w:pPr>
            <w:r w:rsidRPr="00C573A3">
              <w:rPr>
                <w:rFonts w:ascii="Arial" w:eastAsia="Calibri" w:hAnsi="Arial" w:cs="Arial"/>
                <w:lang w:val="cy-GB"/>
              </w:rPr>
              <w:t>PRAWF DDARLLEN</w:t>
            </w:r>
          </w:p>
        </w:tc>
        <w:tc>
          <w:tcPr>
            <w:tcW w:w="6379" w:type="dxa"/>
            <w:tcMar>
              <w:left w:w="105" w:type="dxa"/>
              <w:right w:w="105" w:type="dxa"/>
            </w:tcMar>
          </w:tcPr>
          <w:p w14:paraId="7D7DC45E" w14:textId="77777777" w:rsidR="00E53FE3" w:rsidRPr="00367924" w:rsidRDefault="00E53FE3" w:rsidP="00A0711A">
            <w:pPr>
              <w:spacing w:line="259" w:lineRule="auto"/>
              <w:rPr>
                <w:rFonts w:ascii="Arial" w:eastAsia="Calibri" w:hAnsi="Arial" w:cs="Arial"/>
                <w:lang w:val="cy-GB"/>
              </w:rPr>
            </w:pPr>
            <w:r w:rsidRPr="00367924">
              <w:rPr>
                <w:rFonts w:ascii="Arial" w:eastAsia="Calibri" w:hAnsi="Arial" w:cs="Arial"/>
                <w:lang w:val="cy-GB"/>
              </w:rPr>
              <w:t xml:space="preserve">Ar gyfer yr asesiad hwn, gallwch chi ddefnyddio Deallusrwydd Artiffisial Cynhyrchiol i wirio eich testun/creadigaeth eich hun am wallau gramadegol a chystrawennol, </w:t>
            </w:r>
            <w:r>
              <w:rPr>
                <w:rFonts w:ascii="Arial" w:eastAsia="Calibri" w:hAnsi="Arial" w:cs="Arial"/>
                <w:lang w:val="cy-GB"/>
              </w:rPr>
              <w:t>gan g</w:t>
            </w:r>
            <w:r w:rsidRPr="00367924">
              <w:rPr>
                <w:rFonts w:ascii="Arial" w:eastAsia="Calibri" w:hAnsi="Arial" w:cs="Arial"/>
                <w:lang w:val="cy-GB"/>
              </w:rPr>
              <w:t xml:space="preserve">ynnwys </w:t>
            </w:r>
            <w:r>
              <w:rPr>
                <w:rFonts w:ascii="Arial" w:eastAsia="Calibri" w:hAnsi="Arial" w:cs="Arial"/>
                <w:lang w:val="cy-GB"/>
              </w:rPr>
              <w:t xml:space="preserve">cael awgrymiadau i </w:t>
            </w:r>
            <w:r w:rsidRPr="00367924">
              <w:rPr>
                <w:rFonts w:ascii="Arial" w:eastAsia="Calibri" w:hAnsi="Arial" w:cs="Arial"/>
                <w:lang w:val="cy-GB"/>
              </w:rPr>
              <w:t>aralleirio eich gwaith.</w:t>
            </w:r>
          </w:p>
        </w:tc>
        <w:tc>
          <w:tcPr>
            <w:tcW w:w="1559" w:type="dxa"/>
          </w:tcPr>
          <w:p w14:paraId="5CE33F8F" w14:textId="77777777" w:rsidR="00E53FE3" w:rsidRPr="00367924" w:rsidRDefault="00E53FE3" w:rsidP="00A0711A">
            <w:pPr>
              <w:rPr>
                <w:rFonts w:ascii="Arial" w:eastAsia="Calibri" w:hAnsi="Arial" w:cs="Arial"/>
                <w:lang w:val="cy-GB"/>
              </w:rPr>
            </w:pPr>
            <w:r>
              <w:rPr>
                <w:rFonts w:ascii="Arial" w:eastAsia="Calibri" w:hAnsi="Arial" w:cs="Arial"/>
                <w:lang w:val="cy-GB"/>
              </w:rPr>
              <w:t>Gallwch</w:t>
            </w:r>
            <w:r w:rsidRPr="00367924">
              <w:rPr>
                <w:rFonts w:ascii="Arial" w:eastAsia="Calibri" w:hAnsi="Arial" w:cs="Arial"/>
                <w:lang w:val="cy-GB"/>
              </w:rPr>
              <w:t xml:space="preserve"> </w:t>
            </w:r>
            <w:sdt>
              <w:sdtPr>
                <w:rPr>
                  <w:rFonts w:ascii="Arial" w:hAnsi="Arial" w:cs="Arial"/>
                  <w:lang w:val="cy-GB"/>
                </w:rPr>
                <w:id w:val="-2101708586"/>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p w14:paraId="150A4311" w14:textId="77777777" w:rsidR="00E53FE3" w:rsidRPr="00367924" w:rsidRDefault="00E53FE3" w:rsidP="00A0711A">
            <w:pPr>
              <w:rPr>
                <w:rFonts w:ascii="Arial" w:eastAsia="Calibri" w:hAnsi="Arial" w:cs="Arial"/>
                <w:lang w:val="cy-GB"/>
              </w:rPr>
            </w:pPr>
          </w:p>
          <w:p w14:paraId="45BBAF27" w14:textId="77777777" w:rsidR="00E53FE3" w:rsidRPr="00367924" w:rsidRDefault="00E53FE3" w:rsidP="00A0711A">
            <w:pPr>
              <w:spacing w:line="259" w:lineRule="auto"/>
              <w:rPr>
                <w:rFonts w:ascii="Arial" w:eastAsia="Calibri" w:hAnsi="Arial" w:cs="Arial"/>
                <w:lang w:val="cy-GB"/>
              </w:rPr>
            </w:pPr>
            <w:r w:rsidRPr="00367924">
              <w:rPr>
                <w:rFonts w:ascii="Arial" w:eastAsia="Calibri" w:hAnsi="Arial" w:cs="Arial"/>
                <w:lang w:val="cy-GB"/>
              </w:rPr>
              <w:t>Na</w:t>
            </w:r>
            <w:r>
              <w:rPr>
                <w:rFonts w:ascii="Arial" w:eastAsia="Calibri" w:hAnsi="Arial" w:cs="Arial"/>
                <w:lang w:val="cy-GB"/>
              </w:rPr>
              <w:t xml:space="preserve"> allwch</w:t>
            </w:r>
            <w:r w:rsidRPr="00367924">
              <w:rPr>
                <w:rFonts w:ascii="Arial" w:eastAsia="Calibri" w:hAnsi="Arial" w:cs="Arial"/>
                <w:lang w:val="cy-GB"/>
              </w:rPr>
              <w:t xml:space="preserve"> </w:t>
            </w:r>
            <w:sdt>
              <w:sdtPr>
                <w:rPr>
                  <w:rFonts w:ascii="Arial" w:hAnsi="Arial" w:cs="Arial"/>
                  <w:lang w:val="cy-GB"/>
                </w:rPr>
                <w:id w:val="284630050"/>
                <w14:checkbox>
                  <w14:checked w14:val="0"/>
                  <w14:checkedState w14:val="2612" w14:font="MS Gothic"/>
                  <w14:uncheckedState w14:val="2610" w14:font="MS Gothic"/>
                </w14:checkbox>
              </w:sdtPr>
              <w:sdtContent>
                <w:r w:rsidRPr="00367924">
                  <w:rPr>
                    <w:rFonts w:ascii="MS Gothic" w:eastAsia="MS Gothic" w:hAnsi="MS Gothic" w:cs="Arial"/>
                    <w:lang w:val="cy-GB"/>
                  </w:rPr>
                  <w:t>☐</w:t>
                </w:r>
              </w:sdtContent>
            </w:sdt>
          </w:p>
        </w:tc>
      </w:tr>
      <w:tr w:rsidR="00E53FE3" w:rsidRPr="00C573A3" w14:paraId="45E3C7E4" w14:textId="77777777" w:rsidTr="00A0711A">
        <w:tc>
          <w:tcPr>
            <w:tcW w:w="2268" w:type="dxa"/>
            <w:tcMar>
              <w:left w:w="105" w:type="dxa"/>
              <w:right w:w="105" w:type="dxa"/>
            </w:tcMar>
          </w:tcPr>
          <w:p w14:paraId="19E1633F" w14:textId="77777777" w:rsidR="00E53FE3" w:rsidRPr="00C573A3" w:rsidRDefault="00E53FE3" w:rsidP="00A0711A">
            <w:pPr>
              <w:spacing w:line="259" w:lineRule="auto"/>
              <w:rPr>
                <w:rFonts w:ascii="Arial" w:eastAsia="Calibri" w:hAnsi="Arial" w:cs="Arial"/>
              </w:rPr>
            </w:pPr>
            <w:r w:rsidRPr="00C573A3">
              <w:rPr>
                <w:rFonts w:ascii="Arial" w:eastAsia="Calibri" w:hAnsi="Arial" w:cs="Arial"/>
                <w:lang w:val="cy-GB"/>
              </w:rPr>
              <w:t>YSGRIFENNU</w:t>
            </w:r>
          </w:p>
        </w:tc>
        <w:tc>
          <w:tcPr>
            <w:tcW w:w="6379" w:type="dxa"/>
            <w:tcMar>
              <w:left w:w="105" w:type="dxa"/>
              <w:right w:w="105" w:type="dxa"/>
            </w:tcMar>
          </w:tcPr>
          <w:p w14:paraId="76A9172A" w14:textId="77777777" w:rsidR="00E53FE3" w:rsidRPr="00367924" w:rsidRDefault="00E53FE3" w:rsidP="00A0711A">
            <w:pPr>
              <w:spacing w:line="259" w:lineRule="auto"/>
              <w:rPr>
                <w:rFonts w:ascii="Arial" w:eastAsia="Calibri" w:hAnsi="Arial" w:cs="Arial"/>
                <w:lang w:val="cy-GB"/>
              </w:rPr>
            </w:pPr>
            <w:r w:rsidRPr="00367924">
              <w:rPr>
                <w:rFonts w:ascii="Arial" w:eastAsia="Calibri" w:hAnsi="Arial" w:cs="Arial"/>
                <w:lang w:val="cy-GB"/>
              </w:rPr>
              <w:t xml:space="preserve">Ar gyfer yr asesiad hwn, gallwch chi ddefnyddio Deallusrwydd Artiffisial Cynhyrchiol i greu testun i’w gyflwyno. </w:t>
            </w:r>
          </w:p>
        </w:tc>
        <w:tc>
          <w:tcPr>
            <w:tcW w:w="1559" w:type="dxa"/>
          </w:tcPr>
          <w:p w14:paraId="4FEA97B3" w14:textId="77777777" w:rsidR="00E53FE3" w:rsidRPr="00367924" w:rsidRDefault="00E53FE3" w:rsidP="00A0711A">
            <w:pPr>
              <w:rPr>
                <w:rFonts w:ascii="Arial" w:eastAsia="Calibri" w:hAnsi="Arial" w:cs="Arial"/>
                <w:lang w:val="cy-GB"/>
              </w:rPr>
            </w:pPr>
            <w:r>
              <w:rPr>
                <w:rFonts w:ascii="Arial" w:eastAsia="Calibri" w:hAnsi="Arial" w:cs="Arial"/>
                <w:lang w:val="cy-GB"/>
              </w:rPr>
              <w:t>Gallwch</w:t>
            </w:r>
            <w:r w:rsidRPr="00367924">
              <w:rPr>
                <w:rFonts w:ascii="Arial" w:eastAsia="Calibri" w:hAnsi="Arial" w:cs="Arial"/>
                <w:lang w:val="cy-GB"/>
              </w:rPr>
              <w:t xml:space="preserve"> </w:t>
            </w:r>
            <w:sdt>
              <w:sdtPr>
                <w:rPr>
                  <w:rFonts w:ascii="Arial" w:hAnsi="Arial" w:cs="Arial"/>
                  <w:lang w:val="cy-GB"/>
                </w:rPr>
                <w:id w:val="884370003"/>
                <w14:checkbox>
                  <w14:checked w14:val="0"/>
                  <w14:checkedState w14:val="2612" w14:font="MS Gothic"/>
                  <w14:uncheckedState w14:val="2610" w14:font="MS Gothic"/>
                </w14:checkbox>
              </w:sdtPr>
              <w:sdtContent>
                <w:r w:rsidRPr="00367924">
                  <w:rPr>
                    <w:rFonts w:ascii="MS Gothic" w:eastAsia="MS Gothic" w:hAnsi="MS Gothic" w:cs="MS Gothic"/>
                    <w:lang w:val="cy-GB"/>
                  </w:rPr>
                  <w:t>☐</w:t>
                </w:r>
              </w:sdtContent>
            </w:sdt>
          </w:p>
          <w:p w14:paraId="75CA882A" w14:textId="77777777" w:rsidR="00E53FE3" w:rsidRPr="00367924" w:rsidRDefault="00E53FE3" w:rsidP="00A0711A">
            <w:pPr>
              <w:rPr>
                <w:rFonts w:ascii="Arial" w:eastAsia="Calibri" w:hAnsi="Arial" w:cs="Arial"/>
                <w:lang w:val="cy-GB"/>
              </w:rPr>
            </w:pPr>
          </w:p>
          <w:p w14:paraId="75D6A0CD" w14:textId="77777777" w:rsidR="00E53FE3" w:rsidRPr="00367924" w:rsidRDefault="00E53FE3" w:rsidP="00A0711A">
            <w:pPr>
              <w:spacing w:line="259" w:lineRule="auto"/>
              <w:rPr>
                <w:rFonts w:ascii="Arial" w:eastAsia="Calibri" w:hAnsi="Arial" w:cs="Arial"/>
                <w:lang w:val="cy-GB"/>
              </w:rPr>
            </w:pPr>
            <w:r w:rsidRPr="00367924">
              <w:rPr>
                <w:rFonts w:ascii="Arial" w:eastAsia="Calibri" w:hAnsi="Arial" w:cs="Arial"/>
                <w:lang w:val="cy-GB"/>
              </w:rPr>
              <w:t>Na</w:t>
            </w:r>
            <w:r>
              <w:rPr>
                <w:rFonts w:ascii="Arial" w:eastAsia="Calibri" w:hAnsi="Arial" w:cs="Arial"/>
                <w:lang w:val="cy-GB"/>
              </w:rPr>
              <w:t xml:space="preserve"> allwch</w:t>
            </w:r>
            <w:r w:rsidRPr="00367924">
              <w:rPr>
                <w:rFonts w:ascii="Arial" w:eastAsia="Calibri" w:hAnsi="Arial" w:cs="Arial"/>
                <w:lang w:val="cy-GB"/>
              </w:rPr>
              <w:t xml:space="preserve"> </w:t>
            </w:r>
            <w:sdt>
              <w:sdtPr>
                <w:rPr>
                  <w:rFonts w:ascii="Arial" w:hAnsi="Arial" w:cs="Arial"/>
                  <w:lang w:val="cy-GB"/>
                </w:rPr>
                <w:id w:val="1433016337"/>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tc>
      </w:tr>
      <w:tr w:rsidR="00E53FE3" w:rsidRPr="00C573A3" w14:paraId="11882B36" w14:textId="77777777" w:rsidTr="00A0711A">
        <w:tc>
          <w:tcPr>
            <w:tcW w:w="2268" w:type="dxa"/>
            <w:tcMar>
              <w:left w:w="105" w:type="dxa"/>
              <w:right w:w="105" w:type="dxa"/>
            </w:tcMar>
          </w:tcPr>
          <w:p w14:paraId="4E785390" w14:textId="77777777" w:rsidR="00E53FE3" w:rsidRPr="00C573A3" w:rsidRDefault="00E53FE3" w:rsidP="00A0711A">
            <w:pPr>
              <w:spacing w:line="259" w:lineRule="auto"/>
              <w:rPr>
                <w:rFonts w:ascii="Arial" w:eastAsia="Calibri" w:hAnsi="Arial" w:cs="Arial"/>
              </w:rPr>
            </w:pPr>
            <w:r w:rsidRPr="00C573A3">
              <w:rPr>
                <w:rFonts w:ascii="Arial" w:eastAsia="Calibri" w:hAnsi="Arial" w:cs="Arial"/>
                <w:lang w:val="cy-GB"/>
              </w:rPr>
              <w:t>CREADIGOL</w:t>
            </w:r>
          </w:p>
        </w:tc>
        <w:tc>
          <w:tcPr>
            <w:tcW w:w="6379" w:type="dxa"/>
            <w:tcMar>
              <w:left w:w="105" w:type="dxa"/>
              <w:right w:w="105" w:type="dxa"/>
            </w:tcMar>
          </w:tcPr>
          <w:p w14:paraId="792A9E11" w14:textId="77777777" w:rsidR="00E53FE3" w:rsidRPr="00367924" w:rsidRDefault="00E53FE3" w:rsidP="00A0711A">
            <w:pPr>
              <w:spacing w:line="259" w:lineRule="auto"/>
              <w:rPr>
                <w:rFonts w:ascii="Arial" w:eastAsia="Calibri" w:hAnsi="Arial" w:cs="Arial"/>
                <w:lang w:val="cy-GB"/>
              </w:rPr>
            </w:pPr>
            <w:r w:rsidRPr="00367924">
              <w:rPr>
                <w:rFonts w:ascii="Arial" w:eastAsia="Calibri" w:hAnsi="Arial" w:cs="Arial"/>
                <w:lang w:val="cy-GB"/>
              </w:rPr>
              <w:t xml:space="preserve">Ar gyfer yr asesiad hwn, gallwch chi ddefnyddio Deallusrwydd Artiffisial Cynhyrchiol i greu deunyddiau creadigol, megis delweddau. </w:t>
            </w:r>
          </w:p>
        </w:tc>
        <w:tc>
          <w:tcPr>
            <w:tcW w:w="1559" w:type="dxa"/>
          </w:tcPr>
          <w:p w14:paraId="72FEDB72" w14:textId="77777777" w:rsidR="00E53FE3" w:rsidRPr="00367924" w:rsidRDefault="00E53FE3" w:rsidP="00A0711A">
            <w:pPr>
              <w:rPr>
                <w:rFonts w:ascii="Arial" w:eastAsia="Calibri" w:hAnsi="Arial" w:cs="Arial"/>
                <w:lang w:val="cy-GB"/>
              </w:rPr>
            </w:pPr>
            <w:r>
              <w:rPr>
                <w:rFonts w:ascii="Arial" w:eastAsia="Calibri" w:hAnsi="Arial" w:cs="Arial"/>
                <w:lang w:val="cy-GB"/>
              </w:rPr>
              <w:t>Gallwch</w:t>
            </w:r>
            <w:r w:rsidRPr="00367924">
              <w:rPr>
                <w:rFonts w:ascii="Arial" w:eastAsia="Calibri" w:hAnsi="Arial" w:cs="Arial"/>
                <w:lang w:val="cy-GB"/>
              </w:rPr>
              <w:t xml:space="preserve"> </w:t>
            </w:r>
            <w:sdt>
              <w:sdtPr>
                <w:rPr>
                  <w:rFonts w:ascii="Arial" w:hAnsi="Arial" w:cs="Arial"/>
                  <w:lang w:val="cy-GB"/>
                </w:rPr>
                <w:id w:val="27378096"/>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p w14:paraId="3635AC8F" w14:textId="77777777" w:rsidR="00E53FE3" w:rsidRPr="00367924" w:rsidRDefault="00E53FE3" w:rsidP="00A0711A">
            <w:pPr>
              <w:rPr>
                <w:rFonts w:ascii="Arial" w:eastAsia="Calibri" w:hAnsi="Arial" w:cs="Arial"/>
                <w:lang w:val="cy-GB"/>
              </w:rPr>
            </w:pPr>
          </w:p>
          <w:p w14:paraId="4429C570" w14:textId="77777777" w:rsidR="00E53FE3" w:rsidRPr="00367924" w:rsidRDefault="00E53FE3" w:rsidP="00A0711A">
            <w:pPr>
              <w:spacing w:line="259" w:lineRule="auto"/>
              <w:rPr>
                <w:rFonts w:ascii="Arial" w:eastAsia="Calibri" w:hAnsi="Arial" w:cs="Arial"/>
                <w:lang w:val="cy-GB"/>
              </w:rPr>
            </w:pPr>
            <w:r w:rsidRPr="00367924">
              <w:rPr>
                <w:rFonts w:ascii="Arial" w:eastAsia="Calibri" w:hAnsi="Arial" w:cs="Arial"/>
                <w:lang w:val="cy-GB"/>
              </w:rPr>
              <w:t>Na</w:t>
            </w:r>
            <w:r>
              <w:rPr>
                <w:rFonts w:ascii="Arial" w:eastAsia="Calibri" w:hAnsi="Arial" w:cs="Arial"/>
                <w:lang w:val="cy-GB"/>
              </w:rPr>
              <w:t xml:space="preserve"> allwch</w:t>
            </w:r>
            <w:r w:rsidRPr="00367924">
              <w:rPr>
                <w:rFonts w:ascii="Arial" w:eastAsia="Calibri" w:hAnsi="Arial" w:cs="Arial"/>
                <w:lang w:val="cy-GB"/>
              </w:rPr>
              <w:t xml:space="preserve"> </w:t>
            </w:r>
            <w:sdt>
              <w:sdtPr>
                <w:rPr>
                  <w:rFonts w:ascii="Arial" w:hAnsi="Arial" w:cs="Arial"/>
                  <w:lang w:val="cy-GB"/>
                </w:rPr>
                <w:id w:val="-762847418"/>
                <w14:checkbox>
                  <w14:checked w14:val="0"/>
                  <w14:checkedState w14:val="2612" w14:font="MS Gothic"/>
                  <w14:uncheckedState w14:val="2610" w14:font="MS Gothic"/>
                </w14:checkbox>
              </w:sdtPr>
              <w:sdtContent>
                <w:r w:rsidRPr="00367924">
                  <w:rPr>
                    <w:rFonts w:ascii="MS Gothic" w:eastAsia="MS Gothic" w:hAnsi="MS Gothic" w:cs="Arial"/>
                    <w:lang w:val="cy-GB"/>
                  </w:rPr>
                  <w:t>☐</w:t>
                </w:r>
              </w:sdtContent>
            </w:sdt>
          </w:p>
        </w:tc>
      </w:tr>
      <w:tr w:rsidR="00E53FE3" w:rsidRPr="00C573A3" w14:paraId="756AB90B" w14:textId="77777777" w:rsidTr="00A0711A">
        <w:tc>
          <w:tcPr>
            <w:tcW w:w="2268" w:type="dxa"/>
            <w:tcMar>
              <w:left w:w="105" w:type="dxa"/>
              <w:right w:w="105" w:type="dxa"/>
            </w:tcMar>
          </w:tcPr>
          <w:p w14:paraId="2FEE8212" w14:textId="77777777" w:rsidR="00E53FE3" w:rsidRPr="00C573A3" w:rsidRDefault="00E53FE3" w:rsidP="00A0711A">
            <w:pPr>
              <w:spacing w:line="259" w:lineRule="auto"/>
              <w:rPr>
                <w:rFonts w:ascii="Arial" w:hAnsi="Arial" w:cs="Arial"/>
              </w:rPr>
            </w:pPr>
            <w:r w:rsidRPr="00C573A3">
              <w:rPr>
                <w:rFonts w:ascii="Arial" w:eastAsia="Calibri" w:hAnsi="Arial" w:cs="Arial"/>
                <w:lang w:val="cy-GB"/>
              </w:rPr>
              <w:t xml:space="preserve">RHAGLENNU </w:t>
            </w:r>
          </w:p>
        </w:tc>
        <w:tc>
          <w:tcPr>
            <w:tcW w:w="6379" w:type="dxa"/>
            <w:tcMar>
              <w:left w:w="105" w:type="dxa"/>
              <w:right w:w="105" w:type="dxa"/>
            </w:tcMar>
          </w:tcPr>
          <w:p w14:paraId="6C00C301" w14:textId="77777777" w:rsidR="00E53FE3" w:rsidRPr="00367924" w:rsidRDefault="00E53FE3" w:rsidP="00A0711A">
            <w:pPr>
              <w:spacing w:line="259" w:lineRule="auto"/>
              <w:rPr>
                <w:rFonts w:ascii="Arial" w:eastAsia="Calibri" w:hAnsi="Arial" w:cs="Arial"/>
                <w:lang w:val="cy-GB"/>
              </w:rPr>
            </w:pPr>
            <w:r w:rsidRPr="00367924">
              <w:rPr>
                <w:rFonts w:ascii="Arial" w:eastAsia="Calibri" w:hAnsi="Arial" w:cs="Arial"/>
                <w:lang w:val="cy-GB"/>
              </w:rPr>
              <w:t>Ar gyfer yr asesiad hwn, gallwch chi ddefnyddio Deallusrwydd Artiffisial Cynhyrchiol i greu a gwirio cod.</w:t>
            </w:r>
          </w:p>
        </w:tc>
        <w:tc>
          <w:tcPr>
            <w:tcW w:w="1559" w:type="dxa"/>
          </w:tcPr>
          <w:p w14:paraId="7445EEBA" w14:textId="77777777" w:rsidR="00E53FE3" w:rsidRPr="00367924" w:rsidRDefault="00E53FE3" w:rsidP="00A0711A">
            <w:pPr>
              <w:rPr>
                <w:rFonts w:ascii="Arial" w:eastAsia="Calibri" w:hAnsi="Arial" w:cs="Arial"/>
                <w:lang w:val="cy-GB"/>
              </w:rPr>
            </w:pPr>
            <w:r>
              <w:rPr>
                <w:rFonts w:ascii="Arial" w:eastAsia="Calibri" w:hAnsi="Arial" w:cs="Arial"/>
                <w:lang w:val="cy-GB"/>
              </w:rPr>
              <w:t>Gallwch</w:t>
            </w:r>
            <w:r w:rsidRPr="00367924">
              <w:rPr>
                <w:rFonts w:ascii="Arial" w:eastAsia="Calibri" w:hAnsi="Arial" w:cs="Arial"/>
                <w:lang w:val="cy-GB"/>
              </w:rPr>
              <w:t xml:space="preserve"> </w:t>
            </w:r>
            <w:sdt>
              <w:sdtPr>
                <w:rPr>
                  <w:rFonts w:ascii="Arial" w:hAnsi="Arial" w:cs="Arial"/>
                  <w:lang w:val="cy-GB"/>
                </w:rPr>
                <w:id w:val="-1280331088"/>
                <w14:checkbox>
                  <w14:checked w14:val="0"/>
                  <w14:checkedState w14:val="2612" w14:font="MS Gothic"/>
                  <w14:uncheckedState w14:val="2610" w14:font="MS Gothic"/>
                </w14:checkbox>
              </w:sdtPr>
              <w:sdtContent>
                <w:r w:rsidRPr="00367924">
                  <w:rPr>
                    <w:rFonts w:ascii="MS Gothic" w:eastAsia="MS Gothic" w:hAnsi="MS Gothic" w:cs="MS Gothic"/>
                    <w:lang w:val="cy-GB"/>
                  </w:rPr>
                  <w:t>☐</w:t>
                </w:r>
              </w:sdtContent>
            </w:sdt>
          </w:p>
          <w:p w14:paraId="39E44F08" w14:textId="77777777" w:rsidR="00E53FE3" w:rsidRPr="00367924" w:rsidRDefault="00E53FE3" w:rsidP="00A0711A">
            <w:pPr>
              <w:rPr>
                <w:rFonts w:ascii="Arial" w:eastAsia="Calibri" w:hAnsi="Arial" w:cs="Arial"/>
                <w:lang w:val="cy-GB"/>
              </w:rPr>
            </w:pPr>
          </w:p>
          <w:p w14:paraId="06B8AA52" w14:textId="77777777" w:rsidR="00E53FE3" w:rsidRPr="00367924" w:rsidRDefault="00E53FE3" w:rsidP="00A0711A">
            <w:pPr>
              <w:spacing w:line="259" w:lineRule="auto"/>
              <w:rPr>
                <w:rFonts w:ascii="Arial" w:eastAsia="Calibri" w:hAnsi="Arial" w:cs="Arial"/>
                <w:lang w:val="cy-GB"/>
              </w:rPr>
            </w:pPr>
            <w:r w:rsidRPr="00367924">
              <w:rPr>
                <w:rFonts w:ascii="Arial" w:eastAsia="Calibri" w:hAnsi="Arial" w:cs="Arial"/>
                <w:lang w:val="cy-GB"/>
              </w:rPr>
              <w:t>Na</w:t>
            </w:r>
            <w:r>
              <w:rPr>
                <w:rFonts w:ascii="Arial" w:eastAsia="Calibri" w:hAnsi="Arial" w:cs="Arial"/>
                <w:lang w:val="cy-GB"/>
              </w:rPr>
              <w:t xml:space="preserve"> allwch</w:t>
            </w:r>
            <w:r w:rsidRPr="00367924">
              <w:rPr>
                <w:rFonts w:ascii="Arial" w:eastAsia="Calibri" w:hAnsi="Arial" w:cs="Arial"/>
                <w:lang w:val="cy-GB"/>
              </w:rPr>
              <w:t xml:space="preserve"> </w:t>
            </w:r>
            <w:sdt>
              <w:sdtPr>
                <w:rPr>
                  <w:rFonts w:ascii="Arial" w:hAnsi="Arial" w:cs="Arial"/>
                  <w:lang w:val="cy-GB"/>
                </w:rPr>
                <w:id w:val="1899161975"/>
                <w14:checkbox>
                  <w14:checked w14:val="1"/>
                  <w14:checkedState w14:val="2612" w14:font="MS Gothic"/>
                  <w14:uncheckedState w14:val="2610" w14:font="MS Gothic"/>
                </w14:checkbox>
              </w:sdtPr>
              <w:sdtContent>
                <w:r>
                  <w:rPr>
                    <w:rFonts w:ascii="MS Gothic" w:eastAsia="MS Gothic" w:hAnsi="MS Gothic" w:cs="Arial" w:hint="eastAsia"/>
                    <w:lang w:val="cy-GB"/>
                  </w:rPr>
                  <w:t>☒</w:t>
                </w:r>
              </w:sdtContent>
            </w:sdt>
          </w:p>
        </w:tc>
      </w:tr>
      <w:tr w:rsidR="00E53FE3" w:rsidRPr="00C573A3" w14:paraId="220F677B" w14:textId="77777777" w:rsidTr="00A0711A">
        <w:tc>
          <w:tcPr>
            <w:tcW w:w="2268" w:type="dxa"/>
            <w:tcMar>
              <w:left w:w="105" w:type="dxa"/>
              <w:right w:w="105" w:type="dxa"/>
            </w:tcMar>
          </w:tcPr>
          <w:p w14:paraId="1A49D01D" w14:textId="77777777" w:rsidR="00E53FE3" w:rsidRPr="00C573A3" w:rsidRDefault="00E53FE3" w:rsidP="00A0711A">
            <w:pPr>
              <w:spacing w:line="259" w:lineRule="auto"/>
              <w:rPr>
                <w:rFonts w:ascii="Arial" w:eastAsia="Calibri" w:hAnsi="Arial" w:cs="Arial"/>
              </w:rPr>
            </w:pPr>
            <w:r w:rsidRPr="00C573A3">
              <w:rPr>
                <w:rFonts w:ascii="Arial" w:eastAsia="Calibri" w:hAnsi="Arial" w:cs="Arial"/>
                <w:lang w:val="cy-GB"/>
              </w:rPr>
              <w:t>DIM</w:t>
            </w:r>
          </w:p>
        </w:tc>
        <w:tc>
          <w:tcPr>
            <w:tcW w:w="6379" w:type="dxa"/>
            <w:tcMar>
              <w:left w:w="105" w:type="dxa"/>
              <w:right w:w="105" w:type="dxa"/>
            </w:tcMar>
          </w:tcPr>
          <w:p w14:paraId="1CC1986B" w14:textId="77777777" w:rsidR="00E53FE3" w:rsidRPr="00367924" w:rsidRDefault="00E53FE3" w:rsidP="00A0711A">
            <w:pPr>
              <w:spacing w:line="259" w:lineRule="auto"/>
              <w:rPr>
                <w:rFonts w:ascii="Arial" w:eastAsia="Calibri" w:hAnsi="Arial" w:cs="Arial"/>
                <w:lang w:val="cy-GB"/>
              </w:rPr>
            </w:pPr>
            <w:r w:rsidRPr="00367924">
              <w:rPr>
                <w:rFonts w:ascii="Arial" w:eastAsia="Calibri" w:hAnsi="Arial" w:cs="Arial"/>
                <w:lang w:val="cy-GB"/>
              </w:rPr>
              <w:t xml:space="preserve">Ar gyfer yr asesiad hwn, ni chaniateir i chi ddefnyddio </w:t>
            </w:r>
            <w:r w:rsidRPr="00367924">
              <w:rPr>
                <w:rFonts w:ascii="Arial" w:eastAsia="Calibri" w:hAnsi="Arial" w:cs="Arial"/>
                <w:b/>
                <w:bCs/>
                <w:lang w:val="cy-GB"/>
              </w:rPr>
              <w:t>unrhyw</w:t>
            </w:r>
            <w:r w:rsidRPr="00367924">
              <w:rPr>
                <w:rFonts w:ascii="Arial" w:eastAsia="Calibri" w:hAnsi="Arial" w:cs="Arial"/>
                <w:lang w:val="cy-GB"/>
              </w:rPr>
              <w:t xml:space="preserve"> fath o gymorth drwy Ddeallusrwydd Artiffisial Cynhyrchiol.  Mae hyn yn cynnwys cymorth ymchwil, cymorth strwythur, cymorth ysgrifennu / prawf ddarllen a chymorth creadigol.</w:t>
            </w:r>
          </w:p>
        </w:tc>
        <w:tc>
          <w:tcPr>
            <w:tcW w:w="1559" w:type="dxa"/>
          </w:tcPr>
          <w:p w14:paraId="4A00F6F8" w14:textId="77777777" w:rsidR="00E53FE3" w:rsidRPr="00367924" w:rsidRDefault="00E53FE3" w:rsidP="00A0711A">
            <w:pPr>
              <w:spacing w:line="259" w:lineRule="auto"/>
              <w:rPr>
                <w:rFonts w:ascii="Arial" w:eastAsia="Calibri" w:hAnsi="Arial" w:cs="Arial"/>
                <w:lang w:val="cy-GB"/>
              </w:rPr>
            </w:pPr>
            <w:sdt>
              <w:sdtPr>
                <w:rPr>
                  <w:rFonts w:ascii="Arial" w:hAnsi="Arial" w:cs="Arial"/>
                  <w:lang w:val="cy-GB"/>
                </w:rPr>
                <w:id w:val="-1360203626"/>
                <w14:checkbox>
                  <w14:checked w14:val="0"/>
                  <w14:checkedState w14:val="2612" w14:font="MS Gothic"/>
                  <w14:uncheckedState w14:val="2610" w14:font="MS Gothic"/>
                </w14:checkbox>
              </w:sdtPr>
              <w:sdtContent>
                <w:r w:rsidRPr="00367924">
                  <w:rPr>
                    <w:rFonts w:ascii="MS Gothic" w:eastAsia="MS Gothic" w:hAnsi="MS Gothic" w:cs="Arial"/>
                    <w:lang w:val="cy-GB"/>
                  </w:rPr>
                  <w:t>☐</w:t>
                </w:r>
              </w:sdtContent>
            </w:sdt>
          </w:p>
        </w:tc>
      </w:tr>
    </w:tbl>
    <w:p w14:paraId="45F31F87" w14:textId="5611C6C9" w:rsidR="006E2CB4" w:rsidRPr="006E2CB4" w:rsidRDefault="006E2CB4" w:rsidP="00E53FE3">
      <w:pPr>
        <w:spacing w:after="0" w:line="240" w:lineRule="auto"/>
        <w:rPr>
          <w:rFonts w:ascii="Arial" w:eastAsia="Times New Roman" w:hAnsi="Arial" w:cs="Arial"/>
          <w:sz w:val="24"/>
          <w:szCs w:val="24"/>
          <w:lang w:val="cy-GB" w:eastAsia="en-GB"/>
        </w:rPr>
      </w:pPr>
    </w:p>
    <w:p w14:paraId="1B0D5BDB"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6A89A3EB" w14:textId="77777777" w:rsidR="006E2CB4" w:rsidRPr="006E2CB4" w:rsidRDefault="006E2CB4" w:rsidP="006E2CB4">
      <w:pPr>
        <w:spacing w:after="0" w:line="240" w:lineRule="auto"/>
        <w:ind w:left="720"/>
        <w:rPr>
          <w:rFonts w:ascii="Arial" w:eastAsia="Times New Roman" w:hAnsi="Arial" w:cs="Arial"/>
          <w:sz w:val="24"/>
          <w:szCs w:val="24"/>
          <w:lang w:val="cy-GB" w:eastAsia="en-GB"/>
        </w:rPr>
      </w:pPr>
    </w:p>
    <w:p w14:paraId="3D625386" w14:textId="77777777" w:rsidR="006E2CB4" w:rsidRPr="006E2CB4" w:rsidRDefault="006E2CB4" w:rsidP="006E2CB4">
      <w:pPr>
        <w:spacing w:after="0" w:line="240" w:lineRule="auto"/>
        <w:ind w:left="720"/>
        <w:rPr>
          <w:rFonts w:ascii="Arial" w:eastAsia="Times New Roman" w:hAnsi="Arial" w:cs="Arial"/>
          <w:sz w:val="24"/>
          <w:szCs w:val="24"/>
          <w:lang w:eastAsia="en-GB"/>
        </w:rPr>
      </w:pPr>
    </w:p>
    <w:p w14:paraId="002B1DC4" w14:textId="77777777" w:rsidR="006E2CB4" w:rsidRPr="006E2CB4" w:rsidRDefault="006E2CB4" w:rsidP="006E2CB4">
      <w:pPr>
        <w:spacing w:after="0" w:line="240" w:lineRule="auto"/>
        <w:ind w:left="720"/>
        <w:rPr>
          <w:rFonts w:ascii="Arial" w:eastAsia="Times New Roman" w:hAnsi="Arial" w:cs="Arial"/>
          <w:sz w:val="24"/>
          <w:szCs w:val="24"/>
          <w:lang w:eastAsia="en-GB"/>
        </w:rPr>
      </w:pPr>
    </w:p>
    <w:p w14:paraId="112192C4" w14:textId="77777777" w:rsidR="006E2CB4" w:rsidRPr="006E2CB4" w:rsidRDefault="006E2CB4" w:rsidP="006E2CB4">
      <w:pPr>
        <w:spacing w:after="0" w:line="240" w:lineRule="auto"/>
        <w:ind w:left="720"/>
        <w:rPr>
          <w:rFonts w:ascii="Arial" w:eastAsia="Times New Roman" w:hAnsi="Arial" w:cs="Arial"/>
          <w:sz w:val="24"/>
          <w:szCs w:val="24"/>
          <w:lang w:eastAsia="en-GB"/>
        </w:rPr>
      </w:pPr>
    </w:p>
    <w:p w14:paraId="50082346" w14:textId="77777777" w:rsidR="006E2CB4" w:rsidRPr="006E2CB4" w:rsidRDefault="006E2CB4" w:rsidP="006E2CB4">
      <w:pPr>
        <w:spacing w:after="0" w:line="240" w:lineRule="auto"/>
        <w:ind w:left="720"/>
        <w:rPr>
          <w:rFonts w:ascii="Arial" w:eastAsia="Times New Roman" w:hAnsi="Arial" w:cs="Arial"/>
          <w:sz w:val="24"/>
          <w:szCs w:val="24"/>
          <w:lang w:eastAsia="en-GB"/>
        </w:rPr>
      </w:pPr>
    </w:p>
    <w:p w14:paraId="633E13DE" w14:textId="77777777" w:rsidR="006E2CB4" w:rsidRPr="006E2CB4" w:rsidRDefault="006E2CB4" w:rsidP="006E2CB4">
      <w:pPr>
        <w:spacing w:after="0" w:line="240" w:lineRule="auto"/>
        <w:rPr>
          <w:rFonts w:ascii="Arial" w:eastAsia="Times New Roman" w:hAnsi="Arial" w:cs="Arial"/>
          <w:b/>
          <w:lang w:eastAsia="en-GB"/>
        </w:rPr>
        <w:sectPr w:rsidR="006E2CB4" w:rsidRPr="006E2CB4" w:rsidSect="00DF1189">
          <w:footerReference w:type="default" r:id="rId16"/>
          <w:pgSz w:w="11894" w:h="16834"/>
          <w:pgMar w:top="720" w:right="720" w:bottom="720" w:left="720" w:header="706" w:footer="454" w:gutter="0"/>
          <w:paperSrc w:first="1" w:other="1"/>
          <w:cols w:space="720"/>
          <w:docGrid w:linePitch="272"/>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E2CB4" w:rsidRPr="006E2CB4" w14:paraId="43A1D558" w14:textId="77777777" w:rsidTr="000C2D58">
        <w:trPr>
          <w:jc w:val="center"/>
        </w:trPr>
        <w:tc>
          <w:tcPr>
            <w:tcW w:w="10670" w:type="dxa"/>
            <w:shd w:val="clear" w:color="auto" w:fill="BFBFBF"/>
          </w:tcPr>
          <w:p w14:paraId="5F8D1D17"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32"/>
                <w:szCs w:val="32"/>
                <w:lang w:eastAsia="en-GB"/>
              </w:rPr>
              <w:br w:type="page"/>
            </w:r>
            <w:r w:rsidRPr="006E2CB4">
              <w:rPr>
                <w:rFonts w:ascii="Arial" w:eastAsia="Times New Roman" w:hAnsi="Arial" w:cs="Arial"/>
                <w:b/>
                <w:caps/>
                <w:sz w:val="40"/>
                <w:szCs w:val="24"/>
                <w:lang w:eastAsia="en-GB"/>
              </w:rPr>
              <w:t xml:space="preserve">     </w:t>
            </w:r>
            <w:r w:rsidRPr="006E2CB4">
              <w:rPr>
                <w:rFonts w:ascii="Arial" w:eastAsia="Times New Roman" w:hAnsi="Arial" w:cs="Arial"/>
                <w:b/>
                <w:caps/>
                <w:sz w:val="40"/>
                <w:szCs w:val="24"/>
                <w:lang w:val="cy-GB" w:eastAsia="en-GB"/>
              </w:rPr>
              <w:t>FFURFLEN ADBORTH MYFYRWYR</w:t>
            </w:r>
          </w:p>
        </w:tc>
      </w:tr>
    </w:tbl>
    <w:p w14:paraId="32827094" w14:textId="77777777" w:rsidR="006E2CB4" w:rsidRPr="006E2CB4" w:rsidRDefault="006E2CB4" w:rsidP="006E2CB4">
      <w:pPr>
        <w:spacing w:after="0" w:line="240" w:lineRule="auto"/>
        <w:rPr>
          <w:rFonts w:ascii="Arial" w:eastAsia="Times New Roman" w:hAnsi="Arial" w:cs="Arial"/>
          <w:sz w:val="24"/>
          <w:szCs w:val="24"/>
          <w:lang w:eastAsia="en-GB"/>
        </w:rPr>
      </w:pPr>
    </w:p>
    <w:p w14:paraId="5125AEEA" w14:textId="77777777" w:rsidR="006E2CB4" w:rsidRPr="006E2CB4" w:rsidRDefault="006E2CB4" w:rsidP="006E2CB4">
      <w:pPr>
        <w:spacing w:after="0" w:line="240" w:lineRule="auto"/>
        <w:jc w:val="both"/>
        <w:rPr>
          <w:rFonts w:ascii="Arial" w:eastAsia="Times New Roman" w:hAnsi="Arial" w:cs="Arial"/>
          <w:sz w:val="20"/>
          <w:szCs w:val="20"/>
          <w:lang w:eastAsia="en-US"/>
        </w:rPr>
      </w:pPr>
      <w:r w:rsidRPr="006E2CB4">
        <w:rPr>
          <w:rFonts w:ascii="Arial" w:eastAsia="Times New Roman" w:hAnsi="Arial" w:cs="Arial"/>
          <w:sz w:val="20"/>
          <w:szCs w:val="20"/>
          <w:lang w:val="cy-GB" w:eastAsia="en-US"/>
        </w:rPr>
        <w:t xml:space="preserve">Noda’r adran hon y </w:t>
      </w:r>
      <w:r w:rsidRPr="006E2CB4">
        <w:rPr>
          <w:rFonts w:ascii="Arial" w:eastAsia="Times New Roman" w:hAnsi="Arial" w:cs="Arial"/>
          <w:i/>
          <w:sz w:val="20"/>
          <w:szCs w:val="20"/>
          <w:lang w:val="cy-GB" w:eastAsia="en-US"/>
        </w:rPr>
        <w:t>graddau</w:t>
      </w:r>
      <w:r w:rsidRPr="006E2CB4">
        <w:rPr>
          <w:rFonts w:ascii="Arial" w:eastAsia="Times New Roman" w:hAnsi="Arial" w:cs="Arial"/>
          <w:sz w:val="20"/>
          <w:szCs w:val="20"/>
          <w:lang w:val="cy-GB" w:eastAsia="en-US"/>
        </w:rPr>
        <w:t xml:space="preserve"> y mae’r meini prawf asesu yn cael eu harddangos gennych chi, sydd yn ei dro’n pennu’ch marc.</w:t>
      </w:r>
      <w:r w:rsidRPr="006E2CB4">
        <w:rPr>
          <w:rFonts w:ascii="Arial" w:eastAsia="Times New Roman" w:hAnsi="Arial" w:cs="Arial"/>
          <w:sz w:val="20"/>
          <w:szCs w:val="20"/>
          <w:lang w:eastAsia="en-US"/>
        </w:rPr>
        <w:t xml:space="preserve"> </w:t>
      </w:r>
      <w:r w:rsidRPr="006E2CB4">
        <w:rPr>
          <w:rFonts w:ascii="Arial" w:eastAsia="Times New Roman" w:hAnsi="Arial" w:cs="Arial"/>
          <w:sz w:val="20"/>
          <w:szCs w:val="20"/>
          <w:lang w:val="cy-GB" w:eastAsia="en-US"/>
        </w:rPr>
        <w:t xml:space="preserve">Dangosir y marciau sydd ar gael ar gyfer pob categori sgiliau. </w:t>
      </w:r>
      <w:r w:rsidRPr="006E2CB4">
        <w:rPr>
          <w:rFonts w:ascii="Arial" w:eastAsia="Times New Roman" w:hAnsi="Arial" w:cs="Arial"/>
          <w:sz w:val="20"/>
          <w:szCs w:val="20"/>
          <w:lang w:eastAsia="en-US"/>
        </w:rPr>
        <w:t xml:space="preserve"> </w:t>
      </w:r>
      <w:r w:rsidRPr="006E2CB4">
        <w:rPr>
          <w:rFonts w:ascii="Arial" w:eastAsia="Times New Roman" w:hAnsi="Arial" w:cs="Arial"/>
          <w:sz w:val="20"/>
          <w:szCs w:val="20"/>
          <w:lang w:val="cy-GB" w:eastAsia="en-US"/>
        </w:rPr>
        <w:t>Bydd darlithwyr yn defnyddio’r lle a ddarperir i roi sylwadau ar gyflawniad y dasg/tasgau, gan gynnwys y meysydd hynny rydych wedi gwneud yn dda ynddynt a’r meysydd a fyddai’n elwa o gael eu datblygu/gwella.</w:t>
      </w:r>
    </w:p>
    <w:p w14:paraId="2DB415FC" w14:textId="77777777" w:rsidR="006E2CB4" w:rsidRPr="006E2CB4" w:rsidRDefault="006E2CB4" w:rsidP="006E2CB4">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6E2CB4" w:rsidRPr="006E2CB4" w14:paraId="0820726F" w14:textId="77777777" w:rsidTr="3DC1AE43">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70BC2941" w14:textId="77777777" w:rsidR="006E2CB4" w:rsidRPr="006E2CB4" w:rsidRDefault="006E2CB4" w:rsidP="006E2CB4">
            <w:pPr>
              <w:spacing w:after="0" w:line="240" w:lineRule="auto"/>
              <w:rPr>
                <w:rFonts w:ascii="Arial" w:eastAsia="Times New Roman" w:hAnsi="Arial" w:cs="Arial"/>
                <w:b/>
                <w:szCs w:val="24"/>
                <w:lang w:eastAsia="en-GB"/>
              </w:rPr>
            </w:pPr>
            <w:r w:rsidRPr="006E2CB4">
              <w:rPr>
                <w:rFonts w:ascii="Arial" w:eastAsia="Times New Roman" w:hAnsi="Arial" w:cs="Arial"/>
                <w:b/>
                <w:szCs w:val="16"/>
                <w:lang w:val="cy-GB" w:eastAsia="en-GB"/>
              </w:rPr>
              <w:t xml:space="preserve">Meini Prawf Asesu Generig </w:t>
            </w:r>
            <w:r w:rsidRPr="006E2CB4">
              <w:rPr>
                <w:rFonts w:ascii="Arial" w:eastAsia="Times New Roman" w:hAnsi="Arial" w:cs="Arial"/>
                <w:b/>
                <w:szCs w:val="16"/>
                <w:lang w:eastAsia="en-GB"/>
              </w:rPr>
              <w:t xml:space="preserve">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7D87921A" w14:textId="77777777" w:rsidR="006E2CB4" w:rsidRPr="006E2CB4" w:rsidRDefault="006E2CB4" w:rsidP="006E2CB4">
            <w:pPr>
              <w:spacing w:after="0" w:line="240" w:lineRule="auto"/>
              <w:ind w:left="34" w:right="113"/>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4FCFA70" w14:textId="77777777" w:rsidR="006E2CB4" w:rsidRPr="006E2CB4" w:rsidRDefault="006E2CB4" w:rsidP="006E2CB4">
            <w:pPr>
              <w:spacing w:after="0" w:line="240" w:lineRule="auto"/>
              <w:ind w:left="113" w:right="113"/>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 xml:space="preserve">Marciau a ddyfarnwyd </w:t>
            </w:r>
          </w:p>
        </w:tc>
      </w:tr>
      <w:tr w:rsidR="006E2CB4" w:rsidRPr="006E2CB4" w14:paraId="488DA89B" w14:textId="77777777" w:rsidTr="3DC1AE4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FD2B456" w14:textId="77777777" w:rsidR="006E2CB4" w:rsidRPr="006E2CB4" w:rsidRDefault="006E2CB4" w:rsidP="006E2CB4">
            <w:pPr>
              <w:spacing w:after="0" w:line="240" w:lineRule="auto"/>
              <w:rPr>
                <w:rFonts w:ascii="Arial" w:eastAsia="Times New Roman" w:hAnsi="Arial" w:cs="Arial"/>
                <w:sz w:val="28"/>
                <w:szCs w:val="16"/>
                <w:lang w:eastAsia="en-GB"/>
              </w:rPr>
            </w:pPr>
            <w:r w:rsidRPr="006E2CB4">
              <w:rPr>
                <w:rFonts w:ascii="Arial" w:eastAsia="Times New Roman" w:hAnsi="Arial" w:cs="Arial"/>
                <w:sz w:val="36"/>
                <w:szCs w:val="16"/>
                <w:lang w:eastAsia="en-GB"/>
              </w:rPr>
              <w:t xml:space="preserve">1. </w:t>
            </w:r>
            <w:r w:rsidRPr="006E2CB4">
              <w:rPr>
                <w:rFonts w:ascii="Arial" w:eastAsia="Times New Roman" w:hAnsi="Arial" w:cs="Arial"/>
                <w:sz w:val="36"/>
                <w:szCs w:val="24"/>
                <w:lang w:val="cy-GB" w:eastAsia="en-GB"/>
              </w:rPr>
              <w:t>Sgiliau Ymgysylltu â Llenyddiaeth</w:t>
            </w:r>
          </w:p>
          <w:p w14:paraId="315D20EF" w14:textId="77777777" w:rsidR="006E2CB4" w:rsidRPr="006E2CB4" w:rsidRDefault="006E2CB4" w:rsidP="006E2CB4">
            <w:pPr>
              <w:spacing w:after="120" w:line="240" w:lineRule="auto"/>
              <w:rPr>
                <w:rFonts w:ascii="Arial" w:eastAsia="Times New Roman" w:hAnsi="Arial" w:cs="Arial"/>
                <w:sz w:val="14"/>
                <w:szCs w:val="14"/>
                <w:lang w:eastAsia="en-GB"/>
              </w:rPr>
            </w:pPr>
            <w:r w:rsidRPr="006E2CB4">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CC5348F"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7E3395"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352B5B0E" w14:textId="77777777" w:rsidTr="3DC1AE43">
        <w:trPr>
          <w:trHeight w:val="450"/>
        </w:trPr>
        <w:tc>
          <w:tcPr>
            <w:tcW w:w="4169" w:type="pct"/>
            <w:vMerge w:val="restart"/>
            <w:tcBorders>
              <w:top w:val="single" w:sz="4" w:space="0" w:color="auto"/>
              <w:left w:val="single" w:sz="4" w:space="0" w:color="auto"/>
              <w:right w:val="single" w:sz="4" w:space="0" w:color="auto"/>
            </w:tcBorders>
          </w:tcPr>
          <w:p w14:paraId="7D8A151A" w14:textId="77777777" w:rsidR="006E2CB4" w:rsidRPr="006E2CB4" w:rsidRDefault="006E2CB4" w:rsidP="006E2CB4">
            <w:pPr>
              <w:spacing w:after="120" w:line="240" w:lineRule="auto"/>
              <w:rPr>
                <w:rFonts w:ascii="Arial" w:eastAsia="Times New Roman" w:hAnsi="Arial" w:cs="Arial"/>
                <w:sz w:val="14"/>
                <w:szCs w:val="14"/>
                <w:lang w:eastAsia="en-GB"/>
              </w:rPr>
            </w:pPr>
          </w:p>
          <w:p w14:paraId="35587BA2" w14:textId="77777777" w:rsidR="006E2CB4" w:rsidRPr="006E2CB4" w:rsidRDefault="006E2CB4" w:rsidP="006E2CB4">
            <w:pPr>
              <w:spacing w:after="120" w:line="240" w:lineRule="auto"/>
              <w:rPr>
                <w:rFonts w:ascii="Arial" w:eastAsia="Times New Roman" w:hAnsi="Arial" w:cs="Arial"/>
                <w:sz w:val="24"/>
                <w:szCs w:val="24"/>
                <w:lang w:eastAsia="en-GB"/>
              </w:rPr>
            </w:pPr>
            <w:proofErr w:type="spellStart"/>
            <w:r w:rsidRPr="006E2CB4">
              <w:rPr>
                <w:rFonts w:ascii="Arial" w:eastAsia="Times New Roman" w:hAnsi="Arial" w:cs="Arial"/>
                <w:sz w:val="24"/>
                <w:szCs w:val="24"/>
                <w:lang w:eastAsia="en-GB"/>
              </w:rPr>
              <w:t>Tystiolaeth</w:t>
            </w:r>
            <w:proofErr w:type="spellEnd"/>
            <w:r w:rsidRPr="006E2CB4">
              <w:rPr>
                <w:rFonts w:ascii="Arial" w:eastAsia="Times New Roman" w:hAnsi="Arial" w:cs="Arial"/>
                <w:sz w:val="24"/>
                <w:szCs w:val="24"/>
                <w:lang w:eastAsia="en-GB"/>
              </w:rPr>
              <w:t xml:space="preserve"> o </w:t>
            </w:r>
            <w:proofErr w:type="spellStart"/>
            <w:r w:rsidRPr="006E2CB4">
              <w:rPr>
                <w:rFonts w:ascii="Arial" w:eastAsia="Times New Roman" w:hAnsi="Arial" w:cs="Arial"/>
                <w:sz w:val="24"/>
                <w:szCs w:val="24"/>
                <w:lang w:eastAsia="en-GB"/>
              </w:rPr>
              <w:t>ddarllen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priodol</w:t>
            </w:r>
            <w:proofErr w:type="spellEnd"/>
            <w:r w:rsidRPr="006E2CB4">
              <w:rPr>
                <w:rFonts w:ascii="Arial" w:eastAsia="Times New Roman" w:hAnsi="Arial" w:cs="Arial"/>
                <w:sz w:val="24"/>
                <w:szCs w:val="24"/>
                <w:lang w:eastAsia="en-GB"/>
              </w:rPr>
              <w:t xml:space="preserve"> ac </w:t>
            </w:r>
            <w:proofErr w:type="spellStart"/>
            <w:r w:rsidRPr="006E2CB4">
              <w:rPr>
                <w:rFonts w:ascii="Arial" w:eastAsia="Times New Roman" w:hAnsi="Arial" w:cs="Arial"/>
                <w:sz w:val="24"/>
                <w:szCs w:val="24"/>
                <w:lang w:eastAsia="en-GB"/>
              </w:rPr>
              <w:t>eang</w:t>
            </w:r>
            <w:proofErr w:type="spellEnd"/>
            <w:r w:rsidRPr="006E2CB4">
              <w:rPr>
                <w:rFonts w:ascii="Arial" w:eastAsia="Times New Roman" w:hAnsi="Arial" w:cs="Arial"/>
                <w:sz w:val="24"/>
                <w:szCs w:val="24"/>
                <w:lang w:eastAsia="en-GB"/>
              </w:rPr>
              <w:t xml:space="preserve"> </w:t>
            </w:r>
          </w:p>
          <w:p w14:paraId="1E8BD2FD" w14:textId="77777777" w:rsidR="006E2CB4" w:rsidRPr="006E2CB4" w:rsidRDefault="006E2CB4" w:rsidP="006E2CB4">
            <w:pPr>
              <w:spacing w:after="120" w:line="240" w:lineRule="auto"/>
              <w:rPr>
                <w:rFonts w:ascii="Arial" w:eastAsia="Times New Roman" w:hAnsi="Arial" w:cs="Arial"/>
                <w:sz w:val="24"/>
                <w:szCs w:val="24"/>
                <w:lang w:val="it-IT" w:eastAsia="en-GB"/>
              </w:rPr>
            </w:pPr>
            <w:proofErr w:type="spellStart"/>
            <w:r w:rsidRPr="006E2CB4">
              <w:rPr>
                <w:rFonts w:ascii="Arial" w:eastAsia="Times New Roman" w:hAnsi="Arial" w:cs="Arial"/>
                <w:sz w:val="24"/>
                <w:szCs w:val="24"/>
                <w:lang w:eastAsia="en-GB"/>
              </w:rPr>
              <w:t>Cyfeirnodi</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cywir</w:t>
            </w:r>
            <w:proofErr w:type="spellEnd"/>
            <w:r w:rsidRPr="006E2CB4">
              <w:rPr>
                <w:rFonts w:ascii="Arial" w:eastAsia="Times New Roman" w:hAnsi="Arial" w:cs="Arial"/>
                <w:sz w:val="24"/>
                <w:szCs w:val="24"/>
                <w:lang w:eastAsia="en-GB"/>
              </w:rPr>
              <w:t xml:space="preserve"> o </w:t>
            </w:r>
            <w:proofErr w:type="spellStart"/>
            <w:r w:rsidRPr="006E2CB4">
              <w:rPr>
                <w:rFonts w:ascii="Arial" w:eastAsia="Times New Roman" w:hAnsi="Arial" w:cs="Arial"/>
                <w:sz w:val="24"/>
                <w:szCs w:val="24"/>
                <w:lang w:eastAsia="en-GB"/>
              </w:rPr>
              <w:t>fewn</w:t>
            </w:r>
            <w:proofErr w:type="spellEnd"/>
            <w:r w:rsidRPr="006E2CB4">
              <w:rPr>
                <w:rFonts w:ascii="Arial" w:eastAsia="Times New Roman" w:hAnsi="Arial" w:cs="Arial"/>
                <w:sz w:val="24"/>
                <w:szCs w:val="24"/>
                <w:lang w:eastAsia="en-GB"/>
              </w:rPr>
              <w:t xml:space="preserve"> y portfolio ac </w:t>
            </w:r>
            <w:proofErr w:type="spellStart"/>
            <w:r w:rsidRPr="006E2CB4">
              <w:rPr>
                <w:rFonts w:ascii="Arial" w:eastAsia="Times New Roman" w:hAnsi="Arial" w:cs="Arial"/>
                <w:sz w:val="24"/>
                <w:szCs w:val="24"/>
                <w:lang w:eastAsia="en-GB"/>
              </w:rPr>
              <w:t>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eich</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rhestr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cyfeirnodi</w:t>
            </w:r>
            <w:proofErr w:type="spellEnd"/>
            <w:r w:rsidRPr="006E2CB4">
              <w:rPr>
                <w:rFonts w:ascii="Arial" w:eastAsia="Times New Roman" w:hAnsi="Arial" w:cs="Arial"/>
                <w:sz w:val="24"/>
                <w:szCs w:val="24"/>
                <w:lang w:eastAsia="en-GB"/>
              </w:rPr>
              <w:t>.</w:t>
            </w:r>
          </w:p>
        </w:tc>
        <w:tc>
          <w:tcPr>
            <w:tcW w:w="416" w:type="pct"/>
            <w:tcBorders>
              <w:top w:val="single" w:sz="4" w:space="0" w:color="auto"/>
              <w:left w:val="single" w:sz="4" w:space="0" w:color="auto"/>
              <w:right w:val="single" w:sz="4" w:space="0" w:color="auto"/>
            </w:tcBorders>
          </w:tcPr>
          <w:p w14:paraId="752A0548" w14:textId="77777777" w:rsidR="006E2CB4" w:rsidRPr="006E2CB4" w:rsidRDefault="006E2CB4" w:rsidP="006E2CB4">
            <w:pPr>
              <w:spacing w:after="0" w:line="240" w:lineRule="auto"/>
              <w:jc w:val="center"/>
              <w:rPr>
                <w:rFonts w:ascii="Arial" w:eastAsia="Times New Roman" w:hAnsi="Arial" w:cs="Arial"/>
                <w:sz w:val="24"/>
                <w:szCs w:val="24"/>
                <w:lang w:val="it-IT"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8197F09" w14:textId="77777777" w:rsidR="006E2CB4" w:rsidRPr="006E2CB4" w:rsidRDefault="006E2CB4" w:rsidP="006E2CB4">
            <w:pPr>
              <w:spacing w:after="0" w:line="240" w:lineRule="auto"/>
              <w:jc w:val="center"/>
              <w:rPr>
                <w:rFonts w:ascii="Arial" w:eastAsia="Times New Roman" w:hAnsi="Arial" w:cs="Arial"/>
                <w:sz w:val="32"/>
                <w:szCs w:val="24"/>
                <w:lang w:val="it-IT" w:eastAsia="en-GB"/>
              </w:rPr>
            </w:pPr>
          </w:p>
        </w:tc>
      </w:tr>
      <w:tr w:rsidR="006E2CB4" w:rsidRPr="006E2CB4" w14:paraId="1F5265EA" w14:textId="77777777" w:rsidTr="3DC1AE43">
        <w:trPr>
          <w:trHeight w:val="451"/>
        </w:trPr>
        <w:tc>
          <w:tcPr>
            <w:tcW w:w="4169" w:type="pct"/>
            <w:vMerge/>
          </w:tcPr>
          <w:p w14:paraId="5B50F94F" w14:textId="77777777" w:rsidR="006E2CB4" w:rsidRPr="006E2CB4" w:rsidRDefault="006E2CB4" w:rsidP="006E2CB4">
            <w:pPr>
              <w:spacing w:after="0" w:line="240" w:lineRule="auto"/>
              <w:rPr>
                <w:rFonts w:ascii="Arial" w:eastAsia="Times New Roman" w:hAnsi="Arial" w:cs="Arial"/>
                <w:b/>
                <w:sz w:val="24"/>
                <w:szCs w:val="24"/>
                <w:lang w:val="it-IT" w:eastAsia="en-GB"/>
              </w:rPr>
            </w:pPr>
          </w:p>
        </w:tc>
        <w:tc>
          <w:tcPr>
            <w:tcW w:w="416" w:type="pct"/>
            <w:tcBorders>
              <w:left w:val="single" w:sz="4" w:space="0" w:color="auto"/>
              <w:bottom w:val="single" w:sz="4" w:space="0" w:color="auto"/>
              <w:right w:val="single" w:sz="4" w:space="0" w:color="auto"/>
            </w:tcBorders>
          </w:tcPr>
          <w:p w14:paraId="4C7921A4" w14:textId="77777777" w:rsidR="006E2CB4" w:rsidRPr="006E2CB4" w:rsidRDefault="006E2CB4" w:rsidP="006E2CB4">
            <w:pPr>
              <w:spacing w:after="0" w:line="240" w:lineRule="auto"/>
              <w:jc w:val="center"/>
              <w:rPr>
                <w:rFonts w:ascii="Arial" w:eastAsia="Times New Roman" w:hAnsi="Arial" w:cs="Arial"/>
                <w:sz w:val="24"/>
                <w:szCs w:val="24"/>
                <w:lang w:eastAsia="en-GB"/>
              </w:rPr>
            </w:pPr>
            <w:r w:rsidRPr="006E2CB4">
              <w:rPr>
                <w:rFonts w:ascii="Arial" w:eastAsia="Times New Roman" w:hAnsi="Arial" w:cs="Arial"/>
                <w:sz w:val="24"/>
                <w:szCs w:val="24"/>
                <w:lang w:eastAsia="en-GB"/>
              </w:rPr>
              <w:t>10</w:t>
            </w:r>
          </w:p>
        </w:tc>
        <w:tc>
          <w:tcPr>
            <w:tcW w:w="416" w:type="pct"/>
            <w:vMerge/>
          </w:tcPr>
          <w:p w14:paraId="5E0C7787"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2246B7CD" w14:textId="77777777" w:rsidTr="3DC1AE4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71C7CC1" w14:textId="77777777" w:rsidR="006E2CB4" w:rsidRPr="006E2CB4" w:rsidRDefault="006E2CB4" w:rsidP="006E2CB4">
            <w:pPr>
              <w:spacing w:after="0" w:line="240" w:lineRule="auto"/>
              <w:rPr>
                <w:rFonts w:ascii="Arial" w:eastAsia="Times New Roman" w:hAnsi="Arial" w:cs="Arial"/>
                <w:sz w:val="32"/>
                <w:szCs w:val="24"/>
                <w:lang w:eastAsia="en-GB"/>
              </w:rPr>
            </w:pPr>
            <w:r w:rsidRPr="006E2CB4">
              <w:rPr>
                <w:rFonts w:ascii="Arial" w:eastAsia="Times New Roman" w:hAnsi="Arial" w:cs="Arial"/>
                <w:sz w:val="32"/>
                <w:szCs w:val="16"/>
                <w:lang w:eastAsia="en-GB"/>
              </w:rPr>
              <w:t xml:space="preserve">2. </w:t>
            </w:r>
            <w:r w:rsidRPr="006E2CB4">
              <w:rPr>
                <w:rFonts w:ascii="Arial" w:eastAsia="Times New Roman" w:hAnsi="Arial" w:cs="Arial"/>
                <w:sz w:val="32"/>
                <w:szCs w:val="24"/>
                <w:lang w:val="cy-GB" w:eastAsia="en-GB"/>
              </w:rPr>
              <w:t>Sgiliau Gwybodaeth a Dealltwriaeth</w:t>
            </w:r>
          </w:p>
          <w:p w14:paraId="5AEABB2C" w14:textId="77777777" w:rsidR="006E2CB4" w:rsidRPr="006E2CB4" w:rsidRDefault="006E2CB4" w:rsidP="006E2CB4">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A1B76A0"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A2CAB2"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35FDA872" w14:textId="77777777" w:rsidTr="3DC1AE43">
        <w:trPr>
          <w:trHeight w:val="450"/>
        </w:trPr>
        <w:tc>
          <w:tcPr>
            <w:tcW w:w="4169" w:type="pct"/>
            <w:vMerge w:val="restart"/>
            <w:tcBorders>
              <w:top w:val="single" w:sz="4" w:space="0" w:color="auto"/>
              <w:left w:val="single" w:sz="4" w:space="0" w:color="auto"/>
              <w:right w:val="single" w:sz="4" w:space="0" w:color="auto"/>
            </w:tcBorders>
          </w:tcPr>
          <w:p w14:paraId="0E06029A" w14:textId="77777777" w:rsidR="006E2CB4" w:rsidRPr="006E2CB4" w:rsidRDefault="006E2CB4" w:rsidP="006E2CB4">
            <w:pPr>
              <w:spacing w:after="120" w:line="240" w:lineRule="auto"/>
              <w:rPr>
                <w:rFonts w:ascii="Arial" w:eastAsia="Times New Roman" w:hAnsi="Arial" w:cs="Arial"/>
                <w:sz w:val="24"/>
                <w:szCs w:val="24"/>
                <w:lang w:eastAsia="en-GB"/>
              </w:rPr>
            </w:pPr>
            <w:r w:rsidRPr="006E2CB4">
              <w:rPr>
                <w:rFonts w:ascii="Arial" w:eastAsia="Times New Roman" w:hAnsi="Arial" w:cs="Arial"/>
                <w:sz w:val="24"/>
                <w:szCs w:val="24"/>
                <w:lang w:eastAsia="en-GB"/>
              </w:rPr>
              <w:t xml:space="preserve">1. </w:t>
            </w:r>
            <w:proofErr w:type="spellStart"/>
            <w:r w:rsidRPr="006E2CB4">
              <w:rPr>
                <w:rFonts w:ascii="Arial" w:eastAsia="Times New Roman" w:hAnsi="Arial" w:cs="Arial"/>
                <w:sz w:val="24"/>
                <w:szCs w:val="24"/>
                <w:lang w:eastAsia="en-GB"/>
              </w:rPr>
              <w:t>Trafodwch</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ddau</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fath</w:t>
            </w:r>
            <w:proofErr w:type="spellEnd"/>
            <w:r w:rsidRPr="006E2CB4">
              <w:rPr>
                <w:rFonts w:ascii="Arial" w:eastAsia="Times New Roman" w:hAnsi="Arial" w:cs="Arial"/>
                <w:sz w:val="24"/>
                <w:szCs w:val="24"/>
                <w:lang w:eastAsia="en-GB"/>
              </w:rPr>
              <w:t xml:space="preserve"> o </w:t>
            </w:r>
            <w:proofErr w:type="spellStart"/>
            <w:r w:rsidRPr="006E2CB4">
              <w:rPr>
                <w:rFonts w:ascii="Arial" w:eastAsia="Times New Roman" w:hAnsi="Arial" w:cs="Arial"/>
                <w:sz w:val="24"/>
                <w:szCs w:val="24"/>
                <w:lang w:eastAsia="en-GB"/>
              </w:rPr>
              <w:t>chwarae</w:t>
            </w:r>
            <w:proofErr w:type="spellEnd"/>
            <w:r w:rsidRPr="006E2CB4">
              <w:rPr>
                <w:rFonts w:ascii="Arial" w:eastAsia="Times New Roman" w:hAnsi="Arial" w:cs="Arial"/>
                <w:sz w:val="24"/>
                <w:szCs w:val="24"/>
                <w:lang w:eastAsia="en-GB"/>
              </w:rPr>
              <w:t xml:space="preserve"> a </w:t>
            </w:r>
            <w:proofErr w:type="spellStart"/>
            <w:r w:rsidRPr="006E2CB4">
              <w:rPr>
                <w:rFonts w:ascii="Arial" w:eastAsia="Times New Roman" w:hAnsi="Arial" w:cs="Arial"/>
                <w:sz w:val="24"/>
                <w:szCs w:val="24"/>
                <w:lang w:eastAsia="en-GB"/>
              </w:rPr>
              <w:t>sut</w:t>
            </w:r>
            <w:proofErr w:type="spellEnd"/>
            <w:r w:rsidRPr="006E2CB4">
              <w:rPr>
                <w:rFonts w:ascii="Arial" w:eastAsia="Times New Roman" w:hAnsi="Arial" w:cs="Arial"/>
                <w:sz w:val="24"/>
                <w:szCs w:val="24"/>
                <w:lang w:eastAsia="en-GB"/>
              </w:rPr>
              <w:t xml:space="preserve"> y </w:t>
            </w:r>
            <w:proofErr w:type="spellStart"/>
            <w:r w:rsidRPr="006E2CB4">
              <w:rPr>
                <w:rFonts w:ascii="Arial" w:eastAsia="Times New Roman" w:hAnsi="Arial" w:cs="Arial"/>
                <w:sz w:val="24"/>
                <w:szCs w:val="24"/>
                <w:lang w:eastAsia="en-GB"/>
              </w:rPr>
              <w:t>gellir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cefnogi'r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rhain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ymarferol</w:t>
            </w:r>
            <w:proofErr w:type="spellEnd"/>
            <w:r w:rsidRPr="006E2CB4">
              <w:rPr>
                <w:rFonts w:ascii="Arial" w:eastAsia="Times New Roman" w:hAnsi="Arial" w:cs="Arial"/>
                <w:sz w:val="24"/>
                <w:szCs w:val="24"/>
                <w:lang w:eastAsia="en-GB"/>
              </w:rPr>
              <w:t>. (20 marc)</w:t>
            </w:r>
          </w:p>
          <w:p w14:paraId="179E7A3B" w14:textId="77777777" w:rsidR="006E2CB4" w:rsidRPr="006E2CB4" w:rsidRDefault="006E2CB4" w:rsidP="006E2CB4">
            <w:pPr>
              <w:spacing w:after="120" w:line="240" w:lineRule="auto"/>
              <w:rPr>
                <w:rFonts w:ascii="Arial" w:eastAsia="Times New Roman" w:hAnsi="Arial" w:cs="Arial"/>
                <w:sz w:val="24"/>
                <w:szCs w:val="24"/>
                <w:lang w:eastAsia="en-GB"/>
              </w:rPr>
            </w:pPr>
          </w:p>
          <w:p w14:paraId="35C3EA53" w14:textId="77777777" w:rsidR="006E2CB4" w:rsidRPr="006E2CB4" w:rsidRDefault="006E2CB4" w:rsidP="006E2CB4">
            <w:pPr>
              <w:spacing w:after="120" w:line="240" w:lineRule="auto"/>
              <w:rPr>
                <w:rFonts w:ascii="Arial" w:eastAsia="Times New Roman" w:hAnsi="Arial" w:cs="Arial"/>
                <w:sz w:val="24"/>
                <w:szCs w:val="24"/>
                <w:lang w:val="cy-GB" w:eastAsia="en-GB"/>
              </w:rPr>
            </w:pPr>
            <w:r w:rsidRPr="006E2CB4">
              <w:rPr>
                <w:rFonts w:ascii="Arial" w:eastAsia="Times New Roman" w:hAnsi="Arial" w:cs="Arial"/>
                <w:sz w:val="24"/>
                <w:szCs w:val="24"/>
                <w:lang w:eastAsia="en-GB"/>
              </w:rPr>
              <w:t xml:space="preserve">2. </w:t>
            </w:r>
            <w:proofErr w:type="spellStart"/>
            <w:r w:rsidRPr="006E2CB4">
              <w:rPr>
                <w:rFonts w:ascii="Arial" w:eastAsia="Times New Roman" w:hAnsi="Arial" w:cs="Arial"/>
                <w:sz w:val="24"/>
                <w:szCs w:val="24"/>
                <w:lang w:eastAsia="en-GB"/>
              </w:rPr>
              <w:t>Tystiolaeth</w:t>
            </w:r>
            <w:proofErr w:type="spellEnd"/>
            <w:r w:rsidRPr="006E2CB4">
              <w:rPr>
                <w:rFonts w:ascii="Arial" w:eastAsia="Times New Roman" w:hAnsi="Arial" w:cs="Arial"/>
                <w:sz w:val="24"/>
                <w:szCs w:val="24"/>
                <w:lang w:eastAsia="en-GB"/>
              </w:rPr>
              <w:t xml:space="preserve"> o </w:t>
            </w:r>
            <w:proofErr w:type="spellStart"/>
            <w:r w:rsidRPr="006E2CB4">
              <w:rPr>
                <w:rFonts w:ascii="Arial" w:eastAsia="Times New Roman" w:hAnsi="Arial" w:cs="Arial"/>
                <w:sz w:val="24"/>
                <w:szCs w:val="24"/>
                <w:lang w:eastAsia="en-GB"/>
              </w:rPr>
              <w:t>ddealltwriaeth</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glir</w:t>
            </w:r>
            <w:proofErr w:type="spellEnd"/>
            <w:r w:rsidRPr="006E2CB4">
              <w:rPr>
                <w:rFonts w:ascii="Arial" w:eastAsia="Times New Roman" w:hAnsi="Arial" w:cs="Arial"/>
                <w:sz w:val="24"/>
                <w:szCs w:val="24"/>
                <w:lang w:eastAsia="en-GB"/>
              </w:rPr>
              <w:t xml:space="preserve"> o pam </w:t>
            </w:r>
            <w:proofErr w:type="spellStart"/>
            <w:r w:rsidRPr="006E2CB4">
              <w:rPr>
                <w:rFonts w:ascii="Arial" w:eastAsia="Times New Roman" w:hAnsi="Arial" w:cs="Arial"/>
                <w:sz w:val="24"/>
                <w:szCs w:val="24"/>
                <w:lang w:eastAsia="en-GB"/>
              </w:rPr>
              <w:t>ei</w:t>
            </w:r>
            <w:proofErr w:type="spellEnd"/>
            <w:r w:rsidRPr="006E2CB4">
              <w:rPr>
                <w:rFonts w:ascii="Arial" w:eastAsia="Times New Roman" w:hAnsi="Arial" w:cs="Arial"/>
                <w:sz w:val="24"/>
                <w:szCs w:val="24"/>
                <w:lang w:eastAsia="en-GB"/>
              </w:rPr>
              <w:t xml:space="preserve"> bod </w:t>
            </w:r>
            <w:proofErr w:type="spellStart"/>
            <w:r w:rsidRPr="006E2CB4">
              <w:rPr>
                <w:rFonts w:ascii="Arial" w:eastAsia="Times New Roman" w:hAnsi="Arial" w:cs="Arial"/>
                <w:sz w:val="24"/>
                <w:szCs w:val="24"/>
                <w:lang w:eastAsia="en-GB"/>
              </w:rPr>
              <w:t>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bwysig</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i</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blant</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ddewis</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eu</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chwarae</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eu</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hunain</w:t>
            </w:r>
            <w:proofErr w:type="spellEnd"/>
            <w:r w:rsidRPr="006E2CB4">
              <w:rPr>
                <w:rFonts w:ascii="Arial" w:eastAsia="Times New Roman" w:hAnsi="Arial" w:cs="Arial"/>
                <w:sz w:val="24"/>
                <w:szCs w:val="24"/>
                <w:lang w:eastAsia="en-GB"/>
              </w:rPr>
              <w:t xml:space="preserve"> a </w:t>
            </w:r>
            <w:proofErr w:type="spellStart"/>
            <w:r w:rsidRPr="006E2CB4">
              <w:rPr>
                <w:rFonts w:ascii="Arial" w:eastAsia="Times New Roman" w:hAnsi="Arial" w:cs="Arial"/>
                <w:sz w:val="24"/>
                <w:szCs w:val="24"/>
                <w:lang w:eastAsia="en-GB"/>
              </w:rPr>
              <w:t>phwysigrwydd</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rôl</w:t>
            </w:r>
            <w:proofErr w:type="spellEnd"/>
            <w:r w:rsidRPr="006E2CB4">
              <w:rPr>
                <w:rFonts w:ascii="Arial" w:eastAsia="Times New Roman" w:hAnsi="Arial" w:cs="Arial"/>
                <w:sz w:val="24"/>
                <w:szCs w:val="24"/>
                <w:lang w:eastAsia="en-GB"/>
              </w:rPr>
              <w:t xml:space="preserve"> yr </w:t>
            </w:r>
            <w:proofErr w:type="spellStart"/>
            <w:r w:rsidRPr="006E2CB4">
              <w:rPr>
                <w:rFonts w:ascii="Arial" w:eastAsia="Times New Roman" w:hAnsi="Arial" w:cs="Arial"/>
                <w:sz w:val="24"/>
                <w:szCs w:val="24"/>
                <w:lang w:eastAsia="en-GB"/>
              </w:rPr>
              <w:t>oedolyn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chwarae</w:t>
            </w:r>
            <w:proofErr w:type="spellEnd"/>
            <w:r w:rsidRPr="006E2CB4">
              <w:rPr>
                <w:rFonts w:ascii="Arial" w:eastAsia="Times New Roman" w:hAnsi="Arial" w:cs="Arial"/>
                <w:sz w:val="24"/>
                <w:szCs w:val="24"/>
                <w:lang w:eastAsia="en-GB"/>
              </w:rPr>
              <w:t xml:space="preserve"> plant. (20 marc)</w:t>
            </w:r>
          </w:p>
        </w:tc>
        <w:tc>
          <w:tcPr>
            <w:tcW w:w="416" w:type="pct"/>
            <w:tcBorders>
              <w:top w:val="single" w:sz="4" w:space="0" w:color="auto"/>
              <w:left w:val="single" w:sz="4" w:space="0" w:color="auto"/>
              <w:right w:val="single" w:sz="4" w:space="0" w:color="auto"/>
            </w:tcBorders>
          </w:tcPr>
          <w:p w14:paraId="3801312B" w14:textId="77777777" w:rsidR="006E2CB4" w:rsidRPr="006E2CB4" w:rsidRDefault="006E2CB4" w:rsidP="006E2CB4">
            <w:pPr>
              <w:spacing w:after="0" w:line="240" w:lineRule="auto"/>
              <w:jc w:val="center"/>
              <w:rPr>
                <w:rFonts w:ascii="Arial" w:eastAsia="Times New Roman" w:hAnsi="Arial" w:cs="Arial"/>
                <w:sz w:val="24"/>
                <w:szCs w:val="24"/>
                <w:lang w:eastAsia="en-GB"/>
              </w:rPr>
            </w:pPr>
            <w:r w:rsidRPr="006E2CB4">
              <w:rPr>
                <w:rFonts w:ascii="Arial" w:eastAsia="Times New Roman" w:hAnsi="Arial" w:cs="Arial"/>
                <w:sz w:val="24"/>
                <w:szCs w:val="24"/>
                <w:lang w:eastAsia="en-GB"/>
              </w:rPr>
              <w:t>40</w:t>
            </w:r>
          </w:p>
        </w:tc>
        <w:tc>
          <w:tcPr>
            <w:tcW w:w="416" w:type="pct"/>
            <w:vMerge w:val="restart"/>
            <w:tcBorders>
              <w:top w:val="single" w:sz="4" w:space="0" w:color="auto"/>
              <w:left w:val="single" w:sz="4" w:space="0" w:color="auto"/>
              <w:bottom w:val="single" w:sz="4" w:space="0" w:color="auto"/>
              <w:right w:val="single" w:sz="4" w:space="0" w:color="auto"/>
            </w:tcBorders>
          </w:tcPr>
          <w:p w14:paraId="20C80F3F"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75A31CC0" w14:textId="77777777" w:rsidTr="3DC1AE43">
        <w:trPr>
          <w:trHeight w:val="451"/>
        </w:trPr>
        <w:tc>
          <w:tcPr>
            <w:tcW w:w="4169" w:type="pct"/>
            <w:vMerge/>
          </w:tcPr>
          <w:p w14:paraId="5F33FEF8" w14:textId="77777777" w:rsidR="006E2CB4" w:rsidRPr="006E2CB4" w:rsidRDefault="006E2CB4" w:rsidP="006E2CB4">
            <w:pPr>
              <w:spacing w:after="0" w:line="240" w:lineRule="auto"/>
              <w:rPr>
                <w:rFonts w:ascii="Arial" w:eastAsia="Times New Roman" w:hAnsi="Arial" w:cs="Arial"/>
                <w:b/>
                <w:sz w:val="24"/>
                <w:szCs w:val="24"/>
                <w:lang w:eastAsia="en-GB"/>
              </w:rPr>
            </w:pPr>
          </w:p>
        </w:tc>
        <w:tc>
          <w:tcPr>
            <w:tcW w:w="416" w:type="pct"/>
            <w:tcBorders>
              <w:left w:val="single" w:sz="4" w:space="0" w:color="auto"/>
              <w:bottom w:val="single" w:sz="4" w:space="0" w:color="auto"/>
              <w:right w:val="single" w:sz="4" w:space="0" w:color="auto"/>
            </w:tcBorders>
          </w:tcPr>
          <w:p w14:paraId="68C95CF6" w14:textId="77777777" w:rsidR="006E2CB4" w:rsidRPr="006E2CB4" w:rsidRDefault="006E2CB4" w:rsidP="006E2CB4">
            <w:pPr>
              <w:spacing w:after="0" w:line="240" w:lineRule="auto"/>
              <w:rPr>
                <w:rFonts w:ascii="Arial" w:eastAsia="Times New Roman" w:hAnsi="Arial" w:cs="Arial"/>
                <w:sz w:val="24"/>
                <w:szCs w:val="24"/>
                <w:lang w:eastAsia="en-GB"/>
              </w:rPr>
            </w:pPr>
          </w:p>
        </w:tc>
        <w:tc>
          <w:tcPr>
            <w:tcW w:w="416" w:type="pct"/>
            <w:vMerge/>
          </w:tcPr>
          <w:p w14:paraId="100046A7"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4EEA31F6" w14:textId="77777777" w:rsidTr="3DC1AE4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D92F8C6" w14:textId="77777777" w:rsidR="006E2CB4" w:rsidRPr="006E2CB4" w:rsidRDefault="006E2CB4" w:rsidP="006E2CB4">
            <w:pPr>
              <w:spacing w:after="0" w:line="240" w:lineRule="auto"/>
              <w:rPr>
                <w:rFonts w:ascii="Arial" w:eastAsia="Times New Roman" w:hAnsi="Arial" w:cs="Arial"/>
                <w:sz w:val="32"/>
                <w:szCs w:val="16"/>
                <w:lang w:eastAsia="en-GB"/>
              </w:rPr>
            </w:pPr>
            <w:r w:rsidRPr="006E2CB4">
              <w:rPr>
                <w:rFonts w:ascii="Arial" w:eastAsia="Times New Roman" w:hAnsi="Arial" w:cs="Arial"/>
                <w:sz w:val="32"/>
                <w:szCs w:val="16"/>
                <w:lang w:eastAsia="en-GB"/>
              </w:rPr>
              <w:lastRenderedPageBreak/>
              <w:t xml:space="preserve">3. </w:t>
            </w:r>
            <w:r w:rsidRPr="006E2CB4">
              <w:rPr>
                <w:rFonts w:ascii="Arial" w:eastAsia="Times New Roman" w:hAnsi="Arial" w:cs="Arial"/>
                <w:sz w:val="32"/>
                <w:szCs w:val="24"/>
                <w:lang w:val="cy-GB" w:eastAsia="en-GB"/>
              </w:rPr>
              <w:t>Sgiliau Gwybyddol a Deallusol</w:t>
            </w:r>
          </w:p>
          <w:p w14:paraId="5A5E83B1" w14:textId="77777777" w:rsidR="006E2CB4" w:rsidRPr="006E2CB4" w:rsidRDefault="006E2CB4" w:rsidP="006E2CB4">
            <w:pPr>
              <w:spacing w:after="120" w:line="240" w:lineRule="auto"/>
              <w:rPr>
                <w:rFonts w:ascii="Arial" w:eastAsia="Times New Roman" w:hAnsi="Arial" w:cs="Arial"/>
                <w:sz w:val="32"/>
                <w:szCs w:val="14"/>
                <w:lang w:eastAsia="en-GB"/>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EF0D3E"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DBEB99"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3E6EAE80" w14:textId="77777777" w:rsidTr="3DC1AE43">
        <w:trPr>
          <w:trHeight w:val="450"/>
        </w:trPr>
        <w:tc>
          <w:tcPr>
            <w:tcW w:w="4169" w:type="pct"/>
            <w:vMerge w:val="restart"/>
            <w:tcBorders>
              <w:top w:val="single" w:sz="4" w:space="0" w:color="auto"/>
              <w:left w:val="single" w:sz="4" w:space="0" w:color="auto"/>
              <w:right w:val="single" w:sz="4" w:space="0" w:color="auto"/>
            </w:tcBorders>
          </w:tcPr>
          <w:p w14:paraId="098B7AFE" w14:textId="77777777" w:rsidR="006E2CB4" w:rsidRPr="006E2CB4" w:rsidRDefault="006E2CB4" w:rsidP="006E2CB4">
            <w:pPr>
              <w:spacing w:after="120" w:line="240" w:lineRule="auto"/>
              <w:rPr>
                <w:rFonts w:ascii="Arial" w:eastAsia="Times New Roman" w:hAnsi="Arial" w:cs="Arial"/>
                <w:sz w:val="24"/>
                <w:szCs w:val="24"/>
                <w:lang w:eastAsia="en-GB"/>
              </w:rPr>
            </w:pPr>
            <w:proofErr w:type="spellStart"/>
            <w:r w:rsidRPr="006E2CB4">
              <w:rPr>
                <w:rFonts w:ascii="Arial" w:eastAsia="Times New Roman" w:hAnsi="Arial" w:cs="Arial"/>
                <w:sz w:val="24"/>
                <w:szCs w:val="24"/>
                <w:lang w:eastAsia="en-GB"/>
              </w:rPr>
              <w:t>Trafodaeth</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fanwl</w:t>
            </w:r>
            <w:proofErr w:type="spellEnd"/>
            <w:r w:rsidRPr="006E2CB4">
              <w:rPr>
                <w:rFonts w:ascii="Arial" w:eastAsia="Times New Roman" w:hAnsi="Arial" w:cs="Arial"/>
                <w:sz w:val="24"/>
                <w:szCs w:val="24"/>
                <w:lang w:eastAsia="en-GB"/>
              </w:rPr>
              <w:t xml:space="preserve"> a </w:t>
            </w:r>
            <w:proofErr w:type="spellStart"/>
            <w:r w:rsidRPr="006E2CB4">
              <w:rPr>
                <w:rFonts w:ascii="Arial" w:eastAsia="Times New Roman" w:hAnsi="Arial" w:cs="Arial"/>
                <w:sz w:val="24"/>
                <w:szCs w:val="24"/>
                <w:lang w:eastAsia="en-GB"/>
              </w:rPr>
              <w:t>dealltwriaeth</w:t>
            </w:r>
            <w:proofErr w:type="spellEnd"/>
            <w:r w:rsidRPr="006E2CB4">
              <w:rPr>
                <w:rFonts w:ascii="Arial" w:eastAsia="Times New Roman" w:hAnsi="Arial" w:cs="Arial"/>
                <w:sz w:val="24"/>
                <w:szCs w:val="24"/>
                <w:lang w:eastAsia="en-GB"/>
              </w:rPr>
              <w:t xml:space="preserve"> o </w:t>
            </w:r>
            <w:proofErr w:type="spellStart"/>
            <w:r w:rsidRPr="006E2CB4">
              <w:rPr>
                <w:rFonts w:ascii="Arial" w:eastAsia="Times New Roman" w:hAnsi="Arial" w:cs="Arial"/>
                <w:sz w:val="24"/>
                <w:szCs w:val="24"/>
                <w:lang w:eastAsia="en-GB"/>
              </w:rPr>
              <w:t>ddull</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arsylwi</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gyfer</w:t>
            </w:r>
            <w:proofErr w:type="spellEnd"/>
            <w:r w:rsidRPr="006E2CB4">
              <w:rPr>
                <w:rFonts w:ascii="Arial" w:eastAsia="Times New Roman" w:hAnsi="Arial" w:cs="Arial"/>
                <w:sz w:val="24"/>
                <w:szCs w:val="24"/>
                <w:lang w:eastAsia="en-GB"/>
              </w:rPr>
              <w:t xml:space="preserve"> plant </w:t>
            </w:r>
            <w:proofErr w:type="spellStart"/>
            <w:r w:rsidRPr="006E2CB4">
              <w:rPr>
                <w:rFonts w:ascii="Arial" w:eastAsia="Times New Roman" w:hAnsi="Arial" w:cs="Arial"/>
                <w:sz w:val="24"/>
                <w:szCs w:val="24"/>
                <w:lang w:eastAsia="en-GB"/>
              </w:rPr>
              <w:t>ifanc</w:t>
            </w:r>
            <w:proofErr w:type="spellEnd"/>
            <w:r w:rsidRPr="006E2CB4">
              <w:rPr>
                <w:rFonts w:ascii="Arial" w:eastAsia="Times New Roman" w:hAnsi="Arial" w:cs="Arial"/>
                <w:sz w:val="24"/>
                <w:szCs w:val="24"/>
                <w:lang w:eastAsia="en-GB"/>
              </w:rPr>
              <w:t xml:space="preserve"> </w:t>
            </w:r>
          </w:p>
          <w:p w14:paraId="46FA26D5" w14:textId="77777777" w:rsidR="006E2CB4" w:rsidRPr="006E2CB4" w:rsidRDefault="006E2CB4" w:rsidP="006E2CB4">
            <w:pPr>
              <w:spacing w:after="120" w:line="240" w:lineRule="auto"/>
              <w:rPr>
                <w:rFonts w:ascii="Arial" w:eastAsia="Times New Roman" w:hAnsi="Arial" w:cs="Arial"/>
                <w:sz w:val="24"/>
                <w:szCs w:val="24"/>
                <w:lang w:eastAsia="en-GB"/>
              </w:rPr>
            </w:pPr>
            <w:proofErr w:type="spellStart"/>
            <w:r w:rsidRPr="006E2CB4">
              <w:rPr>
                <w:rFonts w:ascii="Arial" w:eastAsia="Times New Roman" w:hAnsi="Arial" w:cs="Arial"/>
                <w:sz w:val="24"/>
                <w:szCs w:val="24"/>
                <w:lang w:eastAsia="en-GB"/>
              </w:rPr>
              <w:t>Dewiswch</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o’r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mathau</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canlynol</w:t>
            </w:r>
            <w:proofErr w:type="spellEnd"/>
            <w:r w:rsidRPr="006E2CB4">
              <w:rPr>
                <w:rFonts w:ascii="Arial" w:eastAsia="Times New Roman" w:hAnsi="Arial" w:cs="Arial"/>
                <w:sz w:val="24"/>
                <w:szCs w:val="24"/>
                <w:lang w:eastAsia="en-GB"/>
              </w:rPr>
              <w:t xml:space="preserve"> o </w:t>
            </w:r>
            <w:proofErr w:type="spellStart"/>
            <w:r w:rsidRPr="006E2CB4">
              <w:rPr>
                <w:rFonts w:ascii="Arial" w:eastAsia="Times New Roman" w:hAnsi="Arial" w:cs="Arial"/>
                <w:sz w:val="24"/>
                <w:szCs w:val="24"/>
                <w:lang w:eastAsia="en-GB"/>
              </w:rPr>
              <w:t>arsylwi</w:t>
            </w:r>
            <w:proofErr w:type="spellEnd"/>
            <w:r w:rsidRPr="006E2CB4">
              <w:rPr>
                <w:rFonts w:ascii="Arial" w:eastAsia="Times New Roman" w:hAnsi="Arial" w:cs="Arial"/>
                <w:sz w:val="24"/>
                <w:szCs w:val="24"/>
                <w:lang w:eastAsia="en-GB"/>
              </w:rPr>
              <w:t xml:space="preserve"> </w:t>
            </w:r>
          </w:p>
          <w:p w14:paraId="05B09AF0" w14:textId="0DF4D693" w:rsidR="006E2CB4" w:rsidRPr="006E2CB4" w:rsidRDefault="006E2CB4" w:rsidP="006E2CB4">
            <w:pPr>
              <w:spacing w:after="120" w:line="240" w:lineRule="auto"/>
              <w:rPr>
                <w:rFonts w:ascii="Arial" w:eastAsia="Times New Roman" w:hAnsi="Arial" w:cs="Arial"/>
                <w:sz w:val="24"/>
                <w:szCs w:val="24"/>
                <w:lang w:eastAsia="en-GB"/>
              </w:rPr>
            </w:pPr>
            <w:proofErr w:type="spellStart"/>
            <w:r w:rsidRPr="3DC1AE43">
              <w:rPr>
                <w:rFonts w:ascii="Arial" w:eastAsia="Times New Roman" w:hAnsi="Arial" w:cs="Arial"/>
                <w:sz w:val="24"/>
                <w:szCs w:val="24"/>
                <w:lang w:eastAsia="en-GB"/>
              </w:rPr>
              <w:t>Arsylwadau</w:t>
            </w:r>
            <w:proofErr w:type="spellEnd"/>
            <w:r w:rsidRPr="3DC1AE43">
              <w:rPr>
                <w:rFonts w:ascii="Arial" w:eastAsia="Times New Roman" w:hAnsi="Arial" w:cs="Arial"/>
                <w:sz w:val="24"/>
                <w:szCs w:val="24"/>
                <w:lang w:eastAsia="en-GB"/>
              </w:rPr>
              <w:t xml:space="preserve"> </w:t>
            </w:r>
            <w:proofErr w:type="spellStart"/>
            <w:r w:rsidRPr="3DC1AE43">
              <w:rPr>
                <w:rFonts w:ascii="Arial" w:eastAsia="Times New Roman" w:hAnsi="Arial" w:cs="Arial"/>
                <w:sz w:val="24"/>
                <w:szCs w:val="24"/>
                <w:lang w:eastAsia="en-GB"/>
              </w:rPr>
              <w:t>seiliedig</w:t>
            </w:r>
            <w:proofErr w:type="spellEnd"/>
            <w:r w:rsidRPr="3DC1AE43">
              <w:rPr>
                <w:rFonts w:ascii="Arial" w:eastAsia="Times New Roman" w:hAnsi="Arial" w:cs="Arial"/>
                <w:sz w:val="24"/>
                <w:szCs w:val="24"/>
                <w:lang w:eastAsia="en-GB"/>
              </w:rPr>
              <w:t xml:space="preserve"> </w:t>
            </w:r>
            <w:proofErr w:type="spellStart"/>
            <w:r w:rsidRPr="3DC1AE43">
              <w:rPr>
                <w:rFonts w:ascii="Arial" w:eastAsia="Times New Roman" w:hAnsi="Arial" w:cs="Arial"/>
                <w:sz w:val="24"/>
                <w:szCs w:val="24"/>
                <w:lang w:eastAsia="en-GB"/>
              </w:rPr>
              <w:t>ar</w:t>
            </w:r>
            <w:proofErr w:type="spellEnd"/>
            <w:r w:rsidRPr="3DC1AE43">
              <w:rPr>
                <w:rFonts w:ascii="Arial" w:eastAsia="Times New Roman" w:hAnsi="Arial" w:cs="Arial"/>
                <w:sz w:val="24"/>
                <w:szCs w:val="24"/>
                <w:lang w:eastAsia="en-GB"/>
              </w:rPr>
              <w:t xml:space="preserve"> </w:t>
            </w:r>
            <w:proofErr w:type="spellStart"/>
            <w:r w:rsidRPr="3DC1AE43">
              <w:rPr>
                <w:rFonts w:ascii="Arial" w:eastAsia="Times New Roman" w:hAnsi="Arial" w:cs="Arial"/>
                <w:sz w:val="24"/>
                <w:szCs w:val="24"/>
                <w:lang w:eastAsia="en-GB"/>
              </w:rPr>
              <w:t>raddfeydd</w:t>
            </w:r>
            <w:proofErr w:type="spellEnd"/>
            <w:r w:rsidRPr="3DC1AE43">
              <w:rPr>
                <w:rFonts w:ascii="Arial" w:eastAsia="Times New Roman" w:hAnsi="Arial" w:cs="Arial"/>
                <w:sz w:val="24"/>
                <w:szCs w:val="24"/>
                <w:lang w:eastAsia="en-GB"/>
              </w:rPr>
              <w:t xml:space="preserve"> - Atodlen o </w:t>
            </w:r>
            <w:proofErr w:type="spellStart"/>
            <w:r w:rsidRPr="3DC1AE43">
              <w:rPr>
                <w:rFonts w:ascii="Arial" w:eastAsia="Times New Roman" w:hAnsi="Arial" w:cs="Arial"/>
                <w:sz w:val="24"/>
                <w:szCs w:val="24"/>
                <w:lang w:eastAsia="en-GB"/>
              </w:rPr>
              <w:t>Sgiliau</w:t>
            </w:r>
            <w:proofErr w:type="spellEnd"/>
            <w:r w:rsidRPr="3DC1AE43">
              <w:rPr>
                <w:rFonts w:ascii="Arial" w:eastAsia="Times New Roman" w:hAnsi="Arial" w:cs="Arial"/>
                <w:sz w:val="24"/>
                <w:szCs w:val="24"/>
                <w:lang w:eastAsia="en-GB"/>
              </w:rPr>
              <w:t xml:space="preserve"> </w:t>
            </w:r>
            <w:proofErr w:type="spellStart"/>
            <w:r w:rsidRPr="3DC1AE43">
              <w:rPr>
                <w:rFonts w:ascii="Arial" w:eastAsia="Times New Roman" w:hAnsi="Arial" w:cs="Arial"/>
                <w:sz w:val="24"/>
                <w:szCs w:val="24"/>
                <w:lang w:eastAsia="en-GB"/>
              </w:rPr>
              <w:t>Tyfu</w:t>
            </w:r>
            <w:proofErr w:type="spellEnd"/>
            <w:r w:rsidRPr="3DC1AE43">
              <w:rPr>
                <w:rFonts w:ascii="Arial" w:eastAsia="Times New Roman" w:hAnsi="Arial" w:cs="Arial"/>
                <w:sz w:val="24"/>
                <w:szCs w:val="24"/>
                <w:lang w:eastAsia="en-GB"/>
              </w:rPr>
              <w:t xml:space="preserve"> (SOGS), </w:t>
            </w:r>
            <w:proofErr w:type="spellStart"/>
            <w:r w:rsidRPr="3DC1AE43">
              <w:rPr>
                <w:rFonts w:ascii="Arial" w:eastAsia="Times New Roman" w:hAnsi="Arial" w:cs="Arial"/>
                <w:sz w:val="24"/>
                <w:szCs w:val="24"/>
                <w:lang w:eastAsia="en-GB"/>
              </w:rPr>
              <w:t>holiaduron</w:t>
            </w:r>
            <w:proofErr w:type="spellEnd"/>
            <w:r w:rsidRPr="3DC1AE43">
              <w:rPr>
                <w:rFonts w:ascii="Arial" w:eastAsia="Times New Roman" w:hAnsi="Arial" w:cs="Arial"/>
                <w:sz w:val="24"/>
                <w:szCs w:val="24"/>
                <w:lang w:eastAsia="en-GB"/>
              </w:rPr>
              <w:t xml:space="preserve"> </w:t>
            </w:r>
            <w:proofErr w:type="spellStart"/>
            <w:r w:rsidRPr="3DC1AE43">
              <w:rPr>
                <w:rFonts w:ascii="Arial" w:eastAsia="Times New Roman" w:hAnsi="Arial" w:cs="Arial"/>
                <w:sz w:val="24"/>
                <w:szCs w:val="24"/>
                <w:lang w:eastAsia="en-GB"/>
              </w:rPr>
              <w:t>cryfderau</w:t>
            </w:r>
            <w:proofErr w:type="spellEnd"/>
            <w:r w:rsidRPr="3DC1AE43">
              <w:rPr>
                <w:rFonts w:ascii="Arial" w:eastAsia="Times New Roman" w:hAnsi="Arial" w:cs="Arial"/>
                <w:sz w:val="24"/>
                <w:szCs w:val="24"/>
                <w:lang w:eastAsia="en-GB"/>
              </w:rPr>
              <w:t xml:space="preserve"> ac </w:t>
            </w:r>
            <w:proofErr w:type="spellStart"/>
            <w:r w:rsidRPr="3DC1AE43">
              <w:rPr>
                <w:rFonts w:ascii="Arial" w:eastAsia="Times New Roman" w:hAnsi="Arial" w:cs="Arial"/>
                <w:sz w:val="24"/>
                <w:szCs w:val="24"/>
                <w:lang w:eastAsia="en-GB"/>
              </w:rPr>
              <w:t>anawsterau</w:t>
            </w:r>
            <w:proofErr w:type="spellEnd"/>
            <w:r w:rsidRPr="3DC1AE43">
              <w:rPr>
                <w:rFonts w:ascii="Arial" w:eastAsia="Times New Roman" w:hAnsi="Arial" w:cs="Arial"/>
                <w:sz w:val="24"/>
                <w:szCs w:val="24"/>
                <w:lang w:eastAsia="en-GB"/>
              </w:rPr>
              <w:t xml:space="preserve">, </w:t>
            </w:r>
            <w:proofErr w:type="spellStart"/>
            <w:r w:rsidRPr="3DC1AE43">
              <w:rPr>
                <w:rFonts w:ascii="Arial" w:eastAsia="Times New Roman" w:hAnsi="Arial" w:cs="Arial"/>
                <w:sz w:val="24"/>
                <w:szCs w:val="24"/>
                <w:lang w:eastAsia="en-GB"/>
              </w:rPr>
              <w:t>graddfa</w:t>
            </w:r>
            <w:proofErr w:type="spellEnd"/>
            <w:r w:rsidRPr="3DC1AE43">
              <w:rPr>
                <w:rFonts w:ascii="Arial" w:eastAsia="Times New Roman" w:hAnsi="Arial" w:cs="Arial"/>
                <w:sz w:val="24"/>
                <w:szCs w:val="24"/>
                <w:lang w:eastAsia="en-GB"/>
              </w:rPr>
              <w:t xml:space="preserve"> Leuven</w:t>
            </w:r>
          </w:p>
          <w:p w14:paraId="6334AFB1" w14:textId="77777777" w:rsidR="006E2CB4" w:rsidRPr="006E2CB4" w:rsidRDefault="006E2CB4" w:rsidP="006E2CB4">
            <w:pPr>
              <w:spacing w:after="120" w:line="240" w:lineRule="auto"/>
              <w:rPr>
                <w:rFonts w:ascii="Arial" w:eastAsia="Times New Roman" w:hAnsi="Arial" w:cs="Arial"/>
                <w:sz w:val="24"/>
                <w:szCs w:val="24"/>
                <w:lang w:val="cy-GB" w:eastAsia="en-GB"/>
              </w:rPr>
            </w:pPr>
            <w:proofErr w:type="spellStart"/>
            <w:r w:rsidRPr="006E2CB4">
              <w:rPr>
                <w:rFonts w:ascii="Arial" w:eastAsia="Times New Roman" w:hAnsi="Arial" w:cs="Arial"/>
                <w:sz w:val="24"/>
                <w:szCs w:val="24"/>
                <w:lang w:eastAsia="en-GB"/>
              </w:rPr>
              <w:t>Arsylwadau</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Blentyn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Unigol</w:t>
            </w:r>
            <w:proofErr w:type="spellEnd"/>
            <w:r w:rsidRPr="006E2CB4">
              <w:rPr>
                <w:rFonts w:ascii="Arial" w:eastAsia="Times New Roman" w:hAnsi="Arial" w:cs="Arial"/>
                <w:sz w:val="24"/>
                <w:szCs w:val="24"/>
                <w:lang w:eastAsia="en-GB"/>
              </w:rPr>
              <w:t xml:space="preserve"> - System </w:t>
            </w:r>
            <w:proofErr w:type="spellStart"/>
            <w:r w:rsidRPr="006E2CB4">
              <w:rPr>
                <w:rFonts w:ascii="Arial" w:eastAsia="Times New Roman" w:hAnsi="Arial" w:cs="Arial"/>
                <w:sz w:val="24"/>
                <w:szCs w:val="24"/>
                <w:lang w:eastAsia="en-GB"/>
              </w:rPr>
              <w:t>i</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Dracio</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Symudiadau</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Tracio</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Rhyngweithio</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cofnodi</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ar</w:t>
            </w:r>
            <w:proofErr w:type="spellEnd"/>
            <w:r w:rsidRPr="006E2CB4">
              <w:rPr>
                <w:rFonts w:ascii="Arial" w:eastAsia="Times New Roman" w:hAnsi="Arial" w:cs="Arial"/>
                <w:sz w:val="24"/>
                <w:szCs w:val="24"/>
                <w:lang w:eastAsia="en-GB"/>
              </w:rPr>
              <w:t xml:space="preserve"> y </w:t>
            </w:r>
            <w:proofErr w:type="spellStart"/>
            <w:r w:rsidRPr="006E2CB4">
              <w:rPr>
                <w:rFonts w:ascii="Arial" w:eastAsia="Times New Roman" w:hAnsi="Arial" w:cs="Arial"/>
                <w:sz w:val="24"/>
                <w:szCs w:val="24"/>
                <w:lang w:eastAsia="en-GB"/>
              </w:rPr>
              <w:t>pryd</w:t>
            </w:r>
            <w:proofErr w:type="spellEnd"/>
            <w:r w:rsidRPr="006E2CB4">
              <w:rPr>
                <w:rFonts w:ascii="Arial" w:eastAsia="Times New Roman" w:hAnsi="Arial" w:cs="Arial"/>
                <w:sz w:val="24"/>
                <w:szCs w:val="24"/>
                <w:lang w:eastAsia="en-GB"/>
              </w:rPr>
              <w:t>.</w:t>
            </w:r>
          </w:p>
        </w:tc>
        <w:tc>
          <w:tcPr>
            <w:tcW w:w="416" w:type="pct"/>
            <w:tcBorders>
              <w:top w:val="single" w:sz="4" w:space="0" w:color="auto"/>
              <w:left w:val="single" w:sz="4" w:space="0" w:color="auto"/>
              <w:right w:val="single" w:sz="4" w:space="0" w:color="auto"/>
            </w:tcBorders>
          </w:tcPr>
          <w:p w14:paraId="77451694" w14:textId="77777777" w:rsidR="006E2CB4" w:rsidRPr="006E2CB4" w:rsidRDefault="006E2CB4" w:rsidP="006E2CB4">
            <w:pPr>
              <w:spacing w:after="0" w:line="240" w:lineRule="auto"/>
              <w:jc w:val="center"/>
              <w:rPr>
                <w:rFonts w:ascii="Arial" w:eastAsia="Times New Roman" w:hAnsi="Arial" w:cs="Arial"/>
                <w:sz w:val="24"/>
                <w:szCs w:val="24"/>
                <w:lang w:eastAsia="en-GB"/>
              </w:rPr>
            </w:pPr>
            <w:r w:rsidRPr="006E2CB4">
              <w:rPr>
                <w:rFonts w:ascii="Arial" w:eastAsia="Times New Roman" w:hAnsi="Arial" w:cs="Arial"/>
                <w:sz w:val="24"/>
                <w:szCs w:val="24"/>
                <w:lang w:eastAsia="en-GB"/>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802095"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48C7E730" w14:textId="77777777" w:rsidTr="3DC1AE43">
        <w:trPr>
          <w:trHeight w:val="451"/>
        </w:trPr>
        <w:tc>
          <w:tcPr>
            <w:tcW w:w="4169" w:type="pct"/>
            <w:vMerge/>
          </w:tcPr>
          <w:p w14:paraId="37292B15" w14:textId="77777777" w:rsidR="006E2CB4" w:rsidRPr="006E2CB4" w:rsidRDefault="006E2CB4" w:rsidP="006E2CB4">
            <w:pPr>
              <w:spacing w:after="0" w:line="240" w:lineRule="auto"/>
              <w:rPr>
                <w:rFonts w:ascii="Arial" w:eastAsia="Times New Roman" w:hAnsi="Arial" w:cs="Arial"/>
                <w:b/>
                <w:sz w:val="24"/>
                <w:szCs w:val="24"/>
                <w:lang w:eastAsia="en-GB"/>
              </w:rPr>
            </w:pPr>
          </w:p>
        </w:tc>
        <w:tc>
          <w:tcPr>
            <w:tcW w:w="416" w:type="pct"/>
            <w:tcBorders>
              <w:left w:val="single" w:sz="4" w:space="0" w:color="auto"/>
              <w:bottom w:val="single" w:sz="4" w:space="0" w:color="auto"/>
              <w:right w:val="single" w:sz="4" w:space="0" w:color="auto"/>
            </w:tcBorders>
          </w:tcPr>
          <w:p w14:paraId="4166A284" w14:textId="77777777" w:rsidR="006E2CB4" w:rsidRPr="006E2CB4" w:rsidRDefault="006E2CB4" w:rsidP="006E2CB4">
            <w:pPr>
              <w:spacing w:after="0" w:line="240" w:lineRule="auto"/>
              <w:jc w:val="center"/>
              <w:rPr>
                <w:rFonts w:ascii="Arial" w:eastAsia="Times New Roman" w:hAnsi="Arial" w:cs="Arial"/>
                <w:sz w:val="24"/>
                <w:szCs w:val="24"/>
                <w:lang w:eastAsia="en-GB"/>
              </w:rPr>
            </w:pPr>
          </w:p>
        </w:tc>
        <w:tc>
          <w:tcPr>
            <w:tcW w:w="416" w:type="pct"/>
            <w:vMerge/>
          </w:tcPr>
          <w:p w14:paraId="19756C49"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2B90AF19" w14:textId="77777777" w:rsidTr="3DC1AE4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7FCFEE5" w14:textId="77777777" w:rsidR="006E2CB4" w:rsidRPr="006E2CB4" w:rsidRDefault="006E2CB4" w:rsidP="006E2CB4">
            <w:pPr>
              <w:spacing w:after="0" w:line="240" w:lineRule="auto"/>
              <w:rPr>
                <w:rFonts w:ascii="Arial" w:eastAsia="Times New Roman" w:hAnsi="Arial" w:cs="Arial"/>
                <w:sz w:val="24"/>
                <w:szCs w:val="16"/>
                <w:lang w:eastAsia="en-GB"/>
              </w:rPr>
            </w:pPr>
            <w:r w:rsidRPr="006E2CB4">
              <w:rPr>
                <w:rFonts w:ascii="Arial" w:eastAsia="Times New Roman" w:hAnsi="Arial" w:cs="Arial"/>
                <w:sz w:val="32"/>
                <w:szCs w:val="16"/>
                <w:lang w:eastAsia="en-GB"/>
              </w:rPr>
              <w:t xml:space="preserve">4. </w:t>
            </w:r>
            <w:r w:rsidRPr="006E2CB4">
              <w:rPr>
                <w:rFonts w:ascii="Arial" w:eastAsia="Times New Roman" w:hAnsi="Arial" w:cs="Arial"/>
                <w:sz w:val="32"/>
                <w:szCs w:val="24"/>
                <w:lang w:val="cy-GB" w:eastAsia="en-GB"/>
              </w:rPr>
              <w:t xml:space="preserve">Sgiliau Cymhwyso Ymarferol </w:t>
            </w:r>
          </w:p>
          <w:p w14:paraId="7FCB6497" w14:textId="77777777" w:rsidR="006E2CB4" w:rsidRPr="006E2CB4" w:rsidRDefault="006E2CB4" w:rsidP="006E2CB4">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8DEE70C"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528A4E"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3D57C9E7" w14:textId="77777777" w:rsidTr="3DC1AE43">
        <w:trPr>
          <w:trHeight w:val="451"/>
        </w:trPr>
        <w:tc>
          <w:tcPr>
            <w:tcW w:w="4169" w:type="pct"/>
            <w:vMerge w:val="restart"/>
            <w:tcBorders>
              <w:top w:val="single" w:sz="4" w:space="0" w:color="auto"/>
              <w:left w:val="single" w:sz="4" w:space="0" w:color="auto"/>
              <w:right w:val="single" w:sz="4" w:space="0" w:color="auto"/>
            </w:tcBorders>
          </w:tcPr>
          <w:p w14:paraId="689A26F9" w14:textId="77777777" w:rsidR="006E2CB4" w:rsidRPr="006E2CB4" w:rsidRDefault="006E2CB4" w:rsidP="006E2CB4">
            <w:pPr>
              <w:spacing w:after="120" w:line="240" w:lineRule="auto"/>
              <w:rPr>
                <w:rFonts w:ascii="Arial" w:eastAsia="Times New Roman" w:hAnsi="Arial" w:cs="Arial"/>
                <w:sz w:val="24"/>
                <w:szCs w:val="24"/>
                <w:lang w:eastAsia="en-GB"/>
              </w:rPr>
            </w:pPr>
            <w:proofErr w:type="spellStart"/>
            <w:r w:rsidRPr="006E2CB4">
              <w:rPr>
                <w:rFonts w:ascii="Arial" w:eastAsia="Times New Roman" w:hAnsi="Arial" w:cs="Arial"/>
                <w:sz w:val="24"/>
                <w:szCs w:val="24"/>
                <w:lang w:eastAsia="en-GB"/>
              </w:rPr>
              <w:t>Dangoswch</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ddealltwriaeth</w:t>
            </w:r>
            <w:proofErr w:type="spellEnd"/>
            <w:r w:rsidRPr="006E2CB4">
              <w:rPr>
                <w:rFonts w:ascii="Arial" w:eastAsia="Times New Roman" w:hAnsi="Arial" w:cs="Arial"/>
                <w:sz w:val="24"/>
                <w:szCs w:val="24"/>
                <w:lang w:eastAsia="en-GB"/>
              </w:rPr>
              <w:t xml:space="preserve"> o </w:t>
            </w:r>
            <w:proofErr w:type="spellStart"/>
            <w:r w:rsidRPr="006E2CB4">
              <w:rPr>
                <w:rFonts w:ascii="Arial" w:eastAsia="Times New Roman" w:hAnsi="Arial" w:cs="Arial"/>
                <w:sz w:val="24"/>
                <w:szCs w:val="24"/>
                <w:lang w:eastAsia="en-GB"/>
              </w:rPr>
              <w:t>rôl</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chwarae</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wrth</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wneud</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arsylwadau</w:t>
            </w:r>
            <w:proofErr w:type="spellEnd"/>
            <w:r w:rsidRPr="006E2CB4">
              <w:rPr>
                <w:rFonts w:ascii="Arial" w:eastAsia="Times New Roman" w:hAnsi="Arial" w:cs="Arial"/>
                <w:sz w:val="24"/>
                <w:szCs w:val="24"/>
                <w:lang w:eastAsia="en-GB"/>
              </w:rPr>
              <w:t xml:space="preserve"> ac </w:t>
            </w:r>
            <w:proofErr w:type="spellStart"/>
            <w:r w:rsidRPr="006E2CB4">
              <w:rPr>
                <w:rFonts w:ascii="Arial" w:eastAsia="Times New Roman" w:hAnsi="Arial" w:cs="Arial"/>
                <w:sz w:val="24"/>
                <w:szCs w:val="24"/>
                <w:lang w:eastAsia="en-GB"/>
              </w:rPr>
              <w:t>asesiadau</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blant</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modd</w:t>
            </w:r>
            <w:proofErr w:type="spellEnd"/>
            <w:r w:rsidRPr="006E2CB4">
              <w:rPr>
                <w:rFonts w:ascii="Arial" w:eastAsia="Times New Roman" w:hAnsi="Arial" w:cs="Arial"/>
                <w:sz w:val="24"/>
                <w:szCs w:val="24"/>
                <w:lang w:eastAsia="en-GB"/>
              </w:rPr>
              <w:t xml:space="preserve"> y </w:t>
            </w:r>
            <w:proofErr w:type="spellStart"/>
            <w:r w:rsidRPr="006E2CB4">
              <w:rPr>
                <w:rFonts w:ascii="Arial" w:eastAsia="Times New Roman" w:hAnsi="Arial" w:cs="Arial"/>
                <w:sz w:val="24"/>
                <w:szCs w:val="24"/>
                <w:lang w:eastAsia="en-GB"/>
              </w:rPr>
              <w:t>mae</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hyn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yn</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effeithio</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ar</w:t>
            </w:r>
            <w:proofErr w:type="spellEnd"/>
            <w:r w:rsidRPr="006E2CB4">
              <w:rPr>
                <w:rFonts w:ascii="Arial" w:eastAsia="Times New Roman" w:hAnsi="Arial" w:cs="Arial"/>
                <w:sz w:val="24"/>
                <w:szCs w:val="24"/>
                <w:lang w:eastAsia="en-GB"/>
              </w:rPr>
              <w:t xml:space="preserve"> </w:t>
            </w:r>
            <w:proofErr w:type="spellStart"/>
            <w:r w:rsidRPr="006E2CB4">
              <w:rPr>
                <w:rFonts w:ascii="Arial" w:eastAsia="Times New Roman" w:hAnsi="Arial" w:cs="Arial"/>
                <w:sz w:val="24"/>
                <w:szCs w:val="24"/>
                <w:lang w:eastAsia="en-GB"/>
              </w:rPr>
              <w:t>ymgysylltiad</w:t>
            </w:r>
            <w:proofErr w:type="spellEnd"/>
            <w:r w:rsidRPr="006E2CB4">
              <w:rPr>
                <w:rFonts w:ascii="Arial" w:eastAsia="Times New Roman" w:hAnsi="Arial" w:cs="Arial"/>
                <w:sz w:val="24"/>
                <w:szCs w:val="24"/>
                <w:lang w:eastAsia="en-GB"/>
              </w:rPr>
              <w:t xml:space="preserve"> y </w:t>
            </w:r>
            <w:proofErr w:type="spellStart"/>
            <w:r w:rsidRPr="006E2CB4">
              <w:rPr>
                <w:rFonts w:ascii="Arial" w:eastAsia="Times New Roman" w:hAnsi="Arial" w:cs="Arial"/>
                <w:sz w:val="24"/>
                <w:szCs w:val="24"/>
                <w:lang w:eastAsia="en-GB"/>
              </w:rPr>
              <w:t>plentyn</w:t>
            </w:r>
            <w:proofErr w:type="spellEnd"/>
            <w:r w:rsidRPr="006E2CB4">
              <w:rPr>
                <w:rFonts w:ascii="Arial" w:eastAsia="Times New Roman" w:hAnsi="Arial" w:cs="Arial"/>
                <w:sz w:val="24"/>
                <w:szCs w:val="24"/>
                <w:lang w:eastAsia="en-GB"/>
              </w:rPr>
              <w:t xml:space="preserve"> a </w:t>
            </w:r>
            <w:proofErr w:type="spellStart"/>
            <w:r w:rsidRPr="006E2CB4">
              <w:rPr>
                <w:rFonts w:ascii="Arial" w:eastAsia="Times New Roman" w:hAnsi="Arial" w:cs="Arial"/>
                <w:sz w:val="24"/>
                <w:szCs w:val="24"/>
                <w:lang w:eastAsia="en-GB"/>
              </w:rPr>
              <w:t>chywirdeb</w:t>
            </w:r>
            <w:proofErr w:type="spellEnd"/>
            <w:r w:rsidRPr="006E2CB4">
              <w:rPr>
                <w:rFonts w:ascii="Arial" w:eastAsia="Times New Roman" w:hAnsi="Arial" w:cs="Arial"/>
                <w:sz w:val="24"/>
                <w:szCs w:val="24"/>
                <w:lang w:eastAsia="en-GB"/>
              </w:rPr>
              <w:t xml:space="preserve"> yr </w:t>
            </w:r>
            <w:proofErr w:type="spellStart"/>
            <w:r w:rsidRPr="006E2CB4">
              <w:rPr>
                <w:rFonts w:ascii="Arial" w:eastAsia="Times New Roman" w:hAnsi="Arial" w:cs="Arial"/>
                <w:sz w:val="24"/>
                <w:szCs w:val="24"/>
                <w:lang w:eastAsia="en-GB"/>
              </w:rPr>
              <w:t>arsylwi</w:t>
            </w:r>
            <w:proofErr w:type="spellEnd"/>
            <w:r w:rsidRPr="006E2CB4">
              <w:rPr>
                <w:rFonts w:ascii="Arial" w:eastAsia="Times New Roman" w:hAnsi="Arial" w:cs="Arial"/>
                <w:sz w:val="24"/>
                <w:szCs w:val="24"/>
                <w:lang w:eastAsia="en-GB"/>
              </w:rPr>
              <w:t xml:space="preserve"> </w:t>
            </w:r>
          </w:p>
        </w:tc>
        <w:tc>
          <w:tcPr>
            <w:tcW w:w="416" w:type="pct"/>
            <w:tcBorders>
              <w:top w:val="single" w:sz="4" w:space="0" w:color="auto"/>
              <w:left w:val="single" w:sz="4" w:space="0" w:color="auto"/>
              <w:right w:val="single" w:sz="4" w:space="0" w:color="auto"/>
            </w:tcBorders>
          </w:tcPr>
          <w:p w14:paraId="7CD616F0" w14:textId="77777777" w:rsidR="006E2CB4" w:rsidRPr="006E2CB4" w:rsidRDefault="006E2CB4" w:rsidP="006E2CB4">
            <w:pPr>
              <w:spacing w:after="0" w:line="240" w:lineRule="auto"/>
              <w:jc w:val="center"/>
              <w:rPr>
                <w:rFonts w:ascii="Arial" w:eastAsia="Times New Roman" w:hAnsi="Arial" w:cs="Arial"/>
                <w:sz w:val="24"/>
                <w:szCs w:val="24"/>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3C3AF863"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70BCBE27" w14:textId="77777777" w:rsidTr="3DC1AE43">
        <w:trPr>
          <w:trHeight w:val="450"/>
        </w:trPr>
        <w:tc>
          <w:tcPr>
            <w:tcW w:w="4169" w:type="pct"/>
            <w:vMerge/>
          </w:tcPr>
          <w:p w14:paraId="6BE977E2" w14:textId="77777777" w:rsidR="006E2CB4" w:rsidRPr="006E2CB4" w:rsidRDefault="006E2CB4" w:rsidP="006E2CB4">
            <w:pPr>
              <w:spacing w:after="0" w:line="240" w:lineRule="auto"/>
              <w:rPr>
                <w:rFonts w:ascii="Arial" w:eastAsia="Times New Roman" w:hAnsi="Arial" w:cs="Arial"/>
                <w:b/>
                <w:sz w:val="24"/>
                <w:szCs w:val="24"/>
                <w:lang w:eastAsia="en-GB"/>
              </w:rPr>
            </w:pPr>
          </w:p>
        </w:tc>
        <w:tc>
          <w:tcPr>
            <w:tcW w:w="416" w:type="pct"/>
            <w:tcBorders>
              <w:left w:val="single" w:sz="4" w:space="0" w:color="auto"/>
              <w:bottom w:val="single" w:sz="4" w:space="0" w:color="auto"/>
              <w:right w:val="single" w:sz="4" w:space="0" w:color="auto"/>
            </w:tcBorders>
          </w:tcPr>
          <w:p w14:paraId="76A9188D" w14:textId="77777777" w:rsidR="006E2CB4" w:rsidRPr="006E2CB4" w:rsidRDefault="006E2CB4" w:rsidP="006E2CB4">
            <w:pPr>
              <w:spacing w:after="0" w:line="240" w:lineRule="auto"/>
              <w:jc w:val="center"/>
              <w:rPr>
                <w:rFonts w:ascii="Arial" w:eastAsia="Times New Roman" w:hAnsi="Arial" w:cs="Arial"/>
                <w:sz w:val="24"/>
                <w:szCs w:val="24"/>
                <w:lang w:eastAsia="en-GB"/>
              </w:rPr>
            </w:pPr>
            <w:r w:rsidRPr="006E2CB4">
              <w:rPr>
                <w:rFonts w:ascii="Arial" w:eastAsia="Times New Roman" w:hAnsi="Arial" w:cs="Arial"/>
                <w:sz w:val="24"/>
                <w:szCs w:val="24"/>
                <w:lang w:eastAsia="en-GB"/>
              </w:rPr>
              <w:t>20</w:t>
            </w:r>
          </w:p>
        </w:tc>
        <w:tc>
          <w:tcPr>
            <w:tcW w:w="416" w:type="pct"/>
            <w:vMerge/>
          </w:tcPr>
          <w:p w14:paraId="501FD860"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3E7C94A2" w14:textId="77777777" w:rsidTr="3DC1AE4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3D7D1DC" w14:textId="77777777" w:rsidR="006E2CB4" w:rsidRPr="006E2CB4" w:rsidRDefault="006E2CB4" w:rsidP="006E2CB4">
            <w:pPr>
              <w:spacing w:after="0" w:line="240" w:lineRule="auto"/>
              <w:rPr>
                <w:rFonts w:ascii="Arial" w:eastAsia="Times New Roman" w:hAnsi="Arial" w:cs="Arial"/>
                <w:sz w:val="16"/>
                <w:szCs w:val="16"/>
                <w:lang w:eastAsia="en-GB"/>
              </w:rPr>
            </w:pPr>
            <w:r w:rsidRPr="006E2CB4">
              <w:rPr>
                <w:rFonts w:ascii="Arial" w:eastAsia="Times New Roman" w:hAnsi="Arial" w:cs="Arial"/>
                <w:sz w:val="32"/>
                <w:szCs w:val="16"/>
                <w:lang w:eastAsia="en-GB"/>
              </w:rPr>
              <w:t xml:space="preserve">5. </w:t>
            </w:r>
            <w:r w:rsidRPr="006E2CB4">
              <w:rPr>
                <w:rFonts w:ascii="Arial" w:eastAsia="Times New Roman" w:hAnsi="Arial" w:cs="Arial"/>
                <w:sz w:val="32"/>
                <w:szCs w:val="24"/>
                <w:lang w:val="cy-GB" w:eastAsia="en-GB"/>
              </w:rPr>
              <w:t>Sgiliau Trosglwyddadwy ar gyfer Bywyd ac Arfer Proffesiynol</w:t>
            </w:r>
          </w:p>
          <w:p w14:paraId="599AA9C8" w14:textId="77777777" w:rsidR="006E2CB4" w:rsidRPr="006E2CB4" w:rsidRDefault="006E2CB4" w:rsidP="006E2CB4">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D7034BA"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A37997"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2283CD8B" w14:textId="77777777" w:rsidTr="3DC1AE43">
        <w:trPr>
          <w:trHeight w:val="451"/>
        </w:trPr>
        <w:tc>
          <w:tcPr>
            <w:tcW w:w="4169" w:type="pct"/>
            <w:vMerge w:val="restart"/>
            <w:tcBorders>
              <w:top w:val="single" w:sz="4" w:space="0" w:color="auto"/>
              <w:left w:val="single" w:sz="4" w:space="0" w:color="auto"/>
              <w:right w:val="single" w:sz="4" w:space="0" w:color="auto"/>
            </w:tcBorders>
          </w:tcPr>
          <w:p w14:paraId="716695BA" w14:textId="4FA6F084" w:rsidR="006E2CB4" w:rsidRPr="006E2CB4" w:rsidRDefault="006E2CB4" w:rsidP="3DC1AE43">
            <w:pPr>
              <w:spacing w:after="120" w:line="240" w:lineRule="auto"/>
              <w:rPr>
                <w:rFonts w:ascii="Arial" w:eastAsia="Times New Roman" w:hAnsi="Arial" w:cs="Arial"/>
                <w:sz w:val="24"/>
                <w:szCs w:val="24"/>
                <w:lang w:eastAsia="en-GB"/>
              </w:rPr>
            </w:pPr>
            <w:r w:rsidRPr="3DC1AE43">
              <w:rPr>
                <w:rFonts w:ascii="Arial" w:eastAsia="Times New Roman" w:hAnsi="Arial" w:cs="Arial"/>
                <w:sz w:val="24"/>
                <w:szCs w:val="24"/>
                <w:lang w:eastAsia="en-GB"/>
              </w:rPr>
              <w:t xml:space="preserve">Mae </w:t>
            </w:r>
            <w:proofErr w:type="spellStart"/>
            <w:r w:rsidRPr="3DC1AE43">
              <w:rPr>
                <w:rFonts w:ascii="Arial" w:eastAsia="Times New Roman" w:hAnsi="Arial" w:cs="Arial"/>
                <w:sz w:val="24"/>
                <w:szCs w:val="24"/>
                <w:lang w:eastAsia="en-GB"/>
              </w:rPr>
              <w:t>eich</w:t>
            </w:r>
            <w:proofErr w:type="spellEnd"/>
            <w:r w:rsidRPr="3DC1AE43">
              <w:rPr>
                <w:rFonts w:ascii="Arial" w:eastAsia="Times New Roman" w:hAnsi="Arial" w:cs="Arial"/>
                <w:sz w:val="24"/>
                <w:szCs w:val="24"/>
                <w:lang w:eastAsia="en-GB"/>
              </w:rPr>
              <w:t xml:space="preserve"> </w:t>
            </w:r>
            <w:proofErr w:type="spellStart"/>
            <w:r w:rsidRPr="3DC1AE43">
              <w:rPr>
                <w:rFonts w:ascii="Arial" w:eastAsia="Times New Roman" w:hAnsi="Arial" w:cs="Arial"/>
                <w:sz w:val="24"/>
                <w:szCs w:val="24"/>
                <w:lang w:eastAsia="en-GB"/>
              </w:rPr>
              <w:t>gwaith</w:t>
            </w:r>
            <w:proofErr w:type="spellEnd"/>
            <w:r w:rsidRPr="3DC1AE43">
              <w:rPr>
                <w:rFonts w:ascii="Arial" w:eastAsia="Times New Roman" w:hAnsi="Arial" w:cs="Arial"/>
                <w:sz w:val="24"/>
                <w:szCs w:val="24"/>
                <w:lang w:eastAsia="en-GB"/>
              </w:rPr>
              <w:t xml:space="preserve"> </w:t>
            </w:r>
            <w:proofErr w:type="spellStart"/>
            <w:r w:rsidRPr="3DC1AE43">
              <w:rPr>
                <w:rFonts w:ascii="Arial" w:eastAsia="Times New Roman" w:hAnsi="Arial" w:cs="Arial"/>
                <w:sz w:val="24"/>
                <w:szCs w:val="24"/>
                <w:lang w:eastAsia="en-GB"/>
              </w:rPr>
              <w:t>ysgrifenedig</w:t>
            </w:r>
            <w:proofErr w:type="spellEnd"/>
            <w:r w:rsidRPr="3DC1AE43">
              <w:rPr>
                <w:rFonts w:ascii="Arial" w:eastAsia="Times New Roman" w:hAnsi="Arial" w:cs="Arial"/>
                <w:sz w:val="24"/>
                <w:szCs w:val="24"/>
                <w:lang w:eastAsia="en-GB"/>
              </w:rPr>
              <w:t xml:space="preserve"> </w:t>
            </w:r>
            <w:proofErr w:type="spellStart"/>
            <w:r w:rsidRPr="3DC1AE43">
              <w:rPr>
                <w:rFonts w:ascii="Arial" w:eastAsia="Times New Roman" w:hAnsi="Arial" w:cs="Arial"/>
                <w:sz w:val="24"/>
                <w:szCs w:val="24"/>
                <w:lang w:eastAsia="en-GB"/>
              </w:rPr>
              <w:t>wedi</w:t>
            </w:r>
            <w:proofErr w:type="spellEnd"/>
            <w:r w:rsidRPr="3DC1AE43">
              <w:rPr>
                <w:rFonts w:ascii="Arial" w:eastAsia="Times New Roman" w:hAnsi="Arial" w:cs="Arial"/>
                <w:sz w:val="24"/>
                <w:szCs w:val="24"/>
                <w:lang w:eastAsia="en-GB"/>
              </w:rPr>
              <w:t xml:space="preserve"> </w:t>
            </w:r>
            <w:proofErr w:type="spellStart"/>
            <w:r w:rsidRPr="3DC1AE43">
              <w:rPr>
                <w:rFonts w:ascii="Arial" w:eastAsia="Times New Roman" w:hAnsi="Arial" w:cs="Arial"/>
                <w:sz w:val="24"/>
                <w:szCs w:val="24"/>
                <w:lang w:eastAsia="en-GB"/>
              </w:rPr>
              <w:t>ei</w:t>
            </w:r>
            <w:proofErr w:type="spellEnd"/>
            <w:r w:rsidRPr="3DC1AE43">
              <w:rPr>
                <w:rFonts w:ascii="Arial" w:eastAsia="Times New Roman" w:hAnsi="Arial" w:cs="Arial"/>
                <w:sz w:val="24"/>
                <w:szCs w:val="24"/>
                <w:lang w:eastAsia="en-GB"/>
              </w:rPr>
              <w:t xml:space="preserve"> </w:t>
            </w:r>
            <w:proofErr w:type="spellStart"/>
            <w:r w:rsidRPr="3DC1AE43">
              <w:rPr>
                <w:rFonts w:ascii="Arial" w:eastAsia="Times New Roman" w:hAnsi="Arial" w:cs="Arial"/>
                <w:sz w:val="24"/>
                <w:szCs w:val="24"/>
                <w:lang w:eastAsia="en-GB"/>
              </w:rPr>
              <w:t>strwythuro</w:t>
            </w:r>
            <w:proofErr w:type="spellEnd"/>
            <w:r w:rsidRPr="3DC1AE43">
              <w:rPr>
                <w:rFonts w:ascii="Arial" w:eastAsia="Times New Roman" w:hAnsi="Arial" w:cs="Arial"/>
                <w:sz w:val="24"/>
                <w:szCs w:val="24"/>
                <w:lang w:eastAsia="en-GB"/>
              </w:rPr>
              <w:t xml:space="preserve"> </w:t>
            </w:r>
            <w:proofErr w:type="spellStart"/>
            <w:r w:rsidRPr="3DC1AE43">
              <w:rPr>
                <w:rFonts w:ascii="Arial" w:eastAsia="Times New Roman" w:hAnsi="Arial" w:cs="Arial"/>
                <w:sz w:val="24"/>
                <w:szCs w:val="24"/>
                <w:lang w:eastAsia="en-GB"/>
              </w:rPr>
              <w:t>yn</w:t>
            </w:r>
            <w:proofErr w:type="spellEnd"/>
            <w:r w:rsidRPr="3DC1AE43">
              <w:rPr>
                <w:rFonts w:ascii="Arial" w:eastAsia="Times New Roman" w:hAnsi="Arial" w:cs="Arial"/>
                <w:sz w:val="24"/>
                <w:szCs w:val="24"/>
                <w:lang w:eastAsia="en-GB"/>
              </w:rPr>
              <w:t xml:space="preserve"> </w:t>
            </w:r>
            <w:proofErr w:type="spellStart"/>
            <w:r w:rsidRPr="3DC1AE43">
              <w:rPr>
                <w:rFonts w:ascii="Arial" w:eastAsia="Times New Roman" w:hAnsi="Arial" w:cs="Arial"/>
                <w:sz w:val="24"/>
                <w:szCs w:val="24"/>
                <w:lang w:eastAsia="en-GB"/>
              </w:rPr>
              <w:t>dda</w:t>
            </w:r>
            <w:proofErr w:type="spellEnd"/>
            <w:r w:rsidRPr="3DC1AE43">
              <w:rPr>
                <w:rFonts w:ascii="Arial" w:eastAsia="Times New Roman" w:hAnsi="Arial" w:cs="Arial"/>
                <w:sz w:val="24"/>
                <w:szCs w:val="24"/>
                <w:lang w:eastAsia="en-GB"/>
              </w:rPr>
              <w:t xml:space="preserve"> </w:t>
            </w:r>
            <w:proofErr w:type="spellStart"/>
            <w:r w:rsidRPr="3DC1AE43">
              <w:rPr>
                <w:rFonts w:ascii="Arial" w:eastAsia="Times New Roman" w:hAnsi="Arial" w:cs="Arial"/>
                <w:sz w:val="24"/>
                <w:szCs w:val="24"/>
                <w:lang w:eastAsia="en-GB"/>
              </w:rPr>
              <w:t>a’i</w:t>
            </w:r>
            <w:proofErr w:type="spellEnd"/>
            <w:r w:rsidRPr="3DC1AE43">
              <w:rPr>
                <w:rFonts w:ascii="Arial" w:eastAsia="Times New Roman" w:hAnsi="Arial" w:cs="Arial"/>
                <w:sz w:val="24"/>
                <w:szCs w:val="24"/>
                <w:lang w:eastAsia="en-GB"/>
              </w:rPr>
              <w:t xml:space="preserve"> </w:t>
            </w:r>
            <w:proofErr w:type="spellStart"/>
            <w:r w:rsidRPr="3DC1AE43">
              <w:rPr>
                <w:rFonts w:ascii="Arial" w:eastAsia="Times New Roman" w:hAnsi="Arial" w:cs="Arial"/>
                <w:sz w:val="24"/>
                <w:szCs w:val="24"/>
                <w:lang w:eastAsia="en-GB"/>
              </w:rPr>
              <w:t>gyflwyno</w:t>
            </w:r>
            <w:proofErr w:type="spellEnd"/>
            <w:r w:rsidRPr="3DC1AE43">
              <w:rPr>
                <w:rFonts w:ascii="Arial" w:eastAsia="Times New Roman" w:hAnsi="Arial" w:cs="Arial"/>
                <w:sz w:val="24"/>
                <w:szCs w:val="24"/>
                <w:lang w:eastAsia="en-GB"/>
              </w:rPr>
              <w:t xml:space="preserve"> </w:t>
            </w:r>
            <w:proofErr w:type="spellStart"/>
            <w:r w:rsidRPr="3DC1AE43">
              <w:rPr>
                <w:rFonts w:ascii="Arial" w:eastAsia="Times New Roman" w:hAnsi="Arial" w:cs="Arial"/>
                <w:sz w:val="24"/>
                <w:szCs w:val="24"/>
                <w:lang w:eastAsia="en-GB"/>
              </w:rPr>
              <w:t>yn</w:t>
            </w:r>
            <w:proofErr w:type="spellEnd"/>
            <w:r w:rsidRPr="3DC1AE43">
              <w:rPr>
                <w:rFonts w:ascii="Arial" w:eastAsia="Times New Roman" w:hAnsi="Arial" w:cs="Arial"/>
                <w:sz w:val="24"/>
                <w:szCs w:val="24"/>
                <w:lang w:eastAsia="en-GB"/>
              </w:rPr>
              <w:t xml:space="preserve"> </w:t>
            </w:r>
            <w:proofErr w:type="spellStart"/>
            <w:r w:rsidRPr="3DC1AE43">
              <w:rPr>
                <w:rFonts w:ascii="Arial" w:eastAsia="Times New Roman" w:hAnsi="Arial" w:cs="Arial"/>
                <w:sz w:val="24"/>
                <w:szCs w:val="24"/>
                <w:lang w:eastAsia="en-GB"/>
              </w:rPr>
              <w:t>gywir</w:t>
            </w:r>
            <w:proofErr w:type="spellEnd"/>
            <w:r w:rsidRPr="3DC1AE43">
              <w:rPr>
                <w:rFonts w:ascii="Arial" w:eastAsia="Times New Roman" w:hAnsi="Arial" w:cs="Arial"/>
                <w:sz w:val="24"/>
                <w:szCs w:val="24"/>
                <w:lang w:eastAsia="en-GB"/>
              </w:rPr>
              <w:t xml:space="preserve"> ac </w:t>
            </w:r>
            <w:proofErr w:type="spellStart"/>
            <w:r w:rsidRPr="3DC1AE43">
              <w:rPr>
                <w:rFonts w:ascii="Arial" w:eastAsia="Times New Roman" w:hAnsi="Arial" w:cs="Arial"/>
                <w:sz w:val="24"/>
                <w:szCs w:val="24"/>
                <w:lang w:eastAsia="en-GB"/>
              </w:rPr>
              <w:t>yn</w:t>
            </w:r>
            <w:proofErr w:type="spellEnd"/>
            <w:r w:rsidRPr="3DC1AE43">
              <w:rPr>
                <w:rFonts w:ascii="Arial" w:eastAsia="Times New Roman" w:hAnsi="Arial" w:cs="Arial"/>
                <w:sz w:val="24"/>
                <w:szCs w:val="24"/>
                <w:lang w:eastAsia="en-GB"/>
              </w:rPr>
              <w:t xml:space="preserve"> </w:t>
            </w:r>
            <w:proofErr w:type="spellStart"/>
            <w:r w:rsidRPr="3DC1AE43">
              <w:rPr>
                <w:rFonts w:ascii="Arial" w:eastAsia="Times New Roman" w:hAnsi="Arial" w:cs="Arial"/>
                <w:sz w:val="24"/>
                <w:szCs w:val="24"/>
                <w:lang w:eastAsia="en-GB"/>
              </w:rPr>
              <w:t>broffesiynol</w:t>
            </w:r>
            <w:proofErr w:type="spellEnd"/>
            <w:r w:rsidRPr="3DC1AE43">
              <w:rPr>
                <w:rFonts w:ascii="Arial" w:eastAsia="Times New Roman" w:hAnsi="Arial" w:cs="Arial"/>
                <w:sz w:val="24"/>
                <w:szCs w:val="24"/>
                <w:lang w:eastAsia="en-GB"/>
              </w:rPr>
              <w:t xml:space="preserve"> I </w:t>
            </w:r>
            <w:proofErr w:type="spellStart"/>
            <w:r w:rsidRPr="3DC1AE43">
              <w:rPr>
                <w:rFonts w:ascii="Arial" w:eastAsia="Times New Roman" w:hAnsi="Arial" w:cs="Arial"/>
                <w:sz w:val="24"/>
                <w:szCs w:val="24"/>
                <w:lang w:eastAsia="en-GB"/>
              </w:rPr>
              <w:t>gwrdd</w:t>
            </w:r>
            <w:proofErr w:type="spellEnd"/>
            <w:r w:rsidRPr="3DC1AE43">
              <w:rPr>
                <w:rFonts w:ascii="Arial" w:eastAsia="Times New Roman" w:hAnsi="Arial" w:cs="Arial"/>
                <w:sz w:val="24"/>
                <w:szCs w:val="24"/>
                <w:lang w:eastAsia="en-GB"/>
              </w:rPr>
              <w:t xml:space="preserve"> a </w:t>
            </w:r>
            <w:proofErr w:type="spellStart"/>
            <w:r w:rsidRPr="3DC1AE43">
              <w:rPr>
                <w:rFonts w:ascii="Arial" w:eastAsia="Times New Roman" w:hAnsi="Arial" w:cs="Arial"/>
                <w:sz w:val="24"/>
                <w:szCs w:val="24"/>
                <w:lang w:eastAsia="en-GB"/>
              </w:rPr>
              <w:t>gofynion</w:t>
            </w:r>
            <w:proofErr w:type="spellEnd"/>
            <w:r w:rsidRPr="3DC1AE43">
              <w:rPr>
                <w:rFonts w:ascii="Arial" w:eastAsia="Times New Roman" w:hAnsi="Arial" w:cs="Arial"/>
                <w:sz w:val="24"/>
                <w:szCs w:val="24"/>
                <w:lang w:eastAsia="en-GB"/>
              </w:rPr>
              <w:t xml:space="preserve"> y </w:t>
            </w:r>
            <w:proofErr w:type="spellStart"/>
            <w:r w:rsidRPr="3DC1AE43">
              <w:rPr>
                <w:rFonts w:ascii="Arial" w:eastAsia="Times New Roman" w:hAnsi="Arial" w:cs="Arial"/>
                <w:sz w:val="24"/>
                <w:szCs w:val="24"/>
                <w:lang w:eastAsia="en-GB"/>
              </w:rPr>
              <w:t>portffolio</w:t>
            </w:r>
            <w:proofErr w:type="spellEnd"/>
            <w:r w:rsidRPr="3DC1AE43">
              <w:rPr>
                <w:rFonts w:ascii="Arial" w:eastAsia="Times New Roman" w:hAnsi="Arial" w:cs="Arial"/>
                <w:sz w:val="24"/>
                <w:szCs w:val="24"/>
                <w:lang w:eastAsia="en-GB"/>
              </w:rPr>
              <w:t>.</w:t>
            </w:r>
          </w:p>
        </w:tc>
        <w:tc>
          <w:tcPr>
            <w:tcW w:w="416" w:type="pct"/>
            <w:tcBorders>
              <w:top w:val="single" w:sz="4" w:space="0" w:color="auto"/>
              <w:left w:val="single" w:sz="4" w:space="0" w:color="auto"/>
              <w:right w:val="single" w:sz="4" w:space="0" w:color="auto"/>
            </w:tcBorders>
          </w:tcPr>
          <w:p w14:paraId="078AEE0B" w14:textId="77777777" w:rsidR="006E2CB4" w:rsidRPr="006E2CB4" w:rsidRDefault="006E2CB4" w:rsidP="006E2CB4">
            <w:pPr>
              <w:spacing w:after="0" w:line="240" w:lineRule="auto"/>
              <w:jc w:val="center"/>
              <w:rPr>
                <w:rFonts w:ascii="Arial" w:eastAsia="Times New Roman" w:hAnsi="Arial" w:cs="Arial"/>
                <w:sz w:val="24"/>
                <w:szCs w:val="24"/>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77DADE01"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r w:rsidR="006E2CB4" w:rsidRPr="006E2CB4" w14:paraId="1E0797E0" w14:textId="77777777" w:rsidTr="3DC1AE43">
        <w:trPr>
          <w:trHeight w:val="450"/>
        </w:trPr>
        <w:tc>
          <w:tcPr>
            <w:tcW w:w="4169" w:type="pct"/>
            <w:vMerge/>
          </w:tcPr>
          <w:p w14:paraId="357106AB" w14:textId="77777777" w:rsidR="006E2CB4" w:rsidRPr="006E2CB4" w:rsidRDefault="006E2CB4" w:rsidP="006E2CB4">
            <w:pPr>
              <w:spacing w:after="0" w:line="240" w:lineRule="auto"/>
              <w:rPr>
                <w:rFonts w:ascii="Arial" w:eastAsia="Times New Roman" w:hAnsi="Arial" w:cs="Arial"/>
                <w:b/>
                <w:sz w:val="24"/>
                <w:szCs w:val="24"/>
                <w:lang w:eastAsia="en-GB"/>
              </w:rPr>
            </w:pPr>
          </w:p>
        </w:tc>
        <w:tc>
          <w:tcPr>
            <w:tcW w:w="416" w:type="pct"/>
            <w:tcBorders>
              <w:left w:val="single" w:sz="4" w:space="0" w:color="auto"/>
              <w:bottom w:val="single" w:sz="4" w:space="0" w:color="auto"/>
              <w:right w:val="single" w:sz="4" w:space="0" w:color="auto"/>
            </w:tcBorders>
          </w:tcPr>
          <w:p w14:paraId="4C19984D" w14:textId="77777777" w:rsidR="006E2CB4" w:rsidRPr="006E2CB4" w:rsidRDefault="006E2CB4" w:rsidP="006E2CB4">
            <w:pPr>
              <w:spacing w:after="0" w:line="240" w:lineRule="auto"/>
              <w:jc w:val="center"/>
              <w:rPr>
                <w:rFonts w:ascii="Arial" w:eastAsia="Times New Roman" w:hAnsi="Arial" w:cs="Arial"/>
                <w:sz w:val="24"/>
                <w:szCs w:val="24"/>
                <w:lang w:eastAsia="en-GB"/>
              </w:rPr>
            </w:pPr>
            <w:r w:rsidRPr="006E2CB4">
              <w:rPr>
                <w:rFonts w:ascii="Arial" w:eastAsia="Times New Roman" w:hAnsi="Arial" w:cs="Arial"/>
                <w:sz w:val="24"/>
                <w:szCs w:val="24"/>
                <w:lang w:eastAsia="en-GB"/>
              </w:rPr>
              <w:t>10</w:t>
            </w:r>
          </w:p>
        </w:tc>
        <w:tc>
          <w:tcPr>
            <w:tcW w:w="416" w:type="pct"/>
            <w:vMerge/>
          </w:tcPr>
          <w:p w14:paraId="0CF49512" w14:textId="77777777" w:rsidR="006E2CB4" w:rsidRPr="006E2CB4" w:rsidRDefault="006E2CB4" w:rsidP="006E2CB4">
            <w:pPr>
              <w:spacing w:after="0" w:line="240" w:lineRule="auto"/>
              <w:jc w:val="center"/>
              <w:rPr>
                <w:rFonts w:ascii="Arial" w:eastAsia="Times New Roman" w:hAnsi="Arial" w:cs="Arial"/>
                <w:sz w:val="32"/>
                <w:szCs w:val="24"/>
                <w:lang w:eastAsia="en-GB"/>
              </w:rPr>
            </w:pPr>
          </w:p>
        </w:tc>
      </w:tr>
    </w:tbl>
    <w:p w14:paraId="245A3907" w14:textId="77777777" w:rsidR="006E2CB4" w:rsidRPr="006E2CB4" w:rsidRDefault="006E2CB4" w:rsidP="006E2CB4">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6E2CB4" w:rsidRPr="006E2CB4" w14:paraId="1C13B1A9" w14:textId="77777777" w:rsidTr="000C2D58">
        <w:trPr>
          <w:cantSplit/>
        </w:trPr>
        <w:tc>
          <w:tcPr>
            <w:tcW w:w="6062" w:type="dxa"/>
            <w:vMerge w:val="restart"/>
            <w:shd w:val="pct15" w:color="auto" w:fill="auto"/>
            <w:vAlign w:val="center"/>
          </w:tcPr>
          <w:p w14:paraId="344A946A" w14:textId="77777777" w:rsidR="006E2CB4" w:rsidRPr="006E2CB4" w:rsidRDefault="006E2CB4" w:rsidP="006E2CB4">
            <w:pPr>
              <w:spacing w:after="0" w:line="240" w:lineRule="auto"/>
              <w:rPr>
                <w:rFonts w:ascii="Arial" w:eastAsia="Times New Roman" w:hAnsi="Arial" w:cs="Arial"/>
                <w:sz w:val="16"/>
                <w:szCs w:val="16"/>
                <w:lang w:eastAsia="en-GB"/>
              </w:rPr>
            </w:pPr>
            <w:r w:rsidRPr="006E2CB4">
              <w:rPr>
                <w:rFonts w:ascii="Arial" w:eastAsia="Times New Roman" w:hAnsi="Arial" w:cs="Arial"/>
                <w:b/>
                <w:bCs/>
                <w:lang w:val="cy-GB" w:eastAsia="en-GB"/>
              </w:rPr>
              <w:t xml:space="preserve">Marc Asesiad </w:t>
            </w:r>
            <w:r w:rsidRPr="006E2CB4">
              <w:rPr>
                <w:rFonts w:ascii="Arial" w:eastAsia="Times New Roman" w:hAnsi="Arial" w:cs="Arial"/>
                <w:bCs/>
                <w:sz w:val="16"/>
                <w:szCs w:val="16"/>
                <w:lang w:val="cy-GB" w:eastAsia="en-GB"/>
              </w:rPr>
              <w:t>(Mae marciau asesiadau’n amodol ar gadarnhad y Bwrdd Arholi.</w:t>
            </w:r>
            <w:r w:rsidRPr="006E2CB4">
              <w:rPr>
                <w:rFonts w:ascii="Arial" w:eastAsia="Times New Roman" w:hAnsi="Arial" w:cs="Arial"/>
                <w:sz w:val="16"/>
                <w:szCs w:val="16"/>
                <w:lang w:eastAsia="en-GB"/>
              </w:rPr>
              <w:t xml:space="preserve">  </w:t>
            </w:r>
            <w:r w:rsidRPr="006E2CB4">
              <w:rPr>
                <w:rFonts w:ascii="Arial" w:eastAsia="Times New Roman" w:hAnsi="Arial" w:cs="Arial"/>
                <w:sz w:val="16"/>
                <w:szCs w:val="16"/>
                <w:lang w:val="cy-GB" w:eastAsia="en-GB"/>
              </w:rPr>
              <w:t>Diben y sylwadau a’r marciau hyn yw rhoi adborth ar waith modwl a rhoi arweiniad yn unig, nes y cânt eu cadarnhau.)</w:t>
            </w:r>
          </w:p>
        </w:tc>
        <w:tc>
          <w:tcPr>
            <w:tcW w:w="3544" w:type="dxa"/>
            <w:tcBorders>
              <w:bottom w:val="single" w:sz="4" w:space="0" w:color="auto"/>
            </w:tcBorders>
            <w:shd w:val="pct15" w:color="auto" w:fill="auto"/>
            <w:vAlign w:val="bottom"/>
          </w:tcPr>
          <w:p w14:paraId="2C2C7C4D" w14:textId="77777777" w:rsidR="006E2CB4" w:rsidRPr="006E2CB4" w:rsidRDefault="006E2CB4" w:rsidP="006E2CB4">
            <w:pPr>
              <w:spacing w:after="0" w:line="240" w:lineRule="auto"/>
              <w:rPr>
                <w:rFonts w:ascii="Arial" w:eastAsia="Times New Roman" w:hAnsi="Arial" w:cs="Arial"/>
                <w:b/>
                <w:bCs/>
                <w:sz w:val="16"/>
                <w:szCs w:val="16"/>
                <w:lang w:eastAsia="en-GB"/>
              </w:rPr>
            </w:pPr>
            <w:r w:rsidRPr="006E2CB4">
              <w:rPr>
                <w:rFonts w:ascii="Arial" w:eastAsia="Times New Roman" w:hAnsi="Arial" w:cs="Arial"/>
                <w:b/>
                <w:sz w:val="16"/>
                <w:szCs w:val="16"/>
                <w:lang w:val="cy-GB" w:eastAsia="en-GB"/>
              </w:rPr>
              <w:t>Cosbau Cyflwyno’n Hwyr (ticiwch os yw’n berthnasol)</w:t>
            </w:r>
          </w:p>
        </w:tc>
        <w:tc>
          <w:tcPr>
            <w:tcW w:w="1060" w:type="dxa"/>
            <w:vMerge w:val="restart"/>
            <w:vAlign w:val="center"/>
          </w:tcPr>
          <w:p w14:paraId="41A96EFD" w14:textId="77777777" w:rsidR="006E2CB4" w:rsidRPr="006E2CB4" w:rsidRDefault="006E2CB4" w:rsidP="006E2CB4">
            <w:pPr>
              <w:spacing w:after="0" w:line="240" w:lineRule="auto"/>
              <w:jc w:val="right"/>
              <w:rPr>
                <w:rFonts w:ascii="Arial" w:eastAsia="Times New Roman" w:hAnsi="Arial" w:cs="Arial"/>
                <w:b/>
                <w:bCs/>
                <w:sz w:val="24"/>
                <w:szCs w:val="24"/>
                <w:lang w:eastAsia="en-GB"/>
              </w:rPr>
            </w:pPr>
            <w:r w:rsidRPr="006E2CB4">
              <w:rPr>
                <w:rFonts w:ascii="Arial" w:eastAsia="Times New Roman" w:hAnsi="Arial" w:cs="Arial"/>
                <w:b/>
                <w:bCs/>
                <w:sz w:val="24"/>
                <w:szCs w:val="24"/>
                <w:lang w:eastAsia="en-GB"/>
              </w:rPr>
              <w:t>%</w:t>
            </w:r>
          </w:p>
        </w:tc>
      </w:tr>
    </w:tbl>
    <w:p w14:paraId="3A935A64" w14:textId="77777777" w:rsidR="006E2CB4" w:rsidRPr="006E2CB4" w:rsidRDefault="006E2CB4" w:rsidP="006E2CB4">
      <w:pPr>
        <w:spacing w:after="0" w:line="240" w:lineRule="auto"/>
        <w:jc w:val="both"/>
        <w:rPr>
          <w:rFonts w:ascii="Arial" w:eastAsia="Times New Roman" w:hAnsi="Arial" w:cs="Arial"/>
          <w:lang w:eastAsia="en-GB"/>
        </w:rPr>
      </w:pPr>
    </w:p>
    <w:p w14:paraId="41FF786F" w14:textId="77777777" w:rsidR="006E2CB4" w:rsidRPr="006E2CB4" w:rsidRDefault="006E2CB4" w:rsidP="006E2CB4">
      <w:pPr>
        <w:spacing w:after="0" w:line="240" w:lineRule="auto"/>
        <w:jc w:val="both"/>
        <w:rPr>
          <w:rFonts w:ascii="Arial" w:eastAsia="Times New Roman" w:hAnsi="Arial" w:cs="Arial"/>
          <w:lang w:eastAsia="en-GB"/>
        </w:rPr>
      </w:pPr>
    </w:p>
    <w:p w14:paraId="00BC0675" w14:textId="77777777" w:rsidR="006E2CB4" w:rsidRPr="006E2CB4" w:rsidRDefault="006E2CB4" w:rsidP="006E2CB4">
      <w:pPr>
        <w:spacing w:after="0" w:line="240" w:lineRule="auto"/>
        <w:jc w:val="both"/>
        <w:rPr>
          <w:rFonts w:ascii="Arial" w:eastAsia="Times New Roman" w:hAnsi="Arial" w:cs="Arial"/>
          <w:lang w:eastAsia="en-GB"/>
        </w:rPr>
      </w:pPr>
    </w:p>
    <w:p w14:paraId="48505899" w14:textId="77777777" w:rsidR="006E2CB4" w:rsidRPr="006E2CB4" w:rsidRDefault="006E2CB4" w:rsidP="006E2CB4">
      <w:pPr>
        <w:spacing w:after="0" w:line="240" w:lineRule="auto"/>
        <w:jc w:val="both"/>
        <w:rPr>
          <w:rFonts w:ascii="Arial" w:eastAsia="Times New Roman" w:hAnsi="Arial" w:cs="Arial"/>
          <w:lang w:eastAsia="en-GB"/>
        </w:rPr>
      </w:pPr>
    </w:p>
    <w:p w14:paraId="4D63B1DC" w14:textId="77777777" w:rsidR="006E2CB4" w:rsidRPr="006E2CB4" w:rsidRDefault="006E2CB4" w:rsidP="006E2CB4">
      <w:pPr>
        <w:spacing w:after="0" w:line="240" w:lineRule="auto"/>
        <w:jc w:val="both"/>
        <w:rPr>
          <w:rFonts w:ascii="Arial" w:eastAsia="Times New Roman" w:hAnsi="Arial" w:cs="Arial"/>
          <w:lang w:eastAsia="en-GB"/>
        </w:rPr>
      </w:pPr>
    </w:p>
    <w:p w14:paraId="04AB26C8" w14:textId="77777777" w:rsidR="006E2CB4" w:rsidRPr="006E2CB4" w:rsidRDefault="006E2CB4" w:rsidP="006E2CB4">
      <w:pPr>
        <w:spacing w:after="0" w:line="240" w:lineRule="auto"/>
        <w:jc w:val="both"/>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E2CB4" w:rsidRPr="006E2CB4" w14:paraId="2FD0ED48" w14:textId="77777777" w:rsidTr="000C2D58">
        <w:trPr>
          <w:trHeight w:val="414"/>
        </w:trPr>
        <w:tc>
          <w:tcPr>
            <w:tcW w:w="10670" w:type="dxa"/>
            <w:shd w:val="clear" w:color="auto" w:fill="D9D9D9"/>
          </w:tcPr>
          <w:p w14:paraId="34FB82AD" w14:textId="77777777" w:rsidR="006E2CB4" w:rsidRPr="006E2CB4" w:rsidRDefault="006E2CB4" w:rsidP="006E2CB4">
            <w:pPr>
              <w:spacing w:after="0" w:line="240" w:lineRule="auto"/>
              <w:jc w:val="center"/>
              <w:rPr>
                <w:rFonts w:ascii="Arial" w:eastAsia="Times New Roman" w:hAnsi="Arial" w:cs="Arial"/>
                <w:b/>
                <w:caps/>
                <w:sz w:val="40"/>
                <w:szCs w:val="24"/>
                <w:lang w:eastAsia="en-GB"/>
              </w:rPr>
            </w:pPr>
            <w:r w:rsidRPr="006E2CB4">
              <w:rPr>
                <w:rFonts w:ascii="Arial" w:eastAsia="Times New Roman" w:hAnsi="Arial" w:cs="Arial"/>
                <w:b/>
                <w:caps/>
                <w:sz w:val="40"/>
                <w:szCs w:val="24"/>
                <w:lang w:val="cy-GB" w:eastAsia="en-GB"/>
              </w:rPr>
              <w:t>CANLLAWIAU I FYFYRWYR WRTH GWBLHAU TASGAU</w:t>
            </w:r>
          </w:p>
        </w:tc>
      </w:tr>
    </w:tbl>
    <w:p w14:paraId="7D2BB31A" w14:textId="77777777" w:rsidR="006E2CB4" w:rsidRPr="006E2CB4" w:rsidRDefault="006E2CB4" w:rsidP="006E2CB4">
      <w:pPr>
        <w:spacing w:after="0" w:line="240" w:lineRule="auto"/>
        <w:jc w:val="both"/>
        <w:rPr>
          <w:rFonts w:ascii="Arial" w:eastAsia="Times New Roman" w:hAnsi="Arial" w:cs="Arial"/>
          <w:lang w:eastAsia="en-GB"/>
        </w:rPr>
      </w:pPr>
    </w:p>
    <w:p w14:paraId="1082E562" w14:textId="77777777" w:rsidR="006E2CB4" w:rsidRPr="006E2CB4" w:rsidRDefault="006E2CB4" w:rsidP="006E2CB4">
      <w:pPr>
        <w:spacing w:after="0" w:line="240" w:lineRule="auto"/>
        <w:jc w:val="both"/>
        <w:rPr>
          <w:rFonts w:ascii="Arial" w:eastAsia="Times New Roman" w:hAnsi="Arial" w:cs="Arial"/>
          <w:b/>
          <w:lang w:eastAsia="en-GB"/>
        </w:rPr>
      </w:pPr>
      <w:r w:rsidRPr="006E2CB4">
        <w:rPr>
          <w:rFonts w:ascii="Arial" w:eastAsia="Times New Roman" w:hAnsi="Arial" w:cs="Arial"/>
          <w:b/>
          <w:lang w:val="cy-GB" w:eastAsia="en-GB"/>
        </w:rPr>
        <w:t>SYLWER:</w:t>
      </w:r>
      <w:r w:rsidRPr="006E2CB4">
        <w:rPr>
          <w:rFonts w:ascii="Arial" w:eastAsia="Times New Roman" w:hAnsi="Arial" w:cs="Arial"/>
          <w:b/>
          <w:lang w:eastAsia="en-GB"/>
        </w:rPr>
        <w:t xml:space="preserve"> </w:t>
      </w:r>
      <w:r w:rsidRPr="006E2CB4">
        <w:rPr>
          <w:rFonts w:ascii="Arial" w:eastAsia="Times New Roman" w:hAnsi="Arial" w:cs="Arial"/>
          <w:b/>
          <w:lang w:val="cy-GB" w:eastAsia="en-GB"/>
        </w:rPr>
        <w:t>Mae’r canllawiau a nodir isod yn gysylltiedig â’r pum maen prawf asesu generig drosodd.</w:t>
      </w:r>
    </w:p>
    <w:p w14:paraId="08A69AAD" w14:textId="77777777" w:rsidR="006E2CB4" w:rsidRPr="006E2CB4" w:rsidRDefault="006E2CB4" w:rsidP="006E2CB4">
      <w:pPr>
        <w:spacing w:after="0" w:line="240" w:lineRule="auto"/>
        <w:jc w:val="both"/>
        <w:rPr>
          <w:rFonts w:ascii="Arial" w:eastAsia="Times New Roman" w:hAnsi="Arial" w:cs="Arial"/>
          <w:b/>
          <w:lang w:eastAsia="en-GB"/>
        </w:rPr>
      </w:pPr>
    </w:p>
    <w:p w14:paraId="7A88898E" w14:textId="77777777" w:rsidR="006E2CB4" w:rsidRPr="006E2CB4" w:rsidRDefault="006E2CB4" w:rsidP="006E2CB4">
      <w:pPr>
        <w:numPr>
          <w:ilvl w:val="0"/>
          <w:numId w:val="22"/>
        </w:numPr>
        <w:spacing w:after="0" w:line="240" w:lineRule="auto"/>
        <w:jc w:val="both"/>
        <w:rPr>
          <w:rFonts w:ascii="Arial" w:eastAsia="Times New Roman" w:hAnsi="Arial" w:cs="Arial"/>
          <w:b/>
          <w:lang w:eastAsia="en-GB"/>
        </w:rPr>
      </w:pPr>
      <w:r w:rsidRPr="006E2CB4">
        <w:rPr>
          <w:rFonts w:ascii="Arial" w:eastAsia="Times New Roman" w:hAnsi="Arial" w:cs="Arial"/>
          <w:b/>
          <w:lang w:val="cy-GB" w:eastAsia="en-GB"/>
        </w:rPr>
        <w:t>Sgiliau Ymgysylltu â Llenyddiaeth</w:t>
      </w:r>
    </w:p>
    <w:p w14:paraId="6311FAF4" w14:textId="77777777" w:rsidR="006E2CB4" w:rsidRPr="006E2CB4" w:rsidRDefault="006E2CB4" w:rsidP="006E2CB4">
      <w:pPr>
        <w:spacing w:after="0" w:line="240" w:lineRule="auto"/>
        <w:jc w:val="both"/>
        <w:rPr>
          <w:rFonts w:ascii="Arial" w:eastAsia="Times New Roman" w:hAnsi="Arial" w:cs="Arial"/>
          <w:lang w:eastAsia="en-GB"/>
        </w:rPr>
      </w:pPr>
      <w:r w:rsidRPr="006E2CB4">
        <w:rPr>
          <w:rFonts w:ascii="Arial" w:eastAsia="Times New Roman" w:hAnsi="Arial" w:cs="Arial"/>
          <w:lang w:val="cy-GB" w:eastAsia="en-GB"/>
        </w:rPr>
        <w:t xml:space="preserve">Mae’n rhaid i’ch gwaith gael ei lywio a’i gefnogi gan ddeunydd ysgolheigaidd sy’n </w:t>
      </w:r>
      <w:r w:rsidRPr="006E2CB4">
        <w:rPr>
          <w:rFonts w:ascii="Arial" w:eastAsia="Times New Roman" w:hAnsi="Arial" w:cs="Arial"/>
          <w:i/>
          <w:lang w:val="cy-GB" w:eastAsia="en-GB"/>
        </w:rPr>
        <w:t>berthnasol</w:t>
      </w:r>
      <w:r w:rsidRPr="006E2CB4">
        <w:rPr>
          <w:rFonts w:ascii="Arial" w:eastAsia="Times New Roman" w:hAnsi="Arial" w:cs="Arial"/>
          <w:lang w:val="cy-GB" w:eastAsia="en-GB"/>
        </w:rPr>
        <w:t xml:space="preserve"> i’r dasg/tasgau a osodwyd ac sy’n </w:t>
      </w:r>
      <w:r w:rsidRPr="006E2CB4">
        <w:rPr>
          <w:rFonts w:ascii="Arial" w:eastAsia="Times New Roman" w:hAnsi="Arial" w:cs="Arial"/>
          <w:i/>
          <w:lang w:val="cy-GB" w:eastAsia="en-GB"/>
        </w:rPr>
        <w:t>canolbwyntio</w:t>
      </w:r>
      <w:r w:rsidRPr="006E2CB4">
        <w:rPr>
          <w:rFonts w:ascii="Arial" w:eastAsia="Times New Roman" w:hAnsi="Arial" w:cs="Arial"/>
          <w:lang w:val="cy-GB" w:eastAsia="en-GB"/>
        </w:rPr>
        <w:t xml:space="preserve"> arni/arnynt.</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Dylech ddarparu tystiolaeth i ddangos eich bod wedi cael mynediad at </w:t>
      </w:r>
      <w:r w:rsidRPr="006E2CB4">
        <w:rPr>
          <w:rFonts w:ascii="Arial" w:eastAsia="Times New Roman" w:hAnsi="Arial" w:cs="Arial"/>
          <w:i/>
          <w:lang w:val="cy-GB" w:eastAsia="en-GB"/>
        </w:rPr>
        <w:t>ystod</w:t>
      </w:r>
      <w:r w:rsidRPr="006E2CB4">
        <w:rPr>
          <w:rFonts w:ascii="Arial" w:eastAsia="Times New Roman" w:hAnsi="Arial" w:cs="Arial"/>
          <w:lang w:val="cy-GB" w:eastAsia="en-GB"/>
        </w:rPr>
        <w:t xml:space="preserve"> briodol o ffynonellau, a allai fod yn academaidd, yn llywodraethol a diwydiannol; gall y ffynonellau hyn gynnwys erthyglau cyfnodolion academaidd, gwerslyfrau, erthyglau newyddion cyfredol, dogfennau sefydliadol a gwefannau. </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Dylech ystyried </w:t>
      </w:r>
      <w:r w:rsidRPr="006E2CB4">
        <w:rPr>
          <w:rFonts w:ascii="Arial" w:eastAsia="Times New Roman" w:hAnsi="Arial" w:cs="Arial"/>
          <w:i/>
          <w:lang w:val="cy-GB" w:eastAsia="en-GB"/>
        </w:rPr>
        <w:t>hygrededd</w:t>
      </w:r>
      <w:r w:rsidRPr="006E2CB4">
        <w:rPr>
          <w:rFonts w:ascii="Arial" w:eastAsia="Times New Roman" w:hAnsi="Arial" w:cs="Arial"/>
          <w:lang w:val="cy-GB" w:eastAsia="en-GB"/>
        </w:rPr>
        <w:t xml:space="preserve"> eich ffynonellau; fel arfer mae cyfnodolion academaidd yn ffynonellau credadwy iawn, ond mae’n rhaid ystyried/dethol gwefannau’n ofalus iawn a dylid eu defnyddio’n gynnil.</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Dylai unrhyw ffynhonnell a ddefnyddiwch fod yn gyfredol, a’r rhan fwyaf wedi’u cyhoeddi o fewn y pum mlynedd diwethaf, er y gall darnau arloesol/pwysig o waith yn y maes fod yn hŷn. </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Rhaid i chi ddarparu </w:t>
      </w:r>
      <w:r w:rsidRPr="006E2CB4">
        <w:rPr>
          <w:rFonts w:ascii="Arial" w:eastAsia="Times New Roman" w:hAnsi="Arial" w:cs="Arial"/>
          <w:i/>
          <w:lang w:val="cy-GB" w:eastAsia="en-GB"/>
        </w:rPr>
        <w:t>tystiolaeth</w:t>
      </w:r>
      <w:r w:rsidRPr="006E2CB4">
        <w:rPr>
          <w:rFonts w:ascii="Arial" w:eastAsia="Times New Roman" w:hAnsi="Arial" w:cs="Arial"/>
          <w:lang w:val="cy-GB" w:eastAsia="en-GB"/>
        </w:rPr>
        <w:t xml:space="preserve"> o’ch ymchwil/gwaith darllen eich hun trwy gydol eich gwaith, gan ddefnyddio system gyfeirnodi addas, yn cynnwys cyfeiriadau yn y testun ym mhrif ran eich gwaith a rhestr gyfeiriadau ar ddiwedd eich gwaith.</w:t>
      </w:r>
      <w:r w:rsidRPr="006E2CB4">
        <w:rPr>
          <w:rFonts w:ascii="Arial" w:eastAsia="Times New Roman" w:hAnsi="Arial" w:cs="Arial"/>
          <w:lang w:eastAsia="en-GB"/>
        </w:rPr>
        <w:t xml:space="preserve"> </w:t>
      </w:r>
    </w:p>
    <w:p w14:paraId="43D551E9" w14:textId="77777777" w:rsidR="006E2CB4" w:rsidRPr="006E2CB4" w:rsidRDefault="006E2CB4" w:rsidP="006E2CB4">
      <w:pPr>
        <w:spacing w:after="0" w:line="240" w:lineRule="auto"/>
        <w:jc w:val="both"/>
        <w:rPr>
          <w:rFonts w:ascii="Arial" w:eastAsia="Times New Roman" w:hAnsi="Arial" w:cs="Arial"/>
          <w:lang w:eastAsia="en-GB"/>
        </w:rPr>
      </w:pPr>
    </w:p>
    <w:p w14:paraId="69B4275E" w14:textId="77777777" w:rsidR="006E2CB4" w:rsidRPr="006E2CB4" w:rsidRDefault="006E2CB4" w:rsidP="006E2CB4">
      <w:pPr>
        <w:spacing w:after="0" w:line="240" w:lineRule="auto"/>
        <w:jc w:val="both"/>
        <w:rPr>
          <w:rFonts w:ascii="Arial" w:eastAsia="Times New Roman" w:hAnsi="Arial" w:cs="Arial"/>
          <w:i/>
          <w:lang w:eastAsia="en-GB"/>
        </w:rPr>
      </w:pPr>
      <w:r w:rsidRPr="006E2CB4">
        <w:rPr>
          <w:rFonts w:ascii="Arial" w:eastAsia="Times New Roman" w:hAnsi="Arial" w:cs="Arial"/>
          <w:b/>
          <w:i/>
          <w:lang w:val="cy-GB" w:eastAsia="en-GB"/>
        </w:rPr>
        <w:t xml:space="preserve">Canllawiau penodol i'r asesiad hwn: </w:t>
      </w:r>
      <w:r w:rsidRPr="006E2CB4">
        <w:rPr>
          <w:rFonts w:ascii="Arial" w:eastAsia="Times New Roman" w:hAnsi="Arial" w:cs="Arial"/>
          <w:i/>
          <w:lang w:eastAsia="en-GB"/>
        </w:rPr>
        <w:t xml:space="preserve"> </w:t>
      </w:r>
    </w:p>
    <w:p w14:paraId="3F57252E" w14:textId="77777777" w:rsidR="006E2CB4" w:rsidRPr="006E2CB4" w:rsidRDefault="006E2CB4" w:rsidP="006E2CB4">
      <w:pPr>
        <w:spacing w:after="0" w:line="240" w:lineRule="auto"/>
        <w:jc w:val="both"/>
        <w:rPr>
          <w:rFonts w:ascii="Arial" w:eastAsia="Times New Roman" w:hAnsi="Arial" w:cs="Arial"/>
          <w:lang w:eastAsia="en-GB"/>
        </w:rPr>
      </w:pPr>
    </w:p>
    <w:p w14:paraId="0D3A1BFF" w14:textId="77777777" w:rsidR="006E2CB4" w:rsidRPr="006E2CB4" w:rsidRDefault="006E2CB4" w:rsidP="006E2CB4">
      <w:pPr>
        <w:spacing w:after="0" w:line="240" w:lineRule="auto"/>
        <w:jc w:val="both"/>
        <w:rPr>
          <w:rFonts w:ascii="Arial" w:eastAsia="Times New Roman" w:hAnsi="Arial" w:cs="Arial"/>
          <w:lang w:eastAsia="en-GB"/>
        </w:rPr>
      </w:pPr>
    </w:p>
    <w:p w14:paraId="0950C7A7" w14:textId="77777777" w:rsidR="006E2CB4" w:rsidRPr="006E2CB4" w:rsidRDefault="006E2CB4" w:rsidP="006E2CB4">
      <w:pPr>
        <w:numPr>
          <w:ilvl w:val="0"/>
          <w:numId w:val="22"/>
        </w:numPr>
        <w:spacing w:after="0" w:line="240" w:lineRule="auto"/>
        <w:jc w:val="both"/>
        <w:rPr>
          <w:rFonts w:ascii="Arial" w:eastAsia="Times New Roman" w:hAnsi="Arial" w:cs="Arial"/>
          <w:b/>
          <w:lang w:eastAsia="en-GB"/>
        </w:rPr>
      </w:pPr>
      <w:r w:rsidRPr="006E2CB4">
        <w:rPr>
          <w:rFonts w:ascii="Arial" w:eastAsia="Times New Roman" w:hAnsi="Arial" w:cs="Arial"/>
          <w:b/>
          <w:lang w:val="cy-GB" w:eastAsia="en-GB"/>
        </w:rPr>
        <w:t>Sgiliau Gwybodaeth a Dealltwriaeth</w:t>
      </w:r>
    </w:p>
    <w:p w14:paraId="7B08061D" w14:textId="77777777" w:rsidR="006E2CB4" w:rsidRPr="006E2CB4" w:rsidRDefault="006E2CB4" w:rsidP="006E2CB4">
      <w:pPr>
        <w:spacing w:after="0" w:line="240" w:lineRule="auto"/>
        <w:jc w:val="both"/>
        <w:rPr>
          <w:rFonts w:ascii="Arial" w:eastAsia="Times New Roman" w:hAnsi="Arial" w:cs="Arial"/>
          <w:lang w:eastAsia="en-GB"/>
        </w:rPr>
      </w:pPr>
      <w:r w:rsidRPr="006E2CB4">
        <w:rPr>
          <w:rFonts w:ascii="Arial" w:eastAsia="Times New Roman" w:hAnsi="Arial" w:cs="Arial"/>
          <w:lang w:val="cy-GB" w:eastAsia="en-GB"/>
        </w:rPr>
        <w:lastRenderedPageBreak/>
        <w:t xml:space="preserve">Ar lefel 4, dylech allu arddangos gwybodaeth am y cysyniadau a’r egwyddorion gwaelodol sy'n gysylltiedig â’ch maes/meysydd astudio. </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Mae </w:t>
      </w:r>
      <w:r w:rsidRPr="006E2CB4">
        <w:rPr>
          <w:rFonts w:ascii="Arial" w:eastAsia="Times New Roman" w:hAnsi="Arial" w:cs="Arial"/>
          <w:i/>
          <w:lang w:val="cy-GB" w:eastAsia="en-GB"/>
        </w:rPr>
        <w:t xml:space="preserve">gwybodaeth </w:t>
      </w:r>
      <w:r w:rsidRPr="006E2CB4">
        <w:rPr>
          <w:rFonts w:ascii="Arial" w:eastAsia="Times New Roman" w:hAnsi="Arial" w:cs="Arial"/>
          <w:lang w:val="cy-GB" w:eastAsia="en-GB"/>
        </w:rPr>
        <w:t>yn ymwneud â’r ffeithiau, y wybodaeth a’r sgiliau rydych wedi’u caffael trwy eich dysgu.</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Rydych yn arddangos eich </w:t>
      </w:r>
      <w:r w:rsidRPr="006E2CB4">
        <w:rPr>
          <w:rFonts w:ascii="Arial" w:eastAsia="Times New Roman" w:hAnsi="Arial" w:cs="Arial"/>
          <w:i/>
          <w:lang w:val="cy-GB" w:eastAsia="en-GB"/>
        </w:rPr>
        <w:t>dealltwriaeth</w:t>
      </w:r>
      <w:r w:rsidRPr="006E2CB4">
        <w:rPr>
          <w:rFonts w:ascii="Arial" w:eastAsia="Times New Roman" w:hAnsi="Arial" w:cs="Arial"/>
          <w:lang w:val="cy-GB" w:eastAsia="en-GB"/>
        </w:rPr>
        <w:t xml:space="preserve"> trwy ddehongli ystyr y ffeithiau a’r wybodaeth.</w:t>
      </w:r>
      <w:r w:rsidRPr="006E2CB4">
        <w:rPr>
          <w:rFonts w:ascii="Arial" w:eastAsia="Times New Roman" w:hAnsi="Arial" w:cs="Arial"/>
          <w:lang w:eastAsia="en-GB"/>
        </w:rPr>
        <w:t xml:space="preserve"> </w:t>
      </w:r>
      <w:r w:rsidRPr="006E2CB4">
        <w:rPr>
          <w:rFonts w:ascii="Arial" w:eastAsia="Times New Roman" w:hAnsi="Arial" w:cs="Arial"/>
          <w:lang w:val="cy-GB" w:eastAsia="en-GB"/>
        </w:rPr>
        <w:t>Golyga hyn fod arnoch angen dethol a chynnwys yn eich gwaith y cysyniadau, y technegau, y modelau, a’r theorïau ac ati sy’n briodol i’r dasg/tasgau a osodwyd.</w:t>
      </w:r>
      <w:r w:rsidRPr="006E2CB4">
        <w:rPr>
          <w:rFonts w:ascii="Arial" w:eastAsia="Times New Roman" w:hAnsi="Arial" w:cs="Arial"/>
          <w:lang w:eastAsia="en-GB"/>
        </w:rPr>
        <w:t xml:space="preserve">  </w:t>
      </w:r>
      <w:r w:rsidRPr="006E2CB4">
        <w:rPr>
          <w:rFonts w:ascii="Arial" w:eastAsia="Times New Roman" w:hAnsi="Arial" w:cs="Arial"/>
          <w:lang w:val="cy-GB" w:eastAsia="en-GB"/>
        </w:rPr>
        <w:t>Dylech allu esbonio’r theorïau, y cysyniadau, ac ati i ddangos eich dealltwriaeth.</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Hefyd bydd eich marc/gradd yn amodol ar y </w:t>
      </w:r>
      <w:r w:rsidRPr="006E2CB4">
        <w:rPr>
          <w:rFonts w:ascii="Arial" w:eastAsia="Times New Roman" w:hAnsi="Arial" w:cs="Arial"/>
          <w:i/>
          <w:lang w:val="cy-GB" w:eastAsia="en-GB"/>
        </w:rPr>
        <w:t>graddau</w:t>
      </w:r>
      <w:r w:rsidRPr="006E2CB4">
        <w:rPr>
          <w:rFonts w:ascii="Arial" w:eastAsia="Times New Roman" w:hAnsi="Arial" w:cs="Arial"/>
          <w:lang w:val="cy-GB" w:eastAsia="en-GB"/>
        </w:rPr>
        <w:t xml:space="preserve"> rydych yn arddangos eich gwybodaeth a’ch dealltwriaeth.</w:t>
      </w:r>
      <w:r w:rsidRPr="006E2CB4">
        <w:rPr>
          <w:rFonts w:ascii="Times New Roman" w:eastAsia="Times New Roman" w:hAnsi="Times New Roman" w:cs="Times New Roman"/>
          <w:sz w:val="24"/>
          <w:szCs w:val="24"/>
          <w:lang w:eastAsia="en-GB"/>
        </w:rPr>
        <w:t xml:space="preserve"> </w:t>
      </w:r>
    </w:p>
    <w:p w14:paraId="7DDF8C6E" w14:textId="77777777" w:rsidR="006E2CB4" w:rsidRPr="006E2CB4" w:rsidRDefault="006E2CB4" w:rsidP="006E2CB4">
      <w:pPr>
        <w:spacing w:after="0" w:line="240" w:lineRule="auto"/>
        <w:jc w:val="both"/>
        <w:rPr>
          <w:rFonts w:ascii="Arial" w:eastAsia="Times New Roman" w:hAnsi="Arial" w:cs="Arial"/>
          <w:b/>
          <w:i/>
          <w:lang w:eastAsia="en-GB"/>
        </w:rPr>
      </w:pPr>
    </w:p>
    <w:p w14:paraId="041B4895" w14:textId="77777777" w:rsidR="006E2CB4" w:rsidRPr="006E2CB4" w:rsidRDefault="006E2CB4" w:rsidP="006E2CB4">
      <w:pPr>
        <w:spacing w:after="0" w:line="240" w:lineRule="auto"/>
        <w:jc w:val="both"/>
        <w:rPr>
          <w:rFonts w:ascii="Arial" w:eastAsia="Times New Roman" w:hAnsi="Arial" w:cs="Arial"/>
          <w:i/>
          <w:lang w:eastAsia="en-GB"/>
        </w:rPr>
      </w:pPr>
      <w:r w:rsidRPr="006E2CB4">
        <w:rPr>
          <w:rFonts w:ascii="Arial" w:eastAsia="Times New Roman" w:hAnsi="Arial" w:cs="Arial"/>
          <w:b/>
          <w:i/>
          <w:lang w:val="cy-GB" w:eastAsia="en-GB"/>
        </w:rPr>
        <w:t xml:space="preserve">Canllawiau penodol i'r asesiad hwn: </w:t>
      </w:r>
      <w:r w:rsidRPr="006E2CB4">
        <w:rPr>
          <w:rFonts w:ascii="Arial" w:eastAsia="Times New Roman" w:hAnsi="Arial" w:cs="Arial"/>
          <w:i/>
          <w:lang w:eastAsia="en-GB"/>
        </w:rPr>
        <w:t xml:space="preserve"> </w:t>
      </w:r>
    </w:p>
    <w:p w14:paraId="25BC2FE8" w14:textId="77777777" w:rsidR="006E2CB4" w:rsidRPr="006E2CB4" w:rsidRDefault="006E2CB4" w:rsidP="006E2CB4">
      <w:pPr>
        <w:spacing w:after="0" w:line="240" w:lineRule="auto"/>
        <w:jc w:val="both"/>
        <w:rPr>
          <w:rFonts w:ascii="Arial" w:eastAsia="Times New Roman" w:hAnsi="Arial" w:cs="Arial"/>
          <w:lang w:eastAsia="en-GB"/>
        </w:rPr>
      </w:pPr>
    </w:p>
    <w:p w14:paraId="3F869E77" w14:textId="77777777" w:rsidR="006E2CB4" w:rsidRPr="006E2CB4" w:rsidRDefault="006E2CB4" w:rsidP="006E2CB4">
      <w:pPr>
        <w:spacing w:after="0" w:line="240" w:lineRule="auto"/>
        <w:jc w:val="both"/>
        <w:rPr>
          <w:rFonts w:ascii="Arial" w:eastAsia="Times New Roman" w:hAnsi="Arial" w:cs="Arial"/>
          <w:b/>
          <w:lang w:eastAsia="en-GB"/>
        </w:rPr>
      </w:pPr>
    </w:p>
    <w:p w14:paraId="2A7A0423" w14:textId="77777777" w:rsidR="006E2CB4" w:rsidRPr="006E2CB4" w:rsidRDefault="006E2CB4" w:rsidP="006E2CB4">
      <w:pPr>
        <w:numPr>
          <w:ilvl w:val="0"/>
          <w:numId w:val="22"/>
        </w:numPr>
        <w:spacing w:after="0" w:line="240" w:lineRule="auto"/>
        <w:jc w:val="both"/>
        <w:rPr>
          <w:rFonts w:ascii="Arial" w:eastAsia="Times New Roman" w:hAnsi="Arial" w:cs="Arial"/>
          <w:b/>
          <w:lang w:eastAsia="en-GB"/>
        </w:rPr>
      </w:pPr>
      <w:r w:rsidRPr="006E2CB4">
        <w:rPr>
          <w:rFonts w:ascii="Arial" w:eastAsia="Times New Roman" w:hAnsi="Arial" w:cs="Arial"/>
          <w:b/>
          <w:lang w:val="cy-GB" w:eastAsia="en-GB"/>
        </w:rPr>
        <w:t>Sgiliau Gwybyddol a Deallusol</w:t>
      </w:r>
    </w:p>
    <w:p w14:paraId="25FD8271" w14:textId="77777777" w:rsidR="006E2CB4" w:rsidRPr="006E2CB4" w:rsidRDefault="006E2CB4" w:rsidP="006E2CB4">
      <w:pPr>
        <w:spacing w:after="0" w:line="240" w:lineRule="auto"/>
        <w:jc w:val="both"/>
        <w:rPr>
          <w:rFonts w:ascii="Arial" w:eastAsia="Times New Roman" w:hAnsi="Arial" w:cs="Arial"/>
          <w:lang w:eastAsia="en-GB"/>
        </w:rPr>
      </w:pPr>
      <w:r w:rsidRPr="006E2CB4">
        <w:rPr>
          <w:rFonts w:ascii="Arial" w:eastAsia="Times New Roman" w:hAnsi="Arial" w:cs="Arial"/>
          <w:lang w:val="cy-GB" w:eastAsia="en-GB"/>
        </w:rPr>
        <w:t>Dylech allu cyflwyno, gwerthuso a dehongli data ansoddol a meintiol, er mwyn datblygu llinynnau dadl a ffurfio barn gadarn yn unol â theorïau a chysyniadau sylfaenol eich pwnc/pynciau astudio.</w:t>
      </w:r>
      <w:r w:rsidRPr="006E2CB4">
        <w:rPr>
          <w:rFonts w:ascii="Arial" w:eastAsia="Times New Roman" w:hAnsi="Arial" w:cs="Arial"/>
          <w:lang w:eastAsia="en-GB"/>
        </w:rPr>
        <w:t xml:space="preserve"> </w:t>
      </w:r>
      <w:r w:rsidRPr="006E2CB4">
        <w:rPr>
          <w:rFonts w:ascii="Arial" w:eastAsia="Times New Roman" w:hAnsi="Arial" w:cs="Arial"/>
          <w:lang w:val="cy-GB" w:eastAsia="en-GB"/>
        </w:rPr>
        <w:t>Dylech allu gwerthuso addasrwydd gwahanol ddulliau o ddatrys problemau sy’n gysylltiedig â’ch maes/meysydd astudio a/neu waith.</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Rhaid i’ch gwaith gynnwys tystiolaeth o feddwl rhesymegol, dadansoddol. </w:t>
      </w:r>
      <w:r w:rsidRPr="006E2CB4">
        <w:rPr>
          <w:rFonts w:ascii="Arial" w:eastAsia="Times New Roman" w:hAnsi="Arial" w:cs="Arial"/>
          <w:lang w:eastAsia="en-GB"/>
        </w:rPr>
        <w:t xml:space="preserve"> </w:t>
      </w:r>
      <w:r w:rsidRPr="006E2CB4">
        <w:rPr>
          <w:rFonts w:ascii="Arial" w:eastAsia="Times New Roman" w:hAnsi="Arial" w:cs="Arial"/>
          <w:lang w:val="cy-GB" w:eastAsia="en-GB"/>
        </w:rPr>
        <w:t>Er enghraifft, archwilio a thorri gwybodaeth i lawr yn elfennau, gwneud casgliadau, casglu, cymharu a chyferbynnu gwybodaeth.</w:t>
      </w:r>
      <w:r w:rsidRPr="006E2CB4">
        <w:rPr>
          <w:rFonts w:ascii="Arial" w:eastAsia="Times New Roman" w:hAnsi="Arial" w:cs="Arial"/>
          <w:lang w:eastAsia="en-GB"/>
        </w:rPr>
        <w:t xml:space="preserve">  </w:t>
      </w:r>
      <w:r w:rsidRPr="006E2CB4">
        <w:rPr>
          <w:rFonts w:ascii="Arial" w:eastAsia="Times New Roman" w:hAnsi="Arial" w:cs="Arial"/>
          <w:lang w:val="cy-GB" w:eastAsia="en-GB"/>
        </w:rPr>
        <w:t>Ystyr hyn yw nid disgrifio ‘beth’ yn unig!</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Ond hefyd cyfiawnhau: </w:t>
      </w:r>
      <w:r w:rsidRPr="006E2CB4">
        <w:rPr>
          <w:rFonts w:ascii="Arial" w:eastAsia="Times New Roman" w:hAnsi="Arial" w:cs="Arial"/>
          <w:lang w:eastAsia="en-GB"/>
        </w:rPr>
        <w:t xml:space="preserve"> </w:t>
      </w:r>
      <w:r w:rsidRPr="006E2CB4">
        <w:rPr>
          <w:rFonts w:ascii="Arial" w:eastAsia="Times New Roman" w:hAnsi="Arial" w:cs="Arial"/>
          <w:lang w:val="cy-GB" w:eastAsia="en-GB"/>
        </w:rPr>
        <w:t>Pam?</w:t>
      </w:r>
      <w:r w:rsidRPr="006E2CB4">
        <w:rPr>
          <w:rFonts w:ascii="Arial" w:eastAsia="Times New Roman" w:hAnsi="Arial" w:cs="Arial"/>
          <w:lang w:eastAsia="en-GB"/>
        </w:rPr>
        <w:t xml:space="preserve"> </w:t>
      </w:r>
      <w:r w:rsidRPr="006E2CB4">
        <w:rPr>
          <w:rFonts w:ascii="Arial" w:eastAsia="Times New Roman" w:hAnsi="Arial" w:cs="Arial"/>
          <w:lang w:val="cy-GB" w:eastAsia="en-GB"/>
        </w:rPr>
        <w:t>Sut?</w:t>
      </w:r>
      <w:r w:rsidRPr="006E2CB4">
        <w:rPr>
          <w:rFonts w:ascii="Arial" w:eastAsia="Times New Roman" w:hAnsi="Arial" w:cs="Arial"/>
          <w:lang w:eastAsia="en-GB"/>
        </w:rPr>
        <w:t xml:space="preserve"> </w:t>
      </w:r>
      <w:r w:rsidRPr="006E2CB4">
        <w:rPr>
          <w:rFonts w:ascii="Arial" w:eastAsia="Times New Roman" w:hAnsi="Arial" w:cs="Arial"/>
          <w:lang w:val="cy-GB" w:eastAsia="en-GB"/>
        </w:rPr>
        <w:t>Pryd?</w:t>
      </w:r>
      <w:r w:rsidRPr="006E2CB4">
        <w:rPr>
          <w:rFonts w:ascii="Arial" w:eastAsia="Times New Roman" w:hAnsi="Arial" w:cs="Arial"/>
          <w:lang w:eastAsia="en-GB"/>
        </w:rPr>
        <w:t xml:space="preserve"> </w:t>
      </w:r>
      <w:r w:rsidRPr="006E2CB4">
        <w:rPr>
          <w:rFonts w:ascii="Arial" w:eastAsia="Times New Roman" w:hAnsi="Arial" w:cs="Arial"/>
          <w:lang w:val="cy-GB" w:eastAsia="en-GB"/>
        </w:rPr>
        <w:t>Pwy?</w:t>
      </w:r>
      <w:r w:rsidRPr="006E2CB4">
        <w:rPr>
          <w:rFonts w:ascii="Arial" w:eastAsia="Times New Roman" w:hAnsi="Arial" w:cs="Arial"/>
          <w:lang w:eastAsia="en-GB"/>
        </w:rPr>
        <w:t xml:space="preserve"> </w:t>
      </w:r>
      <w:r w:rsidRPr="006E2CB4">
        <w:rPr>
          <w:rFonts w:ascii="Arial" w:eastAsia="Times New Roman" w:hAnsi="Arial" w:cs="Arial"/>
          <w:lang w:val="cy-GB" w:eastAsia="en-GB"/>
        </w:rPr>
        <w:t>Ble?</w:t>
      </w:r>
      <w:r w:rsidRPr="006E2CB4">
        <w:rPr>
          <w:rFonts w:ascii="Arial" w:eastAsia="Times New Roman" w:hAnsi="Arial" w:cs="Arial"/>
          <w:lang w:eastAsia="en-GB"/>
        </w:rPr>
        <w:t xml:space="preserve"> </w:t>
      </w:r>
      <w:r w:rsidRPr="006E2CB4">
        <w:rPr>
          <w:rFonts w:ascii="Arial" w:eastAsia="Times New Roman" w:hAnsi="Arial" w:cs="Arial"/>
          <w:lang w:val="cy-GB" w:eastAsia="en-GB"/>
        </w:rPr>
        <w:t>Ar ba gost?</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Dylech roi cyfiawnhad dros eich dadleuon a’ch barn gan ddefnyddio tystiolaeth eich bod wedi myfyrio ar syniadau pobl eraill o fewn y maes pwnc a’ch bod yn gallu llunio barn a dadleuon cadarn gan ddefnyddio data a chysyniadau. </w:t>
      </w:r>
      <w:r w:rsidRPr="006E2CB4">
        <w:rPr>
          <w:rFonts w:ascii="Arial" w:eastAsia="Times New Roman" w:hAnsi="Arial" w:cs="Arial"/>
          <w:lang w:eastAsia="en-GB"/>
        </w:rPr>
        <w:t xml:space="preserve">  </w:t>
      </w:r>
      <w:r w:rsidRPr="006E2CB4">
        <w:rPr>
          <w:rFonts w:ascii="Arial" w:eastAsia="Times New Roman" w:hAnsi="Arial" w:cs="Arial"/>
          <w:lang w:val="cy-GB" w:eastAsia="en-GB"/>
        </w:rPr>
        <w:t>Lle bo’n berthnasol, gellir cynnig atebion ac argymhellion amgen.</w:t>
      </w:r>
    </w:p>
    <w:p w14:paraId="0981E6B8" w14:textId="77777777" w:rsidR="006E2CB4" w:rsidRPr="006E2CB4" w:rsidRDefault="006E2CB4" w:rsidP="006E2CB4">
      <w:pPr>
        <w:spacing w:after="0" w:line="240" w:lineRule="auto"/>
        <w:jc w:val="both"/>
        <w:rPr>
          <w:rFonts w:ascii="Arial" w:eastAsia="Times New Roman" w:hAnsi="Arial" w:cs="Arial"/>
          <w:lang w:eastAsia="en-GB"/>
        </w:rPr>
      </w:pPr>
    </w:p>
    <w:p w14:paraId="577CE720" w14:textId="77777777" w:rsidR="006E2CB4" w:rsidRPr="006E2CB4" w:rsidRDefault="006E2CB4" w:rsidP="006E2CB4">
      <w:pPr>
        <w:spacing w:after="0" w:line="240" w:lineRule="auto"/>
        <w:jc w:val="both"/>
        <w:rPr>
          <w:rFonts w:ascii="Arial" w:eastAsia="Times New Roman" w:hAnsi="Arial" w:cs="Arial"/>
          <w:i/>
          <w:lang w:eastAsia="en-GB"/>
        </w:rPr>
      </w:pPr>
      <w:r w:rsidRPr="006E2CB4">
        <w:rPr>
          <w:rFonts w:ascii="Arial" w:eastAsia="Times New Roman" w:hAnsi="Arial" w:cs="Arial"/>
          <w:b/>
          <w:i/>
          <w:lang w:val="cy-GB" w:eastAsia="en-GB"/>
        </w:rPr>
        <w:t xml:space="preserve">Canllawiau penodol i'r asesiad hwn: </w:t>
      </w:r>
      <w:r w:rsidRPr="006E2CB4">
        <w:rPr>
          <w:rFonts w:ascii="Arial" w:eastAsia="Times New Roman" w:hAnsi="Arial" w:cs="Arial"/>
          <w:i/>
          <w:lang w:eastAsia="en-GB"/>
        </w:rPr>
        <w:t xml:space="preserve"> </w:t>
      </w:r>
    </w:p>
    <w:p w14:paraId="6DBB9EFF" w14:textId="77777777" w:rsidR="006E2CB4" w:rsidRPr="006E2CB4" w:rsidRDefault="006E2CB4" w:rsidP="006E2CB4">
      <w:pPr>
        <w:spacing w:after="0" w:line="240" w:lineRule="auto"/>
        <w:jc w:val="both"/>
        <w:rPr>
          <w:rFonts w:ascii="Arial" w:eastAsia="Times New Roman" w:hAnsi="Arial" w:cs="Arial"/>
          <w:lang w:eastAsia="en-GB"/>
        </w:rPr>
      </w:pPr>
    </w:p>
    <w:p w14:paraId="51CF9DD0" w14:textId="77777777" w:rsidR="006E2CB4" w:rsidRPr="006E2CB4" w:rsidRDefault="006E2CB4" w:rsidP="006E2CB4">
      <w:pPr>
        <w:spacing w:after="0" w:line="240" w:lineRule="auto"/>
        <w:jc w:val="both"/>
        <w:rPr>
          <w:rFonts w:ascii="Arial" w:eastAsia="Times New Roman" w:hAnsi="Arial" w:cs="Arial"/>
          <w:b/>
          <w:lang w:eastAsia="en-GB"/>
        </w:rPr>
      </w:pPr>
    </w:p>
    <w:p w14:paraId="24E61419" w14:textId="77777777" w:rsidR="006E2CB4" w:rsidRPr="006E2CB4" w:rsidRDefault="006E2CB4" w:rsidP="006E2CB4">
      <w:pPr>
        <w:numPr>
          <w:ilvl w:val="0"/>
          <w:numId w:val="22"/>
        </w:numPr>
        <w:spacing w:after="0" w:line="240" w:lineRule="auto"/>
        <w:jc w:val="both"/>
        <w:rPr>
          <w:rFonts w:ascii="Arial" w:eastAsia="Times New Roman" w:hAnsi="Arial" w:cs="Arial"/>
          <w:b/>
          <w:lang w:eastAsia="en-GB"/>
        </w:rPr>
      </w:pPr>
      <w:r w:rsidRPr="006E2CB4">
        <w:rPr>
          <w:rFonts w:ascii="Arial" w:eastAsia="Times New Roman" w:hAnsi="Arial" w:cs="Arial"/>
          <w:b/>
          <w:lang w:val="cy-GB" w:eastAsia="en-GB"/>
        </w:rPr>
        <w:t>Sgiliau Ymarferol</w:t>
      </w:r>
    </w:p>
    <w:p w14:paraId="299DCD43" w14:textId="77777777" w:rsidR="006E2CB4" w:rsidRPr="006E2CB4" w:rsidRDefault="006E2CB4" w:rsidP="006E2CB4">
      <w:pPr>
        <w:spacing w:after="0" w:line="240" w:lineRule="auto"/>
        <w:jc w:val="both"/>
        <w:rPr>
          <w:rFonts w:ascii="Arial" w:eastAsia="Times New Roman" w:hAnsi="Arial" w:cs="Arial"/>
          <w:lang w:eastAsia="en-GB"/>
        </w:rPr>
      </w:pPr>
      <w:r w:rsidRPr="006E2CB4">
        <w:rPr>
          <w:rFonts w:ascii="Arial" w:eastAsia="Times New Roman" w:hAnsi="Arial" w:cs="Arial"/>
          <w:lang w:val="cy-GB" w:eastAsia="en-GB"/>
        </w:rPr>
        <w:t xml:space="preserve">Ar lefel 4, dylech allu cymhwyso’r cysyniadau a’r egwyddorion gwaelodol sylfaenol er mwyn eu gwerthuso a’u dehongli yng nghyd-destun eich maes astudio. </w:t>
      </w:r>
      <w:r w:rsidRPr="006E2CB4">
        <w:rPr>
          <w:rFonts w:ascii="Arial" w:eastAsia="Times New Roman" w:hAnsi="Arial" w:cs="Arial"/>
          <w:lang w:eastAsia="en-GB"/>
        </w:rPr>
        <w:t xml:space="preserve"> </w:t>
      </w:r>
      <w:r w:rsidRPr="006E2CB4">
        <w:rPr>
          <w:rFonts w:ascii="Arial" w:eastAsia="Times New Roman" w:hAnsi="Arial" w:cs="Arial"/>
          <w:lang w:val="cy-GB" w:eastAsia="en-GB"/>
        </w:rPr>
        <w:t>Dylech allu dangos sut y mae’r cysyniadau a’r syniadau sy’n gysylltiedig â’r pwnc yn berthnasol i sefyllfaoedd yn y byd go iawn a/neu mewn cyd-destun penodol.</w:t>
      </w:r>
      <w:r w:rsidRPr="006E2CB4">
        <w:rPr>
          <w:rFonts w:ascii="Arial" w:eastAsia="Times New Roman" w:hAnsi="Arial" w:cs="Arial"/>
          <w:lang w:eastAsia="en-GB"/>
        </w:rPr>
        <w:t xml:space="preserve">  </w:t>
      </w:r>
      <w:r w:rsidRPr="006E2CB4">
        <w:rPr>
          <w:rFonts w:ascii="Arial" w:eastAsia="Times New Roman" w:hAnsi="Arial" w:cs="Arial"/>
          <w:lang w:val="cy-GB" w:eastAsia="en-GB"/>
        </w:rPr>
        <w:t>Sut maent yn gweithio’n ymarferol?</w:t>
      </w:r>
      <w:r w:rsidRPr="006E2CB4">
        <w:rPr>
          <w:rFonts w:ascii="Arial" w:eastAsia="Times New Roman" w:hAnsi="Arial" w:cs="Arial"/>
          <w:lang w:eastAsia="en-GB"/>
        </w:rPr>
        <w:t xml:space="preserve">  </w:t>
      </w:r>
      <w:r w:rsidRPr="006E2CB4">
        <w:rPr>
          <w:rFonts w:ascii="Arial" w:eastAsia="Times New Roman" w:hAnsi="Arial" w:cs="Arial"/>
          <w:lang w:val="cy-GB" w:eastAsia="en-GB"/>
        </w:rPr>
        <w:t>Byddwch yn defnyddio modelau, dulliau, technegau a/neu theorïau, yn y cyd-destun hwnnw, i asesu sefyllfaoedd presennol, efallai er mwyn llunio cynlluniau neu atebion i ddatrys problemau, neu i greu arteffactau.</w:t>
      </w:r>
      <w:r w:rsidRPr="006E2CB4">
        <w:rPr>
          <w:rFonts w:ascii="Arial" w:eastAsia="Times New Roman" w:hAnsi="Arial" w:cs="Arial"/>
          <w:lang w:eastAsia="en-GB"/>
        </w:rPr>
        <w:t xml:space="preserve">  </w:t>
      </w:r>
      <w:r w:rsidRPr="006E2CB4">
        <w:rPr>
          <w:rFonts w:ascii="Arial" w:eastAsia="Times New Roman" w:hAnsi="Arial" w:cs="Arial"/>
          <w:lang w:val="cy-GB" w:eastAsia="en-GB"/>
        </w:rPr>
        <w:t>Mae hyn yn debygol o gynnwys, er enghraifft,  defnyddio arteffactau, enghreifftiau ac achosion o’r byd go iawn, cymhwyso model o fewn sefydliad a/neu feincnodi un theori neu sefydliad yn erbyn rhai eraill yn seiliedig ar feini prawf penodedig.</w:t>
      </w:r>
      <w:r w:rsidRPr="006E2CB4">
        <w:rPr>
          <w:rFonts w:ascii="Arial" w:eastAsia="Times New Roman" w:hAnsi="Arial" w:cs="Arial"/>
          <w:lang w:eastAsia="en-GB"/>
        </w:rPr>
        <w:t xml:space="preserve">  </w:t>
      </w:r>
    </w:p>
    <w:p w14:paraId="25D85670" w14:textId="77777777" w:rsidR="006E2CB4" w:rsidRPr="006E2CB4" w:rsidRDefault="006E2CB4" w:rsidP="006E2CB4">
      <w:pPr>
        <w:spacing w:after="0" w:line="240" w:lineRule="auto"/>
        <w:jc w:val="both"/>
        <w:rPr>
          <w:rFonts w:ascii="Arial" w:eastAsia="Times New Roman" w:hAnsi="Arial" w:cs="Arial"/>
          <w:lang w:eastAsia="en-GB"/>
        </w:rPr>
      </w:pPr>
    </w:p>
    <w:p w14:paraId="7778CB05" w14:textId="77777777" w:rsidR="006E2CB4" w:rsidRPr="006E2CB4" w:rsidRDefault="006E2CB4" w:rsidP="006E2CB4">
      <w:pPr>
        <w:spacing w:after="0" w:line="240" w:lineRule="auto"/>
        <w:jc w:val="both"/>
        <w:rPr>
          <w:rFonts w:ascii="Arial" w:eastAsia="Times New Roman" w:hAnsi="Arial" w:cs="Arial"/>
          <w:i/>
          <w:lang w:eastAsia="en-GB"/>
        </w:rPr>
      </w:pPr>
      <w:r w:rsidRPr="006E2CB4">
        <w:rPr>
          <w:rFonts w:ascii="Arial" w:eastAsia="Times New Roman" w:hAnsi="Arial" w:cs="Arial"/>
          <w:b/>
          <w:i/>
          <w:lang w:val="cy-GB" w:eastAsia="en-GB"/>
        </w:rPr>
        <w:t xml:space="preserve">Canllawiau penodol i'r asesiad hwn: </w:t>
      </w:r>
      <w:r w:rsidRPr="006E2CB4">
        <w:rPr>
          <w:rFonts w:ascii="Arial" w:eastAsia="Times New Roman" w:hAnsi="Arial" w:cs="Arial"/>
          <w:i/>
          <w:lang w:eastAsia="en-GB"/>
        </w:rPr>
        <w:t xml:space="preserve"> </w:t>
      </w:r>
    </w:p>
    <w:p w14:paraId="701171D4" w14:textId="77777777" w:rsidR="006E2CB4" w:rsidRPr="006E2CB4" w:rsidRDefault="006E2CB4" w:rsidP="006E2CB4">
      <w:pPr>
        <w:spacing w:after="0" w:line="240" w:lineRule="auto"/>
        <w:jc w:val="both"/>
        <w:rPr>
          <w:rFonts w:ascii="Arial" w:eastAsia="Times New Roman" w:hAnsi="Arial" w:cs="Arial"/>
          <w:lang w:eastAsia="en-GB"/>
        </w:rPr>
      </w:pPr>
    </w:p>
    <w:p w14:paraId="6848CB53" w14:textId="77777777" w:rsidR="006E2CB4" w:rsidRPr="006E2CB4" w:rsidRDefault="006E2CB4" w:rsidP="006E2CB4">
      <w:pPr>
        <w:spacing w:after="0" w:line="240" w:lineRule="auto"/>
        <w:jc w:val="both"/>
        <w:rPr>
          <w:rFonts w:ascii="Arial" w:eastAsia="Times New Roman" w:hAnsi="Arial" w:cs="Arial"/>
          <w:lang w:eastAsia="en-GB"/>
        </w:rPr>
      </w:pPr>
    </w:p>
    <w:p w14:paraId="4BAD0BFD" w14:textId="77777777" w:rsidR="006E2CB4" w:rsidRPr="006E2CB4" w:rsidRDefault="006E2CB4" w:rsidP="006E2CB4">
      <w:pPr>
        <w:numPr>
          <w:ilvl w:val="0"/>
          <w:numId w:val="22"/>
        </w:numPr>
        <w:spacing w:after="0" w:line="240" w:lineRule="auto"/>
        <w:jc w:val="both"/>
        <w:rPr>
          <w:rFonts w:ascii="Arial" w:eastAsia="Times New Roman" w:hAnsi="Arial" w:cs="Arial"/>
          <w:b/>
          <w:lang w:eastAsia="en-GB"/>
        </w:rPr>
      </w:pPr>
      <w:r w:rsidRPr="006E2CB4">
        <w:rPr>
          <w:rFonts w:ascii="Arial" w:eastAsia="Times New Roman" w:hAnsi="Arial" w:cs="Arial"/>
          <w:b/>
          <w:lang w:val="cy-GB" w:eastAsia="en-GB"/>
        </w:rPr>
        <w:t>Sgiliau Trosglwyddadwy ar gyfer Bywyd ac Arfer Proffesiynol</w:t>
      </w:r>
      <w:r w:rsidRPr="006E2CB4">
        <w:rPr>
          <w:rFonts w:ascii="Arial" w:eastAsia="Times New Roman" w:hAnsi="Arial" w:cs="Arial"/>
          <w:b/>
          <w:lang w:eastAsia="en-GB"/>
        </w:rPr>
        <w:t xml:space="preserve"> </w:t>
      </w:r>
    </w:p>
    <w:p w14:paraId="48B1C4C6" w14:textId="77777777" w:rsidR="006E2CB4" w:rsidRPr="006E2CB4" w:rsidRDefault="006E2CB4" w:rsidP="006E2CB4">
      <w:pPr>
        <w:spacing w:after="0" w:line="240" w:lineRule="auto"/>
        <w:jc w:val="both"/>
        <w:rPr>
          <w:rFonts w:ascii="Arial" w:eastAsia="Times New Roman" w:hAnsi="Arial" w:cs="Arial"/>
          <w:lang w:eastAsia="en-GB"/>
        </w:rPr>
      </w:pPr>
      <w:r w:rsidRPr="006E2CB4">
        <w:rPr>
          <w:rFonts w:ascii="Arial" w:eastAsia="Times New Roman" w:hAnsi="Arial" w:cs="Arial"/>
          <w:lang w:val="cy-GB" w:eastAsia="en-GB"/>
        </w:rPr>
        <w:t xml:space="preserve">Rhaid i’ch gwaith roi tystiolaeth o’r rhinweddau a’r sgiliau trosglwyddadwy angenrheidiol ar gyfer cyflogaeth sy’n gofyn am arfer peth cyfrifoldeb personol. </w:t>
      </w:r>
      <w:r w:rsidRPr="006E2CB4">
        <w:rPr>
          <w:rFonts w:ascii="Arial" w:eastAsia="Times New Roman" w:hAnsi="Arial" w:cs="Arial"/>
          <w:lang w:eastAsia="en-GB"/>
        </w:rPr>
        <w:t xml:space="preserve">  </w:t>
      </w:r>
      <w:r w:rsidRPr="006E2CB4">
        <w:rPr>
          <w:rFonts w:ascii="Arial" w:eastAsia="Times New Roman" w:hAnsi="Arial" w:cs="Arial"/>
          <w:lang w:val="cy-GB" w:eastAsia="en-GB"/>
        </w:rPr>
        <w:t xml:space="preserve">Mae hyn yn cynnwys dangos: </w:t>
      </w:r>
      <w:r w:rsidRPr="006E2CB4">
        <w:rPr>
          <w:rFonts w:ascii="Arial" w:eastAsia="Times New Roman" w:hAnsi="Arial" w:cs="Arial"/>
          <w:lang w:eastAsia="en-GB"/>
        </w:rPr>
        <w:t xml:space="preserve"> </w:t>
      </w:r>
      <w:r w:rsidRPr="006E2CB4">
        <w:rPr>
          <w:rFonts w:ascii="Arial" w:eastAsia="Times New Roman" w:hAnsi="Arial" w:cs="Arial"/>
          <w:lang w:val="cy-GB" w:eastAsia="en-GB"/>
        </w:rPr>
        <w:t>eich bod yn gallu cyfleu canlyniadau’ch astudiaeth/gwaith yn gywir ac yn ddibynadwy, gyda dadleuon strwythuredig a chydlynol; eich bod yn gallu cychwyn a chwblhau tasgau a gweithdrefnau, boed hynny’n unigol a/neu’n gydweithredol; rhuglder mynegiant; eglurder ac effeithiolrwydd o ran cyflwyniad a threfn.</w:t>
      </w:r>
      <w:r w:rsidRPr="006E2CB4">
        <w:rPr>
          <w:rFonts w:ascii="Arial" w:eastAsia="Times New Roman" w:hAnsi="Arial" w:cs="Arial"/>
          <w:lang w:eastAsia="en-GB"/>
        </w:rPr>
        <w:t xml:space="preserve"> </w:t>
      </w:r>
      <w:r w:rsidRPr="006E2CB4">
        <w:rPr>
          <w:rFonts w:ascii="Arial" w:eastAsia="Times New Roman" w:hAnsi="Arial" w:cs="Arial"/>
          <w:lang w:val="cy-GB" w:eastAsia="en-GB"/>
        </w:rPr>
        <w:t>Dylai’r gwaith fod yn gydlynol ac wedi’i strwythuro’n dda o ran ei gyflwyniad a’i drefn.</w:t>
      </w:r>
    </w:p>
    <w:p w14:paraId="66D6ADEE" w14:textId="77777777" w:rsidR="006E2CB4" w:rsidRPr="006E2CB4" w:rsidRDefault="006E2CB4" w:rsidP="006E2CB4">
      <w:pPr>
        <w:spacing w:after="0" w:line="240" w:lineRule="auto"/>
        <w:jc w:val="both"/>
        <w:rPr>
          <w:rFonts w:ascii="Arial" w:eastAsia="Times New Roman" w:hAnsi="Arial" w:cs="Arial"/>
          <w:lang w:eastAsia="en-GB"/>
        </w:rPr>
      </w:pPr>
    </w:p>
    <w:p w14:paraId="54DB60AC" w14:textId="77777777" w:rsidR="006E2CB4" w:rsidRPr="006E2CB4" w:rsidRDefault="006E2CB4" w:rsidP="006E2CB4">
      <w:pPr>
        <w:spacing w:after="0" w:line="240" w:lineRule="auto"/>
        <w:jc w:val="both"/>
        <w:rPr>
          <w:rFonts w:ascii="Arial" w:eastAsia="Times New Roman" w:hAnsi="Arial" w:cs="Arial"/>
          <w:lang w:eastAsia="en-GB"/>
        </w:rPr>
      </w:pPr>
    </w:p>
    <w:p w14:paraId="7F187ED2" w14:textId="77777777" w:rsidR="006E2CB4" w:rsidRPr="006E2CB4" w:rsidRDefault="006E2CB4" w:rsidP="006E2CB4">
      <w:pPr>
        <w:spacing w:after="0" w:line="240" w:lineRule="auto"/>
        <w:jc w:val="both"/>
        <w:rPr>
          <w:rFonts w:ascii="Arial" w:eastAsia="Times New Roman" w:hAnsi="Arial" w:cs="Arial"/>
          <w:i/>
          <w:lang w:eastAsia="en-GB"/>
        </w:rPr>
      </w:pPr>
      <w:r w:rsidRPr="006E2CB4">
        <w:rPr>
          <w:rFonts w:ascii="Arial" w:eastAsia="Times New Roman" w:hAnsi="Arial" w:cs="Arial"/>
          <w:b/>
          <w:i/>
          <w:lang w:val="cy-GB" w:eastAsia="en-GB"/>
        </w:rPr>
        <w:t xml:space="preserve">Canllawiau penodol i'r asesiad hwn: </w:t>
      </w:r>
      <w:r w:rsidRPr="006E2CB4">
        <w:rPr>
          <w:rFonts w:ascii="Arial" w:eastAsia="Times New Roman" w:hAnsi="Arial" w:cs="Arial"/>
          <w:i/>
          <w:lang w:eastAsia="en-GB"/>
        </w:rPr>
        <w:t xml:space="preserve"> </w:t>
      </w:r>
    </w:p>
    <w:p w14:paraId="69C64469" w14:textId="77777777" w:rsidR="006E2CB4" w:rsidRPr="006E2CB4" w:rsidRDefault="006E2CB4" w:rsidP="006E2CB4">
      <w:pPr>
        <w:spacing w:after="0" w:line="240" w:lineRule="auto"/>
        <w:jc w:val="both"/>
        <w:rPr>
          <w:rFonts w:ascii="Arial" w:eastAsia="Times New Roman" w:hAnsi="Arial" w:cs="Arial"/>
          <w:lang w:eastAsia="en-GB"/>
        </w:rPr>
      </w:pPr>
    </w:p>
    <w:p w14:paraId="763B4F60" w14:textId="77777777" w:rsidR="006E2CB4" w:rsidRPr="006E2CB4" w:rsidRDefault="006E2CB4" w:rsidP="006E2CB4">
      <w:pPr>
        <w:spacing w:after="0" w:line="240" w:lineRule="auto"/>
        <w:jc w:val="both"/>
        <w:rPr>
          <w:rFonts w:ascii="Arial" w:eastAsia="Times New Roman" w:hAnsi="Arial" w:cs="Arial"/>
          <w:lang w:eastAsia="en-GB"/>
        </w:rPr>
      </w:pPr>
    </w:p>
    <w:p w14:paraId="5C6110E8" w14:textId="77777777" w:rsidR="006E2CB4" w:rsidRPr="006E2CB4" w:rsidRDefault="006E2CB4" w:rsidP="006E2CB4">
      <w:pPr>
        <w:spacing w:after="0" w:line="240" w:lineRule="auto"/>
        <w:rPr>
          <w:rFonts w:ascii="Arial" w:eastAsia="Times New Roman" w:hAnsi="Arial" w:cs="Arial"/>
          <w:lang w:eastAsia="en-GB"/>
        </w:rPr>
      </w:pPr>
    </w:p>
    <w:p w14:paraId="12D27804" w14:textId="77777777" w:rsidR="006E2CB4" w:rsidRPr="006E2CB4" w:rsidRDefault="006E2CB4" w:rsidP="006E2CB4">
      <w:pPr>
        <w:spacing w:after="0" w:line="240" w:lineRule="auto"/>
        <w:rPr>
          <w:rFonts w:ascii="Arial" w:eastAsia="Times New Roman" w:hAnsi="Arial" w:cs="Arial"/>
          <w:vanish/>
          <w:sz w:val="24"/>
          <w:szCs w:val="24"/>
          <w:lang w:eastAsia="en-GB"/>
        </w:rPr>
        <w:sectPr w:rsidR="006E2CB4" w:rsidRPr="006E2CB4" w:rsidSect="00DF1189">
          <w:footerReference w:type="default" r:id="rId17"/>
          <w:type w:val="continuous"/>
          <w:pgSz w:w="11894" w:h="16834"/>
          <w:pgMar w:top="720" w:right="720" w:bottom="720" w:left="720" w:header="706" w:footer="706" w:gutter="0"/>
          <w:paperSrc w:first="1" w:other="1"/>
          <w:cols w:space="720"/>
        </w:sectPr>
      </w:pPr>
    </w:p>
    <w:p w14:paraId="2F52DBDD" w14:textId="77777777" w:rsidR="006E2CB4" w:rsidRPr="006E2CB4" w:rsidRDefault="006E2CB4" w:rsidP="006E2CB4">
      <w:pPr>
        <w:spacing w:after="0" w:line="240" w:lineRule="auto"/>
        <w:rPr>
          <w:rFonts w:ascii="Arial" w:eastAsia="Times New Roman" w:hAnsi="Arial" w:cs="Arial"/>
          <w:vanish/>
          <w:sz w:val="24"/>
          <w:szCs w:val="24"/>
          <w:lang w:eastAsia="en-GB"/>
        </w:rPr>
        <w:sectPr w:rsidR="006E2CB4" w:rsidRPr="006E2CB4" w:rsidSect="00DF1189">
          <w:pgSz w:w="16834" w:h="11894" w:orient="landscape"/>
          <w:pgMar w:top="720" w:right="720" w:bottom="720" w:left="720" w:header="706" w:footer="706" w:gutter="0"/>
          <w:paperSrc w:first="1" w:other="1"/>
          <w:cols w:space="720"/>
          <w:docGrid w:linePitch="272"/>
        </w:sectPr>
      </w:pPr>
    </w:p>
    <w:p w14:paraId="18C97FC9" w14:textId="77777777" w:rsidR="006E2CB4" w:rsidRPr="006E2CB4" w:rsidRDefault="006E2CB4" w:rsidP="006E2CB4">
      <w:pPr>
        <w:spacing w:after="0" w:line="240" w:lineRule="auto"/>
        <w:rPr>
          <w:rFonts w:ascii="Arial" w:eastAsia="Times New Roman" w:hAnsi="Arial" w:cs="Arial"/>
          <w:vanish/>
          <w:sz w:val="24"/>
          <w:szCs w:val="24"/>
          <w:lang w:eastAsia="en-GB"/>
        </w:rPr>
      </w:pPr>
    </w:p>
    <w:p w14:paraId="0537F4FA" w14:textId="77777777" w:rsidR="006E2CB4" w:rsidRPr="006E2CB4" w:rsidRDefault="006E2CB4" w:rsidP="006E2CB4">
      <w:pPr>
        <w:spacing w:after="224" w:line="240" w:lineRule="auto"/>
        <w:rPr>
          <w:rFonts w:ascii="Arial" w:eastAsia="Calibri" w:hAnsi="Arial" w:cs="Arial"/>
          <w:color w:val="303B4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CB9CA"/>
        <w:tblLook w:val="04A0" w:firstRow="1" w:lastRow="0" w:firstColumn="1" w:lastColumn="0" w:noHBand="0" w:noVBand="1"/>
      </w:tblPr>
      <w:tblGrid>
        <w:gridCol w:w="13858"/>
      </w:tblGrid>
      <w:tr w:rsidR="006E2CB4" w:rsidRPr="006E2CB4" w14:paraId="5FD72B5A" w14:textId="77777777" w:rsidTr="000C2D58">
        <w:tc>
          <w:tcPr>
            <w:tcW w:w="13858" w:type="dxa"/>
            <w:shd w:val="clear" w:color="auto" w:fill="ACB9CA"/>
          </w:tcPr>
          <w:p w14:paraId="4EBDBBB7" w14:textId="77777777" w:rsidR="006E2CB4" w:rsidRPr="006E2CB4" w:rsidRDefault="006E2CB4" w:rsidP="006E2CB4">
            <w:pPr>
              <w:spacing w:after="224" w:line="240" w:lineRule="auto"/>
              <w:rPr>
                <w:rFonts w:ascii="Arial" w:eastAsia="Calibri" w:hAnsi="Arial" w:cs="Arial"/>
                <w:b/>
                <w:color w:val="303B44"/>
                <w:lang w:eastAsia="en-GB"/>
              </w:rPr>
            </w:pPr>
            <w:r w:rsidRPr="006E2CB4">
              <w:rPr>
                <w:rFonts w:ascii="Arial" w:eastAsia="Calibri" w:hAnsi="Arial" w:cs="Arial"/>
                <w:b/>
                <w:color w:val="303B44"/>
                <w:lang w:val="cy-GB" w:eastAsia="en-GB"/>
              </w:rPr>
              <w:t xml:space="preserve">MEINI PRAWF ASESU GENERIG </w:t>
            </w:r>
          </w:p>
        </w:tc>
      </w:tr>
    </w:tbl>
    <w:p w14:paraId="5CA70DA9" w14:textId="77777777" w:rsidR="006E2CB4" w:rsidRPr="006E2CB4" w:rsidRDefault="006E2CB4" w:rsidP="006E2CB4">
      <w:pPr>
        <w:spacing w:after="224" w:line="240" w:lineRule="auto"/>
        <w:rPr>
          <w:rFonts w:ascii="Arial" w:eastAsia="Calibri" w:hAnsi="Arial" w:cs="Arial"/>
          <w:color w:val="303B4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6E2CB4" w:rsidRPr="006E2CB4" w14:paraId="6AF9AB3B" w14:textId="77777777" w:rsidTr="000C2D58">
        <w:tc>
          <w:tcPr>
            <w:tcW w:w="13948" w:type="dxa"/>
            <w:shd w:val="clear" w:color="auto" w:fill="ACB9CA"/>
          </w:tcPr>
          <w:p w14:paraId="0FC3F0CD" w14:textId="77777777" w:rsidR="006E2CB4" w:rsidRPr="006E2CB4" w:rsidRDefault="006E2CB4" w:rsidP="006E2CB4">
            <w:pPr>
              <w:spacing w:after="0" w:line="240" w:lineRule="auto"/>
              <w:rPr>
                <w:rFonts w:ascii="Arial" w:eastAsia="Times New Roman" w:hAnsi="Arial" w:cs="Arial"/>
                <w:b/>
                <w:sz w:val="24"/>
                <w:szCs w:val="24"/>
                <w:lang w:eastAsia="en-GB"/>
              </w:rPr>
            </w:pPr>
            <w:r w:rsidRPr="006E2CB4">
              <w:rPr>
                <w:rFonts w:ascii="Arial" w:eastAsia="Times New Roman" w:hAnsi="Arial" w:cs="Arial"/>
                <w:b/>
                <w:sz w:val="24"/>
                <w:szCs w:val="24"/>
                <w:lang w:val="cy-GB" w:eastAsia="en-GB"/>
              </w:rPr>
              <w:t>Lefel 4</w:t>
            </w:r>
          </w:p>
        </w:tc>
      </w:tr>
      <w:tr w:rsidR="006E2CB4" w:rsidRPr="006E2CB4" w14:paraId="155BC784" w14:textId="77777777" w:rsidTr="000C2D58">
        <w:tc>
          <w:tcPr>
            <w:tcW w:w="13948" w:type="dxa"/>
            <w:shd w:val="clear" w:color="auto" w:fill="DEEAF6"/>
          </w:tcPr>
          <w:p w14:paraId="072AF092" w14:textId="77777777" w:rsidR="006E2CB4" w:rsidRPr="006E2CB4" w:rsidRDefault="006E2CB4" w:rsidP="006E2CB4">
            <w:pPr>
              <w:spacing w:after="0" w:line="240" w:lineRule="auto"/>
              <w:rPr>
                <w:rFonts w:ascii="Arial" w:eastAsia="Arial" w:hAnsi="Arial" w:cs="Arial"/>
                <w:spacing w:val="-1"/>
                <w:sz w:val="24"/>
                <w:szCs w:val="24"/>
                <w:lang w:eastAsia="en-GB"/>
              </w:rPr>
            </w:pPr>
            <w:r w:rsidRPr="006E2CB4">
              <w:rPr>
                <w:rFonts w:ascii="Arial" w:eastAsia="Arial" w:hAnsi="Arial" w:cs="Arial"/>
                <w:spacing w:val="-1"/>
                <w:sz w:val="24"/>
                <w:szCs w:val="24"/>
                <w:lang w:val="cy-GB" w:eastAsia="en-GB"/>
              </w:rPr>
              <w:t xml:space="preserve">Yn unol â’r </w:t>
            </w:r>
            <w:r w:rsidRPr="006E2CB4">
              <w:rPr>
                <w:rFonts w:ascii="Arial" w:eastAsia="Arial" w:hAnsi="Arial" w:cs="Arial"/>
                <w:i/>
                <w:spacing w:val="-1"/>
                <w:sz w:val="24"/>
                <w:szCs w:val="24"/>
                <w:lang w:val="cy-GB" w:eastAsia="en-GB"/>
              </w:rPr>
              <w:t>Framework for Higher Education Qualifications</w:t>
            </w:r>
            <w:r w:rsidRPr="006E2CB4">
              <w:rPr>
                <w:rFonts w:ascii="Arial" w:eastAsia="Arial" w:hAnsi="Arial" w:cs="Arial"/>
                <w:spacing w:val="-1"/>
                <w:sz w:val="24"/>
                <w:szCs w:val="24"/>
                <w:lang w:val="cy-GB" w:eastAsia="en-GB"/>
              </w:rPr>
              <w:t>, ar ddiwedd Lefel 4 disgwylir y bydd myfyrwyr wedi arddangos gwybodaeth am gysyniadau ac egwyddorion gwaelodol sylfaenol pwnc, ynghyd â gallu i werthuso a dehongli’r rhain yng nghyd-destun y maes astudio hwnnw.</w:t>
            </w:r>
            <w:r w:rsidRPr="006E2CB4">
              <w:rPr>
                <w:rFonts w:ascii="Arial" w:eastAsia="Arial" w:hAnsi="Arial" w:cs="Arial"/>
                <w:spacing w:val="-1"/>
                <w:sz w:val="24"/>
                <w:szCs w:val="24"/>
                <w:lang w:eastAsia="en-GB"/>
              </w:rPr>
              <w:t xml:space="preserve"> </w:t>
            </w:r>
            <w:r w:rsidRPr="006E2CB4">
              <w:rPr>
                <w:rFonts w:ascii="Arial" w:eastAsia="Arial" w:hAnsi="Arial" w:cs="Arial"/>
                <w:spacing w:val="-1"/>
                <w:sz w:val="24"/>
                <w:szCs w:val="24"/>
                <w:lang w:val="cy-GB" w:eastAsia="en-GB"/>
              </w:rPr>
              <w:t>Dylent allu cyflwyno, gwerthuso a dehongli data ansoddol a meintiol er mwyn datblygu llinynnau dadl a ffurfio barn gadarn yn unol â damcaniaethau a chysyniadau sylfaenol eu pwnc/pynciau astudio.</w:t>
            </w:r>
            <w:r w:rsidRPr="006E2CB4">
              <w:rPr>
                <w:rFonts w:ascii="Arial" w:eastAsia="Arial" w:hAnsi="Arial" w:cs="Arial"/>
                <w:spacing w:val="-1"/>
                <w:sz w:val="24"/>
                <w:szCs w:val="24"/>
                <w:lang w:eastAsia="en-GB"/>
              </w:rPr>
              <w:t xml:space="preserve"> </w:t>
            </w:r>
            <w:r w:rsidRPr="006E2CB4">
              <w:rPr>
                <w:rFonts w:ascii="Arial" w:eastAsia="Arial" w:hAnsi="Arial" w:cs="Arial"/>
                <w:spacing w:val="-1"/>
                <w:sz w:val="24"/>
                <w:szCs w:val="24"/>
                <w:lang w:val="cy-GB" w:eastAsia="en-GB"/>
              </w:rPr>
              <w:t xml:space="preserve">Byddant wedi dysgu sut i werthuso dulliau gwahanol o ddatrys problemau, a byddant yn gallu cyfleu canlyniadau eu hastudiaeth/gwaith mewn modd cywir a dibynadwy, gyda dadleuon strwythuredig a chydlynol. </w:t>
            </w:r>
            <w:r w:rsidRPr="006E2CB4">
              <w:rPr>
                <w:rFonts w:ascii="Times New Roman" w:eastAsia="Times New Roman" w:hAnsi="Times New Roman" w:cs="Times New Roman"/>
                <w:sz w:val="24"/>
                <w:szCs w:val="24"/>
                <w:lang w:eastAsia="en-GB"/>
              </w:rPr>
              <w:t xml:space="preserve"> </w:t>
            </w:r>
            <w:r w:rsidRPr="006E2CB4">
              <w:rPr>
                <w:rFonts w:ascii="Arial" w:eastAsia="Times New Roman" w:hAnsi="Arial" w:cs="Arial"/>
                <w:sz w:val="24"/>
                <w:szCs w:val="24"/>
                <w:lang w:val="cy-GB" w:eastAsia="en-GB"/>
              </w:rPr>
              <w:t>Byddant yn gallu ymgymryd â hyfforddiant pellach a datblygu sgiliau newydd o fewn amgylchedd strwythuredig a rheoledig a bydd ganddynt y rhinweddau a’r sgiliau trosglwyddadwy angenrheidiol ar gyfer cyflogaeth sy’n gofyn am arfer rhywfaint o gyfrifoldeb personol.</w:t>
            </w:r>
          </w:p>
        </w:tc>
      </w:tr>
    </w:tbl>
    <w:p w14:paraId="7D01C873" w14:textId="77777777" w:rsidR="006E2CB4" w:rsidRPr="006E2CB4" w:rsidRDefault="006E2CB4" w:rsidP="006E2CB4">
      <w:pPr>
        <w:spacing w:after="0" w:line="240" w:lineRule="auto"/>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6E2CB4" w:rsidRPr="006E2CB4" w14:paraId="667261A2" w14:textId="77777777" w:rsidTr="000C2D58">
        <w:trPr>
          <w:tblHeader/>
        </w:trPr>
        <w:tc>
          <w:tcPr>
            <w:tcW w:w="1735" w:type="dxa"/>
            <w:shd w:val="clear" w:color="auto" w:fill="ACB9CA"/>
          </w:tcPr>
          <w:p w14:paraId="4873D824" w14:textId="77777777" w:rsidR="006E2CB4" w:rsidRPr="006E2CB4" w:rsidRDefault="006E2CB4" w:rsidP="006E2CB4">
            <w:pPr>
              <w:spacing w:after="0" w:line="240" w:lineRule="auto"/>
              <w:rPr>
                <w:rFonts w:ascii="Arial" w:eastAsia="Times New Roman" w:hAnsi="Arial" w:cs="Arial"/>
                <w:sz w:val="18"/>
                <w:szCs w:val="18"/>
                <w:lang w:eastAsia="en-GB"/>
              </w:rPr>
            </w:pPr>
            <w:r w:rsidRPr="006E2CB4">
              <w:rPr>
                <w:rFonts w:ascii="Arial" w:eastAsia="Times New Roman" w:hAnsi="Arial" w:cs="Arial"/>
                <w:b/>
                <w:sz w:val="18"/>
                <w:szCs w:val="18"/>
                <w:lang w:val="cy-GB" w:eastAsia="en-GB"/>
              </w:rPr>
              <w:t>Lefel 4</w:t>
            </w:r>
          </w:p>
        </w:tc>
        <w:tc>
          <w:tcPr>
            <w:tcW w:w="1736" w:type="dxa"/>
            <w:shd w:val="clear" w:color="auto" w:fill="ACB9CA"/>
            <w:vAlign w:val="center"/>
          </w:tcPr>
          <w:p w14:paraId="1F37BA5E"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METHU</w:t>
            </w:r>
          </w:p>
        </w:tc>
        <w:tc>
          <w:tcPr>
            <w:tcW w:w="1736" w:type="dxa"/>
            <w:shd w:val="clear" w:color="auto" w:fill="ACB9CA"/>
            <w:vAlign w:val="center"/>
          </w:tcPr>
          <w:p w14:paraId="37F56118"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 xml:space="preserve">METHU FFINIOL </w:t>
            </w:r>
          </w:p>
        </w:tc>
        <w:tc>
          <w:tcPr>
            <w:tcW w:w="1736" w:type="dxa"/>
            <w:shd w:val="clear" w:color="auto" w:fill="ACB9CA"/>
            <w:vAlign w:val="center"/>
          </w:tcPr>
          <w:p w14:paraId="5B9AB15B"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BODDHAOL</w:t>
            </w:r>
          </w:p>
          <w:p w14:paraId="5892CF84"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(3</w:t>
            </w:r>
            <w:r w:rsidRPr="006E2CB4">
              <w:rPr>
                <w:rFonts w:ascii="Arial" w:eastAsia="Times New Roman" w:hAnsi="Arial" w:cs="Arial"/>
                <w:b/>
                <w:sz w:val="18"/>
                <w:szCs w:val="18"/>
                <w:vertAlign w:val="superscript"/>
                <w:lang w:val="cy-GB" w:eastAsia="en-GB"/>
              </w:rPr>
              <w:t>ydd</w:t>
            </w:r>
            <w:r w:rsidRPr="006E2CB4">
              <w:rPr>
                <w:rFonts w:ascii="Arial" w:eastAsia="Times New Roman" w:hAnsi="Arial" w:cs="Arial"/>
                <w:b/>
                <w:sz w:val="18"/>
                <w:szCs w:val="18"/>
                <w:lang w:val="cy-GB" w:eastAsia="en-GB"/>
              </w:rPr>
              <w:t xml:space="preserve"> / Llwyddo)</w:t>
            </w:r>
          </w:p>
        </w:tc>
        <w:tc>
          <w:tcPr>
            <w:tcW w:w="1736" w:type="dxa"/>
            <w:shd w:val="clear" w:color="auto" w:fill="ACB9CA"/>
            <w:vAlign w:val="center"/>
          </w:tcPr>
          <w:p w14:paraId="132FE488"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DA</w:t>
            </w:r>
          </w:p>
          <w:p w14:paraId="2F5EE643"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(2.2 / Llwyddo)</w:t>
            </w:r>
          </w:p>
        </w:tc>
        <w:tc>
          <w:tcPr>
            <w:tcW w:w="1736" w:type="dxa"/>
            <w:shd w:val="clear" w:color="auto" w:fill="ACB9CA"/>
            <w:vAlign w:val="center"/>
          </w:tcPr>
          <w:p w14:paraId="66B45C4C"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DA IAWN</w:t>
            </w:r>
          </w:p>
          <w:p w14:paraId="3045C626"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(2.1 / Teilyngdod)</w:t>
            </w:r>
          </w:p>
        </w:tc>
        <w:tc>
          <w:tcPr>
            <w:tcW w:w="1736" w:type="dxa"/>
            <w:shd w:val="clear" w:color="auto" w:fill="ACB9CA"/>
            <w:vAlign w:val="center"/>
          </w:tcPr>
          <w:p w14:paraId="7FCF60EA"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RHAGOROL</w:t>
            </w:r>
          </w:p>
          <w:p w14:paraId="51C5EB4A"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(1</w:t>
            </w:r>
            <w:r w:rsidRPr="006E2CB4">
              <w:rPr>
                <w:rFonts w:ascii="Arial" w:eastAsia="Times New Roman" w:hAnsi="Arial" w:cs="Arial"/>
                <w:b/>
                <w:sz w:val="18"/>
                <w:szCs w:val="18"/>
                <w:vertAlign w:val="superscript"/>
                <w:lang w:val="cy-GB" w:eastAsia="en-GB"/>
              </w:rPr>
              <w:t>af</w:t>
            </w:r>
            <w:r w:rsidRPr="006E2CB4">
              <w:rPr>
                <w:rFonts w:ascii="Arial" w:eastAsia="Times New Roman" w:hAnsi="Arial" w:cs="Arial"/>
                <w:b/>
                <w:sz w:val="18"/>
                <w:szCs w:val="18"/>
                <w:lang w:val="cy-GB" w:eastAsia="en-GB"/>
              </w:rPr>
              <w:t xml:space="preserve"> / Rhagoriaeth)</w:t>
            </w:r>
          </w:p>
        </w:tc>
        <w:tc>
          <w:tcPr>
            <w:tcW w:w="1736" w:type="dxa"/>
            <w:shd w:val="clear" w:color="auto" w:fill="ACB9CA"/>
            <w:vAlign w:val="center"/>
          </w:tcPr>
          <w:p w14:paraId="30E06082"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EITHRIADOL</w:t>
            </w:r>
          </w:p>
          <w:p w14:paraId="2AE320E9"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val="cy-GB" w:eastAsia="en-GB"/>
              </w:rPr>
              <w:t>(1</w:t>
            </w:r>
            <w:r w:rsidRPr="006E2CB4">
              <w:rPr>
                <w:rFonts w:ascii="Arial" w:eastAsia="Times New Roman" w:hAnsi="Arial" w:cs="Arial"/>
                <w:b/>
                <w:sz w:val="18"/>
                <w:szCs w:val="18"/>
                <w:vertAlign w:val="superscript"/>
                <w:lang w:val="cy-GB" w:eastAsia="en-GB"/>
              </w:rPr>
              <w:t>af</w:t>
            </w:r>
            <w:r w:rsidRPr="006E2CB4">
              <w:rPr>
                <w:rFonts w:ascii="Arial" w:eastAsia="Times New Roman" w:hAnsi="Arial" w:cs="Arial"/>
                <w:b/>
                <w:sz w:val="18"/>
                <w:szCs w:val="18"/>
                <w:lang w:val="cy-GB" w:eastAsia="en-GB"/>
              </w:rPr>
              <w:t xml:space="preserve"> / Rhagoriaeth)</w:t>
            </w:r>
          </w:p>
        </w:tc>
      </w:tr>
      <w:tr w:rsidR="006E2CB4" w:rsidRPr="006E2CB4" w14:paraId="1756AB29" w14:textId="77777777" w:rsidTr="000C2D58">
        <w:trPr>
          <w:tblHeader/>
        </w:trPr>
        <w:tc>
          <w:tcPr>
            <w:tcW w:w="1735" w:type="dxa"/>
            <w:shd w:val="clear" w:color="auto" w:fill="ACB9CA"/>
          </w:tcPr>
          <w:p w14:paraId="4D187FA2" w14:textId="77777777" w:rsidR="006E2CB4" w:rsidRPr="006E2CB4" w:rsidRDefault="006E2CB4" w:rsidP="006E2CB4">
            <w:pPr>
              <w:spacing w:after="0" w:line="240" w:lineRule="auto"/>
              <w:ind w:left="171"/>
              <w:rPr>
                <w:rFonts w:ascii="Arial" w:eastAsia="Times New Roman" w:hAnsi="Arial" w:cs="Arial"/>
                <w:sz w:val="18"/>
                <w:szCs w:val="18"/>
                <w:lang w:eastAsia="en-GB"/>
              </w:rPr>
            </w:pPr>
            <w:r w:rsidRPr="006E2CB4">
              <w:rPr>
                <w:rFonts w:ascii="Arial" w:eastAsia="Arial" w:hAnsi="Arial" w:cs="Arial"/>
                <w:b/>
                <w:bCs/>
                <w:sz w:val="24"/>
                <w:szCs w:val="24"/>
                <w:lang w:val="cy-GB" w:eastAsia="en-GB"/>
              </w:rPr>
              <w:t xml:space="preserve">Categori </w:t>
            </w:r>
          </w:p>
        </w:tc>
        <w:tc>
          <w:tcPr>
            <w:tcW w:w="1736" w:type="dxa"/>
            <w:shd w:val="clear" w:color="auto" w:fill="ACB9CA"/>
            <w:vAlign w:val="bottom"/>
          </w:tcPr>
          <w:p w14:paraId="3FE54663"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eastAsia="en-GB"/>
              </w:rPr>
              <w:t>0-29%</w:t>
            </w:r>
          </w:p>
        </w:tc>
        <w:tc>
          <w:tcPr>
            <w:tcW w:w="1736" w:type="dxa"/>
            <w:shd w:val="clear" w:color="auto" w:fill="ACB9CA"/>
            <w:vAlign w:val="bottom"/>
          </w:tcPr>
          <w:p w14:paraId="59CA2A51"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eastAsia="en-GB"/>
              </w:rPr>
              <w:t>30-39%</w:t>
            </w:r>
          </w:p>
        </w:tc>
        <w:tc>
          <w:tcPr>
            <w:tcW w:w="1736" w:type="dxa"/>
            <w:shd w:val="clear" w:color="auto" w:fill="ACB9CA"/>
            <w:vAlign w:val="bottom"/>
          </w:tcPr>
          <w:p w14:paraId="3BC643E9"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eastAsia="en-GB"/>
              </w:rPr>
              <w:t>40-49%</w:t>
            </w:r>
          </w:p>
        </w:tc>
        <w:tc>
          <w:tcPr>
            <w:tcW w:w="1736" w:type="dxa"/>
            <w:shd w:val="clear" w:color="auto" w:fill="ACB9CA"/>
            <w:vAlign w:val="bottom"/>
          </w:tcPr>
          <w:p w14:paraId="40281D5B"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eastAsia="en-GB"/>
              </w:rPr>
              <w:t>50-59%</w:t>
            </w:r>
          </w:p>
        </w:tc>
        <w:tc>
          <w:tcPr>
            <w:tcW w:w="1736" w:type="dxa"/>
            <w:shd w:val="clear" w:color="auto" w:fill="ACB9CA"/>
            <w:vAlign w:val="bottom"/>
          </w:tcPr>
          <w:p w14:paraId="5DFB127C"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eastAsia="en-GB"/>
              </w:rPr>
              <w:t>60-69%</w:t>
            </w:r>
          </w:p>
        </w:tc>
        <w:tc>
          <w:tcPr>
            <w:tcW w:w="1736" w:type="dxa"/>
            <w:shd w:val="clear" w:color="auto" w:fill="ACB9CA"/>
            <w:vAlign w:val="bottom"/>
          </w:tcPr>
          <w:p w14:paraId="04010481"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eastAsia="en-GB"/>
              </w:rPr>
              <w:t>70-84%</w:t>
            </w:r>
          </w:p>
        </w:tc>
        <w:tc>
          <w:tcPr>
            <w:tcW w:w="1736" w:type="dxa"/>
            <w:shd w:val="clear" w:color="auto" w:fill="ACB9CA"/>
          </w:tcPr>
          <w:p w14:paraId="36167A18" w14:textId="77777777" w:rsidR="006E2CB4" w:rsidRPr="006E2CB4" w:rsidRDefault="006E2CB4" w:rsidP="006E2CB4">
            <w:pPr>
              <w:spacing w:after="0" w:line="240" w:lineRule="auto"/>
              <w:jc w:val="center"/>
              <w:rPr>
                <w:rFonts w:ascii="Arial" w:eastAsia="Times New Roman" w:hAnsi="Arial" w:cs="Arial"/>
                <w:b/>
                <w:sz w:val="18"/>
                <w:szCs w:val="18"/>
                <w:lang w:eastAsia="en-GB"/>
              </w:rPr>
            </w:pPr>
            <w:r w:rsidRPr="006E2CB4">
              <w:rPr>
                <w:rFonts w:ascii="Arial" w:eastAsia="Times New Roman" w:hAnsi="Arial" w:cs="Arial"/>
                <w:b/>
                <w:sz w:val="18"/>
                <w:szCs w:val="18"/>
                <w:lang w:eastAsia="en-GB"/>
              </w:rPr>
              <w:t>85-100%</w:t>
            </w:r>
          </w:p>
        </w:tc>
      </w:tr>
      <w:tr w:rsidR="006E2CB4" w:rsidRPr="006E2CB4" w14:paraId="0A0F5000" w14:textId="77777777" w:rsidTr="000C2D58">
        <w:tc>
          <w:tcPr>
            <w:tcW w:w="1735" w:type="dxa"/>
            <w:shd w:val="clear" w:color="auto" w:fill="ACB9CA"/>
          </w:tcPr>
          <w:p w14:paraId="72F0FF76" w14:textId="77777777" w:rsidR="006E2CB4" w:rsidRPr="006E2CB4" w:rsidRDefault="006E2CB4" w:rsidP="006E2CB4">
            <w:pPr>
              <w:spacing w:before="34" w:after="0" w:line="240" w:lineRule="auto"/>
              <w:ind w:left="108" w:right="-54"/>
              <w:rPr>
                <w:rFonts w:ascii="Arial" w:eastAsia="Arial" w:hAnsi="Arial" w:cs="Arial"/>
                <w:b/>
                <w:bCs/>
                <w:sz w:val="24"/>
                <w:szCs w:val="24"/>
                <w:lang w:eastAsia="en-GB"/>
              </w:rPr>
            </w:pPr>
            <w:r w:rsidRPr="006E2CB4">
              <w:rPr>
                <w:rFonts w:ascii="Arial" w:eastAsia="Arial" w:hAnsi="Arial" w:cs="Arial"/>
                <w:b/>
                <w:bCs/>
                <w:sz w:val="24"/>
                <w:szCs w:val="24"/>
                <w:lang w:val="cy-GB" w:eastAsia="en-GB"/>
              </w:rPr>
              <w:t>Ymgysylltu â llenyddiaeth</w:t>
            </w:r>
          </w:p>
          <w:p w14:paraId="22853B38" w14:textId="77777777" w:rsidR="006E2CB4" w:rsidRPr="006E2CB4" w:rsidRDefault="006E2CB4" w:rsidP="006E2CB4">
            <w:pPr>
              <w:spacing w:before="34" w:after="0" w:line="240" w:lineRule="auto"/>
              <w:ind w:left="108" w:right="-54"/>
              <w:rPr>
                <w:rFonts w:ascii="Arial" w:eastAsia="Arial" w:hAnsi="Arial" w:cs="Arial"/>
                <w:b/>
                <w:bCs/>
                <w:sz w:val="24"/>
                <w:szCs w:val="24"/>
                <w:lang w:eastAsia="en-GB"/>
              </w:rPr>
            </w:pPr>
            <w:r w:rsidRPr="006E2CB4">
              <w:rPr>
                <w:rFonts w:ascii="Arial" w:eastAsia="Arial" w:hAnsi="Arial" w:cs="Arial"/>
                <w:bCs/>
                <w:sz w:val="18"/>
                <w:szCs w:val="18"/>
                <w:lang w:val="cy-GB" w:eastAsia="en-GB"/>
              </w:rPr>
              <w:t xml:space="preserve">(yn cynnwys darllen, cyfeirnodi, arferion academaidd a gonestrwydd academaidd) </w:t>
            </w:r>
            <w:r w:rsidRPr="006E2CB4">
              <w:rPr>
                <w:rFonts w:ascii="Arial" w:eastAsia="Arial" w:hAnsi="Arial" w:cs="Arial"/>
                <w:b/>
                <w:bCs/>
                <w:sz w:val="24"/>
                <w:szCs w:val="24"/>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C3D95CE"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Fawr ddim neu ddim tystiolaeth o ddarllen a/neu mae dibyniaeth ar ffynonellau amhriodol. </w:t>
            </w:r>
          </w:p>
          <w:p w14:paraId="11A8DE19"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Safbwyntiau a chanfyddiadau ar y cyfan heb gefnogaeth ac yn anawdurdodol.</w:t>
            </w:r>
          </w:p>
          <w:p w14:paraId="165D2C0B"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Defnyddir arferion </w:t>
            </w:r>
            <w:r w:rsidRPr="006E2CB4">
              <w:rPr>
                <w:rFonts w:ascii="Arial" w:eastAsia="Times New Roman" w:hAnsi="Arial" w:cs="Arial"/>
                <w:sz w:val="24"/>
                <w:szCs w:val="24"/>
                <w:lang w:val="cy-GB" w:eastAsia="en-GB"/>
              </w:rPr>
              <w:lastRenderedPageBreak/>
              <w:t xml:space="preserve">cyfeirnodi mewn modd  anghydlynol 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0F6F5600"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Ymgysylltu gwael â darllen hanfodol.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Dim tystiolaeth o ddarllen ehangach.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Yn dibynnu ar ffynonellau amhriodol, a/neu yn defnyddio ffynonellau’n ddiofal.</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Yn ddibynnol iawn ar wybodaeth a </w:t>
            </w:r>
            <w:r w:rsidRPr="006E2CB4">
              <w:rPr>
                <w:rFonts w:ascii="Arial" w:eastAsia="Times New Roman" w:hAnsi="Arial" w:cs="Arial"/>
                <w:sz w:val="24"/>
                <w:szCs w:val="24"/>
                <w:lang w:val="cy-GB" w:eastAsia="en-GB"/>
              </w:rPr>
              <w:lastRenderedPageBreak/>
              <w:t xml:space="preserve">gafwyd drwy gyswllt â’r dosbarth.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3D42F3B9"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Ymgysylltu ag ystod gyfyngedig o ffynonellau perthnasol a chredadwy ar y cyfan ond â rhywfaint o ddibyniaeth ar wybodaeth a gafwyd drwy gyswllt â’r dosbarth.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Peth esgeulustod a mân wallau. </w:t>
            </w:r>
          </w:p>
          <w:p w14:paraId="4C8CE31D"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Arferion cyfeirnodi’n </w:t>
            </w:r>
            <w:r w:rsidRPr="006E2CB4">
              <w:rPr>
                <w:rFonts w:ascii="Arial" w:eastAsia="Times New Roman" w:hAnsi="Arial" w:cs="Arial"/>
                <w:sz w:val="24"/>
                <w:szCs w:val="24"/>
                <w:lang w:val="cy-GB" w:eastAsia="en-GB"/>
              </w:rPr>
              <w:lastRenderedPageBreak/>
              <w:t xml:space="preserve">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14:paraId="53F1A062"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Ymgysylltu ag ystod briodol o lenyddiaeth, yn cynnwys ffynonellau a gyrchwyd yn annibynnol.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Rhywfaint o orddibyniaeth ar destunau’n hytrach na ffynonellau eraill.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Gall y cyfeirnodi ddangos mân anghywirdebau neu </w:t>
            </w:r>
            <w:r w:rsidRPr="006E2CB4">
              <w:rPr>
                <w:rFonts w:ascii="Arial" w:eastAsia="Times New Roman" w:hAnsi="Arial" w:cs="Arial"/>
                <w:sz w:val="24"/>
                <w:szCs w:val="24"/>
                <w:lang w:val="cy-GB" w:eastAsia="en-GB"/>
              </w:rPr>
              <w:lastRenderedPageBreak/>
              <w:t xml:space="preserve">anghysonderau. </w:t>
            </w:r>
          </w:p>
        </w:tc>
        <w:tc>
          <w:tcPr>
            <w:tcW w:w="1736" w:type="dxa"/>
            <w:tcBorders>
              <w:top w:val="single" w:sz="4" w:space="0" w:color="auto"/>
              <w:left w:val="dashed" w:sz="4" w:space="0" w:color="auto"/>
              <w:bottom w:val="single" w:sz="4" w:space="0" w:color="auto"/>
              <w:right w:val="dashed" w:sz="4" w:space="0" w:color="auto"/>
            </w:tcBorders>
          </w:tcPr>
          <w:p w14:paraId="77A2A910"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Ymgysylltu ag ystod eang o lenyddiaeth, yn cynnwys ffynonellau a gyrchwyd yn annibynnol. </w:t>
            </w:r>
          </w:p>
          <w:p w14:paraId="363CC65F"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Detholiad o ffynonellau perthnasol a chredadwy.</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Cyfeirnodi graenus ar y cyfan, â fawr ddim/dim anghywirdebau neu </w:t>
            </w:r>
            <w:r w:rsidRPr="006E2CB4">
              <w:rPr>
                <w:rFonts w:ascii="Arial" w:eastAsia="Times New Roman" w:hAnsi="Arial" w:cs="Arial"/>
                <w:sz w:val="24"/>
                <w:szCs w:val="24"/>
                <w:lang w:val="cy-GB" w:eastAsia="en-GB"/>
              </w:rPr>
              <w:lastRenderedPageBreak/>
              <w:t>anghysonderau.</w:t>
            </w:r>
          </w:p>
        </w:tc>
        <w:tc>
          <w:tcPr>
            <w:tcW w:w="1736" w:type="dxa"/>
            <w:tcBorders>
              <w:top w:val="single" w:sz="4" w:space="0" w:color="auto"/>
              <w:left w:val="dashed" w:sz="4" w:space="0" w:color="auto"/>
              <w:bottom w:val="single" w:sz="4" w:space="0" w:color="auto"/>
              <w:right w:val="dashed" w:sz="4" w:space="0" w:color="auto"/>
            </w:tcBorders>
          </w:tcPr>
          <w:p w14:paraId="5492F238"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Ymgysylltu ag ystod helaeth o lenyddiaeth berthnasol a chredadwy.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Cymhwyso cyfeirnodi’n gyson gywir. </w:t>
            </w:r>
            <w:r w:rsidRPr="006E2CB4">
              <w:rPr>
                <w:rFonts w:ascii="Arial" w:eastAsia="Times New Roman" w:hAnsi="Arial" w:cs="Arial"/>
                <w:sz w:val="24"/>
                <w:szCs w:val="24"/>
                <w:lang w:eastAsia="en-GB"/>
              </w:rPr>
              <w:t xml:space="preserve"> </w:t>
            </w:r>
          </w:p>
        </w:tc>
        <w:tc>
          <w:tcPr>
            <w:tcW w:w="1736" w:type="dxa"/>
            <w:tcBorders>
              <w:top w:val="single" w:sz="4" w:space="0" w:color="auto"/>
              <w:left w:val="dashed" w:sz="4" w:space="0" w:color="auto"/>
              <w:bottom w:val="single" w:sz="4" w:space="0" w:color="auto"/>
              <w:right w:val="single" w:sz="4" w:space="0" w:color="auto"/>
            </w:tcBorders>
          </w:tcPr>
          <w:p w14:paraId="246321AB"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Ymgysylltu eithriadol ag ystod helaeth o lenyddiaeth berthnasol a chredadwy.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Sgiliau cyfeirnodi lefel uchel wedi’u cymhwyso’n gyson.</w:t>
            </w:r>
          </w:p>
        </w:tc>
      </w:tr>
      <w:tr w:rsidR="006E2CB4" w:rsidRPr="006E2CB4" w14:paraId="43943DD9" w14:textId="77777777" w:rsidTr="000C2D58">
        <w:tc>
          <w:tcPr>
            <w:tcW w:w="1735" w:type="dxa"/>
            <w:shd w:val="clear" w:color="auto" w:fill="ACB9CA"/>
          </w:tcPr>
          <w:p w14:paraId="087CD04B" w14:textId="77777777" w:rsidR="006E2CB4" w:rsidRPr="006E2CB4" w:rsidRDefault="006E2CB4" w:rsidP="006E2CB4">
            <w:pPr>
              <w:spacing w:before="34" w:after="0" w:line="240" w:lineRule="auto"/>
              <w:ind w:left="108" w:right="-54"/>
              <w:rPr>
                <w:rFonts w:ascii="Arial" w:eastAsia="Arial" w:hAnsi="Arial" w:cs="Arial"/>
                <w:b/>
                <w:bCs/>
                <w:sz w:val="24"/>
                <w:szCs w:val="24"/>
                <w:lang w:eastAsia="en-GB"/>
              </w:rPr>
            </w:pPr>
            <w:r w:rsidRPr="006E2CB4">
              <w:rPr>
                <w:rFonts w:ascii="Arial" w:eastAsia="Arial" w:hAnsi="Arial" w:cs="Arial"/>
                <w:b/>
                <w:bCs/>
                <w:sz w:val="24"/>
                <w:szCs w:val="24"/>
                <w:lang w:val="cy-GB" w:eastAsia="en-GB"/>
              </w:rPr>
              <w:t>Gwybodaeth a dealltwriaeth</w:t>
            </w:r>
          </w:p>
          <w:p w14:paraId="374F7AE1" w14:textId="77777777" w:rsidR="006E2CB4" w:rsidRPr="006E2CB4" w:rsidRDefault="006E2CB4" w:rsidP="006E2CB4">
            <w:pPr>
              <w:spacing w:before="34" w:after="0" w:line="240" w:lineRule="auto"/>
              <w:ind w:left="108" w:right="-54"/>
              <w:rPr>
                <w:rFonts w:ascii="Arial" w:eastAsia="Times New Roman" w:hAnsi="Arial" w:cs="Arial"/>
                <w:sz w:val="18"/>
                <w:szCs w:val="18"/>
                <w:lang w:eastAsia="en-GB"/>
              </w:rPr>
            </w:pPr>
            <w:r w:rsidRPr="006E2CB4">
              <w:rPr>
                <w:rFonts w:ascii="Arial" w:eastAsia="Arial" w:hAnsi="Arial" w:cs="Arial"/>
                <w:bCs/>
                <w:sz w:val="18"/>
                <w:szCs w:val="18"/>
                <w:lang w:val="cy-GB" w:eastAsia="en-GB"/>
              </w:rPr>
              <w:t>(Gwybodaeth am gysyniadau ac egwyddorion gwaelodol sylfaenol pwnc.)</w:t>
            </w:r>
          </w:p>
        </w:tc>
        <w:tc>
          <w:tcPr>
            <w:tcW w:w="1736" w:type="dxa"/>
            <w:tcBorders>
              <w:top w:val="single" w:sz="4" w:space="0" w:color="auto"/>
              <w:left w:val="single" w:sz="4" w:space="0" w:color="auto"/>
              <w:bottom w:val="single" w:sz="4" w:space="0" w:color="auto"/>
              <w:right w:val="dashed" w:sz="4" w:space="0" w:color="auto"/>
            </w:tcBorders>
          </w:tcPr>
          <w:p w14:paraId="7F29D4F6" w14:textId="77777777" w:rsidR="006E2CB4" w:rsidRPr="006E2CB4" w:rsidRDefault="006E2CB4" w:rsidP="006E2CB4">
            <w:pPr>
              <w:spacing w:after="12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Bylchau mawr yn y wybodaeth a’r ddealltwriaeth o gysyniadau ac egwyddorion gwaelodol sylfaenol y deunydd pwnc.</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Yn cynnwys deunydd amherthnasol.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Anghywirdebau sylweddol.</w:t>
            </w:r>
            <w:r w:rsidRPr="006E2CB4">
              <w:rPr>
                <w:rFonts w:ascii="Arial" w:eastAsia="Times New Roman" w:hAnsi="Arial" w:cs="Arial"/>
                <w:sz w:val="24"/>
                <w:szCs w:val="24"/>
                <w:lang w:eastAsia="en-GB"/>
              </w:rPr>
              <w:t xml:space="preserve"> </w:t>
            </w:r>
          </w:p>
        </w:tc>
        <w:tc>
          <w:tcPr>
            <w:tcW w:w="1736" w:type="dxa"/>
            <w:tcBorders>
              <w:top w:val="single" w:sz="4" w:space="0" w:color="auto"/>
              <w:left w:val="dashed" w:sz="4" w:space="0" w:color="auto"/>
              <w:bottom w:val="single" w:sz="4" w:space="0" w:color="auto"/>
              <w:right w:val="double" w:sz="4" w:space="0" w:color="auto"/>
            </w:tcBorders>
          </w:tcPr>
          <w:p w14:paraId="02DBEFA9" w14:textId="77777777" w:rsidR="006E2CB4" w:rsidRPr="006E2CB4" w:rsidRDefault="006E2CB4" w:rsidP="006E2CB4">
            <w:pPr>
              <w:spacing w:after="12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Bylchau yn y wybodaeth am y cysyniadau a’r egwyddorion gwaelodol sylfaenol, gyda dealltwriaeth ddiffygiol neu arwynebol.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Rhai anghywirdebau sylweddol a/neu ddeunydd amherthnasol. </w:t>
            </w:r>
            <w:r w:rsidRPr="006E2CB4">
              <w:rPr>
                <w:rFonts w:ascii="Arial" w:eastAsia="Times New Roman" w:hAnsi="Arial" w:cs="Arial"/>
                <w:sz w:val="24"/>
                <w:szCs w:val="24"/>
                <w:lang w:eastAsia="en-GB"/>
              </w:rPr>
              <w:t xml:space="preserve">  </w:t>
            </w:r>
          </w:p>
        </w:tc>
        <w:tc>
          <w:tcPr>
            <w:tcW w:w="1736" w:type="dxa"/>
            <w:tcBorders>
              <w:top w:val="single" w:sz="4" w:space="0" w:color="auto"/>
              <w:left w:val="double" w:sz="4" w:space="0" w:color="auto"/>
              <w:bottom w:val="single" w:sz="4" w:space="0" w:color="auto"/>
              <w:right w:val="dashed" w:sz="4" w:space="0" w:color="auto"/>
            </w:tcBorders>
          </w:tcPr>
          <w:p w14:paraId="4A85D779" w14:textId="77777777" w:rsidR="006E2CB4" w:rsidRPr="006E2CB4" w:rsidRDefault="006E2CB4" w:rsidP="006E2CB4">
            <w:pPr>
              <w:spacing w:after="12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Gwybodaeth a dealltwriaeth gyfyngedig o’r cysyniadau a’r egwyddorion gwaelodol sylfaenol yn y maes pwnc.</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Gall rhai elfennau fod ar goll. </w:t>
            </w:r>
            <w:r w:rsidRPr="006E2CB4">
              <w:rPr>
                <w:rFonts w:ascii="Arial" w:eastAsia="Times New Roman" w:hAnsi="Arial" w:cs="Arial"/>
                <w:sz w:val="24"/>
                <w:szCs w:val="24"/>
                <w:lang w:eastAsia="en-GB"/>
              </w:rPr>
              <w:t xml:space="preserve"> </w:t>
            </w:r>
          </w:p>
        </w:tc>
        <w:tc>
          <w:tcPr>
            <w:tcW w:w="1736" w:type="dxa"/>
            <w:tcBorders>
              <w:top w:val="single" w:sz="4" w:space="0" w:color="auto"/>
              <w:left w:val="dashed" w:sz="4" w:space="0" w:color="auto"/>
              <w:bottom w:val="single" w:sz="4" w:space="0" w:color="auto"/>
              <w:right w:val="dashed" w:sz="4" w:space="0" w:color="auto"/>
            </w:tcBorders>
          </w:tcPr>
          <w:p w14:paraId="0BA815D4" w14:textId="77777777" w:rsidR="006E2CB4" w:rsidRPr="006E2CB4" w:rsidRDefault="006E2CB4" w:rsidP="006E2CB4">
            <w:pPr>
              <w:spacing w:after="12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Mae’r wybodaeth am y cysyniadau a’r egwyddorion gwaelodol sylfaenol yn gywir gyda dealltwriaeth dda o’r maes astudio ond mae diffyg manylder a/neu ehangder. </w:t>
            </w:r>
          </w:p>
        </w:tc>
        <w:tc>
          <w:tcPr>
            <w:tcW w:w="1736" w:type="dxa"/>
            <w:tcBorders>
              <w:top w:val="single" w:sz="4" w:space="0" w:color="auto"/>
              <w:left w:val="dashed" w:sz="4" w:space="0" w:color="auto"/>
              <w:bottom w:val="single" w:sz="4" w:space="0" w:color="auto"/>
              <w:right w:val="dashed" w:sz="4" w:space="0" w:color="auto"/>
            </w:tcBorders>
          </w:tcPr>
          <w:p w14:paraId="4A5A1A77" w14:textId="77777777" w:rsidR="006E2CB4" w:rsidRPr="006E2CB4" w:rsidRDefault="006E2CB4" w:rsidP="006E2CB4">
            <w:pPr>
              <w:spacing w:after="12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Gwybodaeth gymwys am y cysyniadau a’r egwyddorion gwaelodol sylfaenol.</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Arddengys ddealltwriaeth dda iawn. </w:t>
            </w:r>
            <w:r w:rsidRPr="006E2CB4">
              <w:rPr>
                <w:rFonts w:ascii="Arial" w:eastAsia="Times New Roman" w:hAnsi="Arial" w:cs="Arial"/>
                <w:sz w:val="24"/>
                <w:szCs w:val="24"/>
                <w:lang w:eastAsia="en-GB"/>
              </w:rPr>
              <w:t xml:space="preserve"> </w:t>
            </w:r>
          </w:p>
        </w:tc>
        <w:tc>
          <w:tcPr>
            <w:tcW w:w="1736" w:type="dxa"/>
            <w:tcBorders>
              <w:top w:val="single" w:sz="4" w:space="0" w:color="auto"/>
              <w:left w:val="dashed" w:sz="4" w:space="0" w:color="auto"/>
              <w:bottom w:val="single" w:sz="4" w:space="0" w:color="auto"/>
              <w:right w:val="dashed" w:sz="4" w:space="0" w:color="auto"/>
            </w:tcBorders>
          </w:tcPr>
          <w:p w14:paraId="7DB626C3" w14:textId="77777777" w:rsidR="006E2CB4" w:rsidRPr="006E2CB4" w:rsidRDefault="006E2CB4" w:rsidP="006E2CB4">
            <w:pPr>
              <w:spacing w:after="12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Gwybodaeth a dealltwriaeth ragorol o gysyniadau ac egwyddorion gwaelodol sylfaenol y pwnc.</w:t>
            </w:r>
            <w:r w:rsidRPr="006E2CB4">
              <w:rPr>
                <w:rFonts w:ascii="Arial" w:eastAsia="Times New Roman" w:hAnsi="Arial" w:cs="Arial"/>
                <w:sz w:val="24"/>
                <w:szCs w:val="24"/>
                <w:lang w:eastAsia="en-GB"/>
              </w:rPr>
              <w:t xml:space="preserve"> </w:t>
            </w:r>
          </w:p>
        </w:tc>
        <w:tc>
          <w:tcPr>
            <w:tcW w:w="1736" w:type="dxa"/>
            <w:tcBorders>
              <w:top w:val="single" w:sz="4" w:space="0" w:color="auto"/>
              <w:left w:val="dashed" w:sz="4" w:space="0" w:color="auto"/>
              <w:bottom w:val="single" w:sz="4" w:space="0" w:color="auto"/>
              <w:right w:val="single" w:sz="4" w:space="0" w:color="auto"/>
            </w:tcBorders>
          </w:tcPr>
          <w:p w14:paraId="4FF9F762" w14:textId="77777777" w:rsidR="006E2CB4" w:rsidRPr="006E2CB4" w:rsidRDefault="006E2CB4" w:rsidP="006E2CB4">
            <w:pPr>
              <w:spacing w:after="12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Gwybodaeth a dealltwriaeth eithriadol a manwl  o’r cysyniadau a’r egwyddorion gwaelodol sylfaenol</w:t>
            </w:r>
          </w:p>
        </w:tc>
      </w:tr>
      <w:tr w:rsidR="006E2CB4" w:rsidRPr="006E2CB4" w14:paraId="4839E85F" w14:textId="77777777" w:rsidTr="000C2D58">
        <w:tc>
          <w:tcPr>
            <w:tcW w:w="1735" w:type="dxa"/>
            <w:shd w:val="clear" w:color="auto" w:fill="ACB9CA"/>
          </w:tcPr>
          <w:p w14:paraId="2915801B" w14:textId="77777777" w:rsidR="006E2CB4" w:rsidRPr="006E2CB4" w:rsidRDefault="006E2CB4" w:rsidP="006E2CB4">
            <w:pPr>
              <w:spacing w:before="34" w:after="0" w:line="239" w:lineRule="auto"/>
              <w:ind w:left="108" w:right="-54"/>
              <w:rPr>
                <w:rFonts w:ascii="Arial" w:eastAsia="Arial" w:hAnsi="Arial" w:cs="Arial"/>
                <w:b/>
                <w:bCs/>
                <w:sz w:val="24"/>
                <w:szCs w:val="24"/>
                <w:lang w:eastAsia="en-GB"/>
              </w:rPr>
            </w:pPr>
            <w:r w:rsidRPr="006E2CB4">
              <w:rPr>
                <w:rFonts w:ascii="Arial" w:eastAsia="Arial" w:hAnsi="Arial" w:cs="Arial"/>
                <w:b/>
                <w:bCs/>
                <w:spacing w:val="1"/>
                <w:sz w:val="24"/>
                <w:szCs w:val="24"/>
                <w:lang w:val="cy-GB" w:eastAsia="en-GB"/>
              </w:rPr>
              <w:t>Sgiliau gwybyddol a deallusol</w:t>
            </w:r>
            <w:r w:rsidRPr="006E2CB4">
              <w:rPr>
                <w:rFonts w:ascii="Arial" w:eastAsia="Arial" w:hAnsi="Arial" w:cs="Arial"/>
                <w:b/>
                <w:bCs/>
                <w:sz w:val="24"/>
                <w:szCs w:val="24"/>
                <w:lang w:eastAsia="en-GB"/>
              </w:rPr>
              <w:t xml:space="preserve"> </w:t>
            </w:r>
          </w:p>
          <w:p w14:paraId="38E05038" w14:textId="77777777" w:rsidR="006E2CB4" w:rsidRPr="006E2CB4" w:rsidRDefault="006E2CB4" w:rsidP="006E2CB4">
            <w:pPr>
              <w:spacing w:before="34" w:after="0" w:line="239" w:lineRule="auto"/>
              <w:ind w:left="108" w:right="-54"/>
              <w:rPr>
                <w:rFonts w:ascii="Arial" w:eastAsia="Arial" w:hAnsi="Arial" w:cs="Arial"/>
                <w:bCs/>
                <w:sz w:val="18"/>
                <w:szCs w:val="18"/>
                <w:lang w:eastAsia="en-GB"/>
              </w:rPr>
            </w:pPr>
            <w:r w:rsidRPr="006E2CB4">
              <w:rPr>
                <w:rFonts w:ascii="Arial" w:eastAsia="Arial" w:hAnsi="Arial" w:cs="Arial"/>
                <w:bCs/>
                <w:sz w:val="18"/>
                <w:szCs w:val="18"/>
                <w:lang w:val="cy-GB" w:eastAsia="en-GB"/>
              </w:rPr>
              <w:t xml:space="preserve">(Gwerthuso cysyniadau ac egwyddorion gwaelodol sylfaenol pwnc a </w:t>
            </w:r>
            <w:r w:rsidRPr="006E2CB4">
              <w:rPr>
                <w:rFonts w:ascii="Arial" w:eastAsia="Arial" w:hAnsi="Arial" w:cs="Arial"/>
                <w:bCs/>
                <w:sz w:val="18"/>
                <w:szCs w:val="18"/>
                <w:lang w:val="cy-GB" w:eastAsia="en-GB"/>
              </w:rPr>
              <w:lastRenderedPageBreak/>
              <w:t>dehongli data ansoddol a meintiol er mwyn datblygu llinynnau dadl a ffurfio barn gadarn.)</w:t>
            </w:r>
            <w:r w:rsidRPr="006E2CB4">
              <w:rPr>
                <w:rFonts w:ascii="Arial" w:eastAsia="Arial" w:hAnsi="Arial" w:cs="Arial"/>
                <w:bCs/>
                <w:sz w:val="18"/>
                <w:szCs w:val="18"/>
                <w:lang w:eastAsia="en-GB"/>
              </w:rPr>
              <w:t xml:space="preserve"> </w:t>
            </w:r>
          </w:p>
          <w:p w14:paraId="107247F8" w14:textId="77777777" w:rsidR="006E2CB4" w:rsidRPr="006E2CB4" w:rsidRDefault="006E2CB4" w:rsidP="006E2CB4">
            <w:pPr>
              <w:spacing w:before="34" w:after="0" w:line="239" w:lineRule="auto"/>
              <w:ind w:left="108" w:right="-54"/>
              <w:rPr>
                <w:rFonts w:ascii="Arial" w:eastAsia="Arial" w:hAnsi="Arial" w:cs="Arial"/>
                <w:bCs/>
                <w:sz w:val="18"/>
                <w:szCs w:val="18"/>
                <w:lang w:eastAsia="en-GB"/>
              </w:rPr>
            </w:pPr>
          </w:p>
          <w:p w14:paraId="0B3F9D7C" w14:textId="77777777" w:rsidR="006E2CB4" w:rsidRPr="006E2CB4" w:rsidRDefault="006E2CB4" w:rsidP="006E2CB4">
            <w:pPr>
              <w:spacing w:before="34" w:after="0" w:line="239" w:lineRule="auto"/>
              <w:ind w:left="108" w:right="-54"/>
              <w:rPr>
                <w:rFonts w:ascii="Arial" w:eastAsia="Arial" w:hAnsi="Arial" w:cs="Arial"/>
                <w:bCs/>
                <w:sz w:val="18"/>
                <w:szCs w:val="18"/>
                <w:lang w:eastAsia="en-GB"/>
              </w:rPr>
            </w:pPr>
          </w:p>
        </w:tc>
        <w:tc>
          <w:tcPr>
            <w:tcW w:w="1736" w:type="dxa"/>
          </w:tcPr>
          <w:p w14:paraId="22894DDA"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Gwaith hollol neu bron yn hollol ddisgrifiadol.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Fawr ddim neu ddim gwerthuso o’r </w:t>
            </w:r>
            <w:r w:rsidRPr="006E2CB4">
              <w:rPr>
                <w:rFonts w:ascii="Arial" w:eastAsia="Times New Roman" w:hAnsi="Arial" w:cs="Arial"/>
                <w:sz w:val="24"/>
                <w:szCs w:val="24"/>
                <w:lang w:val="cy-GB" w:eastAsia="en-GB"/>
              </w:rPr>
              <w:lastRenderedPageBreak/>
              <w:t xml:space="preserve">cysyniadau a’r egwyddorion gwaelodol sylfaenol. </w:t>
            </w:r>
          </w:p>
          <w:p w14:paraId="087C79B1"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Wedi methu datblygu dadleuon, gan arwain at farn afresymegol neu annilys.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Fawr ddim neu ddim defnydd o dystiolaeth i gefnogi barn. </w:t>
            </w:r>
          </w:p>
          <w:p w14:paraId="2A553872" w14:textId="77777777" w:rsidR="006E2CB4" w:rsidRPr="006E2CB4" w:rsidRDefault="006E2CB4" w:rsidP="006E2CB4">
            <w:pPr>
              <w:spacing w:after="0" w:line="240" w:lineRule="auto"/>
              <w:rPr>
                <w:rFonts w:ascii="Arial" w:eastAsia="Times New Roman" w:hAnsi="Arial" w:cs="Arial"/>
                <w:sz w:val="24"/>
                <w:szCs w:val="24"/>
                <w:lang w:eastAsia="en-GB"/>
              </w:rPr>
            </w:pPr>
          </w:p>
        </w:tc>
        <w:tc>
          <w:tcPr>
            <w:tcW w:w="1736" w:type="dxa"/>
          </w:tcPr>
          <w:p w14:paraId="22632949"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Gwaith disgrifiadol ar y cyfan, gyda gwerthuso arwynebol o’r cysyniadau a’r </w:t>
            </w:r>
            <w:r w:rsidRPr="006E2CB4">
              <w:rPr>
                <w:rFonts w:ascii="Arial" w:eastAsia="Times New Roman" w:hAnsi="Arial" w:cs="Arial"/>
                <w:sz w:val="24"/>
                <w:szCs w:val="24"/>
                <w:lang w:val="cy-GB" w:eastAsia="en-GB"/>
              </w:rPr>
              <w:lastRenderedPageBreak/>
              <w:t xml:space="preserve">egwyddorion gwaelodol sylfaenol.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Dehongli data’n wan, datblygu dadleuon a barn yn ddiffygiol.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Derbynnir gwybodaeth yn anfeirniadol, defnyddia ddatganiadau cyffredinol heb fawr o dystiolaeth a barn heb sail.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Syniadau weithiau’n afresymegol ac yn gwrthddweud ei gilydd.</w:t>
            </w:r>
          </w:p>
        </w:tc>
        <w:tc>
          <w:tcPr>
            <w:tcW w:w="1736" w:type="dxa"/>
          </w:tcPr>
          <w:p w14:paraId="51338E04"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Ymgais cyfyngedig at werthuso’r cysyniadau a’r egwyddorion gwaelodol </w:t>
            </w:r>
            <w:r w:rsidRPr="006E2CB4">
              <w:rPr>
                <w:rFonts w:ascii="Arial" w:eastAsia="Times New Roman" w:hAnsi="Arial" w:cs="Arial"/>
                <w:sz w:val="24"/>
                <w:szCs w:val="24"/>
                <w:lang w:val="cy-GB" w:eastAsia="en-GB"/>
              </w:rPr>
              <w:lastRenderedPageBreak/>
              <w:t xml:space="preserve">sylfaenol, gan dueddu tuag at ddisgrifio. </w:t>
            </w:r>
          </w:p>
          <w:p w14:paraId="41DC07A5"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Gall ddehongli data ansoddol a meintiol ond â rhai gwallau.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Peth tystiolaeth i gefnogi dadleuon cynyddol a barn  ond gall y rhain fod heb eu datblygu’n ddigonol neu ag ychydig o anghysondeb / camddehongli. </w:t>
            </w:r>
          </w:p>
          <w:p w14:paraId="311E16C4" w14:textId="77777777" w:rsidR="006E2CB4" w:rsidRPr="006E2CB4" w:rsidRDefault="006E2CB4" w:rsidP="006E2CB4">
            <w:pPr>
              <w:spacing w:after="0" w:line="240" w:lineRule="auto"/>
              <w:rPr>
                <w:rFonts w:ascii="Arial" w:eastAsia="Times New Roman" w:hAnsi="Arial" w:cs="Arial"/>
                <w:sz w:val="24"/>
                <w:szCs w:val="24"/>
                <w:lang w:eastAsia="en-GB"/>
              </w:rPr>
            </w:pPr>
          </w:p>
        </w:tc>
        <w:tc>
          <w:tcPr>
            <w:tcW w:w="1736" w:type="dxa"/>
          </w:tcPr>
          <w:p w14:paraId="6A5C1E2A"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Gwerthuso da o’r cysyniadau a’r egwyddorion gwaelodol sylfaenol.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lastRenderedPageBreak/>
              <w:t xml:space="preserve">Gall ddehongli data ansoddol a meintiol, gyda mân wallau. </w:t>
            </w:r>
          </w:p>
          <w:p w14:paraId="6AFE1D9A"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Gallu cynyddol i ddefnyddio tystiolaeth i gefnogi’r ddadl.</w:t>
            </w:r>
          </w:p>
          <w:p w14:paraId="31C28FD0"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Dadleuon dilys a barn resymegol ar y cyfan. </w:t>
            </w:r>
            <w:r w:rsidRPr="006E2CB4">
              <w:rPr>
                <w:rFonts w:ascii="Times New Roman" w:eastAsia="Times New Roman" w:hAnsi="Times New Roman" w:cs="Times New Roman"/>
                <w:sz w:val="24"/>
                <w:szCs w:val="24"/>
                <w:lang w:eastAsia="en-GB"/>
              </w:rPr>
              <w:t xml:space="preserve"> </w:t>
            </w:r>
          </w:p>
        </w:tc>
        <w:tc>
          <w:tcPr>
            <w:tcW w:w="1736" w:type="dxa"/>
          </w:tcPr>
          <w:p w14:paraId="1013E393"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Gwerthuso graenus o’r cysyniadau a’r egwyddorion gwaelodol sylfaenol.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lastRenderedPageBreak/>
              <w:t xml:space="preserve">Gall ddehongli data ansoddol a meintiol yn gywir.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Gallu i ddyfeisio  dadleuon gan ddefnyddio tystiolaeth i lunio barn sy’n briodol a dilys ar y cyfan. </w:t>
            </w:r>
            <w:r w:rsidRPr="006E2CB4">
              <w:rPr>
                <w:rFonts w:ascii="Arial" w:eastAsia="Times New Roman" w:hAnsi="Arial" w:cs="Arial"/>
                <w:sz w:val="24"/>
                <w:szCs w:val="24"/>
                <w:lang w:eastAsia="en-GB"/>
              </w:rPr>
              <w:t xml:space="preserve"> </w:t>
            </w:r>
          </w:p>
          <w:p w14:paraId="660E3D0A" w14:textId="77777777" w:rsidR="006E2CB4" w:rsidRPr="006E2CB4" w:rsidRDefault="006E2CB4" w:rsidP="006E2CB4">
            <w:pPr>
              <w:spacing w:after="0" w:line="240" w:lineRule="auto"/>
              <w:rPr>
                <w:rFonts w:ascii="Arial" w:eastAsia="Times New Roman" w:hAnsi="Arial" w:cs="Arial"/>
                <w:sz w:val="24"/>
                <w:szCs w:val="24"/>
                <w:lang w:eastAsia="en-GB"/>
              </w:rPr>
            </w:pPr>
          </w:p>
        </w:tc>
        <w:tc>
          <w:tcPr>
            <w:tcW w:w="1736" w:type="dxa"/>
          </w:tcPr>
          <w:p w14:paraId="4B48A324"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Gwerthuso rhagorol o’r cysyniadau a’r egwyddorion gwaelodol sylfaenol.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lastRenderedPageBreak/>
              <w:t xml:space="preserve">Gall ddehongli data ansoddol a meintiol yn gywir ac â pheth mewnwelediad.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Gallu rhagorol i ddyfeisio  dadleuon gan ddefnyddio tystiolaeth a llunio barn sy’n briodol a dilys. </w:t>
            </w:r>
            <w:r w:rsidRPr="006E2CB4">
              <w:rPr>
                <w:rFonts w:ascii="Arial" w:eastAsia="Times New Roman" w:hAnsi="Arial" w:cs="Arial"/>
                <w:sz w:val="24"/>
                <w:szCs w:val="24"/>
                <w:lang w:eastAsia="en-GB"/>
              </w:rPr>
              <w:t xml:space="preserve"> </w:t>
            </w:r>
          </w:p>
        </w:tc>
        <w:tc>
          <w:tcPr>
            <w:tcW w:w="1736" w:type="dxa"/>
          </w:tcPr>
          <w:p w14:paraId="3CA7753E"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Gwerthuso eithriadol o’r cysyniadau a’r egwyddorion gwaelodol sylfaenol yn </w:t>
            </w:r>
            <w:r w:rsidRPr="006E2CB4">
              <w:rPr>
                <w:rFonts w:ascii="Arial" w:eastAsia="Times New Roman" w:hAnsi="Arial" w:cs="Arial"/>
                <w:sz w:val="24"/>
                <w:szCs w:val="24"/>
                <w:lang w:val="cy-GB" w:eastAsia="en-GB"/>
              </w:rPr>
              <w:lastRenderedPageBreak/>
              <w:t xml:space="preserve">seiliedig ar dystiolaeth.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Dehongli data ansoddol a meintiol mewn modd rhagorol. </w:t>
            </w:r>
          </w:p>
          <w:p w14:paraId="7F49AB34"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Gallu eithriadol i ddyfeisio  dadleuon gan ddefnyddio tystiolaeth a llunio barn sy’n hollol briodol a dilys. </w:t>
            </w:r>
            <w:r w:rsidRPr="006E2CB4">
              <w:rPr>
                <w:rFonts w:ascii="Arial" w:eastAsia="Times New Roman" w:hAnsi="Arial" w:cs="Arial"/>
                <w:sz w:val="24"/>
                <w:szCs w:val="24"/>
                <w:lang w:eastAsia="en-GB"/>
              </w:rPr>
              <w:t xml:space="preserve"> </w:t>
            </w:r>
          </w:p>
        </w:tc>
      </w:tr>
      <w:tr w:rsidR="006E2CB4" w:rsidRPr="006E2CB4" w14:paraId="6CC639EC" w14:textId="77777777" w:rsidTr="000C2D58">
        <w:tc>
          <w:tcPr>
            <w:tcW w:w="1735" w:type="dxa"/>
            <w:shd w:val="clear" w:color="auto" w:fill="ACB9CA"/>
          </w:tcPr>
          <w:p w14:paraId="70944F5D" w14:textId="77777777" w:rsidR="006E2CB4" w:rsidRPr="006E2CB4" w:rsidRDefault="006E2CB4" w:rsidP="006E2CB4">
            <w:pPr>
              <w:spacing w:before="34" w:after="0" w:line="239" w:lineRule="auto"/>
              <w:ind w:left="108" w:right="-54"/>
              <w:rPr>
                <w:rFonts w:ascii="Arial" w:eastAsia="Arial" w:hAnsi="Arial" w:cs="Arial"/>
                <w:b/>
                <w:bCs/>
                <w:sz w:val="24"/>
                <w:szCs w:val="24"/>
                <w:lang w:eastAsia="en-GB"/>
              </w:rPr>
            </w:pPr>
            <w:r w:rsidRPr="006E2CB4">
              <w:rPr>
                <w:rFonts w:ascii="Arial" w:eastAsia="Arial" w:hAnsi="Arial" w:cs="Arial"/>
                <w:b/>
                <w:bCs/>
                <w:sz w:val="24"/>
                <w:szCs w:val="24"/>
                <w:lang w:val="cy-GB" w:eastAsia="en-GB"/>
              </w:rPr>
              <w:t>Sgiliau ymarferol</w:t>
            </w:r>
          </w:p>
          <w:p w14:paraId="04B58E3C" w14:textId="77777777" w:rsidR="006E2CB4" w:rsidRPr="006E2CB4" w:rsidRDefault="006E2CB4" w:rsidP="006E2CB4">
            <w:pPr>
              <w:spacing w:before="34" w:after="0" w:line="239" w:lineRule="auto"/>
              <w:ind w:left="108" w:right="-54"/>
              <w:rPr>
                <w:rFonts w:ascii="Arial" w:eastAsia="Arial" w:hAnsi="Arial" w:cs="Arial"/>
                <w:bCs/>
                <w:sz w:val="18"/>
                <w:szCs w:val="18"/>
                <w:lang w:eastAsia="en-GB"/>
              </w:rPr>
            </w:pPr>
            <w:r w:rsidRPr="006E2CB4">
              <w:rPr>
                <w:rFonts w:ascii="Arial" w:eastAsia="Arial" w:hAnsi="Arial" w:cs="Arial"/>
                <w:bCs/>
                <w:sz w:val="18"/>
                <w:szCs w:val="18"/>
                <w:lang w:val="cy-GB" w:eastAsia="en-GB"/>
              </w:rPr>
              <w:t xml:space="preserve">(Dulliau gwahanol o ddatrys problemau mewn cyd-destunau penodol). </w:t>
            </w:r>
          </w:p>
          <w:p w14:paraId="441E598E" w14:textId="77777777" w:rsidR="006E2CB4" w:rsidRPr="006E2CB4" w:rsidRDefault="006E2CB4" w:rsidP="006E2CB4">
            <w:pPr>
              <w:spacing w:before="34" w:after="0" w:line="239" w:lineRule="auto"/>
              <w:ind w:left="108" w:right="-54"/>
              <w:rPr>
                <w:rFonts w:ascii="Arial" w:eastAsia="Arial" w:hAnsi="Arial" w:cs="Arial"/>
                <w:b/>
                <w:bCs/>
                <w:sz w:val="18"/>
                <w:szCs w:val="18"/>
                <w:lang w:eastAsia="en-GB"/>
              </w:rPr>
            </w:pPr>
          </w:p>
        </w:tc>
        <w:tc>
          <w:tcPr>
            <w:tcW w:w="1736" w:type="dxa"/>
          </w:tcPr>
          <w:p w14:paraId="5B5E7A8B"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Defnydd cyfyngedig, neu ddim defnydd o ddulliau sylfaenol a addysgwyd, deunyddiau, </w:t>
            </w:r>
            <w:r w:rsidRPr="006E2CB4">
              <w:rPr>
                <w:rFonts w:ascii="Arial" w:eastAsia="Times New Roman" w:hAnsi="Arial" w:cs="Arial"/>
                <w:sz w:val="24"/>
                <w:szCs w:val="24"/>
                <w:lang w:val="cy-GB" w:eastAsia="en-GB"/>
              </w:rPr>
              <w:lastRenderedPageBreak/>
              <w:t>offer a/neu dechnegau.</w:t>
            </w:r>
          </w:p>
          <w:p w14:paraId="52901E28"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Fawr ddim neu ddim gwerthfawrogiad o gyd-destun y cymhwyso. </w:t>
            </w:r>
          </w:p>
          <w:p w14:paraId="7DE1C170"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Tystiolaeth wan iawn o ddulliau gwahanol o ddatrys problemau mewn cyd-destunau penodol. </w:t>
            </w:r>
            <w:r w:rsidRPr="006E2CB4">
              <w:rPr>
                <w:rFonts w:ascii="Arial" w:eastAsia="Times New Roman" w:hAnsi="Arial" w:cs="Arial"/>
                <w:sz w:val="24"/>
                <w:szCs w:val="24"/>
                <w:lang w:eastAsia="en-GB"/>
              </w:rPr>
              <w:t xml:space="preserve"> </w:t>
            </w:r>
          </w:p>
        </w:tc>
        <w:tc>
          <w:tcPr>
            <w:tcW w:w="1736" w:type="dxa"/>
          </w:tcPr>
          <w:p w14:paraId="58C6EEE1"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Cymhwyso dulliau sylfaenol a addysgwyd, deunyddiau, offer a/neu dechnegau mewn modd </w:t>
            </w:r>
            <w:r w:rsidRPr="006E2CB4">
              <w:rPr>
                <w:rFonts w:ascii="Arial" w:eastAsia="Times New Roman" w:hAnsi="Arial" w:cs="Arial"/>
                <w:sz w:val="24"/>
                <w:szCs w:val="24"/>
                <w:lang w:val="cy-GB" w:eastAsia="en-GB"/>
              </w:rPr>
              <w:lastRenderedPageBreak/>
              <w:t>elfennol ond heb ystyriaeth na chymhwysedd.</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Gwerthfawrogiad diffygiol o gyd-destun y cymhwyso. </w:t>
            </w:r>
          </w:p>
          <w:p w14:paraId="62C71E0E"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Tystiolaeth wan o ddulliau gwahanol o ddatrys problemau mewn cyd-destunau penodol. </w:t>
            </w:r>
          </w:p>
          <w:p w14:paraId="0BD8E3A5" w14:textId="77777777" w:rsidR="006E2CB4" w:rsidRPr="006E2CB4" w:rsidRDefault="006E2CB4" w:rsidP="006E2CB4">
            <w:pPr>
              <w:spacing w:after="0" w:line="240" w:lineRule="auto"/>
              <w:rPr>
                <w:rFonts w:ascii="Arial" w:eastAsia="Times New Roman" w:hAnsi="Arial" w:cs="Arial"/>
                <w:sz w:val="24"/>
                <w:szCs w:val="24"/>
                <w:lang w:eastAsia="en-GB"/>
              </w:rPr>
            </w:pPr>
          </w:p>
          <w:p w14:paraId="1AA1DB47" w14:textId="77777777" w:rsidR="006E2CB4" w:rsidRPr="006E2CB4" w:rsidRDefault="006E2CB4" w:rsidP="006E2CB4">
            <w:pPr>
              <w:spacing w:after="0" w:line="240" w:lineRule="auto"/>
              <w:rPr>
                <w:rFonts w:ascii="Arial" w:eastAsia="Times New Roman" w:hAnsi="Arial" w:cs="Arial"/>
                <w:sz w:val="24"/>
                <w:szCs w:val="24"/>
                <w:lang w:eastAsia="en-GB"/>
              </w:rPr>
            </w:pPr>
          </w:p>
        </w:tc>
        <w:tc>
          <w:tcPr>
            <w:tcW w:w="1736" w:type="dxa"/>
          </w:tcPr>
          <w:p w14:paraId="4E65FE52"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Ymwybyddiaeth ddigonol a chymhwyso dulliau sylfaenol, deunyddiau, offer a/neu dechnegau, </w:t>
            </w:r>
            <w:r w:rsidRPr="006E2CB4">
              <w:rPr>
                <w:rFonts w:ascii="Arial" w:eastAsia="Times New Roman" w:hAnsi="Arial" w:cs="Arial"/>
                <w:sz w:val="24"/>
                <w:szCs w:val="24"/>
                <w:lang w:val="cy-GB" w:eastAsia="en-GB"/>
              </w:rPr>
              <w:lastRenderedPageBreak/>
              <w:t>mewn modd sy’n briodol ar y cyfan.</w:t>
            </w:r>
          </w:p>
          <w:p w14:paraId="39DA6D3A"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Gwerthfawrogiad sylfaenol o gyd-destun y cymhwyso. </w:t>
            </w:r>
            <w:r w:rsidRPr="006E2CB4">
              <w:rPr>
                <w:rFonts w:ascii="Arial" w:eastAsia="Times New Roman" w:hAnsi="Arial" w:cs="Arial"/>
                <w:sz w:val="24"/>
                <w:szCs w:val="24"/>
                <w:lang w:eastAsia="en-GB"/>
              </w:rPr>
              <w:t xml:space="preserve"> </w:t>
            </w:r>
          </w:p>
          <w:p w14:paraId="0B9D10F5"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Gall ddynodi problemau mewn cyd-destunau penodol a chynnig dulliau sylfaenol neu atebion eraill er gall fod gwallau. </w:t>
            </w:r>
            <w:r w:rsidRPr="006E2CB4">
              <w:rPr>
                <w:rFonts w:ascii="Arial" w:eastAsia="Times New Roman" w:hAnsi="Arial" w:cs="Arial"/>
                <w:sz w:val="24"/>
                <w:szCs w:val="24"/>
                <w:lang w:eastAsia="en-GB"/>
              </w:rPr>
              <w:t xml:space="preserve"> </w:t>
            </w:r>
          </w:p>
        </w:tc>
        <w:tc>
          <w:tcPr>
            <w:tcW w:w="1736" w:type="dxa"/>
          </w:tcPr>
          <w:p w14:paraId="23A0340A"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Cymhwyso dulliau sylfaenol, deunyddiau, offer a/neu dechnegau mewn modd da a phriodol.</w:t>
            </w:r>
          </w:p>
          <w:p w14:paraId="53F91D7A"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Gwerthfawrogiad eglur o gyd-destun y cymhwyso. </w:t>
            </w:r>
            <w:r w:rsidRPr="006E2CB4">
              <w:rPr>
                <w:rFonts w:ascii="Arial" w:eastAsia="Times New Roman" w:hAnsi="Arial" w:cs="Arial"/>
                <w:sz w:val="24"/>
                <w:szCs w:val="24"/>
                <w:lang w:eastAsia="en-GB"/>
              </w:rPr>
              <w:t xml:space="preserve"> </w:t>
            </w:r>
          </w:p>
          <w:p w14:paraId="16ECB3DB"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Tystiolaeth dda o ddulliau gwahanol o ddatrys problemau mewn cyd-destunau penodol a chynigia atebion sy’n briodol ar y cyfan. </w:t>
            </w:r>
          </w:p>
        </w:tc>
        <w:tc>
          <w:tcPr>
            <w:tcW w:w="1736" w:type="dxa"/>
          </w:tcPr>
          <w:p w14:paraId="11BC8691"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Cymhwyso ystod o ddulliau sylfaenol, deunyddiau, offer a/neu dechnegau </w:t>
            </w:r>
            <w:r w:rsidRPr="006E2CB4">
              <w:rPr>
                <w:rFonts w:ascii="Arial" w:eastAsia="Times New Roman" w:hAnsi="Arial" w:cs="Arial"/>
                <w:sz w:val="24"/>
                <w:szCs w:val="24"/>
                <w:lang w:val="cy-GB" w:eastAsia="en-GB"/>
              </w:rPr>
              <w:lastRenderedPageBreak/>
              <w:t>mewn modd da iawn.</w:t>
            </w:r>
          </w:p>
          <w:p w14:paraId="08833063"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Ystyriaeth dda iawn o gyd-destun y cymhwyso.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Tystiolaeth dda iawn o ddulliau gwahanol o ddatrys problemau mewn cyd-destunau penodol a chynigia atebion priodol. </w:t>
            </w:r>
          </w:p>
        </w:tc>
        <w:tc>
          <w:tcPr>
            <w:tcW w:w="1736" w:type="dxa"/>
          </w:tcPr>
          <w:p w14:paraId="2BE3F2EC"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Cymhwyso ystod o ddulliau sylfaenol a addysgwyd, deunyddiau, offer a/neu dechnegau </w:t>
            </w:r>
            <w:r w:rsidRPr="006E2CB4">
              <w:rPr>
                <w:rFonts w:ascii="Arial" w:eastAsia="Times New Roman" w:hAnsi="Arial" w:cs="Arial"/>
                <w:sz w:val="24"/>
                <w:szCs w:val="24"/>
                <w:lang w:val="cy-GB" w:eastAsia="en-GB"/>
              </w:rPr>
              <w:lastRenderedPageBreak/>
              <w:t>mewn modd uwch.</w:t>
            </w:r>
          </w:p>
          <w:p w14:paraId="62EB20F9"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Mae cyd-destun y cymhwyso yn ystyriol ac yn graff. </w:t>
            </w:r>
          </w:p>
          <w:p w14:paraId="715CD71B"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Tystiolaeth ragorol o ddulliau gwahanol o ddatrys problemau mewn cyd-destunau penodol a chynigia atebion priodol. </w:t>
            </w:r>
            <w:r w:rsidRPr="006E2CB4">
              <w:rPr>
                <w:rFonts w:ascii="Arial" w:eastAsia="Times New Roman" w:hAnsi="Arial" w:cs="Arial"/>
                <w:sz w:val="24"/>
                <w:szCs w:val="24"/>
                <w:lang w:eastAsia="en-GB"/>
              </w:rPr>
              <w:t xml:space="preserve"> </w:t>
            </w:r>
          </w:p>
        </w:tc>
        <w:tc>
          <w:tcPr>
            <w:tcW w:w="1736" w:type="dxa"/>
          </w:tcPr>
          <w:p w14:paraId="11B5212B"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Lefelau eithriadol o sgiliau cymhwyso a defnyddio mewn cyd-destunau ymarferol </w:t>
            </w:r>
            <w:r w:rsidRPr="006E2CB4">
              <w:rPr>
                <w:rFonts w:ascii="Arial" w:eastAsia="Times New Roman" w:hAnsi="Arial" w:cs="Arial"/>
                <w:sz w:val="24"/>
                <w:szCs w:val="24"/>
                <w:lang w:val="cy-GB" w:eastAsia="en-GB"/>
              </w:rPr>
              <w:lastRenderedPageBreak/>
              <w:t xml:space="preserve">penodol.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Dynodi problemau mewn cyd-destunau penodol mewn modd rhagorol, a llunio atebion / dulliau gwahanol sy'n feddylgar ac yn hollol briodol. </w:t>
            </w:r>
          </w:p>
        </w:tc>
      </w:tr>
      <w:tr w:rsidR="006E2CB4" w:rsidRPr="006E2CB4" w14:paraId="560ECC82" w14:textId="77777777" w:rsidTr="000C2D58">
        <w:tc>
          <w:tcPr>
            <w:tcW w:w="1735" w:type="dxa"/>
            <w:shd w:val="clear" w:color="auto" w:fill="ACB9CA"/>
          </w:tcPr>
          <w:p w14:paraId="0BA901A2" w14:textId="77777777" w:rsidR="006E2CB4" w:rsidRPr="006E2CB4" w:rsidRDefault="006E2CB4" w:rsidP="006E2CB4">
            <w:pPr>
              <w:spacing w:before="34" w:after="0" w:line="239" w:lineRule="auto"/>
              <w:ind w:left="108" w:right="-54"/>
              <w:rPr>
                <w:rFonts w:ascii="Arial" w:eastAsia="Arial" w:hAnsi="Arial" w:cs="Arial"/>
                <w:b/>
                <w:bCs/>
                <w:sz w:val="24"/>
                <w:szCs w:val="24"/>
                <w:lang w:eastAsia="en-GB"/>
              </w:rPr>
            </w:pPr>
            <w:r w:rsidRPr="006E2CB4">
              <w:rPr>
                <w:rFonts w:ascii="Arial" w:eastAsia="Arial" w:hAnsi="Arial" w:cs="Arial"/>
                <w:b/>
                <w:bCs/>
                <w:sz w:val="24"/>
                <w:szCs w:val="24"/>
                <w:lang w:val="cy-GB" w:eastAsia="en-GB"/>
              </w:rPr>
              <w:t>Sgiliau trosglwyddadwy ar gyfer bywyd ac arfer proffesiynol</w:t>
            </w:r>
          </w:p>
          <w:p w14:paraId="6DB050BB" w14:textId="77777777" w:rsidR="006E2CB4" w:rsidRPr="006E2CB4" w:rsidRDefault="006E2CB4" w:rsidP="006E2CB4">
            <w:pPr>
              <w:spacing w:before="34" w:after="0" w:line="239" w:lineRule="auto"/>
              <w:ind w:left="108" w:right="-54"/>
              <w:rPr>
                <w:rFonts w:ascii="Arial" w:eastAsia="Times New Roman" w:hAnsi="Arial" w:cs="Arial"/>
                <w:sz w:val="18"/>
                <w:szCs w:val="18"/>
                <w:lang w:eastAsia="en-GB"/>
              </w:rPr>
            </w:pPr>
            <w:r w:rsidRPr="006E2CB4">
              <w:rPr>
                <w:rFonts w:ascii="Arial" w:eastAsia="Times New Roman" w:hAnsi="Arial" w:cs="Arial"/>
                <w:sz w:val="18"/>
                <w:szCs w:val="18"/>
                <w:lang w:val="cy-GB" w:eastAsia="en-GB"/>
              </w:rPr>
              <w:t xml:space="preserve">(Cyfleu canlyniadau eu hastudiaeth / gwaith mewn modd cywir a dibynadwy,  gyda dadleuon strwythuredig a chydlynol; y rhinweddau sydd </w:t>
            </w:r>
            <w:r w:rsidRPr="006E2CB4">
              <w:rPr>
                <w:rFonts w:ascii="Arial" w:eastAsia="Times New Roman" w:hAnsi="Arial" w:cs="Arial"/>
                <w:sz w:val="18"/>
                <w:szCs w:val="18"/>
                <w:lang w:val="cy-GB" w:eastAsia="en-GB"/>
              </w:rPr>
              <w:lastRenderedPageBreak/>
              <w:t xml:space="preserve">eu hangen ar gyfer cyflogaeth sy’n gofyn am arfer rhywfaint o gyfrifoldeb personol o fewn amgylchedd strwythuredig a rheoledig.) </w:t>
            </w:r>
          </w:p>
        </w:tc>
        <w:tc>
          <w:tcPr>
            <w:tcW w:w="1736" w:type="dxa"/>
            <w:tcBorders>
              <w:top w:val="single" w:sz="4" w:space="0" w:color="auto"/>
              <w:left w:val="single" w:sz="4" w:space="0" w:color="auto"/>
              <w:bottom w:val="single" w:sz="4" w:space="0" w:color="auto"/>
              <w:right w:val="dashed" w:sz="4" w:space="0" w:color="auto"/>
            </w:tcBorders>
          </w:tcPr>
          <w:p w14:paraId="20160E92"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Mae’r gwaith wedi’i strwythuro’n wael, yn ddi-drefn, yn anghywir a/neu wedi’i fynegi’n ddryslyd.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Defnydd gwan iawn o iaith a/neu arddull </w:t>
            </w:r>
            <w:r w:rsidRPr="006E2CB4">
              <w:rPr>
                <w:rFonts w:ascii="Arial" w:eastAsia="Times New Roman" w:hAnsi="Arial" w:cs="Arial"/>
                <w:sz w:val="24"/>
                <w:szCs w:val="24"/>
                <w:lang w:val="cy-GB" w:eastAsia="en-GB"/>
              </w:rPr>
              <w:lastRenderedPageBreak/>
              <w:t xml:space="preserve">amhriodol iawn.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Wedi methu gweithio’n effeithiol yn unigol neu’n rhan o grŵp.</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Fawr ddim neu ddim tystiolaeth o’r sgiliau ar gyfer cyflogaeth sy’n gofyn </w:t>
            </w:r>
            <w:r w:rsidRPr="006E2CB4">
              <w:rPr>
                <w:rFonts w:ascii="Arial" w:eastAsia="Times New Roman" w:hAnsi="Arial" w:cs="Arial"/>
                <w:sz w:val="18"/>
                <w:szCs w:val="18"/>
                <w:lang w:val="cy-GB" w:eastAsia="en-GB"/>
              </w:rPr>
              <w:t>am arfer rhywfaint o gyfrifoldeb personol.</w:t>
            </w:r>
          </w:p>
          <w:p w14:paraId="0939BB9A" w14:textId="77777777" w:rsidR="006E2CB4" w:rsidRPr="006E2CB4" w:rsidRDefault="006E2CB4" w:rsidP="006E2CB4">
            <w:pPr>
              <w:spacing w:after="0" w:line="240" w:lineRule="auto"/>
              <w:rPr>
                <w:rFonts w:ascii="Arial" w:eastAsia="Times New Roman" w:hAnsi="Arial" w:cs="Arial"/>
                <w:sz w:val="24"/>
                <w:szCs w:val="24"/>
                <w:lang w:eastAsia="en-GB"/>
              </w:rPr>
            </w:pPr>
          </w:p>
          <w:p w14:paraId="06DEBE24" w14:textId="77777777" w:rsidR="006E2CB4" w:rsidRPr="006E2CB4" w:rsidRDefault="006E2CB4" w:rsidP="006E2CB4">
            <w:pPr>
              <w:spacing w:after="0" w:line="240" w:lineRule="auto"/>
              <w:rPr>
                <w:rFonts w:ascii="Arial" w:eastAsia="Times New Roman" w:hAnsi="Arial" w:cs="Arial"/>
                <w:sz w:val="24"/>
                <w:szCs w:val="24"/>
                <w:lang w:eastAsia="en-GB"/>
              </w:rPr>
            </w:pPr>
          </w:p>
        </w:tc>
        <w:tc>
          <w:tcPr>
            <w:tcW w:w="1736" w:type="dxa"/>
            <w:tcBorders>
              <w:top w:val="single" w:sz="4" w:space="0" w:color="auto"/>
              <w:left w:val="dashed" w:sz="4" w:space="0" w:color="auto"/>
              <w:bottom w:val="single" w:sz="4" w:space="0" w:color="auto"/>
              <w:right w:val="double" w:sz="4" w:space="0" w:color="auto"/>
            </w:tcBorders>
          </w:tcPr>
          <w:p w14:paraId="2A313196"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Mae’r gwaith wedi’i gyflwyno’n wael mewn modd di-gyswllt.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Mae wedi’i strwythuro’n llac, ac ar brydiau’n anghydlynol, a gwybodaeth a syniadau </w:t>
            </w:r>
            <w:r w:rsidRPr="006E2CB4">
              <w:rPr>
                <w:rFonts w:ascii="Arial" w:eastAsia="Times New Roman" w:hAnsi="Arial" w:cs="Arial"/>
                <w:sz w:val="24"/>
                <w:szCs w:val="24"/>
                <w:lang w:val="cy-GB" w:eastAsia="en-GB"/>
              </w:rPr>
              <w:lastRenderedPageBreak/>
              <w:t xml:space="preserve">wedi’u mynegi’n wael yn aml.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Defnydd gwan o iaith a/neu arddull amhriodol.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Ymagwedd ddiffygiol at waith unigol neu waith grŵp, gan fodloni rhwymedigaethau rhannol i eraill yn unig.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Tystiolaeth gyfyngedig o’r sgiliau ar gyfer cyflogaeth sy’n gofyn am arfer rhywfaint o gyfrifoldeb personol.</w:t>
            </w:r>
          </w:p>
        </w:tc>
        <w:tc>
          <w:tcPr>
            <w:tcW w:w="1736" w:type="dxa"/>
            <w:tcBorders>
              <w:top w:val="single" w:sz="4" w:space="0" w:color="auto"/>
              <w:left w:val="double" w:sz="4" w:space="0" w:color="auto"/>
              <w:bottom w:val="single" w:sz="4" w:space="0" w:color="auto"/>
              <w:right w:val="dashed" w:sz="4" w:space="0" w:color="auto"/>
            </w:tcBorders>
          </w:tcPr>
          <w:p w14:paraId="3C481E69"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Cyflwyniad a strwythur yn drefnus ar y cyfan, lle mynegir syniadau / cysyniadau perthnasol mewn modd rhesymol.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Gall fod diffyg cydlyniad a/neu </w:t>
            </w:r>
            <w:r w:rsidRPr="006E2CB4">
              <w:rPr>
                <w:rFonts w:ascii="Arial" w:eastAsia="Times New Roman" w:hAnsi="Arial" w:cs="Arial"/>
                <w:sz w:val="24"/>
                <w:szCs w:val="24"/>
                <w:lang w:val="cy-GB" w:eastAsia="en-GB"/>
              </w:rPr>
              <w:lastRenderedPageBreak/>
              <w:t xml:space="preserve">gywirdeb mewn mannau yn y gwaith.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Gall weithio fel rhan o grŵp, gan fodloni’r rhan fwyaf o’r rhwymedigaethau i bobl eraill ond efallai gyda chyfranogiad cyfyngedig mewn gweithgareddau grŵp. </w:t>
            </w:r>
          </w:p>
          <w:p w14:paraId="35C37098"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Arddengys y sgiliau sylfaenol ar gyfer cyflogaeth sy’n gofyn am arfer rhywfaint o gyfrifoldeb personol,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25C357E1"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Mae’r gwaith yn gydlynol, trefnus a chywir ar y cyfan, mewn strwythur addas ac ar y cyfan mae wedi’i fynegi’n eglur. </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Gall weithio’n effeithiol yn annibynnol </w:t>
            </w:r>
            <w:r w:rsidRPr="006E2CB4">
              <w:rPr>
                <w:rFonts w:ascii="Arial" w:eastAsia="Times New Roman" w:hAnsi="Arial" w:cs="Arial"/>
                <w:sz w:val="24"/>
                <w:szCs w:val="24"/>
                <w:lang w:val="cy-GB" w:eastAsia="en-GB"/>
              </w:rPr>
              <w:lastRenderedPageBreak/>
              <w:t>a/neu fel rhan o dîm, gyda chyfraniadau eglur at weithgareddau grŵp.</w:t>
            </w:r>
          </w:p>
          <w:p w14:paraId="520F125A"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Arddengys y sgiliau ar gyfer cyflogaeth sy’n gofyn am arfer rhywfaint o gyfrifoldeb personol,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14:paraId="273FE8B4"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 xml:space="preserve">Mae’r gwaith yn gywir, cydlynol, rhugl, wedi’i strwythuro’n dda ac yn drefnus. </w:t>
            </w:r>
            <w:r w:rsidRPr="006E2CB4">
              <w:rPr>
                <w:rFonts w:ascii="Arial" w:eastAsia="Times New Roman" w:hAnsi="Arial" w:cs="Arial"/>
                <w:sz w:val="24"/>
                <w:szCs w:val="24"/>
                <w:lang w:eastAsia="en-GB"/>
              </w:rPr>
              <w:t xml:space="preserve"> </w:t>
            </w:r>
          </w:p>
          <w:p w14:paraId="59CF0B58"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t xml:space="preserve">Gall weithio’n effeithiol yn annibynnol a/neu fel rhan o dîm, gyda chyfraniadau </w:t>
            </w:r>
            <w:r w:rsidRPr="006E2CB4">
              <w:rPr>
                <w:rFonts w:ascii="Arial" w:eastAsia="Times New Roman" w:hAnsi="Arial" w:cs="Arial"/>
                <w:sz w:val="24"/>
                <w:szCs w:val="24"/>
                <w:lang w:val="cy-GB" w:eastAsia="en-GB"/>
              </w:rPr>
              <w:lastRenderedPageBreak/>
              <w:t>da iawn at weithgareddau grŵp.</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Arddengys sgiliau da iawn ar gyfer cyflogaeth sy’n gofyn am arfer rhywfaint o gyfrifoldeb personol, gyda mân gwendid  achlysurol yn unig. </w:t>
            </w:r>
          </w:p>
        </w:tc>
        <w:tc>
          <w:tcPr>
            <w:tcW w:w="1736" w:type="dxa"/>
            <w:tcBorders>
              <w:top w:val="single" w:sz="4" w:space="0" w:color="auto"/>
              <w:left w:val="dashed" w:sz="4" w:space="0" w:color="auto"/>
              <w:bottom w:val="single" w:sz="4" w:space="0" w:color="auto"/>
              <w:right w:val="dashed" w:sz="4" w:space="0" w:color="auto"/>
            </w:tcBorders>
          </w:tcPr>
          <w:p w14:paraId="76F31385"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Mae’r gwaith yn gydlynol, yn rhugl iawn ac wedi’i gyflwyno’n broffesiynol.</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Gall weithio’n effeithiol yn annibynnol a/neu fel rhan o dîm, gyda chyfraniadau rhagorol at </w:t>
            </w:r>
            <w:r w:rsidRPr="006E2CB4">
              <w:rPr>
                <w:rFonts w:ascii="Arial" w:eastAsia="Times New Roman" w:hAnsi="Arial" w:cs="Arial"/>
                <w:sz w:val="24"/>
                <w:szCs w:val="24"/>
                <w:lang w:val="cy-GB" w:eastAsia="en-GB"/>
              </w:rPr>
              <w:lastRenderedPageBreak/>
              <w:t>weithgareddau grŵp.</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Arddengys sgiliau rhagorol ar gyfer cyflogaeth sy’n gofyn am arfer rhywfaint o gyfrifoldeb personol gydag awydd i ddatblygu ymhellach.  </w:t>
            </w:r>
          </w:p>
          <w:p w14:paraId="6640CC60" w14:textId="77777777" w:rsidR="006E2CB4" w:rsidRPr="006E2CB4" w:rsidRDefault="006E2CB4" w:rsidP="006E2CB4">
            <w:pPr>
              <w:spacing w:after="0" w:line="240" w:lineRule="auto"/>
              <w:rPr>
                <w:rFonts w:ascii="Arial" w:eastAsia="Times New Roman" w:hAnsi="Arial" w:cs="Arial"/>
                <w:sz w:val="24"/>
                <w:szCs w:val="24"/>
                <w:lang w:eastAsia="en-GB"/>
              </w:rPr>
            </w:pPr>
          </w:p>
        </w:tc>
        <w:tc>
          <w:tcPr>
            <w:tcW w:w="1736" w:type="dxa"/>
            <w:tcBorders>
              <w:top w:val="single" w:sz="4" w:space="0" w:color="auto"/>
              <w:left w:val="dashed" w:sz="4" w:space="0" w:color="auto"/>
              <w:bottom w:val="single" w:sz="4" w:space="0" w:color="auto"/>
              <w:right w:val="single" w:sz="4" w:space="0" w:color="auto"/>
            </w:tcBorders>
          </w:tcPr>
          <w:p w14:paraId="5EED70D7" w14:textId="77777777" w:rsidR="006E2CB4" w:rsidRPr="006E2CB4" w:rsidRDefault="006E2CB4" w:rsidP="006E2CB4">
            <w:pPr>
              <w:spacing w:after="0" w:line="240" w:lineRule="auto"/>
              <w:rPr>
                <w:rFonts w:ascii="Arial" w:eastAsia="Times New Roman" w:hAnsi="Arial" w:cs="Arial"/>
                <w:sz w:val="24"/>
                <w:szCs w:val="24"/>
                <w:lang w:eastAsia="en-GB"/>
              </w:rPr>
            </w:pPr>
            <w:r w:rsidRPr="006E2CB4">
              <w:rPr>
                <w:rFonts w:ascii="Arial" w:eastAsia="Times New Roman" w:hAnsi="Arial" w:cs="Arial"/>
                <w:sz w:val="24"/>
                <w:szCs w:val="24"/>
                <w:lang w:val="cy-GB" w:eastAsia="en-GB"/>
              </w:rPr>
              <w:lastRenderedPageBreak/>
              <w:t>Mae’r gwaith yn gywir, yn eithriadol o gydlynol, yn rhugl iawn ac wedi’i gyflwyno’n dda.</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Gall weithio’n effeithiol yn annibynnol a/neu fel rhan o dîm, gyda </w:t>
            </w:r>
            <w:r w:rsidRPr="006E2CB4">
              <w:rPr>
                <w:rFonts w:ascii="Arial" w:eastAsia="Times New Roman" w:hAnsi="Arial" w:cs="Arial"/>
                <w:sz w:val="24"/>
                <w:szCs w:val="24"/>
                <w:lang w:val="cy-GB" w:eastAsia="en-GB"/>
              </w:rPr>
              <w:lastRenderedPageBreak/>
              <w:t>chyfraniadau eithriadol at weithgareddau grŵp.</w:t>
            </w:r>
            <w:r w:rsidRPr="006E2CB4">
              <w:rPr>
                <w:rFonts w:ascii="Arial" w:eastAsia="Times New Roman" w:hAnsi="Arial" w:cs="Arial"/>
                <w:sz w:val="24"/>
                <w:szCs w:val="24"/>
                <w:lang w:eastAsia="en-GB"/>
              </w:rPr>
              <w:t xml:space="preserve"> </w:t>
            </w:r>
            <w:r w:rsidRPr="006E2CB4">
              <w:rPr>
                <w:rFonts w:ascii="Arial" w:eastAsia="Times New Roman" w:hAnsi="Arial" w:cs="Arial"/>
                <w:sz w:val="24"/>
                <w:szCs w:val="24"/>
                <w:lang w:val="cy-GB" w:eastAsia="en-GB"/>
              </w:rPr>
              <w:t xml:space="preserve">Arddengys sgiliau eithriadol ar gyfer cyflogaeth sy’n gofyn am arfer rhywfaint o gyfrifoldeb personol gydag awydd i ddatblygu ymhellach.  </w:t>
            </w:r>
          </w:p>
        </w:tc>
      </w:tr>
    </w:tbl>
    <w:p w14:paraId="10C8805B" w14:textId="77777777" w:rsidR="006E2CB4" w:rsidRPr="006E2CB4" w:rsidRDefault="006E2CB4" w:rsidP="006E2CB4">
      <w:pPr>
        <w:spacing w:after="224" w:line="240" w:lineRule="auto"/>
        <w:rPr>
          <w:rFonts w:ascii="Arial" w:eastAsia="Calibri" w:hAnsi="Arial" w:cs="Arial"/>
          <w:color w:val="303B44"/>
          <w:lang w:eastAsia="en-GB"/>
        </w:rPr>
      </w:pPr>
    </w:p>
    <w:p w14:paraId="20CC6D65" w14:textId="77777777" w:rsidR="00833FC5" w:rsidRDefault="00833FC5" w:rsidP="00DE77E3">
      <w:pPr>
        <w:tabs>
          <w:tab w:val="left" w:pos="720"/>
          <w:tab w:val="left" w:pos="1440"/>
          <w:tab w:val="left" w:pos="2160"/>
          <w:tab w:val="left" w:pos="2880"/>
        </w:tabs>
        <w:spacing w:after="0"/>
        <w:rPr>
          <w:rFonts w:asciiTheme="minorBidi" w:hAnsiTheme="minorBidi"/>
          <w:i/>
          <w:sz w:val="24"/>
          <w:szCs w:val="24"/>
          <w:lang w:val="cy-GB"/>
        </w:rPr>
        <w:sectPr w:rsidR="00833FC5" w:rsidSect="00DE77E3">
          <w:pgSz w:w="16838" w:h="11906" w:orient="landscape"/>
          <w:pgMar w:top="1440" w:right="1440" w:bottom="1440" w:left="1440" w:header="708" w:footer="708" w:gutter="0"/>
          <w:cols w:space="708"/>
          <w:docGrid w:linePitch="360"/>
        </w:sectPr>
      </w:pPr>
    </w:p>
    <w:p w14:paraId="5FD72BFE" w14:textId="7AFFA6E8" w:rsidR="00F21DFA" w:rsidRDefault="00F21DFA" w:rsidP="00D27BD2">
      <w:pPr>
        <w:jc w:val="center"/>
        <w:rPr>
          <w:rFonts w:asciiTheme="minorBidi" w:eastAsia="Times New Roman" w:hAnsiTheme="minorBidi"/>
          <w:b/>
          <w:color w:val="2F5496" w:themeColor="accent1" w:themeShade="BF"/>
          <w:sz w:val="36"/>
          <w:szCs w:val="36"/>
          <w:lang w:eastAsia="en-GB"/>
        </w:rPr>
      </w:pPr>
      <w:r w:rsidRPr="00656C92">
        <w:rPr>
          <w:rFonts w:asciiTheme="minorBidi" w:eastAsia="Times New Roman" w:hAnsiTheme="minorBidi"/>
          <w:b/>
          <w:color w:val="2F5496" w:themeColor="accent1" w:themeShade="BF"/>
          <w:sz w:val="36"/>
          <w:szCs w:val="36"/>
          <w:lang w:eastAsia="en-GB"/>
        </w:rPr>
        <w:lastRenderedPageBreak/>
        <w:t>Module Overview</w:t>
      </w:r>
    </w:p>
    <w:p w14:paraId="6C959229"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AIM(S)</w:t>
      </w:r>
    </w:p>
    <w:p w14:paraId="411531DF"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6526FEF8" w14:textId="77777777" w:rsidR="00EF5CC9" w:rsidRPr="005D1CC0" w:rsidRDefault="00EF5CC9" w:rsidP="00EF5CC9">
      <w:pPr>
        <w:numPr>
          <w:ilvl w:val="0"/>
          <w:numId w:val="21"/>
        </w:num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To enable students to acquire skills, knowledge and understanding relating to the principles and methods of promoting children’s self-directed play.</w:t>
      </w:r>
    </w:p>
    <w:p w14:paraId="24104A76" w14:textId="77777777" w:rsidR="00EF5CC9" w:rsidRPr="005D1CC0" w:rsidRDefault="00EF5CC9" w:rsidP="00EF5CC9">
      <w:pPr>
        <w:numPr>
          <w:ilvl w:val="0"/>
          <w:numId w:val="21"/>
        </w:num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To enable students to acquire skills, knowledge and an understanding of the practical application of methods of observation.</w:t>
      </w:r>
    </w:p>
    <w:p w14:paraId="20054698"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0571F1C4"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LEARNING OUTCOMES</w:t>
      </w:r>
    </w:p>
    <w:p w14:paraId="7F5496AF"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6B25B766"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Upon the successful completion of this module, the student should be able to:</w:t>
      </w:r>
    </w:p>
    <w:p w14:paraId="20F9BFC3"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283E717C" w14:textId="77777777" w:rsidR="00EF5CC9" w:rsidRPr="005D1CC0" w:rsidRDefault="00EF5CC9" w:rsidP="00EF5CC9">
      <w:pPr>
        <w:numPr>
          <w:ilvl w:val="0"/>
          <w:numId w:val="9"/>
        </w:num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 xml:space="preserve">identify key issues relating to defining and understanding play including the principles of self-directed </w:t>
      </w:r>
      <w:proofErr w:type="gramStart"/>
      <w:r w:rsidRPr="005D1CC0">
        <w:rPr>
          <w:rFonts w:asciiTheme="minorBidi" w:eastAsia="Times New Roman" w:hAnsiTheme="minorBidi"/>
          <w:b/>
          <w:bCs/>
          <w:color w:val="0070C0"/>
          <w:sz w:val="24"/>
          <w:szCs w:val="24"/>
        </w:rPr>
        <w:t>play;</w:t>
      </w:r>
      <w:proofErr w:type="gramEnd"/>
    </w:p>
    <w:p w14:paraId="7E946D1F" w14:textId="77777777" w:rsidR="00EF5CC9" w:rsidRPr="005D1CC0" w:rsidRDefault="00EF5CC9" w:rsidP="00EF5CC9">
      <w:pPr>
        <w:numPr>
          <w:ilvl w:val="0"/>
          <w:numId w:val="9"/>
        </w:num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 xml:space="preserve">understand the role of adults in providing inclusive play opportunities which support children’s holistic </w:t>
      </w:r>
      <w:proofErr w:type="gramStart"/>
      <w:r w:rsidRPr="005D1CC0">
        <w:rPr>
          <w:rFonts w:asciiTheme="minorBidi" w:eastAsia="Times New Roman" w:hAnsiTheme="minorBidi"/>
          <w:b/>
          <w:bCs/>
          <w:color w:val="0070C0"/>
          <w:sz w:val="24"/>
          <w:szCs w:val="24"/>
        </w:rPr>
        <w:t>development;</w:t>
      </w:r>
      <w:proofErr w:type="gramEnd"/>
    </w:p>
    <w:p w14:paraId="1F2B3E9E" w14:textId="77777777" w:rsidR="00EF5CC9" w:rsidRPr="005D1CC0" w:rsidRDefault="00EF5CC9" w:rsidP="00EF5CC9">
      <w:pPr>
        <w:numPr>
          <w:ilvl w:val="0"/>
          <w:numId w:val="9"/>
        </w:num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identify and understand methods of and approaches to observation and the role of play in observation</w:t>
      </w:r>
    </w:p>
    <w:p w14:paraId="590DECB8" w14:textId="77777777" w:rsidR="00EF5CC9" w:rsidRPr="005D1CC0" w:rsidRDefault="00EF5CC9" w:rsidP="00EF5CC9">
      <w:pPr>
        <w:numPr>
          <w:ilvl w:val="0"/>
          <w:numId w:val="9"/>
        </w:num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 xml:space="preserve">organise their knowledge and learning through use of a range of information </w:t>
      </w:r>
      <w:proofErr w:type="gramStart"/>
      <w:r w:rsidRPr="005D1CC0">
        <w:rPr>
          <w:rFonts w:asciiTheme="minorBidi" w:eastAsia="Times New Roman" w:hAnsiTheme="minorBidi"/>
          <w:b/>
          <w:bCs/>
          <w:color w:val="0070C0"/>
          <w:sz w:val="24"/>
          <w:szCs w:val="24"/>
        </w:rPr>
        <w:t>resources, and</w:t>
      </w:r>
      <w:proofErr w:type="gramEnd"/>
      <w:r w:rsidRPr="005D1CC0">
        <w:rPr>
          <w:rFonts w:asciiTheme="minorBidi" w:eastAsia="Times New Roman" w:hAnsiTheme="minorBidi"/>
          <w:b/>
          <w:bCs/>
          <w:color w:val="0070C0"/>
          <w:sz w:val="24"/>
          <w:szCs w:val="24"/>
        </w:rPr>
        <w:t xml:space="preserve"> present their work at the appropriate level. </w:t>
      </w:r>
    </w:p>
    <w:p w14:paraId="063F26F7"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3FC67639"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INDICATIVE CONTENT</w:t>
      </w:r>
    </w:p>
    <w:p w14:paraId="3BB22DCB"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3D938A5B" w14:textId="77777777" w:rsidR="00EF5CC9" w:rsidRPr="005D1CC0" w:rsidRDefault="00EF5CC9" w:rsidP="00EF5CC9">
      <w:pPr>
        <w:numPr>
          <w:ilvl w:val="0"/>
          <w:numId w:val="10"/>
        </w:num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 xml:space="preserve">discussion and deconstruction of issues relating to the benefits of play to holistic development and how to provide for a variety of play </w:t>
      </w:r>
      <w:proofErr w:type="gramStart"/>
      <w:r w:rsidRPr="005D1CC0">
        <w:rPr>
          <w:rFonts w:asciiTheme="minorBidi" w:eastAsia="Times New Roman" w:hAnsiTheme="minorBidi"/>
          <w:b/>
          <w:bCs/>
          <w:color w:val="0070C0"/>
          <w:sz w:val="24"/>
          <w:szCs w:val="24"/>
        </w:rPr>
        <w:t>types;</w:t>
      </w:r>
      <w:proofErr w:type="gramEnd"/>
    </w:p>
    <w:p w14:paraId="602F9515" w14:textId="77777777" w:rsidR="00EF5CC9" w:rsidRPr="005D1CC0" w:rsidRDefault="00EF5CC9" w:rsidP="00EF5CC9">
      <w:pPr>
        <w:numPr>
          <w:ilvl w:val="0"/>
          <w:numId w:val="10"/>
        </w:num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 xml:space="preserve">an overview of the principles of self-directed play, especially the role of the play worker in provision of opportunities for children’s freely chosen </w:t>
      </w:r>
      <w:proofErr w:type="gramStart"/>
      <w:r w:rsidRPr="005D1CC0">
        <w:rPr>
          <w:rFonts w:asciiTheme="minorBidi" w:eastAsia="Times New Roman" w:hAnsiTheme="minorBidi"/>
          <w:b/>
          <w:bCs/>
          <w:color w:val="0070C0"/>
          <w:sz w:val="24"/>
          <w:szCs w:val="24"/>
        </w:rPr>
        <w:t>play;</w:t>
      </w:r>
      <w:proofErr w:type="gramEnd"/>
      <w:r w:rsidRPr="005D1CC0">
        <w:rPr>
          <w:rFonts w:asciiTheme="minorBidi" w:eastAsia="Times New Roman" w:hAnsiTheme="minorBidi"/>
          <w:b/>
          <w:bCs/>
          <w:color w:val="0070C0"/>
          <w:sz w:val="24"/>
          <w:szCs w:val="24"/>
        </w:rPr>
        <w:t xml:space="preserve">   </w:t>
      </w:r>
    </w:p>
    <w:p w14:paraId="1C77202C" w14:textId="77777777" w:rsidR="00EF5CC9" w:rsidRPr="005D1CC0" w:rsidRDefault="00EF5CC9" w:rsidP="00EF5CC9">
      <w:pPr>
        <w:numPr>
          <w:ilvl w:val="0"/>
          <w:numId w:val="10"/>
        </w:num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 xml:space="preserve">methods of observation and interaction with children at play which support the collection and analysis of information on their play needs and </w:t>
      </w:r>
      <w:proofErr w:type="gramStart"/>
      <w:r w:rsidRPr="005D1CC0">
        <w:rPr>
          <w:rFonts w:asciiTheme="minorBidi" w:eastAsia="Times New Roman" w:hAnsiTheme="minorBidi"/>
          <w:b/>
          <w:bCs/>
          <w:color w:val="0070C0"/>
          <w:sz w:val="24"/>
          <w:szCs w:val="24"/>
        </w:rPr>
        <w:t>preferences;</w:t>
      </w:r>
      <w:proofErr w:type="gramEnd"/>
      <w:r w:rsidRPr="005D1CC0">
        <w:rPr>
          <w:rFonts w:asciiTheme="minorBidi" w:eastAsia="Times New Roman" w:hAnsiTheme="minorBidi"/>
          <w:b/>
          <w:bCs/>
          <w:color w:val="0070C0"/>
          <w:sz w:val="24"/>
          <w:szCs w:val="24"/>
        </w:rPr>
        <w:t xml:space="preserve">   </w:t>
      </w:r>
    </w:p>
    <w:p w14:paraId="2119EDC9" w14:textId="77777777" w:rsidR="00EF5CC9" w:rsidRPr="005D1CC0" w:rsidRDefault="00EF5CC9" w:rsidP="00EF5CC9">
      <w:pPr>
        <w:numPr>
          <w:ilvl w:val="0"/>
          <w:numId w:val="10"/>
        </w:num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 xml:space="preserve">an overview of why it is important to allow play to continue uninterrupted and why it is important to allow children to develop in their own ways and not to show them `better' ways of doing things when they are playing unless they </w:t>
      </w:r>
      <w:proofErr w:type="gramStart"/>
      <w:r w:rsidRPr="005D1CC0">
        <w:rPr>
          <w:rFonts w:asciiTheme="minorBidi" w:eastAsia="Times New Roman" w:hAnsiTheme="minorBidi"/>
          <w:b/>
          <w:bCs/>
          <w:color w:val="0070C0"/>
          <w:sz w:val="24"/>
          <w:szCs w:val="24"/>
        </w:rPr>
        <w:t>ask;</w:t>
      </w:r>
      <w:proofErr w:type="gramEnd"/>
    </w:p>
    <w:p w14:paraId="7AC3FB87" w14:textId="77777777" w:rsidR="00EF5CC9" w:rsidRPr="005D1CC0" w:rsidRDefault="00EF5CC9" w:rsidP="00EF5CC9">
      <w:pPr>
        <w:numPr>
          <w:ilvl w:val="0"/>
          <w:numId w:val="10"/>
        </w:num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the main stages of the play cycle; how to define a play frame; how to identify play cues and when and how to respond.</w:t>
      </w:r>
    </w:p>
    <w:p w14:paraId="4B955D22"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3C22BB31"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Study Time Allocation</w:t>
      </w:r>
    </w:p>
    <w:p w14:paraId="1B74187A"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4FDBB359"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The study time for the module is divided as follows:</w:t>
      </w:r>
    </w:p>
    <w:p w14:paraId="3A7C2B8F"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5D1CC0" w:rsidRPr="005D1CC0" w14:paraId="720DA76C" w14:textId="77777777" w:rsidTr="000C2D58">
        <w:tc>
          <w:tcPr>
            <w:tcW w:w="3969" w:type="dxa"/>
            <w:tcBorders>
              <w:top w:val="single" w:sz="4" w:space="0" w:color="auto"/>
              <w:left w:val="single" w:sz="4" w:space="0" w:color="auto"/>
            </w:tcBorders>
          </w:tcPr>
          <w:p w14:paraId="489FD8B4"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Activity type</w:t>
            </w:r>
          </w:p>
        </w:tc>
        <w:tc>
          <w:tcPr>
            <w:tcW w:w="1701" w:type="dxa"/>
            <w:tcBorders>
              <w:top w:val="single" w:sz="4" w:space="0" w:color="auto"/>
            </w:tcBorders>
          </w:tcPr>
          <w:p w14:paraId="37493D5E"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Hours</w:t>
            </w:r>
          </w:p>
        </w:tc>
        <w:tc>
          <w:tcPr>
            <w:tcW w:w="1843" w:type="dxa"/>
            <w:tcBorders>
              <w:top w:val="single" w:sz="4" w:space="0" w:color="auto"/>
            </w:tcBorders>
          </w:tcPr>
          <w:p w14:paraId="0FC42009"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Percentage</w:t>
            </w:r>
          </w:p>
        </w:tc>
      </w:tr>
      <w:tr w:rsidR="005D1CC0" w:rsidRPr="005D1CC0" w14:paraId="3509DE54" w14:textId="77777777" w:rsidTr="000C2D58">
        <w:tc>
          <w:tcPr>
            <w:tcW w:w="3969" w:type="dxa"/>
          </w:tcPr>
          <w:p w14:paraId="10DCD63E"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Scheduled learning</w:t>
            </w:r>
          </w:p>
        </w:tc>
        <w:tc>
          <w:tcPr>
            <w:tcW w:w="1701" w:type="dxa"/>
          </w:tcPr>
          <w:p w14:paraId="0313D3AE"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27</w:t>
            </w:r>
          </w:p>
        </w:tc>
        <w:tc>
          <w:tcPr>
            <w:tcW w:w="1843" w:type="dxa"/>
          </w:tcPr>
          <w:p w14:paraId="2AAC74CE"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13%</w:t>
            </w:r>
          </w:p>
        </w:tc>
      </w:tr>
      <w:tr w:rsidR="005D1CC0" w:rsidRPr="005D1CC0" w14:paraId="0FA1C34E" w14:textId="77777777" w:rsidTr="000C2D58">
        <w:tc>
          <w:tcPr>
            <w:tcW w:w="3969" w:type="dxa"/>
          </w:tcPr>
          <w:p w14:paraId="56A2FEAD"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Independent learning</w:t>
            </w:r>
          </w:p>
        </w:tc>
        <w:tc>
          <w:tcPr>
            <w:tcW w:w="1701" w:type="dxa"/>
          </w:tcPr>
          <w:p w14:paraId="46111B99"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173</w:t>
            </w:r>
          </w:p>
        </w:tc>
        <w:tc>
          <w:tcPr>
            <w:tcW w:w="1843" w:type="dxa"/>
          </w:tcPr>
          <w:p w14:paraId="195C93E0"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87%</w:t>
            </w:r>
          </w:p>
        </w:tc>
      </w:tr>
      <w:tr w:rsidR="005D1CC0" w:rsidRPr="005D1CC0" w14:paraId="625DA42B" w14:textId="77777777" w:rsidTr="000C2D58">
        <w:tc>
          <w:tcPr>
            <w:tcW w:w="3969" w:type="dxa"/>
          </w:tcPr>
          <w:p w14:paraId="4BCE5363"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Placement learning</w:t>
            </w:r>
          </w:p>
        </w:tc>
        <w:tc>
          <w:tcPr>
            <w:tcW w:w="1701" w:type="dxa"/>
          </w:tcPr>
          <w:p w14:paraId="4561E4D1"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tc>
        <w:tc>
          <w:tcPr>
            <w:tcW w:w="1843" w:type="dxa"/>
          </w:tcPr>
          <w:p w14:paraId="5793F653"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tc>
      </w:tr>
      <w:tr w:rsidR="00EF5CC9" w:rsidRPr="005D1CC0" w14:paraId="1A16BF40" w14:textId="77777777" w:rsidTr="000C2D58">
        <w:tc>
          <w:tcPr>
            <w:tcW w:w="3969" w:type="dxa"/>
          </w:tcPr>
          <w:p w14:paraId="3D6FF38B"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TOTAL</w:t>
            </w:r>
          </w:p>
        </w:tc>
        <w:tc>
          <w:tcPr>
            <w:tcW w:w="1701" w:type="dxa"/>
          </w:tcPr>
          <w:p w14:paraId="0ADEE0E2"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 xml:space="preserve">200 </w:t>
            </w:r>
          </w:p>
        </w:tc>
        <w:tc>
          <w:tcPr>
            <w:tcW w:w="1843" w:type="dxa"/>
          </w:tcPr>
          <w:p w14:paraId="2365F939"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100%</w:t>
            </w:r>
          </w:p>
        </w:tc>
      </w:tr>
    </w:tbl>
    <w:p w14:paraId="75B3AEEC"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094A882D"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ASSESSMENT</w:t>
      </w:r>
    </w:p>
    <w:p w14:paraId="1F81B339"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 xml:space="preserve">Assessment Component 1 </w:t>
      </w:r>
    </w:p>
    <w:p w14:paraId="4DC5433C"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i/>
          <w:color w:val="0070C0"/>
          <w:sz w:val="24"/>
          <w:szCs w:val="24"/>
        </w:rPr>
      </w:pPr>
    </w:p>
    <w:tbl>
      <w:tblPr>
        <w:tblW w:w="0" w:type="auto"/>
        <w:tblLook w:val="04A0" w:firstRow="1" w:lastRow="0" w:firstColumn="1" w:lastColumn="0" w:noHBand="0" w:noVBand="1"/>
      </w:tblPr>
      <w:tblGrid>
        <w:gridCol w:w="562"/>
        <w:gridCol w:w="2458"/>
        <w:gridCol w:w="538"/>
        <w:gridCol w:w="2482"/>
        <w:gridCol w:w="538"/>
        <w:gridCol w:w="2482"/>
      </w:tblGrid>
      <w:tr w:rsidR="00EF5CC9" w:rsidRPr="005D1CC0" w14:paraId="1A60CB43" w14:textId="77777777" w:rsidTr="000C2D58">
        <w:tc>
          <w:tcPr>
            <w:tcW w:w="562" w:type="dxa"/>
          </w:tcPr>
          <w:p w14:paraId="23B1311C"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Segoe UI Symbol" w:eastAsia="Times New Roman" w:hAnsi="Segoe UI Symbol" w:cs="Segoe UI Symbol"/>
                <w:b/>
                <w:bCs/>
                <w:color w:val="0070C0"/>
                <w:sz w:val="24"/>
                <w:szCs w:val="24"/>
              </w:rPr>
              <w:t>☐</w:t>
            </w:r>
          </w:p>
        </w:tc>
        <w:tc>
          <w:tcPr>
            <w:tcW w:w="2458" w:type="dxa"/>
          </w:tcPr>
          <w:p w14:paraId="5FB5D09E"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Written exam</w:t>
            </w:r>
          </w:p>
        </w:tc>
        <w:tc>
          <w:tcPr>
            <w:tcW w:w="538" w:type="dxa"/>
          </w:tcPr>
          <w:p w14:paraId="5D11283F"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Segoe UI Symbol" w:eastAsia="Times New Roman" w:hAnsi="Segoe UI Symbol" w:cs="Segoe UI Symbol"/>
                <w:b/>
                <w:bCs/>
                <w:color w:val="0070C0"/>
                <w:sz w:val="24"/>
                <w:szCs w:val="24"/>
              </w:rPr>
              <w:t>☒</w:t>
            </w:r>
          </w:p>
        </w:tc>
        <w:tc>
          <w:tcPr>
            <w:tcW w:w="2482" w:type="dxa"/>
          </w:tcPr>
          <w:p w14:paraId="7641D379"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Coursework</w:t>
            </w:r>
          </w:p>
        </w:tc>
        <w:tc>
          <w:tcPr>
            <w:tcW w:w="538" w:type="dxa"/>
          </w:tcPr>
          <w:p w14:paraId="565AB9F3"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Segoe UI Symbol" w:eastAsia="Times New Roman" w:hAnsi="Segoe UI Symbol" w:cs="Segoe UI Symbol"/>
                <w:b/>
                <w:bCs/>
                <w:color w:val="0070C0"/>
                <w:sz w:val="24"/>
                <w:szCs w:val="24"/>
              </w:rPr>
              <w:t>☐</w:t>
            </w:r>
          </w:p>
        </w:tc>
        <w:tc>
          <w:tcPr>
            <w:tcW w:w="2482" w:type="dxa"/>
          </w:tcPr>
          <w:p w14:paraId="719C75D1"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Practical</w:t>
            </w:r>
          </w:p>
        </w:tc>
      </w:tr>
    </w:tbl>
    <w:p w14:paraId="0E629864"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3969"/>
        <w:gridCol w:w="1559"/>
      </w:tblGrid>
      <w:tr w:rsidR="005D1CC0" w:rsidRPr="005D1CC0" w14:paraId="20CCC3FD" w14:textId="77777777" w:rsidTr="000C2D58">
        <w:tc>
          <w:tcPr>
            <w:tcW w:w="3256" w:type="dxa"/>
          </w:tcPr>
          <w:p w14:paraId="777D0001"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Mode of assessment</w:t>
            </w:r>
          </w:p>
        </w:tc>
        <w:tc>
          <w:tcPr>
            <w:tcW w:w="3969" w:type="dxa"/>
          </w:tcPr>
          <w:p w14:paraId="117611BD"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Volume</w:t>
            </w:r>
          </w:p>
        </w:tc>
        <w:tc>
          <w:tcPr>
            <w:tcW w:w="1559" w:type="dxa"/>
          </w:tcPr>
          <w:p w14:paraId="79933E5F"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Weighting</w:t>
            </w:r>
          </w:p>
        </w:tc>
      </w:tr>
      <w:tr w:rsidR="00EF5CC9" w:rsidRPr="005D1CC0" w14:paraId="14E53473" w14:textId="77777777" w:rsidTr="000C2D58">
        <w:tc>
          <w:tcPr>
            <w:tcW w:w="3256" w:type="dxa"/>
          </w:tcPr>
          <w:p w14:paraId="6A8795F4"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 xml:space="preserve">Portfolio </w:t>
            </w:r>
          </w:p>
        </w:tc>
        <w:tc>
          <w:tcPr>
            <w:tcW w:w="3969" w:type="dxa"/>
          </w:tcPr>
          <w:p w14:paraId="6E9091B2"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 xml:space="preserve">Equivalent to 3000 words </w:t>
            </w:r>
          </w:p>
        </w:tc>
        <w:tc>
          <w:tcPr>
            <w:tcW w:w="1559" w:type="dxa"/>
          </w:tcPr>
          <w:p w14:paraId="3B32549F"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100%</w:t>
            </w:r>
          </w:p>
        </w:tc>
      </w:tr>
    </w:tbl>
    <w:p w14:paraId="3819EDB4"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55C0E8A2"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5D1CC0" w:rsidRPr="005D1CC0" w14:paraId="15D1E706" w14:textId="77777777" w:rsidTr="000C2D58">
        <w:tc>
          <w:tcPr>
            <w:tcW w:w="3261" w:type="dxa"/>
            <w:tcBorders>
              <w:top w:val="single" w:sz="4" w:space="0" w:color="auto"/>
              <w:left w:val="single" w:sz="4" w:space="0" w:color="auto"/>
            </w:tcBorders>
          </w:tcPr>
          <w:p w14:paraId="64A96B50"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Activity type</w:t>
            </w:r>
          </w:p>
        </w:tc>
        <w:tc>
          <w:tcPr>
            <w:tcW w:w="1842" w:type="dxa"/>
          </w:tcPr>
          <w:p w14:paraId="5286BB72"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Percentage</w:t>
            </w:r>
          </w:p>
        </w:tc>
      </w:tr>
      <w:tr w:rsidR="005D1CC0" w:rsidRPr="005D1CC0" w14:paraId="765D0297" w14:textId="77777777" w:rsidTr="000C2D58">
        <w:tc>
          <w:tcPr>
            <w:tcW w:w="3261" w:type="dxa"/>
          </w:tcPr>
          <w:p w14:paraId="30988628"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Written exam</w:t>
            </w:r>
          </w:p>
        </w:tc>
        <w:tc>
          <w:tcPr>
            <w:tcW w:w="1842" w:type="dxa"/>
          </w:tcPr>
          <w:p w14:paraId="665F701D"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tc>
      </w:tr>
      <w:tr w:rsidR="005D1CC0" w:rsidRPr="005D1CC0" w14:paraId="56275EAA" w14:textId="77777777" w:rsidTr="000C2D58">
        <w:tc>
          <w:tcPr>
            <w:tcW w:w="3261" w:type="dxa"/>
          </w:tcPr>
          <w:p w14:paraId="693956EF"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Coursework</w:t>
            </w:r>
          </w:p>
        </w:tc>
        <w:tc>
          <w:tcPr>
            <w:tcW w:w="1842" w:type="dxa"/>
          </w:tcPr>
          <w:p w14:paraId="57C9073C"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100%</w:t>
            </w:r>
          </w:p>
        </w:tc>
      </w:tr>
      <w:tr w:rsidR="005D1CC0" w:rsidRPr="005D1CC0" w14:paraId="0B8DE60A" w14:textId="77777777" w:rsidTr="000C2D58">
        <w:tc>
          <w:tcPr>
            <w:tcW w:w="3261" w:type="dxa"/>
          </w:tcPr>
          <w:p w14:paraId="3F677FBE"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Practical</w:t>
            </w:r>
          </w:p>
        </w:tc>
        <w:tc>
          <w:tcPr>
            <w:tcW w:w="1842" w:type="dxa"/>
          </w:tcPr>
          <w:p w14:paraId="009C69A7"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tc>
      </w:tr>
      <w:tr w:rsidR="00EF5CC9" w:rsidRPr="005D1CC0" w14:paraId="3EEC8E2A" w14:textId="77777777" w:rsidTr="000C2D58">
        <w:tc>
          <w:tcPr>
            <w:tcW w:w="3261" w:type="dxa"/>
          </w:tcPr>
          <w:p w14:paraId="5DBED437"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TOTAL</w:t>
            </w:r>
          </w:p>
        </w:tc>
        <w:tc>
          <w:tcPr>
            <w:tcW w:w="1842" w:type="dxa"/>
          </w:tcPr>
          <w:p w14:paraId="7CE02B5D"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100%</w:t>
            </w:r>
          </w:p>
        </w:tc>
      </w:tr>
    </w:tbl>
    <w:p w14:paraId="1416B302"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45DE0DB9"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 xml:space="preserve">This module </w:t>
      </w:r>
      <w:proofErr w:type="gramStart"/>
      <w:r w:rsidRPr="005D1CC0">
        <w:rPr>
          <w:rFonts w:asciiTheme="minorBidi" w:eastAsia="Times New Roman" w:hAnsiTheme="minorBidi"/>
          <w:b/>
          <w:bCs/>
          <w:color w:val="0070C0"/>
          <w:sz w:val="24"/>
          <w:szCs w:val="24"/>
        </w:rPr>
        <w:t>evidences</w:t>
      </w:r>
      <w:proofErr w:type="gramEnd"/>
      <w:r w:rsidRPr="005D1CC0">
        <w:rPr>
          <w:rFonts w:asciiTheme="minorBidi" w:eastAsia="Times New Roman" w:hAnsiTheme="minorBidi"/>
          <w:b/>
          <w:bCs/>
          <w:color w:val="0070C0"/>
          <w:sz w:val="24"/>
          <w:szCs w:val="24"/>
        </w:rPr>
        <w:t xml:space="preserve"> aspects of the National Occupational Standards for Children’s Care, Learning and Development Knowledge and Understanding criteria and is mapped to SCW National Occupational Standards for leadership and management criteria. </w:t>
      </w:r>
    </w:p>
    <w:p w14:paraId="7A339530" w14:textId="44FBB2ED" w:rsidR="00EF5CC9" w:rsidRPr="005D1CC0" w:rsidRDefault="00EF5CC9" w:rsidP="5777DF25">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This module aligns to the ECSDN (Early Childhood Studies Degree Network) Early Childhood Graduate Practitioner Competencies and the QAA Frameworks for Higher Education Qualifications of UK Degree-Awarding Bodies November 2014 and the QAA Subject Benchmark Statement for Early Childhood Studies 2019.</w:t>
      </w:r>
    </w:p>
    <w:p w14:paraId="27EF4142"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20A74D55"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INDICATIVE READING LIST</w:t>
      </w:r>
    </w:p>
    <w:p w14:paraId="4D4E6CE0"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54B3B3A7"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lastRenderedPageBreak/>
        <w:t>The Leganto Reading list will be updated regularly to ensure current theoretical and professional guidance is incorporated into the module content.</w:t>
      </w:r>
    </w:p>
    <w:p w14:paraId="50081BE8"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Students will also be directed to relevant journal articles and websites.</w:t>
      </w:r>
    </w:p>
    <w:p w14:paraId="62237955"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7"/>
        <w:gridCol w:w="6311"/>
        <w:gridCol w:w="1470"/>
      </w:tblGrid>
      <w:tr w:rsidR="005D1CC0" w:rsidRPr="005D1CC0" w14:paraId="6C42A641" w14:textId="77777777" w:rsidTr="005F6DE9">
        <w:trPr>
          <w:trHeight w:val="248"/>
        </w:trPr>
        <w:tc>
          <w:tcPr>
            <w:tcW w:w="1777" w:type="dxa"/>
            <w:shd w:val="clear" w:color="auto" w:fill="BFBFBF" w:themeFill="background1" w:themeFillShade="BF"/>
          </w:tcPr>
          <w:p w14:paraId="05F29ADB"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Module Code</w:t>
            </w:r>
          </w:p>
        </w:tc>
        <w:tc>
          <w:tcPr>
            <w:tcW w:w="7781" w:type="dxa"/>
            <w:gridSpan w:val="2"/>
          </w:tcPr>
          <w:p w14:paraId="472B8964"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ECEY4003</w:t>
            </w:r>
          </w:p>
        </w:tc>
      </w:tr>
      <w:tr w:rsidR="005D1CC0" w:rsidRPr="005D1CC0" w14:paraId="4D48F931" w14:textId="77777777" w:rsidTr="005F6DE9">
        <w:trPr>
          <w:trHeight w:val="248"/>
        </w:trPr>
        <w:tc>
          <w:tcPr>
            <w:tcW w:w="1777" w:type="dxa"/>
            <w:shd w:val="clear" w:color="auto" w:fill="BFBFBF" w:themeFill="background1" w:themeFillShade="BF"/>
          </w:tcPr>
          <w:p w14:paraId="53F0FF27"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Module Title</w:t>
            </w:r>
          </w:p>
        </w:tc>
        <w:tc>
          <w:tcPr>
            <w:tcW w:w="7781" w:type="dxa"/>
            <w:gridSpan w:val="2"/>
          </w:tcPr>
          <w:p w14:paraId="5F79589A"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Children’s Play: Theory and Practice</w:t>
            </w:r>
          </w:p>
        </w:tc>
      </w:tr>
      <w:tr w:rsidR="005D1CC0" w:rsidRPr="005D1CC0" w14:paraId="37A5AB5E" w14:textId="77777777" w:rsidTr="005F6DE9">
        <w:trPr>
          <w:trHeight w:val="248"/>
        </w:trPr>
        <w:tc>
          <w:tcPr>
            <w:tcW w:w="1777" w:type="dxa"/>
            <w:shd w:val="clear" w:color="auto" w:fill="BFBFBF" w:themeFill="background1" w:themeFillShade="BF"/>
          </w:tcPr>
          <w:p w14:paraId="038CA033"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Classification</w:t>
            </w:r>
          </w:p>
        </w:tc>
        <w:tc>
          <w:tcPr>
            <w:tcW w:w="6311" w:type="dxa"/>
            <w:shd w:val="clear" w:color="auto" w:fill="BFBFBF" w:themeFill="background1" w:themeFillShade="BF"/>
          </w:tcPr>
          <w:p w14:paraId="44EA7E5F"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Reading List entry</w:t>
            </w:r>
          </w:p>
        </w:tc>
        <w:tc>
          <w:tcPr>
            <w:tcW w:w="1470" w:type="dxa"/>
            <w:shd w:val="clear" w:color="auto" w:fill="BFBFBF" w:themeFill="background1" w:themeFillShade="BF"/>
          </w:tcPr>
          <w:p w14:paraId="72FEE50A"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Electronic*</w:t>
            </w:r>
          </w:p>
        </w:tc>
      </w:tr>
      <w:tr w:rsidR="005F6DE9" w:rsidRPr="2AF8454C" w14:paraId="41791D68" w14:textId="77777777" w:rsidTr="005F6DE9">
        <w:trPr>
          <w:trHeight w:val="300"/>
        </w:trPr>
        <w:tc>
          <w:tcPr>
            <w:tcW w:w="1777" w:type="dxa"/>
            <w:tcBorders>
              <w:top w:val="single" w:sz="4" w:space="0" w:color="auto"/>
              <w:left w:val="single" w:sz="4" w:space="0" w:color="auto"/>
              <w:bottom w:val="single" w:sz="4" w:space="0" w:color="auto"/>
              <w:right w:val="single" w:sz="4" w:space="0" w:color="auto"/>
            </w:tcBorders>
          </w:tcPr>
          <w:p w14:paraId="4CA14A8D" w14:textId="0A564890" w:rsidR="005F6DE9" w:rsidRPr="005F6DE9" w:rsidRDefault="005F6DE9" w:rsidP="00A0711A">
            <w:pPr>
              <w:tabs>
                <w:tab w:val="left" w:pos="720"/>
                <w:tab w:val="left" w:pos="1440"/>
                <w:tab w:val="left" w:pos="2160"/>
                <w:tab w:val="left" w:pos="2880"/>
              </w:tabs>
              <w:spacing w:after="0"/>
              <w:rPr>
                <w:rFonts w:asciiTheme="minorBidi" w:hAnsiTheme="minorBidi"/>
                <w:b/>
                <w:bCs/>
                <w:color w:val="0070C0"/>
                <w:sz w:val="24"/>
                <w:szCs w:val="24"/>
              </w:rPr>
            </w:pPr>
            <w:r>
              <w:rPr>
                <w:rFonts w:asciiTheme="minorBidi" w:hAnsiTheme="minorBidi"/>
                <w:b/>
                <w:bCs/>
                <w:color w:val="0070C0"/>
                <w:sz w:val="24"/>
                <w:szCs w:val="24"/>
              </w:rPr>
              <w:t>Essential</w:t>
            </w:r>
          </w:p>
        </w:tc>
        <w:tc>
          <w:tcPr>
            <w:tcW w:w="6311" w:type="dxa"/>
            <w:tcBorders>
              <w:top w:val="single" w:sz="4" w:space="0" w:color="auto"/>
              <w:left w:val="single" w:sz="4" w:space="0" w:color="auto"/>
              <w:bottom w:val="single" w:sz="4" w:space="0" w:color="auto"/>
              <w:right w:val="single" w:sz="4" w:space="0" w:color="auto"/>
            </w:tcBorders>
          </w:tcPr>
          <w:p w14:paraId="62B5F077" w14:textId="77777777" w:rsidR="005F6DE9" w:rsidRPr="00D57B88" w:rsidRDefault="005F6DE9" w:rsidP="00A0711A">
            <w:pPr>
              <w:tabs>
                <w:tab w:val="left" w:pos="720"/>
                <w:tab w:val="left" w:pos="1440"/>
                <w:tab w:val="left" w:pos="2160"/>
                <w:tab w:val="left" w:pos="2880"/>
              </w:tabs>
              <w:spacing w:after="0"/>
              <w:rPr>
                <w:rFonts w:asciiTheme="minorBidi" w:hAnsiTheme="minorBidi"/>
                <w:b/>
                <w:bCs/>
                <w:color w:val="0070C0"/>
                <w:sz w:val="24"/>
                <w:szCs w:val="24"/>
              </w:rPr>
            </w:pPr>
            <w:r w:rsidRPr="00D57B88">
              <w:rPr>
                <w:rFonts w:asciiTheme="minorBidi" w:hAnsiTheme="minorBidi"/>
                <w:b/>
                <w:bCs/>
                <w:color w:val="0070C0"/>
                <w:sz w:val="24"/>
                <w:szCs w:val="24"/>
              </w:rPr>
              <w:t>Bottrill, G. (2022) Can I go and play now</w:t>
            </w:r>
            <w:proofErr w:type="gramStart"/>
            <w:r w:rsidRPr="00D57B88">
              <w:rPr>
                <w:rFonts w:asciiTheme="minorBidi" w:hAnsiTheme="minorBidi"/>
                <w:b/>
                <w:bCs/>
                <w:color w:val="0070C0"/>
                <w:sz w:val="24"/>
                <w:szCs w:val="24"/>
              </w:rPr>
              <w:t>? .</w:t>
            </w:r>
            <w:proofErr w:type="gramEnd"/>
            <w:r w:rsidRPr="00D57B88">
              <w:rPr>
                <w:rFonts w:asciiTheme="minorBidi" w:hAnsiTheme="minorBidi"/>
                <w:b/>
                <w:bCs/>
                <w:color w:val="0070C0"/>
                <w:sz w:val="24"/>
                <w:szCs w:val="24"/>
              </w:rPr>
              <w:t xml:space="preserve"> Second edition. Thousand </w:t>
            </w:r>
            <w:proofErr w:type="gramStart"/>
            <w:r w:rsidRPr="00D57B88">
              <w:rPr>
                <w:rFonts w:asciiTheme="minorBidi" w:hAnsiTheme="minorBidi"/>
                <w:b/>
                <w:bCs/>
                <w:color w:val="0070C0"/>
                <w:sz w:val="24"/>
                <w:szCs w:val="24"/>
              </w:rPr>
              <w:t>Oaks :</w:t>
            </w:r>
            <w:proofErr w:type="gramEnd"/>
            <w:r w:rsidRPr="00D57B88">
              <w:rPr>
                <w:rFonts w:asciiTheme="minorBidi" w:hAnsiTheme="minorBidi"/>
                <w:b/>
                <w:bCs/>
                <w:color w:val="0070C0"/>
                <w:sz w:val="24"/>
                <w:szCs w:val="24"/>
              </w:rPr>
              <w:t>, Corwin.</w:t>
            </w:r>
          </w:p>
          <w:p w14:paraId="78D6FEFC" w14:textId="77777777" w:rsidR="005F6DE9" w:rsidRPr="005F6DE9" w:rsidRDefault="005F6DE9" w:rsidP="00A0711A">
            <w:pPr>
              <w:tabs>
                <w:tab w:val="left" w:pos="720"/>
                <w:tab w:val="left" w:pos="1440"/>
                <w:tab w:val="left" w:pos="2160"/>
                <w:tab w:val="left" w:pos="2880"/>
              </w:tabs>
              <w:spacing w:after="0"/>
              <w:rPr>
                <w:rFonts w:asciiTheme="minorBidi" w:hAnsiTheme="minorBidi"/>
                <w:b/>
                <w:bCs/>
                <w:color w:val="0070C0"/>
                <w:sz w:val="24"/>
                <w:szCs w:val="24"/>
              </w:rPr>
            </w:pPr>
          </w:p>
        </w:tc>
        <w:tc>
          <w:tcPr>
            <w:tcW w:w="1470" w:type="dxa"/>
            <w:tcBorders>
              <w:top w:val="single" w:sz="4" w:space="0" w:color="auto"/>
              <w:left w:val="single" w:sz="4" w:space="0" w:color="auto"/>
              <w:bottom w:val="single" w:sz="4" w:space="0" w:color="auto"/>
              <w:right w:val="single" w:sz="4" w:space="0" w:color="auto"/>
            </w:tcBorders>
          </w:tcPr>
          <w:p w14:paraId="6B01101E" w14:textId="77777777" w:rsidR="005F6DE9" w:rsidRPr="005F6DE9" w:rsidRDefault="005F6DE9" w:rsidP="00A0711A">
            <w:pPr>
              <w:tabs>
                <w:tab w:val="left" w:pos="720"/>
                <w:tab w:val="left" w:pos="1440"/>
                <w:tab w:val="left" w:pos="2160"/>
                <w:tab w:val="left" w:pos="2880"/>
              </w:tabs>
              <w:spacing w:after="0"/>
              <w:rPr>
                <w:rFonts w:ascii="Segoe UI Symbol" w:hAnsi="Segoe UI Symbol" w:cs="Segoe UI Symbol"/>
                <w:b/>
                <w:bCs/>
                <w:color w:val="0070C0"/>
                <w:sz w:val="24"/>
                <w:szCs w:val="24"/>
              </w:rPr>
            </w:pPr>
            <w:r w:rsidRPr="005F6DE9">
              <w:rPr>
                <w:rFonts w:ascii="Segoe UI Symbol" w:hAnsi="Segoe UI Symbol" w:cs="Segoe UI Symbol"/>
                <w:b/>
                <w:bCs/>
                <w:color w:val="0070C0"/>
                <w:sz w:val="24"/>
                <w:szCs w:val="24"/>
              </w:rPr>
              <w:t>☐</w:t>
            </w:r>
          </w:p>
          <w:p w14:paraId="22D4316E" w14:textId="77777777" w:rsidR="005F6DE9" w:rsidRPr="005F6DE9" w:rsidRDefault="005F6DE9" w:rsidP="00A0711A">
            <w:pPr>
              <w:tabs>
                <w:tab w:val="left" w:pos="720"/>
                <w:tab w:val="left" w:pos="1440"/>
                <w:tab w:val="left" w:pos="2160"/>
                <w:tab w:val="left" w:pos="2880"/>
              </w:tabs>
              <w:spacing w:after="0"/>
              <w:rPr>
                <w:rFonts w:ascii="Segoe UI Symbol" w:hAnsi="Segoe UI Symbol" w:cs="Segoe UI Symbol"/>
                <w:b/>
                <w:bCs/>
                <w:color w:val="0070C0"/>
                <w:sz w:val="24"/>
                <w:szCs w:val="24"/>
              </w:rPr>
            </w:pPr>
          </w:p>
        </w:tc>
      </w:tr>
      <w:tr w:rsidR="005F6DE9" w14:paraId="47A2E787" w14:textId="77777777" w:rsidTr="005F6DE9">
        <w:trPr>
          <w:trHeight w:val="300"/>
        </w:trPr>
        <w:tc>
          <w:tcPr>
            <w:tcW w:w="1777" w:type="dxa"/>
            <w:tcBorders>
              <w:top w:val="single" w:sz="4" w:space="0" w:color="auto"/>
              <w:left w:val="single" w:sz="4" w:space="0" w:color="auto"/>
              <w:bottom w:val="single" w:sz="4" w:space="0" w:color="auto"/>
              <w:right w:val="single" w:sz="4" w:space="0" w:color="auto"/>
            </w:tcBorders>
          </w:tcPr>
          <w:p w14:paraId="5E69ED74" w14:textId="5485C016" w:rsidR="005F6DE9" w:rsidRPr="005F6DE9" w:rsidRDefault="005F6DE9" w:rsidP="005F6DE9">
            <w:pPr>
              <w:tabs>
                <w:tab w:val="left" w:pos="720"/>
                <w:tab w:val="left" w:pos="1440"/>
                <w:tab w:val="left" w:pos="2160"/>
                <w:tab w:val="left" w:pos="2880"/>
              </w:tabs>
              <w:spacing w:after="0"/>
              <w:rPr>
                <w:rFonts w:asciiTheme="minorBidi" w:hAnsiTheme="minorBidi"/>
                <w:b/>
                <w:bCs/>
                <w:color w:val="0070C0"/>
                <w:sz w:val="24"/>
                <w:szCs w:val="24"/>
              </w:rPr>
            </w:pPr>
            <w:r>
              <w:rPr>
                <w:rFonts w:asciiTheme="minorBidi" w:hAnsiTheme="minorBidi"/>
                <w:b/>
                <w:bCs/>
                <w:color w:val="0070C0"/>
                <w:sz w:val="24"/>
                <w:szCs w:val="24"/>
              </w:rPr>
              <w:t>Essential</w:t>
            </w:r>
          </w:p>
        </w:tc>
        <w:tc>
          <w:tcPr>
            <w:tcW w:w="6311" w:type="dxa"/>
            <w:tcBorders>
              <w:top w:val="single" w:sz="4" w:space="0" w:color="auto"/>
              <w:left w:val="single" w:sz="4" w:space="0" w:color="auto"/>
              <w:bottom w:val="single" w:sz="4" w:space="0" w:color="auto"/>
              <w:right w:val="single" w:sz="4" w:space="0" w:color="auto"/>
            </w:tcBorders>
          </w:tcPr>
          <w:p w14:paraId="20C770B5" w14:textId="77777777" w:rsidR="005F6DE9" w:rsidRPr="005F6DE9" w:rsidRDefault="005F6DE9" w:rsidP="005F6DE9">
            <w:pPr>
              <w:tabs>
                <w:tab w:val="left" w:pos="720"/>
                <w:tab w:val="left" w:pos="1440"/>
                <w:tab w:val="left" w:pos="2160"/>
                <w:tab w:val="left" w:pos="2880"/>
              </w:tabs>
              <w:spacing w:after="0"/>
              <w:rPr>
                <w:rFonts w:asciiTheme="minorBidi" w:hAnsiTheme="minorBidi"/>
                <w:b/>
                <w:bCs/>
                <w:color w:val="0070C0"/>
                <w:sz w:val="24"/>
                <w:szCs w:val="24"/>
              </w:rPr>
            </w:pPr>
            <w:r w:rsidRPr="005F6DE9">
              <w:rPr>
                <w:rFonts w:asciiTheme="minorBidi" w:hAnsiTheme="minorBidi"/>
                <w:b/>
                <w:bCs/>
                <w:color w:val="0070C0"/>
                <w:sz w:val="24"/>
                <w:szCs w:val="24"/>
              </w:rPr>
              <w:t xml:space="preserve">Aubrey, K. (2022) Understanding and using educational </w:t>
            </w:r>
            <w:proofErr w:type="gramStart"/>
            <w:r w:rsidRPr="005F6DE9">
              <w:rPr>
                <w:rFonts w:asciiTheme="minorBidi" w:hAnsiTheme="minorBidi"/>
                <w:b/>
                <w:bCs/>
                <w:color w:val="0070C0"/>
                <w:sz w:val="24"/>
                <w:szCs w:val="24"/>
              </w:rPr>
              <w:t>theories .</w:t>
            </w:r>
            <w:proofErr w:type="gramEnd"/>
            <w:r w:rsidRPr="005F6DE9">
              <w:rPr>
                <w:rFonts w:asciiTheme="minorBidi" w:hAnsiTheme="minorBidi"/>
                <w:b/>
                <w:bCs/>
                <w:color w:val="0070C0"/>
                <w:sz w:val="24"/>
                <w:szCs w:val="24"/>
              </w:rPr>
              <w:t xml:space="preserve"> 3rd edition. </w:t>
            </w:r>
            <w:proofErr w:type="gramStart"/>
            <w:r w:rsidRPr="005F6DE9">
              <w:rPr>
                <w:rFonts w:asciiTheme="minorBidi" w:hAnsiTheme="minorBidi"/>
                <w:b/>
                <w:bCs/>
                <w:color w:val="0070C0"/>
                <w:sz w:val="24"/>
                <w:szCs w:val="24"/>
              </w:rPr>
              <w:t>London :</w:t>
            </w:r>
            <w:proofErr w:type="gramEnd"/>
            <w:r w:rsidRPr="005F6DE9">
              <w:rPr>
                <w:rFonts w:asciiTheme="minorBidi" w:hAnsiTheme="minorBidi"/>
                <w:b/>
                <w:bCs/>
                <w:color w:val="0070C0"/>
                <w:sz w:val="24"/>
                <w:szCs w:val="24"/>
              </w:rPr>
              <w:t>, SAGE Publications.</w:t>
            </w:r>
          </w:p>
        </w:tc>
        <w:tc>
          <w:tcPr>
            <w:tcW w:w="1470" w:type="dxa"/>
            <w:tcBorders>
              <w:top w:val="single" w:sz="4" w:space="0" w:color="auto"/>
              <w:left w:val="single" w:sz="4" w:space="0" w:color="auto"/>
              <w:bottom w:val="single" w:sz="4" w:space="0" w:color="auto"/>
              <w:right w:val="single" w:sz="4" w:space="0" w:color="auto"/>
            </w:tcBorders>
          </w:tcPr>
          <w:p w14:paraId="1E3B8302" w14:textId="77777777" w:rsidR="005F6DE9" w:rsidRPr="005F6DE9" w:rsidRDefault="005F6DE9" w:rsidP="00A0711A">
            <w:pPr>
              <w:tabs>
                <w:tab w:val="left" w:pos="720"/>
                <w:tab w:val="left" w:pos="1440"/>
                <w:tab w:val="left" w:pos="2160"/>
                <w:tab w:val="left" w:pos="2880"/>
              </w:tabs>
              <w:spacing w:after="0"/>
              <w:rPr>
                <w:rFonts w:ascii="Segoe UI Symbol" w:hAnsi="Segoe UI Symbol" w:cs="Segoe UI Symbol"/>
                <w:b/>
                <w:bCs/>
                <w:color w:val="0070C0"/>
                <w:sz w:val="24"/>
                <w:szCs w:val="24"/>
              </w:rPr>
            </w:pPr>
            <w:r w:rsidRPr="005F6DE9">
              <w:rPr>
                <w:rFonts w:ascii="Segoe UI Symbol" w:hAnsi="Segoe UI Symbol" w:cs="Segoe UI Symbol"/>
                <w:b/>
                <w:bCs/>
                <w:color w:val="0070C0"/>
                <w:sz w:val="24"/>
                <w:szCs w:val="24"/>
              </w:rPr>
              <w:t>☐</w:t>
            </w:r>
          </w:p>
          <w:p w14:paraId="6C1DA07E" w14:textId="77777777" w:rsidR="005F6DE9" w:rsidRPr="005F6DE9" w:rsidRDefault="005F6DE9" w:rsidP="005F6DE9">
            <w:pPr>
              <w:tabs>
                <w:tab w:val="left" w:pos="720"/>
                <w:tab w:val="left" w:pos="1440"/>
                <w:tab w:val="left" w:pos="2160"/>
                <w:tab w:val="left" w:pos="2880"/>
              </w:tabs>
              <w:spacing w:after="0"/>
              <w:rPr>
                <w:rFonts w:ascii="Segoe UI Symbol" w:hAnsi="Segoe UI Symbol" w:cs="Segoe UI Symbol"/>
                <w:b/>
                <w:bCs/>
                <w:color w:val="0070C0"/>
                <w:sz w:val="24"/>
                <w:szCs w:val="24"/>
              </w:rPr>
            </w:pPr>
          </w:p>
        </w:tc>
      </w:tr>
      <w:tr w:rsidR="005F6DE9" w14:paraId="346AE8F3" w14:textId="77777777" w:rsidTr="005F6DE9">
        <w:trPr>
          <w:trHeight w:val="300"/>
        </w:trPr>
        <w:tc>
          <w:tcPr>
            <w:tcW w:w="1777" w:type="dxa"/>
            <w:tcBorders>
              <w:top w:val="single" w:sz="4" w:space="0" w:color="auto"/>
              <w:left w:val="single" w:sz="4" w:space="0" w:color="auto"/>
              <w:bottom w:val="single" w:sz="4" w:space="0" w:color="auto"/>
              <w:right w:val="single" w:sz="4" w:space="0" w:color="auto"/>
            </w:tcBorders>
          </w:tcPr>
          <w:p w14:paraId="4F98F34B" w14:textId="34E3C4AB" w:rsidR="005F6DE9" w:rsidRPr="005F6DE9" w:rsidRDefault="005F6DE9" w:rsidP="005F6DE9">
            <w:pPr>
              <w:tabs>
                <w:tab w:val="left" w:pos="720"/>
                <w:tab w:val="left" w:pos="1440"/>
                <w:tab w:val="left" w:pos="2160"/>
                <w:tab w:val="left" w:pos="2880"/>
              </w:tabs>
              <w:spacing w:after="0"/>
              <w:rPr>
                <w:rFonts w:asciiTheme="minorBidi" w:hAnsiTheme="minorBidi"/>
                <w:b/>
                <w:bCs/>
                <w:color w:val="0070C0"/>
                <w:sz w:val="24"/>
                <w:szCs w:val="24"/>
              </w:rPr>
            </w:pPr>
            <w:r>
              <w:rPr>
                <w:rFonts w:asciiTheme="minorBidi" w:hAnsiTheme="minorBidi"/>
                <w:b/>
                <w:bCs/>
                <w:color w:val="0070C0"/>
                <w:sz w:val="24"/>
                <w:szCs w:val="24"/>
              </w:rPr>
              <w:t>Essential</w:t>
            </w:r>
          </w:p>
        </w:tc>
        <w:tc>
          <w:tcPr>
            <w:tcW w:w="6311" w:type="dxa"/>
            <w:tcBorders>
              <w:top w:val="single" w:sz="4" w:space="0" w:color="auto"/>
              <w:left w:val="single" w:sz="4" w:space="0" w:color="auto"/>
              <w:bottom w:val="single" w:sz="4" w:space="0" w:color="auto"/>
              <w:right w:val="single" w:sz="4" w:space="0" w:color="auto"/>
            </w:tcBorders>
          </w:tcPr>
          <w:p w14:paraId="39BA6880" w14:textId="77777777" w:rsidR="005F6DE9" w:rsidRPr="005F6DE9" w:rsidRDefault="005F6DE9" w:rsidP="005F6DE9">
            <w:pPr>
              <w:tabs>
                <w:tab w:val="left" w:pos="720"/>
                <w:tab w:val="left" w:pos="1440"/>
                <w:tab w:val="left" w:pos="2160"/>
                <w:tab w:val="left" w:pos="2880"/>
              </w:tabs>
              <w:spacing w:after="0"/>
              <w:rPr>
                <w:rFonts w:asciiTheme="minorBidi" w:hAnsiTheme="minorBidi"/>
                <w:b/>
                <w:bCs/>
                <w:color w:val="0070C0"/>
                <w:sz w:val="24"/>
                <w:szCs w:val="24"/>
              </w:rPr>
            </w:pPr>
            <w:r w:rsidRPr="005F6DE9">
              <w:rPr>
                <w:rFonts w:asciiTheme="minorBidi" w:hAnsiTheme="minorBidi"/>
                <w:b/>
                <w:bCs/>
                <w:color w:val="0070C0"/>
                <w:sz w:val="24"/>
                <w:szCs w:val="24"/>
              </w:rPr>
              <w:t>Howard, J. (2020) The power of play. The Lancet. 395 (10220), 261–262. doi:10.1016/S0140-6736(20)30101-X.</w:t>
            </w:r>
          </w:p>
        </w:tc>
        <w:tc>
          <w:tcPr>
            <w:tcW w:w="1470" w:type="dxa"/>
            <w:tcBorders>
              <w:top w:val="single" w:sz="4" w:space="0" w:color="auto"/>
              <w:left w:val="single" w:sz="4" w:space="0" w:color="auto"/>
              <w:bottom w:val="single" w:sz="4" w:space="0" w:color="auto"/>
              <w:right w:val="single" w:sz="4" w:space="0" w:color="auto"/>
            </w:tcBorders>
          </w:tcPr>
          <w:p w14:paraId="3F47D1B0" w14:textId="77777777" w:rsidR="005F6DE9" w:rsidRPr="005F6DE9" w:rsidRDefault="005F6DE9" w:rsidP="00A0711A">
            <w:pPr>
              <w:tabs>
                <w:tab w:val="left" w:pos="720"/>
                <w:tab w:val="left" w:pos="1440"/>
                <w:tab w:val="left" w:pos="2160"/>
                <w:tab w:val="left" w:pos="2880"/>
              </w:tabs>
              <w:spacing w:after="0"/>
              <w:rPr>
                <w:rFonts w:ascii="Segoe UI Symbol" w:hAnsi="Segoe UI Symbol" w:cs="Segoe UI Symbol"/>
                <w:b/>
                <w:bCs/>
                <w:color w:val="0070C0"/>
                <w:sz w:val="24"/>
                <w:szCs w:val="24"/>
              </w:rPr>
            </w:pPr>
            <w:r w:rsidRPr="005F6DE9">
              <w:rPr>
                <w:rFonts w:ascii="Segoe UI Symbol" w:hAnsi="Segoe UI Symbol" w:cs="Segoe UI Symbol"/>
                <w:b/>
                <w:bCs/>
                <w:color w:val="0070C0"/>
                <w:sz w:val="24"/>
                <w:szCs w:val="24"/>
              </w:rPr>
              <w:t>☒</w:t>
            </w:r>
          </w:p>
          <w:p w14:paraId="414428F3" w14:textId="77777777" w:rsidR="005F6DE9" w:rsidRPr="005F6DE9" w:rsidRDefault="005F6DE9" w:rsidP="00A0711A">
            <w:pPr>
              <w:tabs>
                <w:tab w:val="left" w:pos="720"/>
                <w:tab w:val="left" w:pos="1440"/>
                <w:tab w:val="left" w:pos="2160"/>
                <w:tab w:val="left" w:pos="2880"/>
              </w:tabs>
              <w:spacing w:after="0"/>
              <w:rPr>
                <w:rFonts w:ascii="Segoe UI Symbol" w:hAnsi="Segoe UI Symbol" w:cs="Segoe UI Symbol"/>
                <w:b/>
                <w:bCs/>
                <w:color w:val="0070C0"/>
                <w:sz w:val="24"/>
                <w:szCs w:val="24"/>
              </w:rPr>
            </w:pPr>
          </w:p>
          <w:p w14:paraId="6EE3CE36" w14:textId="77777777" w:rsidR="005F6DE9" w:rsidRPr="005F6DE9" w:rsidRDefault="005F6DE9" w:rsidP="005F6DE9">
            <w:pPr>
              <w:tabs>
                <w:tab w:val="left" w:pos="720"/>
                <w:tab w:val="left" w:pos="1440"/>
                <w:tab w:val="left" w:pos="2160"/>
                <w:tab w:val="left" w:pos="2880"/>
              </w:tabs>
              <w:spacing w:after="0"/>
              <w:rPr>
                <w:rFonts w:ascii="Segoe UI Symbol" w:hAnsi="Segoe UI Symbol" w:cs="Segoe UI Symbol"/>
                <w:b/>
                <w:bCs/>
                <w:color w:val="0070C0"/>
                <w:sz w:val="24"/>
                <w:szCs w:val="24"/>
              </w:rPr>
            </w:pPr>
          </w:p>
        </w:tc>
      </w:tr>
      <w:tr w:rsidR="005F6DE9" w14:paraId="0D09EA1D" w14:textId="77777777" w:rsidTr="005F6DE9">
        <w:trPr>
          <w:trHeight w:val="300"/>
        </w:trPr>
        <w:tc>
          <w:tcPr>
            <w:tcW w:w="1777" w:type="dxa"/>
            <w:tcBorders>
              <w:top w:val="single" w:sz="4" w:space="0" w:color="auto"/>
              <w:left w:val="single" w:sz="4" w:space="0" w:color="auto"/>
              <w:bottom w:val="single" w:sz="4" w:space="0" w:color="auto"/>
              <w:right w:val="single" w:sz="4" w:space="0" w:color="auto"/>
            </w:tcBorders>
          </w:tcPr>
          <w:p w14:paraId="04778B85" w14:textId="167161A6" w:rsidR="005F6DE9" w:rsidRPr="005F6DE9" w:rsidRDefault="005F6DE9" w:rsidP="005F6DE9">
            <w:pPr>
              <w:tabs>
                <w:tab w:val="left" w:pos="720"/>
                <w:tab w:val="left" w:pos="1440"/>
                <w:tab w:val="left" w:pos="2160"/>
                <w:tab w:val="left" w:pos="2880"/>
              </w:tabs>
              <w:spacing w:after="0"/>
              <w:rPr>
                <w:rFonts w:asciiTheme="minorBidi" w:hAnsiTheme="minorBidi"/>
                <w:b/>
                <w:bCs/>
                <w:color w:val="0070C0"/>
                <w:sz w:val="24"/>
                <w:szCs w:val="24"/>
              </w:rPr>
            </w:pPr>
            <w:r>
              <w:rPr>
                <w:rFonts w:asciiTheme="minorBidi" w:hAnsiTheme="minorBidi"/>
                <w:b/>
                <w:bCs/>
                <w:color w:val="0070C0"/>
                <w:sz w:val="24"/>
                <w:szCs w:val="24"/>
              </w:rPr>
              <w:t>Essential</w:t>
            </w:r>
          </w:p>
        </w:tc>
        <w:tc>
          <w:tcPr>
            <w:tcW w:w="6311" w:type="dxa"/>
            <w:tcBorders>
              <w:top w:val="single" w:sz="4" w:space="0" w:color="auto"/>
              <w:left w:val="single" w:sz="4" w:space="0" w:color="auto"/>
              <w:bottom w:val="single" w:sz="4" w:space="0" w:color="auto"/>
              <w:right w:val="single" w:sz="4" w:space="0" w:color="auto"/>
            </w:tcBorders>
          </w:tcPr>
          <w:p w14:paraId="79302D9A" w14:textId="77777777" w:rsidR="005F6DE9" w:rsidRPr="005F6DE9" w:rsidRDefault="005F6DE9" w:rsidP="005F6DE9">
            <w:pPr>
              <w:tabs>
                <w:tab w:val="left" w:pos="720"/>
                <w:tab w:val="left" w:pos="1440"/>
                <w:tab w:val="left" w:pos="2160"/>
                <w:tab w:val="left" w:pos="2880"/>
              </w:tabs>
              <w:spacing w:after="0"/>
              <w:rPr>
                <w:rFonts w:asciiTheme="minorBidi" w:hAnsiTheme="minorBidi"/>
                <w:b/>
                <w:bCs/>
                <w:color w:val="0070C0"/>
                <w:sz w:val="24"/>
                <w:szCs w:val="24"/>
              </w:rPr>
            </w:pPr>
            <w:r w:rsidRPr="005F6DE9">
              <w:rPr>
                <w:rFonts w:asciiTheme="minorBidi" w:hAnsiTheme="minorBidi"/>
                <w:b/>
                <w:bCs/>
                <w:color w:val="0070C0"/>
                <w:sz w:val="24"/>
                <w:szCs w:val="24"/>
              </w:rPr>
              <w:t xml:space="preserve">Anon (2022) Introduction to play /. London, SAGE Publications </w:t>
            </w:r>
            <w:proofErr w:type="gramStart"/>
            <w:r w:rsidRPr="005F6DE9">
              <w:rPr>
                <w:rFonts w:asciiTheme="minorBidi" w:hAnsiTheme="minorBidi"/>
                <w:b/>
                <w:bCs/>
                <w:color w:val="0070C0"/>
                <w:sz w:val="24"/>
                <w:szCs w:val="24"/>
              </w:rPr>
              <w:t>Ltd,.</w:t>
            </w:r>
            <w:proofErr w:type="gramEnd"/>
          </w:p>
        </w:tc>
        <w:tc>
          <w:tcPr>
            <w:tcW w:w="1470" w:type="dxa"/>
            <w:tcBorders>
              <w:top w:val="single" w:sz="4" w:space="0" w:color="auto"/>
              <w:left w:val="single" w:sz="4" w:space="0" w:color="auto"/>
              <w:bottom w:val="single" w:sz="4" w:space="0" w:color="auto"/>
              <w:right w:val="single" w:sz="4" w:space="0" w:color="auto"/>
            </w:tcBorders>
          </w:tcPr>
          <w:p w14:paraId="4852674E" w14:textId="77777777" w:rsidR="005F6DE9" w:rsidRPr="005F6DE9" w:rsidRDefault="005F6DE9" w:rsidP="00A0711A">
            <w:pPr>
              <w:tabs>
                <w:tab w:val="left" w:pos="720"/>
                <w:tab w:val="left" w:pos="1440"/>
                <w:tab w:val="left" w:pos="2160"/>
                <w:tab w:val="left" w:pos="2880"/>
              </w:tabs>
              <w:spacing w:after="0"/>
              <w:rPr>
                <w:rFonts w:ascii="Segoe UI Symbol" w:hAnsi="Segoe UI Symbol" w:cs="Segoe UI Symbol"/>
                <w:b/>
                <w:bCs/>
                <w:color w:val="0070C0"/>
                <w:sz w:val="24"/>
                <w:szCs w:val="24"/>
              </w:rPr>
            </w:pPr>
            <w:r w:rsidRPr="005F6DE9">
              <w:rPr>
                <w:rFonts w:ascii="Segoe UI Symbol" w:hAnsi="Segoe UI Symbol" w:cs="Segoe UI Symbol"/>
                <w:b/>
                <w:bCs/>
                <w:color w:val="0070C0"/>
                <w:sz w:val="24"/>
                <w:szCs w:val="24"/>
              </w:rPr>
              <w:t>☐</w:t>
            </w:r>
          </w:p>
          <w:p w14:paraId="1C51E6A4" w14:textId="77777777" w:rsidR="005F6DE9" w:rsidRPr="005F6DE9" w:rsidRDefault="005F6DE9" w:rsidP="005F6DE9">
            <w:pPr>
              <w:tabs>
                <w:tab w:val="left" w:pos="720"/>
                <w:tab w:val="left" w:pos="1440"/>
                <w:tab w:val="left" w:pos="2160"/>
                <w:tab w:val="left" w:pos="2880"/>
              </w:tabs>
              <w:spacing w:after="0"/>
              <w:rPr>
                <w:rFonts w:ascii="Segoe UI Symbol" w:hAnsi="Segoe UI Symbol" w:cs="Segoe UI Symbol"/>
                <w:b/>
                <w:bCs/>
                <w:color w:val="0070C0"/>
                <w:sz w:val="24"/>
                <w:szCs w:val="24"/>
              </w:rPr>
            </w:pPr>
          </w:p>
        </w:tc>
      </w:tr>
      <w:tr w:rsidR="005F6DE9" w14:paraId="7DAFEBAC" w14:textId="77777777" w:rsidTr="005F6DE9">
        <w:trPr>
          <w:trHeight w:val="300"/>
        </w:trPr>
        <w:tc>
          <w:tcPr>
            <w:tcW w:w="1777" w:type="dxa"/>
            <w:tcBorders>
              <w:top w:val="single" w:sz="4" w:space="0" w:color="auto"/>
              <w:left w:val="single" w:sz="4" w:space="0" w:color="auto"/>
              <w:bottom w:val="single" w:sz="4" w:space="0" w:color="auto"/>
              <w:right w:val="single" w:sz="4" w:space="0" w:color="auto"/>
            </w:tcBorders>
          </w:tcPr>
          <w:p w14:paraId="5067076B" w14:textId="4CDB2FA9" w:rsidR="005F6DE9" w:rsidRPr="005F6DE9" w:rsidRDefault="005F6DE9" w:rsidP="005F6DE9">
            <w:pPr>
              <w:tabs>
                <w:tab w:val="left" w:pos="720"/>
                <w:tab w:val="left" w:pos="1440"/>
                <w:tab w:val="left" w:pos="2160"/>
                <w:tab w:val="left" w:pos="2880"/>
              </w:tabs>
              <w:spacing w:after="0"/>
              <w:rPr>
                <w:rFonts w:asciiTheme="minorBidi" w:hAnsiTheme="minorBidi"/>
                <w:b/>
                <w:bCs/>
                <w:color w:val="0070C0"/>
                <w:sz w:val="24"/>
                <w:szCs w:val="24"/>
              </w:rPr>
            </w:pPr>
            <w:r>
              <w:rPr>
                <w:rFonts w:asciiTheme="minorBidi" w:hAnsiTheme="minorBidi"/>
                <w:b/>
                <w:bCs/>
                <w:color w:val="0070C0"/>
                <w:sz w:val="24"/>
                <w:szCs w:val="24"/>
              </w:rPr>
              <w:t>Essential</w:t>
            </w:r>
          </w:p>
        </w:tc>
        <w:tc>
          <w:tcPr>
            <w:tcW w:w="6311" w:type="dxa"/>
            <w:tcBorders>
              <w:top w:val="single" w:sz="4" w:space="0" w:color="auto"/>
              <w:left w:val="single" w:sz="4" w:space="0" w:color="auto"/>
              <w:bottom w:val="single" w:sz="4" w:space="0" w:color="auto"/>
              <w:right w:val="single" w:sz="4" w:space="0" w:color="auto"/>
            </w:tcBorders>
          </w:tcPr>
          <w:p w14:paraId="1B946625" w14:textId="77777777" w:rsidR="005F6DE9" w:rsidRPr="005F6DE9" w:rsidRDefault="005F6DE9" w:rsidP="005F6DE9">
            <w:pPr>
              <w:tabs>
                <w:tab w:val="left" w:pos="720"/>
                <w:tab w:val="left" w:pos="1440"/>
                <w:tab w:val="left" w:pos="2160"/>
                <w:tab w:val="left" w:pos="2880"/>
              </w:tabs>
              <w:spacing w:after="0"/>
              <w:rPr>
                <w:rFonts w:asciiTheme="minorBidi" w:hAnsiTheme="minorBidi"/>
                <w:b/>
                <w:bCs/>
                <w:color w:val="0070C0"/>
                <w:sz w:val="24"/>
                <w:szCs w:val="24"/>
              </w:rPr>
            </w:pPr>
            <w:r w:rsidRPr="005F6DE9">
              <w:rPr>
                <w:rFonts w:asciiTheme="minorBidi" w:hAnsiTheme="minorBidi"/>
                <w:b/>
                <w:bCs/>
                <w:color w:val="0070C0"/>
                <w:sz w:val="24"/>
                <w:szCs w:val="24"/>
              </w:rPr>
              <w:t xml:space="preserve">King, P. (2020) Play </w:t>
            </w:r>
            <w:proofErr w:type="gramStart"/>
            <w:r w:rsidRPr="005F6DE9">
              <w:rPr>
                <w:rFonts w:asciiTheme="minorBidi" w:hAnsiTheme="minorBidi"/>
                <w:b/>
                <w:bCs/>
                <w:color w:val="0070C0"/>
                <w:sz w:val="24"/>
                <w:szCs w:val="24"/>
              </w:rPr>
              <w:t>cycle :</w:t>
            </w:r>
            <w:proofErr w:type="gramEnd"/>
            <w:r w:rsidRPr="005F6DE9">
              <w:rPr>
                <w:rFonts w:asciiTheme="minorBidi" w:hAnsiTheme="minorBidi"/>
                <w:b/>
                <w:bCs/>
                <w:color w:val="0070C0"/>
                <w:sz w:val="24"/>
                <w:szCs w:val="24"/>
              </w:rPr>
              <w:t xml:space="preserve"> theory, research and </w:t>
            </w:r>
            <w:proofErr w:type="gramStart"/>
            <w:r w:rsidRPr="005F6DE9">
              <w:rPr>
                <w:rFonts w:asciiTheme="minorBidi" w:hAnsiTheme="minorBidi"/>
                <w:b/>
                <w:bCs/>
                <w:color w:val="0070C0"/>
                <w:sz w:val="24"/>
                <w:szCs w:val="24"/>
              </w:rPr>
              <w:t>application .</w:t>
            </w:r>
            <w:proofErr w:type="gramEnd"/>
            <w:r w:rsidRPr="005F6DE9">
              <w:rPr>
                <w:rFonts w:asciiTheme="minorBidi" w:hAnsiTheme="minorBidi"/>
                <w:b/>
                <w:bCs/>
                <w:color w:val="0070C0"/>
                <w:sz w:val="24"/>
                <w:szCs w:val="24"/>
              </w:rPr>
              <w:t xml:space="preserve"> 1st ed. Abingdon, </w:t>
            </w:r>
            <w:proofErr w:type="gramStart"/>
            <w:r w:rsidRPr="005F6DE9">
              <w:rPr>
                <w:rFonts w:asciiTheme="minorBidi" w:hAnsiTheme="minorBidi"/>
                <w:b/>
                <w:bCs/>
                <w:color w:val="0070C0"/>
                <w:sz w:val="24"/>
                <w:szCs w:val="24"/>
              </w:rPr>
              <w:t>Oxon ;</w:t>
            </w:r>
            <w:proofErr w:type="gramEnd"/>
            <w:r w:rsidRPr="005F6DE9">
              <w:rPr>
                <w:rFonts w:asciiTheme="minorBidi" w:hAnsiTheme="minorBidi"/>
                <w:b/>
                <w:bCs/>
                <w:color w:val="0070C0"/>
                <w:sz w:val="24"/>
                <w:szCs w:val="24"/>
              </w:rPr>
              <w:t xml:space="preserve"> New York, </w:t>
            </w:r>
            <w:proofErr w:type="gramStart"/>
            <w:r w:rsidRPr="005F6DE9">
              <w:rPr>
                <w:rFonts w:asciiTheme="minorBidi" w:hAnsiTheme="minorBidi"/>
                <w:b/>
                <w:bCs/>
                <w:color w:val="0070C0"/>
                <w:sz w:val="24"/>
                <w:szCs w:val="24"/>
              </w:rPr>
              <w:t>NY :</w:t>
            </w:r>
            <w:proofErr w:type="gramEnd"/>
            <w:r w:rsidRPr="005F6DE9">
              <w:rPr>
                <w:rFonts w:asciiTheme="minorBidi" w:hAnsiTheme="minorBidi"/>
                <w:b/>
                <w:bCs/>
                <w:color w:val="0070C0"/>
                <w:sz w:val="24"/>
                <w:szCs w:val="24"/>
              </w:rPr>
              <w:t xml:space="preserve">; Abingdon, </w:t>
            </w:r>
            <w:proofErr w:type="gramStart"/>
            <w:r w:rsidRPr="005F6DE9">
              <w:rPr>
                <w:rFonts w:asciiTheme="minorBidi" w:hAnsiTheme="minorBidi"/>
                <w:b/>
                <w:bCs/>
                <w:color w:val="0070C0"/>
                <w:sz w:val="24"/>
                <w:szCs w:val="24"/>
              </w:rPr>
              <w:t>Oxon ;</w:t>
            </w:r>
            <w:proofErr w:type="gramEnd"/>
            <w:r w:rsidRPr="005F6DE9">
              <w:rPr>
                <w:rFonts w:asciiTheme="minorBidi" w:hAnsiTheme="minorBidi"/>
                <w:b/>
                <w:bCs/>
                <w:color w:val="0070C0"/>
                <w:sz w:val="24"/>
                <w:szCs w:val="24"/>
              </w:rPr>
              <w:t xml:space="preserve"> New York, </w:t>
            </w:r>
            <w:proofErr w:type="gramStart"/>
            <w:r w:rsidRPr="005F6DE9">
              <w:rPr>
                <w:rFonts w:asciiTheme="minorBidi" w:hAnsiTheme="minorBidi"/>
                <w:b/>
                <w:bCs/>
                <w:color w:val="0070C0"/>
                <w:sz w:val="24"/>
                <w:szCs w:val="24"/>
              </w:rPr>
              <w:t>NY :</w:t>
            </w:r>
            <w:proofErr w:type="gramEnd"/>
            <w:r w:rsidRPr="005F6DE9">
              <w:rPr>
                <w:rFonts w:asciiTheme="minorBidi" w:hAnsiTheme="minorBidi"/>
                <w:b/>
                <w:bCs/>
                <w:color w:val="0070C0"/>
                <w:sz w:val="24"/>
                <w:szCs w:val="24"/>
              </w:rPr>
              <w:t>, Routledge.</w:t>
            </w:r>
          </w:p>
        </w:tc>
        <w:tc>
          <w:tcPr>
            <w:tcW w:w="1470" w:type="dxa"/>
            <w:tcBorders>
              <w:top w:val="single" w:sz="4" w:space="0" w:color="auto"/>
              <w:left w:val="single" w:sz="4" w:space="0" w:color="auto"/>
              <w:bottom w:val="single" w:sz="4" w:space="0" w:color="auto"/>
              <w:right w:val="single" w:sz="4" w:space="0" w:color="auto"/>
            </w:tcBorders>
          </w:tcPr>
          <w:p w14:paraId="271F5DDA" w14:textId="77777777" w:rsidR="005F6DE9" w:rsidRPr="005F6DE9" w:rsidRDefault="005F6DE9" w:rsidP="00A0711A">
            <w:pPr>
              <w:tabs>
                <w:tab w:val="left" w:pos="720"/>
                <w:tab w:val="left" w:pos="1440"/>
                <w:tab w:val="left" w:pos="2160"/>
                <w:tab w:val="left" w:pos="2880"/>
              </w:tabs>
              <w:spacing w:after="0"/>
              <w:rPr>
                <w:rFonts w:ascii="Segoe UI Symbol" w:hAnsi="Segoe UI Symbol" w:cs="Segoe UI Symbol"/>
                <w:b/>
                <w:bCs/>
                <w:color w:val="0070C0"/>
                <w:sz w:val="24"/>
                <w:szCs w:val="24"/>
              </w:rPr>
            </w:pPr>
            <w:r w:rsidRPr="005F6DE9">
              <w:rPr>
                <w:rFonts w:ascii="Segoe UI Symbol" w:hAnsi="Segoe UI Symbol" w:cs="Segoe UI Symbol"/>
                <w:b/>
                <w:bCs/>
                <w:color w:val="0070C0"/>
                <w:sz w:val="24"/>
                <w:szCs w:val="24"/>
              </w:rPr>
              <w:t>☒</w:t>
            </w:r>
          </w:p>
          <w:p w14:paraId="796047D0" w14:textId="77777777" w:rsidR="005F6DE9" w:rsidRPr="005F6DE9" w:rsidRDefault="005F6DE9" w:rsidP="005F6DE9">
            <w:pPr>
              <w:tabs>
                <w:tab w:val="left" w:pos="720"/>
                <w:tab w:val="left" w:pos="1440"/>
                <w:tab w:val="left" w:pos="2160"/>
                <w:tab w:val="left" w:pos="2880"/>
              </w:tabs>
              <w:spacing w:after="0"/>
              <w:rPr>
                <w:rFonts w:ascii="Segoe UI Symbol" w:hAnsi="Segoe UI Symbol" w:cs="Segoe UI Symbol"/>
                <w:b/>
                <w:bCs/>
                <w:color w:val="0070C0"/>
                <w:sz w:val="24"/>
                <w:szCs w:val="24"/>
              </w:rPr>
            </w:pPr>
          </w:p>
        </w:tc>
      </w:tr>
      <w:tr w:rsidR="005F6DE9" w14:paraId="1E81D1E1" w14:textId="77777777" w:rsidTr="005F6DE9">
        <w:trPr>
          <w:trHeight w:val="300"/>
        </w:trPr>
        <w:tc>
          <w:tcPr>
            <w:tcW w:w="1777" w:type="dxa"/>
            <w:tcBorders>
              <w:top w:val="single" w:sz="4" w:space="0" w:color="auto"/>
              <w:left w:val="single" w:sz="4" w:space="0" w:color="auto"/>
              <w:bottom w:val="single" w:sz="4" w:space="0" w:color="auto"/>
              <w:right w:val="single" w:sz="4" w:space="0" w:color="auto"/>
            </w:tcBorders>
          </w:tcPr>
          <w:p w14:paraId="60F12217" w14:textId="5FB77516" w:rsidR="005F6DE9" w:rsidRPr="005F6DE9" w:rsidRDefault="005F6DE9" w:rsidP="005F6DE9">
            <w:pPr>
              <w:tabs>
                <w:tab w:val="left" w:pos="720"/>
                <w:tab w:val="left" w:pos="1440"/>
                <w:tab w:val="left" w:pos="2160"/>
                <w:tab w:val="left" w:pos="2880"/>
              </w:tabs>
              <w:spacing w:after="0"/>
              <w:rPr>
                <w:rFonts w:asciiTheme="minorBidi" w:hAnsiTheme="minorBidi"/>
                <w:b/>
                <w:bCs/>
                <w:color w:val="0070C0"/>
                <w:sz w:val="24"/>
                <w:szCs w:val="24"/>
              </w:rPr>
            </w:pPr>
            <w:r>
              <w:rPr>
                <w:rFonts w:asciiTheme="minorBidi" w:hAnsiTheme="minorBidi"/>
                <w:b/>
                <w:bCs/>
                <w:color w:val="0070C0"/>
                <w:sz w:val="24"/>
                <w:szCs w:val="24"/>
              </w:rPr>
              <w:t>Essential</w:t>
            </w:r>
          </w:p>
        </w:tc>
        <w:tc>
          <w:tcPr>
            <w:tcW w:w="6311" w:type="dxa"/>
            <w:tcBorders>
              <w:top w:val="single" w:sz="4" w:space="0" w:color="auto"/>
              <w:left w:val="single" w:sz="4" w:space="0" w:color="auto"/>
              <w:bottom w:val="single" w:sz="4" w:space="0" w:color="auto"/>
              <w:right w:val="single" w:sz="4" w:space="0" w:color="auto"/>
            </w:tcBorders>
          </w:tcPr>
          <w:p w14:paraId="1DB5A8E5" w14:textId="77777777" w:rsidR="005F6DE9" w:rsidRPr="005F6DE9" w:rsidRDefault="005F6DE9" w:rsidP="005F6DE9">
            <w:pPr>
              <w:tabs>
                <w:tab w:val="left" w:pos="720"/>
                <w:tab w:val="left" w:pos="1440"/>
                <w:tab w:val="left" w:pos="2160"/>
                <w:tab w:val="left" w:pos="2880"/>
              </w:tabs>
              <w:spacing w:after="0"/>
              <w:rPr>
                <w:rFonts w:asciiTheme="minorBidi" w:hAnsiTheme="minorBidi"/>
                <w:b/>
                <w:bCs/>
                <w:color w:val="0070C0"/>
                <w:sz w:val="24"/>
                <w:szCs w:val="24"/>
              </w:rPr>
            </w:pPr>
            <w:r w:rsidRPr="005F6DE9">
              <w:rPr>
                <w:rFonts w:asciiTheme="minorBidi" w:hAnsiTheme="minorBidi"/>
                <w:b/>
                <w:bCs/>
                <w:color w:val="0070C0"/>
                <w:sz w:val="24"/>
                <w:szCs w:val="24"/>
              </w:rPr>
              <w:t xml:space="preserve">J.R. Moyles (ed.) (2015) The excellence of </w:t>
            </w:r>
            <w:proofErr w:type="gramStart"/>
            <w:r w:rsidRPr="005F6DE9">
              <w:rPr>
                <w:rFonts w:asciiTheme="minorBidi" w:hAnsiTheme="minorBidi"/>
                <w:b/>
                <w:bCs/>
                <w:color w:val="0070C0"/>
                <w:sz w:val="24"/>
                <w:szCs w:val="24"/>
              </w:rPr>
              <w:t>play .</w:t>
            </w:r>
            <w:proofErr w:type="gramEnd"/>
            <w:r w:rsidRPr="005F6DE9">
              <w:rPr>
                <w:rFonts w:asciiTheme="minorBidi" w:hAnsiTheme="minorBidi"/>
                <w:b/>
                <w:bCs/>
                <w:color w:val="0070C0"/>
                <w:sz w:val="24"/>
                <w:szCs w:val="24"/>
              </w:rPr>
              <w:t xml:space="preserve"> 4th edition. Maidenhead, </w:t>
            </w:r>
            <w:proofErr w:type="gramStart"/>
            <w:r w:rsidRPr="005F6DE9">
              <w:rPr>
                <w:rFonts w:asciiTheme="minorBidi" w:hAnsiTheme="minorBidi"/>
                <w:b/>
                <w:bCs/>
                <w:color w:val="0070C0"/>
                <w:sz w:val="24"/>
                <w:szCs w:val="24"/>
              </w:rPr>
              <w:t>Berkshire ;</w:t>
            </w:r>
            <w:proofErr w:type="gramEnd"/>
            <w:r w:rsidRPr="005F6DE9">
              <w:rPr>
                <w:rFonts w:asciiTheme="minorBidi" w:hAnsiTheme="minorBidi"/>
                <w:b/>
                <w:bCs/>
                <w:color w:val="0070C0"/>
                <w:sz w:val="24"/>
                <w:szCs w:val="24"/>
              </w:rPr>
              <w:t xml:space="preserve"> New </w:t>
            </w:r>
            <w:proofErr w:type="gramStart"/>
            <w:r w:rsidRPr="005F6DE9">
              <w:rPr>
                <w:rFonts w:asciiTheme="minorBidi" w:hAnsiTheme="minorBidi"/>
                <w:b/>
                <w:bCs/>
                <w:color w:val="0070C0"/>
                <w:sz w:val="24"/>
                <w:szCs w:val="24"/>
              </w:rPr>
              <w:t>York :</w:t>
            </w:r>
            <w:proofErr w:type="gramEnd"/>
            <w:r w:rsidRPr="005F6DE9">
              <w:rPr>
                <w:rFonts w:asciiTheme="minorBidi" w:hAnsiTheme="minorBidi"/>
                <w:b/>
                <w:bCs/>
                <w:color w:val="0070C0"/>
                <w:sz w:val="24"/>
                <w:szCs w:val="24"/>
              </w:rPr>
              <w:t xml:space="preserve">; Maidenhead, </w:t>
            </w:r>
            <w:proofErr w:type="gramStart"/>
            <w:r w:rsidRPr="005F6DE9">
              <w:rPr>
                <w:rFonts w:asciiTheme="minorBidi" w:hAnsiTheme="minorBidi"/>
                <w:b/>
                <w:bCs/>
                <w:color w:val="0070C0"/>
                <w:sz w:val="24"/>
                <w:szCs w:val="24"/>
              </w:rPr>
              <w:t>Berkshire ;</w:t>
            </w:r>
            <w:proofErr w:type="gramEnd"/>
            <w:r w:rsidRPr="005F6DE9">
              <w:rPr>
                <w:rFonts w:asciiTheme="minorBidi" w:hAnsiTheme="minorBidi"/>
                <w:b/>
                <w:bCs/>
                <w:color w:val="0070C0"/>
                <w:sz w:val="24"/>
                <w:szCs w:val="24"/>
              </w:rPr>
              <w:t xml:space="preserve"> New </w:t>
            </w:r>
            <w:proofErr w:type="gramStart"/>
            <w:r w:rsidRPr="005F6DE9">
              <w:rPr>
                <w:rFonts w:asciiTheme="minorBidi" w:hAnsiTheme="minorBidi"/>
                <w:b/>
                <w:bCs/>
                <w:color w:val="0070C0"/>
                <w:sz w:val="24"/>
                <w:szCs w:val="24"/>
              </w:rPr>
              <w:t>York :</w:t>
            </w:r>
            <w:proofErr w:type="gramEnd"/>
            <w:r w:rsidRPr="005F6DE9">
              <w:rPr>
                <w:rFonts w:asciiTheme="minorBidi" w:hAnsiTheme="minorBidi"/>
                <w:b/>
                <w:bCs/>
                <w:color w:val="0070C0"/>
                <w:sz w:val="24"/>
                <w:szCs w:val="24"/>
              </w:rPr>
              <w:t>; ©2015., Open University Press.</w:t>
            </w:r>
          </w:p>
        </w:tc>
        <w:tc>
          <w:tcPr>
            <w:tcW w:w="1470" w:type="dxa"/>
            <w:tcBorders>
              <w:top w:val="single" w:sz="4" w:space="0" w:color="auto"/>
              <w:left w:val="single" w:sz="4" w:space="0" w:color="auto"/>
              <w:bottom w:val="single" w:sz="4" w:space="0" w:color="auto"/>
              <w:right w:val="single" w:sz="4" w:space="0" w:color="auto"/>
            </w:tcBorders>
          </w:tcPr>
          <w:p w14:paraId="5D1D192E" w14:textId="77777777" w:rsidR="005F6DE9" w:rsidRPr="005F6DE9" w:rsidRDefault="005F6DE9" w:rsidP="00A0711A">
            <w:pPr>
              <w:tabs>
                <w:tab w:val="left" w:pos="720"/>
                <w:tab w:val="left" w:pos="1440"/>
                <w:tab w:val="left" w:pos="2160"/>
                <w:tab w:val="left" w:pos="2880"/>
              </w:tabs>
              <w:spacing w:after="0"/>
              <w:rPr>
                <w:rFonts w:ascii="Segoe UI Symbol" w:hAnsi="Segoe UI Symbol" w:cs="Segoe UI Symbol"/>
                <w:b/>
                <w:bCs/>
                <w:color w:val="0070C0"/>
                <w:sz w:val="24"/>
                <w:szCs w:val="24"/>
              </w:rPr>
            </w:pPr>
            <w:r w:rsidRPr="005F6DE9">
              <w:rPr>
                <w:rFonts w:ascii="Segoe UI Symbol" w:hAnsi="Segoe UI Symbol" w:cs="Segoe UI Symbol"/>
                <w:b/>
                <w:bCs/>
                <w:color w:val="0070C0"/>
                <w:sz w:val="24"/>
                <w:szCs w:val="24"/>
              </w:rPr>
              <w:t>☐</w:t>
            </w:r>
          </w:p>
          <w:p w14:paraId="405BD832" w14:textId="77777777" w:rsidR="005F6DE9" w:rsidRPr="005F6DE9" w:rsidRDefault="005F6DE9" w:rsidP="005F6DE9">
            <w:pPr>
              <w:tabs>
                <w:tab w:val="left" w:pos="720"/>
                <w:tab w:val="left" w:pos="1440"/>
                <w:tab w:val="left" w:pos="2160"/>
                <w:tab w:val="left" w:pos="2880"/>
              </w:tabs>
              <w:spacing w:after="0"/>
              <w:rPr>
                <w:rFonts w:ascii="Segoe UI Symbol" w:hAnsi="Segoe UI Symbol" w:cs="Segoe UI Symbol"/>
                <w:b/>
                <w:bCs/>
                <w:color w:val="0070C0"/>
                <w:sz w:val="24"/>
                <w:szCs w:val="24"/>
              </w:rPr>
            </w:pPr>
          </w:p>
        </w:tc>
      </w:tr>
      <w:tr w:rsidR="005F6DE9" w:rsidRPr="00E34A1E" w14:paraId="015A4E7C" w14:textId="77777777" w:rsidTr="005F6DE9">
        <w:trPr>
          <w:trHeight w:val="300"/>
        </w:trPr>
        <w:tc>
          <w:tcPr>
            <w:tcW w:w="1777" w:type="dxa"/>
            <w:tcBorders>
              <w:top w:val="single" w:sz="4" w:space="0" w:color="auto"/>
              <w:left w:val="single" w:sz="4" w:space="0" w:color="auto"/>
              <w:bottom w:val="single" w:sz="4" w:space="0" w:color="auto"/>
              <w:right w:val="single" w:sz="4" w:space="0" w:color="auto"/>
            </w:tcBorders>
          </w:tcPr>
          <w:p w14:paraId="755D64CD" w14:textId="39614623" w:rsidR="005F6DE9" w:rsidRPr="005F6DE9" w:rsidRDefault="005F6DE9" w:rsidP="00A0711A">
            <w:pPr>
              <w:tabs>
                <w:tab w:val="left" w:pos="720"/>
                <w:tab w:val="left" w:pos="1440"/>
                <w:tab w:val="left" w:pos="2160"/>
                <w:tab w:val="left" w:pos="2880"/>
              </w:tabs>
              <w:spacing w:after="0"/>
              <w:rPr>
                <w:rFonts w:asciiTheme="minorBidi" w:hAnsiTheme="minorBidi"/>
                <w:b/>
                <w:bCs/>
                <w:color w:val="0070C0"/>
                <w:sz w:val="24"/>
                <w:szCs w:val="24"/>
              </w:rPr>
            </w:pPr>
            <w:r>
              <w:rPr>
                <w:rFonts w:asciiTheme="minorBidi" w:hAnsiTheme="minorBidi"/>
                <w:b/>
                <w:bCs/>
                <w:color w:val="0070C0"/>
                <w:sz w:val="24"/>
                <w:szCs w:val="24"/>
              </w:rPr>
              <w:t>Essential</w:t>
            </w:r>
          </w:p>
        </w:tc>
        <w:tc>
          <w:tcPr>
            <w:tcW w:w="6311" w:type="dxa"/>
            <w:tcBorders>
              <w:top w:val="single" w:sz="4" w:space="0" w:color="auto"/>
              <w:left w:val="single" w:sz="4" w:space="0" w:color="auto"/>
              <w:bottom w:val="single" w:sz="4" w:space="0" w:color="auto"/>
              <w:right w:val="single" w:sz="4" w:space="0" w:color="auto"/>
            </w:tcBorders>
          </w:tcPr>
          <w:p w14:paraId="1AF0F1EE" w14:textId="77777777" w:rsidR="005F6DE9" w:rsidRPr="005F6DE9" w:rsidRDefault="005F6DE9" w:rsidP="00A0711A">
            <w:pPr>
              <w:tabs>
                <w:tab w:val="left" w:pos="720"/>
                <w:tab w:val="left" w:pos="1440"/>
                <w:tab w:val="left" w:pos="2160"/>
                <w:tab w:val="left" w:pos="2880"/>
              </w:tabs>
              <w:spacing w:after="0"/>
              <w:rPr>
                <w:rFonts w:asciiTheme="minorBidi" w:hAnsiTheme="minorBidi"/>
                <w:b/>
                <w:bCs/>
                <w:color w:val="0070C0"/>
                <w:sz w:val="24"/>
                <w:szCs w:val="24"/>
              </w:rPr>
            </w:pPr>
            <w:r w:rsidRPr="005F6DE9">
              <w:rPr>
                <w:rFonts w:asciiTheme="minorBidi" w:hAnsiTheme="minorBidi"/>
                <w:b/>
                <w:bCs/>
                <w:color w:val="0070C0"/>
                <w:sz w:val="24"/>
                <w:szCs w:val="24"/>
              </w:rPr>
              <w:t>Smidt, S. (2015). Observing Young Children (Essential Guides for Early Years Practitioners). London: Taylor and Francis.</w:t>
            </w:r>
          </w:p>
        </w:tc>
        <w:tc>
          <w:tcPr>
            <w:tcW w:w="1470" w:type="dxa"/>
            <w:tcBorders>
              <w:top w:val="single" w:sz="4" w:space="0" w:color="auto"/>
              <w:left w:val="single" w:sz="4" w:space="0" w:color="auto"/>
              <w:bottom w:val="single" w:sz="4" w:space="0" w:color="auto"/>
              <w:right w:val="single" w:sz="4" w:space="0" w:color="auto"/>
            </w:tcBorders>
          </w:tcPr>
          <w:p w14:paraId="287DE8D7" w14:textId="77777777" w:rsidR="005F6DE9" w:rsidRPr="005F6DE9" w:rsidRDefault="005F6DE9" w:rsidP="00A0711A">
            <w:pPr>
              <w:tabs>
                <w:tab w:val="left" w:pos="720"/>
                <w:tab w:val="left" w:pos="1440"/>
                <w:tab w:val="left" w:pos="2160"/>
                <w:tab w:val="left" w:pos="2880"/>
              </w:tabs>
              <w:spacing w:after="0"/>
              <w:rPr>
                <w:rFonts w:ascii="Segoe UI Symbol" w:hAnsi="Segoe UI Symbol" w:cs="Segoe UI Symbol"/>
                <w:b/>
                <w:bCs/>
                <w:color w:val="0070C0"/>
                <w:sz w:val="24"/>
                <w:szCs w:val="24"/>
              </w:rPr>
            </w:pPr>
            <w:r w:rsidRPr="005F6DE9">
              <w:rPr>
                <w:rFonts w:ascii="Segoe UI Symbol" w:hAnsi="Segoe UI Symbol" w:cs="Segoe UI Symbol"/>
                <w:b/>
                <w:bCs/>
                <w:color w:val="0070C0"/>
                <w:sz w:val="24"/>
                <w:szCs w:val="24"/>
              </w:rPr>
              <w:t>☒</w:t>
            </w:r>
          </w:p>
        </w:tc>
      </w:tr>
      <w:tr w:rsidR="005F6DE9" w14:paraId="63335767" w14:textId="77777777" w:rsidTr="005F6DE9">
        <w:trPr>
          <w:trHeight w:val="300"/>
        </w:trPr>
        <w:tc>
          <w:tcPr>
            <w:tcW w:w="1777" w:type="dxa"/>
            <w:tcBorders>
              <w:top w:val="single" w:sz="4" w:space="0" w:color="auto"/>
              <w:left w:val="single" w:sz="4" w:space="0" w:color="auto"/>
              <w:bottom w:val="single" w:sz="4" w:space="0" w:color="auto"/>
              <w:right w:val="single" w:sz="4" w:space="0" w:color="auto"/>
            </w:tcBorders>
          </w:tcPr>
          <w:p w14:paraId="00819E61" w14:textId="699719DD" w:rsidR="005F6DE9" w:rsidRPr="005F6DE9" w:rsidRDefault="005F6DE9" w:rsidP="005F6DE9">
            <w:pPr>
              <w:tabs>
                <w:tab w:val="left" w:pos="720"/>
                <w:tab w:val="left" w:pos="1440"/>
                <w:tab w:val="left" w:pos="2160"/>
                <w:tab w:val="left" w:pos="2880"/>
              </w:tabs>
              <w:spacing w:after="0"/>
              <w:rPr>
                <w:rFonts w:asciiTheme="minorBidi" w:hAnsiTheme="minorBidi"/>
                <w:b/>
                <w:bCs/>
                <w:color w:val="0070C0"/>
                <w:sz w:val="24"/>
                <w:szCs w:val="24"/>
              </w:rPr>
            </w:pPr>
            <w:r>
              <w:rPr>
                <w:rFonts w:asciiTheme="minorBidi" w:hAnsiTheme="minorBidi"/>
                <w:b/>
                <w:bCs/>
                <w:color w:val="0070C0"/>
                <w:sz w:val="24"/>
                <w:szCs w:val="24"/>
              </w:rPr>
              <w:t>Further</w:t>
            </w:r>
          </w:p>
        </w:tc>
        <w:tc>
          <w:tcPr>
            <w:tcW w:w="6311" w:type="dxa"/>
            <w:tcBorders>
              <w:top w:val="single" w:sz="4" w:space="0" w:color="auto"/>
              <w:left w:val="single" w:sz="4" w:space="0" w:color="auto"/>
              <w:bottom w:val="single" w:sz="4" w:space="0" w:color="auto"/>
              <w:right w:val="single" w:sz="4" w:space="0" w:color="auto"/>
            </w:tcBorders>
          </w:tcPr>
          <w:p w14:paraId="07A58C9D" w14:textId="77777777" w:rsidR="005F6DE9" w:rsidRPr="005F6DE9" w:rsidRDefault="005F6DE9" w:rsidP="005F6DE9">
            <w:pPr>
              <w:tabs>
                <w:tab w:val="left" w:pos="720"/>
                <w:tab w:val="left" w:pos="1440"/>
                <w:tab w:val="left" w:pos="2160"/>
                <w:tab w:val="left" w:pos="2880"/>
              </w:tabs>
              <w:spacing w:after="0"/>
              <w:rPr>
                <w:rFonts w:asciiTheme="minorBidi" w:hAnsiTheme="minorBidi"/>
                <w:b/>
                <w:bCs/>
                <w:color w:val="0070C0"/>
                <w:sz w:val="24"/>
                <w:szCs w:val="24"/>
              </w:rPr>
            </w:pPr>
            <w:r w:rsidRPr="005F6DE9">
              <w:rPr>
                <w:rFonts w:asciiTheme="minorBidi" w:hAnsiTheme="minorBidi"/>
                <w:b/>
                <w:bCs/>
                <w:color w:val="0070C0"/>
                <w:sz w:val="24"/>
                <w:szCs w:val="24"/>
              </w:rPr>
              <w:t xml:space="preserve">Besio, S. (2018) Evaluation of </w:t>
            </w:r>
            <w:proofErr w:type="spellStart"/>
            <w:r w:rsidRPr="005F6DE9">
              <w:rPr>
                <w:rFonts w:asciiTheme="minorBidi" w:hAnsiTheme="minorBidi"/>
                <w:b/>
                <w:bCs/>
                <w:color w:val="0070C0"/>
                <w:sz w:val="24"/>
                <w:szCs w:val="24"/>
              </w:rPr>
              <w:t>childrens’</w:t>
            </w:r>
            <w:proofErr w:type="spellEnd"/>
            <w:r w:rsidRPr="005F6DE9">
              <w:rPr>
                <w:rFonts w:asciiTheme="minorBidi" w:hAnsiTheme="minorBidi"/>
                <w:b/>
                <w:bCs/>
                <w:color w:val="0070C0"/>
                <w:sz w:val="24"/>
                <w:szCs w:val="24"/>
              </w:rPr>
              <w:t xml:space="preserve"> </w:t>
            </w:r>
            <w:proofErr w:type="gramStart"/>
            <w:r w:rsidRPr="005F6DE9">
              <w:rPr>
                <w:rFonts w:asciiTheme="minorBidi" w:hAnsiTheme="minorBidi"/>
                <w:b/>
                <w:bCs/>
                <w:color w:val="0070C0"/>
                <w:sz w:val="24"/>
                <w:szCs w:val="24"/>
              </w:rPr>
              <w:t>play :</w:t>
            </w:r>
            <w:proofErr w:type="gramEnd"/>
            <w:r w:rsidRPr="005F6DE9">
              <w:rPr>
                <w:rFonts w:asciiTheme="minorBidi" w:hAnsiTheme="minorBidi"/>
                <w:b/>
                <w:bCs/>
                <w:color w:val="0070C0"/>
                <w:sz w:val="24"/>
                <w:szCs w:val="24"/>
              </w:rPr>
              <w:t xml:space="preserve"> Tools and </w:t>
            </w:r>
            <w:proofErr w:type="gramStart"/>
            <w:r w:rsidRPr="005F6DE9">
              <w:rPr>
                <w:rFonts w:asciiTheme="minorBidi" w:hAnsiTheme="minorBidi"/>
                <w:b/>
                <w:bCs/>
                <w:color w:val="0070C0"/>
                <w:sz w:val="24"/>
                <w:szCs w:val="24"/>
              </w:rPr>
              <w:t>methods .</w:t>
            </w:r>
            <w:proofErr w:type="gramEnd"/>
            <w:r w:rsidRPr="005F6DE9">
              <w:rPr>
                <w:rFonts w:asciiTheme="minorBidi" w:hAnsiTheme="minorBidi"/>
                <w:b/>
                <w:bCs/>
                <w:color w:val="0070C0"/>
                <w:sz w:val="24"/>
                <w:szCs w:val="24"/>
              </w:rPr>
              <w:t xml:space="preserve"> </w:t>
            </w:r>
            <w:proofErr w:type="gramStart"/>
            <w:r w:rsidRPr="005F6DE9">
              <w:rPr>
                <w:rFonts w:asciiTheme="minorBidi" w:hAnsiTheme="minorBidi"/>
                <w:b/>
                <w:bCs/>
                <w:color w:val="0070C0"/>
                <w:sz w:val="24"/>
                <w:szCs w:val="24"/>
              </w:rPr>
              <w:t>Warsaw ;</w:t>
            </w:r>
            <w:proofErr w:type="gramEnd"/>
            <w:r w:rsidRPr="005F6DE9">
              <w:rPr>
                <w:rFonts w:asciiTheme="minorBidi" w:hAnsiTheme="minorBidi"/>
                <w:b/>
                <w:bCs/>
                <w:color w:val="0070C0"/>
                <w:sz w:val="24"/>
                <w:szCs w:val="24"/>
              </w:rPr>
              <w:t xml:space="preserve"> </w:t>
            </w:r>
            <w:proofErr w:type="gramStart"/>
            <w:r w:rsidRPr="005F6DE9">
              <w:rPr>
                <w:rFonts w:asciiTheme="minorBidi" w:hAnsiTheme="minorBidi"/>
                <w:b/>
                <w:bCs/>
                <w:color w:val="0070C0"/>
                <w:sz w:val="24"/>
                <w:szCs w:val="24"/>
              </w:rPr>
              <w:t>Berlin :</w:t>
            </w:r>
            <w:proofErr w:type="gramEnd"/>
            <w:r w:rsidRPr="005F6DE9">
              <w:rPr>
                <w:rFonts w:asciiTheme="minorBidi" w:hAnsiTheme="minorBidi"/>
                <w:b/>
                <w:bCs/>
                <w:color w:val="0070C0"/>
                <w:sz w:val="24"/>
                <w:szCs w:val="24"/>
              </w:rPr>
              <w:t xml:space="preserve">; </w:t>
            </w:r>
            <w:proofErr w:type="gramStart"/>
            <w:r w:rsidRPr="005F6DE9">
              <w:rPr>
                <w:rFonts w:asciiTheme="minorBidi" w:hAnsiTheme="minorBidi"/>
                <w:b/>
                <w:bCs/>
                <w:color w:val="0070C0"/>
                <w:sz w:val="24"/>
                <w:szCs w:val="24"/>
              </w:rPr>
              <w:t>Warsaw ;</w:t>
            </w:r>
            <w:proofErr w:type="gramEnd"/>
            <w:r w:rsidRPr="005F6DE9">
              <w:rPr>
                <w:rFonts w:asciiTheme="minorBidi" w:hAnsiTheme="minorBidi"/>
                <w:b/>
                <w:bCs/>
                <w:color w:val="0070C0"/>
                <w:sz w:val="24"/>
                <w:szCs w:val="24"/>
              </w:rPr>
              <w:t xml:space="preserve"> </w:t>
            </w:r>
            <w:proofErr w:type="gramStart"/>
            <w:r w:rsidRPr="005F6DE9">
              <w:rPr>
                <w:rFonts w:asciiTheme="minorBidi" w:hAnsiTheme="minorBidi"/>
                <w:b/>
                <w:bCs/>
                <w:color w:val="0070C0"/>
                <w:sz w:val="24"/>
                <w:szCs w:val="24"/>
              </w:rPr>
              <w:t>Berlin :</w:t>
            </w:r>
            <w:proofErr w:type="gramEnd"/>
            <w:r w:rsidRPr="005F6DE9">
              <w:rPr>
                <w:rFonts w:asciiTheme="minorBidi" w:hAnsiTheme="minorBidi"/>
                <w:b/>
                <w:bCs/>
                <w:color w:val="0070C0"/>
                <w:sz w:val="24"/>
                <w:szCs w:val="24"/>
              </w:rPr>
              <w:t xml:space="preserve">, De Gruyter; </w:t>
            </w:r>
            <w:proofErr w:type="spellStart"/>
            <w:r w:rsidRPr="005F6DE9">
              <w:rPr>
                <w:rFonts w:asciiTheme="minorBidi" w:hAnsiTheme="minorBidi"/>
                <w:b/>
                <w:bCs/>
                <w:color w:val="0070C0"/>
                <w:sz w:val="24"/>
                <w:szCs w:val="24"/>
              </w:rPr>
              <w:t>Sciendo</w:t>
            </w:r>
            <w:proofErr w:type="spellEnd"/>
            <w:r w:rsidRPr="005F6DE9">
              <w:rPr>
                <w:rFonts w:asciiTheme="minorBidi" w:hAnsiTheme="minorBidi"/>
                <w:b/>
                <w:bCs/>
                <w:color w:val="0070C0"/>
                <w:sz w:val="24"/>
                <w:szCs w:val="24"/>
              </w:rPr>
              <w:t>. doi:10.1515/9783110610604.</w:t>
            </w:r>
          </w:p>
        </w:tc>
        <w:tc>
          <w:tcPr>
            <w:tcW w:w="1470" w:type="dxa"/>
            <w:tcBorders>
              <w:top w:val="single" w:sz="4" w:space="0" w:color="auto"/>
              <w:left w:val="single" w:sz="4" w:space="0" w:color="auto"/>
              <w:bottom w:val="single" w:sz="4" w:space="0" w:color="auto"/>
              <w:right w:val="single" w:sz="4" w:space="0" w:color="auto"/>
            </w:tcBorders>
          </w:tcPr>
          <w:p w14:paraId="751029CD" w14:textId="77777777" w:rsidR="005F6DE9" w:rsidRPr="005F6DE9" w:rsidRDefault="005F6DE9" w:rsidP="00A0711A">
            <w:pPr>
              <w:tabs>
                <w:tab w:val="left" w:pos="720"/>
                <w:tab w:val="left" w:pos="1440"/>
                <w:tab w:val="left" w:pos="2160"/>
                <w:tab w:val="left" w:pos="2880"/>
              </w:tabs>
              <w:spacing w:after="0"/>
              <w:rPr>
                <w:rFonts w:ascii="Segoe UI Symbol" w:hAnsi="Segoe UI Symbol" w:cs="Segoe UI Symbol"/>
                <w:b/>
                <w:bCs/>
                <w:color w:val="0070C0"/>
                <w:sz w:val="24"/>
                <w:szCs w:val="24"/>
              </w:rPr>
            </w:pPr>
            <w:r w:rsidRPr="005F6DE9">
              <w:rPr>
                <w:rFonts w:ascii="Segoe UI Symbol" w:hAnsi="Segoe UI Symbol" w:cs="Segoe UI Symbol"/>
                <w:b/>
                <w:bCs/>
                <w:color w:val="0070C0"/>
                <w:sz w:val="24"/>
                <w:szCs w:val="24"/>
              </w:rPr>
              <w:t>☒</w:t>
            </w:r>
          </w:p>
          <w:p w14:paraId="082088F8" w14:textId="77777777" w:rsidR="005F6DE9" w:rsidRPr="005F6DE9" w:rsidRDefault="005F6DE9" w:rsidP="005F6DE9">
            <w:pPr>
              <w:tabs>
                <w:tab w:val="left" w:pos="720"/>
                <w:tab w:val="left" w:pos="1440"/>
                <w:tab w:val="left" w:pos="2160"/>
                <w:tab w:val="left" w:pos="2880"/>
              </w:tabs>
              <w:spacing w:after="0"/>
              <w:rPr>
                <w:rFonts w:ascii="Segoe UI Symbol" w:hAnsi="Segoe UI Symbol" w:cs="Segoe UI Symbol"/>
                <w:b/>
                <w:bCs/>
                <w:color w:val="0070C0"/>
                <w:sz w:val="24"/>
                <w:szCs w:val="24"/>
              </w:rPr>
            </w:pPr>
          </w:p>
        </w:tc>
      </w:tr>
      <w:tr w:rsidR="005F6DE9" w:rsidRPr="2AF8454C" w14:paraId="6E801843" w14:textId="77777777" w:rsidTr="005F6DE9">
        <w:trPr>
          <w:trHeight w:val="300"/>
        </w:trPr>
        <w:tc>
          <w:tcPr>
            <w:tcW w:w="1777" w:type="dxa"/>
            <w:tcBorders>
              <w:top w:val="single" w:sz="4" w:space="0" w:color="auto"/>
              <w:left w:val="single" w:sz="4" w:space="0" w:color="auto"/>
              <w:bottom w:val="single" w:sz="4" w:space="0" w:color="auto"/>
              <w:right w:val="single" w:sz="4" w:space="0" w:color="auto"/>
            </w:tcBorders>
          </w:tcPr>
          <w:p w14:paraId="43ACE4EE" w14:textId="503DFA2B" w:rsidR="005F6DE9" w:rsidRPr="005F6DE9" w:rsidRDefault="005F6DE9" w:rsidP="005F6DE9">
            <w:pPr>
              <w:tabs>
                <w:tab w:val="left" w:pos="720"/>
                <w:tab w:val="left" w:pos="1440"/>
                <w:tab w:val="left" w:pos="2160"/>
                <w:tab w:val="left" w:pos="2880"/>
              </w:tabs>
              <w:spacing w:after="0"/>
              <w:rPr>
                <w:rFonts w:asciiTheme="minorBidi" w:hAnsiTheme="minorBidi"/>
                <w:b/>
                <w:bCs/>
                <w:color w:val="0070C0"/>
                <w:sz w:val="24"/>
                <w:szCs w:val="24"/>
              </w:rPr>
            </w:pPr>
            <w:r>
              <w:rPr>
                <w:rFonts w:asciiTheme="minorBidi" w:hAnsiTheme="minorBidi"/>
                <w:b/>
                <w:bCs/>
                <w:color w:val="0070C0"/>
                <w:sz w:val="24"/>
                <w:szCs w:val="24"/>
              </w:rPr>
              <w:t>Further</w:t>
            </w:r>
          </w:p>
        </w:tc>
        <w:tc>
          <w:tcPr>
            <w:tcW w:w="6311" w:type="dxa"/>
            <w:tcBorders>
              <w:top w:val="single" w:sz="4" w:space="0" w:color="auto"/>
              <w:left w:val="single" w:sz="4" w:space="0" w:color="auto"/>
              <w:bottom w:val="single" w:sz="4" w:space="0" w:color="auto"/>
              <w:right w:val="single" w:sz="4" w:space="0" w:color="auto"/>
            </w:tcBorders>
          </w:tcPr>
          <w:p w14:paraId="5AD7687C" w14:textId="77777777" w:rsidR="005F6DE9" w:rsidRPr="002F3F4F" w:rsidRDefault="005F6DE9" w:rsidP="005F6DE9">
            <w:pPr>
              <w:tabs>
                <w:tab w:val="left" w:pos="720"/>
                <w:tab w:val="left" w:pos="1440"/>
                <w:tab w:val="left" w:pos="2160"/>
                <w:tab w:val="left" w:pos="2880"/>
              </w:tabs>
              <w:spacing w:after="0"/>
              <w:rPr>
                <w:rFonts w:asciiTheme="minorBidi" w:hAnsiTheme="minorBidi"/>
                <w:b/>
                <w:bCs/>
                <w:color w:val="0070C0"/>
                <w:sz w:val="24"/>
                <w:szCs w:val="24"/>
              </w:rPr>
            </w:pPr>
            <w:r w:rsidRPr="002F3F4F">
              <w:rPr>
                <w:rFonts w:asciiTheme="minorBidi" w:hAnsiTheme="minorBidi"/>
                <w:b/>
                <w:bCs/>
                <w:color w:val="0070C0"/>
                <w:sz w:val="24"/>
                <w:szCs w:val="24"/>
              </w:rPr>
              <w:t xml:space="preserve">K. Owen (ed.) (2021) Play in the early </w:t>
            </w:r>
            <w:proofErr w:type="gramStart"/>
            <w:r w:rsidRPr="002F3F4F">
              <w:rPr>
                <w:rFonts w:asciiTheme="minorBidi" w:hAnsiTheme="minorBidi"/>
                <w:b/>
                <w:bCs/>
                <w:color w:val="0070C0"/>
                <w:sz w:val="24"/>
                <w:szCs w:val="24"/>
              </w:rPr>
              <w:t>years .</w:t>
            </w:r>
            <w:proofErr w:type="gramEnd"/>
            <w:r w:rsidRPr="002F3F4F">
              <w:rPr>
                <w:rFonts w:asciiTheme="minorBidi" w:hAnsiTheme="minorBidi"/>
                <w:b/>
                <w:bCs/>
                <w:color w:val="0070C0"/>
                <w:sz w:val="24"/>
                <w:szCs w:val="24"/>
              </w:rPr>
              <w:t xml:space="preserve"> </w:t>
            </w:r>
            <w:proofErr w:type="gramStart"/>
            <w:r w:rsidRPr="002F3F4F">
              <w:rPr>
                <w:rFonts w:asciiTheme="minorBidi" w:hAnsiTheme="minorBidi"/>
                <w:b/>
                <w:bCs/>
                <w:color w:val="0070C0"/>
                <w:sz w:val="24"/>
                <w:szCs w:val="24"/>
              </w:rPr>
              <w:t>London ;</w:t>
            </w:r>
            <w:proofErr w:type="gramEnd"/>
            <w:r w:rsidRPr="002F3F4F">
              <w:rPr>
                <w:rFonts w:asciiTheme="minorBidi" w:hAnsiTheme="minorBidi"/>
                <w:b/>
                <w:bCs/>
                <w:color w:val="0070C0"/>
                <w:sz w:val="24"/>
                <w:szCs w:val="24"/>
              </w:rPr>
              <w:t xml:space="preserve"> Thousand Oaks, </w:t>
            </w:r>
            <w:proofErr w:type="gramStart"/>
            <w:r w:rsidRPr="002F3F4F">
              <w:rPr>
                <w:rFonts w:asciiTheme="minorBidi" w:hAnsiTheme="minorBidi"/>
                <w:b/>
                <w:bCs/>
                <w:color w:val="0070C0"/>
                <w:sz w:val="24"/>
                <w:szCs w:val="24"/>
              </w:rPr>
              <w:t>California :</w:t>
            </w:r>
            <w:proofErr w:type="gramEnd"/>
            <w:r w:rsidRPr="002F3F4F">
              <w:rPr>
                <w:rFonts w:asciiTheme="minorBidi" w:hAnsiTheme="minorBidi"/>
                <w:b/>
                <w:bCs/>
                <w:color w:val="0070C0"/>
                <w:sz w:val="24"/>
                <w:szCs w:val="24"/>
              </w:rPr>
              <w:t xml:space="preserve">; </w:t>
            </w:r>
            <w:proofErr w:type="gramStart"/>
            <w:r w:rsidRPr="002F3F4F">
              <w:rPr>
                <w:rFonts w:asciiTheme="minorBidi" w:hAnsiTheme="minorBidi"/>
                <w:b/>
                <w:bCs/>
                <w:color w:val="0070C0"/>
                <w:sz w:val="24"/>
                <w:szCs w:val="24"/>
              </w:rPr>
              <w:t>London ;</w:t>
            </w:r>
            <w:proofErr w:type="gramEnd"/>
            <w:r w:rsidRPr="002F3F4F">
              <w:rPr>
                <w:rFonts w:asciiTheme="minorBidi" w:hAnsiTheme="minorBidi"/>
                <w:b/>
                <w:bCs/>
                <w:color w:val="0070C0"/>
                <w:sz w:val="24"/>
                <w:szCs w:val="24"/>
              </w:rPr>
              <w:t xml:space="preserve"> Thousand Oaks, </w:t>
            </w:r>
            <w:proofErr w:type="gramStart"/>
            <w:r w:rsidRPr="002F3F4F">
              <w:rPr>
                <w:rFonts w:asciiTheme="minorBidi" w:hAnsiTheme="minorBidi"/>
                <w:b/>
                <w:bCs/>
                <w:color w:val="0070C0"/>
                <w:sz w:val="24"/>
                <w:szCs w:val="24"/>
              </w:rPr>
              <w:t>California :</w:t>
            </w:r>
            <w:proofErr w:type="gramEnd"/>
            <w:r w:rsidRPr="002F3F4F">
              <w:rPr>
                <w:rFonts w:asciiTheme="minorBidi" w:hAnsiTheme="minorBidi"/>
                <w:b/>
                <w:bCs/>
                <w:color w:val="0070C0"/>
                <w:sz w:val="24"/>
                <w:szCs w:val="24"/>
              </w:rPr>
              <w:t>, SAGE Publications Ltd.</w:t>
            </w:r>
          </w:p>
          <w:p w14:paraId="14D037B7" w14:textId="77777777" w:rsidR="005F6DE9" w:rsidRPr="005F6DE9" w:rsidRDefault="005F6DE9" w:rsidP="005F6DE9">
            <w:pPr>
              <w:tabs>
                <w:tab w:val="left" w:pos="720"/>
                <w:tab w:val="left" w:pos="1440"/>
                <w:tab w:val="left" w:pos="2160"/>
                <w:tab w:val="left" w:pos="2880"/>
              </w:tabs>
              <w:spacing w:after="0"/>
              <w:rPr>
                <w:rFonts w:asciiTheme="minorBidi" w:hAnsiTheme="minorBidi"/>
                <w:b/>
                <w:bCs/>
                <w:color w:val="0070C0"/>
                <w:sz w:val="24"/>
                <w:szCs w:val="24"/>
              </w:rPr>
            </w:pPr>
          </w:p>
        </w:tc>
        <w:tc>
          <w:tcPr>
            <w:tcW w:w="1470" w:type="dxa"/>
            <w:tcBorders>
              <w:top w:val="single" w:sz="4" w:space="0" w:color="auto"/>
              <w:left w:val="single" w:sz="4" w:space="0" w:color="auto"/>
              <w:bottom w:val="single" w:sz="4" w:space="0" w:color="auto"/>
              <w:right w:val="single" w:sz="4" w:space="0" w:color="auto"/>
            </w:tcBorders>
          </w:tcPr>
          <w:p w14:paraId="12F612B8" w14:textId="77777777" w:rsidR="005F6DE9" w:rsidRPr="005F6DE9" w:rsidRDefault="005F6DE9" w:rsidP="00A0711A">
            <w:pPr>
              <w:tabs>
                <w:tab w:val="left" w:pos="720"/>
                <w:tab w:val="left" w:pos="1440"/>
                <w:tab w:val="left" w:pos="2160"/>
                <w:tab w:val="left" w:pos="2880"/>
              </w:tabs>
              <w:spacing w:after="0"/>
              <w:rPr>
                <w:rFonts w:ascii="Segoe UI Symbol" w:hAnsi="Segoe UI Symbol" w:cs="Segoe UI Symbol"/>
                <w:b/>
                <w:bCs/>
                <w:color w:val="0070C0"/>
                <w:sz w:val="24"/>
                <w:szCs w:val="24"/>
              </w:rPr>
            </w:pPr>
            <w:r w:rsidRPr="005F6DE9">
              <w:rPr>
                <w:rFonts w:ascii="Segoe UI Symbol" w:hAnsi="Segoe UI Symbol" w:cs="Segoe UI Symbol"/>
                <w:b/>
                <w:bCs/>
                <w:color w:val="0070C0"/>
                <w:sz w:val="24"/>
                <w:szCs w:val="24"/>
              </w:rPr>
              <w:t>☐</w:t>
            </w:r>
          </w:p>
          <w:p w14:paraId="0538C8E8" w14:textId="77777777" w:rsidR="005F6DE9" w:rsidRPr="005F6DE9" w:rsidRDefault="005F6DE9" w:rsidP="00A0711A">
            <w:pPr>
              <w:tabs>
                <w:tab w:val="left" w:pos="720"/>
                <w:tab w:val="left" w:pos="1440"/>
                <w:tab w:val="left" w:pos="2160"/>
                <w:tab w:val="left" w:pos="2880"/>
              </w:tabs>
              <w:spacing w:after="0"/>
              <w:rPr>
                <w:rFonts w:ascii="Segoe UI Symbol" w:hAnsi="Segoe UI Symbol" w:cs="Segoe UI Symbol"/>
                <w:b/>
                <w:bCs/>
                <w:color w:val="0070C0"/>
                <w:sz w:val="24"/>
                <w:szCs w:val="24"/>
              </w:rPr>
            </w:pPr>
          </w:p>
        </w:tc>
      </w:tr>
      <w:tr w:rsidR="005F6DE9" w:rsidRPr="2AF8454C" w14:paraId="2114617C" w14:textId="77777777" w:rsidTr="005F6DE9">
        <w:trPr>
          <w:trHeight w:val="300"/>
        </w:trPr>
        <w:tc>
          <w:tcPr>
            <w:tcW w:w="1777" w:type="dxa"/>
            <w:tcBorders>
              <w:top w:val="single" w:sz="4" w:space="0" w:color="auto"/>
              <w:left w:val="single" w:sz="4" w:space="0" w:color="auto"/>
              <w:bottom w:val="single" w:sz="4" w:space="0" w:color="auto"/>
              <w:right w:val="single" w:sz="4" w:space="0" w:color="auto"/>
            </w:tcBorders>
          </w:tcPr>
          <w:p w14:paraId="432FB415" w14:textId="152DB8AC" w:rsidR="005F6DE9" w:rsidRPr="005F6DE9" w:rsidRDefault="005F6DE9" w:rsidP="005F6DE9">
            <w:pPr>
              <w:tabs>
                <w:tab w:val="left" w:pos="720"/>
                <w:tab w:val="left" w:pos="1440"/>
                <w:tab w:val="left" w:pos="2160"/>
                <w:tab w:val="left" w:pos="2880"/>
              </w:tabs>
              <w:spacing w:after="0"/>
              <w:rPr>
                <w:rFonts w:asciiTheme="minorBidi" w:hAnsiTheme="minorBidi"/>
                <w:b/>
                <w:bCs/>
                <w:color w:val="0070C0"/>
                <w:sz w:val="24"/>
                <w:szCs w:val="24"/>
              </w:rPr>
            </w:pPr>
            <w:r>
              <w:rPr>
                <w:rFonts w:asciiTheme="minorBidi" w:hAnsiTheme="minorBidi"/>
                <w:b/>
                <w:bCs/>
                <w:color w:val="0070C0"/>
                <w:sz w:val="24"/>
                <w:szCs w:val="24"/>
              </w:rPr>
              <w:t>Further</w:t>
            </w:r>
          </w:p>
        </w:tc>
        <w:tc>
          <w:tcPr>
            <w:tcW w:w="6311" w:type="dxa"/>
            <w:tcBorders>
              <w:top w:val="single" w:sz="4" w:space="0" w:color="auto"/>
              <w:left w:val="single" w:sz="4" w:space="0" w:color="auto"/>
              <w:bottom w:val="single" w:sz="4" w:space="0" w:color="auto"/>
              <w:right w:val="single" w:sz="4" w:space="0" w:color="auto"/>
            </w:tcBorders>
          </w:tcPr>
          <w:p w14:paraId="181C5948" w14:textId="77777777" w:rsidR="005F6DE9" w:rsidRPr="00583790" w:rsidRDefault="005F6DE9" w:rsidP="005F6DE9">
            <w:pPr>
              <w:tabs>
                <w:tab w:val="left" w:pos="720"/>
                <w:tab w:val="left" w:pos="1440"/>
                <w:tab w:val="left" w:pos="2160"/>
                <w:tab w:val="left" w:pos="2880"/>
              </w:tabs>
              <w:spacing w:after="0"/>
              <w:rPr>
                <w:rFonts w:asciiTheme="minorBidi" w:hAnsiTheme="minorBidi"/>
                <w:b/>
                <w:bCs/>
                <w:color w:val="0070C0"/>
                <w:sz w:val="24"/>
                <w:szCs w:val="24"/>
              </w:rPr>
            </w:pPr>
            <w:r w:rsidRPr="00583790">
              <w:rPr>
                <w:rFonts w:asciiTheme="minorBidi" w:hAnsiTheme="minorBidi"/>
                <w:b/>
                <w:bCs/>
                <w:color w:val="0070C0"/>
                <w:sz w:val="24"/>
                <w:szCs w:val="24"/>
              </w:rPr>
              <w:t>Taylor, J.C. (2019) Seeing what is: observing children without judgement. Educating Young Children: Learning &amp; Teaching in the Early Childhood Years. 25 (3), 48–51.</w:t>
            </w:r>
          </w:p>
          <w:p w14:paraId="1299D5DB" w14:textId="77777777" w:rsidR="005F6DE9" w:rsidRPr="005F6DE9" w:rsidRDefault="005F6DE9" w:rsidP="005F6DE9">
            <w:pPr>
              <w:tabs>
                <w:tab w:val="left" w:pos="720"/>
                <w:tab w:val="left" w:pos="1440"/>
                <w:tab w:val="left" w:pos="2160"/>
                <w:tab w:val="left" w:pos="2880"/>
              </w:tabs>
              <w:spacing w:after="0"/>
              <w:rPr>
                <w:rFonts w:asciiTheme="minorBidi" w:hAnsiTheme="minorBidi"/>
                <w:b/>
                <w:bCs/>
                <w:color w:val="0070C0"/>
                <w:sz w:val="24"/>
                <w:szCs w:val="24"/>
              </w:rPr>
            </w:pPr>
          </w:p>
        </w:tc>
        <w:tc>
          <w:tcPr>
            <w:tcW w:w="1470" w:type="dxa"/>
            <w:tcBorders>
              <w:top w:val="single" w:sz="4" w:space="0" w:color="auto"/>
              <w:left w:val="single" w:sz="4" w:space="0" w:color="auto"/>
              <w:bottom w:val="single" w:sz="4" w:space="0" w:color="auto"/>
              <w:right w:val="single" w:sz="4" w:space="0" w:color="auto"/>
            </w:tcBorders>
          </w:tcPr>
          <w:p w14:paraId="32ADFCF7" w14:textId="77777777" w:rsidR="005F6DE9" w:rsidRPr="005F6DE9" w:rsidRDefault="005F6DE9" w:rsidP="00A0711A">
            <w:pPr>
              <w:tabs>
                <w:tab w:val="left" w:pos="720"/>
                <w:tab w:val="left" w:pos="1440"/>
                <w:tab w:val="left" w:pos="2160"/>
                <w:tab w:val="left" w:pos="2880"/>
              </w:tabs>
              <w:spacing w:after="0"/>
              <w:rPr>
                <w:rFonts w:ascii="Segoe UI Symbol" w:hAnsi="Segoe UI Symbol" w:cs="Segoe UI Symbol"/>
                <w:b/>
                <w:bCs/>
                <w:color w:val="0070C0"/>
                <w:sz w:val="24"/>
                <w:szCs w:val="24"/>
              </w:rPr>
            </w:pPr>
            <w:r w:rsidRPr="005F6DE9">
              <w:rPr>
                <w:rFonts w:ascii="Segoe UI Symbol" w:hAnsi="Segoe UI Symbol" w:cs="Segoe UI Symbol"/>
                <w:b/>
                <w:bCs/>
                <w:color w:val="0070C0"/>
                <w:sz w:val="24"/>
                <w:szCs w:val="24"/>
              </w:rPr>
              <w:t>☒</w:t>
            </w:r>
          </w:p>
          <w:p w14:paraId="57CE515E" w14:textId="77777777" w:rsidR="005F6DE9" w:rsidRPr="005F6DE9" w:rsidRDefault="005F6DE9" w:rsidP="00A0711A">
            <w:pPr>
              <w:tabs>
                <w:tab w:val="left" w:pos="720"/>
                <w:tab w:val="left" w:pos="1440"/>
                <w:tab w:val="left" w:pos="2160"/>
                <w:tab w:val="left" w:pos="2880"/>
              </w:tabs>
              <w:spacing w:after="0"/>
              <w:rPr>
                <w:rFonts w:ascii="Segoe UI Symbol" w:hAnsi="Segoe UI Symbol" w:cs="Segoe UI Symbol"/>
                <w:b/>
                <w:bCs/>
                <w:color w:val="0070C0"/>
                <w:sz w:val="24"/>
                <w:szCs w:val="24"/>
              </w:rPr>
            </w:pPr>
          </w:p>
        </w:tc>
      </w:tr>
    </w:tbl>
    <w:p w14:paraId="2B3DF0A1" w14:textId="77777777" w:rsidR="2AF8454C" w:rsidRDefault="2AF8454C" w:rsidP="2AF8454C">
      <w:pPr>
        <w:tabs>
          <w:tab w:val="left" w:pos="720"/>
          <w:tab w:val="left" w:pos="1440"/>
          <w:tab w:val="left" w:pos="2160"/>
          <w:tab w:val="left" w:pos="2880"/>
        </w:tabs>
        <w:spacing w:after="0"/>
        <w:rPr>
          <w:rFonts w:asciiTheme="minorBidi" w:hAnsiTheme="minorBidi"/>
          <w:b/>
          <w:bCs/>
          <w:sz w:val="24"/>
          <w:szCs w:val="24"/>
          <w:vertAlign w:val="subscript"/>
        </w:rPr>
      </w:pPr>
    </w:p>
    <w:p w14:paraId="38A48679" w14:textId="171F646E" w:rsidR="2AF8454C" w:rsidRDefault="2AF8454C" w:rsidP="2AF8454C">
      <w:pPr>
        <w:tabs>
          <w:tab w:val="left" w:pos="720"/>
          <w:tab w:val="left" w:pos="1440"/>
          <w:tab w:val="left" w:pos="2160"/>
          <w:tab w:val="left" w:pos="2880"/>
        </w:tabs>
        <w:rPr>
          <w:rFonts w:asciiTheme="minorBidi" w:eastAsia="Times New Roman" w:hAnsiTheme="minorBidi"/>
          <w:b/>
          <w:bCs/>
          <w:color w:val="0070C0"/>
          <w:sz w:val="24"/>
          <w:szCs w:val="24"/>
        </w:rPr>
      </w:pPr>
    </w:p>
    <w:p w14:paraId="17BAC205"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r w:rsidRPr="005D1CC0">
        <w:rPr>
          <w:rFonts w:asciiTheme="minorBidi" w:eastAsia="Times New Roman" w:hAnsiTheme="minorBidi"/>
          <w:b/>
          <w:bCs/>
          <w:color w:val="0070C0"/>
          <w:sz w:val="24"/>
          <w:szCs w:val="24"/>
        </w:rPr>
        <w:t>Students will be directed to a range of additional e-books, research papers and websites during module delivery and the Leganto online reading list.</w:t>
      </w:r>
    </w:p>
    <w:p w14:paraId="72B1F7EE" w14:textId="77777777" w:rsidR="00EF5CC9" w:rsidRPr="005D1CC0" w:rsidRDefault="00EF5CC9" w:rsidP="00EF5CC9">
      <w:pPr>
        <w:tabs>
          <w:tab w:val="left" w:pos="720"/>
          <w:tab w:val="left" w:pos="1440"/>
          <w:tab w:val="left" w:pos="2160"/>
          <w:tab w:val="left" w:pos="2880"/>
        </w:tabs>
        <w:rPr>
          <w:rFonts w:asciiTheme="minorBidi" w:eastAsia="Times New Roman" w:hAnsiTheme="minorBidi"/>
          <w:b/>
          <w:bCs/>
          <w:color w:val="0070C0"/>
          <w:sz w:val="24"/>
          <w:szCs w:val="24"/>
        </w:rPr>
      </w:pPr>
    </w:p>
    <w:p w14:paraId="10C69960" w14:textId="77777777" w:rsidR="00BC0A48" w:rsidRPr="005D1CC0" w:rsidRDefault="00BC0A48" w:rsidP="00DE77E3">
      <w:pPr>
        <w:spacing w:before="100" w:after="100" w:line="240" w:lineRule="auto"/>
        <w:rPr>
          <w:rFonts w:ascii="Arial" w:eastAsia="Times New Roman" w:hAnsi="Arial" w:cs="Arial"/>
          <w:color w:val="0070C0"/>
          <w:lang w:val="cy-GB" w:eastAsia="en-US"/>
        </w:rPr>
      </w:pPr>
    </w:p>
    <w:p w14:paraId="5D184BC6" w14:textId="77777777" w:rsidR="00151FF9" w:rsidRPr="005D1CC0" w:rsidRDefault="00151FF9" w:rsidP="00151FF9">
      <w:pPr>
        <w:tabs>
          <w:tab w:val="center" w:pos="4513"/>
          <w:tab w:val="right" w:pos="9026"/>
        </w:tabs>
        <w:spacing w:after="0" w:line="240" w:lineRule="auto"/>
        <w:jc w:val="right"/>
        <w:rPr>
          <w:rFonts w:ascii="Arial" w:eastAsia="Times New Roman" w:hAnsi="Arial" w:cs="Arial"/>
          <w:b/>
          <w:color w:val="0070C0"/>
          <w:sz w:val="28"/>
          <w:szCs w:val="28"/>
          <w:lang w:eastAsia="en-GB"/>
        </w:rPr>
      </w:pPr>
      <w:r w:rsidRPr="005D1CC0">
        <w:rPr>
          <w:rFonts w:ascii="Arial" w:eastAsia="Times New Roman" w:hAnsi="Arial" w:cs="Arial"/>
          <w:b/>
          <w:color w:val="0070C0"/>
          <w:sz w:val="28"/>
          <w:szCs w:val="28"/>
          <w:lang w:eastAsia="en-GB"/>
        </w:rPr>
        <w:t>APPENDIX GA36a</w:t>
      </w:r>
    </w:p>
    <w:p w14:paraId="081FE1C5" w14:textId="77777777" w:rsidR="00151FF9" w:rsidRPr="005D1CC0" w:rsidRDefault="00151FF9" w:rsidP="00151FF9">
      <w:pPr>
        <w:spacing w:after="0" w:line="240" w:lineRule="auto"/>
        <w:rPr>
          <w:rFonts w:ascii="Arial" w:eastAsia="Times New Roman" w:hAnsi="Arial" w:cs="Arial"/>
          <w:color w:val="0070C0"/>
          <w:sz w:val="24"/>
          <w:szCs w:val="24"/>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D1CC0" w:rsidRPr="005D1CC0" w14:paraId="0778903D" w14:textId="77777777" w:rsidTr="000C2D58">
        <w:tc>
          <w:tcPr>
            <w:tcW w:w="9922" w:type="dxa"/>
            <w:shd w:val="clear" w:color="auto" w:fill="C0C0C0"/>
          </w:tcPr>
          <w:p w14:paraId="4A24F930" w14:textId="77777777" w:rsidR="00151FF9" w:rsidRPr="005D1CC0" w:rsidRDefault="00151FF9" w:rsidP="00151FF9">
            <w:pPr>
              <w:keepNext/>
              <w:spacing w:before="240" w:after="60" w:line="240" w:lineRule="auto"/>
              <w:outlineLvl w:val="3"/>
              <w:rPr>
                <w:rFonts w:ascii="Arial" w:eastAsia="Times New Roman" w:hAnsi="Arial" w:cs="Arial"/>
                <w:bCs/>
                <w:color w:val="0070C0"/>
                <w:sz w:val="28"/>
                <w:szCs w:val="28"/>
                <w:lang w:eastAsia="en-GB"/>
              </w:rPr>
            </w:pPr>
            <w:r w:rsidRPr="005D1CC0">
              <w:rPr>
                <w:rFonts w:ascii="Arial" w:eastAsia="Times New Roman" w:hAnsi="Arial" w:cs="Arial"/>
                <w:b/>
                <w:bCs/>
                <w:color w:val="0070C0"/>
                <w:sz w:val="28"/>
                <w:szCs w:val="28"/>
                <w:lang w:eastAsia="en-GB"/>
              </w:rPr>
              <w:t xml:space="preserve">LEVEL 4 ASSESSMENT SPECIFICATION </w:t>
            </w:r>
          </w:p>
        </w:tc>
      </w:tr>
    </w:tbl>
    <w:p w14:paraId="374239EB" w14:textId="77777777" w:rsidR="00151FF9" w:rsidRPr="005D1CC0" w:rsidRDefault="00151FF9" w:rsidP="00151FF9">
      <w:pPr>
        <w:spacing w:after="0" w:line="240" w:lineRule="auto"/>
        <w:jc w:val="center"/>
        <w:rPr>
          <w:rFonts w:ascii="Arial" w:eastAsia="Times New Roman" w:hAnsi="Arial" w:cs="Arial"/>
          <w:b/>
          <w:i/>
          <w:color w:val="0070C0"/>
          <w:sz w:val="32"/>
          <w:szCs w:val="24"/>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D1CC0" w:rsidRPr="005D1CC0" w14:paraId="736D783E" w14:textId="77777777" w:rsidTr="515B7792">
        <w:tc>
          <w:tcPr>
            <w:tcW w:w="2093" w:type="dxa"/>
          </w:tcPr>
          <w:p w14:paraId="02B4CA56"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Student name:</w:t>
            </w:r>
          </w:p>
        </w:tc>
        <w:tc>
          <w:tcPr>
            <w:tcW w:w="3293" w:type="dxa"/>
          </w:tcPr>
          <w:p w14:paraId="6CC2F02C"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fldChar w:fldCharType="begin">
                <w:ffData>
                  <w:name w:val="Text2"/>
                  <w:enabled/>
                  <w:calcOnExit w:val="0"/>
                  <w:textInput/>
                </w:ffData>
              </w:fldChar>
            </w:r>
            <w:r w:rsidRPr="005D1CC0">
              <w:rPr>
                <w:rFonts w:ascii="Arial" w:eastAsia="Times New Roman" w:hAnsi="Arial" w:cs="Arial"/>
                <w:b/>
                <w:color w:val="0070C0"/>
                <w:lang w:eastAsia="en-GB"/>
              </w:rPr>
              <w:instrText xml:space="preserve"> FORMTEXT </w:instrText>
            </w:r>
            <w:r w:rsidRPr="005D1CC0">
              <w:rPr>
                <w:rFonts w:ascii="Arial" w:eastAsia="Times New Roman" w:hAnsi="Arial" w:cs="Arial"/>
                <w:b/>
                <w:color w:val="0070C0"/>
                <w:lang w:eastAsia="en-GB"/>
              </w:rPr>
            </w:r>
            <w:r w:rsidRPr="005D1CC0">
              <w:rPr>
                <w:rFonts w:ascii="Arial" w:eastAsia="Times New Roman" w:hAnsi="Arial" w:cs="Arial"/>
                <w:b/>
                <w:color w:val="0070C0"/>
                <w:lang w:eastAsia="en-GB"/>
              </w:rPr>
              <w:fldChar w:fldCharType="separate"/>
            </w:r>
            <w:r w:rsidRPr="005D1CC0">
              <w:rPr>
                <w:rFonts w:ascii="Arial" w:eastAsia="Times New Roman" w:hAnsi="Arial" w:cs="Arial"/>
                <w:b/>
                <w:noProof/>
                <w:color w:val="0070C0"/>
                <w:lang w:eastAsia="en-GB"/>
              </w:rPr>
              <w:t> </w:t>
            </w:r>
            <w:r w:rsidRPr="005D1CC0">
              <w:rPr>
                <w:rFonts w:ascii="Arial" w:eastAsia="Times New Roman" w:hAnsi="Arial" w:cs="Arial"/>
                <w:b/>
                <w:noProof/>
                <w:color w:val="0070C0"/>
                <w:lang w:eastAsia="en-GB"/>
              </w:rPr>
              <w:t> </w:t>
            </w:r>
            <w:r w:rsidRPr="005D1CC0">
              <w:rPr>
                <w:rFonts w:ascii="Arial" w:eastAsia="Times New Roman" w:hAnsi="Arial" w:cs="Arial"/>
                <w:b/>
                <w:noProof/>
                <w:color w:val="0070C0"/>
                <w:lang w:eastAsia="en-GB"/>
              </w:rPr>
              <w:t> </w:t>
            </w:r>
            <w:r w:rsidRPr="005D1CC0">
              <w:rPr>
                <w:rFonts w:ascii="Arial" w:eastAsia="Times New Roman" w:hAnsi="Arial" w:cs="Arial"/>
                <w:b/>
                <w:noProof/>
                <w:color w:val="0070C0"/>
                <w:lang w:eastAsia="en-GB"/>
              </w:rPr>
              <w:t> </w:t>
            </w:r>
            <w:r w:rsidRPr="005D1CC0">
              <w:rPr>
                <w:rFonts w:ascii="Arial" w:eastAsia="Times New Roman" w:hAnsi="Arial" w:cs="Arial"/>
                <w:b/>
                <w:noProof/>
                <w:color w:val="0070C0"/>
                <w:lang w:eastAsia="en-GB"/>
              </w:rPr>
              <w:t> </w:t>
            </w:r>
            <w:r w:rsidRPr="005D1CC0">
              <w:rPr>
                <w:rFonts w:ascii="Arial" w:eastAsia="Times New Roman" w:hAnsi="Arial" w:cs="Arial"/>
                <w:b/>
                <w:color w:val="0070C0"/>
                <w:lang w:eastAsia="en-GB"/>
              </w:rPr>
              <w:fldChar w:fldCharType="end"/>
            </w:r>
          </w:p>
        </w:tc>
        <w:tc>
          <w:tcPr>
            <w:tcW w:w="2268" w:type="dxa"/>
            <w:shd w:val="clear" w:color="auto" w:fill="D9D9D9" w:themeFill="background1" w:themeFillShade="D9"/>
          </w:tcPr>
          <w:p w14:paraId="0D84CB44"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Student ID number:</w:t>
            </w:r>
          </w:p>
        </w:tc>
        <w:tc>
          <w:tcPr>
            <w:tcW w:w="2268" w:type="dxa"/>
          </w:tcPr>
          <w:p w14:paraId="3A769CE3"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p>
        </w:tc>
      </w:tr>
      <w:tr w:rsidR="005D1CC0" w:rsidRPr="005D1CC0" w14:paraId="61034457" w14:textId="77777777" w:rsidTr="515B7792">
        <w:tc>
          <w:tcPr>
            <w:tcW w:w="2093" w:type="dxa"/>
          </w:tcPr>
          <w:p w14:paraId="49AAE32D"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Programme:</w:t>
            </w:r>
          </w:p>
        </w:tc>
        <w:tc>
          <w:tcPr>
            <w:tcW w:w="7829" w:type="dxa"/>
            <w:gridSpan w:val="3"/>
          </w:tcPr>
          <w:p w14:paraId="3BDA0A8B" w14:textId="77777777" w:rsidR="00151FF9" w:rsidRPr="005D1CC0" w:rsidRDefault="00151FF9" w:rsidP="00151FF9">
            <w:pPr>
              <w:spacing w:before="120" w:after="120" w:line="240" w:lineRule="auto"/>
              <w:jc w:val="both"/>
              <w:rPr>
                <w:rFonts w:ascii="Arial" w:eastAsia="Times New Roman" w:hAnsi="Arial" w:cs="Arial"/>
                <w:color w:val="0070C0"/>
                <w:lang w:eastAsia="en-GB"/>
              </w:rPr>
            </w:pPr>
            <w:r w:rsidRPr="005D1CC0">
              <w:rPr>
                <w:rFonts w:ascii="Arial" w:eastAsia="Times New Roman" w:hAnsi="Arial" w:cs="Arial"/>
                <w:color w:val="0070C0"/>
                <w:lang w:eastAsia="en-GB"/>
              </w:rPr>
              <w:t>BA Early Years Education and Care: Early Years Practitioner Status</w:t>
            </w:r>
          </w:p>
          <w:p w14:paraId="36D33E21"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color w:val="0070C0"/>
                <w:lang w:eastAsia="en-GB"/>
              </w:rPr>
              <w:t>BA Early Years Education and Care</w:t>
            </w:r>
          </w:p>
        </w:tc>
      </w:tr>
      <w:tr w:rsidR="005D1CC0" w:rsidRPr="005D1CC0" w14:paraId="633F103E" w14:textId="77777777" w:rsidTr="515B7792">
        <w:tc>
          <w:tcPr>
            <w:tcW w:w="2093" w:type="dxa"/>
          </w:tcPr>
          <w:p w14:paraId="55619AF7"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Module:</w:t>
            </w:r>
          </w:p>
        </w:tc>
        <w:tc>
          <w:tcPr>
            <w:tcW w:w="7829" w:type="dxa"/>
            <w:gridSpan w:val="3"/>
          </w:tcPr>
          <w:p w14:paraId="1C82DC03"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Times New Roman" w:eastAsia="Times New Roman" w:hAnsi="Times New Roman" w:cs="Arial"/>
                <w:b/>
                <w:color w:val="0070C0"/>
                <w:sz w:val="24"/>
                <w:szCs w:val="24"/>
                <w:lang w:eastAsia="en-GB"/>
              </w:rPr>
              <w:t>Children’s play: principles and practice</w:t>
            </w:r>
          </w:p>
        </w:tc>
      </w:tr>
      <w:tr w:rsidR="005D1CC0" w:rsidRPr="005D1CC0" w14:paraId="3B8E8725" w14:textId="77777777" w:rsidTr="515B7792">
        <w:tc>
          <w:tcPr>
            <w:tcW w:w="2093" w:type="dxa"/>
          </w:tcPr>
          <w:p w14:paraId="055EFA5C"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Module code:</w:t>
            </w:r>
          </w:p>
        </w:tc>
        <w:tc>
          <w:tcPr>
            <w:tcW w:w="3293" w:type="dxa"/>
          </w:tcPr>
          <w:p w14:paraId="27B75B1D"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color w:val="0070C0"/>
                <w:sz w:val="24"/>
                <w:szCs w:val="24"/>
                <w:lang w:eastAsia="en-GB"/>
              </w:rPr>
              <w:t>ECEY4003</w:t>
            </w:r>
          </w:p>
        </w:tc>
        <w:tc>
          <w:tcPr>
            <w:tcW w:w="2268" w:type="dxa"/>
            <w:shd w:val="clear" w:color="auto" w:fill="D9D9D9" w:themeFill="background1" w:themeFillShade="D9"/>
          </w:tcPr>
          <w:p w14:paraId="402F2A26" w14:textId="77777777" w:rsidR="00151FF9" w:rsidRPr="005D1CC0" w:rsidRDefault="00151FF9" w:rsidP="00151FF9">
            <w:pPr>
              <w:keepNext/>
              <w:spacing w:before="60" w:after="60" w:line="240" w:lineRule="auto"/>
              <w:jc w:val="both"/>
              <w:outlineLvl w:val="1"/>
              <w:rPr>
                <w:rFonts w:ascii="Arial" w:eastAsia="Times New Roman" w:hAnsi="Arial" w:cs="Arial"/>
                <w:b/>
                <w:bCs/>
                <w:i/>
                <w:iCs/>
                <w:color w:val="0070C0"/>
                <w:lang w:val="en-US" w:eastAsia="en-US"/>
              </w:rPr>
            </w:pPr>
            <w:r w:rsidRPr="005D1CC0">
              <w:rPr>
                <w:rFonts w:ascii="Arial" w:eastAsia="Times New Roman" w:hAnsi="Arial" w:cs="Arial"/>
                <w:b/>
                <w:bCs/>
                <w:i/>
                <w:iCs/>
                <w:color w:val="0070C0"/>
                <w:lang w:val="en-US" w:eastAsia="en-US"/>
              </w:rPr>
              <w:t>Contribution to Overall Module Assessment (%):</w:t>
            </w:r>
          </w:p>
        </w:tc>
        <w:tc>
          <w:tcPr>
            <w:tcW w:w="2268" w:type="dxa"/>
          </w:tcPr>
          <w:p w14:paraId="6C70B9A3" w14:textId="77777777" w:rsidR="00151FF9" w:rsidRPr="005D1CC0" w:rsidRDefault="00151FF9" w:rsidP="00151FF9">
            <w:pPr>
              <w:spacing w:before="120" w:after="120" w:line="240" w:lineRule="auto"/>
              <w:jc w:val="both"/>
              <w:rPr>
                <w:rFonts w:ascii="Arial" w:eastAsia="Times New Roman" w:hAnsi="Arial" w:cs="Arial"/>
                <w:color w:val="0070C0"/>
                <w:lang w:eastAsia="en-GB"/>
              </w:rPr>
            </w:pPr>
            <w:r w:rsidRPr="005D1CC0">
              <w:rPr>
                <w:rFonts w:ascii="Arial" w:eastAsia="Times New Roman" w:hAnsi="Arial" w:cs="Arial"/>
                <w:color w:val="0070C0"/>
                <w:lang w:eastAsia="en-GB"/>
              </w:rPr>
              <w:t>100%</w:t>
            </w:r>
          </w:p>
        </w:tc>
      </w:tr>
      <w:tr w:rsidR="005D1CC0" w:rsidRPr="005D1CC0" w14:paraId="64A29B7C" w14:textId="77777777" w:rsidTr="515B7792">
        <w:tc>
          <w:tcPr>
            <w:tcW w:w="2093" w:type="dxa"/>
          </w:tcPr>
          <w:p w14:paraId="65E363B1"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Lecturer:</w:t>
            </w:r>
          </w:p>
        </w:tc>
        <w:tc>
          <w:tcPr>
            <w:tcW w:w="3293" w:type="dxa"/>
          </w:tcPr>
          <w:p w14:paraId="5F74618E" w14:textId="6E8AFEF4" w:rsidR="00151FF9" w:rsidRPr="005D1CC0" w:rsidRDefault="00F3045D" w:rsidP="00151FF9">
            <w:pPr>
              <w:spacing w:before="120" w:after="120" w:line="240" w:lineRule="auto"/>
              <w:jc w:val="both"/>
              <w:rPr>
                <w:rFonts w:ascii="Arial" w:eastAsia="Times New Roman" w:hAnsi="Arial" w:cs="Arial"/>
                <w:b/>
                <w:color w:val="0070C0"/>
                <w:lang w:eastAsia="en-GB"/>
              </w:rPr>
            </w:pPr>
            <w:r>
              <w:rPr>
                <w:rFonts w:ascii="Arial" w:eastAsia="Times New Roman" w:hAnsi="Arial" w:cs="Arial"/>
                <w:b/>
                <w:color w:val="0070C0"/>
                <w:lang w:eastAsia="en-GB"/>
              </w:rPr>
              <w:t xml:space="preserve">Natasha </w:t>
            </w:r>
            <w:r w:rsidR="00E53FE3">
              <w:rPr>
                <w:rFonts w:ascii="Arial" w:eastAsia="Times New Roman" w:hAnsi="Arial" w:cs="Arial"/>
                <w:b/>
                <w:color w:val="0070C0"/>
                <w:lang w:eastAsia="en-GB"/>
              </w:rPr>
              <w:t>Morgans</w:t>
            </w:r>
          </w:p>
        </w:tc>
        <w:tc>
          <w:tcPr>
            <w:tcW w:w="2268" w:type="dxa"/>
            <w:shd w:val="clear" w:color="auto" w:fill="D9D9D9" w:themeFill="background1" w:themeFillShade="D9"/>
          </w:tcPr>
          <w:p w14:paraId="0ECF5FC7"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Internal Verifier:</w:t>
            </w:r>
          </w:p>
        </w:tc>
        <w:tc>
          <w:tcPr>
            <w:tcW w:w="2268" w:type="dxa"/>
          </w:tcPr>
          <w:p w14:paraId="449A0AF1" w14:textId="355A7312" w:rsidR="00151FF9" w:rsidRPr="005D1CC0" w:rsidRDefault="00F3045D" w:rsidP="00151FF9">
            <w:pPr>
              <w:spacing w:before="120" w:after="120" w:line="240" w:lineRule="auto"/>
              <w:jc w:val="both"/>
              <w:rPr>
                <w:rFonts w:ascii="Arial" w:eastAsia="Times New Roman" w:hAnsi="Arial" w:cs="Arial"/>
                <w:b/>
                <w:color w:val="0070C0"/>
                <w:lang w:eastAsia="en-GB"/>
              </w:rPr>
            </w:pPr>
            <w:r>
              <w:rPr>
                <w:rFonts w:ascii="Arial" w:eastAsia="Times New Roman" w:hAnsi="Arial" w:cs="Arial"/>
                <w:b/>
                <w:color w:val="0070C0"/>
                <w:lang w:eastAsia="en-GB"/>
              </w:rPr>
              <w:t xml:space="preserve">Natasha </w:t>
            </w:r>
            <w:r w:rsidR="00E53FE3">
              <w:rPr>
                <w:rFonts w:ascii="Arial" w:eastAsia="Times New Roman" w:hAnsi="Arial" w:cs="Arial"/>
                <w:b/>
                <w:color w:val="0070C0"/>
                <w:lang w:eastAsia="en-GB"/>
              </w:rPr>
              <w:t>Morgans</w:t>
            </w:r>
          </w:p>
        </w:tc>
      </w:tr>
      <w:tr w:rsidR="005D1CC0" w:rsidRPr="005D1CC0" w14:paraId="01B0B7F8" w14:textId="77777777" w:rsidTr="515B7792">
        <w:tc>
          <w:tcPr>
            <w:tcW w:w="2093" w:type="dxa"/>
          </w:tcPr>
          <w:p w14:paraId="4D33DF61"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Assignment Title:</w:t>
            </w:r>
          </w:p>
        </w:tc>
        <w:tc>
          <w:tcPr>
            <w:tcW w:w="3293" w:type="dxa"/>
          </w:tcPr>
          <w:p w14:paraId="5A0D6554" w14:textId="77777777" w:rsidR="00151FF9" w:rsidRPr="005D1CC0" w:rsidRDefault="00151FF9" w:rsidP="00151FF9">
            <w:pPr>
              <w:autoSpaceDE w:val="0"/>
              <w:autoSpaceDN w:val="0"/>
              <w:adjustRightInd w:val="0"/>
              <w:spacing w:after="0" w:line="240" w:lineRule="auto"/>
              <w:rPr>
                <w:rFonts w:ascii="Arial" w:eastAsia="Times New Roman" w:hAnsi="Arial" w:cs="Arial"/>
                <w:color w:val="0070C0"/>
                <w:sz w:val="24"/>
                <w:szCs w:val="24"/>
                <w:lang w:eastAsia="en-GB"/>
              </w:rPr>
            </w:pPr>
            <w:r w:rsidRPr="005D1CC0">
              <w:rPr>
                <w:rFonts w:ascii="Arial" w:eastAsia="Times New Roman" w:hAnsi="Arial" w:cs="Arial"/>
                <w:color w:val="0070C0"/>
                <w:szCs w:val="24"/>
                <w:lang w:eastAsia="en-GB"/>
              </w:rPr>
              <w:t>Portfolio</w:t>
            </w:r>
          </w:p>
        </w:tc>
        <w:tc>
          <w:tcPr>
            <w:tcW w:w="2268" w:type="dxa"/>
          </w:tcPr>
          <w:p w14:paraId="4EF5203B"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Word count (or equivalent):</w:t>
            </w:r>
          </w:p>
        </w:tc>
        <w:tc>
          <w:tcPr>
            <w:tcW w:w="2268" w:type="dxa"/>
          </w:tcPr>
          <w:p w14:paraId="2CE253AC" w14:textId="77777777" w:rsidR="00151FF9" w:rsidRPr="005D1CC0" w:rsidRDefault="00151FF9" w:rsidP="00151FF9">
            <w:pPr>
              <w:spacing w:before="120" w:after="120" w:line="240" w:lineRule="auto"/>
              <w:jc w:val="both"/>
              <w:rPr>
                <w:rFonts w:ascii="Arial" w:eastAsia="Times New Roman" w:hAnsi="Arial" w:cs="Arial"/>
                <w:color w:val="0070C0"/>
                <w:lang w:eastAsia="en-GB"/>
              </w:rPr>
            </w:pPr>
            <w:r w:rsidRPr="005D1CC0">
              <w:rPr>
                <w:rFonts w:ascii="Arial" w:eastAsia="Times New Roman" w:hAnsi="Arial" w:cs="Arial"/>
                <w:color w:val="0070C0"/>
                <w:lang w:eastAsia="en-GB"/>
              </w:rPr>
              <w:t>Equivalent to 3,000 words</w:t>
            </w:r>
          </w:p>
        </w:tc>
      </w:tr>
      <w:tr w:rsidR="005D1CC0" w:rsidRPr="005D1CC0" w14:paraId="00A3435A" w14:textId="77777777" w:rsidTr="515B7792">
        <w:tc>
          <w:tcPr>
            <w:tcW w:w="2093" w:type="dxa"/>
          </w:tcPr>
          <w:p w14:paraId="738E4755"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Submission deadline:</w:t>
            </w:r>
          </w:p>
        </w:tc>
        <w:tc>
          <w:tcPr>
            <w:tcW w:w="3293" w:type="dxa"/>
          </w:tcPr>
          <w:p w14:paraId="28161B01" w14:textId="221B7304" w:rsidR="00A47266" w:rsidRPr="005D1CC0" w:rsidRDefault="3F270150" w:rsidP="440EB04F">
            <w:pPr>
              <w:spacing w:before="120" w:after="120" w:line="240" w:lineRule="auto"/>
              <w:jc w:val="both"/>
              <w:rPr>
                <w:rFonts w:ascii="Arial" w:eastAsia="Times New Roman" w:hAnsi="Arial" w:cs="Arial"/>
                <w:b/>
                <w:bCs/>
                <w:color w:val="0070C0"/>
                <w:lang w:eastAsia="en-GB"/>
              </w:rPr>
            </w:pPr>
            <w:r w:rsidRPr="515B7792">
              <w:rPr>
                <w:rFonts w:ascii="Arial" w:eastAsia="Times New Roman" w:hAnsi="Arial" w:cs="Arial"/>
                <w:b/>
                <w:bCs/>
                <w:color w:val="0070C0"/>
                <w:lang w:eastAsia="en-GB"/>
              </w:rPr>
              <w:t>2</w:t>
            </w:r>
            <w:r w:rsidR="00E53FE3">
              <w:rPr>
                <w:rFonts w:ascii="Arial" w:eastAsia="Times New Roman" w:hAnsi="Arial" w:cs="Arial"/>
                <w:b/>
                <w:bCs/>
                <w:color w:val="0070C0"/>
                <w:lang w:eastAsia="en-GB"/>
              </w:rPr>
              <w:t>2</w:t>
            </w:r>
            <w:r w:rsidR="24D0E4AE" w:rsidRPr="515B7792">
              <w:rPr>
                <w:rFonts w:ascii="Arial" w:eastAsia="Times New Roman" w:hAnsi="Arial" w:cs="Arial"/>
                <w:b/>
                <w:bCs/>
                <w:color w:val="0070C0"/>
                <w:lang w:eastAsia="en-GB"/>
              </w:rPr>
              <w:t>/</w:t>
            </w:r>
            <w:r w:rsidR="6F8071C9" w:rsidRPr="515B7792">
              <w:rPr>
                <w:rFonts w:ascii="Arial" w:eastAsia="Times New Roman" w:hAnsi="Arial" w:cs="Arial"/>
                <w:b/>
                <w:bCs/>
                <w:color w:val="0070C0"/>
                <w:lang w:eastAsia="en-GB"/>
              </w:rPr>
              <w:t>02</w:t>
            </w:r>
            <w:r w:rsidR="24D0E4AE" w:rsidRPr="515B7792">
              <w:rPr>
                <w:rFonts w:ascii="Arial" w:eastAsia="Times New Roman" w:hAnsi="Arial" w:cs="Arial"/>
                <w:b/>
                <w:bCs/>
                <w:color w:val="0070C0"/>
                <w:lang w:eastAsia="en-GB"/>
              </w:rPr>
              <w:t>/2</w:t>
            </w:r>
            <w:r w:rsidR="00E53FE3">
              <w:rPr>
                <w:rFonts w:ascii="Arial" w:eastAsia="Times New Roman" w:hAnsi="Arial" w:cs="Arial"/>
                <w:b/>
                <w:bCs/>
                <w:color w:val="0070C0"/>
                <w:lang w:eastAsia="en-GB"/>
              </w:rPr>
              <w:t>6</w:t>
            </w:r>
          </w:p>
          <w:p w14:paraId="34538876" w14:textId="4B2A128A"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 xml:space="preserve"> 23:59</w:t>
            </w:r>
          </w:p>
        </w:tc>
        <w:tc>
          <w:tcPr>
            <w:tcW w:w="2268" w:type="dxa"/>
          </w:tcPr>
          <w:p w14:paraId="03A6D5BC"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Return date of provisional marks &amp; written feedback:</w:t>
            </w:r>
          </w:p>
        </w:tc>
        <w:tc>
          <w:tcPr>
            <w:tcW w:w="2268" w:type="dxa"/>
          </w:tcPr>
          <w:p w14:paraId="2A21AE8A" w14:textId="77D24393" w:rsidR="00151FF9" w:rsidRPr="005D1CC0" w:rsidRDefault="00E53FE3" w:rsidP="515B7792">
            <w:pPr>
              <w:spacing w:before="120" w:after="120" w:line="240" w:lineRule="auto"/>
              <w:jc w:val="both"/>
              <w:rPr>
                <w:rFonts w:ascii="Arial" w:eastAsia="Times New Roman" w:hAnsi="Arial" w:cs="Arial"/>
                <w:b/>
                <w:bCs/>
                <w:color w:val="0070C0"/>
                <w:lang w:eastAsia="en-GB"/>
              </w:rPr>
            </w:pPr>
            <w:r>
              <w:rPr>
                <w:rFonts w:ascii="Arial" w:eastAsia="Times New Roman" w:hAnsi="Arial" w:cs="Arial"/>
                <w:b/>
                <w:bCs/>
                <w:color w:val="0070C0"/>
                <w:lang w:eastAsia="en-GB"/>
              </w:rPr>
              <w:t>19</w:t>
            </w:r>
            <w:r w:rsidR="10504431" w:rsidRPr="515B7792">
              <w:rPr>
                <w:rFonts w:ascii="Arial" w:eastAsia="Times New Roman" w:hAnsi="Arial" w:cs="Arial"/>
                <w:b/>
                <w:bCs/>
                <w:color w:val="0070C0"/>
                <w:lang w:eastAsia="en-GB"/>
              </w:rPr>
              <w:t>/0</w:t>
            </w:r>
            <w:r w:rsidR="5BC204E6" w:rsidRPr="515B7792">
              <w:rPr>
                <w:rFonts w:ascii="Arial" w:eastAsia="Times New Roman" w:hAnsi="Arial" w:cs="Arial"/>
                <w:b/>
                <w:bCs/>
                <w:color w:val="0070C0"/>
                <w:lang w:eastAsia="en-GB"/>
              </w:rPr>
              <w:t>3/2</w:t>
            </w:r>
            <w:r>
              <w:rPr>
                <w:rFonts w:ascii="Arial" w:eastAsia="Times New Roman" w:hAnsi="Arial" w:cs="Arial"/>
                <w:b/>
                <w:bCs/>
                <w:color w:val="0070C0"/>
                <w:lang w:eastAsia="en-GB"/>
              </w:rPr>
              <w:t>6</w:t>
            </w:r>
          </w:p>
          <w:p w14:paraId="32624FFC" w14:textId="160DFB45" w:rsidR="00A47266" w:rsidRPr="005D1CC0" w:rsidRDefault="00A47266"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15:00</w:t>
            </w:r>
          </w:p>
        </w:tc>
      </w:tr>
      <w:tr w:rsidR="005D1CC0" w:rsidRPr="005D1CC0" w14:paraId="1395A939" w14:textId="77777777" w:rsidTr="515B7792">
        <w:tc>
          <w:tcPr>
            <w:tcW w:w="2093" w:type="dxa"/>
          </w:tcPr>
          <w:p w14:paraId="125B8E24"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Submission method:</w:t>
            </w:r>
          </w:p>
        </w:tc>
        <w:tc>
          <w:tcPr>
            <w:tcW w:w="7829" w:type="dxa"/>
            <w:gridSpan w:val="3"/>
          </w:tcPr>
          <w:p w14:paraId="5D68C8A1" w14:textId="77777777" w:rsidR="00151FF9" w:rsidRPr="005D1CC0" w:rsidRDefault="00151FF9" w:rsidP="00151FF9">
            <w:pPr>
              <w:spacing w:after="0" w:line="240" w:lineRule="auto"/>
              <w:rPr>
                <w:rFonts w:ascii="Arial" w:eastAsia="Times New Roman" w:hAnsi="Arial" w:cs="Arial"/>
                <w:color w:val="0070C0"/>
                <w:lang w:eastAsia="en-GB"/>
              </w:rPr>
            </w:pPr>
            <w:r w:rsidRPr="005D1CC0">
              <w:rPr>
                <w:rFonts w:ascii="Arial" w:eastAsia="Times New Roman" w:hAnsi="Arial" w:cs="Arial"/>
                <w:color w:val="0070C0"/>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7E5ADC2"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 xml:space="preserve">Alternative submission method (if applicable): </w:t>
            </w:r>
          </w:p>
          <w:p w14:paraId="61479E6D" w14:textId="77777777" w:rsidR="00151FF9" w:rsidRPr="005D1CC0" w:rsidRDefault="00151FF9" w:rsidP="00151FF9">
            <w:pPr>
              <w:spacing w:before="120" w:after="12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 xml:space="preserve">Late submission of the assessment will result in a late penalty mark.  </w:t>
            </w:r>
            <w:r w:rsidRPr="005D1CC0">
              <w:rPr>
                <w:rFonts w:ascii="Arial" w:eastAsia="Times New Roman" w:hAnsi="Arial" w:cs="Arial"/>
                <w:color w:val="0070C0"/>
                <w:lang w:eastAsia="en-GB"/>
              </w:rPr>
              <w:t>Penalties for late submission: Up to one week late, maximum mark of 40%.  Over one week late, 0%.  Only the Extenuating Circumstances Panel may approve a change to submission dates.</w:t>
            </w:r>
          </w:p>
        </w:tc>
      </w:tr>
      <w:tr w:rsidR="005D1CC0" w:rsidRPr="005D1CC0" w14:paraId="66DB5C64" w14:textId="77777777" w:rsidTr="515B7792">
        <w:tc>
          <w:tcPr>
            <w:tcW w:w="2093" w:type="dxa"/>
          </w:tcPr>
          <w:p w14:paraId="6F899937" w14:textId="77777777" w:rsidR="00151FF9" w:rsidRPr="005D1CC0" w:rsidRDefault="00151FF9" w:rsidP="00151FF9">
            <w:pPr>
              <w:spacing w:before="120" w:after="120" w:line="240" w:lineRule="auto"/>
              <w:rPr>
                <w:rFonts w:ascii="Arial" w:eastAsia="Times New Roman" w:hAnsi="Arial" w:cs="Arial"/>
                <w:b/>
                <w:color w:val="0070C0"/>
                <w:lang w:eastAsia="en-GB"/>
              </w:rPr>
            </w:pPr>
            <w:r w:rsidRPr="005D1CC0">
              <w:rPr>
                <w:rFonts w:ascii="Arial" w:eastAsia="Times New Roman" w:hAnsi="Arial" w:cs="Arial"/>
                <w:b/>
                <w:color w:val="0070C0"/>
                <w:lang w:eastAsia="en-GB"/>
              </w:rPr>
              <w:t>Academic honesty / referencing:</w:t>
            </w:r>
          </w:p>
        </w:tc>
        <w:tc>
          <w:tcPr>
            <w:tcW w:w="7829" w:type="dxa"/>
            <w:gridSpan w:val="3"/>
          </w:tcPr>
          <w:p w14:paraId="0CC7C4F3" w14:textId="77777777" w:rsidR="00151FF9" w:rsidRPr="005D1CC0" w:rsidRDefault="00151FF9" w:rsidP="00151FF9">
            <w:pPr>
              <w:spacing w:before="120" w:after="120" w:line="240" w:lineRule="auto"/>
              <w:jc w:val="both"/>
              <w:rPr>
                <w:rFonts w:ascii="Arial" w:eastAsia="Times New Roman" w:hAnsi="Arial" w:cs="Arial"/>
                <w:color w:val="0070C0"/>
                <w:lang w:eastAsia="en-GB"/>
              </w:rPr>
            </w:pPr>
            <w:r w:rsidRPr="005D1CC0">
              <w:rPr>
                <w:rFonts w:ascii="Arial" w:eastAsia="Times New Roman" w:hAnsi="Arial" w:cs="Arial"/>
                <w:color w:val="0070C0"/>
                <w:lang w:eastAsia="en-GB"/>
              </w:rPr>
              <w:t xml:space="preserve">Academic honesty is required. In the main body of your </w:t>
            </w:r>
            <w:proofErr w:type="gramStart"/>
            <w:r w:rsidRPr="005D1CC0">
              <w:rPr>
                <w:rFonts w:ascii="Arial" w:eastAsia="Times New Roman" w:hAnsi="Arial" w:cs="Arial"/>
                <w:color w:val="0070C0"/>
                <w:lang w:eastAsia="en-GB"/>
              </w:rPr>
              <w:t>submission</w:t>
            </w:r>
            <w:proofErr w:type="gramEnd"/>
            <w:r w:rsidRPr="005D1CC0">
              <w:rPr>
                <w:rFonts w:ascii="Arial" w:eastAsia="Times New Roman" w:hAnsi="Arial" w:cs="Arial"/>
                <w:color w:val="0070C0"/>
                <w:lang w:eastAsia="en-GB"/>
              </w:rPr>
              <w:t xml:space="preserve"> you must give credit to authors on whose research and ideas your work is based. Append to your submission a reference list that indicates the books, articles, etc. that you have used, cited or quoted </w:t>
            </w:r>
            <w:proofErr w:type="gramStart"/>
            <w:r w:rsidRPr="005D1CC0">
              <w:rPr>
                <w:rFonts w:ascii="Arial" w:eastAsia="Times New Roman" w:hAnsi="Arial" w:cs="Arial"/>
                <w:color w:val="0070C0"/>
                <w:lang w:eastAsia="en-GB"/>
              </w:rPr>
              <w:t>in order to</w:t>
            </w:r>
            <w:proofErr w:type="gramEnd"/>
            <w:r w:rsidRPr="005D1CC0">
              <w:rPr>
                <w:rFonts w:ascii="Arial" w:eastAsia="Times New Roman" w:hAnsi="Arial" w:cs="Arial"/>
                <w:color w:val="0070C0"/>
                <w:lang w:eastAsia="en-GB"/>
              </w:rPr>
              <w:t xml:space="preserve"> complete this assessment.  </w:t>
            </w:r>
          </w:p>
        </w:tc>
      </w:tr>
    </w:tbl>
    <w:p w14:paraId="0874586D" w14:textId="77777777" w:rsidR="00151FF9" w:rsidRPr="005D1CC0" w:rsidRDefault="00151FF9" w:rsidP="00151FF9">
      <w:pPr>
        <w:spacing w:after="0" w:line="240" w:lineRule="auto"/>
        <w:rPr>
          <w:rFonts w:ascii="Arial" w:eastAsia="Times New Roman" w:hAnsi="Arial" w:cs="Arial"/>
          <w:color w:val="0070C0"/>
          <w:sz w:val="32"/>
          <w:szCs w:val="24"/>
          <w:lang w:eastAsia="en-GB"/>
        </w:rPr>
      </w:pPr>
    </w:p>
    <w:p w14:paraId="7270F6E1" w14:textId="77777777" w:rsidR="00151FF9" w:rsidRPr="005D1CC0" w:rsidRDefault="00151FF9" w:rsidP="00151FF9">
      <w:pPr>
        <w:spacing w:after="0" w:line="240" w:lineRule="auto"/>
        <w:rPr>
          <w:rFonts w:ascii="Arial" w:eastAsia="Times New Roman" w:hAnsi="Arial" w:cs="Arial"/>
          <w:color w:val="0070C0"/>
          <w:sz w:val="32"/>
          <w:szCs w:val="24"/>
          <w:lang w:eastAsia="en-GB"/>
        </w:rPr>
      </w:pPr>
    </w:p>
    <w:p w14:paraId="72BC1929" w14:textId="77777777" w:rsidR="00151FF9" w:rsidRPr="005D1CC0" w:rsidRDefault="00151FF9" w:rsidP="00151FF9">
      <w:pPr>
        <w:spacing w:after="0" w:line="240" w:lineRule="auto"/>
        <w:rPr>
          <w:rFonts w:ascii="Arial" w:eastAsia="Times New Roman" w:hAnsi="Arial" w:cs="Arial"/>
          <w:color w:val="0070C0"/>
          <w:sz w:val="32"/>
          <w:szCs w:val="24"/>
          <w:lang w:eastAsia="en-GB"/>
        </w:rPr>
      </w:pPr>
    </w:p>
    <w:p w14:paraId="351E2AD0" w14:textId="77777777" w:rsidR="00151FF9" w:rsidRPr="005D1CC0" w:rsidRDefault="00151FF9" w:rsidP="00151FF9">
      <w:pPr>
        <w:spacing w:after="0" w:line="240" w:lineRule="auto"/>
        <w:rPr>
          <w:rFonts w:ascii="Arial" w:eastAsia="Times New Roman" w:hAnsi="Arial" w:cs="Arial"/>
          <w:color w:val="0070C0"/>
          <w:sz w:val="32"/>
          <w:szCs w:val="24"/>
          <w:lang w:eastAsia="en-GB"/>
        </w:rPr>
      </w:pPr>
    </w:p>
    <w:p w14:paraId="0A227D0A" w14:textId="6B41CBBC" w:rsidR="00151FF9" w:rsidRPr="005D1CC0" w:rsidRDefault="00151FF9" w:rsidP="2AF8454C">
      <w:pPr>
        <w:spacing w:after="0" w:line="240" w:lineRule="auto"/>
        <w:rPr>
          <w:rFonts w:ascii="Arial" w:eastAsia="Times New Roman" w:hAnsi="Arial" w:cs="Arial"/>
          <w:color w:val="0070C0"/>
          <w:sz w:val="32"/>
          <w:szCs w:val="32"/>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D1CC0" w:rsidRPr="005D1CC0" w14:paraId="416F9C4C" w14:textId="77777777" w:rsidTr="000C2D58">
        <w:tc>
          <w:tcPr>
            <w:tcW w:w="9747" w:type="dxa"/>
            <w:shd w:val="pct10" w:color="auto" w:fill="auto"/>
          </w:tcPr>
          <w:p w14:paraId="6823A09A" w14:textId="77777777" w:rsidR="00151FF9" w:rsidRPr="005D1CC0" w:rsidRDefault="00151FF9" w:rsidP="00151FF9">
            <w:pPr>
              <w:spacing w:after="0" w:line="240" w:lineRule="auto"/>
              <w:rPr>
                <w:rFonts w:ascii="Arial" w:eastAsia="Times New Roman" w:hAnsi="Arial" w:cs="Arial"/>
                <w:b/>
                <w:color w:val="0070C0"/>
                <w:lang w:eastAsia="en-GB"/>
              </w:rPr>
            </w:pPr>
            <w:r w:rsidRPr="005D1CC0">
              <w:rPr>
                <w:rFonts w:ascii="Arial" w:eastAsia="Times New Roman" w:hAnsi="Arial" w:cs="Arial"/>
                <w:b/>
                <w:color w:val="0070C0"/>
                <w:lang w:eastAsia="en-GB"/>
              </w:rPr>
              <w:t xml:space="preserve">Module Learning Outcomes </w:t>
            </w:r>
          </w:p>
          <w:p w14:paraId="39D52816" w14:textId="77777777" w:rsidR="00151FF9" w:rsidRPr="005D1CC0" w:rsidRDefault="00151FF9" w:rsidP="00151FF9">
            <w:pPr>
              <w:spacing w:after="0" w:line="240" w:lineRule="auto"/>
              <w:rPr>
                <w:rFonts w:ascii="Arial" w:eastAsia="Times New Roman" w:hAnsi="Arial" w:cs="Arial"/>
                <w:color w:val="0070C0"/>
                <w:lang w:eastAsia="en-GB"/>
              </w:rPr>
            </w:pPr>
            <w:r w:rsidRPr="005D1CC0">
              <w:rPr>
                <w:rFonts w:ascii="Arial" w:eastAsia="Times New Roman" w:hAnsi="Arial" w:cs="Arial"/>
                <w:b/>
                <w:color w:val="0070C0"/>
                <w:lang w:eastAsia="en-GB"/>
              </w:rPr>
              <w:t>(from module syllabus)</w:t>
            </w:r>
          </w:p>
        </w:tc>
      </w:tr>
      <w:tr w:rsidR="00151FF9" w:rsidRPr="005D1CC0" w14:paraId="208AF23E" w14:textId="77777777" w:rsidTr="000C2D58">
        <w:tc>
          <w:tcPr>
            <w:tcW w:w="9747" w:type="dxa"/>
          </w:tcPr>
          <w:p w14:paraId="71CBF44F" w14:textId="77777777" w:rsidR="00151FF9" w:rsidRPr="005D1CC0" w:rsidRDefault="00151FF9" w:rsidP="00151FF9">
            <w:pPr>
              <w:spacing w:after="0" w:line="240" w:lineRule="auto"/>
              <w:rPr>
                <w:rFonts w:ascii="Arial" w:eastAsia="Times New Roman" w:hAnsi="Arial" w:cs="Arial"/>
                <w:color w:val="0070C0"/>
                <w:lang w:eastAsia="en-GB"/>
              </w:rPr>
            </w:pPr>
          </w:p>
          <w:p w14:paraId="38687FB3" w14:textId="77777777" w:rsidR="00151FF9" w:rsidRPr="005D1CC0" w:rsidRDefault="00151FF9" w:rsidP="00151FF9">
            <w:pPr>
              <w:numPr>
                <w:ilvl w:val="0"/>
                <w:numId w:val="9"/>
              </w:numPr>
              <w:overflowPunct w:val="0"/>
              <w:autoSpaceDE w:val="0"/>
              <w:autoSpaceDN w:val="0"/>
              <w:adjustRightInd w:val="0"/>
              <w:spacing w:after="0" w:line="240" w:lineRule="auto"/>
              <w:jc w:val="both"/>
              <w:textAlignment w:val="baseline"/>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 xml:space="preserve">identify key issues relating to defining and understanding play including the principles of self-directed </w:t>
            </w:r>
            <w:proofErr w:type="gramStart"/>
            <w:r w:rsidRPr="005D1CC0">
              <w:rPr>
                <w:rFonts w:ascii="Arial" w:eastAsia="Times New Roman" w:hAnsi="Arial" w:cs="Arial"/>
                <w:color w:val="0070C0"/>
                <w:sz w:val="24"/>
                <w:szCs w:val="24"/>
                <w:lang w:eastAsia="en-GB"/>
              </w:rPr>
              <w:t>play;</w:t>
            </w:r>
            <w:proofErr w:type="gramEnd"/>
          </w:p>
          <w:p w14:paraId="1BF7B964" w14:textId="77777777" w:rsidR="00151FF9" w:rsidRPr="005D1CC0" w:rsidRDefault="00151FF9" w:rsidP="00151FF9">
            <w:pPr>
              <w:numPr>
                <w:ilvl w:val="0"/>
                <w:numId w:val="9"/>
              </w:numPr>
              <w:overflowPunct w:val="0"/>
              <w:autoSpaceDE w:val="0"/>
              <w:autoSpaceDN w:val="0"/>
              <w:adjustRightInd w:val="0"/>
              <w:spacing w:after="0" w:line="240" w:lineRule="auto"/>
              <w:jc w:val="both"/>
              <w:textAlignment w:val="baseline"/>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lastRenderedPageBreak/>
              <w:t xml:space="preserve">understand the role of adults in providing inclusive play opportunities which support children’s holistic </w:t>
            </w:r>
            <w:proofErr w:type="gramStart"/>
            <w:r w:rsidRPr="005D1CC0">
              <w:rPr>
                <w:rFonts w:ascii="Arial" w:eastAsia="Times New Roman" w:hAnsi="Arial" w:cs="Arial"/>
                <w:color w:val="0070C0"/>
                <w:sz w:val="24"/>
                <w:szCs w:val="24"/>
                <w:lang w:eastAsia="en-GB"/>
              </w:rPr>
              <w:t>development;</w:t>
            </w:r>
            <w:proofErr w:type="gramEnd"/>
          </w:p>
          <w:p w14:paraId="098FF01F" w14:textId="77777777" w:rsidR="00151FF9" w:rsidRPr="005D1CC0" w:rsidRDefault="00151FF9" w:rsidP="00151FF9">
            <w:pPr>
              <w:numPr>
                <w:ilvl w:val="0"/>
                <w:numId w:val="9"/>
              </w:numPr>
              <w:overflowPunct w:val="0"/>
              <w:autoSpaceDE w:val="0"/>
              <w:autoSpaceDN w:val="0"/>
              <w:adjustRightInd w:val="0"/>
              <w:spacing w:after="0" w:line="240" w:lineRule="auto"/>
              <w:jc w:val="both"/>
              <w:textAlignment w:val="baseline"/>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identify and understand methods of and approaches to observation and the role of play in observation</w:t>
            </w:r>
          </w:p>
          <w:p w14:paraId="71FB90FA" w14:textId="77777777" w:rsidR="00151FF9" w:rsidRPr="005D1CC0" w:rsidRDefault="00151FF9" w:rsidP="00151FF9">
            <w:pPr>
              <w:numPr>
                <w:ilvl w:val="0"/>
                <w:numId w:val="9"/>
              </w:numPr>
              <w:overflowPunct w:val="0"/>
              <w:autoSpaceDE w:val="0"/>
              <w:autoSpaceDN w:val="0"/>
              <w:adjustRightInd w:val="0"/>
              <w:spacing w:after="0" w:line="240" w:lineRule="auto"/>
              <w:jc w:val="both"/>
              <w:textAlignment w:val="baseline"/>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 xml:space="preserve">organise their knowledge and learning through use of a range of information </w:t>
            </w:r>
            <w:proofErr w:type="gramStart"/>
            <w:r w:rsidRPr="005D1CC0">
              <w:rPr>
                <w:rFonts w:ascii="Arial" w:eastAsia="Times New Roman" w:hAnsi="Arial" w:cs="Arial"/>
                <w:color w:val="0070C0"/>
                <w:sz w:val="24"/>
                <w:szCs w:val="24"/>
                <w:lang w:eastAsia="en-GB"/>
              </w:rPr>
              <w:t>resources, and</w:t>
            </w:r>
            <w:proofErr w:type="gramEnd"/>
            <w:r w:rsidRPr="005D1CC0">
              <w:rPr>
                <w:rFonts w:ascii="Arial" w:eastAsia="Times New Roman" w:hAnsi="Arial" w:cs="Arial"/>
                <w:color w:val="0070C0"/>
                <w:sz w:val="24"/>
                <w:szCs w:val="24"/>
                <w:lang w:eastAsia="en-GB"/>
              </w:rPr>
              <w:t xml:space="preserve"> present their work at the appropriate level. </w:t>
            </w:r>
          </w:p>
          <w:p w14:paraId="5AF5BE1B" w14:textId="77777777" w:rsidR="00151FF9" w:rsidRPr="005D1CC0" w:rsidRDefault="00151FF9" w:rsidP="00151FF9">
            <w:pPr>
              <w:overflowPunct w:val="0"/>
              <w:autoSpaceDE w:val="0"/>
              <w:autoSpaceDN w:val="0"/>
              <w:adjustRightInd w:val="0"/>
              <w:spacing w:after="0" w:line="240" w:lineRule="auto"/>
              <w:ind w:left="720"/>
              <w:contextualSpacing/>
              <w:jc w:val="both"/>
              <w:textAlignment w:val="baseline"/>
              <w:rPr>
                <w:rFonts w:ascii="Arial" w:eastAsia="Times New Roman" w:hAnsi="Arial" w:cs="Arial"/>
                <w:color w:val="0070C0"/>
                <w:lang w:eastAsia="en-GB"/>
              </w:rPr>
            </w:pPr>
          </w:p>
        </w:tc>
      </w:tr>
    </w:tbl>
    <w:p w14:paraId="0D7C0599" w14:textId="77777777" w:rsidR="00151FF9" w:rsidRPr="005D1CC0" w:rsidRDefault="00151FF9" w:rsidP="00151FF9">
      <w:pPr>
        <w:spacing w:after="0" w:line="240" w:lineRule="auto"/>
        <w:rPr>
          <w:rFonts w:ascii="Arial" w:eastAsia="Times New Roman" w:hAnsi="Arial" w:cs="Arial"/>
          <w:b/>
          <w:color w:val="0070C0"/>
          <w:sz w:val="24"/>
          <w:szCs w:val="24"/>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D1CC0" w:rsidRPr="005D1CC0" w14:paraId="250B17B0" w14:textId="77777777" w:rsidTr="000C2D58">
        <w:tc>
          <w:tcPr>
            <w:tcW w:w="9781" w:type="dxa"/>
            <w:shd w:val="clear" w:color="auto" w:fill="C0C0C0"/>
          </w:tcPr>
          <w:p w14:paraId="69EF8696" w14:textId="77777777" w:rsidR="00151FF9" w:rsidRPr="005D1CC0" w:rsidRDefault="00151FF9" w:rsidP="00151FF9">
            <w:pPr>
              <w:spacing w:after="0" w:line="240" w:lineRule="auto"/>
              <w:jc w:val="center"/>
              <w:rPr>
                <w:rFonts w:ascii="Arial" w:eastAsia="Times New Roman" w:hAnsi="Arial" w:cs="Arial"/>
                <w:b/>
                <w:color w:val="0070C0"/>
                <w:sz w:val="40"/>
                <w:szCs w:val="40"/>
                <w:lang w:eastAsia="en-GB"/>
              </w:rPr>
            </w:pPr>
            <w:r w:rsidRPr="005D1CC0">
              <w:rPr>
                <w:rFonts w:ascii="Arial" w:eastAsia="Times New Roman" w:hAnsi="Arial" w:cs="Arial"/>
                <w:color w:val="0070C0"/>
                <w:sz w:val="32"/>
                <w:szCs w:val="24"/>
                <w:lang w:eastAsia="en-GB"/>
              </w:rPr>
              <w:br w:type="page"/>
            </w:r>
            <w:r w:rsidRPr="005D1CC0">
              <w:rPr>
                <w:rFonts w:ascii="Arial" w:eastAsia="Times New Roman" w:hAnsi="Arial" w:cs="Arial"/>
                <w:b/>
                <w:color w:val="0070C0"/>
                <w:sz w:val="40"/>
                <w:szCs w:val="40"/>
                <w:lang w:eastAsia="en-GB"/>
              </w:rPr>
              <w:t>TASK DESCRIPTION</w:t>
            </w:r>
          </w:p>
        </w:tc>
      </w:tr>
    </w:tbl>
    <w:p w14:paraId="359883B2" w14:textId="77777777" w:rsidR="00151FF9" w:rsidRPr="005D1CC0" w:rsidRDefault="00151FF9" w:rsidP="00151FF9">
      <w:pPr>
        <w:spacing w:after="0" w:line="276" w:lineRule="auto"/>
        <w:rPr>
          <w:rFonts w:ascii="Arial" w:eastAsia="Times New Roman" w:hAnsi="Arial" w:cs="Arial"/>
          <w:b/>
          <w:color w:val="0070C0"/>
          <w:szCs w:val="24"/>
          <w:lang w:eastAsia="en-GB"/>
        </w:rPr>
      </w:pPr>
    </w:p>
    <w:p w14:paraId="37010574" w14:textId="77777777" w:rsidR="00151FF9" w:rsidRPr="005D1CC0" w:rsidRDefault="00151FF9" w:rsidP="00151FF9">
      <w:pPr>
        <w:spacing w:after="0" w:line="240" w:lineRule="auto"/>
        <w:ind w:left="720"/>
        <w:rPr>
          <w:rFonts w:ascii="Arial" w:eastAsia="Times New Roman" w:hAnsi="Arial" w:cs="Arial"/>
          <w:b/>
          <w:color w:val="0070C0"/>
          <w:sz w:val="24"/>
          <w:szCs w:val="24"/>
          <w:lang w:eastAsia="en-GB"/>
        </w:rPr>
      </w:pPr>
      <w:r w:rsidRPr="005D1CC0">
        <w:rPr>
          <w:rFonts w:ascii="Arial" w:eastAsia="Times New Roman" w:hAnsi="Arial" w:cs="Arial"/>
          <w:b/>
          <w:color w:val="0070C0"/>
          <w:sz w:val="24"/>
          <w:szCs w:val="24"/>
          <w:lang w:eastAsia="en-GB"/>
        </w:rPr>
        <w:t xml:space="preserve">A portfolio (equivalent to 3,000 words) </w:t>
      </w:r>
    </w:p>
    <w:p w14:paraId="3D3AF90D" w14:textId="77777777" w:rsidR="00151FF9" w:rsidRPr="005D1CC0" w:rsidRDefault="00151FF9" w:rsidP="00151FF9">
      <w:pPr>
        <w:spacing w:after="0" w:line="240" w:lineRule="auto"/>
        <w:ind w:left="720"/>
        <w:rPr>
          <w:rFonts w:ascii="Arial" w:eastAsia="Times New Roman" w:hAnsi="Arial" w:cs="Arial"/>
          <w:color w:val="0070C0"/>
          <w:sz w:val="24"/>
          <w:szCs w:val="24"/>
          <w:lang w:eastAsia="en-GB"/>
        </w:rPr>
      </w:pPr>
    </w:p>
    <w:p w14:paraId="1A712D42" w14:textId="77777777" w:rsidR="00151FF9" w:rsidRPr="005D1CC0" w:rsidRDefault="00151FF9" w:rsidP="00151FF9">
      <w:pPr>
        <w:spacing w:after="0" w:line="240" w:lineRule="auto"/>
        <w:ind w:left="720"/>
        <w:rPr>
          <w:rFonts w:ascii="Arial" w:eastAsia="Times New Roman" w:hAnsi="Arial" w:cs="Arial"/>
          <w:b/>
          <w:color w:val="0070C0"/>
          <w:sz w:val="24"/>
          <w:szCs w:val="24"/>
          <w:lang w:eastAsia="en-GB"/>
        </w:rPr>
      </w:pPr>
      <w:r w:rsidRPr="005D1CC0">
        <w:rPr>
          <w:rFonts w:ascii="Arial" w:eastAsia="Times New Roman" w:hAnsi="Arial" w:cs="Arial"/>
          <w:b/>
          <w:color w:val="0070C0"/>
          <w:sz w:val="24"/>
          <w:szCs w:val="24"/>
          <w:lang w:eastAsia="en-GB"/>
        </w:rPr>
        <w:t xml:space="preserve">Produce a portfolio which consists of 4 different sections </w:t>
      </w:r>
    </w:p>
    <w:p w14:paraId="02E20609" w14:textId="77777777" w:rsidR="00151FF9" w:rsidRPr="005D1CC0" w:rsidRDefault="00151FF9" w:rsidP="00151FF9">
      <w:pPr>
        <w:spacing w:after="0" w:line="240" w:lineRule="auto"/>
        <w:ind w:left="720"/>
        <w:rPr>
          <w:rFonts w:ascii="Arial" w:eastAsia="Times New Roman" w:hAnsi="Arial" w:cs="Arial"/>
          <w:color w:val="0070C0"/>
          <w:sz w:val="24"/>
          <w:szCs w:val="24"/>
          <w:lang w:eastAsia="en-GB"/>
        </w:rPr>
      </w:pPr>
    </w:p>
    <w:p w14:paraId="340E3E91" w14:textId="77777777" w:rsidR="00151FF9" w:rsidRPr="005D1CC0" w:rsidRDefault="00151FF9" w:rsidP="00151FF9">
      <w:pPr>
        <w:spacing w:after="0" w:line="240" w:lineRule="auto"/>
        <w:ind w:left="720"/>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You will need to include:</w:t>
      </w:r>
    </w:p>
    <w:p w14:paraId="21831C78" w14:textId="77777777" w:rsidR="00151FF9" w:rsidRPr="005D1CC0" w:rsidRDefault="00151FF9" w:rsidP="00151FF9">
      <w:pPr>
        <w:spacing w:after="0" w:line="240" w:lineRule="auto"/>
        <w:ind w:left="720"/>
        <w:rPr>
          <w:rFonts w:ascii="Arial" w:eastAsia="Times New Roman" w:hAnsi="Arial" w:cs="Arial"/>
          <w:color w:val="0070C0"/>
          <w:sz w:val="24"/>
          <w:szCs w:val="24"/>
          <w:lang w:eastAsia="en-GB"/>
        </w:rPr>
      </w:pPr>
    </w:p>
    <w:p w14:paraId="3DE7DF44" w14:textId="77777777" w:rsidR="00151FF9" w:rsidRPr="005D1CC0" w:rsidRDefault="00151FF9" w:rsidP="00151FF9">
      <w:pPr>
        <w:spacing w:after="0" w:line="240" w:lineRule="auto"/>
        <w:ind w:left="720"/>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1. Discuss two types of play and how these can be supported in practice. (750 words)</w:t>
      </w:r>
    </w:p>
    <w:p w14:paraId="036D0BF9" w14:textId="77777777" w:rsidR="00151FF9" w:rsidRPr="005D1CC0" w:rsidRDefault="00151FF9" w:rsidP="00151FF9">
      <w:pPr>
        <w:spacing w:after="0" w:line="240" w:lineRule="auto"/>
        <w:ind w:left="720"/>
        <w:rPr>
          <w:rFonts w:ascii="Arial" w:eastAsia="Times New Roman" w:hAnsi="Arial" w:cs="Arial"/>
          <w:color w:val="0070C0"/>
          <w:sz w:val="24"/>
          <w:szCs w:val="24"/>
          <w:lang w:eastAsia="en-GB"/>
        </w:rPr>
      </w:pPr>
    </w:p>
    <w:p w14:paraId="097101E3" w14:textId="77777777" w:rsidR="00151FF9" w:rsidRPr="005D1CC0" w:rsidRDefault="00151FF9" w:rsidP="00151FF9">
      <w:pPr>
        <w:spacing w:after="0" w:line="240" w:lineRule="auto"/>
        <w:ind w:left="720"/>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2. Evidence of a clear understanding of why it is important for children to choose their own play and the importance of the role of the adult in children’s play. (750 words)</w:t>
      </w:r>
    </w:p>
    <w:p w14:paraId="4F621E4E" w14:textId="77777777" w:rsidR="00151FF9" w:rsidRPr="005D1CC0" w:rsidRDefault="00151FF9" w:rsidP="00151FF9">
      <w:pPr>
        <w:spacing w:after="0" w:line="240" w:lineRule="auto"/>
        <w:ind w:left="720"/>
        <w:rPr>
          <w:rFonts w:ascii="Arial" w:eastAsia="Times New Roman" w:hAnsi="Arial" w:cs="Arial"/>
          <w:color w:val="0070C0"/>
          <w:sz w:val="24"/>
          <w:szCs w:val="24"/>
          <w:lang w:eastAsia="en-GB"/>
        </w:rPr>
      </w:pPr>
    </w:p>
    <w:p w14:paraId="02318310" w14:textId="77777777" w:rsidR="00151FF9" w:rsidRPr="005D1CC0" w:rsidRDefault="00151FF9" w:rsidP="00151FF9">
      <w:pPr>
        <w:spacing w:after="0" w:line="240" w:lineRule="auto"/>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 xml:space="preserve">          3. In depth discussion and understanding of an observation method for young children </w:t>
      </w:r>
    </w:p>
    <w:p w14:paraId="407D9F6E" w14:textId="77777777" w:rsidR="00151FF9" w:rsidRPr="005D1CC0" w:rsidRDefault="00151FF9" w:rsidP="00151FF9">
      <w:pPr>
        <w:spacing w:after="0" w:line="240" w:lineRule="auto"/>
        <w:ind w:left="1440"/>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Choose from the following observation types</w:t>
      </w:r>
    </w:p>
    <w:p w14:paraId="2E5A15A8" w14:textId="61AC38A0" w:rsidR="00151FF9" w:rsidRPr="005D1CC0" w:rsidRDefault="00151FF9" w:rsidP="00151FF9">
      <w:pPr>
        <w:spacing w:after="0" w:line="240" w:lineRule="auto"/>
        <w:ind w:left="720"/>
        <w:rPr>
          <w:rFonts w:ascii="Arial" w:eastAsia="Times New Roman" w:hAnsi="Arial" w:cs="Arial"/>
          <w:color w:val="0070C0"/>
          <w:sz w:val="24"/>
          <w:szCs w:val="24"/>
          <w:lang w:eastAsia="en-GB"/>
        </w:rPr>
      </w:pPr>
      <w:r w:rsidRPr="3DC1AE43">
        <w:rPr>
          <w:rFonts w:ascii="Arial" w:eastAsia="Times New Roman" w:hAnsi="Arial" w:cs="Arial"/>
          <w:color w:val="0070C0"/>
          <w:sz w:val="24"/>
          <w:szCs w:val="24"/>
          <w:lang w:eastAsia="en-GB"/>
        </w:rPr>
        <w:t>Scale based observations – Schedule of Growing Skills (SOGS), strengths and difficulties questionnaires, Leuven scale</w:t>
      </w:r>
    </w:p>
    <w:p w14:paraId="50FD9E94" w14:textId="77777777" w:rsidR="00151FF9" w:rsidRPr="005D1CC0" w:rsidRDefault="00151FF9" w:rsidP="00151FF9">
      <w:pPr>
        <w:spacing w:after="0" w:line="240" w:lineRule="auto"/>
        <w:ind w:left="720"/>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Individual Child Observations – Movement Tracker, Interaction Tracker, running record. (750 words)</w:t>
      </w:r>
    </w:p>
    <w:p w14:paraId="2CB977B9" w14:textId="77777777" w:rsidR="00151FF9" w:rsidRPr="005D1CC0" w:rsidRDefault="00151FF9" w:rsidP="00151FF9">
      <w:pPr>
        <w:spacing w:after="0" w:line="240" w:lineRule="auto"/>
        <w:ind w:left="720"/>
        <w:rPr>
          <w:rFonts w:ascii="Arial" w:eastAsia="Times New Roman" w:hAnsi="Arial" w:cs="Arial"/>
          <w:color w:val="0070C0"/>
          <w:sz w:val="24"/>
          <w:szCs w:val="24"/>
          <w:lang w:eastAsia="en-GB"/>
        </w:rPr>
      </w:pPr>
    </w:p>
    <w:p w14:paraId="6232B385" w14:textId="77777777" w:rsidR="00151FF9" w:rsidRPr="005D1CC0" w:rsidRDefault="00151FF9" w:rsidP="00151FF9">
      <w:pPr>
        <w:spacing w:after="0" w:line="240" w:lineRule="auto"/>
        <w:ind w:left="720"/>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4. Demonstrate an understanding of the role of play when undertaking observations and assessments of children and consider how this affects the child’s engagement and the accuracy of the observation. (750 words)</w:t>
      </w:r>
    </w:p>
    <w:p w14:paraId="4E1DE1D0" w14:textId="77777777" w:rsidR="00151FF9" w:rsidRPr="005D1CC0" w:rsidRDefault="00151FF9" w:rsidP="00151FF9">
      <w:pPr>
        <w:spacing w:after="0" w:line="240" w:lineRule="auto"/>
        <w:ind w:left="720"/>
        <w:rPr>
          <w:rFonts w:ascii="Arial" w:eastAsia="Times New Roman" w:hAnsi="Arial" w:cs="Arial"/>
          <w:b/>
          <w:color w:val="0070C0"/>
          <w:sz w:val="24"/>
          <w:szCs w:val="24"/>
          <w:lang w:eastAsia="en-GB"/>
        </w:rPr>
      </w:pPr>
      <w:r w:rsidRPr="005D1CC0">
        <w:rPr>
          <w:rFonts w:ascii="Arial" w:eastAsia="Times New Roman" w:hAnsi="Arial" w:cs="Arial"/>
          <w:b/>
          <w:color w:val="0070C0"/>
          <w:sz w:val="24"/>
          <w:szCs w:val="24"/>
          <w:lang w:eastAsia="en-GB"/>
        </w:rPr>
        <w:t xml:space="preserve"> </w:t>
      </w:r>
    </w:p>
    <w:p w14:paraId="6B6CC300" w14:textId="0E2D7A1C" w:rsidR="00151FF9" w:rsidRPr="005D1CC0" w:rsidRDefault="00151FF9" w:rsidP="00151FF9">
      <w:pPr>
        <w:numPr>
          <w:ilvl w:val="0"/>
          <w:numId w:val="23"/>
        </w:numPr>
        <w:spacing w:after="0" w:line="240" w:lineRule="auto"/>
        <w:rPr>
          <w:rFonts w:ascii="Arial" w:eastAsia="Times New Roman" w:hAnsi="Arial" w:cs="Arial"/>
          <w:color w:val="0070C0"/>
          <w:sz w:val="24"/>
          <w:szCs w:val="24"/>
          <w:lang w:eastAsia="en-GB"/>
        </w:rPr>
      </w:pPr>
      <w:r w:rsidRPr="3DC1AE43">
        <w:rPr>
          <w:rFonts w:ascii="Arial" w:eastAsia="Times New Roman" w:hAnsi="Arial" w:cs="Arial"/>
          <w:color w:val="0070C0"/>
          <w:sz w:val="24"/>
          <w:szCs w:val="24"/>
          <w:lang w:eastAsia="en-GB"/>
        </w:rPr>
        <w:t>Remember to present your work according to the guidance provided i</w:t>
      </w:r>
      <w:r w:rsidR="27D9245B" w:rsidRPr="3DC1AE43">
        <w:rPr>
          <w:rFonts w:ascii="Arial" w:eastAsia="Times New Roman" w:hAnsi="Arial" w:cs="Arial"/>
          <w:color w:val="0070C0"/>
          <w:sz w:val="24"/>
          <w:szCs w:val="24"/>
          <w:lang w:eastAsia="en-GB"/>
        </w:rPr>
        <w:t xml:space="preserve">n </w:t>
      </w:r>
      <w:r w:rsidRPr="3DC1AE43">
        <w:rPr>
          <w:rFonts w:ascii="Arial" w:eastAsia="Times New Roman" w:hAnsi="Arial" w:cs="Arial"/>
          <w:color w:val="0070C0"/>
          <w:sz w:val="24"/>
          <w:szCs w:val="24"/>
          <w:lang w:eastAsia="en-GB"/>
        </w:rPr>
        <w:t>the Early Years academic skills handbook</w:t>
      </w:r>
    </w:p>
    <w:p w14:paraId="4681BA0E" w14:textId="77777777" w:rsidR="00151FF9" w:rsidRPr="005D1CC0" w:rsidRDefault="00151FF9" w:rsidP="00151FF9">
      <w:pPr>
        <w:numPr>
          <w:ilvl w:val="0"/>
          <w:numId w:val="23"/>
        </w:numPr>
        <w:spacing w:after="0" w:line="240" w:lineRule="auto"/>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Upload your portfolio onto Moodle</w:t>
      </w:r>
    </w:p>
    <w:p w14:paraId="79CB8A04" w14:textId="77777777" w:rsidR="00151FF9" w:rsidRPr="005D1CC0" w:rsidRDefault="00151FF9" w:rsidP="00151FF9">
      <w:pPr>
        <w:spacing w:after="0" w:line="240" w:lineRule="auto"/>
        <w:rPr>
          <w:rFonts w:ascii="Arial" w:eastAsia="Times New Roman" w:hAnsi="Arial" w:cs="Arial"/>
          <w:b/>
          <w:color w:val="0070C0"/>
          <w:sz w:val="24"/>
          <w:szCs w:val="24"/>
          <w:lang w:eastAsia="en-GB"/>
        </w:rPr>
      </w:pPr>
    </w:p>
    <w:p w14:paraId="107AC0FB" w14:textId="77777777" w:rsidR="00151FF9" w:rsidRPr="005D1CC0" w:rsidRDefault="00151FF9" w:rsidP="00151FF9">
      <w:pPr>
        <w:spacing w:after="0" w:line="240" w:lineRule="auto"/>
        <w:rPr>
          <w:rFonts w:ascii="Arial" w:eastAsia="Times New Roman" w:hAnsi="Arial" w:cs="Arial"/>
          <w:b/>
          <w:color w:val="0070C0"/>
          <w:sz w:val="24"/>
          <w:szCs w:val="24"/>
          <w:lang w:eastAsia="en-GB"/>
        </w:rPr>
      </w:pPr>
    </w:p>
    <w:p w14:paraId="504A04AC" w14:textId="77777777" w:rsidR="00151FF9" w:rsidRPr="005D1CC0" w:rsidRDefault="00151FF9" w:rsidP="00151FF9">
      <w:pPr>
        <w:spacing w:after="0" w:line="240" w:lineRule="auto"/>
        <w:rPr>
          <w:rFonts w:ascii="Arial" w:eastAsia="Times New Roman" w:hAnsi="Arial" w:cs="Arial"/>
          <w:b/>
          <w:color w:val="0070C0"/>
          <w:sz w:val="24"/>
          <w:szCs w:val="24"/>
          <w:lang w:eastAsia="en-GB"/>
        </w:rPr>
      </w:pPr>
    </w:p>
    <w:p w14:paraId="42A209C2" w14:textId="3EE85EAA" w:rsidR="00151FF9" w:rsidRPr="005D1CC0" w:rsidRDefault="58A7FDCC" w:rsidP="2AF8454C">
      <w:pPr>
        <w:spacing w:after="0" w:line="240" w:lineRule="auto"/>
        <w:ind w:right="-514"/>
        <w:jc w:val="center"/>
      </w:pPr>
      <w:r w:rsidRPr="2AF8454C">
        <w:rPr>
          <w:rFonts w:ascii="Arial" w:eastAsia="Arial" w:hAnsi="Arial" w:cs="Arial"/>
          <w:b/>
          <w:bCs/>
          <w:sz w:val="32"/>
          <w:szCs w:val="32"/>
        </w:rPr>
        <w:t>Use of Generative AI in Assessment</w:t>
      </w:r>
    </w:p>
    <w:p w14:paraId="23B50D10" w14:textId="64A6C81A" w:rsidR="00151FF9" w:rsidRPr="005D1CC0" w:rsidRDefault="00151FF9" w:rsidP="2AF8454C">
      <w:pPr>
        <w:spacing w:after="0" w:line="240" w:lineRule="auto"/>
        <w:ind w:right="-514"/>
        <w:jc w:val="center"/>
        <w:rPr>
          <w:rFonts w:ascii="Arial" w:eastAsia="Arial" w:hAnsi="Arial" w:cs="Arial"/>
          <w:b/>
          <w:bCs/>
          <w:sz w:val="32"/>
          <w:szCs w:val="3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E53FE3" w:rsidRPr="00FA7E96" w14:paraId="3CA47B0D" w14:textId="77777777" w:rsidTr="00A0711A">
        <w:trPr>
          <w:trHeight w:val="300"/>
        </w:trPr>
        <w:tc>
          <w:tcPr>
            <w:tcW w:w="2250" w:type="dxa"/>
            <w:tcMar>
              <w:left w:w="105" w:type="dxa"/>
              <w:right w:w="105" w:type="dxa"/>
            </w:tcMar>
          </w:tcPr>
          <w:p w14:paraId="087B911C" w14:textId="77777777" w:rsidR="00E53FE3" w:rsidRPr="00FA7E96" w:rsidRDefault="00E53FE3" w:rsidP="00A0711A">
            <w:pPr>
              <w:spacing w:line="259" w:lineRule="auto"/>
              <w:rPr>
                <w:rFonts w:ascii="Arial" w:eastAsia="Calibri" w:hAnsi="Arial" w:cs="Arial"/>
              </w:rPr>
            </w:pPr>
            <w:r w:rsidRPr="00FA7E96">
              <w:rPr>
                <w:rFonts w:ascii="Arial" w:eastAsia="Calibri" w:hAnsi="Arial" w:cs="Arial"/>
              </w:rPr>
              <w:t>RESEARCH</w:t>
            </w:r>
          </w:p>
        </w:tc>
        <w:tc>
          <w:tcPr>
            <w:tcW w:w="5397" w:type="dxa"/>
            <w:tcMar>
              <w:left w:w="105" w:type="dxa"/>
              <w:right w:w="105" w:type="dxa"/>
            </w:tcMar>
          </w:tcPr>
          <w:p w14:paraId="077A89E3" w14:textId="77777777" w:rsidR="00E53FE3" w:rsidRPr="00FA7E96" w:rsidRDefault="00E53FE3" w:rsidP="00A0711A">
            <w:pPr>
              <w:spacing w:line="259" w:lineRule="auto"/>
              <w:rPr>
                <w:rFonts w:ascii="Arial" w:eastAsia="Calibri" w:hAnsi="Arial" w:cs="Arial"/>
              </w:rPr>
            </w:pPr>
            <w:r w:rsidRPr="00FA7E96">
              <w:rPr>
                <w:rFonts w:ascii="Arial" w:eastAsia="Calibri" w:hAnsi="Arial" w:cs="Arial"/>
              </w:rPr>
              <w:t>For this assessment, you can use Generative AI to support you in research</w:t>
            </w:r>
            <w:r>
              <w:rPr>
                <w:rFonts w:ascii="Arial" w:eastAsia="Calibri" w:hAnsi="Arial" w:cs="Arial"/>
              </w:rPr>
              <w:t xml:space="preserve"> and data analysis</w:t>
            </w:r>
            <w:r w:rsidRPr="00FA7E96">
              <w:rPr>
                <w:rFonts w:ascii="Arial" w:eastAsia="Calibri" w:hAnsi="Arial" w:cs="Arial"/>
              </w:rPr>
              <w:t>.</w:t>
            </w:r>
          </w:p>
        </w:tc>
        <w:tc>
          <w:tcPr>
            <w:tcW w:w="1417" w:type="dxa"/>
          </w:tcPr>
          <w:p w14:paraId="03086B1D" w14:textId="77777777" w:rsidR="00E53FE3" w:rsidRDefault="00E53FE3" w:rsidP="00A0711A">
            <w:pPr>
              <w:rPr>
                <w:rFonts w:ascii="Arial" w:eastAsia="Calibri" w:hAnsi="Arial" w:cs="Arial"/>
              </w:rPr>
            </w:pPr>
            <w:r>
              <w:rPr>
                <w:rFonts w:ascii="Arial" w:eastAsia="Calibri" w:hAnsi="Arial" w:cs="Arial"/>
              </w:rPr>
              <w:t xml:space="preserve">Yes </w:t>
            </w:r>
            <w:sdt>
              <w:sdtPr>
                <w:rPr>
                  <w:rFonts w:ascii="Arial" w:hAnsi="Arial" w:cs="Arial"/>
                </w:rPr>
                <w:id w:val="-1178500614"/>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7501DA00" w14:textId="77777777" w:rsidR="00E53FE3" w:rsidRDefault="00E53FE3" w:rsidP="00A0711A">
            <w:pPr>
              <w:rPr>
                <w:rFonts w:ascii="Arial" w:eastAsia="Calibri" w:hAnsi="Arial" w:cs="Arial"/>
              </w:rPr>
            </w:pPr>
          </w:p>
          <w:p w14:paraId="6315211F" w14:textId="77777777" w:rsidR="00E53FE3" w:rsidRPr="00FA7E96" w:rsidRDefault="00E53FE3" w:rsidP="00A0711A">
            <w:pPr>
              <w:rPr>
                <w:rFonts w:ascii="Arial" w:eastAsia="Calibri" w:hAnsi="Arial" w:cs="Arial"/>
              </w:rPr>
            </w:pPr>
            <w:r>
              <w:rPr>
                <w:rFonts w:ascii="Arial" w:eastAsia="Calibri" w:hAnsi="Arial" w:cs="Arial"/>
              </w:rPr>
              <w:t xml:space="preserve">No  </w:t>
            </w:r>
            <w:sdt>
              <w:sdtPr>
                <w:rPr>
                  <w:rFonts w:ascii="Arial" w:hAnsi="Arial" w:cs="Arial"/>
                </w:rPr>
                <w:id w:val="-152301331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E53FE3" w:rsidRPr="00FA7E96" w14:paraId="0FA4988F" w14:textId="77777777" w:rsidTr="00A0711A">
        <w:trPr>
          <w:trHeight w:val="300"/>
        </w:trPr>
        <w:tc>
          <w:tcPr>
            <w:tcW w:w="2250" w:type="dxa"/>
            <w:tcMar>
              <w:left w:w="105" w:type="dxa"/>
              <w:right w:w="105" w:type="dxa"/>
            </w:tcMar>
          </w:tcPr>
          <w:p w14:paraId="0D1184EE" w14:textId="77777777" w:rsidR="00E53FE3" w:rsidRPr="00FA7E96" w:rsidRDefault="00E53FE3" w:rsidP="00A0711A">
            <w:pPr>
              <w:spacing w:line="259" w:lineRule="auto"/>
              <w:rPr>
                <w:rFonts w:ascii="Arial" w:eastAsia="Calibri" w:hAnsi="Arial" w:cs="Arial"/>
              </w:rPr>
            </w:pPr>
            <w:r w:rsidRPr="00FA7E96">
              <w:rPr>
                <w:rFonts w:ascii="Arial" w:eastAsia="Calibri" w:hAnsi="Arial" w:cs="Arial"/>
              </w:rPr>
              <w:t>STRUCTURE</w:t>
            </w:r>
          </w:p>
        </w:tc>
        <w:tc>
          <w:tcPr>
            <w:tcW w:w="5397" w:type="dxa"/>
            <w:tcMar>
              <w:left w:w="105" w:type="dxa"/>
              <w:right w:w="105" w:type="dxa"/>
            </w:tcMar>
          </w:tcPr>
          <w:p w14:paraId="742564D1" w14:textId="77777777" w:rsidR="00E53FE3" w:rsidRPr="00FA7E96" w:rsidRDefault="00E53FE3" w:rsidP="00A0711A">
            <w:pPr>
              <w:spacing w:line="259" w:lineRule="auto"/>
              <w:rPr>
                <w:rFonts w:ascii="Arial" w:eastAsia="Calibri" w:hAnsi="Arial" w:cs="Arial"/>
              </w:rPr>
            </w:pPr>
            <w:r w:rsidRPr="00FA7E96">
              <w:rPr>
                <w:rFonts w:ascii="Arial" w:eastAsia="Calibri" w:hAnsi="Arial" w:cs="Arial"/>
              </w:rPr>
              <w:t>For this assessment, you can use Generative AI to support you in structuring your submission, including creating a draft argument structure, identifying parts and headings, etc.</w:t>
            </w:r>
          </w:p>
        </w:tc>
        <w:tc>
          <w:tcPr>
            <w:tcW w:w="1417" w:type="dxa"/>
          </w:tcPr>
          <w:p w14:paraId="59999545" w14:textId="77777777" w:rsidR="00E53FE3" w:rsidRDefault="00E53FE3" w:rsidP="00A0711A">
            <w:pPr>
              <w:rPr>
                <w:rFonts w:ascii="Arial" w:eastAsia="Calibri" w:hAnsi="Arial" w:cs="Arial"/>
              </w:rPr>
            </w:pPr>
            <w:r>
              <w:rPr>
                <w:rFonts w:ascii="Arial" w:eastAsia="Calibri" w:hAnsi="Arial" w:cs="Arial"/>
              </w:rPr>
              <w:t xml:space="preserve">Yes </w:t>
            </w:r>
            <w:sdt>
              <w:sdtPr>
                <w:rPr>
                  <w:rFonts w:ascii="Arial" w:hAnsi="Arial" w:cs="Arial"/>
                </w:rPr>
                <w:id w:val="-1963106295"/>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74004EE8" w14:textId="77777777" w:rsidR="00E53FE3" w:rsidRDefault="00E53FE3" w:rsidP="00A0711A">
            <w:pPr>
              <w:rPr>
                <w:rFonts w:ascii="Arial" w:eastAsia="Calibri" w:hAnsi="Arial" w:cs="Arial"/>
              </w:rPr>
            </w:pPr>
          </w:p>
          <w:p w14:paraId="4AE00820" w14:textId="77777777" w:rsidR="00E53FE3" w:rsidRPr="00FA7E96" w:rsidRDefault="00E53FE3" w:rsidP="00A0711A">
            <w:pPr>
              <w:rPr>
                <w:rFonts w:ascii="Arial" w:eastAsia="Calibri" w:hAnsi="Arial" w:cs="Arial"/>
              </w:rPr>
            </w:pPr>
            <w:r>
              <w:rPr>
                <w:rFonts w:ascii="Arial" w:eastAsia="Calibri" w:hAnsi="Arial" w:cs="Arial"/>
              </w:rPr>
              <w:t xml:space="preserve">No  </w:t>
            </w:r>
            <w:sdt>
              <w:sdtPr>
                <w:rPr>
                  <w:rFonts w:ascii="Arial" w:hAnsi="Arial" w:cs="Arial"/>
                </w:rPr>
                <w:id w:val="-1770765072"/>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E53FE3" w:rsidRPr="00FA7E96" w14:paraId="60A79FBA" w14:textId="77777777" w:rsidTr="00A0711A">
        <w:trPr>
          <w:trHeight w:val="300"/>
        </w:trPr>
        <w:tc>
          <w:tcPr>
            <w:tcW w:w="2250" w:type="dxa"/>
            <w:tcMar>
              <w:left w:w="105" w:type="dxa"/>
              <w:right w:w="105" w:type="dxa"/>
            </w:tcMar>
          </w:tcPr>
          <w:p w14:paraId="387D4CC3" w14:textId="77777777" w:rsidR="00E53FE3" w:rsidRPr="00FA7E96" w:rsidRDefault="00E53FE3" w:rsidP="00A0711A">
            <w:pPr>
              <w:spacing w:line="259" w:lineRule="auto"/>
              <w:rPr>
                <w:rFonts w:ascii="Arial" w:eastAsia="Calibri" w:hAnsi="Arial" w:cs="Arial"/>
              </w:rPr>
            </w:pPr>
            <w:r w:rsidRPr="00FA7E96">
              <w:rPr>
                <w:rFonts w:ascii="Arial" w:eastAsia="Calibri" w:hAnsi="Arial" w:cs="Arial"/>
              </w:rPr>
              <w:t>PROOFREADING</w:t>
            </w:r>
          </w:p>
        </w:tc>
        <w:tc>
          <w:tcPr>
            <w:tcW w:w="5397" w:type="dxa"/>
            <w:tcMar>
              <w:left w:w="105" w:type="dxa"/>
              <w:right w:w="105" w:type="dxa"/>
            </w:tcMar>
          </w:tcPr>
          <w:p w14:paraId="39F6B220" w14:textId="77777777" w:rsidR="00E53FE3" w:rsidRPr="00FA7E96" w:rsidRDefault="00E53FE3" w:rsidP="00A0711A">
            <w:pPr>
              <w:spacing w:line="259" w:lineRule="auto"/>
              <w:rPr>
                <w:rFonts w:ascii="Arial" w:eastAsia="Calibri" w:hAnsi="Arial" w:cs="Arial"/>
              </w:rPr>
            </w:pPr>
            <w:r w:rsidRPr="00FA7E96">
              <w:rPr>
                <w:rFonts w:ascii="Arial" w:eastAsia="Calibri" w:hAnsi="Arial" w:cs="Arial"/>
              </w:rPr>
              <w:t>For this assessment, you can use Generative AI to check your own text/creation for grammatical and syntactical mistakes,</w:t>
            </w:r>
            <w:r w:rsidRPr="0087277F">
              <w:rPr>
                <w:rFonts w:ascii="Arial" w:eastAsia="Calibri" w:hAnsi="Arial" w:cs="Arial"/>
              </w:rPr>
              <w:t xml:space="preserve"> including getting suggestions to rephrase your work.</w:t>
            </w:r>
          </w:p>
        </w:tc>
        <w:tc>
          <w:tcPr>
            <w:tcW w:w="1417" w:type="dxa"/>
          </w:tcPr>
          <w:p w14:paraId="481C54EF" w14:textId="77777777" w:rsidR="00E53FE3" w:rsidRDefault="00E53FE3" w:rsidP="00A0711A">
            <w:pPr>
              <w:rPr>
                <w:rFonts w:ascii="Arial" w:eastAsia="Calibri" w:hAnsi="Arial" w:cs="Arial"/>
              </w:rPr>
            </w:pPr>
            <w:r>
              <w:rPr>
                <w:rFonts w:ascii="Arial" w:eastAsia="Calibri" w:hAnsi="Arial" w:cs="Arial"/>
              </w:rPr>
              <w:t xml:space="preserve">Yes </w:t>
            </w:r>
            <w:sdt>
              <w:sdtPr>
                <w:rPr>
                  <w:rFonts w:ascii="Arial" w:hAnsi="Arial" w:cs="Arial"/>
                </w:rPr>
                <w:id w:val="-1324893659"/>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01F33077" w14:textId="77777777" w:rsidR="00E53FE3" w:rsidRDefault="00E53FE3" w:rsidP="00A0711A">
            <w:pPr>
              <w:rPr>
                <w:rFonts w:ascii="Arial" w:eastAsia="Calibri" w:hAnsi="Arial" w:cs="Arial"/>
              </w:rPr>
            </w:pPr>
          </w:p>
          <w:p w14:paraId="6996FE53" w14:textId="77777777" w:rsidR="00E53FE3" w:rsidRPr="00FA7E96" w:rsidRDefault="00E53FE3" w:rsidP="00A0711A">
            <w:pPr>
              <w:rPr>
                <w:rFonts w:ascii="Arial" w:eastAsia="Calibri" w:hAnsi="Arial" w:cs="Arial"/>
              </w:rPr>
            </w:pPr>
            <w:r>
              <w:rPr>
                <w:rFonts w:ascii="Arial" w:eastAsia="Calibri" w:hAnsi="Arial" w:cs="Arial"/>
              </w:rPr>
              <w:t xml:space="preserve">No  </w:t>
            </w:r>
            <w:sdt>
              <w:sdtPr>
                <w:rPr>
                  <w:rFonts w:ascii="Arial" w:hAnsi="Arial" w:cs="Arial"/>
                </w:rPr>
                <w:id w:val="-2147112077"/>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E53FE3" w:rsidRPr="00FA7E96" w14:paraId="41CC54C4" w14:textId="77777777" w:rsidTr="00A0711A">
        <w:trPr>
          <w:trHeight w:val="300"/>
        </w:trPr>
        <w:tc>
          <w:tcPr>
            <w:tcW w:w="2250" w:type="dxa"/>
            <w:tcMar>
              <w:left w:w="105" w:type="dxa"/>
              <w:right w:w="105" w:type="dxa"/>
            </w:tcMar>
          </w:tcPr>
          <w:p w14:paraId="19A790CB" w14:textId="77777777" w:rsidR="00E53FE3" w:rsidRPr="00FA7E96" w:rsidRDefault="00E53FE3" w:rsidP="00A0711A">
            <w:pPr>
              <w:spacing w:line="259" w:lineRule="auto"/>
              <w:rPr>
                <w:rFonts w:ascii="Arial" w:eastAsia="Calibri" w:hAnsi="Arial" w:cs="Arial"/>
              </w:rPr>
            </w:pPr>
            <w:r w:rsidRPr="00FA7E96">
              <w:rPr>
                <w:rFonts w:ascii="Arial" w:eastAsia="Calibri" w:hAnsi="Arial" w:cs="Arial"/>
              </w:rPr>
              <w:lastRenderedPageBreak/>
              <w:t>WRITING</w:t>
            </w:r>
          </w:p>
        </w:tc>
        <w:tc>
          <w:tcPr>
            <w:tcW w:w="5397" w:type="dxa"/>
            <w:tcMar>
              <w:left w:w="105" w:type="dxa"/>
              <w:right w:w="105" w:type="dxa"/>
            </w:tcMar>
          </w:tcPr>
          <w:p w14:paraId="4C6A76A4" w14:textId="77777777" w:rsidR="00E53FE3" w:rsidRPr="00FA7E96" w:rsidRDefault="00E53FE3" w:rsidP="00A0711A">
            <w:pPr>
              <w:spacing w:line="259" w:lineRule="auto"/>
              <w:rPr>
                <w:rFonts w:ascii="Arial" w:eastAsia="Calibri" w:hAnsi="Arial" w:cs="Arial"/>
              </w:rPr>
            </w:pPr>
            <w:r w:rsidRPr="00FA7E96">
              <w:rPr>
                <w:rFonts w:ascii="Arial" w:eastAsia="Calibri" w:hAnsi="Arial" w:cs="Arial"/>
              </w:rPr>
              <w:t>For this assessment, you can use Generative AI to create text for submission.</w:t>
            </w:r>
          </w:p>
        </w:tc>
        <w:tc>
          <w:tcPr>
            <w:tcW w:w="1417" w:type="dxa"/>
          </w:tcPr>
          <w:p w14:paraId="2B564294" w14:textId="77777777" w:rsidR="00E53FE3" w:rsidRDefault="00E53FE3" w:rsidP="00A0711A">
            <w:pPr>
              <w:rPr>
                <w:rFonts w:ascii="Arial" w:eastAsia="Calibri" w:hAnsi="Arial" w:cs="Arial"/>
              </w:rPr>
            </w:pPr>
            <w:r>
              <w:rPr>
                <w:rFonts w:ascii="Arial" w:eastAsia="Calibri" w:hAnsi="Arial" w:cs="Arial"/>
              </w:rPr>
              <w:t xml:space="preserve">Yes </w:t>
            </w:r>
            <w:sdt>
              <w:sdtPr>
                <w:rPr>
                  <w:rFonts w:ascii="Arial" w:hAnsi="Arial" w:cs="Arial"/>
                </w:rPr>
                <w:id w:val="-369145368"/>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2744E8CE" w14:textId="77777777" w:rsidR="00E53FE3" w:rsidRDefault="00E53FE3" w:rsidP="00A0711A">
            <w:pPr>
              <w:rPr>
                <w:rFonts w:ascii="Arial" w:eastAsia="Calibri" w:hAnsi="Arial" w:cs="Arial"/>
              </w:rPr>
            </w:pPr>
          </w:p>
          <w:p w14:paraId="19A3F3CA" w14:textId="77777777" w:rsidR="00E53FE3" w:rsidRPr="00FA7E96" w:rsidRDefault="00E53FE3" w:rsidP="00A0711A">
            <w:pPr>
              <w:rPr>
                <w:rFonts w:ascii="Arial" w:eastAsia="Calibri" w:hAnsi="Arial" w:cs="Arial"/>
              </w:rPr>
            </w:pPr>
            <w:r>
              <w:rPr>
                <w:rFonts w:ascii="Arial" w:eastAsia="Calibri" w:hAnsi="Arial" w:cs="Arial"/>
              </w:rPr>
              <w:t xml:space="preserve">No  </w:t>
            </w:r>
            <w:sdt>
              <w:sdtPr>
                <w:rPr>
                  <w:rFonts w:ascii="Arial" w:hAnsi="Arial" w:cs="Arial"/>
                </w:rPr>
                <w:id w:val="-1362739539"/>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E53FE3" w:rsidRPr="00FA7E96" w14:paraId="2D916FD3" w14:textId="77777777" w:rsidTr="00A0711A">
        <w:trPr>
          <w:trHeight w:val="300"/>
        </w:trPr>
        <w:tc>
          <w:tcPr>
            <w:tcW w:w="2250" w:type="dxa"/>
            <w:tcMar>
              <w:left w:w="105" w:type="dxa"/>
              <w:right w:w="105" w:type="dxa"/>
            </w:tcMar>
          </w:tcPr>
          <w:p w14:paraId="56DCA883" w14:textId="77777777" w:rsidR="00E53FE3" w:rsidRPr="00FA7E96" w:rsidRDefault="00E53FE3" w:rsidP="00A0711A">
            <w:pPr>
              <w:spacing w:line="259" w:lineRule="auto"/>
              <w:rPr>
                <w:rFonts w:ascii="Arial" w:eastAsia="Calibri" w:hAnsi="Arial" w:cs="Arial"/>
              </w:rPr>
            </w:pPr>
            <w:r w:rsidRPr="00FA7E96">
              <w:rPr>
                <w:rFonts w:ascii="Arial" w:eastAsia="Calibri" w:hAnsi="Arial" w:cs="Arial"/>
              </w:rPr>
              <w:t>CREATIVE</w:t>
            </w:r>
          </w:p>
        </w:tc>
        <w:tc>
          <w:tcPr>
            <w:tcW w:w="5397" w:type="dxa"/>
            <w:tcMar>
              <w:left w:w="105" w:type="dxa"/>
              <w:right w:w="105" w:type="dxa"/>
            </w:tcMar>
          </w:tcPr>
          <w:p w14:paraId="6A39841A" w14:textId="77777777" w:rsidR="00E53FE3" w:rsidRPr="00FA7E96" w:rsidRDefault="00E53FE3" w:rsidP="00A0711A">
            <w:pPr>
              <w:spacing w:line="259" w:lineRule="auto"/>
              <w:rPr>
                <w:rFonts w:ascii="Arial" w:eastAsia="Calibri" w:hAnsi="Arial" w:cs="Arial"/>
              </w:rPr>
            </w:pPr>
            <w:r w:rsidRPr="00FA7E96">
              <w:rPr>
                <w:rFonts w:ascii="Arial" w:eastAsia="Calibri" w:hAnsi="Arial" w:cs="Arial"/>
              </w:rPr>
              <w:t>For this assessment, you can use Generative AI to create creative materials, such as images.</w:t>
            </w:r>
          </w:p>
        </w:tc>
        <w:tc>
          <w:tcPr>
            <w:tcW w:w="1417" w:type="dxa"/>
          </w:tcPr>
          <w:p w14:paraId="3B8DC378" w14:textId="77777777" w:rsidR="00E53FE3" w:rsidRDefault="00E53FE3" w:rsidP="00A0711A">
            <w:pPr>
              <w:rPr>
                <w:rFonts w:ascii="Arial" w:eastAsia="Calibri" w:hAnsi="Arial" w:cs="Arial"/>
              </w:rPr>
            </w:pPr>
            <w:r>
              <w:rPr>
                <w:rFonts w:ascii="Arial" w:eastAsia="Calibri" w:hAnsi="Arial" w:cs="Arial"/>
              </w:rPr>
              <w:t xml:space="preserve">Yes </w:t>
            </w:r>
            <w:sdt>
              <w:sdtPr>
                <w:rPr>
                  <w:rFonts w:ascii="Arial" w:hAnsi="Arial" w:cs="Arial"/>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4890AD42" w14:textId="77777777" w:rsidR="00E53FE3" w:rsidRDefault="00E53FE3" w:rsidP="00A0711A">
            <w:pPr>
              <w:rPr>
                <w:rFonts w:ascii="Arial" w:eastAsia="Calibri" w:hAnsi="Arial" w:cs="Arial"/>
              </w:rPr>
            </w:pPr>
          </w:p>
          <w:p w14:paraId="71538E92" w14:textId="77777777" w:rsidR="00E53FE3" w:rsidRPr="00FA7E96" w:rsidRDefault="00E53FE3" w:rsidP="00A0711A">
            <w:pPr>
              <w:rPr>
                <w:rFonts w:ascii="Arial" w:eastAsia="Calibri" w:hAnsi="Arial" w:cs="Arial"/>
              </w:rPr>
            </w:pPr>
            <w:r>
              <w:rPr>
                <w:rFonts w:ascii="Arial" w:eastAsia="Calibri" w:hAnsi="Arial" w:cs="Arial"/>
              </w:rPr>
              <w:t xml:space="preserve">No  </w:t>
            </w:r>
            <w:sdt>
              <w:sdtPr>
                <w:rPr>
                  <w:rFonts w:ascii="Arial" w:hAnsi="Arial" w:cs="Arial"/>
                </w:rPr>
                <w:id w:val="17178554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E53FE3" w:rsidRPr="00FA7E96" w14:paraId="1219BE03" w14:textId="77777777" w:rsidTr="00A0711A">
        <w:trPr>
          <w:trHeight w:val="300"/>
        </w:trPr>
        <w:tc>
          <w:tcPr>
            <w:tcW w:w="2250" w:type="dxa"/>
            <w:tcMar>
              <w:left w:w="105" w:type="dxa"/>
              <w:right w:w="105" w:type="dxa"/>
            </w:tcMar>
          </w:tcPr>
          <w:p w14:paraId="3F7BC400" w14:textId="77777777" w:rsidR="00E53FE3" w:rsidRPr="00FA7E96" w:rsidRDefault="00E53FE3" w:rsidP="00A0711A">
            <w:pPr>
              <w:spacing w:line="259" w:lineRule="auto"/>
              <w:rPr>
                <w:rFonts w:ascii="Arial" w:hAnsi="Arial" w:cs="Arial"/>
              </w:rPr>
            </w:pPr>
            <w:r w:rsidRPr="00FA7E96">
              <w:rPr>
                <w:rFonts w:ascii="Arial" w:eastAsia="Calibri" w:hAnsi="Arial" w:cs="Arial"/>
              </w:rPr>
              <w:t>PROGRAMING</w:t>
            </w:r>
          </w:p>
        </w:tc>
        <w:tc>
          <w:tcPr>
            <w:tcW w:w="5397" w:type="dxa"/>
            <w:tcMar>
              <w:left w:w="105" w:type="dxa"/>
              <w:right w:w="105" w:type="dxa"/>
            </w:tcMar>
          </w:tcPr>
          <w:p w14:paraId="0A1AFF62" w14:textId="77777777" w:rsidR="00E53FE3" w:rsidRPr="00FA7E96" w:rsidRDefault="00E53FE3" w:rsidP="00A0711A">
            <w:pPr>
              <w:spacing w:line="259" w:lineRule="auto"/>
              <w:rPr>
                <w:rFonts w:ascii="Arial" w:eastAsia="Calibri" w:hAnsi="Arial" w:cs="Arial"/>
              </w:rPr>
            </w:pPr>
            <w:r w:rsidRPr="00FA7E96">
              <w:rPr>
                <w:rFonts w:ascii="Arial" w:eastAsia="Calibri" w:hAnsi="Arial" w:cs="Arial"/>
              </w:rPr>
              <w:t>For this assessment, you can use Generative AI to create and check code.</w:t>
            </w:r>
          </w:p>
        </w:tc>
        <w:tc>
          <w:tcPr>
            <w:tcW w:w="1417" w:type="dxa"/>
          </w:tcPr>
          <w:p w14:paraId="48C3FBBD" w14:textId="77777777" w:rsidR="00E53FE3" w:rsidRDefault="00E53FE3" w:rsidP="00A0711A">
            <w:pPr>
              <w:rPr>
                <w:rFonts w:ascii="Arial" w:eastAsia="Calibri" w:hAnsi="Arial" w:cs="Arial"/>
              </w:rPr>
            </w:pPr>
            <w:r>
              <w:rPr>
                <w:rFonts w:ascii="Arial" w:eastAsia="Calibri" w:hAnsi="Arial" w:cs="Arial"/>
              </w:rPr>
              <w:t xml:space="preserve">Yes </w:t>
            </w:r>
            <w:sdt>
              <w:sdtPr>
                <w:rPr>
                  <w:rFonts w:ascii="Arial" w:hAnsi="Arial" w:cs="Arial"/>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219D50C9" w14:textId="77777777" w:rsidR="00E53FE3" w:rsidRDefault="00E53FE3" w:rsidP="00A0711A">
            <w:pPr>
              <w:rPr>
                <w:rFonts w:ascii="Arial" w:eastAsia="Calibri" w:hAnsi="Arial" w:cs="Arial"/>
              </w:rPr>
            </w:pPr>
          </w:p>
          <w:p w14:paraId="2B3101AB" w14:textId="77777777" w:rsidR="00E53FE3" w:rsidRPr="00FA7E96" w:rsidRDefault="00E53FE3" w:rsidP="00A0711A">
            <w:pPr>
              <w:rPr>
                <w:rFonts w:ascii="Arial" w:eastAsia="Calibri" w:hAnsi="Arial" w:cs="Arial"/>
              </w:rPr>
            </w:pPr>
            <w:r>
              <w:rPr>
                <w:rFonts w:ascii="Arial" w:eastAsia="Calibri" w:hAnsi="Arial" w:cs="Arial"/>
              </w:rPr>
              <w:t xml:space="preserve">No  </w:t>
            </w:r>
            <w:sdt>
              <w:sdtPr>
                <w:rPr>
                  <w:rFonts w:ascii="Arial" w:hAnsi="Arial" w:cs="Arial"/>
                </w:rPr>
                <w:id w:val="64855977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E53FE3" w:rsidRPr="00FA7E96" w14:paraId="1771AD20" w14:textId="77777777" w:rsidTr="00A0711A">
        <w:trPr>
          <w:trHeight w:val="300"/>
        </w:trPr>
        <w:tc>
          <w:tcPr>
            <w:tcW w:w="2250" w:type="dxa"/>
            <w:tcMar>
              <w:left w:w="105" w:type="dxa"/>
              <w:right w:w="105" w:type="dxa"/>
            </w:tcMar>
          </w:tcPr>
          <w:p w14:paraId="009B381C" w14:textId="77777777" w:rsidR="00E53FE3" w:rsidRPr="00FA7E96" w:rsidRDefault="00E53FE3" w:rsidP="00A0711A">
            <w:pPr>
              <w:spacing w:line="259" w:lineRule="auto"/>
              <w:rPr>
                <w:rFonts w:ascii="Arial" w:eastAsia="Calibri" w:hAnsi="Arial" w:cs="Arial"/>
              </w:rPr>
            </w:pPr>
            <w:r w:rsidRPr="00FA7E96">
              <w:rPr>
                <w:rFonts w:ascii="Arial" w:eastAsia="Calibri" w:hAnsi="Arial" w:cs="Arial"/>
              </w:rPr>
              <w:t>NONE</w:t>
            </w:r>
          </w:p>
        </w:tc>
        <w:tc>
          <w:tcPr>
            <w:tcW w:w="5397" w:type="dxa"/>
            <w:tcMar>
              <w:left w:w="105" w:type="dxa"/>
              <w:right w:w="105" w:type="dxa"/>
            </w:tcMar>
          </w:tcPr>
          <w:p w14:paraId="5DC4346E" w14:textId="77777777" w:rsidR="00E53FE3" w:rsidRPr="00FA7E96" w:rsidRDefault="00E53FE3" w:rsidP="00A0711A">
            <w:pPr>
              <w:spacing w:line="259" w:lineRule="auto"/>
              <w:rPr>
                <w:rFonts w:ascii="Arial" w:eastAsia="Calibri" w:hAnsi="Arial" w:cs="Arial"/>
              </w:rPr>
            </w:pPr>
            <w:r w:rsidRPr="00FA7E96">
              <w:rPr>
                <w:rFonts w:ascii="Arial" w:eastAsia="Calibri" w:hAnsi="Arial" w:cs="Arial"/>
              </w:rPr>
              <w:t xml:space="preserve">For this assessment, you are not allowed to use </w:t>
            </w:r>
            <w:r w:rsidRPr="00FA7E96">
              <w:rPr>
                <w:rFonts w:ascii="Arial" w:eastAsia="Calibri" w:hAnsi="Arial" w:cs="Arial"/>
                <w:b/>
                <w:bCs/>
              </w:rPr>
              <w:t>any</w:t>
            </w:r>
            <w:r w:rsidRPr="00FA7E96">
              <w:rPr>
                <w:rFonts w:ascii="Arial" w:eastAsia="Calibri" w:hAnsi="Arial" w:cs="Arial"/>
              </w:rPr>
              <w:t xml:space="preserve"> type of Generative AI support. This includes research support, structure support, writing/proofreading support and creative support.</w:t>
            </w:r>
          </w:p>
        </w:tc>
        <w:tc>
          <w:tcPr>
            <w:tcW w:w="1417" w:type="dxa"/>
          </w:tcPr>
          <w:p w14:paraId="4B1C4AE2" w14:textId="77777777" w:rsidR="00E53FE3" w:rsidRPr="00FA7E96" w:rsidRDefault="00E53FE3" w:rsidP="00A0711A">
            <w:pPr>
              <w:rPr>
                <w:rFonts w:ascii="Arial" w:eastAsia="Calibri" w:hAnsi="Arial" w:cs="Arial"/>
              </w:rPr>
            </w:pPr>
            <w:sdt>
              <w:sdtPr>
                <w:rPr>
                  <w:rFonts w:ascii="Arial" w:hAnsi="Arial" w:cs="Arial"/>
                </w:rPr>
                <w:id w:val="1628280607"/>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bl>
    <w:p w14:paraId="176CE00A" w14:textId="3C11C374" w:rsidR="00151FF9" w:rsidRPr="005D1CC0" w:rsidRDefault="00151FF9" w:rsidP="2AF8454C">
      <w:pPr>
        <w:spacing w:after="0" w:line="240" w:lineRule="auto"/>
        <w:rPr>
          <w:rFonts w:ascii="Arial" w:eastAsia="Times New Roman" w:hAnsi="Arial" w:cs="Arial"/>
          <w:b/>
          <w:bCs/>
          <w:color w:val="0070C0"/>
          <w:sz w:val="24"/>
          <w:szCs w:val="24"/>
          <w:lang w:eastAsia="en-GB"/>
        </w:rPr>
      </w:pPr>
    </w:p>
    <w:p w14:paraId="60050E7F" w14:textId="46DAD22A" w:rsidR="00151FF9" w:rsidRPr="005D1CC0" w:rsidRDefault="00151FF9" w:rsidP="00151FF9">
      <w:pPr>
        <w:spacing w:after="0" w:line="240" w:lineRule="auto"/>
        <w:rPr>
          <w:rFonts w:ascii="Arial" w:eastAsia="Times New Roman" w:hAnsi="Arial" w:cs="Arial"/>
          <w:b/>
          <w:color w:val="0070C0"/>
          <w:sz w:val="24"/>
          <w:szCs w:val="24"/>
          <w:lang w:eastAsia="en-GB"/>
        </w:rPr>
      </w:pPr>
    </w:p>
    <w:p w14:paraId="53BD6881" w14:textId="77777777" w:rsidR="00151FF9" w:rsidRPr="005D1CC0" w:rsidRDefault="00151FF9" w:rsidP="00151FF9">
      <w:pPr>
        <w:spacing w:after="0" w:line="240" w:lineRule="auto"/>
        <w:rPr>
          <w:rFonts w:ascii="Calibri" w:eastAsia="Calibri" w:hAnsi="Calibri" w:cs="Arial"/>
          <w:color w:val="0070C0"/>
          <w:sz w:val="24"/>
          <w:szCs w:val="24"/>
          <w:lang w:val="en-US" w:eastAsia="en-GB"/>
        </w:rPr>
      </w:pPr>
    </w:p>
    <w:p w14:paraId="3D0A034A" w14:textId="77777777" w:rsidR="00151FF9" w:rsidRPr="005D1CC0" w:rsidRDefault="00151FF9" w:rsidP="00151FF9">
      <w:pPr>
        <w:spacing w:after="0" w:line="240" w:lineRule="auto"/>
        <w:rPr>
          <w:rFonts w:ascii="Calibri" w:eastAsia="Calibri" w:hAnsi="Calibri" w:cs="Arial"/>
          <w:color w:val="0070C0"/>
          <w:sz w:val="24"/>
          <w:szCs w:val="24"/>
          <w:lang w:val="en-US"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500"/>
      </w:tblGrid>
      <w:tr w:rsidR="005D1CC0" w:rsidRPr="005D1CC0" w14:paraId="0FCA47A8" w14:textId="77777777" w:rsidTr="000C2D58">
        <w:trPr>
          <w:jc w:val="center"/>
        </w:trPr>
        <w:tc>
          <w:tcPr>
            <w:tcW w:w="9500" w:type="dxa"/>
            <w:shd w:val="clear" w:color="auto" w:fill="BFBFBF"/>
          </w:tcPr>
          <w:p w14:paraId="442D0FF7" w14:textId="77777777" w:rsidR="00151FF9" w:rsidRPr="005D1CC0" w:rsidRDefault="00151FF9" w:rsidP="00151FF9">
            <w:pPr>
              <w:spacing w:after="0" w:line="240" w:lineRule="auto"/>
              <w:jc w:val="center"/>
              <w:rPr>
                <w:rFonts w:ascii="Calibri" w:eastAsia="Times New Roman" w:hAnsi="Calibri" w:cs="Arial"/>
                <w:color w:val="0070C0"/>
                <w:sz w:val="24"/>
                <w:szCs w:val="24"/>
                <w:lang w:eastAsia="en-GB"/>
              </w:rPr>
            </w:pPr>
            <w:r w:rsidRPr="005D1CC0">
              <w:rPr>
                <w:rFonts w:ascii="Calibri" w:eastAsia="Times New Roman" w:hAnsi="Calibri" w:cs="Arial"/>
                <w:color w:val="0070C0"/>
                <w:sz w:val="32"/>
                <w:szCs w:val="32"/>
                <w:lang w:eastAsia="en-GB"/>
              </w:rPr>
              <w:br w:type="page"/>
            </w:r>
            <w:r w:rsidRPr="005D1CC0">
              <w:rPr>
                <w:rFonts w:ascii="Calibri" w:eastAsia="Times New Roman" w:hAnsi="Calibri" w:cs="Arial"/>
                <w:b/>
                <w:caps/>
                <w:color w:val="0070C0"/>
                <w:sz w:val="40"/>
                <w:szCs w:val="24"/>
                <w:lang w:eastAsia="en-GB"/>
              </w:rPr>
              <w:t>marking criteria and Student FEEDBACK</w:t>
            </w:r>
          </w:p>
        </w:tc>
      </w:tr>
    </w:tbl>
    <w:p w14:paraId="5E2BB219" w14:textId="77777777" w:rsidR="00151FF9" w:rsidRPr="005D1CC0" w:rsidRDefault="00151FF9" w:rsidP="00151FF9">
      <w:pPr>
        <w:spacing w:after="0" w:line="240" w:lineRule="auto"/>
        <w:rPr>
          <w:rFonts w:ascii="Calibri" w:eastAsia="Times New Roman" w:hAnsi="Calibri" w:cs="Arial"/>
          <w:color w:val="0070C0"/>
          <w:sz w:val="24"/>
          <w:szCs w:val="24"/>
          <w:lang w:eastAsia="en-GB"/>
        </w:rPr>
      </w:pPr>
    </w:p>
    <w:p w14:paraId="4D5C6084" w14:textId="77777777" w:rsidR="00151FF9" w:rsidRPr="005D1CC0" w:rsidRDefault="00151FF9" w:rsidP="00151FF9">
      <w:pPr>
        <w:spacing w:after="0" w:line="240" w:lineRule="auto"/>
        <w:ind w:right="364" w:hanging="284"/>
        <w:jc w:val="both"/>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 xml:space="preserve">     This section details the assessment criteria. The </w:t>
      </w:r>
      <w:r w:rsidRPr="005D1CC0">
        <w:rPr>
          <w:rFonts w:ascii="Arial" w:eastAsia="Times New Roman" w:hAnsi="Arial" w:cs="Arial"/>
          <w:i/>
          <w:color w:val="0070C0"/>
          <w:sz w:val="24"/>
          <w:szCs w:val="24"/>
          <w:lang w:eastAsia="en-GB"/>
        </w:rPr>
        <w:t>extent</w:t>
      </w:r>
      <w:r w:rsidRPr="005D1CC0">
        <w:rPr>
          <w:rFonts w:ascii="Arial" w:eastAsia="Times New Roman" w:hAnsi="Arial" w:cs="Arial"/>
          <w:color w:val="0070C0"/>
          <w:sz w:val="24"/>
          <w:szCs w:val="24"/>
          <w:lang w:eastAsia="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BEF9652" w14:textId="77777777" w:rsidR="00151FF9" w:rsidRPr="005D1CC0" w:rsidRDefault="00151FF9" w:rsidP="00151FF9">
      <w:pPr>
        <w:spacing w:after="0" w:line="240" w:lineRule="auto"/>
        <w:rPr>
          <w:rFonts w:ascii="Arial" w:eastAsia="Times New Roman" w:hAnsi="Arial" w:cs="Arial"/>
          <w:b/>
          <w:color w:val="0070C0"/>
          <w:lang w:eastAsia="en-GB"/>
        </w:rPr>
      </w:pPr>
    </w:p>
    <w:tbl>
      <w:tblPr>
        <w:tblW w:w="4924" w:type="pct"/>
        <w:tblLayout w:type="fixed"/>
        <w:tblLook w:val="04A0" w:firstRow="1" w:lastRow="0" w:firstColumn="1" w:lastColumn="0" w:noHBand="0" w:noVBand="1"/>
      </w:tblPr>
      <w:tblGrid>
        <w:gridCol w:w="8575"/>
        <w:gridCol w:w="856"/>
        <w:gridCol w:w="854"/>
      </w:tblGrid>
      <w:tr w:rsidR="005D1CC0" w:rsidRPr="005D1CC0" w14:paraId="6DD5CE4D" w14:textId="77777777" w:rsidTr="3DC1AE43">
        <w:trPr>
          <w:trHeight w:val="969"/>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166B6FB" w14:textId="77777777" w:rsidR="00151FF9" w:rsidRPr="005D1CC0" w:rsidRDefault="00151FF9" w:rsidP="00151FF9">
            <w:pPr>
              <w:spacing w:after="0" w:line="240" w:lineRule="auto"/>
              <w:rPr>
                <w:rFonts w:ascii="Arial" w:eastAsia="Times New Roman" w:hAnsi="Arial" w:cs="Arial"/>
                <w:b/>
                <w:color w:val="0070C0"/>
                <w:szCs w:val="24"/>
                <w:lang w:eastAsia="en-GB"/>
              </w:rPr>
            </w:pPr>
            <w:r w:rsidRPr="005D1CC0">
              <w:rPr>
                <w:rFonts w:ascii="Arial" w:eastAsia="Times New Roman" w:hAnsi="Arial" w:cs="Arial"/>
                <w:b/>
                <w:color w:val="0070C0"/>
                <w:szCs w:val="16"/>
                <w:lang w:eastAsia="en-GB"/>
              </w:rPr>
              <w:t xml:space="preserve">Common Assessment Criteria </w:t>
            </w:r>
            <w:r w:rsidRPr="005D1CC0">
              <w:rPr>
                <w:rFonts w:ascii="Arial" w:eastAsia="Times New Roman" w:hAnsi="Arial" w:cs="Arial"/>
                <w:b/>
                <w:color w:val="0070C0"/>
                <w:szCs w:val="24"/>
                <w:lang w:eastAsia="en-GB"/>
              </w:rPr>
              <w:t>Applied</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C86AA4E" w14:textId="77777777" w:rsidR="00151FF9" w:rsidRPr="005D1CC0" w:rsidRDefault="00151FF9" w:rsidP="00151FF9">
            <w:pPr>
              <w:spacing w:after="0" w:line="240" w:lineRule="auto"/>
              <w:jc w:val="center"/>
              <w:rPr>
                <w:rFonts w:ascii="Arial" w:eastAsia="Times New Roman" w:hAnsi="Arial" w:cs="Arial"/>
                <w:b/>
                <w:noProof/>
                <w:color w:val="0070C0"/>
                <w:sz w:val="24"/>
                <w:szCs w:val="24"/>
                <w:lang w:eastAsia="en-GB"/>
              </w:rPr>
            </w:pPr>
            <w:r w:rsidRPr="005D1CC0">
              <w:rPr>
                <w:rFonts w:ascii="Arial" w:eastAsia="Times New Roman" w:hAnsi="Arial" w:cs="Arial"/>
                <w:b/>
                <w:noProof/>
                <w:color w:val="0070C0"/>
                <w:sz w:val="24"/>
                <w:szCs w:val="24"/>
                <w:lang w:eastAsia="en-G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15403420" w14:textId="77777777" w:rsidR="00151FF9" w:rsidRPr="005D1CC0" w:rsidRDefault="00151FF9" w:rsidP="00151FF9">
            <w:pPr>
              <w:spacing w:after="0" w:line="240" w:lineRule="auto"/>
              <w:jc w:val="center"/>
              <w:rPr>
                <w:rFonts w:ascii="Arial" w:eastAsia="Times New Roman" w:hAnsi="Arial" w:cs="Arial"/>
                <w:b/>
                <w:noProof/>
                <w:color w:val="0070C0"/>
                <w:sz w:val="24"/>
                <w:szCs w:val="24"/>
                <w:lang w:eastAsia="en-GB"/>
              </w:rPr>
            </w:pPr>
            <w:r w:rsidRPr="005D1CC0">
              <w:rPr>
                <w:rFonts w:ascii="Arial" w:eastAsia="Times New Roman" w:hAnsi="Arial" w:cs="Arial"/>
                <w:b/>
                <w:noProof/>
                <w:color w:val="0070C0"/>
                <w:sz w:val="24"/>
                <w:szCs w:val="24"/>
                <w:lang w:eastAsia="en-GB"/>
              </w:rPr>
              <w:t xml:space="preserve">Marks </w:t>
            </w:r>
          </w:p>
          <w:p w14:paraId="5B1C7588" w14:textId="77777777" w:rsidR="00151FF9" w:rsidRPr="005D1CC0" w:rsidRDefault="00151FF9" w:rsidP="00151FF9">
            <w:pPr>
              <w:spacing w:after="0" w:line="240" w:lineRule="auto"/>
              <w:jc w:val="center"/>
              <w:rPr>
                <w:rFonts w:ascii="Arial" w:eastAsia="Times New Roman" w:hAnsi="Arial" w:cs="Arial"/>
                <w:b/>
                <w:noProof/>
                <w:color w:val="0070C0"/>
                <w:sz w:val="24"/>
                <w:szCs w:val="24"/>
                <w:lang w:eastAsia="en-GB"/>
              </w:rPr>
            </w:pPr>
            <w:r w:rsidRPr="005D1CC0">
              <w:rPr>
                <w:rFonts w:ascii="Arial" w:eastAsia="Times New Roman" w:hAnsi="Arial" w:cs="Arial"/>
                <w:b/>
                <w:noProof/>
                <w:color w:val="0070C0"/>
                <w:sz w:val="24"/>
                <w:szCs w:val="24"/>
                <w:lang w:eastAsia="en-GB"/>
              </w:rPr>
              <w:t>awarded</w:t>
            </w:r>
          </w:p>
        </w:tc>
      </w:tr>
      <w:tr w:rsidR="005D1CC0" w:rsidRPr="005D1CC0" w14:paraId="1FDCCBFC" w14:textId="77777777" w:rsidTr="3DC1AE43">
        <w:trPr>
          <w:trHeight w:val="841"/>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584F64" w14:textId="77777777" w:rsidR="00151FF9" w:rsidRPr="005D1CC0" w:rsidRDefault="00151FF9" w:rsidP="00151FF9">
            <w:pPr>
              <w:spacing w:after="0" w:line="240" w:lineRule="auto"/>
              <w:rPr>
                <w:rFonts w:ascii="Arial" w:eastAsia="Times New Roman" w:hAnsi="Arial" w:cs="Arial"/>
                <w:color w:val="0070C0"/>
                <w:sz w:val="24"/>
                <w:szCs w:val="24"/>
                <w:lang w:val="en-US" w:eastAsia="en-GB"/>
              </w:rPr>
            </w:pPr>
          </w:p>
          <w:p w14:paraId="5CEA8D10" w14:textId="77777777" w:rsidR="00151FF9" w:rsidRPr="005D1CC0" w:rsidRDefault="00151FF9" w:rsidP="00151FF9">
            <w:pPr>
              <w:numPr>
                <w:ilvl w:val="0"/>
                <w:numId w:val="24"/>
              </w:numPr>
              <w:spacing w:after="0" w:line="240" w:lineRule="auto"/>
              <w:contextualSpacing/>
              <w:rPr>
                <w:rFonts w:ascii="Arial" w:eastAsia="Calibri" w:hAnsi="Arial" w:cs="Arial"/>
                <w:color w:val="0070C0"/>
                <w:szCs w:val="24"/>
                <w:lang w:val="en-US" w:eastAsia="en-US"/>
              </w:rPr>
            </w:pPr>
            <w:r w:rsidRPr="005D1CC0">
              <w:rPr>
                <w:rFonts w:ascii="Arial" w:eastAsia="Calibri" w:hAnsi="Arial" w:cs="Arial"/>
                <w:color w:val="0070C0"/>
                <w:sz w:val="32"/>
                <w:szCs w:val="32"/>
                <w:lang w:eastAsia="en-US"/>
              </w:rPr>
              <w:t>Engagement with Literature Skills</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D328192"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A180F4"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r>
      <w:tr w:rsidR="005D1CC0" w:rsidRPr="005D1CC0" w14:paraId="63B269B0" w14:textId="77777777" w:rsidTr="3DC1AE43">
        <w:trPr>
          <w:trHeight w:val="435"/>
        </w:trPr>
        <w:tc>
          <w:tcPr>
            <w:tcW w:w="4169" w:type="pct"/>
            <w:vMerge w:val="restart"/>
            <w:tcBorders>
              <w:top w:val="single" w:sz="4" w:space="0" w:color="auto"/>
              <w:left w:val="single" w:sz="4" w:space="0" w:color="auto"/>
              <w:right w:val="single" w:sz="4" w:space="0" w:color="auto"/>
            </w:tcBorders>
          </w:tcPr>
          <w:p w14:paraId="748A56FD" w14:textId="77777777" w:rsidR="00151FF9" w:rsidRPr="005D1CC0" w:rsidRDefault="00151FF9" w:rsidP="00151FF9">
            <w:pPr>
              <w:spacing w:after="120" w:line="240" w:lineRule="auto"/>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Extent of research and/or own reading, selection of credible sources, application of appropriate referencing conventions.</w:t>
            </w:r>
          </w:p>
          <w:p w14:paraId="7A381CF2" w14:textId="77777777" w:rsidR="00151FF9" w:rsidRPr="005D1CC0" w:rsidRDefault="00151FF9" w:rsidP="00151FF9">
            <w:pPr>
              <w:spacing w:after="120" w:line="240" w:lineRule="auto"/>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 xml:space="preserve">Evidence of wide and appropriate research </w:t>
            </w:r>
          </w:p>
          <w:p w14:paraId="55BB65A0" w14:textId="77777777" w:rsidR="00151FF9" w:rsidRPr="005D1CC0" w:rsidRDefault="00151FF9" w:rsidP="00151FF9">
            <w:pPr>
              <w:spacing w:after="120" w:line="240" w:lineRule="auto"/>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Correct referencing within your portfolio and on your reference list.</w:t>
            </w:r>
          </w:p>
        </w:tc>
        <w:tc>
          <w:tcPr>
            <w:tcW w:w="416" w:type="pct"/>
            <w:tcBorders>
              <w:top w:val="single" w:sz="4" w:space="0" w:color="auto"/>
              <w:left w:val="single" w:sz="4" w:space="0" w:color="auto"/>
              <w:right w:val="single" w:sz="4" w:space="0" w:color="auto"/>
            </w:tcBorders>
          </w:tcPr>
          <w:p w14:paraId="113692C1" w14:textId="77777777" w:rsidR="00151FF9" w:rsidRPr="005D1CC0" w:rsidRDefault="00151FF9" w:rsidP="00151FF9">
            <w:pPr>
              <w:spacing w:after="0" w:line="240" w:lineRule="auto"/>
              <w:jc w:val="center"/>
              <w:rPr>
                <w:rFonts w:ascii="Arial" w:eastAsia="Times New Roman" w:hAnsi="Arial" w:cs="Arial"/>
                <w:noProof/>
                <w:color w:val="0070C0"/>
                <w:sz w:val="24"/>
                <w:szCs w:val="24"/>
                <w:lang w:eastAsia="en-GB"/>
              </w:rPr>
            </w:pPr>
            <w:r w:rsidRPr="005D1CC0">
              <w:rPr>
                <w:rFonts w:ascii="Arial" w:eastAsia="Times New Roman" w:hAnsi="Arial" w:cs="Arial"/>
                <w:noProof/>
                <w:color w:val="0070C0"/>
                <w:sz w:val="24"/>
                <w:szCs w:val="24"/>
                <w:lang w:eastAsia="en-GB"/>
              </w:rPr>
              <w:t>10</w:t>
            </w:r>
          </w:p>
        </w:tc>
        <w:tc>
          <w:tcPr>
            <w:tcW w:w="415" w:type="pct"/>
            <w:vMerge w:val="restart"/>
            <w:tcBorders>
              <w:top w:val="single" w:sz="4" w:space="0" w:color="auto"/>
              <w:left w:val="single" w:sz="4" w:space="0" w:color="auto"/>
              <w:bottom w:val="single" w:sz="4" w:space="0" w:color="auto"/>
              <w:right w:val="single" w:sz="4" w:space="0" w:color="auto"/>
            </w:tcBorders>
          </w:tcPr>
          <w:p w14:paraId="75A8B19A"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r>
      <w:tr w:rsidR="005D1CC0" w:rsidRPr="005D1CC0" w14:paraId="08B820FE" w14:textId="77777777" w:rsidTr="3DC1AE43">
        <w:trPr>
          <w:trHeight w:val="158"/>
        </w:trPr>
        <w:tc>
          <w:tcPr>
            <w:tcW w:w="4169" w:type="pct"/>
            <w:vMerge/>
          </w:tcPr>
          <w:p w14:paraId="4E8D71CF"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c>
          <w:tcPr>
            <w:tcW w:w="416" w:type="pct"/>
            <w:tcBorders>
              <w:left w:val="single" w:sz="4" w:space="0" w:color="auto"/>
              <w:bottom w:val="single" w:sz="4" w:space="0" w:color="auto"/>
              <w:right w:val="single" w:sz="4" w:space="0" w:color="auto"/>
            </w:tcBorders>
          </w:tcPr>
          <w:p w14:paraId="2353E91E"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c>
          <w:tcPr>
            <w:tcW w:w="415" w:type="pct"/>
            <w:vMerge/>
          </w:tcPr>
          <w:p w14:paraId="6522F259"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r>
      <w:tr w:rsidR="005D1CC0" w:rsidRPr="005D1CC0" w14:paraId="31B05F05" w14:textId="77777777" w:rsidTr="3DC1AE43">
        <w:trPr>
          <w:trHeight w:val="687"/>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AD66FE4" w14:textId="77777777" w:rsidR="00151FF9" w:rsidRPr="005D1CC0" w:rsidRDefault="00151FF9" w:rsidP="00151FF9">
            <w:pPr>
              <w:numPr>
                <w:ilvl w:val="0"/>
                <w:numId w:val="24"/>
              </w:numPr>
              <w:spacing w:after="0" w:line="240" w:lineRule="auto"/>
              <w:contextualSpacing/>
              <w:rPr>
                <w:rFonts w:ascii="Arial" w:eastAsia="Calibri" w:hAnsi="Arial" w:cs="Arial"/>
                <w:color w:val="0070C0"/>
                <w:sz w:val="32"/>
                <w:szCs w:val="32"/>
                <w:lang w:eastAsia="en-US"/>
              </w:rPr>
            </w:pPr>
            <w:r w:rsidRPr="005D1CC0">
              <w:rPr>
                <w:rFonts w:ascii="Arial" w:eastAsia="Calibri" w:hAnsi="Arial" w:cs="Arial"/>
                <w:color w:val="0070C0"/>
                <w:sz w:val="32"/>
                <w:szCs w:val="32"/>
                <w:lang w:eastAsia="en-US"/>
              </w:rPr>
              <w:t>Knowledge and Understanding</w:t>
            </w:r>
            <w:r w:rsidRPr="005D1CC0">
              <w:rPr>
                <w:rFonts w:ascii="Arial" w:eastAsia="Calibri" w:hAnsi="Arial" w:cs="Arial"/>
                <w:color w:val="0070C0"/>
                <w:sz w:val="32"/>
                <w:szCs w:val="32"/>
                <w:lang w:val="cy-GB" w:eastAsia="en-US"/>
              </w:rPr>
              <w:t xml:space="preserve"> Skills</w:t>
            </w:r>
          </w:p>
          <w:p w14:paraId="2F8F3979" w14:textId="77777777" w:rsidR="00151FF9" w:rsidRPr="005D1CC0" w:rsidRDefault="00151FF9" w:rsidP="00151FF9">
            <w:pPr>
              <w:spacing w:after="0" w:line="240" w:lineRule="auto"/>
              <w:rPr>
                <w:rFonts w:ascii="Arial" w:eastAsia="Times New Roman" w:hAnsi="Arial" w:cs="Arial"/>
                <w:b/>
                <w:color w:val="0070C0"/>
                <w:lang w:val="en-US" w:eastAsia="en-GB"/>
              </w:rPr>
            </w:pPr>
          </w:p>
          <w:p w14:paraId="249CA0EA" w14:textId="77777777" w:rsidR="00151FF9" w:rsidRPr="005D1CC0" w:rsidRDefault="00151FF9" w:rsidP="00151FF9">
            <w:pPr>
              <w:spacing w:after="200" w:line="276" w:lineRule="auto"/>
              <w:ind w:left="360"/>
              <w:contextualSpacing/>
              <w:rPr>
                <w:rFonts w:ascii="Arial" w:eastAsia="Calibri" w:hAnsi="Arial" w:cs="Arial"/>
                <w:color w:val="0070C0"/>
                <w:szCs w:val="24"/>
                <w:lang w:val="en-US" w:eastAsia="en-US"/>
              </w:rPr>
            </w:pPr>
          </w:p>
          <w:p w14:paraId="27D5EF33" w14:textId="77777777" w:rsidR="00151FF9" w:rsidRPr="005D1CC0" w:rsidRDefault="00151FF9" w:rsidP="00151FF9">
            <w:pPr>
              <w:spacing w:after="0" w:line="240" w:lineRule="auto"/>
              <w:rPr>
                <w:rFonts w:ascii="Arial" w:eastAsia="Times New Roman" w:hAnsi="Arial" w:cs="Arial"/>
                <w:color w:val="0070C0"/>
                <w:sz w:val="24"/>
                <w:szCs w:val="24"/>
                <w:lang w:val="en-US" w:eastAsia="en-GB"/>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5464839"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4DA49A"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r>
      <w:tr w:rsidR="005D1CC0" w:rsidRPr="005D1CC0" w14:paraId="6E8E6D92" w14:textId="77777777" w:rsidTr="3DC1AE43">
        <w:trPr>
          <w:trHeight w:val="435"/>
        </w:trPr>
        <w:tc>
          <w:tcPr>
            <w:tcW w:w="4169" w:type="pct"/>
            <w:vMerge w:val="restart"/>
            <w:tcBorders>
              <w:top w:val="single" w:sz="4" w:space="0" w:color="auto"/>
              <w:left w:val="single" w:sz="4" w:space="0" w:color="auto"/>
              <w:right w:val="single" w:sz="4" w:space="0" w:color="auto"/>
            </w:tcBorders>
          </w:tcPr>
          <w:p w14:paraId="563A09B3" w14:textId="77777777" w:rsidR="00151FF9" w:rsidRPr="005D1CC0" w:rsidRDefault="00151FF9" w:rsidP="00151FF9">
            <w:pPr>
              <w:spacing w:after="0" w:line="240" w:lineRule="auto"/>
              <w:ind w:left="720"/>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1. Discuss two types of play and how these can be supported in practice. (20 marks)</w:t>
            </w:r>
          </w:p>
          <w:p w14:paraId="0B92EB6D" w14:textId="77777777" w:rsidR="00151FF9" w:rsidRPr="005D1CC0" w:rsidRDefault="00151FF9" w:rsidP="00151FF9">
            <w:pPr>
              <w:spacing w:after="0" w:line="240" w:lineRule="auto"/>
              <w:ind w:left="720"/>
              <w:rPr>
                <w:rFonts w:ascii="Arial" w:eastAsia="Times New Roman" w:hAnsi="Arial" w:cs="Arial"/>
                <w:color w:val="0070C0"/>
                <w:sz w:val="24"/>
                <w:szCs w:val="24"/>
                <w:lang w:eastAsia="en-GB"/>
              </w:rPr>
            </w:pPr>
          </w:p>
          <w:p w14:paraId="1E5E6E72" w14:textId="77777777" w:rsidR="00151FF9" w:rsidRPr="005D1CC0" w:rsidRDefault="00151FF9" w:rsidP="00151FF9">
            <w:pPr>
              <w:spacing w:after="0" w:line="240" w:lineRule="auto"/>
              <w:ind w:left="720"/>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2. Evidence of a clear understanding of why it is important for children to choose their own play and the importance of the role of the adult in children’s play. (20 marks)</w:t>
            </w:r>
          </w:p>
          <w:p w14:paraId="27BFC795" w14:textId="77777777" w:rsidR="00151FF9" w:rsidRPr="005D1CC0" w:rsidRDefault="00151FF9" w:rsidP="00151FF9">
            <w:pPr>
              <w:spacing w:after="100" w:afterAutospacing="1" w:line="240" w:lineRule="auto"/>
              <w:rPr>
                <w:rFonts w:ascii="Arial" w:eastAsia="Times New Roman" w:hAnsi="Arial" w:cs="Arial"/>
                <w:color w:val="0070C0"/>
                <w:sz w:val="24"/>
                <w:szCs w:val="24"/>
                <w:lang w:eastAsia="en-GB"/>
              </w:rPr>
            </w:pPr>
          </w:p>
        </w:tc>
        <w:tc>
          <w:tcPr>
            <w:tcW w:w="416" w:type="pct"/>
            <w:tcBorders>
              <w:top w:val="single" w:sz="4" w:space="0" w:color="auto"/>
              <w:left w:val="single" w:sz="4" w:space="0" w:color="auto"/>
              <w:right w:val="single" w:sz="4" w:space="0" w:color="auto"/>
            </w:tcBorders>
          </w:tcPr>
          <w:p w14:paraId="03587381" w14:textId="77777777" w:rsidR="00151FF9" w:rsidRPr="005D1CC0" w:rsidRDefault="00151FF9" w:rsidP="00151FF9">
            <w:pPr>
              <w:spacing w:after="0" w:line="240" w:lineRule="auto"/>
              <w:jc w:val="center"/>
              <w:rPr>
                <w:rFonts w:ascii="Arial" w:eastAsia="Times New Roman" w:hAnsi="Arial" w:cs="Arial"/>
                <w:noProof/>
                <w:color w:val="0070C0"/>
                <w:sz w:val="24"/>
                <w:szCs w:val="24"/>
                <w:lang w:eastAsia="en-GB"/>
              </w:rPr>
            </w:pPr>
            <w:r w:rsidRPr="005D1CC0">
              <w:rPr>
                <w:rFonts w:ascii="Arial" w:eastAsia="Times New Roman" w:hAnsi="Arial" w:cs="Arial"/>
                <w:noProof/>
                <w:color w:val="0070C0"/>
                <w:sz w:val="24"/>
                <w:szCs w:val="24"/>
                <w:lang w:eastAsia="en-GB"/>
              </w:rPr>
              <w:t>40</w:t>
            </w:r>
          </w:p>
        </w:tc>
        <w:tc>
          <w:tcPr>
            <w:tcW w:w="415" w:type="pct"/>
            <w:vMerge w:val="restart"/>
            <w:tcBorders>
              <w:top w:val="single" w:sz="4" w:space="0" w:color="auto"/>
              <w:left w:val="single" w:sz="4" w:space="0" w:color="auto"/>
              <w:bottom w:val="single" w:sz="4" w:space="0" w:color="auto"/>
              <w:right w:val="single" w:sz="4" w:space="0" w:color="auto"/>
            </w:tcBorders>
          </w:tcPr>
          <w:p w14:paraId="7353BD34"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r>
      <w:tr w:rsidR="005D1CC0" w:rsidRPr="005D1CC0" w14:paraId="2FF3F73B" w14:textId="77777777" w:rsidTr="3DC1AE43">
        <w:trPr>
          <w:trHeight w:val="436"/>
        </w:trPr>
        <w:tc>
          <w:tcPr>
            <w:tcW w:w="4169" w:type="pct"/>
            <w:vMerge/>
          </w:tcPr>
          <w:p w14:paraId="690E79A4"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c>
          <w:tcPr>
            <w:tcW w:w="416" w:type="pct"/>
            <w:tcBorders>
              <w:left w:val="single" w:sz="4" w:space="0" w:color="auto"/>
              <w:bottom w:val="single" w:sz="4" w:space="0" w:color="auto"/>
              <w:right w:val="single" w:sz="4" w:space="0" w:color="auto"/>
            </w:tcBorders>
          </w:tcPr>
          <w:p w14:paraId="6B5D6F4D"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c>
          <w:tcPr>
            <w:tcW w:w="415" w:type="pct"/>
            <w:vMerge/>
          </w:tcPr>
          <w:p w14:paraId="7A83DE4C"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r>
      <w:tr w:rsidR="005D1CC0" w:rsidRPr="005D1CC0" w14:paraId="07FD288D" w14:textId="77777777" w:rsidTr="3DC1AE43">
        <w:trPr>
          <w:trHeight w:val="435"/>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D606262" w14:textId="77777777" w:rsidR="00151FF9" w:rsidRPr="005D1CC0" w:rsidRDefault="00151FF9" w:rsidP="00151FF9">
            <w:pPr>
              <w:numPr>
                <w:ilvl w:val="0"/>
                <w:numId w:val="24"/>
              </w:numPr>
              <w:spacing w:after="0" w:line="240" w:lineRule="auto"/>
              <w:contextualSpacing/>
              <w:rPr>
                <w:rFonts w:ascii="Arial" w:eastAsia="Calibri" w:hAnsi="Arial" w:cs="Arial"/>
                <w:color w:val="0070C0"/>
                <w:sz w:val="32"/>
                <w:szCs w:val="32"/>
                <w:lang w:val="en-US" w:eastAsia="en-US"/>
              </w:rPr>
            </w:pPr>
            <w:r w:rsidRPr="005D1CC0">
              <w:rPr>
                <w:rFonts w:ascii="Arial" w:eastAsia="Calibri" w:hAnsi="Arial" w:cs="Arial"/>
                <w:color w:val="0070C0"/>
                <w:sz w:val="32"/>
                <w:szCs w:val="32"/>
                <w:lang w:eastAsia="en-US"/>
              </w:rPr>
              <w:t>Cognitive and Intellectual Skills</w:t>
            </w:r>
          </w:p>
          <w:p w14:paraId="35AB1C2C" w14:textId="77777777" w:rsidR="00151FF9" w:rsidRPr="005D1CC0" w:rsidRDefault="00151FF9" w:rsidP="00151FF9">
            <w:pPr>
              <w:spacing w:after="0" w:line="240" w:lineRule="auto"/>
              <w:rPr>
                <w:rFonts w:ascii="Arial" w:eastAsia="Times New Roman" w:hAnsi="Arial" w:cs="Arial"/>
                <w:color w:val="0070C0"/>
                <w:sz w:val="32"/>
                <w:szCs w:val="32"/>
                <w:lang w:val="en-US" w:eastAsia="en-GB"/>
              </w:rPr>
            </w:pPr>
          </w:p>
          <w:p w14:paraId="0064A445" w14:textId="77777777" w:rsidR="00151FF9" w:rsidRPr="005D1CC0" w:rsidRDefault="00151FF9" w:rsidP="00151FF9">
            <w:pPr>
              <w:spacing w:after="0" w:line="240" w:lineRule="auto"/>
              <w:rPr>
                <w:rFonts w:ascii="Arial" w:eastAsia="Times New Roman" w:hAnsi="Arial" w:cs="Arial"/>
                <w:color w:val="0070C0"/>
                <w:sz w:val="32"/>
                <w:szCs w:val="32"/>
                <w:lang w:val="en-US" w:eastAsia="en-GB"/>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FFEAE34"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6DD124"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r>
      <w:tr w:rsidR="005D1CC0" w:rsidRPr="005D1CC0" w14:paraId="0C4D376D" w14:textId="77777777" w:rsidTr="3DC1AE43">
        <w:trPr>
          <w:trHeight w:val="435"/>
        </w:trPr>
        <w:tc>
          <w:tcPr>
            <w:tcW w:w="4169" w:type="pct"/>
            <w:vMerge w:val="restart"/>
            <w:tcBorders>
              <w:top w:val="single" w:sz="4" w:space="0" w:color="auto"/>
              <w:left w:val="single" w:sz="4" w:space="0" w:color="auto"/>
              <w:right w:val="single" w:sz="4" w:space="0" w:color="auto"/>
            </w:tcBorders>
          </w:tcPr>
          <w:p w14:paraId="16094DDE" w14:textId="77777777" w:rsidR="00151FF9" w:rsidRPr="005D1CC0" w:rsidRDefault="00151FF9" w:rsidP="00151FF9">
            <w:pPr>
              <w:spacing w:after="120" w:line="240" w:lineRule="auto"/>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 xml:space="preserve">In depth discussion and understanding of an observation method for young children </w:t>
            </w:r>
          </w:p>
          <w:p w14:paraId="7DFCEA4D" w14:textId="77777777" w:rsidR="00151FF9" w:rsidRPr="005D1CC0" w:rsidRDefault="00151FF9" w:rsidP="00151FF9">
            <w:pPr>
              <w:spacing w:after="120" w:line="240" w:lineRule="auto"/>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Choose from the following observation types</w:t>
            </w:r>
          </w:p>
          <w:p w14:paraId="6AB59610" w14:textId="3A79A9E0" w:rsidR="00151FF9" w:rsidRPr="005D1CC0" w:rsidRDefault="00151FF9" w:rsidP="00151FF9">
            <w:pPr>
              <w:spacing w:after="120" w:line="240" w:lineRule="auto"/>
              <w:rPr>
                <w:rFonts w:ascii="Arial" w:eastAsia="Times New Roman" w:hAnsi="Arial" w:cs="Arial"/>
                <w:color w:val="0070C0"/>
                <w:sz w:val="24"/>
                <w:szCs w:val="24"/>
                <w:lang w:eastAsia="en-GB"/>
              </w:rPr>
            </w:pPr>
            <w:r w:rsidRPr="3DC1AE43">
              <w:rPr>
                <w:rFonts w:ascii="Arial" w:eastAsia="Times New Roman" w:hAnsi="Arial" w:cs="Arial"/>
                <w:color w:val="0070C0"/>
                <w:sz w:val="24"/>
                <w:szCs w:val="24"/>
                <w:lang w:eastAsia="en-GB"/>
              </w:rPr>
              <w:t>Scale based observations – Schedule of Growing Skills (SOGS), strengths and difficulties questionnaires, Leuven scale</w:t>
            </w:r>
          </w:p>
          <w:p w14:paraId="534ADB06" w14:textId="77777777" w:rsidR="00151FF9" w:rsidRPr="005D1CC0" w:rsidRDefault="00151FF9" w:rsidP="00151FF9">
            <w:pPr>
              <w:spacing w:after="120" w:line="240" w:lineRule="auto"/>
              <w:rPr>
                <w:rFonts w:ascii="Arial" w:eastAsia="Times New Roman" w:hAnsi="Arial" w:cs="Arial"/>
                <w:color w:val="0070C0"/>
                <w:sz w:val="32"/>
                <w:szCs w:val="32"/>
                <w:lang w:eastAsia="en-GB"/>
              </w:rPr>
            </w:pPr>
            <w:r w:rsidRPr="005D1CC0">
              <w:rPr>
                <w:rFonts w:ascii="Arial" w:eastAsia="Times New Roman" w:hAnsi="Arial" w:cs="Arial"/>
                <w:color w:val="0070C0"/>
                <w:sz w:val="24"/>
                <w:szCs w:val="24"/>
                <w:lang w:eastAsia="en-GB"/>
              </w:rPr>
              <w:t>Individual Child Observations – Movement Tracker, Interaction Tracker, running record</w:t>
            </w:r>
          </w:p>
        </w:tc>
        <w:tc>
          <w:tcPr>
            <w:tcW w:w="416" w:type="pct"/>
            <w:tcBorders>
              <w:top w:val="single" w:sz="4" w:space="0" w:color="auto"/>
              <w:left w:val="single" w:sz="4" w:space="0" w:color="auto"/>
              <w:right w:val="single" w:sz="4" w:space="0" w:color="auto"/>
            </w:tcBorders>
          </w:tcPr>
          <w:p w14:paraId="79C14EA4" w14:textId="77777777" w:rsidR="00151FF9" w:rsidRPr="005D1CC0" w:rsidRDefault="00151FF9" w:rsidP="00151FF9">
            <w:pPr>
              <w:spacing w:after="0" w:line="240" w:lineRule="auto"/>
              <w:jc w:val="center"/>
              <w:rPr>
                <w:rFonts w:ascii="Arial" w:eastAsia="Times New Roman" w:hAnsi="Arial" w:cs="Arial"/>
                <w:noProof/>
                <w:color w:val="0070C0"/>
                <w:sz w:val="24"/>
                <w:szCs w:val="24"/>
                <w:lang w:eastAsia="en-GB"/>
              </w:rPr>
            </w:pPr>
            <w:r w:rsidRPr="005D1CC0">
              <w:rPr>
                <w:rFonts w:ascii="Arial" w:eastAsia="Times New Roman" w:hAnsi="Arial" w:cs="Arial"/>
                <w:noProof/>
                <w:color w:val="0070C0"/>
                <w:sz w:val="24"/>
                <w:szCs w:val="24"/>
                <w:lang w:eastAsia="en-GB"/>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7F2E523"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r>
      <w:tr w:rsidR="005D1CC0" w:rsidRPr="005D1CC0" w14:paraId="48B9E67B" w14:textId="77777777" w:rsidTr="3DC1AE43">
        <w:trPr>
          <w:trHeight w:val="436"/>
        </w:trPr>
        <w:tc>
          <w:tcPr>
            <w:tcW w:w="4169" w:type="pct"/>
            <w:vMerge/>
          </w:tcPr>
          <w:p w14:paraId="0953FD8F" w14:textId="77777777" w:rsidR="00151FF9" w:rsidRPr="005D1CC0" w:rsidRDefault="00151FF9" w:rsidP="00151FF9">
            <w:pPr>
              <w:spacing w:after="0" w:line="240" w:lineRule="auto"/>
              <w:jc w:val="center"/>
              <w:rPr>
                <w:rFonts w:ascii="Arial" w:eastAsia="Times New Roman" w:hAnsi="Arial" w:cs="Arial"/>
                <w:b/>
                <w:noProof/>
                <w:color w:val="0070C0"/>
                <w:sz w:val="32"/>
                <w:szCs w:val="32"/>
                <w:lang w:eastAsia="en-GB"/>
              </w:rPr>
            </w:pPr>
          </w:p>
        </w:tc>
        <w:tc>
          <w:tcPr>
            <w:tcW w:w="416" w:type="pct"/>
            <w:tcBorders>
              <w:left w:val="single" w:sz="4" w:space="0" w:color="auto"/>
              <w:bottom w:val="single" w:sz="4" w:space="0" w:color="auto"/>
              <w:right w:val="single" w:sz="4" w:space="0" w:color="auto"/>
            </w:tcBorders>
          </w:tcPr>
          <w:p w14:paraId="763309D3"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c>
          <w:tcPr>
            <w:tcW w:w="415" w:type="pct"/>
            <w:vMerge/>
          </w:tcPr>
          <w:p w14:paraId="1F0CCA4E"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r>
      <w:tr w:rsidR="005D1CC0" w:rsidRPr="005D1CC0" w14:paraId="5B179CE6" w14:textId="77777777" w:rsidTr="3DC1AE43">
        <w:trPr>
          <w:trHeight w:val="435"/>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ECBD5DA" w14:textId="77777777" w:rsidR="00151FF9" w:rsidRPr="005D1CC0" w:rsidRDefault="00151FF9" w:rsidP="00151FF9">
            <w:pPr>
              <w:numPr>
                <w:ilvl w:val="0"/>
                <w:numId w:val="24"/>
              </w:numPr>
              <w:spacing w:after="0" w:line="240" w:lineRule="auto"/>
              <w:contextualSpacing/>
              <w:rPr>
                <w:rFonts w:ascii="Arial" w:eastAsia="Calibri" w:hAnsi="Arial" w:cs="Arial"/>
                <w:color w:val="0070C0"/>
                <w:sz w:val="32"/>
                <w:szCs w:val="32"/>
                <w:lang w:val="en-US" w:eastAsia="en-US"/>
              </w:rPr>
            </w:pPr>
            <w:r w:rsidRPr="005D1CC0">
              <w:rPr>
                <w:rFonts w:ascii="Arial" w:eastAsia="Calibri" w:hAnsi="Arial" w:cs="Arial"/>
                <w:color w:val="0070C0"/>
                <w:sz w:val="32"/>
                <w:szCs w:val="32"/>
                <w:lang w:val="en-US" w:eastAsia="en-US"/>
              </w:rPr>
              <w:t>Practical Skills</w:t>
            </w:r>
          </w:p>
          <w:p w14:paraId="0CD7C585" w14:textId="77777777" w:rsidR="00151FF9" w:rsidRPr="005D1CC0" w:rsidRDefault="00151FF9" w:rsidP="00151FF9">
            <w:pPr>
              <w:keepNext/>
              <w:spacing w:after="0" w:line="240" w:lineRule="auto"/>
              <w:outlineLvl w:val="1"/>
              <w:rPr>
                <w:rFonts w:ascii="Arial" w:eastAsia="Times New Roman" w:hAnsi="Arial" w:cs="Arial"/>
                <w:color w:val="0070C0"/>
                <w:sz w:val="32"/>
                <w:szCs w:val="32"/>
                <w:lang w:eastAsia="en-GB"/>
              </w:rPr>
            </w:pPr>
          </w:p>
          <w:p w14:paraId="4CC13111" w14:textId="77777777" w:rsidR="00151FF9" w:rsidRPr="005D1CC0" w:rsidRDefault="00151FF9" w:rsidP="00151FF9">
            <w:pPr>
              <w:keepNext/>
              <w:spacing w:after="0" w:line="240" w:lineRule="auto"/>
              <w:outlineLvl w:val="1"/>
              <w:rPr>
                <w:rFonts w:ascii="Arial" w:eastAsia="Times New Roman" w:hAnsi="Arial" w:cs="Arial"/>
                <w:color w:val="0070C0"/>
                <w:sz w:val="32"/>
                <w:szCs w:val="32"/>
                <w:lang w:eastAsia="en-GB"/>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A844A65"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26C9C7"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r>
      <w:tr w:rsidR="005D1CC0" w:rsidRPr="005D1CC0" w14:paraId="6E8D73D3" w14:textId="77777777" w:rsidTr="3DC1AE43">
        <w:trPr>
          <w:trHeight w:val="436"/>
        </w:trPr>
        <w:tc>
          <w:tcPr>
            <w:tcW w:w="4169" w:type="pct"/>
            <w:tcBorders>
              <w:top w:val="single" w:sz="4" w:space="0" w:color="auto"/>
              <w:left w:val="single" w:sz="4" w:space="0" w:color="auto"/>
              <w:bottom w:val="single" w:sz="4" w:space="0" w:color="auto"/>
              <w:right w:val="single" w:sz="4" w:space="0" w:color="auto"/>
            </w:tcBorders>
          </w:tcPr>
          <w:p w14:paraId="33EB19F1" w14:textId="77777777" w:rsidR="00151FF9" w:rsidRPr="005D1CC0" w:rsidRDefault="00151FF9" w:rsidP="00151FF9">
            <w:pPr>
              <w:spacing w:after="100" w:afterAutospacing="1" w:line="240" w:lineRule="auto"/>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Demonstrate an understanding of the role of play when undertaking observations and assessments of children and consider how this affects the child’s engagement and the accuracy of the observation</w:t>
            </w:r>
          </w:p>
        </w:tc>
        <w:tc>
          <w:tcPr>
            <w:tcW w:w="416" w:type="pct"/>
            <w:tcBorders>
              <w:top w:val="single" w:sz="4" w:space="0" w:color="auto"/>
              <w:left w:val="single" w:sz="4" w:space="0" w:color="auto"/>
              <w:bottom w:val="single" w:sz="4" w:space="0" w:color="auto"/>
              <w:right w:val="single" w:sz="4" w:space="0" w:color="auto"/>
            </w:tcBorders>
          </w:tcPr>
          <w:p w14:paraId="5D4F0C17" w14:textId="77777777" w:rsidR="00151FF9" w:rsidRPr="005D1CC0" w:rsidRDefault="00151FF9" w:rsidP="00151FF9">
            <w:pPr>
              <w:spacing w:after="0" w:line="240" w:lineRule="auto"/>
              <w:jc w:val="center"/>
              <w:rPr>
                <w:rFonts w:ascii="Arial" w:eastAsia="Times New Roman" w:hAnsi="Arial" w:cs="Arial"/>
                <w:noProof/>
                <w:color w:val="0070C0"/>
                <w:sz w:val="24"/>
                <w:szCs w:val="24"/>
                <w:lang w:eastAsia="en-GB"/>
              </w:rPr>
            </w:pPr>
            <w:r w:rsidRPr="005D1CC0">
              <w:rPr>
                <w:rFonts w:ascii="Arial" w:eastAsia="Times New Roman" w:hAnsi="Arial" w:cs="Arial"/>
                <w:noProof/>
                <w:color w:val="0070C0"/>
                <w:sz w:val="24"/>
                <w:szCs w:val="24"/>
                <w:lang w:eastAsia="en-GB"/>
              </w:rPr>
              <w:t>20</w:t>
            </w:r>
          </w:p>
        </w:tc>
        <w:tc>
          <w:tcPr>
            <w:tcW w:w="415" w:type="pct"/>
            <w:tcBorders>
              <w:top w:val="single" w:sz="4" w:space="0" w:color="auto"/>
              <w:left w:val="single" w:sz="4" w:space="0" w:color="auto"/>
              <w:bottom w:val="single" w:sz="4" w:space="0" w:color="auto"/>
              <w:right w:val="single" w:sz="4" w:space="0" w:color="auto"/>
            </w:tcBorders>
          </w:tcPr>
          <w:p w14:paraId="3C8FAA85"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r>
      <w:tr w:rsidR="005D1CC0" w:rsidRPr="005D1CC0" w14:paraId="700059FD" w14:textId="77777777" w:rsidTr="3DC1AE43">
        <w:trPr>
          <w:trHeight w:val="436"/>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158BE" w14:textId="77777777" w:rsidR="00151FF9" w:rsidRPr="005D1CC0" w:rsidRDefault="00151FF9" w:rsidP="00151FF9">
            <w:pPr>
              <w:numPr>
                <w:ilvl w:val="0"/>
                <w:numId w:val="24"/>
              </w:numPr>
              <w:spacing w:after="100" w:afterAutospacing="1" w:line="240" w:lineRule="auto"/>
              <w:contextualSpacing/>
              <w:rPr>
                <w:rFonts w:ascii="Arial" w:eastAsia="Calibri" w:hAnsi="Arial" w:cs="Arial"/>
                <w:color w:val="0070C0"/>
                <w:sz w:val="32"/>
                <w:szCs w:val="32"/>
                <w:lang w:eastAsia="en-US"/>
              </w:rPr>
            </w:pPr>
            <w:r w:rsidRPr="005D1CC0">
              <w:rPr>
                <w:rFonts w:ascii="Arial" w:eastAsia="Calibri" w:hAnsi="Arial" w:cs="Arial"/>
                <w:color w:val="0070C0"/>
                <w:sz w:val="32"/>
                <w:szCs w:val="32"/>
                <w:lang w:eastAsia="en-US"/>
              </w:rPr>
              <w:t xml:space="preserve">Transferable Skills for Life and Professional Practice </w:t>
            </w:r>
          </w:p>
          <w:p w14:paraId="1FD64ADD" w14:textId="77777777" w:rsidR="00151FF9" w:rsidRPr="005D1CC0" w:rsidRDefault="00151FF9" w:rsidP="00151FF9">
            <w:pPr>
              <w:spacing w:after="100" w:afterAutospacing="1" w:line="240" w:lineRule="auto"/>
              <w:rPr>
                <w:rFonts w:ascii="Arial" w:eastAsia="Times New Roman" w:hAnsi="Arial" w:cs="Arial"/>
                <w:color w:val="0070C0"/>
                <w:sz w:val="32"/>
                <w:szCs w:val="32"/>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02D1F4" w14:textId="77777777" w:rsidR="00151FF9" w:rsidRPr="005D1CC0" w:rsidRDefault="00151FF9" w:rsidP="00151FF9">
            <w:pPr>
              <w:spacing w:after="0" w:line="240" w:lineRule="auto"/>
              <w:jc w:val="center"/>
              <w:rPr>
                <w:rFonts w:ascii="Arial" w:eastAsia="Times New Roman" w:hAnsi="Arial" w:cs="Arial"/>
                <w:noProof/>
                <w:color w:val="0070C0"/>
                <w:sz w:val="24"/>
                <w:szCs w:val="24"/>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3D7D65"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r>
      <w:tr w:rsidR="00151FF9" w:rsidRPr="005D1CC0" w14:paraId="71BF5BE7" w14:textId="77777777" w:rsidTr="3DC1AE43">
        <w:trPr>
          <w:trHeight w:val="436"/>
        </w:trPr>
        <w:tc>
          <w:tcPr>
            <w:tcW w:w="4169" w:type="pct"/>
            <w:tcBorders>
              <w:top w:val="single" w:sz="4" w:space="0" w:color="auto"/>
              <w:left w:val="single" w:sz="4" w:space="0" w:color="auto"/>
              <w:bottom w:val="single" w:sz="4" w:space="0" w:color="auto"/>
              <w:right w:val="single" w:sz="4" w:space="0" w:color="auto"/>
            </w:tcBorders>
          </w:tcPr>
          <w:p w14:paraId="588937FE" w14:textId="77777777" w:rsidR="00151FF9" w:rsidRPr="005D1CC0" w:rsidRDefault="00151FF9" w:rsidP="00151FF9">
            <w:pPr>
              <w:spacing w:after="100" w:afterAutospacing="1" w:line="240" w:lineRule="auto"/>
              <w:rPr>
                <w:rFonts w:ascii="Arial" w:eastAsia="Times New Roman" w:hAnsi="Arial" w:cs="Arial"/>
                <w:color w:val="0070C0"/>
                <w:sz w:val="24"/>
                <w:szCs w:val="24"/>
                <w:lang w:eastAsia="en-GB"/>
              </w:rPr>
            </w:pPr>
            <w:r w:rsidRPr="005D1CC0">
              <w:rPr>
                <w:rFonts w:ascii="Arial" w:eastAsia="Times New Roman" w:hAnsi="Arial" w:cs="Arial"/>
                <w:color w:val="0070C0"/>
                <w:sz w:val="24"/>
                <w:szCs w:val="24"/>
                <w:lang w:eastAsia="en-GB"/>
              </w:rPr>
              <w:t>Written work is well-structured and presented correctly and professionally meeting the requirements of the portfolio.</w:t>
            </w:r>
          </w:p>
        </w:tc>
        <w:tc>
          <w:tcPr>
            <w:tcW w:w="416" w:type="pct"/>
            <w:tcBorders>
              <w:top w:val="single" w:sz="4" w:space="0" w:color="auto"/>
              <w:left w:val="single" w:sz="4" w:space="0" w:color="auto"/>
              <w:right w:val="single" w:sz="4" w:space="0" w:color="auto"/>
            </w:tcBorders>
          </w:tcPr>
          <w:p w14:paraId="2335F97F" w14:textId="77777777" w:rsidR="00151FF9" w:rsidRPr="005D1CC0" w:rsidRDefault="00151FF9" w:rsidP="00151FF9">
            <w:pPr>
              <w:spacing w:after="0" w:line="240" w:lineRule="auto"/>
              <w:jc w:val="center"/>
              <w:rPr>
                <w:rFonts w:ascii="Arial" w:eastAsia="Times New Roman" w:hAnsi="Arial" w:cs="Arial"/>
                <w:noProof/>
                <w:color w:val="0070C0"/>
                <w:sz w:val="24"/>
                <w:szCs w:val="24"/>
                <w:lang w:eastAsia="en-GB"/>
              </w:rPr>
            </w:pPr>
            <w:r w:rsidRPr="005D1CC0">
              <w:rPr>
                <w:rFonts w:ascii="Arial" w:eastAsia="Times New Roman" w:hAnsi="Arial" w:cs="Arial"/>
                <w:noProof/>
                <w:color w:val="0070C0"/>
                <w:sz w:val="24"/>
                <w:szCs w:val="24"/>
                <w:lang w:eastAsia="en-GB"/>
              </w:rPr>
              <w:t>10</w:t>
            </w:r>
          </w:p>
        </w:tc>
        <w:tc>
          <w:tcPr>
            <w:tcW w:w="415" w:type="pct"/>
            <w:tcBorders>
              <w:top w:val="single" w:sz="4" w:space="0" w:color="auto"/>
              <w:left w:val="single" w:sz="4" w:space="0" w:color="auto"/>
              <w:bottom w:val="single" w:sz="4" w:space="0" w:color="auto"/>
              <w:right w:val="single" w:sz="4" w:space="0" w:color="auto"/>
            </w:tcBorders>
          </w:tcPr>
          <w:p w14:paraId="68B13807" w14:textId="77777777" w:rsidR="00151FF9" w:rsidRPr="005D1CC0" w:rsidRDefault="00151FF9" w:rsidP="00151FF9">
            <w:pPr>
              <w:spacing w:after="0" w:line="240" w:lineRule="auto"/>
              <w:jc w:val="center"/>
              <w:rPr>
                <w:rFonts w:ascii="Arial" w:eastAsia="Times New Roman" w:hAnsi="Arial" w:cs="Arial"/>
                <w:b/>
                <w:noProof/>
                <w:color w:val="0070C0"/>
                <w:sz w:val="36"/>
                <w:szCs w:val="36"/>
                <w:lang w:eastAsia="en-GB"/>
              </w:rPr>
            </w:pPr>
          </w:p>
        </w:tc>
      </w:tr>
    </w:tbl>
    <w:p w14:paraId="55359451" w14:textId="77777777" w:rsidR="00151FF9" w:rsidRPr="005D1CC0" w:rsidRDefault="00151FF9" w:rsidP="00151FF9">
      <w:pPr>
        <w:spacing w:after="0" w:line="240" w:lineRule="auto"/>
        <w:rPr>
          <w:rFonts w:ascii="Arial" w:eastAsia="Times New Roman" w:hAnsi="Arial" w:cs="Arial"/>
          <w:b/>
          <w:noProof/>
          <w:color w:val="0070C0"/>
          <w:sz w:val="36"/>
          <w:szCs w:val="3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5D1CC0" w:rsidRPr="005D1CC0" w14:paraId="5337A6DE" w14:textId="77777777" w:rsidTr="000C2D58">
        <w:trPr>
          <w:cantSplit/>
        </w:trPr>
        <w:tc>
          <w:tcPr>
            <w:tcW w:w="6062" w:type="dxa"/>
            <w:vMerge w:val="restart"/>
            <w:shd w:val="pct15" w:color="auto" w:fill="auto"/>
            <w:vAlign w:val="center"/>
          </w:tcPr>
          <w:p w14:paraId="0387DABF" w14:textId="77777777" w:rsidR="00151FF9" w:rsidRPr="005D1CC0" w:rsidRDefault="00151FF9" w:rsidP="00151FF9">
            <w:pPr>
              <w:spacing w:after="0" w:line="240" w:lineRule="auto"/>
              <w:jc w:val="center"/>
              <w:rPr>
                <w:rFonts w:ascii="Arial" w:eastAsia="Times New Roman" w:hAnsi="Arial" w:cs="Arial"/>
                <w:b/>
                <w:noProof/>
                <w:color w:val="0070C0"/>
                <w:sz w:val="24"/>
                <w:szCs w:val="24"/>
                <w:lang w:eastAsia="en-GB"/>
              </w:rPr>
            </w:pPr>
            <w:r w:rsidRPr="005D1CC0">
              <w:rPr>
                <w:rFonts w:ascii="Arial" w:eastAsia="Times New Roman" w:hAnsi="Arial" w:cs="Arial"/>
                <w:b/>
                <w:bCs/>
                <w:noProof/>
                <w:color w:val="0070C0"/>
                <w:sz w:val="24"/>
                <w:szCs w:val="24"/>
                <w:lang w:eastAsia="en-GB"/>
              </w:rPr>
              <w:t>Assessment Mark (</w:t>
            </w:r>
            <w:r w:rsidRPr="005D1CC0">
              <w:rPr>
                <w:rFonts w:ascii="Arial" w:eastAsia="Times New Roman" w:hAnsi="Arial" w:cs="Arial"/>
                <w:b/>
                <w:noProof/>
                <w:color w:val="0070C0"/>
                <w:sz w:val="24"/>
                <w:szCs w:val="24"/>
                <w:lang w:eastAsia="en-GB"/>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0DDF7368" w14:textId="77777777" w:rsidR="00151FF9" w:rsidRPr="005D1CC0" w:rsidRDefault="00151FF9" w:rsidP="00151FF9">
            <w:pPr>
              <w:spacing w:after="0" w:line="240" w:lineRule="auto"/>
              <w:jc w:val="center"/>
              <w:rPr>
                <w:rFonts w:ascii="Arial" w:eastAsia="Times New Roman" w:hAnsi="Arial" w:cs="Arial"/>
                <w:b/>
                <w:bCs/>
                <w:noProof/>
                <w:color w:val="0070C0"/>
                <w:sz w:val="24"/>
                <w:szCs w:val="24"/>
                <w:lang w:eastAsia="en-GB"/>
              </w:rPr>
            </w:pPr>
            <w:r w:rsidRPr="005D1CC0">
              <w:rPr>
                <w:rFonts w:ascii="Arial" w:eastAsia="Times New Roman" w:hAnsi="Arial" w:cs="Arial"/>
                <w:b/>
                <w:noProof/>
                <w:color w:val="0070C0"/>
                <w:sz w:val="24"/>
                <w:szCs w:val="24"/>
                <w:lang w:eastAsia="en-GB"/>
              </w:rPr>
              <w:t>Late Submission Penalties (tick if appropriate)</w:t>
            </w:r>
          </w:p>
        </w:tc>
        <w:tc>
          <w:tcPr>
            <w:tcW w:w="1060" w:type="dxa"/>
            <w:vMerge w:val="restart"/>
            <w:vAlign w:val="center"/>
          </w:tcPr>
          <w:p w14:paraId="505B2217" w14:textId="77777777" w:rsidR="00151FF9" w:rsidRPr="005D1CC0" w:rsidRDefault="00151FF9" w:rsidP="00151FF9">
            <w:pPr>
              <w:spacing w:after="0" w:line="240" w:lineRule="auto"/>
              <w:jc w:val="center"/>
              <w:rPr>
                <w:rFonts w:ascii="Arial" w:eastAsia="Times New Roman" w:hAnsi="Arial" w:cs="Arial"/>
                <w:b/>
                <w:bCs/>
                <w:noProof/>
                <w:color w:val="0070C0"/>
                <w:sz w:val="36"/>
                <w:szCs w:val="36"/>
                <w:lang w:eastAsia="en-GB"/>
              </w:rPr>
            </w:pPr>
            <w:r w:rsidRPr="005D1CC0">
              <w:rPr>
                <w:rFonts w:ascii="Arial" w:eastAsia="Times New Roman" w:hAnsi="Arial" w:cs="Arial"/>
                <w:b/>
                <w:bCs/>
                <w:noProof/>
                <w:color w:val="0070C0"/>
                <w:sz w:val="36"/>
                <w:szCs w:val="36"/>
                <w:lang w:eastAsia="en-GB"/>
              </w:rPr>
              <w:t>%</w:t>
            </w:r>
          </w:p>
        </w:tc>
      </w:tr>
    </w:tbl>
    <w:p w14:paraId="19097CAD" w14:textId="77777777" w:rsidR="00151FF9" w:rsidRPr="005D1CC0" w:rsidRDefault="00151FF9" w:rsidP="00151FF9">
      <w:pPr>
        <w:spacing w:after="0" w:line="240" w:lineRule="auto"/>
        <w:rPr>
          <w:rFonts w:ascii="Arial" w:eastAsia="Times New Roman" w:hAnsi="Arial" w:cs="Arial"/>
          <w:color w:val="0070C0"/>
          <w:sz w:val="24"/>
          <w:szCs w:val="24"/>
          <w:lang w:eastAsia="en-GB"/>
        </w:rPr>
      </w:pPr>
    </w:p>
    <w:p w14:paraId="1C00AD26" w14:textId="77777777" w:rsidR="00151FF9" w:rsidRPr="005D1CC0" w:rsidRDefault="00151FF9" w:rsidP="00151FF9">
      <w:pPr>
        <w:spacing w:after="0" w:line="240" w:lineRule="auto"/>
        <w:ind w:left="720"/>
        <w:rPr>
          <w:rFonts w:ascii="Arial" w:eastAsia="Times New Roman" w:hAnsi="Arial" w:cs="Arial"/>
          <w:color w:val="0070C0"/>
          <w:sz w:val="24"/>
          <w:szCs w:val="24"/>
          <w:lang w:eastAsia="en-GB"/>
        </w:rPr>
      </w:pPr>
    </w:p>
    <w:p w14:paraId="750AF809" w14:textId="284C6364" w:rsidR="2AF8454C" w:rsidRDefault="2AF8454C" w:rsidP="2AF8454C">
      <w:pPr>
        <w:spacing w:after="0" w:line="240" w:lineRule="auto"/>
        <w:ind w:left="720"/>
        <w:rPr>
          <w:rFonts w:ascii="Arial" w:eastAsia="Times New Roman" w:hAnsi="Arial" w:cs="Arial"/>
          <w:color w:val="0070C0"/>
          <w:sz w:val="24"/>
          <w:szCs w:val="24"/>
          <w:lang w:eastAsia="en-GB"/>
        </w:rPr>
      </w:pPr>
    </w:p>
    <w:p w14:paraId="7E4FC1BA" w14:textId="341F7D7C" w:rsidR="2AF8454C" w:rsidRDefault="2AF8454C" w:rsidP="2AF8454C">
      <w:pPr>
        <w:spacing w:after="0" w:line="240" w:lineRule="auto"/>
        <w:rPr>
          <w:rFonts w:ascii="Arial" w:eastAsia="Times New Roman" w:hAnsi="Arial" w:cs="Arial"/>
          <w:color w:val="0070C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D1CC0" w:rsidRPr="005D1CC0" w14:paraId="3F88ADD7" w14:textId="77777777" w:rsidTr="000C2D58">
        <w:trPr>
          <w:trHeight w:val="414"/>
        </w:trPr>
        <w:tc>
          <w:tcPr>
            <w:tcW w:w="10444" w:type="dxa"/>
            <w:shd w:val="clear" w:color="auto" w:fill="D9D9D9"/>
          </w:tcPr>
          <w:p w14:paraId="60FF5C66" w14:textId="77777777" w:rsidR="00151FF9" w:rsidRPr="005D1CC0" w:rsidRDefault="00151FF9" w:rsidP="00151FF9">
            <w:pPr>
              <w:spacing w:after="0" w:line="240" w:lineRule="auto"/>
              <w:jc w:val="center"/>
              <w:rPr>
                <w:rFonts w:ascii="Arial" w:eastAsia="Times New Roman" w:hAnsi="Arial" w:cs="Arial"/>
                <w:b/>
                <w:caps/>
                <w:color w:val="0070C0"/>
                <w:sz w:val="40"/>
                <w:szCs w:val="24"/>
                <w:lang w:eastAsia="en-GB"/>
              </w:rPr>
            </w:pPr>
            <w:r w:rsidRPr="005D1CC0">
              <w:rPr>
                <w:rFonts w:ascii="Arial" w:eastAsia="Times New Roman" w:hAnsi="Arial" w:cs="Arial"/>
                <w:b/>
                <w:caps/>
                <w:color w:val="0070C0"/>
                <w:sz w:val="40"/>
                <w:szCs w:val="24"/>
                <w:lang w:eastAsia="en-GB"/>
              </w:rPr>
              <w:t>GUIDANCE FOR Students IN THE COMPLETION OF TASKS</w:t>
            </w:r>
          </w:p>
        </w:tc>
      </w:tr>
    </w:tbl>
    <w:p w14:paraId="7981E373" w14:textId="77777777" w:rsidR="00151FF9" w:rsidRPr="005D1CC0" w:rsidRDefault="00151FF9" w:rsidP="00151FF9">
      <w:pPr>
        <w:spacing w:after="0" w:line="240" w:lineRule="auto"/>
        <w:jc w:val="both"/>
        <w:rPr>
          <w:rFonts w:ascii="Arial" w:eastAsia="Times New Roman" w:hAnsi="Arial" w:cs="Arial"/>
          <w:color w:val="0070C0"/>
          <w:lang w:eastAsia="en-GB"/>
        </w:rPr>
      </w:pPr>
    </w:p>
    <w:p w14:paraId="06FFA486" w14:textId="77777777" w:rsidR="00151FF9" w:rsidRPr="005D1CC0" w:rsidRDefault="00151FF9" w:rsidP="00151FF9">
      <w:pPr>
        <w:spacing w:after="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NOTE: The guidance offered below is linked to the five generic assessment criteria overleaf.</w:t>
      </w:r>
    </w:p>
    <w:p w14:paraId="185751F8" w14:textId="77777777" w:rsidR="00151FF9" w:rsidRPr="005D1CC0" w:rsidRDefault="00151FF9" w:rsidP="00151FF9">
      <w:pPr>
        <w:spacing w:after="0" w:line="240" w:lineRule="auto"/>
        <w:jc w:val="both"/>
        <w:rPr>
          <w:rFonts w:ascii="Arial" w:eastAsia="Times New Roman" w:hAnsi="Arial" w:cs="Arial"/>
          <w:b/>
          <w:color w:val="0070C0"/>
          <w:lang w:eastAsia="en-GB"/>
        </w:rPr>
      </w:pPr>
    </w:p>
    <w:p w14:paraId="68F04DCA" w14:textId="77777777" w:rsidR="00151FF9" w:rsidRPr="005D1CC0" w:rsidRDefault="00151FF9" w:rsidP="00151FF9">
      <w:pPr>
        <w:numPr>
          <w:ilvl w:val="0"/>
          <w:numId w:val="25"/>
        </w:numPr>
        <w:spacing w:after="0" w:line="240" w:lineRule="auto"/>
        <w:contextualSpacing/>
        <w:jc w:val="both"/>
        <w:rPr>
          <w:rFonts w:ascii="Arial" w:eastAsia="Calibri" w:hAnsi="Arial" w:cs="Arial"/>
          <w:b/>
          <w:color w:val="0070C0"/>
          <w:lang w:eastAsia="en-US"/>
        </w:rPr>
      </w:pPr>
      <w:r w:rsidRPr="005D1CC0">
        <w:rPr>
          <w:rFonts w:ascii="Arial" w:eastAsia="Calibri" w:hAnsi="Arial" w:cs="Arial"/>
          <w:b/>
          <w:color w:val="0070C0"/>
          <w:lang w:eastAsia="en-US"/>
        </w:rPr>
        <w:t>Engagement with Literature Skills</w:t>
      </w:r>
    </w:p>
    <w:p w14:paraId="65E52F26" w14:textId="77777777" w:rsidR="00151FF9" w:rsidRPr="005D1CC0" w:rsidRDefault="00151FF9" w:rsidP="00151FF9">
      <w:pPr>
        <w:spacing w:after="0" w:line="240" w:lineRule="auto"/>
        <w:jc w:val="both"/>
        <w:rPr>
          <w:rFonts w:ascii="Arial" w:eastAsia="Times New Roman" w:hAnsi="Arial" w:cs="Arial"/>
          <w:color w:val="0070C0"/>
          <w:lang w:eastAsia="en-GB"/>
        </w:rPr>
      </w:pPr>
      <w:r w:rsidRPr="005D1CC0">
        <w:rPr>
          <w:rFonts w:ascii="Arial" w:eastAsia="Times New Roman" w:hAnsi="Arial" w:cs="Arial"/>
          <w:color w:val="0070C0"/>
          <w:lang w:eastAsia="en-GB"/>
        </w:rPr>
        <w:t xml:space="preserve">Your work must be informed and supported by scholarly material that is </w:t>
      </w:r>
      <w:r w:rsidRPr="005D1CC0">
        <w:rPr>
          <w:rFonts w:ascii="Arial" w:eastAsia="Times New Roman" w:hAnsi="Arial" w:cs="Arial"/>
          <w:i/>
          <w:color w:val="0070C0"/>
          <w:lang w:eastAsia="en-GB"/>
        </w:rPr>
        <w:t>relevant</w:t>
      </w:r>
      <w:r w:rsidRPr="005D1CC0">
        <w:rPr>
          <w:rFonts w:ascii="Arial" w:eastAsia="Times New Roman" w:hAnsi="Arial" w:cs="Arial"/>
          <w:color w:val="0070C0"/>
          <w:lang w:eastAsia="en-GB"/>
        </w:rPr>
        <w:t xml:space="preserve"> to and </w:t>
      </w:r>
      <w:r w:rsidRPr="005D1CC0">
        <w:rPr>
          <w:rFonts w:ascii="Arial" w:eastAsia="Times New Roman" w:hAnsi="Arial" w:cs="Arial"/>
          <w:i/>
          <w:color w:val="0070C0"/>
          <w:lang w:eastAsia="en-GB"/>
        </w:rPr>
        <w:t>focused</w:t>
      </w:r>
      <w:r w:rsidRPr="005D1CC0">
        <w:rPr>
          <w:rFonts w:ascii="Arial" w:eastAsia="Times New Roman" w:hAnsi="Arial" w:cs="Arial"/>
          <w:color w:val="0070C0"/>
          <w:lang w:eastAsia="en-GB"/>
        </w:rPr>
        <w:t xml:space="preserve"> on the task(s) set.    You should provide evidence that you have accessed an appropriate </w:t>
      </w:r>
      <w:r w:rsidRPr="005D1CC0">
        <w:rPr>
          <w:rFonts w:ascii="Arial" w:eastAsia="Times New Roman" w:hAnsi="Arial" w:cs="Arial"/>
          <w:i/>
          <w:color w:val="0070C0"/>
          <w:lang w:eastAsia="en-GB"/>
        </w:rPr>
        <w:t>range</w:t>
      </w:r>
      <w:r w:rsidRPr="005D1CC0">
        <w:rPr>
          <w:rFonts w:ascii="Arial" w:eastAsia="Times New Roman" w:hAnsi="Arial" w:cs="Arial"/>
          <w:color w:val="0070C0"/>
          <w:lang w:eastAsia="en-GB"/>
        </w:rPr>
        <w:t xml:space="preserve"> of sources, which may be academic, governmental and industrial; these sources may include academic journal articles, textbooks, current news articles, organisational documents, and websites.  You should consider the </w:t>
      </w:r>
      <w:r w:rsidRPr="005D1CC0">
        <w:rPr>
          <w:rFonts w:ascii="Arial" w:eastAsia="Times New Roman" w:hAnsi="Arial" w:cs="Arial"/>
          <w:i/>
          <w:color w:val="0070C0"/>
          <w:lang w:eastAsia="en-GB"/>
        </w:rPr>
        <w:t>credibility</w:t>
      </w:r>
      <w:r w:rsidRPr="005D1CC0">
        <w:rPr>
          <w:rFonts w:ascii="Arial" w:eastAsia="Times New Roman" w:hAnsi="Arial" w:cs="Arial"/>
          <w:color w:val="0070C0"/>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D1CC0">
        <w:rPr>
          <w:rFonts w:ascii="Arial" w:eastAsia="Times New Roman" w:hAnsi="Arial" w:cs="Arial"/>
          <w:i/>
          <w:color w:val="0070C0"/>
          <w:lang w:eastAsia="en-GB"/>
        </w:rPr>
        <w:t>evidence</w:t>
      </w:r>
      <w:r w:rsidRPr="005D1CC0">
        <w:rPr>
          <w:rFonts w:ascii="Arial" w:eastAsia="Times New Roman" w:hAnsi="Arial" w:cs="Arial"/>
          <w:color w:val="0070C0"/>
          <w:lang w:eastAsia="en-GB"/>
        </w:rPr>
        <w:t xml:space="preserve"> of your research/own reading throughout your work, using a suitable referencing system, including in-text citations in the main body of your work and a reference list at the end of your work. </w:t>
      </w:r>
    </w:p>
    <w:p w14:paraId="244EACCF" w14:textId="77777777" w:rsidR="00151FF9" w:rsidRPr="005D1CC0" w:rsidRDefault="00151FF9" w:rsidP="00151FF9">
      <w:pPr>
        <w:spacing w:after="0" w:line="240" w:lineRule="auto"/>
        <w:jc w:val="both"/>
        <w:rPr>
          <w:rFonts w:ascii="Arial" w:eastAsia="Times New Roman" w:hAnsi="Arial" w:cs="Arial"/>
          <w:color w:val="0070C0"/>
          <w:lang w:eastAsia="en-GB"/>
        </w:rPr>
      </w:pPr>
    </w:p>
    <w:p w14:paraId="7948392B" w14:textId="77777777" w:rsidR="00151FF9" w:rsidRPr="005D1CC0" w:rsidRDefault="00151FF9" w:rsidP="00151FF9">
      <w:pPr>
        <w:spacing w:after="0" w:line="240" w:lineRule="auto"/>
        <w:jc w:val="both"/>
        <w:rPr>
          <w:rFonts w:ascii="Arial" w:eastAsia="Times New Roman" w:hAnsi="Arial" w:cs="Arial"/>
          <w:i/>
          <w:color w:val="0070C0"/>
          <w:lang w:eastAsia="en-GB"/>
        </w:rPr>
      </w:pPr>
      <w:r w:rsidRPr="005D1CC0">
        <w:rPr>
          <w:rFonts w:ascii="Arial" w:eastAsia="Times New Roman" w:hAnsi="Arial" w:cs="Arial"/>
          <w:b/>
          <w:i/>
          <w:color w:val="0070C0"/>
          <w:lang w:eastAsia="en-GB"/>
        </w:rPr>
        <w:t>Guidance specific to this assessment:</w:t>
      </w:r>
      <w:r w:rsidRPr="005D1CC0">
        <w:rPr>
          <w:rFonts w:ascii="Arial" w:eastAsia="Times New Roman" w:hAnsi="Arial" w:cs="Arial"/>
          <w:i/>
          <w:color w:val="0070C0"/>
          <w:lang w:eastAsia="en-GB"/>
        </w:rPr>
        <w:t xml:space="preserve"> </w:t>
      </w:r>
    </w:p>
    <w:p w14:paraId="62C61AC2" w14:textId="77777777" w:rsidR="00151FF9" w:rsidRPr="005D1CC0" w:rsidRDefault="00151FF9" w:rsidP="00151FF9">
      <w:pPr>
        <w:spacing w:after="0" w:line="240" w:lineRule="auto"/>
        <w:jc w:val="both"/>
        <w:rPr>
          <w:rFonts w:ascii="Arial" w:eastAsia="Times New Roman" w:hAnsi="Arial" w:cs="Arial"/>
          <w:color w:val="0070C0"/>
          <w:lang w:eastAsia="en-GB"/>
        </w:rPr>
      </w:pPr>
    </w:p>
    <w:p w14:paraId="64FD734B" w14:textId="77777777" w:rsidR="00151FF9" w:rsidRPr="005D1CC0" w:rsidRDefault="00151FF9" w:rsidP="00151FF9">
      <w:pPr>
        <w:spacing w:after="0" w:line="240" w:lineRule="auto"/>
        <w:jc w:val="both"/>
        <w:rPr>
          <w:rFonts w:ascii="Arial" w:eastAsia="Times New Roman" w:hAnsi="Arial" w:cs="Arial"/>
          <w:color w:val="0070C0"/>
          <w:lang w:eastAsia="en-GB"/>
        </w:rPr>
      </w:pPr>
    </w:p>
    <w:p w14:paraId="6A3CF6E2" w14:textId="77777777" w:rsidR="00151FF9" w:rsidRPr="005D1CC0" w:rsidRDefault="00151FF9" w:rsidP="00151FF9">
      <w:pPr>
        <w:numPr>
          <w:ilvl w:val="0"/>
          <w:numId w:val="25"/>
        </w:numPr>
        <w:spacing w:after="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Knowledge and Understanding Skills</w:t>
      </w:r>
    </w:p>
    <w:p w14:paraId="3FD838DC" w14:textId="77777777" w:rsidR="00151FF9" w:rsidRPr="005D1CC0" w:rsidRDefault="00151FF9" w:rsidP="00151FF9">
      <w:pPr>
        <w:spacing w:after="0" w:line="240" w:lineRule="auto"/>
        <w:jc w:val="both"/>
        <w:rPr>
          <w:rFonts w:ascii="Arial" w:eastAsia="Times New Roman" w:hAnsi="Arial" w:cs="Arial"/>
          <w:color w:val="0070C0"/>
          <w:lang w:eastAsia="en-GB"/>
        </w:rPr>
      </w:pPr>
      <w:r w:rsidRPr="005D1CC0">
        <w:rPr>
          <w:rFonts w:ascii="Arial" w:eastAsia="Times New Roman" w:hAnsi="Arial" w:cs="Arial"/>
          <w:color w:val="0070C0"/>
          <w:lang w:eastAsia="en-GB"/>
        </w:rPr>
        <w:t xml:space="preserve">At level 4, you should be able to demonstrate knowledge of the underlying concepts and principles associated with your area(s) of study.  </w:t>
      </w:r>
      <w:r w:rsidRPr="005D1CC0">
        <w:rPr>
          <w:rFonts w:ascii="Arial" w:eastAsia="Times New Roman" w:hAnsi="Arial" w:cs="Arial"/>
          <w:i/>
          <w:color w:val="0070C0"/>
          <w:lang w:eastAsia="en-GB"/>
        </w:rPr>
        <w:t>Knowledge</w:t>
      </w:r>
      <w:r w:rsidRPr="005D1CC0">
        <w:rPr>
          <w:rFonts w:ascii="Arial" w:eastAsia="Times New Roman" w:hAnsi="Arial" w:cs="Arial"/>
          <w:color w:val="0070C0"/>
          <w:lang w:eastAsia="en-GB"/>
        </w:rPr>
        <w:t xml:space="preserve"> relates to the facts, information and skills you have acquired through </w:t>
      </w:r>
      <w:r w:rsidRPr="005D1CC0">
        <w:rPr>
          <w:rFonts w:ascii="Arial" w:eastAsia="Times New Roman" w:hAnsi="Arial" w:cs="Arial"/>
          <w:color w:val="0070C0"/>
          <w:lang w:eastAsia="en-GB"/>
        </w:rPr>
        <w:lastRenderedPageBreak/>
        <w:t xml:space="preserve">your learning.  You demonstrate your </w:t>
      </w:r>
      <w:r w:rsidRPr="005D1CC0">
        <w:rPr>
          <w:rFonts w:ascii="Arial" w:eastAsia="Times New Roman" w:hAnsi="Arial" w:cs="Arial"/>
          <w:i/>
          <w:color w:val="0070C0"/>
          <w:lang w:eastAsia="en-GB"/>
        </w:rPr>
        <w:t>understanding</w:t>
      </w:r>
      <w:r w:rsidRPr="005D1CC0">
        <w:rPr>
          <w:rFonts w:ascii="Arial" w:eastAsia="Times New Roman" w:hAnsi="Arial" w:cs="Arial"/>
          <w:color w:val="0070C0"/>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5D1CC0">
        <w:rPr>
          <w:rFonts w:ascii="Arial" w:eastAsia="Times New Roman" w:hAnsi="Arial" w:cs="Arial"/>
          <w:i/>
          <w:color w:val="0070C0"/>
          <w:lang w:eastAsia="en-GB"/>
        </w:rPr>
        <w:t>extent</w:t>
      </w:r>
      <w:r w:rsidRPr="005D1CC0">
        <w:rPr>
          <w:rFonts w:ascii="Arial" w:eastAsia="Times New Roman" w:hAnsi="Arial" w:cs="Arial"/>
          <w:color w:val="0070C0"/>
          <w:lang w:eastAsia="en-GB"/>
        </w:rPr>
        <w:t xml:space="preserve"> to which you demonstrate your knowledge and understanding.</w:t>
      </w:r>
      <w:r w:rsidRPr="005D1CC0">
        <w:rPr>
          <w:rFonts w:ascii="Times New Roman" w:eastAsia="Times New Roman" w:hAnsi="Times New Roman" w:cs="Times New Roman"/>
          <w:color w:val="0070C0"/>
          <w:sz w:val="24"/>
          <w:szCs w:val="24"/>
          <w:lang w:eastAsia="en-GB"/>
        </w:rPr>
        <w:t xml:space="preserve"> </w:t>
      </w:r>
    </w:p>
    <w:p w14:paraId="650A13F4" w14:textId="77777777" w:rsidR="00151FF9" w:rsidRPr="005D1CC0" w:rsidRDefault="00151FF9" w:rsidP="00151FF9">
      <w:pPr>
        <w:spacing w:after="0" w:line="240" w:lineRule="auto"/>
        <w:jc w:val="both"/>
        <w:rPr>
          <w:rFonts w:ascii="Arial" w:eastAsia="Times New Roman" w:hAnsi="Arial" w:cs="Arial"/>
          <w:b/>
          <w:i/>
          <w:color w:val="0070C0"/>
          <w:lang w:eastAsia="en-GB"/>
        </w:rPr>
      </w:pPr>
    </w:p>
    <w:p w14:paraId="4EAC7525" w14:textId="77777777" w:rsidR="00151FF9" w:rsidRPr="005D1CC0" w:rsidRDefault="00151FF9" w:rsidP="00151FF9">
      <w:pPr>
        <w:spacing w:after="0" w:line="240" w:lineRule="auto"/>
        <w:jc w:val="both"/>
        <w:rPr>
          <w:rFonts w:ascii="Arial" w:eastAsia="Times New Roman" w:hAnsi="Arial" w:cs="Arial"/>
          <w:i/>
          <w:color w:val="0070C0"/>
          <w:lang w:eastAsia="en-GB"/>
        </w:rPr>
      </w:pPr>
      <w:r w:rsidRPr="005D1CC0">
        <w:rPr>
          <w:rFonts w:ascii="Arial" w:eastAsia="Times New Roman" w:hAnsi="Arial" w:cs="Arial"/>
          <w:b/>
          <w:i/>
          <w:color w:val="0070C0"/>
          <w:lang w:eastAsia="en-GB"/>
        </w:rPr>
        <w:t>Guidance specific to this assessment:</w:t>
      </w:r>
      <w:r w:rsidRPr="005D1CC0">
        <w:rPr>
          <w:rFonts w:ascii="Arial" w:eastAsia="Times New Roman" w:hAnsi="Arial" w:cs="Arial"/>
          <w:i/>
          <w:color w:val="0070C0"/>
          <w:lang w:eastAsia="en-GB"/>
        </w:rPr>
        <w:t xml:space="preserve"> </w:t>
      </w:r>
    </w:p>
    <w:p w14:paraId="4916EFCC" w14:textId="77777777" w:rsidR="00151FF9" w:rsidRPr="005D1CC0" w:rsidRDefault="00151FF9" w:rsidP="00151FF9">
      <w:pPr>
        <w:spacing w:after="0" w:line="240" w:lineRule="auto"/>
        <w:jc w:val="both"/>
        <w:rPr>
          <w:rFonts w:ascii="Arial" w:eastAsia="Times New Roman" w:hAnsi="Arial" w:cs="Arial"/>
          <w:color w:val="0070C0"/>
          <w:lang w:eastAsia="en-GB"/>
        </w:rPr>
      </w:pPr>
    </w:p>
    <w:p w14:paraId="0FFA3968" w14:textId="77777777" w:rsidR="00151FF9" w:rsidRPr="005D1CC0" w:rsidRDefault="00151FF9" w:rsidP="00151FF9">
      <w:pPr>
        <w:spacing w:after="0" w:line="240" w:lineRule="auto"/>
        <w:jc w:val="both"/>
        <w:rPr>
          <w:rFonts w:ascii="Arial" w:eastAsia="Times New Roman" w:hAnsi="Arial" w:cs="Arial"/>
          <w:b/>
          <w:color w:val="0070C0"/>
          <w:lang w:eastAsia="en-GB"/>
        </w:rPr>
      </w:pPr>
    </w:p>
    <w:p w14:paraId="0D790B86" w14:textId="77777777" w:rsidR="00151FF9" w:rsidRPr="005D1CC0" w:rsidRDefault="00151FF9" w:rsidP="00151FF9">
      <w:pPr>
        <w:numPr>
          <w:ilvl w:val="0"/>
          <w:numId w:val="25"/>
        </w:numPr>
        <w:spacing w:after="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Cognitive and Intellectual Skills</w:t>
      </w:r>
    </w:p>
    <w:p w14:paraId="77BBC4C1" w14:textId="77777777" w:rsidR="00151FF9" w:rsidRPr="005D1CC0" w:rsidRDefault="00151FF9" w:rsidP="00151FF9">
      <w:pPr>
        <w:spacing w:after="0" w:line="240" w:lineRule="auto"/>
        <w:jc w:val="both"/>
        <w:rPr>
          <w:rFonts w:ascii="Arial" w:eastAsia="Times New Roman" w:hAnsi="Arial" w:cs="Arial"/>
          <w:color w:val="0070C0"/>
          <w:lang w:eastAsia="en-GB"/>
        </w:rPr>
      </w:pPr>
      <w:r w:rsidRPr="005D1CC0">
        <w:rPr>
          <w:rFonts w:ascii="Arial" w:eastAsia="Times New Roman" w:hAnsi="Arial" w:cs="Arial"/>
          <w:color w:val="0070C0"/>
          <w:lang w:eastAsia="en-GB"/>
        </w:rPr>
        <w:t xml:space="preserve">You should be able to present, evaluate and interpret qualitative and quantitative data, </w:t>
      </w:r>
      <w:proofErr w:type="gramStart"/>
      <w:r w:rsidRPr="005D1CC0">
        <w:rPr>
          <w:rFonts w:ascii="Arial" w:eastAsia="Times New Roman" w:hAnsi="Arial" w:cs="Arial"/>
          <w:color w:val="0070C0"/>
          <w:lang w:eastAsia="en-GB"/>
        </w:rPr>
        <w:t>in order to</w:t>
      </w:r>
      <w:proofErr w:type="gramEnd"/>
      <w:r w:rsidRPr="005D1CC0">
        <w:rPr>
          <w:rFonts w:ascii="Arial" w:eastAsia="Times New Roman" w:hAnsi="Arial" w:cs="Arial"/>
          <w:color w:val="0070C0"/>
          <w:lang w:eastAsia="en-GB"/>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5D1CC0">
        <w:rPr>
          <w:rFonts w:ascii="Arial" w:eastAsia="Times New Roman" w:hAnsi="Arial" w:cs="Arial"/>
          <w:color w:val="0070C0"/>
          <w:lang w:eastAsia="en-GB"/>
        </w:rPr>
        <w:t>compare and contrast</w:t>
      </w:r>
      <w:proofErr w:type="gramEnd"/>
      <w:r w:rsidRPr="005D1CC0">
        <w:rPr>
          <w:rFonts w:ascii="Arial" w:eastAsia="Times New Roman" w:hAnsi="Arial" w:cs="Arial"/>
          <w:color w:val="0070C0"/>
          <w:lang w:eastAsia="en-GB"/>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79781F57" w14:textId="77777777" w:rsidR="00151FF9" w:rsidRPr="005D1CC0" w:rsidRDefault="00151FF9" w:rsidP="00151FF9">
      <w:pPr>
        <w:spacing w:after="0" w:line="240" w:lineRule="auto"/>
        <w:jc w:val="both"/>
        <w:rPr>
          <w:rFonts w:ascii="Arial" w:eastAsia="Times New Roman" w:hAnsi="Arial" w:cs="Arial"/>
          <w:color w:val="0070C0"/>
          <w:lang w:eastAsia="en-GB"/>
        </w:rPr>
      </w:pPr>
    </w:p>
    <w:p w14:paraId="105736EF" w14:textId="77777777" w:rsidR="00151FF9" w:rsidRPr="005D1CC0" w:rsidRDefault="00151FF9" w:rsidP="00151FF9">
      <w:pPr>
        <w:spacing w:after="0" w:line="240" w:lineRule="auto"/>
        <w:jc w:val="both"/>
        <w:rPr>
          <w:rFonts w:ascii="Arial" w:eastAsia="Times New Roman" w:hAnsi="Arial" w:cs="Arial"/>
          <w:i/>
          <w:color w:val="0070C0"/>
          <w:lang w:eastAsia="en-GB"/>
        </w:rPr>
      </w:pPr>
      <w:r w:rsidRPr="005D1CC0">
        <w:rPr>
          <w:rFonts w:ascii="Arial" w:eastAsia="Times New Roman" w:hAnsi="Arial" w:cs="Arial"/>
          <w:b/>
          <w:i/>
          <w:color w:val="0070C0"/>
          <w:lang w:eastAsia="en-GB"/>
        </w:rPr>
        <w:t>Guidance specific to this assessment:</w:t>
      </w:r>
      <w:r w:rsidRPr="005D1CC0">
        <w:rPr>
          <w:rFonts w:ascii="Arial" w:eastAsia="Times New Roman" w:hAnsi="Arial" w:cs="Arial"/>
          <w:i/>
          <w:color w:val="0070C0"/>
          <w:lang w:eastAsia="en-GB"/>
        </w:rPr>
        <w:t xml:space="preserve"> </w:t>
      </w:r>
    </w:p>
    <w:p w14:paraId="7CE318B5" w14:textId="77777777" w:rsidR="00151FF9" w:rsidRPr="005D1CC0" w:rsidRDefault="00151FF9" w:rsidP="00151FF9">
      <w:pPr>
        <w:spacing w:after="0" w:line="240" w:lineRule="auto"/>
        <w:jc w:val="both"/>
        <w:rPr>
          <w:rFonts w:ascii="Arial" w:eastAsia="Times New Roman" w:hAnsi="Arial" w:cs="Arial"/>
          <w:color w:val="0070C0"/>
          <w:lang w:eastAsia="en-GB"/>
        </w:rPr>
      </w:pPr>
    </w:p>
    <w:p w14:paraId="2F37C633" w14:textId="77777777" w:rsidR="00151FF9" w:rsidRPr="005D1CC0" w:rsidRDefault="00151FF9" w:rsidP="00151FF9">
      <w:pPr>
        <w:spacing w:after="0" w:line="240" w:lineRule="auto"/>
        <w:jc w:val="both"/>
        <w:rPr>
          <w:rFonts w:ascii="Arial" w:eastAsia="Times New Roman" w:hAnsi="Arial" w:cs="Arial"/>
          <w:b/>
          <w:color w:val="0070C0"/>
          <w:lang w:eastAsia="en-GB"/>
        </w:rPr>
      </w:pPr>
    </w:p>
    <w:p w14:paraId="09BB627B" w14:textId="77777777" w:rsidR="00151FF9" w:rsidRPr="005D1CC0" w:rsidRDefault="00151FF9" w:rsidP="00151FF9">
      <w:pPr>
        <w:numPr>
          <w:ilvl w:val="0"/>
          <w:numId w:val="25"/>
        </w:numPr>
        <w:spacing w:after="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Practical Skills</w:t>
      </w:r>
    </w:p>
    <w:p w14:paraId="74BDB4E3" w14:textId="77777777" w:rsidR="00151FF9" w:rsidRPr="005D1CC0" w:rsidRDefault="00151FF9" w:rsidP="00151FF9">
      <w:pPr>
        <w:spacing w:after="0" w:line="240" w:lineRule="auto"/>
        <w:jc w:val="both"/>
        <w:rPr>
          <w:rFonts w:ascii="Arial" w:eastAsia="Times New Roman" w:hAnsi="Arial" w:cs="Arial"/>
          <w:color w:val="0070C0"/>
          <w:lang w:eastAsia="en-GB"/>
        </w:rPr>
      </w:pPr>
      <w:r w:rsidRPr="005D1CC0">
        <w:rPr>
          <w:rFonts w:ascii="Arial" w:eastAsia="Times New Roman" w:hAnsi="Arial" w:cs="Arial"/>
          <w:color w:val="0070C0"/>
          <w:lang w:eastAsia="en-GB"/>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5D1CC0">
        <w:rPr>
          <w:rFonts w:ascii="Arial" w:eastAsia="Times New Roman" w:hAnsi="Arial" w:cs="Arial"/>
          <w:color w:val="0070C0"/>
          <w:lang w:eastAsia="en-GB"/>
        </w:rPr>
        <w:t>real world</w:t>
      </w:r>
      <w:proofErr w:type="gramEnd"/>
      <w:r w:rsidRPr="005D1CC0">
        <w:rPr>
          <w:rFonts w:ascii="Arial" w:eastAsia="Times New Roman" w:hAnsi="Arial" w:cs="Arial"/>
          <w:color w:val="0070C0"/>
          <w:lang w:eastAsia="en-GB"/>
        </w:rPr>
        <w:t xml:space="preserve"> artefacts, examples and cases, the application of a model within an organisation and/or benchmarking one theory or organisation against others based on stated criteria.  </w:t>
      </w:r>
    </w:p>
    <w:p w14:paraId="2CD16F1D" w14:textId="77777777" w:rsidR="00151FF9" w:rsidRPr="005D1CC0" w:rsidRDefault="00151FF9" w:rsidP="00151FF9">
      <w:pPr>
        <w:spacing w:after="0" w:line="240" w:lineRule="auto"/>
        <w:jc w:val="both"/>
        <w:rPr>
          <w:rFonts w:ascii="Arial" w:eastAsia="Times New Roman" w:hAnsi="Arial" w:cs="Arial"/>
          <w:color w:val="0070C0"/>
          <w:lang w:eastAsia="en-GB"/>
        </w:rPr>
      </w:pPr>
    </w:p>
    <w:p w14:paraId="79A06EBE" w14:textId="77777777" w:rsidR="00151FF9" w:rsidRPr="005D1CC0" w:rsidRDefault="00151FF9" w:rsidP="00151FF9">
      <w:pPr>
        <w:spacing w:after="0" w:line="240" w:lineRule="auto"/>
        <w:jc w:val="both"/>
        <w:rPr>
          <w:rFonts w:ascii="Arial" w:eastAsia="Times New Roman" w:hAnsi="Arial" w:cs="Arial"/>
          <w:i/>
          <w:color w:val="0070C0"/>
          <w:lang w:eastAsia="en-GB"/>
        </w:rPr>
      </w:pPr>
      <w:r w:rsidRPr="005D1CC0">
        <w:rPr>
          <w:rFonts w:ascii="Arial" w:eastAsia="Times New Roman" w:hAnsi="Arial" w:cs="Arial"/>
          <w:b/>
          <w:i/>
          <w:color w:val="0070C0"/>
          <w:lang w:eastAsia="en-GB"/>
        </w:rPr>
        <w:t>Guidance specific to this assessment:</w:t>
      </w:r>
      <w:r w:rsidRPr="005D1CC0">
        <w:rPr>
          <w:rFonts w:ascii="Arial" w:eastAsia="Times New Roman" w:hAnsi="Arial" w:cs="Arial"/>
          <w:i/>
          <w:color w:val="0070C0"/>
          <w:lang w:eastAsia="en-GB"/>
        </w:rPr>
        <w:t xml:space="preserve"> </w:t>
      </w:r>
    </w:p>
    <w:p w14:paraId="1AC56C9B" w14:textId="77777777" w:rsidR="00151FF9" w:rsidRPr="005D1CC0" w:rsidRDefault="00151FF9" w:rsidP="00151FF9">
      <w:pPr>
        <w:spacing w:after="0" w:line="240" w:lineRule="auto"/>
        <w:jc w:val="both"/>
        <w:rPr>
          <w:rFonts w:ascii="Arial" w:eastAsia="Times New Roman" w:hAnsi="Arial" w:cs="Arial"/>
          <w:color w:val="0070C0"/>
          <w:lang w:eastAsia="en-GB"/>
        </w:rPr>
      </w:pPr>
    </w:p>
    <w:p w14:paraId="22E43A45" w14:textId="77777777" w:rsidR="00151FF9" w:rsidRPr="005D1CC0" w:rsidRDefault="00151FF9" w:rsidP="00151FF9">
      <w:pPr>
        <w:spacing w:after="0" w:line="240" w:lineRule="auto"/>
        <w:jc w:val="both"/>
        <w:rPr>
          <w:rFonts w:ascii="Arial" w:eastAsia="Times New Roman" w:hAnsi="Arial" w:cs="Arial"/>
          <w:color w:val="0070C0"/>
          <w:lang w:eastAsia="en-GB"/>
        </w:rPr>
      </w:pPr>
    </w:p>
    <w:p w14:paraId="289C393E" w14:textId="77777777" w:rsidR="00151FF9" w:rsidRPr="005D1CC0" w:rsidRDefault="00151FF9" w:rsidP="00151FF9">
      <w:pPr>
        <w:numPr>
          <w:ilvl w:val="0"/>
          <w:numId w:val="25"/>
        </w:numPr>
        <w:spacing w:after="0" w:line="240" w:lineRule="auto"/>
        <w:jc w:val="both"/>
        <w:rPr>
          <w:rFonts w:ascii="Arial" w:eastAsia="Times New Roman" w:hAnsi="Arial" w:cs="Arial"/>
          <w:b/>
          <w:color w:val="0070C0"/>
          <w:lang w:eastAsia="en-GB"/>
        </w:rPr>
      </w:pPr>
      <w:r w:rsidRPr="005D1CC0">
        <w:rPr>
          <w:rFonts w:ascii="Arial" w:eastAsia="Times New Roman" w:hAnsi="Arial" w:cs="Arial"/>
          <w:b/>
          <w:color w:val="0070C0"/>
          <w:lang w:eastAsia="en-GB"/>
        </w:rPr>
        <w:t xml:space="preserve">Transferable Skills for Life and Professional Practice </w:t>
      </w:r>
    </w:p>
    <w:p w14:paraId="0C4CC0A4" w14:textId="77777777" w:rsidR="00151FF9" w:rsidRPr="005D1CC0" w:rsidRDefault="00151FF9" w:rsidP="00151FF9">
      <w:pPr>
        <w:spacing w:after="0" w:line="240" w:lineRule="auto"/>
        <w:jc w:val="both"/>
        <w:rPr>
          <w:rFonts w:ascii="Arial" w:eastAsia="Times New Roman" w:hAnsi="Arial" w:cs="Arial"/>
          <w:color w:val="0070C0"/>
          <w:lang w:eastAsia="en-GB"/>
        </w:rPr>
      </w:pPr>
      <w:r w:rsidRPr="005D1CC0">
        <w:rPr>
          <w:rFonts w:ascii="Arial" w:eastAsia="Times New Roman" w:hAnsi="Arial" w:cs="Arial"/>
          <w:color w:val="0070C0"/>
          <w:lang w:eastAsia="en-GB"/>
        </w:rPr>
        <w:t xml:space="preserve">Your work must provide evidence of the qualities and transferable skills necessary for employment requiring the exercise of some personal responsibility.  This includes </w:t>
      </w:r>
      <w:proofErr w:type="gramStart"/>
      <w:r w:rsidRPr="005D1CC0">
        <w:rPr>
          <w:rFonts w:ascii="Arial" w:eastAsia="Times New Roman" w:hAnsi="Arial" w:cs="Arial"/>
          <w:color w:val="0070C0"/>
          <w:lang w:eastAsia="en-GB"/>
        </w:rPr>
        <w:t>demonstrating:</w:t>
      </w:r>
      <w:proofErr w:type="gramEnd"/>
      <w:r w:rsidRPr="005D1CC0">
        <w:rPr>
          <w:rFonts w:ascii="Arial" w:eastAsia="Times New Roman" w:hAnsi="Arial" w:cs="Arial"/>
          <w:color w:val="0070C0"/>
          <w:lang w:eastAsia="en-GB"/>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7870122" w14:textId="77777777" w:rsidR="00151FF9" w:rsidRPr="005D1CC0" w:rsidRDefault="00151FF9" w:rsidP="00151FF9">
      <w:pPr>
        <w:spacing w:after="0" w:line="240" w:lineRule="auto"/>
        <w:jc w:val="both"/>
        <w:rPr>
          <w:rFonts w:ascii="Arial" w:eastAsia="Times New Roman" w:hAnsi="Arial" w:cs="Arial"/>
          <w:color w:val="0070C0"/>
          <w:lang w:eastAsia="en-GB"/>
        </w:rPr>
      </w:pPr>
    </w:p>
    <w:p w14:paraId="11435FFA" w14:textId="77777777" w:rsidR="00151FF9" w:rsidRPr="005D1CC0" w:rsidRDefault="00151FF9" w:rsidP="00151FF9">
      <w:pPr>
        <w:spacing w:after="0" w:line="240" w:lineRule="auto"/>
        <w:jc w:val="both"/>
        <w:rPr>
          <w:rFonts w:ascii="Arial" w:eastAsia="Times New Roman" w:hAnsi="Arial" w:cs="Arial"/>
          <w:color w:val="0070C0"/>
          <w:lang w:eastAsia="en-GB"/>
        </w:rPr>
      </w:pPr>
    </w:p>
    <w:p w14:paraId="60C5BF94" w14:textId="77777777" w:rsidR="00151FF9" w:rsidRPr="005D1CC0" w:rsidRDefault="00151FF9" w:rsidP="00151FF9">
      <w:pPr>
        <w:spacing w:after="0" w:line="240" w:lineRule="auto"/>
        <w:jc w:val="both"/>
        <w:rPr>
          <w:rFonts w:ascii="Arial" w:eastAsia="Times New Roman" w:hAnsi="Arial" w:cs="Arial"/>
          <w:i/>
          <w:color w:val="0070C0"/>
          <w:lang w:eastAsia="en-GB"/>
        </w:rPr>
      </w:pPr>
      <w:r w:rsidRPr="005D1CC0">
        <w:rPr>
          <w:rFonts w:ascii="Arial" w:eastAsia="Times New Roman" w:hAnsi="Arial" w:cs="Arial"/>
          <w:b/>
          <w:i/>
          <w:color w:val="0070C0"/>
          <w:lang w:eastAsia="en-GB"/>
        </w:rPr>
        <w:t>Guidance specific to this assessment:</w:t>
      </w:r>
      <w:r w:rsidRPr="005D1CC0">
        <w:rPr>
          <w:rFonts w:ascii="Arial" w:eastAsia="Times New Roman" w:hAnsi="Arial" w:cs="Arial"/>
          <w:i/>
          <w:color w:val="0070C0"/>
          <w:lang w:eastAsia="en-GB"/>
        </w:rPr>
        <w:t xml:space="preserve"> </w:t>
      </w:r>
    </w:p>
    <w:p w14:paraId="1D536EBA" w14:textId="77777777" w:rsidR="00151FF9" w:rsidRPr="005D1CC0" w:rsidRDefault="00151FF9" w:rsidP="00151FF9">
      <w:pPr>
        <w:spacing w:after="0" w:line="240" w:lineRule="auto"/>
        <w:jc w:val="both"/>
        <w:rPr>
          <w:rFonts w:ascii="Arial" w:eastAsia="Times New Roman" w:hAnsi="Arial" w:cs="Arial"/>
          <w:color w:val="0070C0"/>
          <w:lang w:eastAsia="en-GB"/>
        </w:rPr>
      </w:pPr>
    </w:p>
    <w:p w14:paraId="33CD6F90" w14:textId="4813FBD8" w:rsidR="00151FF9" w:rsidRPr="005D1CC0" w:rsidRDefault="00151FF9" w:rsidP="2AF8454C">
      <w:pPr>
        <w:spacing w:after="0" w:line="240" w:lineRule="auto"/>
        <w:jc w:val="both"/>
        <w:rPr>
          <w:rFonts w:ascii="Arial" w:eastAsia="Times New Roman" w:hAnsi="Arial" w:cs="Arial"/>
          <w:color w:val="0070C0"/>
          <w:lang w:eastAsia="en-GB"/>
        </w:rPr>
      </w:pPr>
    </w:p>
    <w:p w14:paraId="2431DA82" w14:textId="4F44C335" w:rsidR="00151FF9" w:rsidRPr="00151FF9" w:rsidRDefault="00151FF9" w:rsidP="2AF8454C">
      <w:pPr>
        <w:spacing w:after="0" w:line="240" w:lineRule="auto"/>
        <w:rPr>
          <w:rFonts w:ascii="Arial" w:eastAsia="Times New Roman" w:hAnsi="Arial" w:cs="Arial"/>
          <w:color w:val="0070C0"/>
          <w:lang w:eastAsia="en-GB"/>
        </w:rPr>
        <w:sectPr w:rsidR="00151FF9" w:rsidRPr="00151FF9" w:rsidSect="00AB0D4C">
          <w:footerReference w:type="default" r:id="rId18"/>
          <w:pgSz w:w="11894" w:h="16834"/>
          <w:pgMar w:top="720" w:right="720" w:bottom="720" w:left="720" w:header="706" w:footer="706" w:gutter="0"/>
          <w:paperSrc w:first="1" w:other="1"/>
          <w:cols w:space="720"/>
        </w:sectPr>
      </w:pPr>
    </w:p>
    <w:p w14:paraId="2798699F" w14:textId="77777777" w:rsidR="00151FF9" w:rsidRPr="00151FF9" w:rsidRDefault="00151FF9" w:rsidP="00151FF9">
      <w:pPr>
        <w:spacing w:after="0" w:line="240" w:lineRule="auto"/>
        <w:rPr>
          <w:rFonts w:ascii="Arial" w:eastAsia="Times New Roman" w:hAnsi="Arial" w:cs="Arial"/>
          <w:vanish/>
          <w:sz w:val="24"/>
          <w:szCs w:val="24"/>
          <w:lang w:eastAsia="en-GB"/>
        </w:rPr>
        <w:sectPr w:rsidR="00151FF9" w:rsidRPr="00151FF9" w:rsidSect="00DF1189">
          <w:pgSz w:w="16834" w:h="11894" w:orient="landscape"/>
          <w:pgMar w:top="720" w:right="720" w:bottom="720" w:left="720" w:header="706" w:footer="706" w:gutter="0"/>
          <w:paperSrc w:first="1" w:other="1"/>
          <w:cols w:space="720"/>
          <w:docGrid w:linePitch="272"/>
        </w:sectPr>
      </w:pPr>
    </w:p>
    <w:p w14:paraId="58E49731" w14:textId="438B0EB4" w:rsidR="00151FF9" w:rsidRPr="00151FF9" w:rsidRDefault="00151FF9" w:rsidP="2AF8454C">
      <w:pPr>
        <w:spacing w:after="0" w:line="240" w:lineRule="auto"/>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CB9CA"/>
        <w:tblLook w:val="04A0" w:firstRow="1" w:lastRow="0" w:firstColumn="1" w:lastColumn="0" w:noHBand="0" w:noVBand="1"/>
      </w:tblPr>
      <w:tblGrid>
        <w:gridCol w:w="13858"/>
      </w:tblGrid>
      <w:tr w:rsidR="00151FF9" w:rsidRPr="00151FF9" w14:paraId="27E7CA90" w14:textId="77777777" w:rsidTr="000C2D58">
        <w:tc>
          <w:tcPr>
            <w:tcW w:w="13858" w:type="dxa"/>
            <w:shd w:val="clear" w:color="auto" w:fill="ACB9CA"/>
          </w:tcPr>
          <w:p w14:paraId="5489073E" w14:textId="77777777" w:rsidR="00151FF9" w:rsidRPr="00151FF9" w:rsidRDefault="00151FF9" w:rsidP="00151FF9">
            <w:pPr>
              <w:spacing w:after="224" w:line="240" w:lineRule="auto"/>
              <w:rPr>
                <w:rFonts w:ascii="Arial" w:eastAsia="Calibri" w:hAnsi="Arial" w:cs="Arial"/>
                <w:b/>
                <w:color w:val="303B44"/>
                <w:lang w:eastAsia="en-GB"/>
              </w:rPr>
            </w:pPr>
            <w:r w:rsidRPr="00151FF9">
              <w:rPr>
                <w:rFonts w:ascii="Arial" w:eastAsia="Calibri" w:hAnsi="Arial" w:cs="Arial"/>
                <w:b/>
                <w:color w:val="303B44"/>
                <w:lang w:eastAsia="en-GB"/>
              </w:rPr>
              <w:t>GENERIC ASSESSMENT CRITERIA</w:t>
            </w:r>
          </w:p>
        </w:tc>
      </w:tr>
    </w:tbl>
    <w:p w14:paraId="0252C584" w14:textId="77777777" w:rsidR="00151FF9" w:rsidRPr="00151FF9" w:rsidRDefault="00151FF9" w:rsidP="00151FF9">
      <w:pPr>
        <w:spacing w:after="224" w:line="240" w:lineRule="auto"/>
        <w:rPr>
          <w:rFonts w:ascii="Arial" w:eastAsia="Calibri" w:hAnsi="Arial" w:cs="Arial"/>
          <w:color w:val="303B4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151FF9" w:rsidRPr="00151FF9" w14:paraId="31910A06" w14:textId="77777777" w:rsidTr="000C2D58">
        <w:tc>
          <w:tcPr>
            <w:tcW w:w="13948" w:type="dxa"/>
            <w:shd w:val="clear" w:color="auto" w:fill="ACB9CA"/>
          </w:tcPr>
          <w:p w14:paraId="3C700C34" w14:textId="77777777" w:rsidR="00151FF9" w:rsidRPr="00151FF9" w:rsidRDefault="00151FF9" w:rsidP="00151FF9">
            <w:pPr>
              <w:spacing w:after="0" w:line="240" w:lineRule="auto"/>
              <w:rPr>
                <w:rFonts w:ascii="Arial" w:eastAsia="Times New Roman" w:hAnsi="Arial" w:cs="Arial"/>
                <w:b/>
                <w:sz w:val="24"/>
                <w:szCs w:val="24"/>
                <w:lang w:eastAsia="en-GB"/>
              </w:rPr>
            </w:pPr>
            <w:r w:rsidRPr="00151FF9">
              <w:rPr>
                <w:rFonts w:ascii="Arial" w:eastAsia="Times New Roman" w:hAnsi="Arial" w:cs="Arial"/>
                <w:b/>
                <w:sz w:val="24"/>
                <w:szCs w:val="24"/>
                <w:lang w:eastAsia="en-GB"/>
              </w:rPr>
              <w:t>Level 4</w:t>
            </w:r>
          </w:p>
        </w:tc>
      </w:tr>
      <w:tr w:rsidR="00151FF9" w:rsidRPr="00151FF9" w14:paraId="6E4AF16F" w14:textId="77777777" w:rsidTr="000C2D58">
        <w:tc>
          <w:tcPr>
            <w:tcW w:w="13948" w:type="dxa"/>
            <w:shd w:val="clear" w:color="auto" w:fill="DEEAF6"/>
          </w:tcPr>
          <w:p w14:paraId="243A5E93" w14:textId="77777777" w:rsidR="00151FF9" w:rsidRPr="00151FF9" w:rsidRDefault="00151FF9" w:rsidP="00151FF9">
            <w:pPr>
              <w:spacing w:after="0" w:line="240" w:lineRule="auto"/>
              <w:rPr>
                <w:rFonts w:ascii="Arial" w:eastAsia="Arial" w:hAnsi="Arial" w:cs="Arial"/>
                <w:spacing w:val="-1"/>
                <w:sz w:val="24"/>
                <w:szCs w:val="24"/>
                <w:lang w:eastAsia="en-GB"/>
              </w:rPr>
            </w:pPr>
            <w:r w:rsidRPr="00151FF9">
              <w:rPr>
                <w:rFonts w:ascii="Arial" w:eastAsia="Arial" w:hAnsi="Arial" w:cs="Arial"/>
                <w:spacing w:val="-1"/>
                <w:sz w:val="24"/>
                <w:szCs w:val="24"/>
                <w:lang w:eastAsia="en-GB"/>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151FF9">
              <w:rPr>
                <w:rFonts w:ascii="Arial" w:eastAsia="Arial" w:hAnsi="Arial" w:cs="Arial"/>
                <w:spacing w:val="-1"/>
                <w:sz w:val="24"/>
                <w:szCs w:val="24"/>
                <w:lang w:eastAsia="en-GB"/>
              </w:rPr>
              <w:t>in order to</w:t>
            </w:r>
            <w:proofErr w:type="gramEnd"/>
            <w:r w:rsidRPr="00151FF9">
              <w:rPr>
                <w:rFonts w:ascii="Arial" w:eastAsia="Arial" w:hAnsi="Arial" w:cs="Arial"/>
                <w:spacing w:val="-1"/>
                <w:sz w:val="24"/>
                <w:szCs w:val="24"/>
                <w:lang w:eastAsia="en-GB"/>
              </w:rPr>
              <w:t xml:space="preserve"> develop lines of argument and make sound judgements in accordance with basic theories and concepts of their subject(s) of study. They will have learned how to evaluate different approaches to solving </w:t>
            </w:r>
            <w:proofErr w:type="gramStart"/>
            <w:r w:rsidRPr="00151FF9">
              <w:rPr>
                <w:rFonts w:ascii="Arial" w:eastAsia="Arial" w:hAnsi="Arial" w:cs="Arial"/>
                <w:spacing w:val="-1"/>
                <w:sz w:val="24"/>
                <w:szCs w:val="24"/>
                <w:lang w:eastAsia="en-GB"/>
              </w:rPr>
              <w:t>problems, and</w:t>
            </w:r>
            <w:proofErr w:type="gramEnd"/>
            <w:r w:rsidRPr="00151FF9">
              <w:rPr>
                <w:rFonts w:ascii="Arial" w:eastAsia="Arial" w:hAnsi="Arial" w:cs="Arial"/>
                <w:spacing w:val="-1"/>
                <w:sz w:val="24"/>
                <w:szCs w:val="24"/>
                <w:lang w:eastAsia="en-GB"/>
              </w:rPr>
              <w:t xml:space="preserve"> will be able to communicate the results of their study/work accurately and reliably, and with structured and coherent arguments.</w:t>
            </w:r>
            <w:r w:rsidRPr="00151FF9">
              <w:rPr>
                <w:rFonts w:ascii="Times New Roman" w:eastAsia="Times New Roman" w:hAnsi="Times New Roman" w:cs="Times New Roman"/>
                <w:sz w:val="24"/>
                <w:szCs w:val="24"/>
                <w:lang w:eastAsia="en-GB"/>
              </w:rPr>
              <w:t xml:space="preserve"> They will be able to </w:t>
            </w:r>
            <w:r w:rsidRPr="00151FF9">
              <w:rPr>
                <w:rFonts w:ascii="Arial" w:eastAsia="Arial" w:hAnsi="Arial" w:cs="Arial"/>
                <w:spacing w:val="-1"/>
                <w:sz w:val="24"/>
                <w:szCs w:val="24"/>
                <w:lang w:eastAsia="en-GB"/>
              </w:rPr>
              <w:t>undertake further training and develop new skills within a structured and managed environment and will have the qualities and transferable skills necessary for employment requiring the exercise of some personal responsibility.</w:t>
            </w:r>
          </w:p>
        </w:tc>
      </w:tr>
    </w:tbl>
    <w:p w14:paraId="4C1D2CD4" w14:textId="77777777" w:rsidR="00151FF9" w:rsidRPr="00151FF9" w:rsidRDefault="00151FF9" w:rsidP="00151FF9">
      <w:pPr>
        <w:spacing w:after="0" w:line="240" w:lineRule="auto"/>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151FF9" w:rsidRPr="00151FF9" w14:paraId="49D65592" w14:textId="77777777" w:rsidTr="000C2D58">
        <w:trPr>
          <w:tblHeader/>
        </w:trPr>
        <w:tc>
          <w:tcPr>
            <w:tcW w:w="1735" w:type="dxa"/>
            <w:shd w:val="clear" w:color="auto" w:fill="ACB9CA"/>
          </w:tcPr>
          <w:p w14:paraId="164DA473" w14:textId="77777777" w:rsidR="00151FF9" w:rsidRPr="00151FF9" w:rsidRDefault="00151FF9" w:rsidP="00151FF9">
            <w:pPr>
              <w:spacing w:after="0" w:line="240" w:lineRule="auto"/>
              <w:rPr>
                <w:rFonts w:ascii="Arial" w:eastAsia="Times New Roman" w:hAnsi="Arial" w:cs="Arial"/>
                <w:sz w:val="18"/>
                <w:szCs w:val="18"/>
                <w:lang w:eastAsia="en-GB"/>
              </w:rPr>
            </w:pPr>
            <w:r w:rsidRPr="00151FF9">
              <w:rPr>
                <w:rFonts w:ascii="Arial" w:eastAsia="Times New Roman" w:hAnsi="Arial" w:cs="Arial"/>
                <w:b/>
                <w:sz w:val="18"/>
                <w:szCs w:val="18"/>
                <w:lang w:eastAsia="en-GB"/>
              </w:rPr>
              <w:t>Level 4</w:t>
            </w:r>
          </w:p>
        </w:tc>
        <w:tc>
          <w:tcPr>
            <w:tcW w:w="1736" w:type="dxa"/>
            <w:shd w:val="clear" w:color="auto" w:fill="ACB9CA"/>
            <w:vAlign w:val="center"/>
          </w:tcPr>
          <w:p w14:paraId="3BAA84AD"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FAIL</w:t>
            </w:r>
          </w:p>
        </w:tc>
        <w:tc>
          <w:tcPr>
            <w:tcW w:w="1736" w:type="dxa"/>
            <w:shd w:val="clear" w:color="auto" w:fill="ACB9CA"/>
            <w:vAlign w:val="center"/>
          </w:tcPr>
          <w:p w14:paraId="17B0C3D5"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MARGINAL FAIL</w:t>
            </w:r>
          </w:p>
        </w:tc>
        <w:tc>
          <w:tcPr>
            <w:tcW w:w="1736" w:type="dxa"/>
            <w:shd w:val="clear" w:color="auto" w:fill="ACB9CA"/>
            <w:vAlign w:val="center"/>
          </w:tcPr>
          <w:p w14:paraId="735573D4"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SATISFACTORY</w:t>
            </w:r>
          </w:p>
          <w:p w14:paraId="304987B9"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(3</w:t>
            </w:r>
            <w:r w:rsidRPr="00151FF9">
              <w:rPr>
                <w:rFonts w:ascii="Arial" w:eastAsia="Times New Roman" w:hAnsi="Arial" w:cs="Arial"/>
                <w:b/>
                <w:sz w:val="18"/>
                <w:szCs w:val="18"/>
                <w:vertAlign w:val="superscript"/>
                <w:lang w:eastAsia="en-GB"/>
              </w:rPr>
              <w:t>rd</w:t>
            </w:r>
            <w:r w:rsidRPr="00151FF9">
              <w:rPr>
                <w:rFonts w:ascii="Arial" w:eastAsia="Times New Roman" w:hAnsi="Arial" w:cs="Arial"/>
                <w:b/>
                <w:sz w:val="18"/>
                <w:szCs w:val="18"/>
                <w:lang w:eastAsia="en-GB"/>
              </w:rPr>
              <w:t xml:space="preserve"> / Pass)</w:t>
            </w:r>
          </w:p>
        </w:tc>
        <w:tc>
          <w:tcPr>
            <w:tcW w:w="1736" w:type="dxa"/>
            <w:shd w:val="clear" w:color="auto" w:fill="ACB9CA"/>
            <w:vAlign w:val="center"/>
          </w:tcPr>
          <w:p w14:paraId="0FE899DA"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GOOD</w:t>
            </w:r>
          </w:p>
          <w:p w14:paraId="69630B45"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(2.2 / Pass)</w:t>
            </w:r>
          </w:p>
        </w:tc>
        <w:tc>
          <w:tcPr>
            <w:tcW w:w="1736" w:type="dxa"/>
            <w:shd w:val="clear" w:color="auto" w:fill="ACB9CA"/>
            <w:vAlign w:val="center"/>
          </w:tcPr>
          <w:p w14:paraId="17B4566C"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VERY GOOD</w:t>
            </w:r>
          </w:p>
          <w:p w14:paraId="7C64267A"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(2.1 / Merit)</w:t>
            </w:r>
          </w:p>
        </w:tc>
        <w:tc>
          <w:tcPr>
            <w:tcW w:w="1736" w:type="dxa"/>
            <w:shd w:val="clear" w:color="auto" w:fill="ACB9CA"/>
            <w:vAlign w:val="center"/>
          </w:tcPr>
          <w:p w14:paraId="29250DD5"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EXCELLENT</w:t>
            </w:r>
          </w:p>
          <w:p w14:paraId="0D90736F"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(1</w:t>
            </w:r>
            <w:r w:rsidRPr="00151FF9">
              <w:rPr>
                <w:rFonts w:ascii="Arial" w:eastAsia="Times New Roman" w:hAnsi="Arial" w:cs="Arial"/>
                <w:b/>
                <w:sz w:val="18"/>
                <w:szCs w:val="18"/>
                <w:vertAlign w:val="superscript"/>
                <w:lang w:eastAsia="en-GB"/>
              </w:rPr>
              <w:t>st</w:t>
            </w:r>
            <w:r w:rsidRPr="00151FF9">
              <w:rPr>
                <w:rFonts w:ascii="Arial" w:eastAsia="Times New Roman" w:hAnsi="Arial" w:cs="Arial"/>
                <w:b/>
                <w:sz w:val="18"/>
                <w:szCs w:val="18"/>
                <w:lang w:eastAsia="en-GB"/>
              </w:rPr>
              <w:t xml:space="preserve"> / Distinction)</w:t>
            </w:r>
          </w:p>
        </w:tc>
        <w:tc>
          <w:tcPr>
            <w:tcW w:w="1736" w:type="dxa"/>
            <w:shd w:val="clear" w:color="auto" w:fill="ACB9CA"/>
            <w:vAlign w:val="center"/>
          </w:tcPr>
          <w:p w14:paraId="79A90EA3"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EXCEPTIONAL</w:t>
            </w:r>
          </w:p>
          <w:p w14:paraId="65A36E96"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(1</w:t>
            </w:r>
            <w:r w:rsidRPr="00151FF9">
              <w:rPr>
                <w:rFonts w:ascii="Arial" w:eastAsia="Times New Roman" w:hAnsi="Arial" w:cs="Arial"/>
                <w:b/>
                <w:sz w:val="18"/>
                <w:szCs w:val="18"/>
                <w:vertAlign w:val="superscript"/>
                <w:lang w:eastAsia="en-GB"/>
              </w:rPr>
              <w:t>st</w:t>
            </w:r>
            <w:r w:rsidRPr="00151FF9">
              <w:rPr>
                <w:rFonts w:ascii="Arial" w:eastAsia="Times New Roman" w:hAnsi="Arial" w:cs="Arial"/>
                <w:b/>
                <w:sz w:val="18"/>
                <w:szCs w:val="18"/>
                <w:lang w:eastAsia="en-GB"/>
              </w:rPr>
              <w:t xml:space="preserve"> / Distinction)</w:t>
            </w:r>
          </w:p>
        </w:tc>
      </w:tr>
      <w:tr w:rsidR="00151FF9" w:rsidRPr="00151FF9" w14:paraId="5919A73B" w14:textId="77777777" w:rsidTr="000C2D58">
        <w:trPr>
          <w:tblHeader/>
        </w:trPr>
        <w:tc>
          <w:tcPr>
            <w:tcW w:w="1735" w:type="dxa"/>
            <w:shd w:val="clear" w:color="auto" w:fill="ACB9CA"/>
          </w:tcPr>
          <w:p w14:paraId="3E9D9D27" w14:textId="77777777" w:rsidR="00151FF9" w:rsidRPr="00151FF9" w:rsidRDefault="00151FF9" w:rsidP="00151FF9">
            <w:pPr>
              <w:spacing w:after="0" w:line="240" w:lineRule="auto"/>
              <w:ind w:left="171"/>
              <w:rPr>
                <w:rFonts w:ascii="Arial" w:eastAsia="Times New Roman" w:hAnsi="Arial" w:cs="Arial"/>
                <w:sz w:val="18"/>
                <w:szCs w:val="18"/>
                <w:lang w:eastAsia="en-GB"/>
              </w:rPr>
            </w:pPr>
            <w:r w:rsidRPr="00151FF9">
              <w:rPr>
                <w:rFonts w:ascii="Arial" w:eastAsia="Arial" w:hAnsi="Arial" w:cs="Arial"/>
                <w:b/>
                <w:bCs/>
                <w:sz w:val="24"/>
                <w:szCs w:val="24"/>
                <w:lang w:eastAsia="en-GB"/>
              </w:rPr>
              <w:t>Category</w:t>
            </w:r>
          </w:p>
        </w:tc>
        <w:tc>
          <w:tcPr>
            <w:tcW w:w="1736" w:type="dxa"/>
            <w:shd w:val="clear" w:color="auto" w:fill="ACB9CA"/>
            <w:vAlign w:val="bottom"/>
          </w:tcPr>
          <w:p w14:paraId="3FA2B636"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0-29%</w:t>
            </w:r>
          </w:p>
        </w:tc>
        <w:tc>
          <w:tcPr>
            <w:tcW w:w="1736" w:type="dxa"/>
            <w:shd w:val="clear" w:color="auto" w:fill="ACB9CA"/>
            <w:vAlign w:val="bottom"/>
          </w:tcPr>
          <w:p w14:paraId="603515AC"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30-39%</w:t>
            </w:r>
          </w:p>
        </w:tc>
        <w:tc>
          <w:tcPr>
            <w:tcW w:w="1736" w:type="dxa"/>
            <w:shd w:val="clear" w:color="auto" w:fill="ACB9CA"/>
            <w:vAlign w:val="bottom"/>
          </w:tcPr>
          <w:p w14:paraId="6F8D6270"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40-49%</w:t>
            </w:r>
          </w:p>
        </w:tc>
        <w:tc>
          <w:tcPr>
            <w:tcW w:w="1736" w:type="dxa"/>
            <w:shd w:val="clear" w:color="auto" w:fill="ACB9CA"/>
            <w:vAlign w:val="bottom"/>
          </w:tcPr>
          <w:p w14:paraId="1E0665AA"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50-59%</w:t>
            </w:r>
          </w:p>
        </w:tc>
        <w:tc>
          <w:tcPr>
            <w:tcW w:w="1736" w:type="dxa"/>
            <w:shd w:val="clear" w:color="auto" w:fill="ACB9CA"/>
            <w:vAlign w:val="bottom"/>
          </w:tcPr>
          <w:p w14:paraId="7676F1B6"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60-69%</w:t>
            </w:r>
          </w:p>
        </w:tc>
        <w:tc>
          <w:tcPr>
            <w:tcW w:w="1736" w:type="dxa"/>
            <w:shd w:val="clear" w:color="auto" w:fill="ACB9CA"/>
            <w:vAlign w:val="bottom"/>
          </w:tcPr>
          <w:p w14:paraId="4C23D3D8"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70-84%</w:t>
            </w:r>
          </w:p>
        </w:tc>
        <w:tc>
          <w:tcPr>
            <w:tcW w:w="1736" w:type="dxa"/>
            <w:shd w:val="clear" w:color="auto" w:fill="ACB9CA"/>
          </w:tcPr>
          <w:p w14:paraId="1582E1B5" w14:textId="77777777" w:rsidR="00151FF9" w:rsidRPr="00151FF9" w:rsidRDefault="00151FF9" w:rsidP="00151FF9">
            <w:pPr>
              <w:spacing w:after="0" w:line="240" w:lineRule="auto"/>
              <w:jc w:val="center"/>
              <w:rPr>
                <w:rFonts w:ascii="Arial" w:eastAsia="Times New Roman" w:hAnsi="Arial" w:cs="Arial"/>
                <w:b/>
                <w:sz w:val="18"/>
                <w:szCs w:val="18"/>
                <w:lang w:eastAsia="en-GB"/>
              </w:rPr>
            </w:pPr>
            <w:r w:rsidRPr="00151FF9">
              <w:rPr>
                <w:rFonts w:ascii="Arial" w:eastAsia="Times New Roman" w:hAnsi="Arial" w:cs="Arial"/>
                <w:b/>
                <w:sz w:val="18"/>
                <w:szCs w:val="18"/>
                <w:lang w:eastAsia="en-GB"/>
              </w:rPr>
              <w:t>85-100%</w:t>
            </w:r>
          </w:p>
        </w:tc>
      </w:tr>
      <w:tr w:rsidR="00151FF9" w:rsidRPr="00151FF9" w14:paraId="47C6E7FE" w14:textId="77777777" w:rsidTr="000C2D58">
        <w:tc>
          <w:tcPr>
            <w:tcW w:w="1735" w:type="dxa"/>
            <w:shd w:val="clear" w:color="auto" w:fill="ACB9CA"/>
          </w:tcPr>
          <w:p w14:paraId="48317167" w14:textId="77777777" w:rsidR="00151FF9" w:rsidRPr="00151FF9" w:rsidRDefault="00151FF9" w:rsidP="00151FF9">
            <w:pPr>
              <w:spacing w:before="34" w:after="0" w:line="240" w:lineRule="auto"/>
              <w:ind w:left="108" w:right="-54"/>
              <w:rPr>
                <w:rFonts w:ascii="Arial" w:eastAsia="Arial" w:hAnsi="Arial" w:cs="Arial"/>
                <w:bCs/>
                <w:sz w:val="18"/>
                <w:szCs w:val="18"/>
                <w:lang w:eastAsia="en-GB"/>
              </w:rPr>
            </w:pPr>
            <w:r w:rsidRPr="00151FF9">
              <w:rPr>
                <w:rFonts w:ascii="Arial" w:eastAsia="Arial" w:hAnsi="Arial" w:cs="Arial"/>
                <w:b/>
                <w:bCs/>
                <w:sz w:val="24"/>
                <w:szCs w:val="24"/>
                <w:lang w:eastAsia="en-GB"/>
              </w:rPr>
              <w:t xml:space="preserve">Engagement with literature </w:t>
            </w:r>
            <w:r w:rsidRPr="00151FF9">
              <w:rPr>
                <w:rFonts w:ascii="Arial" w:eastAsia="Arial" w:hAnsi="Arial" w:cs="Arial"/>
                <w:bCs/>
                <w:sz w:val="18"/>
                <w:szCs w:val="18"/>
                <w:lang w:eastAsia="en-GB"/>
              </w:rPr>
              <w:t>(including reading, referencing,</w:t>
            </w:r>
          </w:p>
          <w:p w14:paraId="2BD856A2" w14:textId="77777777" w:rsidR="00151FF9" w:rsidRPr="00151FF9" w:rsidRDefault="00151FF9" w:rsidP="00151FF9">
            <w:pPr>
              <w:spacing w:before="34" w:after="0" w:line="240" w:lineRule="auto"/>
              <w:ind w:left="108" w:right="-54"/>
              <w:rPr>
                <w:rFonts w:ascii="Arial" w:eastAsia="Arial" w:hAnsi="Arial" w:cs="Arial"/>
                <w:bCs/>
                <w:sz w:val="18"/>
                <w:szCs w:val="18"/>
                <w:lang w:eastAsia="en-GB"/>
              </w:rPr>
            </w:pPr>
            <w:r w:rsidRPr="00151FF9">
              <w:rPr>
                <w:rFonts w:ascii="Arial" w:eastAsia="Arial" w:hAnsi="Arial" w:cs="Arial"/>
                <w:bCs/>
                <w:sz w:val="18"/>
                <w:szCs w:val="18"/>
                <w:lang w:eastAsia="en-GB"/>
              </w:rPr>
              <w:t>academic conventions and</w:t>
            </w:r>
          </w:p>
          <w:p w14:paraId="25805301" w14:textId="77777777" w:rsidR="00151FF9" w:rsidRPr="00151FF9" w:rsidRDefault="00151FF9" w:rsidP="00151FF9">
            <w:pPr>
              <w:spacing w:before="34" w:after="0" w:line="240" w:lineRule="auto"/>
              <w:ind w:left="108" w:right="-54"/>
              <w:rPr>
                <w:rFonts w:ascii="Arial" w:eastAsia="Arial" w:hAnsi="Arial" w:cs="Arial"/>
                <w:b/>
                <w:bCs/>
                <w:sz w:val="24"/>
                <w:szCs w:val="24"/>
                <w:lang w:eastAsia="en-GB"/>
              </w:rPr>
            </w:pPr>
            <w:r w:rsidRPr="00151FF9">
              <w:rPr>
                <w:rFonts w:ascii="Arial" w:eastAsia="Arial" w:hAnsi="Arial" w:cs="Arial"/>
                <w:bCs/>
                <w:sz w:val="18"/>
                <w:szCs w:val="18"/>
                <w:lang w:eastAsia="en-GB"/>
              </w:rPr>
              <w:t>academic honesty)</w:t>
            </w:r>
            <w:r w:rsidRPr="00151FF9">
              <w:rPr>
                <w:rFonts w:ascii="Arial" w:eastAsia="Arial" w:hAnsi="Arial" w:cs="Arial"/>
                <w:b/>
                <w:bCs/>
                <w:sz w:val="24"/>
                <w:szCs w:val="24"/>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46FD1226"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Little or no evidence of reading</w:t>
            </w:r>
            <w:r w:rsidRPr="00151FF9">
              <w:rPr>
                <w:rFonts w:ascii="Times New Roman" w:eastAsia="Times New Roman" w:hAnsi="Times New Roman" w:cs="Times New Roman"/>
                <w:sz w:val="24"/>
                <w:szCs w:val="24"/>
                <w:lang w:eastAsia="en-GB"/>
              </w:rPr>
              <w:t xml:space="preserve"> and/or </w:t>
            </w:r>
            <w:r w:rsidRPr="00151FF9">
              <w:rPr>
                <w:rFonts w:ascii="Arial" w:eastAsia="Times New Roman" w:hAnsi="Arial" w:cs="Arial"/>
                <w:sz w:val="24"/>
                <w:szCs w:val="24"/>
                <w:lang w:eastAsia="en-GB"/>
              </w:rPr>
              <w:t>reliance on inappropriate sources.</w:t>
            </w:r>
          </w:p>
          <w:p w14:paraId="75AE0BE6"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Views and findings mostly unsupported and non-authoritative.</w:t>
            </w:r>
          </w:p>
          <w:p w14:paraId="310B7D6D"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Referencing conventions used </w:t>
            </w:r>
            <w:r w:rsidRPr="00151FF9">
              <w:rPr>
                <w:rFonts w:ascii="Arial" w:eastAsia="Times New Roman" w:hAnsi="Arial" w:cs="Arial"/>
                <w:sz w:val="24"/>
                <w:szCs w:val="24"/>
                <w:lang w:eastAsia="en-GB"/>
              </w:rPr>
              <w:lastRenderedPageBreak/>
              <w:t>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0D796A4"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Poor engagement with essential reading. No evidence of wider reading. Reliance on inappropriate sources, and/or indiscriminate use of sources. Heavily reliant on </w:t>
            </w:r>
            <w:r w:rsidRPr="00151FF9">
              <w:rPr>
                <w:rFonts w:ascii="Arial" w:eastAsia="Times New Roman" w:hAnsi="Arial" w:cs="Arial"/>
                <w:sz w:val="24"/>
                <w:szCs w:val="24"/>
                <w:lang w:eastAsia="en-GB"/>
              </w:rPr>
              <w:lastRenderedPageBreak/>
              <w:t>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9BAD578"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Engagement with a limited range of mostly relevant and credible sources but with some reliance on information gained through class contact. Some omissions </w:t>
            </w:r>
            <w:r w:rsidRPr="00151FF9">
              <w:rPr>
                <w:rFonts w:ascii="Arial" w:eastAsia="Times New Roman" w:hAnsi="Arial" w:cs="Arial"/>
                <w:sz w:val="24"/>
                <w:szCs w:val="24"/>
                <w:lang w:eastAsia="en-GB"/>
              </w:rPr>
              <w:lastRenderedPageBreak/>
              <w:t>and minor errors.</w:t>
            </w:r>
          </w:p>
          <w:p w14:paraId="5F9BFF6F"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EA330EB"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Engagement with an appropriate range of literature, including sources retrieved independently. Some over-reliance on texts rather than other sources. Referencing </w:t>
            </w:r>
            <w:r w:rsidRPr="00151FF9">
              <w:rPr>
                <w:rFonts w:ascii="Arial" w:eastAsia="Times New Roman" w:hAnsi="Arial" w:cs="Arial"/>
                <w:sz w:val="24"/>
                <w:szCs w:val="24"/>
                <w:lang w:eastAsia="en-GB"/>
              </w:rPr>
              <w:lastRenderedPageBreak/>
              <w:t>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598A147"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Engagement with a wide range of literature, including sources retrieved independently.</w:t>
            </w:r>
          </w:p>
          <w:p w14:paraId="5B700F03"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Selection of relevant and credible sources.  Generally sound </w:t>
            </w:r>
            <w:r w:rsidRPr="00151FF9">
              <w:rPr>
                <w:rFonts w:ascii="Arial" w:eastAsia="Times New Roman" w:hAnsi="Arial" w:cs="Arial"/>
                <w:sz w:val="24"/>
                <w:szCs w:val="24"/>
                <w:lang w:eastAsia="en-GB"/>
              </w:rPr>
              <w:lastRenderedPageBreak/>
              <w:t>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FCC758"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20787255"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Exceptional engagement with an extensive range of relevant and credible literature. High-level referencing skills consistently applied.</w:t>
            </w:r>
          </w:p>
        </w:tc>
      </w:tr>
      <w:tr w:rsidR="00151FF9" w:rsidRPr="00151FF9" w14:paraId="334959A3" w14:textId="77777777" w:rsidTr="000C2D58">
        <w:tc>
          <w:tcPr>
            <w:tcW w:w="1735" w:type="dxa"/>
            <w:shd w:val="clear" w:color="auto" w:fill="ACB9CA"/>
          </w:tcPr>
          <w:p w14:paraId="34BECF32" w14:textId="77777777" w:rsidR="00151FF9" w:rsidRPr="00151FF9" w:rsidRDefault="00151FF9" w:rsidP="00151FF9">
            <w:pPr>
              <w:spacing w:before="34" w:after="0" w:line="240" w:lineRule="auto"/>
              <w:ind w:left="108" w:right="-54"/>
              <w:rPr>
                <w:rFonts w:ascii="Arial" w:eastAsia="Times New Roman" w:hAnsi="Arial" w:cs="Arial"/>
                <w:sz w:val="18"/>
                <w:szCs w:val="18"/>
                <w:lang w:eastAsia="en-GB"/>
              </w:rPr>
            </w:pPr>
            <w:r w:rsidRPr="00151FF9">
              <w:rPr>
                <w:rFonts w:ascii="Arial" w:eastAsia="Arial" w:hAnsi="Arial" w:cs="Arial"/>
                <w:b/>
                <w:bCs/>
                <w:sz w:val="24"/>
                <w:szCs w:val="24"/>
                <w:lang w:eastAsia="en-GB"/>
              </w:rPr>
              <w:t xml:space="preserve">Knowledge and understanding </w:t>
            </w:r>
            <w:r w:rsidRPr="00151FF9">
              <w:rPr>
                <w:rFonts w:ascii="Arial" w:eastAsia="Arial" w:hAnsi="Arial" w:cs="Arial"/>
                <w:bCs/>
                <w:sz w:val="18"/>
                <w:szCs w:val="18"/>
                <w:lang w:eastAsia="en-GB"/>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71F756D" w14:textId="77777777" w:rsidR="00151FF9" w:rsidRPr="00151FF9" w:rsidRDefault="00151FF9" w:rsidP="00151FF9">
            <w:pPr>
              <w:spacing w:after="12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2CE89C48" w14:textId="77777777" w:rsidR="00151FF9" w:rsidRPr="00151FF9" w:rsidRDefault="00151FF9" w:rsidP="00151FF9">
            <w:pPr>
              <w:spacing w:after="12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Gaps in knowledge</w:t>
            </w:r>
            <w:r w:rsidRPr="00151FF9">
              <w:rPr>
                <w:rFonts w:ascii="Times New Roman" w:eastAsia="Times New Roman" w:hAnsi="Times New Roman" w:cs="Times New Roman"/>
                <w:sz w:val="24"/>
                <w:szCs w:val="24"/>
                <w:lang w:eastAsia="en-GB"/>
              </w:rPr>
              <w:t xml:space="preserve"> of </w:t>
            </w:r>
            <w:r w:rsidRPr="00151FF9">
              <w:rPr>
                <w:rFonts w:ascii="Arial" w:eastAsia="Times New Roman" w:hAnsi="Arial" w:cs="Arial"/>
                <w:sz w:val="24"/>
                <w:szCs w:val="24"/>
                <w:lang w:eastAsia="en-GB"/>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72C04D25" w14:textId="77777777" w:rsidR="00151FF9" w:rsidRPr="00151FF9" w:rsidRDefault="00151FF9" w:rsidP="00151FF9">
            <w:pPr>
              <w:spacing w:after="12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65C8039" w14:textId="77777777" w:rsidR="00151FF9" w:rsidRPr="00151FF9" w:rsidRDefault="00151FF9" w:rsidP="00151FF9">
            <w:pPr>
              <w:spacing w:after="12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35AFE73F" w14:textId="77777777" w:rsidR="00151FF9" w:rsidRPr="00151FF9" w:rsidRDefault="00151FF9" w:rsidP="00151FF9">
            <w:pPr>
              <w:spacing w:after="12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38471BE0" w14:textId="77777777" w:rsidR="00151FF9" w:rsidRPr="00151FF9" w:rsidRDefault="00151FF9" w:rsidP="00151FF9">
            <w:pPr>
              <w:spacing w:after="12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1B053EDD" w14:textId="77777777" w:rsidR="00151FF9" w:rsidRPr="00151FF9" w:rsidRDefault="00151FF9" w:rsidP="00151FF9">
            <w:pPr>
              <w:spacing w:after="12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Exceptional, detailed knowledge and understanding of the basic underlying concepts and principles</w:t>
            </w:r>
          </w:p>
        </w:tc>
      </w:tr>
      <w:tr w:rsidR="00151FF9" w:rsidRPr="00151FF9" w14:paraId="1BDA04D6" w14:textId="77777777" w:rsidTr="000C2D58">
        <w:tc>
          <w:tcPr>
            <w:tcW w:w="1735" w:type="dxa"/>
            <w:shd w:val="clear" w:color="auto" w:fill="ACB9CA"/>
          </w:tcPr>
          <w:p w14:paraId="20008248" w14:textId="77777777" w:rsidR="00151FF9" w:rsidRPr="00151FF9" w:rsidRDefault="00151FF9" w:rsidP="00151FF9">
            <w:pPr>
              <w:spacing w:before="34" w:after="0" w:line="239" w:lineRule="auto"/>
              <w:ind w:left="108" w:right="-54"/>
              <w:rPr>
                <w:rFonts w:ascii="Arial" w:eastAsia="Arial" w:hAnsi="Arial" w:cs="Arial"/>
                <w:b/>
                <w:bCs/>
                <w:sz w:val="24"/>
                <w:szCs w:val="24"/>
                <w:lang w:eastAsia="en-GB"/>
              </w:rPr>
            </w:pPr>
            <w:r w:rsidRPr="00151FF9">
              <w:rPr>
                <w:rFonts w:ascii="Arial" w:eastAsia="Arial" w:hAnsi="Arial" w:cs="Arial"/>
                <w:b/>
                <w:bCs/>
                <w:sz w:val="24"/>
                <w:szCs w:val="24"/>
                <w:lang w:eastAsia="en-GB"/>
              </w:rPr>
              <w:t>C</w:t>
            </w:r>
            <w:r w:rsidRPr="00151FF9">
              <w:rPr>
                <w:rFonts w:ascii="Arial" w:eastAsia="Arial" w:hAnsi="Arial" w:cs="Arial"/>
                <w:b/>
                <w:bCs/>
                <w:spacing w:val="1"/>
                <w:sz w:val="24"/>
                <w:szCs w:val="24"/>
                <w:lang w:eastAsia="en-GB"/>
              </w:rPr>
              <w:t>ogn</w:t>
            </w:r>
            <w:r w:rsidRPr="00151FF9">
              <w:rPr>
                <w:rFonts w:ascii="Arial" w:eastAsia="Arial" w:hAnsi="Arial" w:cs="Arial"/>
                <w:b/>
                <w:bCs/>
                <w:sz w:val="24"/>
                <w:szCs w:val="24"/>
                <w:lang w:eastAsia="en-GB"/>
              </w:rPr>
              <w:t>i</w:t>
            </w:r>
            <w:r w:rsidRPr="00151FF9">
              <w:rPr>
                <w:rFonts w:ascii="Arial" w:eastAsia="Arial" w:hAnsi="Arial" w:cs="Arial"/>
                <w:b/>
                <w:bCs/>
                <w:spacing w:val="1"/>
                <w:sz w:val="24"/>
                <w:szCs w:val="24"/>
                <w:lang w:eastAsia="en-GB"/>
              </w:rPr>
              <w:t>t</w:t>
            </w:r>
            <w:r w:rsidRPr="00151FF9">
              <w:rPr>
                <w:rFonts w:ascii="Arial" w:eastAsia="Arial" w:hAnsi="Arial" w:cs="Arial"/>
                <w:b/>
                <w:bCs/>
                <w:sz w:val="24"/>
                <w:szCs w:val="24"/>
                <w:lang w:eastAsia="en-GB"/>
              </w:rPr>
              <w:t>i</w:t>
            </w:r>
            <w:r w:rsidRPr="00151FF9">
              <w:rPr>
                <w:rFonts w:ascii="Arial" w:eastAsia="Arial" w:hAnsi="Arial" w:cs="Arial"/>
                <w:b/>
                <w:bCs/>
                <w:spacing w:val="2"/>
                <w:sz w:val="24"/>
                <w:szCs w:val="24"/>
                <w:lang w:eastAsia="en-GB"/>
              </w:rPr>
              <w:t>v</w:t>
            </w:r>
            <w:r w:rsidRPr="00151FF9">
              <w:rPr>
                <w:rFonts w:ascii="Arial" w:eastAsia="Arial" w:hAnsi="Arial" w:cs="Arial"/>
                <w:b/>
                <w:bCs/>
                <w:sz w:val="24"/>
                <w:szCs w:val="24"/>
                <w:lang w:eastAsia="en-GB"/>
              </w:rPr>
              <w:t>e</w:t>
            </w:r>
            <w:r w:rsidRPr="00151FF9">
              <w:rPr>
                <w:rFonts w:ascii="Arial" w:eastAsia="Arial" w:hAnsi="Arial" w:cs="Arial"/>
                <w:b/>
                <w:bCs/>
                <w:spacing w:val="-10"/>
                <w:sz w:val="24"/>
                <w:szCs w:val="24"/>
                <w:lang w:eastAsia="en-GB"/>
              </w:rPr>
              <w:t xml:space="preserve"> </w:t>
            </w:r>
            <w:r w:rsidRPr="00151FF9">
              <w:rPr>
                <w:rFonts w:ascii="Arial" w:eastAsia="Arial" w:hAnsi="Arial" w:cs="Arial"/>
                <w:b/>
                <w:bCs/>
                <w:sz w:val="24"/>
                <w:szCs w:val="24"/>
                <w:lang w:eastAsia="en-GB"/>
              </w:rPr>
              <w:t>a</w:t>
            </w:r>
            <w:r w:rsidRPr="00151FF9">
              <w:rPr>
                <w:rFonts w:ascii="Arial" w:eastAsia="Arial" w:hAnsi="Arial" w:cs="Arial"/>
                <w:b/>
                <w:bCs/>
                <w:spacing w:val="1"/>
                <w:sz w:val="24"/>
                <w:szCs w:val="24"/>
                <w:lang w:eastAsia="en-GB"/>
              </w:rPr>
              <w:t>n</w:t>
            </w:r>
            <w:r w:rsidRPr="00151FF9">
              <w:rPr>
                <w:rFonts w:ascii="Arial" w:eastAsia="Arial" w:hAnsi="Arial" w:cs="Arial"/>
                <w:b/>
                <w:bCs/>
                <w:sz w:val="24"/>
                <w:szCs w:val="24"/>
                <w:lang w:eastAsia="en-GB"/>
              </w:rPr>
              <w:t>d i</w:t>
            </w:r>
            <w:r w:rsidRPr="00151FF9">
              <w:rPr>
                <w:rFonts w:ascii="Arial" w:eastAsia="Arial" w:hAnsi="Arial" w:cs="Arial"/>
                <w:b/>
                <w:bCs/>
                <w:spacing w:val="1"/>
                <w:sz w:val="24"/>
                <w:szCs w:val="24"/>
                <w:lang w:eastAsia="en-GB"/>
              </w:rPr>
              <w:t>nt</w:t>
            </w:r>
            <w:r w:rsidRPr="00151FF9">
              <w:rPr>
                <w:rFonts w:ascii="Arial" w:eastAsia="Arial" w:hAnsi="Arial" w:cs="Arial"/>
                <w:b/>
                <w:bCs/>
                <w:sz w:val="24"/>
                <w:szCs w:val="24"/>
                <w:lang w:eastAsia="en-GB"/>
              </w:rPr>
              <w:t>ellec</w:t>
            </w:r>
            <w:r w:rsidRPr="00151FF9">
              <w:rPr>
                <w:rFonts w:ascii="Arial" w:eastAsia="Arial" w:hAnsi="Arial" w:cs="Arial"/>
                <w:b/>
                <w:bCs/>
                <w:spacing w:val="1"/>
                <w:sz w:val="24"/>
                <w:szCs w:val="24"/>
                <w:lang w:eastAsia="en-GB"/>
              </w:rPr>
              <w:t>tu</w:t>
            </w:r>
            <w:r w:rsidRPr="00151FF9">
              <w:rPr>
                <w:rFonts w:ascii="Arial" w:eastAsia="Arial" w:hAnsi="Arial" w:cs="Arial"/>
                <w:b/>
                <w:bCs/>
                <w:sz w:val="24"/>
                <w:szCs w:val="24"/>
                <w:lang w:eastAsia="en-GB"/>
              </w:rPr>
              <w:t>al skil</w:t>
            </w:r>
            <w:r w:rsidRPr="00151FF9">
              <w:rPr>
                <w:rFonts w:ascii="Arial" w:eastAsia="Arial" w:hAnsi="Arial" w:cs="Arial"/>
                <w:b/>
                <w:bCs/>
                <w:spacing w:val="2"/>
                <w:sz w:val="24"/>
                <w:szCs w:val="24"/>
                <w:lang w:eastAsia="en-GB"/>
              </w:rPr>
              <w:t>l</w:t>
            </w:r>
            <w:r w:rsidRPr="00151FF9">
              <w:rPr>
                <w:rFonts w:ascii="Arial" w:eastAsia="Arial" w:hAnsi="Arial" w:cs="Arial"/>
                <w:b/>
                <w:bCs/>
                <w:sz w:val="24"/>
                <w:szCs w:val="24"/>
                <w:lang w:eastAsia="en-GB"/>
              </w:rPr>
              <w:t xml:space="preserve">s </w:t>
            </w:r>
          </w:p>
          <w:p w14:paraId="4E92C33F" w14:textId="77777777" w:rsidR="00151FF9" w:rsidRPr="00151FF9" w:rsidRDefault="00151FF9" w:rsidP="00151FF9">
            <w:pPr>
              <w:spacing w:before="34" w:after="0" w:line="239" w:lineRule="auto"/>
              <w:ind w:left="108" w:right="-54"/>
              <w:rPr>
                <w:rFonts w:ascii="Arial" w:eastAsia="Arial" w:hAnsi="Arial" w:cs="Arial"/>
                <w:bCs/>
                <w:sz w:val="18"/>
                <w:szCs w:val="18"/>
                <w:lang w:eastAsia="en-GB"/>
              </w:rPr>
            </w:pPr>
            <w:r w:rsidRPr="00151FF9">
              <w:rPr>
                <w:rFonts w:ascii="Arial" w:eastAsia="Arial" w:hAnsi="Arial" w:cs="Arial"/>
                <w:bCs/>
                <w:sz w:val="18"/>
                <w:szCs w:val="18"/>
                <w:lang w:eastAsia="en-GB"/>
              </w:rPr>
              <w:lastRenderedPageBreak/>
              <w:t xml:space="preserve">(Evaluate underlying concepts and principles of a subject and interpret qualitative and quantitative data </w:t>
            </w:r>
            <w:proofErr w:type="gramStart"/>
            <w:r w:rsidRPr="00151FF9">
              <w:rPr>
                <w:rFonts w:ascii="Arial" w:eastAsia="Arial" w:hAnsi="Arial" w:cs="Arial"/>
                <w:bCs/>
                <w:sz w:val="18"/>
                <w:szCs w:val="18"/>
                <w:lang w:eastAsia="en-GB"/>
              </w:rPr>
              <w:t>in order to</w:t>
            </w:r>
            <w:proofErr w:type="gramEnd"/>
            <w:r w:rsidRPr="00151FF9">
              <w:rPr>
                <w:rFonts w:ascii="Arial" w:eastAsia="Arial" w:hAnsi="Arial" w:cs="Arial"/>
                <w:bCs/>
                <w:sz w:val="18"/>
                <w:szCs w:val="18"/>
                <w:lang w:eastAsia="en-GB"/>
              </w:rPr>
              <w:t xml:space="preserve"> develop lines of argument and make sound judgements.) </w:t>
            </w:r>
          </w:p>
          <w:p w14:paraId="6F591F7A" w14:textId="77777777" w:rsidR="00151FF9" w:rsidRPr="00151FF9" w:rsidRDefault="00151FF9" w:rsidP="00151FF9">
            <w:pPr>
              <w:spacing w:before="34" w:after="0" w:line="239" w:lineRule="auto"/>
              <w:ind w:left="108" w:right="-54"/>
              <w:rPr>
                <w:rFonts w:ascii="Arial" w:eastAsia="Arial" w:hAnsi="Arial" w:cs="Arial"/>
                <w:bCs/>
                <w:sz w:val="18"/>
                <w:szCs w:val="18"/>
                <w:lang w:eastAsia="en-GB"/>
              </w:rPr>
            </w:pPr>
          </w:p>
          <w:p w14:paraId="4919721F" w14:textId="77777777" w:rsidR="00151FF9" w:rsidRPr="00151FF9" w:rsidRDefault="00151FF9" w:rsidP="00151FF9">
            <w:pPr>
              <w:spacing w:before="34" w:after="0" w:line="239" w:lineRule="auto"/>
              <w:ind w:left="108" w:right="-54"/>
              <w:rPr>
                <w:rFonts w:ascii="Arial" w:eastAsia="Arial" w:hAnsi="Arial" w:cs="Arial"/>
                <w:bCs/>
                <w:sz w:val="18"/>
                <w:szCs w:val="18"/>
                <w:lang w:eastAsia="en-GB"/>
              </w:rPr>
            </w:pPr>
          </w:p>
        </w:tc>
        <w:tc>
          <w:tcPr>
            <w:tcW w:w="1736" w:type="dxa"/>
          </w:tcPr>
          <w:p w14:paraId="703BF131"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Wholly or almost wholly descriptive work. Little or </w:t>
            </w:r>
            <w:r w:rsidRPr="00151FF9">
              <w:rPr>
                <w:rFonts w:ascii="Arial" w:eastAsia="Times New Roman" w:hAnsi="Arial" w:cs="Arial"/>
                <w:sz w:val="24"/>
                <w:szCs w:val="24"/>
                <w:lang w:eastAsia="en-GB"/>
              </w:rPr>
              <w:lastRenderedPageBreak/>
              <w:t>no evaluation of</w:t>
            </w:r>
            <w:r w:rsidRPr="00151FF9">
              <w:rPr>
                <w:rFonts w:ascii="Times New Roman" w:eastAsia="Times New Roman" w:hAnsi="Times New Roman" w:cs="Times New Roman"/>
                <w:sz w:val="24"/>
                <w:szCs w:val="24"/>
                <w:lang w:eastAsia="en-GB"/>
              </w:rPr>
              <w:t xml:space="preserve"> the </w:t>
            </w:r>
            <w:r w:rsidRPr="00151FF9">
              <w:rPr>
                <w:rFonts w:ascii="Arial" w:eastAsia="Times New Roman" w:hAnsi="Arial" w:cs="Arial"/>
                <w:sz w:val="24"/>
                <w:szCs w:val="24"/>
                <w:lang w:eastAsia="en-GB"/>
              </w:rPr>
              <w:t>underlying concepts and principles.</w:t>
            </w:r>
          </w:p>
          <w:p w14:paraId="46A0CE26"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Failure to develop arguments, leading to illogical or invalid judgements. Minimal or no use of</w:t>
            </w:r>
          </w:p>
          <w:p w14:paraId="221170A2"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evidence to back up views.</w:t>
            </w:r>
          </w:p>
          <w:p w14:paraId="121AAEC0" w14:textId="77777777" w:rsidR="00151FF9" w:rsidRPr="00151FF9" w:rsidRDefault="00151FF9" w:rsidP="00151FF9">
            <w:pPr>
              <w:spacing w:after="0" w:line="240" w:lineRule="auto"/>
              <w:rPr>
                <w:rFonts w:ascii="Arial" w:eastAsia="Times New Roman" w:hAnsi="Arial" w:cs="Arial"/>
                <w:sz w:val="24"/>
                <w:szCs w:val="24"/>
                <w:lang w:eastAsia="en-GB"/>
              </w:rPr>
            </w:pPr>
          </w:p>
        </w:tc>
        <w:tc>
          <w:tcPr>
            <w:tcW w:w="1736" w:type="dxa"/>
          </w:tcPr>
          <w:p w14:paraId="24AEC28F"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Largely descriptive work, with superficial </w:t>
            </w:r>
            <w:r w:rsidRPr="00151FF9">
              <w:rPr>
                <w:rFonts w:ascii="Arial" w:eastAsia="Times New Roman" w:hAnsi="Arial" w:cs="Arial"/>
                <w:sz w:val="24"/>
                <w:szCs w:val="24"/>
                <w:lang w:eastAsia="en-GB"/>
              </w:rPr>
              <w:lastRenderedPageBreak/>
              <w:t>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5F6AB460"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Limited attempt at evaluation of the underlying </w:t>
            </w:r>
            <w:r w:rsidRPr="00151FF9">
              <w:rPr>
                <w:rFonts w:ascii="Arial" w:eastAsia="Times New Roman" w:hAnsi="Arial" w:cs="Arial"/>
                <w:sz w:val="24"/>
                <w:szCs w:val="24"/>
                <w:lang w:eastAsia="en-GB"/>
              </w:rPr>
              <w:lastRenderedPageBreak/>
              <w:t>concepts and principles, tending towards description.</w:t>
            </w:r>
          </w:p>
          <w:p w14:paraId="1B96AB35"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Can interpret qualitative and quantitative data but with some errors. Some evidence to support emerging arguments and judgements but these may be underdeveloped or with a little inconsistency / </w:t>
            </w:r>
            <w:proofErr w:type="gramStart"/>
            <w:r w:rsidRPr="00151FF9">
              <w:rPr>
                <w:rFonts w:ascii="Arial" w:eastAsia="Times New Roman" w:hAnsi="Arial" w:cs="Arial"/>
                <w:sz w:val="24"/>
                <w:szCs w:val="24"/>
                <w:lang w:eastAsia="en-GB"/>
              </w:rPr>
              <w:t>mis-interpretation</w:t>
            </w:r>
            <w:proofErr w:type="gramEnd"/>
            <w:r w:rsidRPr="00151FF9">
              <w:rPr>
                <w:rFonts w:ascii="Arial" w:eastAsia="Times New Roman" w:hAnsi="Arial" w:cs="Arial"/>
                <w:sz w:val="24"/>
                <w:szCs w:val="24"/>
                <w:lang w:eastAsia="en-GB"/>
              </w:rPr>
              <w:t>.</w:t>
            </w:r>
          </w:p>
          <w:p w14:paraId="7E32CC0B" w14:textId="77777777" w:rsidR="00151FF9" w:rsidRPr="00151FF9" w:rsidRDefault="00151FF9" w:rsidP="00151FF9">
            <w:pPr>
              <w:spacing w:after="0" w:line="240" w:lineRule="auto"/>
              <w:rPr>
                <w:rFonts w:ascii="Arial" w:eastAsia="Times New Roman" w:hAnsi="Arial" w:cs="Arial"/>
                <w:sz w:val="24"/>
                <w:szCs w:val="24"/>
                <w:lang w:eastAsia="en-GB"/>
              </w:rPr>
            </w:pPr>
          </w:p>
        </w:tc>
        <w:tc>
          <w:tcPr>
            <w:tcW w:w="1736" w:type="dxa"/>
          </w:tcPr>
          <w:p w14:paraId="7DCAC03F"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Good evaluation of the underlying concepts and </w:t>
            </w:r>
            <w:r w:rsidRPr="00151FF9">
              <w:rPr>
                <w:rFonts w:ascii="Arial" w:eastAsia="Times New Roman" w:hAnsi="Arial" w:cs="Arial"/>
                <w:sz w:val="24"/>
                <w:szCs w:val="24"/>
                <w:lang w:eastAsia="en-GB"/>
              </w:rPr>
              <w:lastRenderedPageBreak/>
              <w:t>principles. Can interpret qualitative and quantitative data, with minor errors.</w:t>
            </w:r>
          </w:p>
          <w:p w14:paraId="663E33A2"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An emerging ability to use evidence to support the argument.</w:t>
            </w:r>
          </w:p>
          <w:p w14:paraId="7B4FCCB4"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Mostly valid arguments and logical judgements.</w:t>
            </w:r>
            <w:r w:rsidRPr="00151FF9">
              <w:rPr>
                <w:rFonts w:ascii="Times New Roman" w:eastAsia="Times New Roman" w:hAnsi="Times New Roman" w:cs="Times New Roman"/>
                <w:sz w:val="24"/>
                <w:szCs w:val="24"/>
                <w:lang w:eastAsia="en-GB"/>
              </w:rPr>
              <w:t xml:space="preserve"> </w:t>
            </w:r>
          </w:p>
        </w:tc>
        <w:tc>
          <w:tcPr>
            <w:tcW w:w="1736" w:type="dxa"/>
          </w:tcPr>
          <w:p w14:paraId="3F6D0316"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Sound evaluation of the underlying concepts and </w:t>
            </w:r>
            <w:r w:rsidRPr="00151FF9">
              <w:rPr>
                <w:rFonts w:ascii="Arial" w:eastAsia="Times New Roman" w:hAnsi="Arial" w:cs="Arial"/>
                <w:sz w:val="24"/>
                <w:szCs w:val="24"/>
                <w:lang w:eastAsia="en-GB"/>
              </w:rPr>
              <w:lastRenderedPageBreak/>
              <w:t xml:space="preserve">principles. Can interpret qualitative and quantitative data accurately. Ability to devise arguments using evidence to make mostly appropriate and valid judgements. </w:t>
            </w:r>
          </w:p>
          <w:p w14:paraId="541C39D5" w14:textId="77777777" w:rsidR="00151FF9" w:rsidRPr="00151FF9" w:rsidRDefault="00151FF9" w:rsidP="00151FF9">
            <w:pPr>
              <w:spacing w:after="0" w:line="240" w:lineRule="auto"/>
              <w:rPr>
                <w:rFonts w:ascii="Arial" w:eastAsia="Times New Roman" w:hAnsi="Arial" w:cs="Arial"/>
                <w:sz w:val="24"/>
                <w:szCs w:val="24"/>
                <w:lang w:eastAsia="en-GB"/>
              </w:rPr>
            </w:pPr>
          </w:p>
        </w:tc>
        <w:tc>
          <w:tcPr>
            <w:tcW w:w="1736" w:type="dxa"/>
          </w:tcPr>
          <w:p w14:paraId="59E38E39"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Excellent evaluation</w:t>
            </w:r>
            <w:r w:rsidRPr="00151FF9">
              <w:rPr>
                <w:rFonts w:ascii="Times New Roman" w:eastAsia="Times New Roman" w:hAnsi="Times New Roman" w:cs="Times New Roman"/>
                <w:sz w:val="24"/>
                <w:szCs w:val="24"/>
                <w:lang w:eastAsia="en-GB"/>
              </w:rPr>
              <w:t xml:space="preserve"> </w:t>
            </w:r>
            <w:r w:rsidRPr="00151FF9">
              <w:rPr>
                <w:rFonts w:ascii="Arial" w:eastAsia="Times New Roman" w:hAnsi="Arial" w:cs="Arial"/>
                <w:sz w:val="24"/>
                <w:szCs w:val="24"/>
                <w:lang w:eastAsia="en-GB"/>
              </w:rPr>
              <w:t xml:space="preserve">of the underlying concepts and </w:t>
            </w:r>
            <w:r w:rsidRPr="00151FF9">
              <w:rPr>
                <w:rFonts w:ascii="Arial" w:eastAsia="Times New Roman" w:hAnsi="Arial" w:cs="Arial"/>
                <w:sz w:val="24"/>
                <w:szCs w:val="24"/>
                <w:lang w:eastAsia="en-GB"/>
              </w:rPr>
              <w:lastRenderedPageBreak/>
              <w:t xml:space="preserve">principles. Can interpret qualitative and quantitative data accurately and with some insight. Excellent ability to devise arguments using evidence and make appropriate and valid judgements. </w:t>
            </w:r>
          </w:p>
        </w:tc>
        <w:tc>
          <w:tcPr>
            <w:tcW w:w="1736" w:type="dxa"/>
          </w:tcPr>
          <w:p w14:paraId="09D4057D"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Exceptional evaluation of the underlying concepts and </w:t>
            </w:r>
            <w:proofErr w:type="gramStart"/>
            <w:r w:rsidRPr="00151FF9">
              <w:rPr>
                <w:rFonts w:ascii="Arial" w:eastAsia="Times New Roman" w:hAnsi="Arial" w:cs="Arial"/>
                <w:sz w:val="24"/>
                <w:szCs w:val="24"/>
                <w:lang w:eastAsia="en-GB"/>
              </w:rPr>
              <w:lastRenderedPageBreak/>
              <w:t>principles based</w:t>
            </w:r>
            <w:proofErr w:type="gramEnd"/>
            <w:r w:rsidRPr="00151FF9">
              <w:rPr>
                <w:rFonts w:ascii="Arial" w:eastAsia="Times New Roman" w:hAnsi="Arial" w:cs="Arial"/>
                <w:sz w:val="24"/>
                <w:szCs w:val="24"/>
                <w:lang w:eastAsia="en-GB"/>
              </w:rPr>
              <w:t xml:space="preserve"> evidence. Outstanding interpretation of qualitative and quantitative data.</w:t>
            </w:r>
          </w:p>
          <w:p w14:paraId="25E34BA7"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Exceptional ability to devise arguments using evidence and make wholly appropriate and valid judgements. </w:t>
            </w:r>
          </w:p>
        </w:tc>
      </w:tr>
      <w:tr w:rsidR="00151FF9" w:rsidRPr="00151FF9" w14:paraId="447215F1" w14:textId="77777777" w:rsidTr="000C2D58">
        <w:tc>
          <w:tcPr>
            <w:tcW w:w="1735" w:type="dxa"/>
            <w:shd w:val="clear" w:color="auto" w:fill="ACB9CA"/>
          </w:tcPr>
          <w:p w14:paraId="15F83DF1" w14:textId="77777777" w:rsidR="00151FF9" w:rsidRPr="00151FF9" w:rsidRDefault="00151FF9" w:rsidP="00151FF9">
            <w:pPr>
              <w:spacing w:before="34" w:after="0" w:line="239" w:lineRule="auto"/>
              <w:ind w:left="108" w:right="-54"/>
              <w:rPr>
                <w:rFonts w:ascii="Arial" w:eastAsia="Arial" w:hAnsi="Arial" w:cs="Arial"/>
                <w:b/>
                <w:bCs/>
                <w:sz w:val="24"/>
                <w:szCs w:val="24"/>
                <w:lang w:eastAsia="en-GB"/>
              </w:rPr>
            </w:pPr>
            <w:r w:rsidRPr="00151FF9">
              <w:rPr>
                <w:rFonts w:ascii="Arial" w:eastAsia="Arial" w:hAnsi="Arial" w:cs="Arial"/>
                <w:b/>
                <w:bCs/>
                <w:sz w:val="24"/>
                <w:szCs w:val="24"/>
                <w:lang w:eastAsia="en-GB"/>
              </w:rPr>
              <w:t>Practical skills</w:t>
            </w:r>
          </w:p>
          <w:p w14:paraId="6F6D02DE" w14:textId="77777777" w:rsidR="00151FF9" w:rsidRPr="00151FF9" w:rsidRDefault="00151FF9" w:rsidP="00151FF9">
            <w:pPr>
              <w:spacing w:before="34" w:after="0" w:line="239" w:lineRule="auto"/>
              <w:ind w:left="108" w:right="-54"/>
              <w:rPr>
                <w:rFonts w:ascii="Arial" w:eastAsia="Arial" w:hAnsi="Arial" w:cs="Arial"/>
                <w:bCs/>
                <w:sz w:val="18"/>
                <w:szCs w:val="18"/>
                <w:lang w:eastAsia="en-GB"/>
              </w:rPr>
            </w:pPr>
            <w:r w:rsidRPr="00151FF9">
              <w:rPr>
                <w:rFonts w:ascii="Arial" w:eastAsia="Arial" w:hAnsi="Arial" w:cs="Arial"/>
                <w:bCs/>
                <w:sz w:val="18"/>
                <w:szCs w:val="18"/>
                <w:lang w:eastAsia="en-GB"/>
              </w:rPr>
              <w:lastRenderedPageBreak/>
              <w:t>(Different approaches to solving problems in particular contexts.)</w:t>
            </w:r>
          </w:p>
          <w:p w14:paraId="4413E0F4" w14:textId="77777777" w:rsidR="00151FF9" w:rsidRPr="00151FF9" w:rsidRDefault="00151FF9" w:rsidP="00151FF9">
            <w:pPr>
              <w:spacing w:before="34" w:after="0" w:line="239" w:lineRule="auto"/>
              <w:ind w:left="108" w:right="-54"/>
              <w:rPr>
                <w:rFonts w:ascii="Arial" w:eastAsia="Arial" w:hAnsi="Arial" w:cs="Arial"/>
                <w:b/>
                <w:bCs/>
                <w:sz w:val="18"/>
                <w:szCs w:val="18"/>
                <w:lang w:eastAsia="en-GB"/>
              </w:rPr>
            </w:pPr>
          </w:p>
        </w:tc>
        <w:tc>
          <w:tcPr>
            <w:tcW w:w="1736" w:type="dxa"/>
          </w:tcPr>
          <w:p w14:paraId="49A9D678"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Limited or no use of taught, basic </w:t>
            </w:r>
            <w:r w:rsidRPr="00151FF9">
              <w:rPr>
                <w:rFonts w:ascii="Arial" w:eastAsia="Times New Roman" w:hAnsi="Arial" w:cs="Arial"/>
                <w:sz w:val="24"/>
                <w:szCs w:val="24"/>
                <w:lang w:eastAsia="en-GB"/>
              </w:rPr>
              <w:lastRenderedPageBreak/>
              <w:t>methods, materials, tools and/or techniques.</w:t>
            </w:r>
          </w:p>
          <w:p w14:paraId="13958DAB"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Little or no appreciation of the context of the application.</w:t>
            </w:r>
          </w:p>
          <w:p w14:paraId="6B6884F4"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Very weak evidence of different approaches to problem-solving in particular contexts. </w:t>
            </w:r>
          </w:p>
        </w:tc>
        <w:tc>
          <w:tcPr>
            <w:tcW w:w="1736" w:type="dxa"/>
          </w:tcPr>
          <w:p w14:paraId="23C16872"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Rudimentary application of taught, basic </w:t>
            </w:r>
            <w:r w:rsidRPr="00151FF9">
              <w:rPr>
                <w:rFonts w:ascii="Arial" w:eastAsia="Times New Roman" w:hAnsi="Arial" w:cs="Arial"/>
                <w:sz w:val="24"/>
                <w:szCs w:val="24"/>
                <w:lang w:eastAsia="en-GB"/>
              </w:rPr>
              <w:lastRenderedPageBreak/>
              <w:t>methods, materials, tools and/or techniques but without consideration and competence. Flawed appreciation of the context of the application.</w:t>
            </w:r>
          </w:p>
          <w:p w14:paraId="4DD0B528"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Weak evidence of different approaches to problem-solving in particular contexts.</w:t>
            </w:r>
          </w:p>
          <w:p w14:paraId="5AC28DE8" w14:textId="77777777" w:rsidR="00151FF9" w:rsidRPr="00151FF9" w:rsidRDefault="00151FF9" w:rsidP="00151FF9">
            <w:pPr>
              <w:spacing w:after="0" w:line="240" w:lineRule="auto"/>
              <w:rPr>
                <w:rFonts w:ascii="Arial" w:eastAsia="Times New Roman" w:hAnsi="Arial" w:cs="Arial"/>
                <w:sz w:val="24"/>
                <w:szCs w:val="24"/>
                <w:lang w:eastAsia="en-GB"/>
              </w:rPr>
            </w:pPr>
          </w:p>
          <w:p w14:paraId="74CAD6F8" w14:textId="77777777" w:rsidR="00151FF9" w:rsidRPr="00151FF9" w:rsidRDefault="00151FF9" w:rsidP="00151FF9">
            <w:pPr>
              <w:spacing w:after="0" w:line="240" w:lineRule="auto"/>
              <w:rPr>
                <w:rFonts w:ascii="Arial" w:eastAsia="Times New Roman" w:hAnsi="Arial" w:cs="Arial"/>
                <w:sz w:val="24"/>
                <w:szCs w:val="24"/>
                <w:lang w:eastAsia="en-GB"/>
              </w:rPr>
            </w:pPr>
          </w:p>
        </w:tc>
        <w:tc>
          <w:tcPr>
            <w:tcW w:w="1736" w:type="dxa"/>
          </w:tcPr>
          <w:p w14:paraId="24A5D232"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An adequate awareness and mostly </w:t>
            </w:r>
            <w:r w:rsidRPr="00151FF9">
              <w:rPr>
                <w:rFonts w:ascii="Arial" w:eastAsia="Times New Roman" w:hAnsi="Arial" w:cs="Arial"/>
                <w:sz w:val="24"/>
                <w:szCs w:val="24"/>
                <w:lang w:eastAsia="en-GB"/>
              </w:rPr>
              <w:lastRenderedPageBreak/>
              <w:t>appropriate application of basic methods, materials, tools and/or techniques.</w:t>
            </w:r>
          </w:p>
          <w:p w14:paraId="087D8370"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Basic appreciation of the context of the application. </w:t>
            </w:r>
          </w:p>
          <w:p w14:paraId="522806CD"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Can identify problems in particular contexts and propose basic alternative approaches or solutions though there may be errors. </w:t>
            </w:r>
          </w:p>
        </w:tc>
        <w:tc>
          <w:tcPr>
            <w:tcW w:w="1736" w:type="dxa"/>
          </w:tcPr>
          <w:p w14:paraId="6499B944"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A good and appropriate application of </w:t>
            </w:r>
            <w:r w:rsidRPr="00151FF9">
              <w:rPr>
                <w:rFonts w:ascii="Arial" w:eastAsia="Times New Roman" w:hAnsi="Arial" w:cs="Arial"/>
                <w:sz w:val="24"/>
                <w:szCs w:val="24"/>
                <w:lang w:eastAsia="en-GB"/>
              </w:rPr>
              <w:lastRenderedPageBreak/>
              <w:t>basic methods, materials, tools and/or techniques.</w:t>
            </w:r>
          </w:p>
          <w:p w14:paraId="78655AE3"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Clear appreciation of the context of the application. </w:t>
            </w:r>
          </w:p>
          <w:p w14:paraId="635CB9F6"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Good evidence of different approaches to problem-solving </w:t>
            </w:r>
            <w:proofErr w:type="gramStart"/>
            <w:r w:rsidRPr="00151FF9">
              <w:rPr>
                <w:rFonts w:ascii="Arial" w:eastAsia="Times New Roman" w:hAnsi="Arial" w:cs="Arial"/>
                <w:sz w:val="24"/>
                <w:szCs w:val="24"/>
                <w:lang w:eastAsia="en-GB"/>
              </w:rPr>
              <w:t>in particular contexts</w:t>
            </w:r>
            <w:proofErr w:type="gramEnd"/>
            <w:r w:rsidRPr="00151FF9">
              <w:rPr>
                <w:rFonts w:ascii="Arial" w:eastAsia="Times New Roman" w:hAnsi="Arial" w:cs="Arial"/>
                <w:sz w:val="24"/>
                <w:szCs w:val="24"/>
                <w:lang w:eastAsia="en-GB"/>
              </w:rPr>
              <w:t xml:space="preserve"> and proposes mostly appropriate solutions.</w:t>
            </w:r>
          </w:p>
        </w:tc>
        <w:tc>
          <w:tcPr>
            <w:tcW w:w="1736" w:type="dxa"/>
          </w:tcPr>
          <w:p w14:paraId="77570A2D"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A very good application of a range of </w:t>
            </w:r>
            <w:r w:rsidRPr="00151FF9">
              <w:rPr>
                <w:rFonts w:ascii="Arial" w:eastAsia="Times New Roman" w:hAnsi="Arial" w:cs="Arial"/>
                <w:sz w:val="24"/>
                <w:szCs w:val="24"/>
                <w:lang w:eastAsia="en-GB"/>
              </w:rPr>
              <w:lastRenderedPageBreak/>
              <w:t>basic methods, materials, tools and/or techniques.</w:t>
            </w:r>
          </w:p>
          <w:p w14:paraId="612E4B32"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Very good consideration of the context of the application. Very good evidence of different approaches to problem-solving </w:t>
            </w:r>
            <w:proofErr w:type="gramStart"/>
            <w:r w:rsidRPr="00151FF9">
              <w:rPr>
                <w:rFonts w:ascii="Arial" w:eastAsia="Times New Roman" w:hAnsi="Arial" w:cs="Arial"/>
                <w:sz w:val="24"/>
                <w:szCs w:val="24"/>
                <w:lang w:eastAsia="en-GB"/>
              </w:rPr>
              <w:t>in particular contexts</w:t>
            </w:r>
            <w:proofErr w:type="gramEnd"/>
            <w:r w:rsidRPr="00151FF9">
              <w:rPr>
                <w:rFonts w:ascii="Arial" w:eastAsia="Times New Roman" w:hAnsi="Arial" w:cs="Arial"/>
                <w:sz w:val="24"/>
                <w:szCs w:val="24"/>
                <w:lang w:eastAsia="en-GB"/>
              </w:rPr>
              <w:t xml:space="preserve"> and proposes appropriate solutions.</w:t>
            </w:r>
          </w:p>
        </w:tc>
        <w:tc>
          <w:tcPr>
            <w:tcW w:w="1736" w:type="dxa"/>
          </w:tcPr>
          <w:p w14:paraId="480797E7"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An advanced application of a range of </w:t>
            </w:r>
            <w:r w:rsidRPr="00151FF9">
              <w:rPr>
                <w:rFonts w:ascii="Arial" w:eastAsia="Times New Roman" w:hAnsi="Arial" w:cs="Arial"/>
                <w:sz w:val="24"/>
                <w:szCs w:val="24"/>
                <w:lang w:eastAsia="en-GB"/>
              </w:rPr>
              <w:lastRenderedPageBreak/>
              <w:t>taught, basic methods, materials, tools and/or techniques.</w:t>
            </w:r>
          </w:p>
          <w:p w14:paraId="665B517B"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The context of the application is well considered, and insightful.</w:t>
            </w:r>
          </w:p>
          <w:p w14:paraId="5851D059"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Excellent evidence of different approaches to problem-solving </w:t>
            </w:r>
            <w:proofErr w:type="gramStart"/>
            <w:r w:rsidRPr="00151FF9">
              <w:rPr>
                <w:rFonts w:ascii="Arial" w:eastAsia="Times New Roman" w:hAnsi="Arial" w:cs="Arial"/>
                <w:sz w:val="24"/>
                <w:szCs w:val="24"/>
                <w:lang w:eastAsia="en-GB"/>
              </w:rPr>
              <w:t>in particular contexts</w:t>
            </w:r>
            <w:proofErr w:type="gramEnd"/>
            <w:r w:rsidRPr="00151FF9">
              <w:rPr>
                <w:rFonts w:ascii="Arial" w:eastAsia="Times New Roman" w:hAnsi="Arial" w:cs="Arial"/>
                <w:sz w:val="24"/>
                <w:szCs w:val="24"/>
                <w:lang w:eastAsia="en-GB"/>
              </w:rPr>
              <w:t xml:space="preserve"> and proposes appropriate solutions. </w:t>
            </w:r>
          </w:p>
        </w:tc>
        <w:tc>
          <w:tcPr>
            <w:tcW w:w="1736" w:type="dxa"/>
          </w:tcPr>
          <w:p w14:paraId="55B2B90D"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Exceptional levels of application </w:t>
            </w:r>
            <w:r w:rsidRPr="00151FF9">
              <w:rPr>
                <w:rFonts w:ascii="Arial" w:eastAsia="Times New Roman" w:hAnsi="Arial" w:cs="Arial"/>
                <w:sz w:val="24"/>
                <w:szCs w:val="24"/>
                <w:lang w:eastAsia="en-GB"/>
              </w:rPr>
              <w:lastRenderedPageBreak/>
              <w:t>and deployment skills in particular practical contexts. Outstanding identification of problems in particular contexts and formulation of wholly appropriate, thoughtful solutions / different approaches.</w:t>
            </w:r>
          </w:p>
        </w:tc>
      </w:tr>
      <w:tr w:rsidR="00151FF9" w:rsidRPr="00151FF9" w14:paraId="6A62C486" w14:textId="77777777" w:rsidTr="000C2D58">
        <w:tc>
          <w:tcPr>
            <w:tcW w:w="1735" w:type="dxa"/>
            <w:shd w:val="clear" w:color="auto" w:fill="ACB9CA"/>
          </w:tcPr>
          <w:p w14:paraId="67C09FCE" w14:textId="77777777" w:rsidR="00151FF9" w:rsidRPr="00151FF9" w:rsidRDefault="00151FF9" w:rsidP="00151FF9">
            <w:pPr>
              <w:spacing w:before="34" w:after="0" w:line="239" w:lineRule="auto"/>
              <w:ind w:left="108" w:right="-54"/>
              <w:rPr>
                <w:rFonts w:ascii="Arial" w:eastAsia="Arial" w:hAnsi="Arial" w:cs="Arial"/>
                <w:b/>
                <w:bCs/>
                <w:sz w:val="24"/>
                <w:szCs w:val="24"/>
                <w:lang w:eastAsia="en-GB"/>
              </w:rPr>
            </w:pPr>
            <w:r w:rsidRPr="00151FF9">
              <w:rPr>
                <w:rFonts w:ascii="Arial" w:eastAsia="Arial" w:hAnsi="Arial" w:cs="Arial"/>
                <w:b/>
                <w:bCs/>
                <w:sz w:val="24"/>
                <w:szCs w:val="24"/>
                <w:lang w:eastAsia="en-GB"/>
              </w:rPr>
              <w:t>Transferable skills for life and professional practice</w:t>
            </w:r>
          </w:p>
          <w:p w14:paraId="63BF9932" w14:textId="77777777" w:rsidR="00151FF9" w:rsidRPr="00151FF9" w:rsidRDefault="00151FF9" w:rsidP="00151FF9">
            <w:pPr>
              <w:spacing w:before="34" w:after="0" w:line="239" w:lineRule="auto"/>
              <w:ind w:left="108" w:right="-54"/>
              <w:rPr>
                <w:rFonts w:ascii="Arial" w:eastAsia="Times New Roman" w:hAnsi="Arial" w:cs="Arial"/>
                <w:sz w:val="18"/>
                <w:szCs w:val="18"/>
                <w:lang w:eastAsia="en-GB"/>
              </w:rPr>
            </w:pPr>
            <w:r w:rsidRPr="00151FF9">
              <w:rPr>
                <w:rFonts w:ascii="Arial" w:eastAsia="Times New Roman" w:hAnsi="Arial" w:cs="Arial"/>
                <w:sz w:val="18"/>
                <w:szCs w:val="18"/>
                <w:lang w:eastAsia="en-GB"/>
              </w:rPr>
              <w:t xml:space="preserve">(Communicate the results of their </w:t>
            </w:r>
            <w:r w:rsidRPr="00151FF9">
              <w:rPr>
                <w:rFonts w:ascii="Arial" w:eastAsia="Times New Roman" w:hAnsi="Arial" w:cs="Arial"/>
                <w:sz w:val="18"/>
                <w:szCs w:val="18"/>
                <w:lang w:eastAsia="en-GB"/>
              </w:rPr>
              <w:lastRenderedPageBreak/>
              <w:t>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4864FA91"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Work is poorly structured, disorganised, inaccurate and/or confusingly </w:t>
            </w:r>
            <w:r w:rsidRPr="00151FF9">
              <w:rPr>
                <w:rFonts w:ascii="Arial" w:eastAsia="Times New Roman" w:hAnsi="Arial" w:cs="Arial"/>
                <w:sz w:val="24"/>
                <w:szCs w:val="24"/>
                <w:lang w:eastAsia="en-GB"/>
              </w:rPr>
              <w:lastRenderedPageBreak/>
              <w:t>expressed. Very weak use of language and/or very inappropriate style. Failure to work effectively individual or as part of a group. Little or no evidence of the skills for employment</w:t>
            </w:r>
            <w:r w:rsidRPr="00151FF9">
              <w:rPr>
                <w:rFonts w:ascii="Times New Roman" w:eastAsia="Times New Roman" w:hAnsi="Times New Roman" w:cs="Times New Roman"/>
                <w:sz w:val="24"/>
                <w:szCs w:val="24"/>
                <w:lang w:eastAsia="en-GB"/>
              </w:rPr>
              <w:t xml:space="preserve"> </w:t>
            </w:r>
            <w:r w:rsidRPr="00151FF9">
              <w:rPr>
                <w:rFonts w:ascii="Arial" w:eastAsia="Times New Roman" w:hAnsi="Arial" w:cs="Arial"/>
                <w:sz w:val="24"/>
                <w:szCs w:val="24"/>
                <w:lang w:eastAsia="en-GB"/>
              </w:rPr>
              <w:t>requiring the exercise of some personal responsibility.</w:t>
            </w:r>
          </w:p>
          <w:p w14:paraId="64ED59A0" w14:textId="77777777" w:rsidR="00151FF9" w:rsidRPr="00151FF9" w:rsidRDefault="00151FF9" w:rsidP="00151FF9">
            <w:pPr>
              <w:spacing w:after="0" w:line="240" w:lineRule="auto"/>
              <w:rPr>
                <w:rFonts w:ascii="Arial" w:eastAsia="Times New Roman" w:hAnsi="Arial" w:cs="Arial"/>
                <w:sz w:val="24"/>
                <w:szCs w:val="24"/>
                <w:lang w:eastAsia="en-GB"/>
              </w:rPr>
            </w:pPr>
          </w:p>
          <w:p w14:paraId="00943DE0" w14:textId="77777777" w:rsidR="00151FF9" w:rsidRPr="00151FF9" w:rsidRDefault="00151FF9" w:rsidP="00151FF9">
            <w:pPr>
              <w:spacing w:after="0" w:line="240" w:lineRule="auto"/>
              <w:rPr>
                <w:rFonts w:ascii="Arial" w:eastAsia="Times New Roman" w:hAnsi="Arial" w:cs="Arial"/>
                <w:sz w:val="24"/>
                <w:szCs w:val="24"/>
                <w:lang w:eastAsia="en-GB"/>
              </w:rPr>
            </w:pPr>
          </w:p>
        </w:tc>
        <w:tc>
          <w:tcPr>
            <w:tcW w:w="1736" w:type="dxa"/>
            <w:tcBorders>
              <w:top w:val="single" w:sz="4" w:space="0" w:color="auto"/>
              <w:left w:val="dashed" w:sz="4" w:space="0" w:color="auto"/>
              <w:bottom w:val="single" w:sz="4" w:space="0" w:color="auto"/>
              <w:right w:val="double" w:sz="4" w:space="0" w:color="auto"/>
            </w:tcBorders>
          </w:tcPr>
          <w:p w14:paraId="52165952"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Work is poorly presented in a disjointed manner. It is loosely, and at times </w:t>
            </w:r>
            <w:r w:rsidRPr="00151FF9">
              <w:rPr>
                <w:rFonts w:ascii="Arial" w:eastAsia="Times New Roman" w:hAnsi="Arial" w:cs="Arial"/>
                <w:sz w:val="24"/>
                <w:szCs w:val="24"/>
                <w:lang w:eastAsia="en-GB"/>
              </w:rPr>
              <w:lastRenderedPageBreak/>
              <w:t>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E6D794E"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Mostly ordered presentation and structure in which relevant ideas / concepts are </w:t>
            </w:r>
            <w:r w:rsidRPr="00151FF9">
              <w:rPr>
                <w:rFonts w:ascii="Arial" w:eastAsia="Times New Roman" w:hAnsi="Arial" w:cs="Arial"/>
                <w:sz w:val="24"/>
                <w:szCs w:val="24"/>
                <w:lang w:eastAsia="en-GB"/>
              </w:rPr>
              <w:lastRenderedPageBreak/>
              <w:t>reasonably expressed. Work may lack coherence and/or accuracy in places. Can work as part of a group, meeting most obligations to others but perhaps with limited involvement in group activities.</w:t>
            </w:r>
          </w:p>
          <w:p w14:paraId="08D37477"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 xml:space="preserve">Demonstrates the basic skills for employment requiring the exercise of some personal responsibility, with some areas of </w:t>
            </w:r>
            <w:r w:rsidRPr="00151FF9">
              <w:rPr>
                <w:rFonts w:ascii="Arial" w:eastAsia="Times New Roman" w:hAnsi="Arial" w:cs="Arial"/>
                <w:sz w:val="24"/>
                <w:szCs w:val="24"/>
                <w:lang w:eastAsia="en-GB"/>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3327A584"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Mostly coherent, organised and accurate work, in a suitable structure and </w:t>
            </w:r>
            <w:r w:rsidRPr="00151FF9">
              <w:rPr>
                <w:rFonts w:ascii="Arial" w:eastAsia="Times New Roman" w:hAnsi="Arial" w:cs="Arial"/>
                <w:sz w:val="24"/>
                <w:szCs w:val="24"/>
                <w:lang w:eastAsia="en-GB"/>
              </w:rPr>
              <w:lastRenderedPageBreak/>
              <w:t>is for the most part clearly expressed. Can work effectively independently and/or as part of a team, with clear contribution to group activities.</w:t>
            </w:r>
          </w:p>
          <w:p w14:paraId="130579D8"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420127C"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Work is accurate, coherent, fluent, well-structured and organised. </w:t>
            </w:r>
          </w:p>
          <w:p w14:paraId="6D71EFAB"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7045E0B"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Work is coherent, very fluent and is presented professionally. Can work </w:t>
            </w:r>
            <w:r w:rsidRPr="00151FF9">
              <w:rPr>
                <w:rFonts w:ascii="Arial" w:eastAsia="Times New Roman" w:hAnsi="Arial" w:cs="Arial"/>
                <w:sz w:val="24"/>
                <w:szCs w:val="24"/>
                <w:lang w:eastAsia="en-GB"/>
              </w:rPr>
              <w:lastRenderedPageBreak/>
              <w:t>effectively independently and/or as part of a team, with an excellent contribution to group activities. Demonstrates excellent skills for employment requiring the exercise of some personal responsibility with an appetite for further development.</w:t>
            </w:r>
          </w:p>
          <w:p w14:paraId="0D98ADA2" w14:textId="77777777" w:rsidR="00151FF9" w:rsidRPr="00151FF9" w:rsidRDefault="00151FF9" w:rsidP="00151FF9">
            <w:pPr>
              <w:spacing w:after="0" w:line="240" w:lineRule="auto"/>
              <w:rPr>
                <w:rFonts w:ascii="Arial" w:eastAsia="Times New Roman" w:hAnsi="Arial" w:cs="Arial"/>
                <w:sz w:val="24"/>
                <w:szCs w:val="24"/>
                <w:lang w:eastAsia="en-GB"/>
              </w:rPr>
            </w:pPr>
          </w:p>
        </w:tc>
        <w:tc>
          <w:tcPr>
            <w:tcW w:w="1736" w:type="dxa"/>
            <w:tcBorders>
              <w:top w:val="single" w:sz="4" w:space="0" w:color="auto"/>
              <w:left w:val="dashed" w:sz="4" w:space="0" w:color="auto"/>
              <w:bottom w:val="single" w:sz="4" w:space="0" w:color="auto"/>
              <w:right w:val="single" w:sz="4" w:space="0" w:color="auto"/>
            </w:tcBorders>
          </w:tcPr>
          <w:p w14:paraId="3549C6F7" w14:textId="77777777" w:rsidR="00151FF9" w:rsidRPr="00151FF9" w:rsidRDefault="00151FF9" w:rsidP="00151FF9">
            <w:pPr>
              <w:spacing w:after="0" w:line="240" w:lineRule="auto"/>
              <w:rPr>
                <w:rFonts w:ascii="Arial" w:eastAsia="Times New Roman" w:hAnsi="Arial" w:cs="Arial"/>
                <w:sz w:val="24"/>
                <w:szCs w:val="24"/>
                <w:lang w:eastAsia="en-GB"/>
              </w:rPr>
            </w:pPr>
            <w:r w:rsidRPr="00151FF9">
              <w:rPr>
                <w:rFonts w:ascii="Arial" w:eastAsia="Times New Roman" w:hAnsi="Arial" w:cs="Arial"/>
                <w:sz w:val="24"/>
                <w:szCs w:val="24"/>
                <w:lang w:eastAsia="en-GB"/>
              </w:rPr>
              <w:lastRenderedPageBreak/>
              <w:t xml:space="preserve">Work is accurate, exceptionally coherent, very fluent and presented </w:t>
            </w:r>
            <w:r w:rsidRPr="00151FF9">
              <w:rPr>
                <w:rFonts w:ascii="Arial" w:eastAsia="Times New Roman" w:hAnsi="Arial" w:cs="Arial"/>
                <w:sz w:val="24"/>
                <w:szCs w:val="24"/>
                <w:lang w:eastAsia="en-GB"/>
              </w:rPr>
              <w:lastRenderedPageBreak/>
              <w:t>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0BC44ACA" w14:textId="609908F3" w:rsidR="00151FF9" w:rsidRPr="00151FF9" w:rsidRDefault="65A77B6D" w:rsidP="7A11A360">
      <w:pPr>
        <w:spacing w:after="0" w:line="240" w:lineRule="auto"/>
      </w:pPr>
      <w:r>
        <w:lastRenderedPageBreak/>
        <w:t xml:space="preserve"> </w:t>
      </w:r>
    </w:p>
    <w:p w14:paraId="0475D265" w14:textId="77777777" w:rsidR="00151FF9" w:rsidRPr="00151FF9" w:rsidRDefault="00151FF9" w:rsidP="00151FF9">
      <w:pPr>
        <w:spacing w:after="224" w:line="240" w:lineRule="auto"/>
        <w:rPr>
          <w:rFonts w:ascii="Arial" w:eastAsia="Calibri" w:hAnsi="Arial" w:cs="Arial"/>
          <w:color w:val="303B44"/>
          <w:lang w:eastAsia="en-GB"/>
        </w:rPr>
      </w:pPr>
    </w:p>
    <w:p w14:paraId="37152A35" w14:textId="77777777" w:rsidR="00151FF9" w:rsidRPr="00151FF9" w:rsidRDefault="00151FF9" w:rsidP="00151FF9">
      <w:pPr>
        <w:spacing w:after="224" w:line="240" w:lineRule="auto"/>
        <w:rPr>
          <w:rFonts w:ascii="Arial" w:eastAsia="Calibri" w:hAnsi="Arial" w:cs="Arial"/>
          <w:color w:val="303B44"/>
          <w:lang w:eastAsia="en-GB"/>
        </w:rPr>
      </w:pPr>
    </w:p>
    <w:p w14:paraId="420111F7"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3E1AFAFC"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2C1B6F9D"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33959A40"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0D4B5648"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1E39B125"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264D99A2"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37D7F4C0" w14:textId="72D5386C" w:rsidR="00F21B8B" w:rsidRDefault="00F21B8B" w:rsidP="00DE77E3">
      <w:pPr>
        <w:spacing w:before="100" w:after="100" w:line="240" w:lineRule="auto"/>
        <w:rPr>
          <w:rFonts w:ascii="Arial" w:eastAsia="Times New Roman" w:hAnsi="Arial" w:cs="Arial"/>
          <w:color w:val="303B44"/>
          <w:lang w:val="cy-GB" w:eastAsia="en-US"/>
        </w:rPr>
      </w:pPr>
    </w:p>
    <w:p w14:paraId="78E27CCB" w14:textId="77777777" w:rsidR="00F21B8B" w:rsidRPr="00DE77E3" w:rsidRDefault="00F21B8B" w:rsidP="00DE77E3">
      <w:pPr>
        <w:spacing w:before="100" w:after="100" w:line="240" w:lineRule="auto"/>
        <w:rPr>
          <w:rFonts w:ascii="Arial" w:eastAsia="Times New Roman" w:hAnsi="Arial" w:cs="Arial"/>
          <w:color w:val="303B44"/>
          <w:lang w:val="cy-GB" w:eastAsia="en-US"/>
        </w:rPr>
      </w:pPr>
    </w:p>
    <w:p w14:paraId="386E1215"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71B887F7"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4F4514DA"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283DCE6E"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4E305F28" w14:textId="30BF6A48" w:rsidR="00DE77E3" w:rsidRDefault="00DE77E3" w:rsidP="00656C92">
      <w:pPr>
        <w:rPr>
          <w:sz w:val="28"/>
          <w:szCs w:val="28"/>
          <w:lang w:val="cy-GB"/>
        </w:rPr>
      </w:pPr>
    </w:p>
    <w:p w14:paraId="3A5D2373" w14:textId="77777777" w:rsidR="00DE77E3" w:rsidRPr="00D63B41" w:rsidRDefault="00DE77E3" w:rsidP="00656C92">
      <w:pPr>
        <w:rPr>
          <w:sz w:val="28"/>
          <w:szCs w:val="28"/>
          <w:lang w:val="cy-GB"/>
        </w:rPr>
      </w:pPr>
    </w:p>
    <w:sectPr w:rsidR="00DE77E3" w:rsidRPr="00D63B41" w:rsidSect="00F226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6390E" w14:textId="77777777" w:rsidR="00BD22DC" w:rsidRDefault="00BD22DC" w:rsidP="0079574E">
      <w:pPr>
        <w:spacing w:after="0" w:line="240" w:lineRule="auto"/>
      </w:pPr>
      <w:r>
        <w:separator/>
      </w:r>
    </w:p>
  </w:endnote>
  <w:endnote w:type="continuationSeparator" w:id="0">
    <w:p w14:paraId="3C8DB1EA" w14:textId="77777777" w:rsidR="00BD22DC" w:rsidRDefault="00BD22DC" w:rsidP="00795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7677881"/>
      <w:docPartObj>
        <w:docPartGallery w:val="Page Numbers (Bottom of Page)"/>
        <w:docPartUnique/>
      </w:docPartObj>
    </w:sdtPr>
    <w:sdtEndPr>
      <w:rPr>
        <w:noProof/>
      </w:rPr>
    </w:sdtEndPr>
    <w:sdtContent>
      <w:p w14:paraId="2DFD739C" w14:textId="5BE351C1" w:rsidR="0079574E" w:rsidRDefault="007957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051812" w14:textId="77777777" w:rsidR="0079574E" w:rsidRDefault="007957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0D076" w14:textId="77777777" w:rsidR="006E2CB4" w:rsidRDefault="006E2CB4">
    <w:pPr>
      <w:pStyle w:val="Footer"/>
      <w:jc w:val="center"/>
    </w:pPr>
    <w:r w:rsidRPr="002F0E34">
      <w:rPr>
        <w:lang w:val="cy-GB"/>
      </w:rPr>
      <w:t xml:space="preserve">Tudalen </w:t>
    </w:r>
    <w:r w:rsidRPr="002F0E34">
      <w:rPr>
        <w:b/>
        <w:lang w:val="cy-GB"/>
      </w:rPr>
      <w:fldChar w:fldCharType="begin"/>
    </w:r>
    <w:r w:rsidRPr="002F0E34">
      <w:rPr>
        <w:b/>
        <w:lang w:val="cy-GB"/>
      </w:rPr>
      <w:instrText xml:space="preserve"> PAGE </w:instrText>
    </w:r>
    <w:r w:rsidRPr="002F0E34">
      <w:rPr>
        <w:b/>
        <w:lang w:val="cy-GB"/>
      </w:rPr>
      <w:fldChar w:fldCharType="separate"/>
    </w:r>
    <w:r>
      <w:rPr>
        <w:b/>
        <w:noProof/>
        <w:lang w:val="cy-GB"/>
      </w:rPr>
      <w:t>4</w:t>
    </w:r>
    <w:r w:rsidRPr="002F0E34">
      <w:rPr>
        <w:b/>
        <w:lang w:val="cy-GB"/>
      </w:rPr>
      <w:fldChar w:fldCharType="end"/>
    </w:r>
    <w:r w:rsidRPr="002F0E34">
      <w:rPr>
        <w:lang w:val="cy-GB"/>
      </w:rPr>
      <w:t xml:space="preserve"> o</w:t>
    </w:r>
    <w:r>
      <w:t xml:space="preserve"> </w:t>
    </w:r>
    <w:r>
      <w:rPr>
        <w:b/>
      </w:rPr>
      <w:fldChar w:fldCharType="begin"/>
    </w:r>
    <w:r>
      <w:rPr>
        <w:b/>
      </w:rPr>
      <w:instrText xml:space="preserve"> NUMPAGES  </w:instrText>
    </w:r>
    <w:r>
      <w:rPr>
        <w:b/>
      </w:rPr>
      <w:fldChar w:fldCharType="separate"/>
    </w:r>
    <w:r>
      <w:rPr>
        <w:b/>
        <w:noProof/>
      </w:rPr>
      <w:t>11</w:t>
    </w:r>
    <w:r>
      <w:rPr>
        <w:b/>
      </w:rPr>
      <w:fldChar w:fldCharType="end"/>
    </w:r>
  </w:p>
  <w:p w14:paraId="0F7A41EC" w14:textId="77777777" w:rsidR="006E2CB4" w:rsidRDefault="006E2CB4">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4F3BA" w14:textId="77777777" w:rsidR="006E2CB4" w:rsidRDefault="006E2CB4">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9355928"/>
      <w:docPartObj>
        <w:docPartGallery w:val="Page Numbers (Bottom of Page)"/>
        <w:docPartUnique/>
      </w:docPartObj>
    </w:sdtPr>
    <w:sdtEndPr>
      <w:rPr>
        <w:noProof/>
      </w:rPr>
    </w:sdtEndPr>
    <w:sdtContent>
      <w:p w14:paraId="6C8F8320" w14:textId="6BBE43B6" w:rsidR="005D1CC0" w:rsidRDefault="005D1C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0B9061" w14:textId="77777777" w:rsidR="00151FF9" w:rsidRDefault="00151FF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2E2FF" w14:textId="77777777" w:rsidR="00BD22DC" w:rsidRDefault="00BD22DC" w:rsidP="0079574E">
      <w:pPr>
        <w:spacing w:after="0" w:line="240" w:lineRule="auto"/>
      </w:pPr>
      <w:r>
        <w:separator/>
      </w:r>
    </w:p>
  </w:footnote>
  <w:footnote w:type="continuationSeparator" w:id="0">
    <w:p w14:paraId="4FB174D2" w14:textId="77777777" w:rsidR="00BD22DC" w:rsidRDefault="00BD22DC" w:rsidP="0079574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F0BDA"/>
    <w:multiLevelType w:val="hybridMultilevel"/>
    <w:tmpl w:val="C6A06020"/>
    <w:lvl w:ilvl="0" w:tplc="6DC49050">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DE053C"/>
    <w:multiLevelType w:val="hybridMultilevel"/>
    <w:tmpl w:val="DE0C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B0599"/>
    <w:multiLevelType w:val="hybridMultilevel"/>
    <w:tmpl w:val="495496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6F3AB0"/>
    <w:multiLevelType w:val="hybridMultilevel"/>
    <w:tmpl w:val="6AF80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153BA1"/>
    <w:multiLevelType w:val="hybridMultilevel"/>
    <w:tmpl w:val="8976E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F425B"/>
    <w:multiLevelType w:val="hybridMultilevel"/>
    <w:tmpl w:val="A05ED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5B52A4"/>
    <w:multiLevelType w:val="hybridMultilevel"/>
    <w:tmpl w:val="6BCA81A4"/>
    <w:lvl w:ilvl="0" w:tplc="CF36F36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7FC2CD9"/>
    <w:multiLevelType w:val="hybridMultilevel"/>
    <w:tmpl w:val="9DE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4C01BC"/>
    <w:multiLevelType w:val="hybridMultilevel"/>
    <w:tmpl w:val="2D80E62A"/>
    <w:lvl w:ilvl="0" w:tplc="60367E5E">
      <w:start w:val="1"/>
      <w:numFmt w:val="bullet"/>
      <w:lvlText w:val="·"/>
      <w:lvlJc w:val="left"/>
      <w:pPr>
        <w:ind w:left="720" w:hanging="360"/>
      </w:pPr>
      <w:rPr>
        <w:rFonts w:ascii="Symbol" w:hAnsi="Symbol" w:hint="default"/>
      </w:rPr>
    </w:lvl>
    <w:lvl w:ilvl="1" w:tplc="7018E2B4">
      <w:start w:val="1"/>
      <w:numFmt w:val="bullet"/>
      <w:lvlText w:val="o"/>
      <w:lvlJc w:val="left"/>
      <w:pPr>
        <w:ind w:left="1440" w:hanging="360"/>
      </w:pPr>
      <w:rPr>
        <w:rFonts w:ascii="Courier New" w:hAnsi="Courier New" w:hint="default"/>
      </w:rPr>
    </w:lvl>
    <w:lvl w:ilvl="2" w:tplc="C318F49E">
      <w:start w:val="1"/>
      <w:numFmt w:val="bullet"/>
      <w:lvlText w:val=""/>
      <w:lvlJc w:val="left"/>
      <w:pPr>
        <w:ind w:left="2160" w:hanging="360"/>
      </w:pPr>
      <w:rPr>
        <w:rFonts w:ascii="Wingdings" w:hAnsi="Wingdings" w:hint="default"/>
      </w:rPr>
    </w:lvl>
    <w:lvl w:ilvl="3" w:tplc="EEF6F49C">
      <w:start w:val="1"/>
      <w:numFmt w:val="bullet"/>
      <w:lvlText w:val=""/>
      <w:lvlJc w:val="left"/>
      <w:pPr>
        <w:ind w:left="2880" w:hanging="360"/>
      </w:pPr>
      <w:rPr>
        <w:rFonts w:ascii="Symbol" w:hAnsi="Symbol" w:hint="default"/>
      </w:rPr>
    </w:lvl>
    <w:lvl w:ilvl="4" w:tplc="855C8146">
      <w:start w:val="1"/>
      <w:numFmt w:val="bullet"/>
      <w:lvlText w:val="o"/>
      <w:lvlJc w:val="left"/>
      <w:pPr>
        <w:ind w:left="3600" w:hanging="360"/>
      </w:pPr>
      <w:rPr>
        <w:rFonts w:ascii="Courier New" w:hAnsi="Courier New" w:hint="default"/>
      </w:rPr>
    </w:lvl>
    <w:lvl w:ilvl="5" w:tplc="D89217CE">
      <w:start w:val="1"/>
      <w:numFmt w:val="bullet"/>
      <w:lvlText w:val=""/>
      <w:lvlJc w:val="left"/>
      <w:pPr>
        <w:ind w:left="4320" w:hanging="360"/>
      </w:pPr>
      <w:rPr>
        <w:rFonts w:ascii="Wingdings" w:hAnsi="Wingdings" w:hint="default"/>
      </w:rPr>
    </w:lvl>
    <w:lvl w:ilvl="6" w:tplc="AA4A6C24">
      <w:start w:val="1"/>
      <w:numFmt w:val="bullet"/>
      <w:lvlText w:val=""/>
      <w:lvlJc w:val="left"/>
      <w:pPr>
        <w:ind w:left="5040" w:hanging="360"/>
      </w:pPr>
      <w:rPr>
        <w:rFonts w:ascii="Symbol" w:hAnsi="Symbol" w:hint="default"/>
      </w:rPr>
    </w:lvl>
    <w:lvl w:ilvl="7" w:tplc="3B8A76AE">
      <w:start w:val="1"/>
      <w:numFmt w:val="bullet"/>
      <w:lvlText w:val="o"/>
      <w:lvlJc w:val="left"/>
      <w:pPr>
        <w:ind w:left="5760" w:hanging="360"/>
      </w:pPr>
      <w:rPr>
        <w:rFonts w:ascii="Courier New" w:hAnsi="Courier New" w:hint="default"/>
      </w:rPr>
    </w:lvl>
    <w:lvl w:ilvl="8" w:tplc="5B72B86E">
      <w:start w:val="1"/>
      <w:numFmt w:val="bullet"/>
      <w:lvlText w:val=""/>
      <w:lvlJc w:val="left"/>
      <w:pPr>
        <w:ind w:left="6480" w:hanging="360"/>
      </w:pPr>
      <w:rPr>
        <w:rFonts w:ascii="Wingdings" w:hAnsi="Wingdings" w:hint="default"/>
      </w:rPr>
    </w:lvl>
  </w:abstractNum>
  <w:abstractNum w:abstractNumId="9" w15:restartNumberingAfterBreak="0">
    <w:nsid w:val="32EB45F4"/>
    <w:multiLevelType w:val="hybridMultilevel"/>
    <w:tmpl w:val="1674C862"/>
    <w:lvl w:ilvl="0" w:tplc="D0E6A07C">
      <w:start w:val="1"/>
      <w:numFmt w:val="bullet"/>
      <w:lvlText w:val="·"/>
      <w:lvlJc w:val="left"/>
      <w:pPr>
        <w:ind w:left="720" w:hanging="360"/>
      </w:pPr>
      <w:rPr>
        <w:rFonts w:ascii="Symbol" w:hAnsi="Symbol" w:hint="default"/>
      </w:rPr>
    </w:lvl>
    <w:lvl w:ilvl="1" w:tplc="2CA892CA">
      <w:start w:val="1"/>
      <w:numFmt w:val="bullet"/>
      <w:lvlText w:val="o"/>
      <w:lvlJc w:val="left"/>
      <w:pPr>
        <w:ind w:left="1440" w:hanging="360"/>
      </w:pPr>
      <w:rPr>
        <w:rFonts w:ascii="Courier New" w:hAnsi="Courier New" w:hint="default"/>
      </w:rPr>
    </w:lvl>
    <w:lvl w:ilvl="2" w:tplc="F7041C88">
      <w:start w:val="1"/>
      <w:numFmt w:val="bullet"/>
      <w:lvlText w:val=""/>
      <w:lvlJc w:val="left"/>
      <w:pPr>
        <w:ind w:left="2160" w:hanging="360"/>
      </w:pPr>
      <w:rPr>
        <w:rFonts w:ascii="Wingdings" w:hAnsi="Wingdings" w:hint="default"/>
      </w:rPr>
    </w:lvl>
    <w:lvl w:ilvl="3" w:tplc="E35853EA">
      <w:start w:val="1"/>
      <w:numFmt w:val="bullet"/>
      <w:lvlText w:val=""/>
      <w:lvlJc w:val="left"/>
      <w:pPr>
        <w:ind w:left="2880" w:hanging="360"/>
      </w:pPr>
      <w:rPr>
        <w:rFonts w:ascii="Symbol" w:hAnsi="Symbol" w:hint="default"/>
      </w:rPr>
    </w:lvl>
    <w:lvl w:ilvl="4" w:tplc="951CFDE6">
      <w:start w:val="1"/>
      <w:numFmt w:val="bullet"/>
      <w:lvlText w:val="o"/>
      <w:lvlJc w:val="left"/>
      <w:pPr>
        <w:ind w:left="3600" w:hanging="360"/>
      </w:pPr>
      <w:rPr>
        <w:rFonts w:ascii="Courier New" w:hAnsi="Courier New" w:hint="default"/>
      </w:rPr>
    </w:lvl>
    <w:lvl w:ilvl="5" w:tplc="FBF6CC9C">
      <w:start w:val="1"/>
      <w:numFmt w:val="bullet"/>
      <w:lvlText w:val=""/>
      <w:lvlJc w:val="left"/>
      <w:pPr>
        <w:ind w:left="4320" w:hanging="360"/>
      </w:pPr>
      <w:rPr>
        <w:rFonts w:ascii="Wingdings" w:hAnsi="Wingdings" w:hint="default"/>
      </w:rPr>
    </w:lvl>
    <w:lvl w:ilvl="6" w:tplc="3AE48640">
      <w:start w:val="1"/>
      <w:numFmt w:val="bullet"/>
      <w:lvlText w:val=""/>
      <w:lvlJc w:val="left"/>
      <w:pPr>
        <w:ind w:left="5040" w:hanging="360"/>
      </w:pPr>
      <w:rPr>
        <w:rFonts w:ascii="Symbol" w:hAnsi="Symbol" w:hint="default"/>
      </w:rPr>
    </w:lvl>
    <w:lvl w:ilvl="7" w:tplc="E7A68126">
      <w:start w:val="1"/>
      <w:numFmt w:val="bullet"/>
      <w:lvlText w:val="o"/>
      <w:lvlJc w:val="left"/>
      <w:pPr>
        <w:ind w:left="5760" w:hanging="360"/>
      </w:pPr>
      <w:rPr>
        <w:rFonts w:ascii="Courier New" w:hAnsi="Courier New" w:hint="default"/>
      </w:rPr>
    </w:lvl>
    <w:lvl w:ilvl="8" w:tplc="11043826">
      <w:start w:val="1"/>
      <w:numFmt w:val="bullet"/>
      <w:lvlText w:val=""/>
      <w:lvlJc w:val="left"/>
      <w:pPr>
        <w:ind w:left="6480" w:hanging="360"/>
      </w:pPr>
      <w:rPr>
        <w:rFonts w:ascii="Wingdings" w:hAnsi="Wingdings" w:hint="default"/>
      </w:rPr>
    </w:lvl>
  </w:abstractNum>
  <w:abstractNum w:abstractNumId="10" w15:restartNumberingAfterBreak="0">
    <w:nsid w:val="389B459E"/>
    <w:multiLevelType w:val="hybridMultilevel"/>
    <w:tmpl w:val="495496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48ECBB3E"/>
    <w:multiLevelType w:val="hybridMultilevel"/>
    <w:tmpl w:val="D5884BD6"/>
    <w:lvl w:ilvl="0" w:tplc="C92E8202">
      <w:start w:val="1"/>
      <w:numFmt w:val="bullet"/>
      <w:lvlText w:val="·"/>
      <w:lvlJc w:val="left"/>
      <w:pPr>
        <w:ind w:left="720" w:hanging="360"/>
      </w:pPr>
      <w:rPr>
        <w:rFonts w:ascii="Symbol" w:hAnsi="Symbol" w:hint="default"/>
      </w:rPr>
    </w:lvl>
    <w:lvl w:ilvl="1" w:tplc="2E2E2940">
      <w:start w:val="1"/>
      <w:numFmt w:val="bullet"/>
      <w:lvlText w:val="o"/>
      <w:lvlJc w:val="left"/>
      <w:pPr>
        <w:ind w:left="1440" w:hanging="360"/>
      </w:pPr>
      <w:rPr>
        <w:rFonts w:ascii="Courier New" w:hAnsi="Courier New" w:hint="default"/>
      </w:rPr>
    </w:lvl>
    <w:lvl w:ilvl="2" w:tplc="D1985EC6">
      <w:start w:val="1"/>
      <w:numFmt w:val="bullet"/>
      <w:lvlText w:val=""/>
      <w:lvlJc w:val="left"/>
      <w:pPr>
        <w:ind w:left="2160" w:hanging="360"/>
      </w:pPr>
      <w:rPr>
        <w:rFonts w:ascii="Wingdings" w:hAnsi="Wingdings" w:hint="default"/>
      </w:rPr>
    </w:lvl>
    <w:lvl w:ilvl="3" w:tplc="40A41F06">
      <w:start w:val="1"/>
      <w:numFmt w:val="bullet"/>
      <w:lvlText w:val=""/>
      <w:lvlJc w:val="left"/>
      <w:pPr>
        <w:ind w:left="2880" w:hanging="360"/>
      </w:pPr>
      <w:rPr>
        <w:rFonts w:ascii="Symbol" w:hAnsi="Symbol" w:hint="default"/>
      </w:rPr>
    </w:lvl>
    <w:lvl w:ilvl="4" w:tplc="77E0505E">
      <w:start w:val="1"/>
      <w:numFmt w:val="bullet"/>
      <w:lvlText w:val="o"/>
      <w:lvlJc w:val="left"/>
      <w:pPr>
        <w:ind w:left="3600" w:hanging="360"/>
      </w:pPr>
      <w:rPr>
        <w:rFonts w:ascii="Courier New" w:hAnsi="Courier New" w:hint="default"/>
      </w:rPr>
    </w:lvl>
    <w:lvl w:ilvl="5" w:tplc="A364B364">
      <w:start w:val="1"/>
      <w:numFmt w:val="bullet"/>
      <w:lvlText w:val=""/>
      <w:lvlJc w:val="left"/>
      <w:pPr>
        <w:ind w:left="4320" w:hanging="360"/>
      </w:pPr>
      <w:rPr>
        <w:rFonts w:ascii="Wingdings" w:hAnsi="Wingdings" w:hint="default"/>
      </w:rPr>
    </w:lvl>
    <w:lvl w:ilvl="6" w:tplc="9C0E5CBC">
      <w:start w:val="1"/>
      <w:numFmt w:val="bullet"/>
      <w:lvlText w:val=""/>
      <w:lvlJc w:val="left"/>
      <w:pPr>
        <w:ind w:left="5040" w:hanging="360"/>
      </w:pPr>
      <w:rPr>
        <w:rFonts w:ascii="Symbol" w:hAnsi="Symbol" w:hint="default"/>
      </w:rPr>
    </w:lvl>
    <w:lvl w:ilvl="7" w:tplc="F130753E">
      <w:start w:val="1"/>
      <w:numFmt w:val="bullet"/>
      <w:lvlText w:val="o"/>
      <w:lvlJc w:val="left"/>
      <w:pPr>
        <w:ind w:left="5760" w:hanging="360"/>
      </w:pPr>
      <w:rPr>
        <w:rFonts w:ascii="Courier New" w:hAnsi="Courier New" w:hint="default"/>
      </w:rPr>
    </w:lvl>
    <w:lvl w:ilvl="8" w:tplc="30744C54">
      <w:start w:val="1"/>
      <w:numFmt w:val="bullet"/>
      <w:lvlText w:val=""/>
      <w:lvlJc w:val="left"/>
      <w:pPr>
        <w:ind w:left="6480" w:hanging="360"/>
      </w:pPr>
      <w:rPr>
        <w:rFonts w:ascii="Wingdings" w:hAnsi="Wingdings" w:hint="default"/>
      </w:rPr>
    </w:lvl>
  </w:abstractNum>
  <w:abstractNum w:abstractNumId="13" w15:restartNumberingAfterBreak="0">
    <w:nsid w:val="4A2644CD"/>
    <w:multiLevelType w:val="hybridMultilevel"/>
    <w:tmpl w:val="FE9AF886"/>
    <w:lvl w:ilvl="0" w:tplc="DBDE4F16">
      <w:start w:val="1"/>
      <w:numFmt w:val="decimal"/>
      <w:lvlText w:val="•"/>
      <w:lvlJc w:val="left"/>
      <w:pPr>
        <w:ind w:left="720" w:hanging="360"/>
      </w:pPr>
    </w:lvl>
    <w:lvl w:ilvl="1" w:tplc="89A0555C">
      <w:start w:val="1"/>
      <w:numFmt w:val="lowerLetter"/>
      <w:lvlText w:val="%2."/>
      <w:lvlJc w:val="left"/>
      <w:pPr>
        <w:ind w:left="1440" w:hanging="360"/>
      </w:pPr>
    </w:lvl>
    <w:lvl w:ilvl="2" w:tplc="01962A1C">
      <w:start w:val="1"/>
      <w:numFmt w:val="lowerRoman"/>
      <w:lvlText w:val="%3."/>
      <w:lvlJc w:val="right"/>
      <w:pPr>
        <w:ind w:left="2160" w:hanging="180"/>
      </w:pPr>
    </w:lvl>
    <w:lvl w:ilvl="3" w:tplc="D52A4CFE">
      <w:start w:val="1"/>
      <w:numFmt w:val="decimal"/>
      <w:lvlText w:val="%4."/>
      <w:lvlJc w:val="left"/>
      <w:pPr>
        <w:ind w:left="2880" w:hanging="360"/>
      </w:pPr>
    </w:lvl>
    <w:lvl w:ilvl="4" w:tplc="45B23D18">
      <w:start w:val="1"/>
      <w:numFmt w:val="lowerLetter"/>
      <w:lvlText w:val="%5."/>
      <w:lvlJc w:val="left"/>
      <w:pPr>
        <w:ind w:left="3600" w:hanging="360"/>
      </w:pPr>
    </w:lvl>
    <w:lvl w:ilvl="5" w:tplc="1EEE033E">
      <w:start w:val="1"/>
      <w:numFmt w:val="lowerRoman"/>
      <w:lvlText w:val="%6."/>
      <w:lvlJc w:val="right"/>
      <w:pPr>
        <w:ind w:left="4320" w:hanging="180"/>
      </w:pPr>
    </w:lvl>
    <w:lvl w:ilvl="6" w:tplc="D43EF35C">
      <w:start w:val="1"/>
      <w:numFmt w:val="decimal"/>
      <w:lvlText w:val="%7."/>
      <w:lvlJc w:val="left"/>
      <w:pPr>
        <w:ind w:left="5040" w:hanging="360"/>
      </w:pPr>
    </w:lvl>
    <w:lvl w:ilvl="7" w:tplc="CCB4A24C">
      <w:start w:val="1"/>
      <w:numFmt w:val="lowerLetter"/>
      <w:lvlText w:val="%8."/>
      <w:lvlJc w:val="left"/>
      <w:pPr>
        <w:ind w:left="5760" w:hanging="360"/>
      </w:pPr>
    </w:lvl>
    <w:lvl w:ilvl="8" w:tplc="BBE25FAA">
      <w:start w:val="1"/>
      <w:numFmt w:val="lowerRoman"/>
      <w:lvlText w:val="%9."/>
      <w:lvlJc w:val="right"/>
      <w:pPr>
        <w:ind w:left="6480" w:hanging="180"/>
      </w:pPr>
    </w:lvl>
  </w:abstractNum>
  <w:abstractNum w:abstractNumId="14" w15:restartNumberingAfterBreak="0">
    <w:nsid w:val="51F32640"/>
    <w:multiLevelType w:val="hybridMultilevel"/>
    <w:tmpl w:val="9FEC8ADA"/>
    <w:lvl w:ilvl="0" w:tplc="08090001">
      <w:start w:val="1"/>
      <w:numFmt w:val="bullet"/>
      <w:lvlText w:val=""/>
      <w:lvlJc w:val="left"/>
      <w:pPr>
        <w:tabs>
          <w:tab w:val="num" w:pos="1077"/>
        </w:tabs>
        <w:ind w:left="1077" w:hanging="360"/>
      </w:pPr>
      <w:rPr>
        <w:rFonts w:ascii="Symbol" w:hAnsi="Symbol" w:hint="default"/>
      </w:rPr>
    </w:lvl>
    <w:lvl w:ilvl="1" w:tplc="08090003">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5A16D5C1"/>
    <w:multiLevelType w:val="hybridMultilevel"/>
    <w:tmpl w:val="EADC8916"/>
    <w:lvl w:ilvl="0" w:tplc="9BCA02F2">
      <w:start w:val="1"/>
      <w:numFmt w:val="bullet"/>
      <w:lvlText w:val="·"/>
      <w:lvlJc w:val="left"/>
      <w:pPr>
        <w:ind w:left="720" w:hanging="360"/>
      </w:pPr>
      <w:rPr>
        <w:rFonts w:ascii="Symbol" w:hAnsi="Symbol" w:hint="default"/>
      </w:rPr>
    </w:lvl>
    <w:lvl w:ilvl="1" w:tplc="4D24B334">
      <w:start w:val="1"/>
      <w:numFmt w:val="bullet"/>
      <w:lvlText w:val="o"/>
      <w:lvlJc w:val="left"/>
      <w:pPr>
        <w:ind w:left="1440" w:hanging="360"/>
      </w:pPr>
      <w:rPr>
        <w:rFonts w:ascii="Courier New" w:hAnsi="Courier New" w:hint="default"/>
      </w:rPr>
    </w:lvl>
    <w:lvl w:ilvl="2" w:tplc="70A0403E">
      <w:start w:val="1"/>
      <w:numFmt w:val="bullet"/>
      <w:lvlText w:val=""/>
      <w:lvlJc w:val="left"/>
      <w:pPr>
        <w:ind w:left="2160" w:hanging="360"/>
      </w:pPr>
      <w:rPr>
        <w:rFonts w:ascii="Wingdings" w:hAnsi="Wingdings" w:hint="default"/>
      </w:rPr>
    </w:lvl>
    <w:lvl w:ilvl="3" w:tplc="E7C4E9C6">
      <w:start w:val="1"/>
      <w:numFmt w:val="bullet"/>
      <w:lvlText w:val=""/>
      <w:lvlJc w:val="left"/>
      <w:pPr>
        <w:ind w:left="2880" w:hanging="360"/>
      </w:pPr>
      <w:rPr>
        <w:rFonts w:ascii="Symbol" w:hAnsi="Symbol" w:hint="default"/>
      </w:rPr>
    </w:lvl>
    <w:lvl w:ilvl="4" w:tplc="E7345670">
      <w:start w:val="1"/>
      <w:numFmt w:val="bullet"/>
      <w:lvlText w:val="o"/>
      <w:lvlJc w:val="left"/>
      <w:pPr>
        <w:ind w:left="3600" w:hanging="360"/>
      </w:pPr>
      <w:rPr>
        <w:rFonts w:ascii="Courier New" w:hAnsi="Courier New" w:hint="default"/>
      </w:rPr>
    </w:lvl>
    <w:lvl w:ilvl="5" w:tplc="9A16D9FA">
      <w:start w:val="1"/>
      <w:numFmt w:val="bullet"/>
      <w:lvlText w:val=""/>
      <w:lvlJc w:val="left"/>
      <w:pPr>
        <w:ind w:left="4320" w:hanging="360"/>
      </w:pPr>
      <w:rPr>
        <w:rFonts w:ascii="Wingdings" w:hAnsi="Wingdings" w:hint="default"/>
      </w:rPr>
    </w:lvl>
    <w:lvl w:ilvl="6" w:tplc="F3D48C92">
      <w:start w:val="1"/>
      <w:numFmt w:val="bullet"/>
      <w:lvlText w:val=""/>
      <w:lvlJc w:val="left"/>
      <w:pPr>
        <w:ind w:left="5040" w:hanging="360"/>
      </w:pPr>
      <w:rPr>
        <w:rFonts w:ascii="Symbol" w:hAnsi="Symbol" w:hint="default"/>
      </w:rPr>
    </w:lvl>
    <w:lvl w:ilvl="7" w:tplc="270A2A66">
      <w:start w:val="1"/>
      <w:numFmt w:val="bullet"/>
      <w:lvlText w:val="o"/>
      <w:lvlJc w:val="left"/>
      <w:pPr>
        <w:ind w:left="5760" w:hanging="360"/>
      </w:pPr>
      <w:rPr>
        <w:rFonts w:ascii="Courier New" w:hAnsi="Courier New" w:hint="default"/>
      </w:rPr>
    </w:lvl>
    <w:lvl w:ilvl="8" w:tplc="07A4A0CE">
      <w:start w:val="1"/>
      <w:numFmt w:val="bullet"/>
      <w:lvlText w:val=""/>
      <w:lvlJc w:val="left"/>
      <w:pPr>
        <w:ind w:left="6480" w:hanging="360"/>
      </w:pPr>
      <w:rPr>
        <w:rFonts w:ascii="Wingdings" w:hAnsi="Wingdings" w:hint="default"/>
      </w:rPr>
    </w:lvl>
  </w:abstractNum>
  <w:abstractNum w:abstractNumId="16" w15:restartNumberingAfterBreak="0">
    <w:nsid w:val="5B4B0490"/>
    <w:multiLevelType w:val="hybridMultilevel"/>
    <w:tmpl w:val="5B460E1A"/>
    <w:lvl w:ilvl="0" w:tplc="59580AD8">
      <w:start w:val="1"/>
      <w:numFmt w:val="decimal"/>
      <w:lvlText w:val="•"/>
      <w:lvlJc w:val="left"/>
      <w:pPr>
        <w:ind w:left="720" w:hanging="360"/>
      </w:pPr>
    </w:lvl>
    <w:lvl w:ilvl="1" w:tplc="64743E22">
      <w:start w:val="1"/>
      <w:numFmt w:val="lowerLetter"/>
      <w:lvlText w:val="%2."/>
      <w:lvlJc w:val="left"/>
      <w:pPr>
        <w:ind w:left="1440" w:hanging="360"/>
      </w:pPr>
    </w:lvl>
    <w:lvl w:ilvl="2" w:tplc="0E008A44">
      <w:start w:val="1"/>
      <w:numFmt w:val="lowerRoman"/>
      <w:lvlText w:val="%3."/>
      <w:lvlJc w:val="right"/>
      <w:pPr>
        <w:ind w:left="2160" w:hanging="180"/>
      </w:pPr>
    </w:lvl>
    <w:lvl w:ilvl="3" w:tplc="D80A8A9C">
      <w:start w:val="1"/>
      <w:numFmt w:val="decimal"/>
      <w:lvlText w:val="%4."/>
      <w:lvlJc w:val="left"/>
      <w:pPr>
        <w:ind w:left="2880" w:hanging="360"/>
      </w:pPr>
    </w:lvl>
    <w:lvl w:ilvl="4" w:tplc="F0B28D50">
      <w:start w:val="1"/>
      <w:numFmt w:val="lowerLetter"/>
      <w:lvlText w:val="%5."/>
      <w:lvlJc w:val="left"/>
      <w:pPr>
        <w:ind w:left="3600" w:hanging="360"/>
      </w:pPr>
    </w:lvl>
    <w:lvl w:ilvl="5" w:tplc="C6CE61D2">
      <w:start w:val="1"/>
      <w:numFmt w:val="lowerRoman"/>
      <w:lvlText w:val="%6."/>
      <w:lvlJc w:val="right"/>
      <w:pPr>
        <w:ind w:left="4320" w:hanging="180"/>
      </w:pPr>
    </w:lvl>
    <w:lvl w:ilvl="6" w:tplc="36A00E14">
      <w:start w:val="1"/>
      <w:numFmt w:val="decimal"/>
      <w:lvlText w:val="%7."/>
      <w:lvlJc w:val="left"/>
      <w:pPr>
        <w:ind w:left="5040" w:hanging="360"/>
      </w:pPr>
    </w:lvl>
    <w:lvl w:ilvl="7" w:tplc="52643782">
      <w:start w:val="1"/>
      <w:numFmt w:val="lowerLetter"/>
      <w:lvlText w:val="%8."/>
      <w:lvlJc w:val="left"/>
      <w:pPr>
        <w:ind w:left="5760" w:hanging="360"/>
      </w:pPr>
    </w:lvl>
    <w:lvl w:ilvl="8" w:tplc="DB6E9D3E">
      <w:start w:val="1"/>
      <w:numFmt w:val="lowerRoman"/>
      <w:lvlText w:val="%9."/>
      <w:lvlJc w:val="right"/>
      <w:pPr>
        <w:ind w:left="6480" w:hanging="180"/>
      </w:pPr>
    </w:lvl>
  </w:abstractNum>
  <w:abstractNum w:abstractNumId="17" w15:restartNumberingAfterBreak="0">
    <w:nsid w:val="5EB23450"/>
    <w:multiLevelType w:val="hybridMultilevel"/>
    <w:tmpl w:val="2A14AAA4"/>
    <w:lvl w:ilvl="0" w:tplc="C8CA7C28">
      <w:start w:val="1"/>
      <w:numFmt w:val="bullet"/>
      <w:lvlText w:val="·"/>
      <w:lvlJc w:val="left"/>
      <w:pPr>
        <w:ind w:left="720" w:hanging="360"/>
      </w:pPr>
      <w:rPr>
        <w:rFonts w:ascii="Symbol" w:hAnsi="Symbol" w:hint="default"/>
      </w:rPr>
    </w:lvl>
    <w:lvl w:ilvl="1" w:tplc="712C1C38">
      <w:start w:val="1"/>
      <w:numFmt w:val="bullet"/>
      <w:lvlText w:val="o"/>
      <w:lvlJc w:val="left"/>
      <w:pPr>
        <w:ind w:left="1440" w:hanging="360"/>
      </w:pPr>
      <w:rPr>
        <w:rFonts w:ascii="Courier New" w:hAnsi="Courier New" w:hint="default"/>
      </w:rPr>
    </w:lvl>
    <w:lvl w:ilvl="2" w:tplc="1622652C">
      <w:start w:val="1"/>
      <w:numFmt w:val="bullet"/>
      <w:lvlText w:val=""/>
      <w:lvlJc w:val="left"/>
      <w:pPr>
        <w:ind w:left="2160" w:hanging="360"/>
      </w:pPr>
      <w:rPr>
        <w:rFonts w:ascii="Wingdings" w:hAnsi="Wingdings" w:hint="default"/>
      </w:rPr>
    </w:lvl>
    <w:lvl w:ilvl="3" w:tplc="D7A6A05C">
      <w:start w:val="1"/>
      <w:numFmt w:val="bullet"/>
      <w:lvlText w:val=""/>
      <w:lvlJc w:val="left"/>
      <w:pPr>
        <w:ind w:left="2880" w:hanging="360"/>
      </w:pPr>
      <w:rPr>
        <w:rFonts w:ascii="Symbol" w:hAnsi="Symbol" w:hint="default"/>
      </w:rPr>
    </w:lvl>
    <w:lvl w:ilvl="4" w:tplc="7E3055B0">
      <w:start w:val="1"/>
      <w:numFmt w:val="bullet"/>
      <w:lvlText w:val="o"/>
      <w:lvlJc w:val="left"/>
      <w:pPr>
        <w:ind w:left="3600" w:hanging="360"/>
      </w:pPr>
      <w:rPr>
        <w:rFonts w:ascii="Courier New" w:hAnsi="Courier New" w:hint="default"/>
      </w:rPr>
    </w:lvl>
    <w:lvl w:ilvl="5" w:tplc="DCA2E0D0">
      <w:start w:val="1"/>
      <w:numFmt w:val="bullet"/>
      <w:lvlText w:val=""/>
      <w:lvlJc w:val="left"/>
      <w:pPr>
        <w:ind w:left="4320" w:hanging="360"/>
      </w:pPr>
      <w:rPr>
        <w:rFonts w:ascii="Wingdings" w:hAnsi="Wingdings" w:hint="default"/>
      </w:rPr>
    </w:lvl>
    <w:lvl w:ilvl="6" w:tplc="2730DE02">
      <w:start w:val="1"/>
      <w:numFmt w:val="bullet"/>
      <w:lvlText w:val=""/>
      <w:lvlJc w:val="left"/>
      <w:pPr>
        <w:ind w:left="5040" w:hanging="360"/>
      </w:pPr>
      <w:rPr>
        <w:rFonts w:ascii="Symbol" w:hAnsi="Symbol" w:hint="default"/>
      </w:rPr>
    </w:lvl>
    <w:lvl w:ilvl="7" w:tplc="A40CF486">
      <w:start w:val="1"/>
      <w:numFmt w:val="bullet"/>
      <w:lvlText w:val="o"/>
      <w:lvlJc w:val="left"/>
      <w:pPr>
        <w:ind w:left="5760" w:hanging="360"/>
      </w:pPr>
      <w:rPr>
        <w:rFonts w:ascii="Courier New" w:hAnsi="Courier New" w:hint="default"/>
      </w:rPr>
    </w:lvl>
    <w:lvl w:ilvl="8" w:tplc="4CB4F31A">
      <w:start w:val="1"/>
      <w:numFmt w:val="bullet"/>
      <w:lvlText w:val=""/>
      <w:lvlJc w:val="left"/>
      <w:pPr>
        <w:ind w:left="6480" w:hanging="360"/>
      </w:pPr>
      <w:rPr>
        <w:rFonts w:ascii="Wingdings" w:hAnsi="Wingdings" w:hint="default"/>
      </w:rPr>
    </w:lvl>
  </w:abstractNum>
  <w:abstractNum w:abstractNumId="18" w15:restartNumberingAfterBreak="0">
    <w:nsid w:val="6A5C06C0"/>
    <w:multiLevelType w:val="hybridMultilevel"/>
    <w:tmpl w:val="49EC57B4"/>
    <w:lvl w:ilvl="0" w:tplc="0809000B">
      <w:start w:val="1"/>
      <w:numFmt w:val="bullet"/>
      <w:lvlText w:val=""/>
      <w:lvlJc w:val="left"/>
      <w:pPr>
        <w:ind w:left="1440" w:hanging="360"/>
      </w:pPr>
      <w:rPr>
        <w:rFonts w:ascii="Wingdings" w:hAnsi="Wingdings" w:hint="default"/>
      </w:rPr>
    </w:lvl>
    <w:lvl w:ilvl="1" w:tplc="3104F5DE">
      <w:numFmt w:val="bullet"/>
      <w:lvlText w:val="•"/>
      <w:lvlJc w:val="left"/>
      <w:pPr>
        <w:ind w:left="2160" w:hanging="360"/>
      </w:pPr>
      <w:rPr>
        <w:rFonts w:ascii="Calibri" w:eastAsia="Times New Roman" w:hAnsi="Calibri"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15:restartNumberingAfterBreak="0">
    <w:nsid w:val="722B371A"/>
    <w:multiLevelType w:val="hybridMultilevel"/>
    <w:tmpl w:val="52445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E2A9EF"/>
    <w:multiLevelType w:val="hybridMultilevel"/>
    <w:tmpl w:val="20DAC816"/>
    <w:lvl w:ilvl="0" w:tplc="728E2066">
      <w:start w:val="1"/>
      <w:numFmt w:val="bullet"/>
      <w:lvlText w:val="·"/>
      <w:lvlJc w:val="left"/>
      <w:pPr>
        <w:ind w:left="720" w:hanging="360"/>
      </w:pPr>
      <w:rPr>
        <w:rFonts w:ascii="Symbol" w:hAnsi="Symbol" w:hint="default"/>
      </w:rPr>
    </w:lvl>
    <w:lvl w:ilvl="1" w:tplc="3A6EFD8A">
      <w:start w:val="1"/>
      <w:numFmt w:val="bullet"/>
      <w:lvlText w:val="o"/>
      <w:lvlJc w:val="left"/>
      <w:pPr>
        <w:ind w:left="1440" w:hanging="360"/>
      </w:pPr>
      <w:rPr>
        <w:rFonts w:ascii="Courier New" w:hAnsi="Courier New" w:hint="default"/>
      </w:rPr>
    </w:lvl>
    <w:lvl w:ilvl="2" w:tplc="2CC28336">
      <w:start w:val="1"/>
      <w:numFmt w:val="bullet"/>
      <w:lvlText w:val=""/>
      <w:lvlJc w:val="left"/>
      <w:pPr>
        <w:ind w:left="2160" w:hanging="360"/>
      </w:pPr>
      <w:rPr>
        <w:rFonts w:ascii="Wingdings" w:hAnsi="Wingdings" w:hint="default"/>
      </w:rPr>
    </w:lvl>
    <w:lvl w:ilvl="3" w:tplc="1194A7D2">
      <w:start w:val="1"/>
      <w:numFmt w:val="bullet"/>
      <w:lvlText w:val=""/>
      <w:lvlJc w:val="left"/>
      <w:pPr>
        <w:ind w:left="2880" w:hanging="360"/>
      </w:pPr>
      <w:rPr>
        <w:rFonts w:ascii="Symbol" w:hAnsi="Symbol" w:hint="default"/>
      </w:rPr>
    </w:lvl>
    <w:lvl w:ilvl="4" w:tplc="AA6C9F72">
      <w:start w:val="1"/>
      <w:numFmt w:val="bullet"/>
      <w:lvlText w:val="o"/>
      <w:lvlJc w:val="left"/>
      <w:pPr>
        <w:ind w:left="3600" w:hanging="360"/>
      </w:pPr>
      <w:rPr>
        <w:rFonts w:ascii="Courier New" w:hAnsi="Courier New" w:hint="default"/>
      </w:rPr>
    </w:lvl>
    <w:lvl w:ilvl="5" w:tplc="6F5EC43A">
      <w:start w:val="1"/>
      <w:numFmt w:val="bullet"/>
      <w:lvlText w:val=""/>
      <w:lvlJc w:val="left"/>
      <w:pPr>
        <w:ind w:left="4320" w:hanging="360"/>
      </w:pPr>
      <w:rPr>
        <w:rFonts w:ascii="Wingdings" w:hAnsi="Wingdings" w:hint="default"/>
      </w:rPr>
    </w:lvl>
    <w:lvl w:ilvl="6" w:tplc="A0D0B8F2">
      <w:start w:val="1"/>
      <w:numFmt w:val="bullet"/>
      <w:lvlText w:val=""/>
      <w:lvlJc w:val="left"/>
      <w:pPr>
        <w:ind w:left="5040" w:hanging="360"/>
      </w:pPr>
      <w:rPr>
        <w:rFonts w:ascii="Symbol" w:hAnsi="Symbol" w:hint="default"/>
      </w:rPr>
    </w:lvl>
    <w:lvl w:ilvl="7" w:tplc="BAFCE0B0">
      <w:start w:val="1"/>
      <w:numFmt w:val="bullet"/>
      <w:lvlText w:val="o"/>
      <w:lvlJc w:val="left"/>
      <w:pPr>
        <w:ind w:left="5760" w:hanging="360"/>
      </w:pPr>
      <w:rPr>
        <w:rFonts w:ascii="Courier New" w:hAnsi="Courier New" w:hint="default"/>
      </w:rPr>
    </w:lvl>
    <w:lvl w:ilvl="8" w:tplc="8418F926">
      <w:start w:val="1"/>
      <w:numFmt w:val="bullet"/>
      <w:lvlText w:val=""/>
      <w:lvlJc w:val="left"/>
      <w:pPr>
        <w:ind w:left="6480" w:hanging="360"/>
      </w:pPr>
      <w:rPr>
        <w:rFonts w:ascii="Wingdings" w:hAnsi="Wingdings" w:hint="default"/>
      </w:rPr>
    </w:lvl>
  </w:abstractNum>
  <w:abstractNum w:abstractNumId="2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803601F"/>
    <w:multiLevelType w:val="hybridMultilevel"/>
    <w:tmpl w:val="C2A26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1120159">
    <w:abstractNumId w:val="15"/>
  </w:num>
  <w:num w:numId="2" w16cid:durableId="1051540680">
    <w:abstractNumId w:val="9"/>
  </w:num>
  <w:num w:numId="3" w16cid:durableId="215044785">
    <w:abstractNumId w:val="8"/>
  </w:num>
  <w:num w:numId="4" w16cid:durableId="1181579694">
    <w:abstractNumId w:val="16"/>
  </w:num>
  <w:num w:numId="5" w16cid:durableId="466361922">
    <w:abstractNumId w:val="12"/>
  </w:num>
  <w:num w:numId="6" w16cid:durableId="371730402">
    <w:abstractNumId w:val="17"/>
  </w:num>
  <w:num w:numId="7" w16cid:durableId="1780296425">
    <w:abstractNumId w:val="13"/>
  </w:num>
  <w:num w:numId="8" w16cid:durableId="1330795582">
    <w:abstractNumId w:val="21"/>
  </w:num>
  <w:num w:numId="9" w16cid:durableId="1785029094">
    <w:abstractNumId w:val="22"/>
  </w:num>
  <w:num w:numId="10" w16cid:durableId="764307413">
    <w:abstractNumId w:val="11"/>
  </w:num>
  <w:num w:numId="11" w16cid:durableId="16059145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83913563">
    <w:abstractNumId w:val="10"/>
  </w:num>
  <w:num w:numId="13" w16cid:durableId="1113013100">
    <w:abstractNumId w:val="4"/>
  </w:num>
  <w:num w:numId="14" w16cid:durableId="456485291">
    <w:abstractNumId w:val="2"/>
  </w:num>
  <w:num w:numId="15" w16cid:durableId="105851271">
    <w:abstractNumId w:val="5"/>
  </w:num>
  <w:num w:numId="16" w16cid:durableId="1565871068">
    <w:abstractNumId w:val="1"/>
  </w:num>
  <w:num w:numId="17" w16cid:durableId="567227077">
    <w:abstractNumId w:val="3"/>
  </w:num>
  <w:num w:numId="18" w16cid:durableId="164512556">
    <w:abstractNumId w:val="7"/>
  </w:num>
  <w:num w:numId="19" w16cid:durableId="1537085978">
    <w:abstractNumId w:val="23"/>
  </w:num>
  <w:num w:numId="20" w16cid:durableId="2128037065">
    <w:abstractNumId w:val="20"/>
  </w:num>
  <w:num w:numId="21" w16cid:durableId="1940142798">
    <w:abstractNumId w:val="14"/>
  </w:num>
  <w:num w:numId="22" w16cid:durableId="1513180867">
    <w:abstractNumId w:val="19"/>
  </w:num>
  <w:num w:numId="23" w16cid:durableId="547843983">
    <w:abstractNumId w:val="18"/>
  </w:num>
  <w:num w:numId="24" w16cid:durableId="386995809">
    <w:abstractNumId w:val="0"/>
  </w:num>
  <w:num w:numId="25" w16cid:durableId="6919544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colormru v:ext="edit" colors="#ffffe1"/>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321B"/>
    <w:rsid w:val="000154A1"/>
    <w:rsid w:val="000168D6"/>
    <w:rsid w:val="000207E9"/>
    <w:rsid w:val="000A1879"/>
    <w:rsid w:val="000C137F"/>
    <w:rsid w:val="000F566E"/>
    <w:rsid w:val="00134ADD"/>
    <w:rsid w:val="0014421B"/>
    <w:rsid w:val="00145271"/>
    <w:rsid w:val="00151FF9"/>
    <w:rsid w:val="00166628"/>
    <w:rsid w:val="00167A92"/>
    <w:rsid w:val="00182E25"/>
    <w:rsid w:val="00193280"/>
    <w:rsid w:val="001C2A4D"/>
    <w:rsid w:val="001C67CE"/>
    <w:rsid w:val="0024076F"/>
    <w:rsid w:val="002570B5"/>
    <w:rsid w:val="002575E4"/>
    <w:rsid w:val="00264C06"/>
    <w:rsid w:val="0028069A"/>
    <w:rsid w:val="002846DA"/>
    <w:rsid w:val="002D0593"/>
    <w:rsid w:val="002D601A"/>
    <w:rsid w:val="002D6C93"/>
    <w:rsid w:val="002E6F17"/>
    <w:rsid w:val="002E7996"/>
    <w:rsid w:val="002F235B"/>
    <w:rsid w:val="002F3F4F"/>
    <w:rsid w:val="00313D37"/>
    <w:rsid w:val="003248AD"/>
    <w:rsid w:val="0033116C"/>
    <w:rsid w:val="00331D82"/>
    <w:rsid w:val="0035714F"/>
    <w:rsid w:val="0036132B"/>
    <w:rsid w:val="00370FF8"/>
    <w:rsid w:val="00381D18"/>
    <w:rsid w:val="003A61D4"/>
    <w:rsid w:val="003A7C3B"/>
    <w:rsid w:val="003A7E51"/>
    <w:rsid w:val="003B08DE"/>
    <w:rsid w:val="003B5982"/>
    <w:rsid w:val="003C365D"/>
    <w:rsid w:val="003E44D6"/>
    <w:rsid w:val="003F3E32"/>
    <w:rsid w:val="00400D63"/>
    <w:rsid w:val="00413060"/>
    <w:rsid w:val="004219F7"/>
    <w:rsid w:val="004379EE"/>
    <w:rsid w:val="004446B0"/>
    <w:rsid w:val="0046792F"/>
    <w:rsid w:val="004B31FD"/>
    <w:rsid w:val="004B3E2B"/>
    <w:rsid w:val="004B3F30"/>
    <w:rsid w:val="004C1762"/>
    <w:rsid w:val="004C7222"/>
    <w:rsid w:val="004E6FB5"/>
    <w:rsid w:val="004F7652"/>
    <w:rsid w:val="0052512F"/>
    <w:rsid w:val="00537072"/>
    <w:rsid w:val="005713FE"/>
    <w:rsid w:val="00577717"/>
    <w:rsid w:val="00581AA8"/>
    <w:rsid w:val="00583790"/>
    <w:rsid w:val="00597717"/>
    <w:rsid w:val="005A205B"/>
    <w:rsid w:val="005A3252"/>
    <w:rsid w:val="005B3C2C"/>
    <w:rsid w:val="005B79AD"/>
    <w:rsid w:val="005C0C07"/>
    <w:rsid w:val="005C0D4A"/>
    <w:rsid w:val="005D1CC0"/>
    <w:rsid w:val="005D5EA8"/>
    <w:rsid w:val="005F12F8"/>
    <w:rsid w:val="005F6DE9"/>
    <w:rsid w:val="00600E75"/>
    <w:rsid w:val="0060640D"/>
    <w:rsid w:val="00613E21"/>
    <w:rsid w:val="0061482E"/>
    <w:rsid w:val="00636B7E"/>
    <w:rsid w:val="00656C92"/>
    <w:rsid w:val="0066114E"/>
    <w:rsid w:val="00667144"/>
    <w:rsid w:val="00684219"/>
    <w:rsid w:val="00695D3A"/>
    <w:rsid w:val="006C67ED"/>
    <w:rsid w:val="006C70B7"/>
    <w:rsid w:val="006E2CB4"/>
    <w:rsid w:val="0070065E"/>
    <w:rsid w:val="00706ED5"/>
    <w:rsid w:val="00714DBE"/>
    <w:rsid w:val="00724C78"/>
    <w:rsid w:val="00727C75"/>
    <w:rsid w:val="007619CD"/>
    <w:rsid w:val="00770114"/>
    <w:rsid w:val="0079574E"/>
    <w:rsid w:val="007A34AE"/>
    <w:rsid w:val="007A422E"/>
    <w:rsid w:val="007B47BF"/>
    <w:rsid w:val="007C2007"/>
    <w:rsid w:val="007D4A71"/>
    <w:rsid w:val="0080051F"/>
    <w:rsid w:val="00812E89"/>
    <w:rsid w:val="0082049B"/>
    <w:rsid w:val="0082379E"/>
    <w:rsid w:val="00826AE3"/>
    <w:rsid w:val="00833FC5"/>
    <w:rsid w:val="008628A6"/>
    <w:rsid w:val="0086439D"/>
    <w:rsid w:val="00871B78"/>
    <w:rsid w:val="00890F7F"/>
    <w:rsid w:val="008942F6"/>
    <w:rsid w:val="009378B8"/>
    <w:rsid w:val="00960683"/>
    <w:rsid w:val="009A0294"/>
    <w:rsid w:val="009C5338"/>
    <w:rsid w:val="009E5755"/>
    <w:rsid w:val="00A11C3C"/>
    <w:rsid w:val="00A47266"/>
    <w:rsid w:val="00A96843"/>
    <w:rsid w:val="00A97D98"/>
    <w:rsid w:val="00AC46D1"/>
    <w:rsid w:val="00AC6017"/>
    <w:rsid w:val="00AC7ECF"/>
    <w:rsid w:val="00B0294D"/>
    <w:rsid w:val="00B1285B"/>
    <w:rsid w:val="00B3181C"/>
    <w:rsid w:val="00B60069"/>
    <w:rsid w:val="00B744E1"/>
    <w:rsid w:val="00B93E78"/>
    <w:rsid w:val="00BA24AA"/>
    <w:rsid w:val="00BA37D2"/>
    <w:rsid w:val="00BB5A73"/>
    <w:rsid w:val="00BC0A48"/>
    <w:rsid w:val="00BD22DC"/>
    <w:rsid w:val="00BE6EFF"/>
    <w:rsid w:val="00BF21F3"/>
    <w:rsid w:val="00C10865"/>
    <w:rsid w:val="00C2693E"/>
    <w:rsid w:val="00C27213"/>
    <w:rsid w:val="00C33E99"/>
    <w:rsid w:val="00C4299E"/>
    <w:rsid w:val="00C4739A"/>
    <w:rsid w:val="00C53165"/>
    <w:rsid w:val="00C85694"/>
    <w:rsid w:val="00C9007A"/>
    <w:rsid w:val="00CA126A"/>
    <w:rsid w:val="00CA6A7C"/>
    <w:rsid w:val="00CB11D3"/>
    <w:rsid w:val="00CC6B65"/>
    <w:rsid w:val="00CD76B4"/>
    <w:rsid w:val="00D249F0"/>
    <w:rsid w:val="00D2692A"/>
    <w:rsid w:val="00D27BD2"/>
    <w:rsid w:val="00D421FB"/>
    <w:rsid w:val="00D428EA"/>
    <w:rsid w:val="00D47582"/>
    <w:rsid w:val="00D57B88"/>
    <w:rsid w:val="00D63B41"/>
    <w:rsid w:val="00D779E1"/>
    <w:rsid w:val="00D814EB"/>
    <w:rsid w:val="00D83FDA"/>
    <w:rsid w:val="00D8449A"/>
    <w:rsid w:val="00DB1C9B"/>
    <w:rsid w:val="00DE77E3"/>
    <w:rsid w:val="00E254EA"/>
    <w:rsid w:val="00E3428D"/>
    <w:rsid w:val="00E34A1E"/>
    <w:rsid w:val="00E40292"/>
    <w:rsid w:val="00E53FE3"/>
    <w:rsid w:val="00E9108F"/>
    <w:rsid w:val="00E9718B"/>
    <w:rsid w:val="00EA08B1"/>
    <w:rsid w:val="00ED30D6"/>
    <w:rsid w:val="00ED445C"/>
    <w:rsid w:val="00ED7369"/>
    <w:rsid w:val="00EE4BEE"/>
    <w:rsid w:val="00EE6D5E"/>
    <w:rsid w:val="00EF34F1"/>
    <w:rsid w:val="00EF5CC9"/>
    <w:rsid w:val="00F11387"/>
    <w:rsid w:val="00F151CB"/>
    <w:rsid w:val="00F21B8B"/>
    <w:rsid w:val="00F21DFA"/>
    <w:rsid w:val="00F22651"/>
    <w:rsid w:val="00F3045D"/>
    <w:rsid w:val="00F446EA"/>
    <w:rsid w:val="00F46A67"/>
    <w:rsid w:val="00F47647"/>
    <w:rsid w:val="00F47C33"/>
    <w:rsid w:val="00F555B1"/>
    <w:rsid w:val="00F64C71"/>
    <w:rsid w:val="00F7089C"/>
    <w:rsid w:val="00FA0214"/>
    <w:rsid w:val="00FB1222"/>
    <w:rsid w:val="00FC2F05"/>
    <w:rsid w:val="00FD713E"/>
    <w:rsid w:val="00FF4F3F"/>
    <w:rsid w:val="0140EC1A"/>
    <w:rsid w:val="02A677E2"/>
    <w:rsid w:val="030CC652"/>
    <w:rsid w:val="040959B4"/>
    <w:rsid w:val="041AE2E5"/>
    <w:rsid w:val="04E25630"/>
    <w:rsid w:val="052927AF"/>
    <w:rsid w:val="055599DC"/>
    <w:rsid w:val="05A3A2F6"/>
    <w:rsid w:val="05E0661A"/>
    <w:rsid w:val="05E92072"/>
    <w:rsid w:val="0619DDDE"/>
    <w:rsid w:val="076AC4B3"/>
    <w:rsid w:val="07C6ECD3"/>
    <w:rsid w:val="0851A22D"/>
    <w:rsid w:val="0997EAA6"/>
    <w:rsid w:val="0A550D4A"/>
    <w:rsid w:val="0A6A97B6"/>
    <w:rsid w:val="0ADE5F1A"/>
    <w:rsid w:val="0B882810"/>
    <w:rsid w:val="0C066817"/>
    <w:rsid w:val="0F15A165"/>
    <w:rsid w:val="0FBDAA17"/>
    <w:rsid w:val="0FBF63E4"/>
    <w:rsid w:val="10504431"/>
    <w:rsid w:val="10C18BCE"/>
    <w:rsid w:val="113D836E"/>
    <w:rsid w:val="128B665C"/>
    <w:rsid w:val="13FCCAAA"/>
    <w:rsid w:val="14D161AB"/>
    <w:rsid w:val="14D40F80"/>
    <w:rsid w:val="15AE2DBA"/>
    <w:rsid w:val="165830CB"/>
    <w:rsid w:val="185162D4"/>
    <w:rsid w:val="1963E9BB"/>
    <w:rsid w:val="198FC5D3"/>
    <w:rsid w:val="1A0C2C79"/>
    <w:rsid w:val="1AEECCF5"/>
    <w:rsid w:val="1C6E3163"/>
    <w:rsid w:val="1D86D59B"/>
    <w:rsid w:val="1DB7C740"/>
    <w:rsid w:val="1E6A8ED0"/>
    <w:rsid w:val="1EA98246"/>
    <w:rsid w:val="1F7609F9"/>
    <w:rsid w:val="21D1681D"/>
    <w:rsid w:val="24D0E4AE"/>
    <w:rsid w:val="24F31B73"/>
    <w:rsid w:val="251F7373"/>
    <w:rsid w:val="25AD2397"/>
    <w:rsid w:val="25C19C87"/>
    <w:rsid w:val="262BC909"/>
    <w:rsid w:val="273DCD94"/>
    <w:rsid w:val="27BBE173"/>
    <w:rsid w:val="27D9245B"/>
    <w:rsid w:val="28A1EE06"/>
    <w:rsid w:val="28B99F42"/>
    <w:rsid w:val="28B9B59A"/>
    <w:rsid w:val="29EF0FA2"/>
    <w:rsid w:val="2A3F54DE"/>
    <w:rsid w:val="2A83F989"/>
    <w:rsid w:val="2AF8454C"/>
    <w:rsid w:val="2B2A1709"/>
    <w:rsid w:val="2B65933B"/>
    <w:rsid w:val="2C92D8D6"/>
    <w:rsid w:val="2CF632B0"/>
    <w:rsid w:val="2DA39CF3"/>
    <w:rsid w:val="2E70D6CA"/>
    <w:rsid w:val="2ED465E3"/>
    <w:rsid w:val="2EE4BE00"/>
    <w:rsid w:val="30142688"/>
    <w:rsid w:val="3070B455"/>
    <w:rsid w:val="30740D5E"/>
    <w:rsid w:val="30EDBB8D"/>
    <w:rsid w:val="315E2CE6"/>
    <w:rsid w:val="341CDEE4"/>
    <w:rsid w:val="342C86B9"/>
    <w:rsid w:val="360B7EAC"/>
    <w:rsid w:val="36948E75"/>
    <w:rsid w:val="3702EB7B"/>
    <w:rsid w:val="395F372B"/>
    <w:rsid w:val="3A80F666"/>
    <w:rsid w:val="3D2B5B91"/>
    <w:rsid w:val="3DC1AE43"/>
    <w:rsid w:val="3E00D2C4"/>
    <w:rsid w:val="3E1F611C"/>
    <w:rsid w:val="3E62D81F"/>
    <w:rsid w:val="3F270150"/>
    <w:rsid w:val="3FE56C4A"/>
    <w:rsid w:val="4062FC53"/>
    <w:rsid w:val="40CA2FB8"/>
    <w:rsid w:val="416F9841"/>
    <w:rsid w:val="418590B6"/>
    <w:rsid w:val="4367CC76"/>
    <w:rsid w:val="440EB04F"/>
    <w:rsid w:val="44E49FA6"/>
    <w:rsid w:val="4630E28E"/>
    <w:rsid w:val="465EC27E"/>
    <w:rsid w:val="47BEF25F"/>
    <w:rsid w:val="48B281FF"/>
    <w:rsid w:val="49B914F7"/>
    <w:rsid w:val="4A663479"/>
    <w:rsid w:val="4AACE21E"/>
    <w:rsid w:val="4C6DC004"/>
    <w:rsid w:val="4D402349"/>
    <w:rsid w:val="4DDBB5D7"/>
    <w:rsid w:val="4E914557"/>
    <w:rsid w:val="504C0654"/>
    <w:rsid w:val="515B7792"/>
    <w:rsid w:val="51621023"/>
    <w:rsid w:val="522EB4AE"/>
    <w:rsid w:val="52E6BD79"/>
    <w:rsid w:val="545C9CF7"/>
    <w:rsid w:val="55CE8A8D"/>
    <w:rsid w:val="5777DF25"/>
    <w:rsid w:val="58277157"/>
    <w:rsid w:val="58A7FDCC"/>
    <w:rsid w:val="5A31CEBD"/>
    <w:rsid w:val="5A6CA0CF"/>
    <w:rsid w:val="5AEA5D13"/>
    <w:rsid w:val="5BC204E6"/>
    <w:rsid w:val="5D5202D9"/>
    <w:rsid w:val="5DD7B9BF"/>
    <w:rsid w:val="5E7848E4"/>
    <w:rsid w:val="5EE238AF"/>
    <w:rsid w:val="5FB00ABC"/>
    <w:rsid w:val="5FFBB636"/>
    <w:rsid w:val="607941E9"/>
    <w:rsid w:val="61D07128"/>
    <w:rsid w:val="62A5034D"/>
    <w:rsid w:val="6434C134"/>
    <w:rsid w:val="64A96CC5"/>
    <w:rsid w:val="64CBDD40"/>
    <w:rsid w:val="65655752"/>
    <w:rsid w:val="656BA768"/>
    <w:rsid w:val="65A77B6D"/>
    <w:rsid w:val="66A4BEDD"/>
    <w:rsid w:val="66D6ACDC"/>
    <w:rsid w:val="68B39DB5"/>
    <w:rsid w:val="68F03A84"/>
    <w:rsid w:val="69CB69AF"/>
    <w:rsid w:val="69EF8046"/>
    <w:rsid w:val="6D4E1E93"/>
    <w:rsid w:val="6E3AE1B0"/>
    <w:rsid w:val="6EE9E682"/>
    <w:rsid w:val="6F8071C9"/>
    <w:rsid w:val="7161CE56"/>
    <w:rsid w:val="72011DBA"/>
    <w:rsid w:val="7308EF08"/>
    <w:rsid w:val="73110437"/>
    <w:rsid w:val="745E9D1D"/>
    <w:rsid w:val="75B04F57"/>
    <w:rsid w:val="76B0286C"/>
    <w:rsid w:val="77621FFA"/>
    <w:rsid w:val="799002EC"/>
    <w:rsid w:val="7A102C07"/>
    <w:rsid w:val="7A11A360"/>
    <w:rsid w:val="7CCACE32"/>
    <w:rsid w:val="7CDB8484"/>
    <w:rsid w:val="7DEBB30A"/>
    <w:rsid w:val="7F393F5D"/>
    <w:rsid w:val="7F4CA207"/>
    <w:rsid w:val="7FAE5DDB"/>
    <w:rsid w:val="7FB7A9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e1"/>
    </o:shapedefaults>
    <o:shapelayout v:ext="edit">
      <o:idmap v:ext="edit" data="2"/>
    </o:shapelayout>
  </w:shapeDefaults>
  <w:decimalSymbol w:val="."/>
  <w:listSeparator w:val=","/>
  <w14:docId w14:val="2E56A107"/>
  <w15:chartTrackingRefBased/>
  <w15:docId w15:val="{037110A0-BC4D-4C00-BBB8-5167EB11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74E"/>
  </w:style>
  <w:style w:type="table" w:styleId="TableGrid">
    <w:name w:val="Table Grid"/>
    <w:basedOn w:val="TableNormal"/>
    <w:uiPriority w:val="39"/>
    <w:rsid w:val="00ED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customStyle="1" w:styleId="fixedChar">
    <w:name w:val="fixed Char"/>
    <w:link w:val="fixed"/>
    <w:locked/>
    <w:rsid w:val="00D63B41"/>
    <w:rPr>
      <w:b/>
      <w:sz w:val="24"/>
    </w:rPr>
  </w:style>
  <w:style w:type="paragraph" w:customStyle="1" w:styleId="fixed">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customStyle="1" w:styleId="bulletChar">
    <w:name w:val="bullet Char"/>
    <w:link w:val="bullet"/>
    <w:locked/>
    <w:rsid w:val="00D63B41"/>
    <w:rPr>
      <w:sz w:val="24"/>
    </w:rPr>
  </w:style>
  <w:style w:type="paragraph" w:customStyle="1" w:styleId="bullet">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customStyle="1" w:styleId="TableGrid1">
    <w:name w:val="Table Grid1"/>
    <w:basedOn w:val="TableNormal"/>
    <w:next w:val="TableGrid"/>
    <w:uiPriority w:val="39"/>
    <w:rsid w:val="00DE77E3"/>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22651"/>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customStyle="1" w:styleId="paragraph">
    <w:name w:val="paragraph"/>
    <w:basedOn w:val="Normal"/>
    <w:rsid w:val="008204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2049B"/>
  </w:style>
  <w:style w:type="character" w:customStyle="1" w:styleId="eop">
    <w:name w:val="eop"/>
    <w:basedOn w:val="DefaultParagraphFont"/>
    <w:rsid w:val="00820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aul.Darby@uwtsd.ac.uk" TargetMode="External"/><Relationship Id="rId18" Type="http://schemas.openxmlformats.org/officeDocument/2006/relationships/footer" Target="footer4.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webSettings" Target="webSettings.xml"/><Relationship Id="rId12" Type="http://schemas.openxmlformats.org/officeDocument/2006/relationships/hyperlink" Target="mailto:a.rees-edwards@uwtsd.ac.uk"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natasha.morgans@uwtsd.ac.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auren.thoma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44F219396AFE458016C97602F34B7A" ma:contentTypeVersion="15" ma:contentTypeDescription="Create a new document." ma:contentTypeScope="" ma:versionID="cd6363ea4f4541baaf4aadf57a86f719">
  <xsd:schema xmlns:xsd="http://www.w3.org/2001/XMLSchema" xmlns:xs="http://www.w3.org/2001/XMLSchema" xmlns:p="http://schemas.microsoft.com/office/2006/metadata/properties" xmlns:ns2="e4a72011-89be-41d7-bd49-565121a9e247" xmlns:ns3="16bfc89a-06a0-41d6-ae50-6ff65b36cb8b" targetNamespace="http://schemas.microsoft.com/office/2006/metadata/properties" ma:root="true" ma:fieldsID="24f73608559c122f1aad4c20a927a94a" ns2:_="" ns3:_="">
    <xsd:import namespace="e4a72011-89be-41d7-bd49-565121a9e247"/>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a72011-89be-41d7-bd49-565121a9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3f2175-e71b-4bc5-bf24-4d540adc5750}"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e4a72011-89be-41d7-bd49-565121a9e247">
      <Terms xmlns="http://schemas.microsoft.com/office/infopath/2007/PartnerControls"/>
    </lcf76f155ced4ddcb4097134ff3c332f>
    <SharedWithUsers xmlns="16bfc89a-06a0-41d6-ae50-6ff65b36cb8b">
      <UserInfo>
        <DisplayName/>
        <AccountId xsi:nil="true"/>
        <AccountType/>
      </UserInfo>
    </SharedWithUsers>
    <MediaLengthInSeconds xmlns="e4a72011-89be-41d7-bd49-565121a9e24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A5704C-A8CF-4194-AAF7-23615779BB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a72011-89be-41d7-bd49-565121a9e247"/>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0A317F-1A0F-42AA-88ED-8B86157FB437}">
  <ds:schemaRefs>
    <ds:schemaRef ds:uri="http://schemas.microsoft.com/office/2006/metadata/properties"/>
    <ds:schemaRef ds:uri="http://schemas.microsoft.com/office/infopath/2007/PartnerControls"/>
    <ds:schemaRef ds:uri="16bfc89a-06a0-41d6-ae50-6ff65b36cb8b"/>
    <ds:schemaRef ds:uri="e4a72011-89be-41d7-bd49-565121a9e247"/>
  </ds:schemaRefs>
</ds:datastoreItem>
</file>

<file path=customXml/itemProps3.xml><?xml version="1.0" encoding="utf-8"?>
<ds:datastoreItem xmlns:ds="http://schemas.openxmlformats.org/officeDocument/2006/customXml" ds:itemID="{A61F6363-BEC4-4484-8BD4-2ADC6D15D2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31</Pages>
  <Words>8262</Words>
  <Characters>47098</Characters>
  <Application>Microsoft Office Word</Application>
  <DocSecurity>0</DocSecurity>
  <Lines>392</Lines>
  <Paragraphs>110</Paragraphs>
  <ScaleCrop>false</ScaleCrop>
  <Company>University of Wales Trinity Saint David</Company>
  <LinksUpToDate>false</LinksUpToDate>
  <CharactersWithSpaces>55250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Natasha Morgans</cp:lastModifiedBy>
  <cp:revision>10</cp:revision>
  <dcterms:created xsi:type="dcterms:W3CDTF">2025-12-18T11:07:00Z</dcterms:created>
  <dcterms:modified xsi:type="dcterms:W3CDTF">2025-12-18T13:44:00Z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0x010100B144F219396AFE458016C97602F34B7A</vt:lpwstr>
  </property>
  <property fmtid="{D5CDD505-2E9C-101B-9397-08002B2CF9AE}" pid="3" name="Order">
    <vt:r8>984400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