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43169" w14:textId="7BFD1ED7" w:rsidR="00E62939" w:rsidRPr="00A526D9" w:rsidRDefault="00E62939" w:rsidP="00575811">
      <w:pPr>
        <w:spacing w:line="360" w:lineRule="auto"/>
        <w:rPr>
          <w:sz w:val="32"/>
          <w:szCs w:val="32"/>
        </w:rPr>
      </w:pPr>
    </w:p>
    <w:p w14:paraId="38EAAB12" w14:textId="77777777" w:rsidR="00A526D9" w:rsidRPr="00A526D9" w:rsidRDefault="00A526D9" w:rsidP="00A526D9">
      <w:pPr>
        <w:jc w:val="center"/>
        <w:rPr>
          <w:sz w:val="32"/>
          <w:szCs w:val="32"/>
        </w:rPr>
      </w:pPr>
      <w:r w:rsidRPr="00A526D9">
        <w:rPr>
          <w:sz w:val="32"/>
          <w:szCs w:val="32"/>
        </w:rPr>
        <w:t>Rebecca Carruthers</w:t>
      </w:r>
    </w:p>
    <w:p w14:paraId="1DB1A53D" w14:textId="77777777" w:rsidR="00A526D9" w:rsidRPr="00A526D9" w:rsidRDefault="00A526D9" w:rsidP="00A526D9">
      <w:pPr>
        <w:jc w:val="center"/>
        <w:rPr>
          <w:sz w:val="32"/>
          <w:szCs w:val="32"/>
        </w:rPr>
      </w:pPr>
      <w:r w:rsidRPr="00A526D9">
        <w:rPr>
          <w:sz w:val="32"/>
          <w:szCs w:val="32"/>
        </w:rPr>
        <w:t>1802066</w:t>
      </w:r>
    </w:p>
    <w:p w14:paraId="431CC484" w14:textId="77777777" w:rsidR="00A526D9" w:rsidRPr="00A526D9" w:rsidRDefault="00A526D9" w:rsidP="00A526D9">
      <w:pPr>
        <w:jc w:val="center"/>
        <w:rPr>
          <w:sz w:val="32"/>
          <w:szCs w:val="32"/>
        </w:rPr>
      </w:pPr>
      <w:r w:rsidRPr="00A526D9">
        <w:rPr>
          <w:sz w:val="32"/>
          <w:szCs w:val="32"/>
        </w:rPr>
        <w:t>Shaping Cultures and Behaviours (BMHR7013)</w:t>
      </w:r>
    </w:p>
    <w:p w14:paraId="41ABCE00" w14:textId="427EE308" w:rsidR="00A526D9" w:rsidRPr="00A526D9" w:rsidRDefault="00A526D9" w:rsidP="00A526D9">
      <w:pPr>
        <w:jc w:val="center"/>
        <w:rPr>
          <w:sz w:val="32"/>
          <w:szCs w:val="32"/>
        </w:rPr>
      </w:pPr>
      <w:r w:rsidRPr="00A526D9">
        <w:rPr>
          <w:sz w:val="32"/>
          <w:szCs w:val="32"/>
        </w:rPr>
        <w:t xml:space="preserve">Word count: </w:t>
      </w:r>
      <w:r>
        <w:rPr>
          <w:sz w:val="32"/>
          <w:szCs w:val="32"/>
        </w:rPr>
        <w:t>3835</w:t>
      </w:r>
    </w:p>
    <w:p w14:paraId="55003DCA" w14:textId="48D79CE9" w:rsidR="00E62939" w:rsidRPr="00A526D9" w:rsidRDefault="00E62939" w:rsidP="00767D29">
      <w:pPr>
        <w:jc w:val="center"/>
        <w:rPr>
          <w:sz w:val="32"/>
          <w:szCs w:val="32"/>
        </w:rPr>
      </w:pPr>
      <w:r w:rsidRPr="00A526D9">
        <w:rPr>
          <w:sz w:val="32"/>
          <w:szCs w:val="32"/>
        </w:rPr>
        <w:br w:type="page"/>
      </w:r>
    </w:p>
    <w:p w14:paraId="4480D761" w14:textId="2A8B2956" w:rsidR="008C0052" w:rsidRPr="007746DD" w:rsidRDefault="00CB3F5F" w:rsidP="00575811">
      <w:pPr>
        <w:spacing w:line="360" w:lineRule="auto"/>
        <w:rPr>
          <w:sz w:val="20"/>
          <w:szCs w:val="20"/>
        </w:rPr>
      </w:pPr>
      <w:r w:rsidRPr="007746DD">
        <w:rPr>
          <w:noProof/>
          <w:sz w:val="20"/>
          <w:szCs w:val="20"/>
        </w:rPr>
        <w:drawing>
          <wp:anchor distT="0" distB="0" distL="114300" distR="114300" simplePos="0" relativeHeight="251660288" behindDoc="0" locked="0" layoutInCell="1" allowOverlap="1" wp14:anchorId="25EF27DD" wp14:editId="119E4C20">
            <wp:simplePos x="0" y="0"/>
            <wp:positionH relativeFrom="margin">
              <wp:align>center</wp:align>
            </wp:positionH>
            <wp:positionV relativeFrom="paragraph">
              <wp:posOffset>0</wp:posOffset>
            </wp:positionV>
            <wp:extent cx="5231130" cy="736600"/>
            <wp:effectExtent l="0" t="0" r="7620" b="6350"/>
            <wp:wrapSquare wrapText="bothSides"/>
            <wp:docPr id="2" name="Picture 2"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website&#10;&#10;Description automatically generated"/>
                    <pic:cNvPicPr/>
                  </pic:nvPicPr>
                  <pic:blipFill rotWithShape="1">
                    <a:blip r:embed="rId7" cstate="print">
                      <a:extLst>
                        <a:ext uri="{28A0092B-C50C-407E-A947-70E740481C1C}">
                          <a14:useLocalDpi xmlns:a14="http://schemas.microsoft.com/office/drawing/2010/main" val="0"/>
                        </a:ext>
                      </a:extLst>
                    </a:blip>
                    <a:srcRect l="4105" t="32896" r="4542" b="45254"/>
                    <a:stretch/>
                  </pic:blipFill>
                  <pic:spPr bwMode="auto">
                    <a:xfrm>
                      <a:off x="0" y="0"/>
                      <a:ext cx="5231130" cy="736600"/>
                    </a:xfrm>
                    <a:prstGeom prst="rect">
                      <a:avLst/>
                    </a:prstGeom>
                    <a:ln>
                      <a:noFill/>
                    </a:ln>
                    <a:extLst>
                      <a:ext uri="{53640926-AAD7-44D8-BBD7-CCE9431645EC}">
                        <a14:shadowObscured xmlns:a14="http://schemas.microsoft.com/office/drawing/2010/main"/>
                      </a:ext>
                    </a:extLst>
                  </pic:spPr>
                </pic:pic>
              </a:graphicData>
            </a:graphic>
          </wp:anchor>
        </w:drawing>
      </w:r>
      <w:r w:rsidR="00767D29">
        <w:rPr>
          <w:sz w:val="20"/>
          <w:szCs w:val="20"/>
        </w:rPr>
        <w:t>(Wilko, 2023)</w:t>
      </w:r>
    </w:p>
    <w:p w14:paraId="0D95BDB4" w14:textId="6BE9EA32" w:rsidR="005617A8" w:rsidRPr="007759F7" w:rsidRDefault="005617A8" w:rsidP="00D04128">
      <w:pPr>
        <w:spacing w:line="480" w:lineRule="auto"/>
        <w:ind w:left="720" w:hanging="360"/>
        <w:jc w:val="center"/>
        <w:rPr>
          <w:rFonts w:ascii="Arial" w:hAnsi="Arial" w:cs="Arial"/>
          <w:b/>
          <w:bCs/>
          <w:sz w:val="24"/>
          <w:szCs w:val="24"/>
        </w:rPr>
      </w:pPr>
      <w:r w:rsidRPr="007759F7">
        <w:rPr>
          <w:rFonts w:ascii="Arial" w:hAnsi="Arial" w:cs="Arial"/>
          <w:b/>
          <w:bCs/>
          <w:sz w:val="24"/>
          <w:szCs w:val="24"/>
        </w:rPr>
        <w:t>Wilko: Region 9</w:t>
      </w:r>
      <w:r w:rsidR="002C6F71" w:rsidRPr="007759F7">
        <w:rPr>
          <w:rFonts w:ascii="Arial" w:hAnsi="Arial" w:cs="Arial"/>
          <w:b/>
          <w:bCs/>
          <w:sz w:val="24"/>
          <w:szCs w:val="24"/>
        </w:rPr>
        <w:t xml:space="preserve"> – Swansea 178</w:t>
      </w:r>
    </w:p>
    <w:p w14:paraId="141FD38F" w14:textId="63526511" w:rsidR="002C6F71" w:rsidRPr="007759F7" w:rsidRDefault="002C6F71" w:rsidP="00D04128">
      <w:pPr>
        <w:spacing w:line="480" w:lineRule="auto"/>
        <w:ind w:left="720" w:hanging="360"/>
        <w:jc w:val="center"/>
        <w:rPr>
          <w:rFonts w:ascii="Arial" w:hAnsi="Arial" w:cs="Arial"/>
          <w:b/>
          <w:bCs/>
          <w:sz w:val="24"/>
          <w:szCs w:val="24"/>
        </w:rPr>
      </w:pPr>
      <w:r w:rsidRPr="007759F7">
        <w:rPr>
          <w:rFonts w:ascii="Arial" w:hAnsi="Arial" w:cs="Arial"/>
          <w:b/>
          <w:bCs/>
          <w:sz w:val="24"/>
          <w:szCs w:val="24"/>
        </w:rPr>
        <w:t xml:space="preserve">A </w:t>
      </w:r>
      <w:r w:rsidR="000A6F5E" w:rsidRPr="007759F7">
        <w:rPr>
          <w:rFonts w:ascii="Arial" w:hAnsi="Arial" w:cs="Arial"/>
          <w:b/>
          <w:bCs/>
          <w:sz w:val="24"/>
          <w:szCs w:val="24"/>
        </w:rPr>
        <w:t>C</w:t>
      </w:r>
      <w:r w:rsidRPr="007759F7">
        <w:rPr>
          <w:rFonts w:ascii="Arial" w:hAnsi="Arial" w:cs="Arial"/>
          <w:b/>
          <w:bCs/>
          <w:sz w:val="24"/>
          <w:szCs w:val="24"/>
        </w:rPr>
        <w:t xml:space="preserve">ritical </w:t>
      </w:r>
      <w:r w:rsidR="000A6F5E" w:rsidRPr="007759F7">
        <w:rPr>
          <w:rFonts w:ascii="Arial" w:hAnsi="Arial" w:cs="Arial"/>
          <w:b/>
          <w:bCs/>
          <w:sz w:val="24"/>
          <w:szCs w:val="24"/>
        </w:rPr>
        <w:t>A</w:t>
      </w:r>
      <w:r w:rsidRPr="007759F7">
        <w:rPr>
          <w:rFonts w:ascii="Arial" w:hAnsi="Arial" w:cs="Arial"/>
          <w:b/>
          <w:bCs/>
          <w:sz w:val="24"/>
          <w:szCs w:val="24"/>
        </w:rPr>
        <w:t xml:space="preserve">nalysis of </w:t>
      </w:r>
      <w:r w:rsidR="000A6F5E" w:rsidRPr="007759F7">
        <w:rPr>
          <w:rFonts w:ascii="Arial" w:hAnsi="Arial" w:cs="Arial"/>
          <w:b/>
          <w:bCs/>
          <w:sz w:val="24"/>
          <w:szCs w:val="24"/>
        </w:rPr>
        <w:t>O</w:t>
      </w:r>
      <w:r w:rsidRPr="007759F7">
        <w:rPr>
          <w:rFonts w:ascii="Arial" w:hAnsi="Arial" w:cs="Arial"/>
          <w:b/>
          <w:bCs/>
          <w:sz w:val="24"/>
          <w:szCs w:val="24"/>
        </w:rPr>
        <w:t xml:space="preserve">rganisational </w:t>
      </w:r>
      <w:r w:rsidR="000A6F5E" w:rsidRPr="007759F7">
        <w:rPr>
          <w:rFonts w:ascii="Arial" w:hAnsi="Arial" w:cs="Arial"/>
          <w:b/>
          <w:bCs/>
          <w:sz w:val="24"/>
          <w:szCs w:val="24"/>
        </w:rPr>
        <w:t>C</w:t>
      </w:r>
      <w:r w:rsidRPr="007759F7">
        <w:rPr>
          <w:rFonts w:ascii="Arial" w:hAnsi="Arial" w:cs="Arial"/>
          <w:b/>
          <w:bCs/>
          <w:sz w:val="24"/>
          <w:szCs w:val="24"/>
        </w:rPr>
        <w:t xml:space="preserve">ulture </w:t>
      </w:r>
      <w:r w:rsidR="000A6F5E" w:rsidRPr="007759F7">
        <w:rPr>
          <w:rFonts w:ascii="Arial" w:hAnsi="Arial" w:cs="Arial"/>
          <w:b/>
          <w:bCs/>
          <w:sz w:val="24"/>
          <w:szCs w:val="24"/>
        </w:rPr>
        <w:t>W</w:t>
      </w:r>
      <w:r w:rsidRPr="007759F7">
        <w:rPr>
          <w:rFonts w:ascii="Arial" w:hAnsi="Arial" w:cs="Arial"/>
          <w:b/>
          <w:bCs/>
          <w:sz w:val="24"/>
          <w:szCs w:val="24"/>
        </w:rPr>
        <w:t xml:space="preserve">ithin the </w:t>
      </w:r>
      <w:r w:rsidR="000A6F5E" w:rsidRPr="007759F7">
        <w:rPr>
          <w:rFonts w:ascii="Arial" w:hAnsi="Arial" w:cs="Arial"/>
          <w:b/>
          <w:bCs/>
          <w:sz w:val="24"/>
          <w:szCs w:val="24"/>
        </w:rPr>
        <w:t>S</w:t>
      </w:r>
      <w:r w:rsidRPr="007759F7">
        <w:rPr>
          <w:rFonts w:ascii="Arial" w:hAnsi="Arial" w:cs="Arial"/>
          <w:b/>
          <w:bCs/>
          <w:sz w:val="24"/>
          <w:szCs w:val="24"/>
        </w:rPr>
        <w:t>tore</w:t>
      </w:r>
      <w:r w:rsidR="0000185D" w:rsidRPr="007759F7">
        <w:rPr>
          <w:rFonts w:ascii="Arial" w:hAnsi="Arial" w:cs="Arial"/>
          <w:b/>
          <w:bCs/>
          <w:sz w:val="24"/>
          <w:szCs w:val="24"/>
        </w:rPr>
        <w:t xml:space="preserve">: </w:t>
      </w:r>
      <w:r w:rsidR="000A6F5E" w:rsidRPr="007759F7">
        <w:rPr>
          <w:rFonts w:ascii="Arial" w:hAnsi="Arial" w:cs="Arial"/>
          <w:b/>
          <w:bCs/>
          <w:sz w:val="24"/>
          <w:szCs w:val="24"/>
        </w:rPr>
        <w:t>B</w:t>
      </w:r>
      <w:r w:rsidR="0000185D" w:rsidRPr="007759F7">
        <w:rPr>
          <w:rFonts w:ascii="Arial" w:hAnsi="Arial" w:cs="Arial"/>
          <w:b/>
          <w:bCs/>
          <w:sz w:val="24"/>
          <w:szCs w:val="24"/>
        </w:rPr>
        <w:t xml:space="preserve">riefing </w:t>
      </w:r>
      <w:r w:rsidR="000A6F5E" w:rsidRPr="007759F7">
        <w:rPr>
          <w:rFonts w:ascii="Arial" w:hAnsi="Arial" w:cs="Arial"/>
          <w:b/>
          <w:bCs/>
          <w:sz w:val="24"/>
          <w:szCs w:val="24"/>
        </w:rPr>
        <w:t>P</w:t>
      </w:r>
      <w:r w:rsidR="0000185D" w:rsidRPr="007759F7">
        <w:rPr>
          <w:rFonts w:ascii="Arial" w:hAnsi="Arial" w:cs="Arial"/>
          <w:b/>
          <w:bCs/>
          <w:sz w:val="24"/>
          <w:szCs w:val="24"/>
        </w:rPr>
        <w:t>aper</w:t>
      </w:r>
      <w:r w:rsidR="00DC64DC" w:rsidRPr="007759F7">
        <w:rPr>
          <w:rFonts w:ascii="Arial" w:hAnsi="Arial" w:cs="Arial"/>
          <w:b/>
          <w:bCs/>
          <w:sz w:val="24"/>
          <w:szCs w:val="24"/>
        </w:rPr>
        <w:t xml:space="preserve"> </w:t>
      </w:r>
      <w:r w:rsidR="0043731B" w:rsidRPr="007759F7">
        <w:rPr>
          <w:rFonts w:ascii="Arial" w:hAnsi="Arial" w:cs="Arial"/>
          <w:b/>
          <w:bCs/>
          <w:sz w:val="24"/>
          <w:szCs w:val="24"/>
        </w:rPr>
        <w:t>February 2023</w:t>
      </w:r>
    </w:p>
    <w:p w14:paraId="38953101" w14:textId="4C783B3E" w:rsidR="0043731B" w:rsidRPr="007759F7" w:rsidRDefault="0043731B" w:rsidP="00D04128">
      <w:pPr>
        <w:spacing w:line="480" w:lineRule="auto"/>
        <w:ind w:left="720" w:hanging="360"/>
        <w:rPr>
          <w:rFonts w:ascii="Arial" w:hAnsi="Arial" w:cs="Arial"/>
          <w:sz w:val="24"/>
          <w:szCs w:val="24"/>
        </w:rPr>
      </w:pPr>
      <w:r w:rsidRPr="007759F7">
        <w:rPr>
          <w:rFonts w:ascii="Arial" w:hAnsi="Arial" w:cs="Arial"/>
          <w:noProof/>
          <w:sz w:val="24"/>
          <w:szCs w:val="24"/>
        </w:rPr>
        <mc:AlternateContent>
          <mc:Choice Requires="wps">
            <w:drawing>
              <wp:anchor distT="0" distB="0" distL="114300" distR="114300" simplePos="0" relativeHeight="251659264" behindDoc="0" locked="0" layoutInCell="1" allowOverlap="1" wp14:anchorId="146DEBCC" wp14:editId="67E895C4">
                <wp:simplePos x="0" y="0"/>
                <wp:positionH relativeFrom="column">
                  <wp:posOffset>120140</wp:posOffset>
                </wp:positionH>
                <wp:positionV relativeFrom="paragraph">
                  <wp:posOffset>129318</wp:posOffset>
                </wp:positionV>
                <wp:extent cx="5726680" cy="13348"/>
                <wp:effectExtent l="0" t="0" r="26670" b="24765"/>
                <wp:wrapNone/>
                <wp:docPr id="1" name="Straight Connector 1"/>
                <wp:cNvGraphicFramePr/>
                <a:graphic xmlns:a="http://schemas.openxmlformats.org/drawingml/2006/main">
                  <a:graphicData uri="http://schemas.microsoft.com/office/word/2010/wordprocessingShape">
                    <wps:wsp>
                      <wps:cNvCnPr/>
                      <wps:spPr>
                        <a:xfrm>
                          <a:off x="0" y="0"/>
                          <a:ext cx="5726680" cy="13348"/>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FAAB90"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9.45pt,10.2pt" to="460.35pt,1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" strokecolor="black [3213]" strokeweight="1.5pt">
                <v:stroke joinstyle="miter"/>
              </v:line>
            </w:pict>
          </mc:Fallback>
        </mc:AlternateContent>
      </w:r>
    </w:p>
    <w:p w14:paraId="7F585C39" w14:textId="1D535072" w:rsidR="002C6F71" w:rsidRPr="007759F7" w:rsidRDefault="002C6F71" w:rsidP="00D04128">
      <w:pPr>
        <w:spacing w:line="480" w:lineRule="auto"/>
        <w:ind w:left="720" w:hanging="360"/>
        <w:rPr>
          <w:rFonts w:ascii="Arial" w:hAnsi="Arial" w:cs="Arial"/>
          <w:sz w:val="24"/>
          <w:szCs w:val="24"/>
        </w:rPr>
      </w:pPr>
    </w:p>
    <w:p w14:paraId="29840E9E" w14:textId="28D15B8C" w:rsidR="00056887" w:rsidRPr="007759F7" w:rsidRDefault="001D3BAE" w:rsidP="00D04128">
      <w:pPr>
        <w:spacing w:line="480" w:lineRule="auto"/>
        <w:ind w:left="360"/>
        <w:rPr>
          <w:rFonts w:ascii="Arial" w:hAnsi="Arial" w:cs="Arial"/>
          <w:sz w:val="24"/>
          <w:szCs w:val="24"/>
        </w:rPr>
      </w:pPr>
      <w:r w:rsidRPr="007759F7">
        <w:rPr>
          <w:rFonts w:ascii="Arial" w:hAnsi="Arial" w:cs="Arial"/>
          <w:sz w:val="24"/>
          <w:szCs w:val="24"/>
        </w:rPr>
        <w:t xml:space="preserve">Contents: </w:t>
      </w:r>
    </w:p>
    <w:p w14:paraId="4AF545BD" w14:textId="63212AC8" w:rsidR="007D39D6" w:rsidRPr="007759F7" w:rsidRDefault="00FD6E9B" w:rsidP="00D04128">
      <w:pPr>
        <w:pStyle w:val="ListParagraph"/>
        <w:numPr>
          <w:ilvl w:val="0"/>
          <w:numId w:val="2"/>
        </w:numPr>
        <w:spacing w:line="480" w:lineRule="auto"/>
        <w:rPr>
          <w:rFonts w:ascii="Arial" w:hAnsi="Arial" w:cs="Arial"/>
          <w:sz w:val="24"/>
          <w:szCs w:val="24"/>
        </w:rPr>
      </w:pPr>
      <w:r w:rsidRPr="007759F7">
        <w:rPr>
          <w:rFonts w:ascii="Arial" w:hAnsi="Arial" w:cs="Arial"/>
          <w:sz w:val="24"/>
          <w:szCs w:val="24"/>
        </w:rPr>
        <w:t>Company Overview</w:t>
      </w:r>
    </w:p>
    <w:p w14:paraId="02E0968E" w14:textId="77777777" w:rsidR="007D39D6" w:rsidRPr="007759F7" w:rsidRDefault="007D39D6" w:rsidP="00D04128">
      <w:pPr>
        <w:pStyle w:val="ListParagraph"/>
        <w:spacing w:line="480" w:lineRule="auto"/>
        <w:rPr>
          <w:rFonts w:ascii="Arial" w:hAnsi="Arial" w:cs="Arial"/>
          <w:sz w:val="24"/>
          <w:szCs w:val="24"/>
        </w:rPr>
      </w:pPr>
    </w:p>
    <w:p w14:paraId="0D0093A3" w14:textId="22387037" w:rsidR="007D39D6" w:rsidRPr="007759F7" w:rsidRDefault="007D39D6" w:rsidP="00D04128">
      <w:pPr>
        <w:pStyle w:val="ListParagraph"/>
        <w:numPr>
          <w:ilvl w:val="0"/>
          <w:numId w:val="2"/>
        </w:numPr>
        <w:spacing w:line="480" w:lineRule="auto"/>
        <w:rPr>
          <w:rFonts w:ascii="Arial" w:hAnsi="Arial" w:cs="Arial"/>
          <w:sz w:val="24"/>
          <w:szCs w:val="24"/>
        </w:rPr>
      </w:pPr>
      <w:r w:rsidRPr="007759F7">
        <w:rPr>
          <w:rFonts w:ascii="Arial" w:hAnsi="Arial" w:cs="Arial"/>
          <w:sz w:val="24"/>
          <w:szCs w:val="24"/>
        </w:rPr>
        <w:t xml:space="preserve">Introduction- </w:t>
      </w:r>
      <w:r w:rsidR="00E772D5" w:rsidRPr="007759F7">
        <w:rPr>
          <w:rFonts w:ascii="Arial" w:hAnsi="Arial" w:cs="Arial"/>
          <w:sz w:val="24"/>
          <w:szCs w:val="24"/>
        </w:rPr>
        <w:t>C</w:t>
      </w:r>
      <w:r w:rsidRPr="007759F7">
        <w:rPr>
          <w:rFonts w:ascii="Arial" w:hAnsi="Arial" w:cs="Arial"/>
          <w:sz w:val="24"/>
          <w:szCs w:val="24"/>
        </w:rPr>
        <w:t>ulture</w:t>
      </w:r>
    </w:p>
    <w:p w14:paraId="6810ED70" w14:textId="77777777" w:rsidR="007D39D6" w:rsidRPr="007759F7" w:rsidRDefault="007D39D6" w:rsidP="00D04128">
      <w:pPr>
        <w:pStyle w:val="ListParagraph"/>
        <w:spacing w:line="480" w:lineRule="auto"/>
        <w:rPr>
          <w:rFonts w:ascii="Arial" w:hAnsi="Arial" w:cs="Arial"/>
          <w:sz w:val="24"/>
          <w:szCs w:val="24"/>
        </w:rPr>
      </w:pPr>
    </w:p>
    <w:p w14:paraId="54414C17" w14:textId="45539393" w:rsidR="007D39D6" w:rsidRPr="007759F7" w:rsidRDefault="009126BC" w:rsidP="00D04128">
      <w:pPr>
        <w:pStyle w:val="ListParagraph"/>
        <w:numPr>
          <w:ilvl w:val="0"/>
          <w:numId w:val="2"/>
        </w:numPr>
        <w:spacing w:line="480" w:lineRule="auto"/>
        <w:rPr>
          <w:rFonts w:ascii="Arial" w:hAnsi="Arial" w:cs="Arial"/>
          <w:sz w:val="24"/>
          <w:szCs w:val="24"/>
        </w:rPr>
      </w:pPr>
      <w:r>
        <w:rPr>
          <w:rFonts w:ascii="Arial" w:hAnsi="Arial" w:cs="Arial"/>
          <w:sz w:val="24"/>
          <w:szCs w:val="24"/>
        </w:rPr>
        <w:t>Wilko’s Organisational Culture</w:t>
      </w:r>
    </w:p>
    <w:p w14:paraId="26DC9273" w14:textId="2BFD0210" w:rsidR="00E772D5" w:rsidRPr="007759F7" w:rsidRDefault="00E772D5" w:rsidP="00D04128">
      <w:pPr>
        <w:pStyle w:val="ListParagraph"/>
        <w:spacing w:line="480" w:lineRule="auto"/>
        <w:rPr>
          <w:rFonts w:ascii="Arial" w:hAnsi="Arial" w:cs="Arial"/>
          <w:sz w:val="24"/>
          <w:szCs w:val="24"/>
        </w:rPr>
      </w:pPr>
    </w:p>
    <w:p w14:paraId="08FB2C3B" w14:textId="179E378E" w:rsidR="00E772D5" w:rsidRPr="007759F7" w:rsidRDefault="00E772D5" w:rsidP="00D04128">
      <w:pPr>
        <w:pStyle w:val="ListParagraph"/>
        <w:numPr>
          <w:ilvl w:val="0"/>
          <w:numId w:val="2"/>
        </w:numPr>
        <w:spacing w:line="480" w:lineRule="auto"/>
        <w:rPr>
          <w:rFonts w:ascii="Arial" w:hAnsi="Arial" w:cs="Arial"/>
          <w:sz w:val="24"/>
          <w:szCs w:val="24"/>
        </w:rPr>
      </w:pPr>
      <w:r w:rsidRPr="007759F7">
        <w:rPr>
          <w:rFonts w:ascii="Arial" w:hAnsi="Arial" w:cs="Arial"/>
          <w:sz w:val="24"/>
          <w:szCs w:val="24"/>
        </w:rPr>
        <w:t>Human Behaviour</w:t>
      </w:r>
    </w:p>
    <w:p w14:paraId="34F6C2A0" w14:textId="77777777" w:rsidR="00E772D5" w:rsidRPr="007759F7" w:rsidRDefault="00E772D5" w:rsidP="00D04128">
      <w:pPr>
        <w:pStyle w:val="ListParagraph"/>
        <w:spacing w:line="480" w:lineRule="auto"/>
        <w:rPr>
          <w:rFonts w:ascii="Arial" w:hAnsi="Arial" w:cs="Arial"/>
          <w:sz w:val="24"/>
          <w:szCs w:val="24"/>
        </w:rPr>
      </w:pPr>
    </w:p>
    <w:p w14:paraId="64FC0FCB" w14:textId="6C26D263" w:rsidR="00E772D5" w:rsidRPr="007759F7" w:rsidRDefault="00E772D5" w:rsidP="00D04128">
      <w:pPr>
        <w:pStyle w:val="ListParagraph"/>
        <w:numPr>
          <w:ilvl w:val="0"/>
          <w:numId w:val="2"/>
        </w:numPr>
        <w:spacing w:line="480" w:lineRule="auto"/>
        <w:rPr>
          <w:rFonts w:ascii="Arial" w:hAnsi="Arial" w:cs="Arial"/>
          <w:sz w:val="24"/>
          <w:szCs w:val="24"/>
        </w:rPr>
      </w:pPr>
      <w:r w:rsidRPr="007759F7">
        <w:rPr>
          <w:rFonts w:ascii="Arial" w:hAnsi="Arial" w:cs="Arial"/>
          <w:sz w:val="24"/>
          <w:szCs w:val="24"/>
        </w:rPr>
        <w:t xml:space="preserve">Employee Engagement </w:t>
      </w:r>
    </w:p>
    <w:p w14:paraId="23104214" w14:textId="16FEB53F" w:rsidR="00E772D5" w:rsidRPr="007759F7" w:rsidRDefault="00E772D5" w:rsidP="00D04128">
      <w:pPr>
        <w:pStyle w:val="ListParagraph"/>
        <w:spacing w:line="480" w:lineRule="auto"/>
        <w:rPr>
          <w:rFonts w:ascii="Arial" w:hAnsi="Arial" w:cs="Arial"/>
          <w:sz w:val="24"/>
          <w:szCs w:val="24"/>
        </w:rPr>
      </w:pPr>
    </w:p>
    <w:p w14:paraId="53EF6C08" w14:textId="13978D6C" w:rsidR="00E772D5" w:rsidRPr="007759F7" w:rsidRDefault="00767DF5" w:rsidP="00D04128">
      <w:pPr>
        <w:pStyle w:val="ListParagraph"/>
        <w:numPr>
          <w:ilvl w:val="0"/>
          <w:numId w:val="2"/>
        </w:numPr>
        <w:spacing w:line="480" w:lineRule="auto"/>
        <w:rPr>
          <w:rFonts w:ascii="Arial" w:hAnsi="Arial" w:cs="Arial"/>
          <w:sz w:val="24"/>
          <w:szCs w:val="24"/>
        </w:rPr>
      </w:pPr>
      <w:r w:rsidRPr="007759F7">
        <w:rPr>
          <w:rFonts w:ascii="Arial" w:hAnsi="Arial" w:cs="Arial"/>
          <w:sz w:val="24"/>
          <w:szCs w:val="24"/>
        </w:rPr>
        <w:t xml:space="preserve">Positive Culture and Wellbeing </w:t>
      </w:r>
    </w:p>
    <w:p w14:paraId="530487DC" w14:textId="64C2C3FD" w:rsidR="00767DF5" w:rsidRPr="007759F7" w:rsidRDefault="00767DF5" w:rsidP="00D04128">
      <w:pPr>
        <w:pStyle w:val="ListParagraph"/>
        <w:spacing w:line="480" w:lineRule="auto"/>
        <w:rPr>
          <w:rFonts w:ascii="Arial" w:hAnsi="Arial" w:cs="Arial"/>
          <w:sz w:val="24"/>
          <w:szCs w:val="24"/>
        </w:rPr>
      </w:pPr>
    </w:p>
    <w:p w14:paraId="4F56CDBA" w14:textId="2FFCE75A" w:rsidR="00767DF5" w:rsidRPr="007759F7" w:rsidRDefault="00E71C48" w:rsidP="00D04128">
      <w:pPr>
        <w:pStyle w:val="ListParagraph"/>
        <w:numPr>
          <w:ilvl w:val="0"/>
          <w:numId w:val="2"/>
        </w:numPr>
        <w:spacing w:line="480" w:lineRule="auto"/>
        <w:rPr>
          <w:rFonts w:ascii="Arial" w:hAnsi="Arial" w:cs="Arial"/>
          <w:sz w:val="24"/>
          <w:szCs w:val="24"/>
        </w:rPr>
      </w:pPr>
      <w:r>
        <w:rPr>
          <w:rFonts w:ascii="Arial" w:hAnsi="Arial" w:cs="Arial"/>
          <w:sz w:val="24"/>
          <w:szCs w:val="24"/>
        </w:rPr>
        <w:t xml:space="preserve">Conclusion and </w:t>
      </w:r>
      <w:r w:rsidR="00767DF5" w:rsidRPr="007759F7">
        <w:rPr>
          <w:rFonts w:ascii="Arial" w:hAnsi="Arial" w:cs="Arial"/>
          <w:sz w:val="24"/>
          <w:szCs w:val="24"/>
        </w:rPr>
        <w:t xml:space="preserve">Recommendations </w:t>
      </w:r>
    </w:p>
    <w:p w14:paraId="25A8B615" w14:textId="77777777" w:rsidR="001D2BAD" w:rsidRPr="007759F7" w:rsidRDefault="001D2BAD" w:rsidP="00D04128">
      <w:pPr>
        <w:pStyle w:val="ListParagraph"/>
        <w:spacing w:line="480" w:lineRule="auto"/>
        <w:rPr>
          <w:rFonts w:ascii="Arial" w:hAnsi="Arial" w:cs="Arial"/>
          <w:sz w:val="24"/>
          <w:szCs w:val="24"/>
        </w:rPr>
      </w:pPr>
    </w:p>
    <w:p w14:paraId="4483C127" w14:textId="5685B8B9" w:rsidR="00935168" w:rsidRDefault="001D2BAD" w:rsidP="00D04128">
      <w:pPr>
        <w:pStyle w:val="ListParagraph"/>
        <w:numPr>
          <w:ilvl w:val="0"/>
          <w:numId w:val="2"/>
        </w:numPr>
        <w:spacing w:line="480" w:lineRule="auto"/>
        <w:rPr>
          <w:rFonts w:ascii="Arial" w:hAnsi="Arial" w:cs="Arial"/>
          <w:sz w:val="24"/>
          <w:szCs w:val="24"/>
        </w:rPr>
      </w:pPr>
      <w:r w:rsidRPr="007759F7">
        <w:rPr>
          <w:rFonts w:ascii="Arial" w:hAnsi="Arial" w:cs="Arial"/>
          <w:sz w:val="24"/>
          <w:szCs w:val="24"/>
        </w:rPr>
        <w:t>Reference</w:t>
      </w:r>
      <w:r w:rsidR="00C2352B">
        <w:rPr>
          <w:rFonts w:ascii="Arial" w:hAnsi="Arial" w:cs="Arial"/>
          <w:sz w:val="24"/>
          <w:szCs w:val="24"/>
        </w:rPr>
        <w:t xml:space="preserve"> List</w:t>
      </w:r>
    </w:p>
    <w:p w14:paraId="79CA8BF8" w14:textId="77777777" w:rsidR="00101C1F" w:rsidRPr="00101C1F" w:rsidRDefault="00101C1F" w:rsidP="00101C1F">
      <w:pPr>
        <w:pStyle w:val="ListParagraph"/>
        <w:rPr>
          <w:rFonts w:ascii="Arial" w:hAnsi="Arial" w:cs="Arial"/>
          <w:sz w:val="24"/>
          <w:szCs w:val="24"/>
        </w:rPr>
      </w:pPr>
    </w:p>
    <w:p w14:paraId="7BFB7BD5" w14:textId="16EDD964" w:rsidR="00101C1F" w:rsidRPr="0025441C" w:rsidRDefault="00101C1F" w:rsidP="0025441C">
      <w:pPr>
        <w:pStyle w:val="ListParagraph"/>
        <w:numPr>
          <w:ilvl w:val="0"/>
          <w:numId w:val="14"/>
        </w:numPr>
        <w:spacing w:line="480" w:lineRule="auto"/>
        <w:rPr>
          <w:rFonts w:ascii="Arial" w:hAnsi="Arial" w:cs="Arial"/>
          <w:b/>
          <w:bCs/>
          <w:sz w:val="24"/>
          <w:szCs w:val="24"/>
          <w:u w:val="single"/>
        </w:rPr>
      </w:pPr>
      <w:r w:rsidRPr="0025441C">
        <w:rPr>
          <w:rFonts w:ascii="Arial" w:hAnsi="Arial" w:cs="Arial"/>
          <w:b/>
          <w:bCs/>
          <w:sz w:val="24"/>
          <w:szCs w:val="24"/>
          <w:u w:val="single"/>
        </w:rPr>
        <w:t>Company Overview</w:t>
      </w:r>
    </w:p>
    <w:p w14:paraId="7008A6A4" w14:textId="6EE2ADA5" w:rsidR="0025441C" w:rsidRPr="0025441C" w:rsidRDefault="00167E17" w:rsidP="0025441C">
      <w:pPr>
        <w:spacing w:line="480" w:lineRule="auto"/>
        <w:rPr>
          <w:rFonts w:ascii="Arial" w:hAnsi="Arial" w:cs="Arial"/>
          <w:sz w:val="24"/>
          <w:szCs w:val="24"/>
        </w:rPr>
      </w:pPr>
      <w:r>
        <w:rPr>
          <w:rFonts w:ascii="Arial" w:hAnsi="Arial" w:cs="Arial"/>
          <w:sz w:val="24"/>
          <w:szCs w:val="24"/>
        </w:rPr>
        <w:t xml:space="preserve">Wilko is a </w:t>
      </w:r>
      <w:r w:rsidR="00704D56">
        <w:rPr>
          <w:rFonts w:ascii="Arial" w:hAnsi="Arial" w:cs="Arial"/>
          <w:sz w:val="24"/>
          <w:szCs w:val="24"/>
        </w:rPr>
        <w:t xml:space="preserve">hardware retailer that operates across the UK. The store that is being looked at </w:t>
      </w:r>
      <w:r w:rsidR="00CF4C8B">
        <w:rPr>
          <w:rFonts w:ascii="Arial" w:hAnsi="Arial" w:cs="Arial"/>
          <w:sz w:val="24"/>
          <w:szCs w:val="24"/>
        </w:rPr>
        <w:t xml:space="preserve">specifically </w:t>
      </w:r>
      <w:r w:rsidR="008202F2">
        <w:rPr>
          <w:rFonts w:ascii="Arial" w:hAnsi="Arial" w:cs="Arial"/>
          <w:sz w:val="24"/>
          <w:szCs w:val="24"/>
        </w:rPr>
        <w:t>within this briefing paper is the Swansea store located within region 9</w:t>
      </w:r>
      <w:r w:rsidR="00CF4C8B">
        <w:rPr>
          <w:rFonts w:ascii="Arial" w:hAnsi="Arial" w:cs="Arial"/>
          <w:sz w:val="24"/>
          <w:szCs w:val="24"/>
        </w:rPr>
        <w:t xml:space="preserve">, as well as some wider aspects of the company. </w:t>
      </w:r>
      <w:r w:rsidR="003D3C41">
        <w:rPr>
          <w:rFonts w:ascii="Arial" w:hAnsi="Arial" w:cs="Arial"/>
          <w:sz w:val="24"/>
          <w:szCs w:val="24"/>
        </w:rPr>
        <w:t xml:space="preserve">The store is comprised of the store manager, two team supervisors, two key holders, and 48 level one employees. </w:t>
      </w:r>
      <w:r w:rsidR="000D4422">
        <w:rPr>
          <w:rFonts w:ascii="Arial" w:hAnsi="Arial" w:cs="Arial"/>
          <w:sz w:val="24"/>
          <w:szCs w:val="24"/>
        </w:rPr>
        <w:t>There are a number of long-term employees within this store.</w:t>
      </w:r>
    </w:p>
    <w:p w14:paraId="171E6705" w14:textId="62A68448" w:rsidR="00D94BC9" w:rsidRPr="00E50CD3" w:rsidRDefault="00A71903" w:rsidP="00D04128">
      <w:pPr>
        <w:spacing w:line="480" w:lineRule="auto"/>
        <w:rPr>
          <w:rFonts w:ascii="Arial" w:hAnsi="Arial" w:cs="Arial"/>
          <w:b/>
          <w:bCs/>
          <w:sz w:val="24"/>
          <w:szCs w:val="24"/>
        </w:rPr>
      </w:pPr>
      <w:r w:rsidRPr="00280BC7">
        <w:rPr>
          <w:rFonts w:ascii="Arial" w:hAnsi="Arial" w:cs="Arial"/>
          <w:b/>
          <w:bCs/>
          <w:sz w:val="24"/>
          <w:szCs w:val="24"/>
        </w:rPr>
        <w:lastRenderedPageBreak/>
        <w:t xml:space="preserve">2. </w:t>
      </w:r>
      <w:r w:rsidR="00EE4784" w:rsidRPr="00A71903">
        <w:rPr>
          <w:rFonts w:ascii="Arial" w:hAnsi="Arial" w:cs="Arial"/>
          <w:b/>
          <w:bCs/>
          <w:sz w:val="24"/>
          <w:szCs w:val="24"/>
          <w:u w:val="single"/>
        </w:rPr>
        <w:t xml:space="preserve">Introduction: </w:t>
      </w:r>
      <w:r w:rsidR="00525291" w:rsidRPr="00A71903">
        <w:rPr>
          <w:rFonts w:ascii="Arial" w:hAnsi="Arial" w:cs="Arial"/>
          <w:b/>
          <w:bCs/>
          <w:sz w:val="24"/>
          <w:szCs w:val="24"/>
          <w:u w:val="single"/>
        </w:rPr>
        <w:t xml:space="preserve">What is culture? </w:t>
      </w:r>
    </w:p>
    <w:p w14:paraId="22382E84" w14:textId="109E7107" w:rsidR="00742751" w:rsidRPr="007759F7" w:rsidRDefault="006C0B4E" w:rsidP="00D04128">
      <w:pPr>
        <w:spacing w:line="480" w:lineRule="auto"/>
        <w:rPr>
          <w:rFonts w:ascii="Arial" w:hAnsi="Arial" w:cs="Arial"/>
          <w:sz w:val="24"/>
          <w:szCs w:val="24"/>
        </w:rPr>
      </w:pPr>
      <w:r w:rsidRPr="007759F7">
        <w:rPr>
          <w:rFonts w:ascii="Arial" w:hAnsi="Arial" w:cs="Arial"/>
          <w:sz w:val="24"/>
          <w:szCs w:val="24"/>
        </w:rPr>
        <w:t xml:space="preserve">There are </w:t>
      </w:r>
      <w:r w:rsidR="007F0C5A" w:rsidRPr="007759F7">
        <w:rPr>
          <w:rFonts w:ascii="Arial" w:hAnsi="Arial" w:cs="Arial"/>
          <w:sz w:val="24"/>
          <w:szCs w:val="24"/>
        </w:rPr>
        <w:t xml:space="preserve">several </w:t>
      </w:r>
      <w:r w:rsidRPr="007759F7">
        <w:rPr>
          <w:rFonts w:ascii="Arial" w:hAnsi="Arial" w:cs="Arial"/>
          <w:sz w:val="24"/>
          <w:szCs w:val="24"/>
        </w:rPr>
        <w:t>ways that culture can be defined within an organisation</w:t>
      </w:r>
      <w:r w:rsidR="007A5364" w:rsidRPr="007759F7">
        <w:rPr>
          <w:rFonts w:ascii="Arial" w:hAnsi="Arial" w:cs="Arial"/>
          <w:sz w:val="24"/>
          <w:szCs w:val="24"/>
        </w:rPr>
        <w:t>, this can make it difficult to generate a clear picture of culture and what is means for an organisation. One way o</w:t>
      </w:r>
      <w:r w:rsidR="005A2B74" w:rsidRPr="007759F7">
        <w:rPr>
          <w:rFonts w:ascii="Arial" w:hAnsi="Arial" w:cs="Arial"/>
          <w:sz w:val="24"/>
          <w:szCs w:val="24"/>
        </w:rPr>
        <w:t>f defining culture is the artefact</w:t>
      </w:r>
      <w:r w:rsidR="001A1C79" w:rsidRPr="007759F7">
        <w:rPr>
          <w:rFonts w:ascii="Arial" w:hAnsi="Arial" w:cs="Arial"/>
          <w:sz w:val="24"/>
          <w:szCs w:val="24"/>
        </w:rPr>
        <w:t xml:space="preserve">s, the norms and values that reflect behaviour and attitudes, and </w:t>
      </w:r>
      <w:r w:rsidR="009F2338" w:rsidRPr="007759F7">
        <w:rPr>
          <w:rFonts w:ascii="Arial" w:hAnsi="Arial" w:cs="Arial"/>
          <w:sz w:val="24"/>
          <w:szCs w:val="24"/>
        </w:rPr>
        <w:t>the underlying assumptions and beliefs that make up a workplace</w:t>
      </w:r>
      <w:r w:rsidR="00374152" w:rsidRPr="007759F7">
        <w:rPr>
          <w:rFonts w:ascii="Arial" w:hAnsi="Arial" w:cs="Arial"/>
          <w:sz w:val="24"/>
          <w:szCs w:val="24"/>
        </w:rPr>
        <w:t xml:space="preserve"> </w:t>
      </w:r>
      <w:r w:rsidR="00953A51" w:rsidRPr="007759F7">
        <w:rPr>
          <w:rFonts w:ascii="Arial" w:hAnsi="Arial" w:cs="Arial"/>
          <w:sz w:val="24"/>
          <w:szCs w:val="24"/>
        </w:rPr>
        <w:t>(Young, 2022)</w:t>
      </w:r>
      <w:r w:rsidR="009F2338" w:rsidRPr="007759F7">
        <w:rPr>
          <w:rFonts w:ascii="Arial" w:hAnsi="Arial" w:cs="Arial"/>
          <w:sz w:val="24"/>
          <w:szCs w:val="24"/>
        </w:rPr>
        <w:t xml:space="preserve">. </w:t>
      </w:r>
      <w:r w:rsidR="00AE0235" w:rsidRPr="007759F7">
        <w:rPr>
          <w:rFonts w:ascii="Arial" w:hAnsi="Arial" w:cs="Arial"/>
          <w:sz w:val="24"/>
          <w:szCs w:val="24"/>
        </w:rPr>
        <w:t>This viewpoint of culture developed by Edgar Sch</w:t>
      </w:r>
      <w:r w:rsidR="00821A55" w:rsidRPr="007759F7">
        <w:rPr>
          <w:rFonts w:ascii="Arial" w:hAnsi="Arial" w:cs="Arial"/>
          <w:sz w:val="24"/>
          <w:szCs w:val="24"/>
        </w:rPr>
        <w:t>ein, allow</w:t>
      </w:r>
      <w:r w:rsidR="00953A51" w:rsidRPr="007759F7">
        <w:rPr>
          <w:rFonts w:ascii="Arial" w:hAnsi="Arial" w:cs="Arial"/>
          <w:sz w:val="24"/>
          <w:szCs w:val="24"/>
        </w:rPr>
        <w:t>s</w:t>
      </w:r>
      <w:r w:rsidR="00821A55" w:rsidRPr="007759F7">
        <w:rPr>
          <w:rFonts w:ascii="Arial" w:hAnsi="Arial" w:cs="Arial"/>
          <w:sz w:val="24"/>
          <w:szCs w:val="24"/>
        </w:rPr>
        <w:t xml:space="preserve"> </w:t>
      </w:r>
      <w:r w:rsidR="0086711C" w:rsidRPr="007759F7">
        <w:rPr>
          <w:rFonts w:ascii="Arial" w:hAnsi="Arial" w:cs="Arial"/>
          <w:sz w:val="24"/>
          <w:szCs w:val="24"/>
        </w:rPr>
        <w:t>the</w:t>
      </w:r>
      <w:r w:rsidR="002750B4" w:rsidRPr="007759F7">
        <w:rPr>
          <w:rFonts w:ascii="Arial" w:hAnsi="Arial" w:cs="Arial"/>
          <w:sz w:val="24"/>
          <w:szCs w:val="24"/>
        </w:rPr>
        <w:t xml:space="preserve">se </w:t>
      </w:r>
      <w:r w:rsidR="0086711C" w:rsidRPr="007759F7">
        <w:rPr>
          <w:rFonts w:ascii="Arial" w:hAnsi="Arial" w:cs="Arial"/>
          <w:sz w:val="24"/>
          <w:szCs w:val="24"/>
        </w:rPr>
        <w:t xml:space="preserve">different aspects to be interpreted by the individual looking at the organisation, therefore </w:t>
      </w:r>
      <w:r w:rsidR="00374152" w:rsidRPr="007759F7">
        <w:rPr>
          <w:rFonts w:ascii="Arial" w:hAnsi="Arial" w:cs="Arial"/>
          <w:sz w:val="24"/>
          <w:szCs w:val="24"/>
        </w:rPr>
        <w:t xml:space="preserve">leading to varying opinions of what culture is. </w:t>
      </w:r>
    </w:p>
    <w:p w14:paraId="25356365" w14:textId="0DE4088F" w:rsidR="006E2B5F" w:rsidRPr="007759F7" w:rsidRDefault="00025D64" w:rsidP="00D04128">
      <w:pPr>
        <w:spacing w:line="480" w:lineRule="auto"/>
        <w:rPr>
          <w:rFonts w:ascii="Arial" w:hAnsi="Arial" w:cs="Arial"/>
          <w:sz w:val="24"/>
          <w:szCs w:val="24"/>
        </w:rPr>
      </w:pPr>
      <w:r w:rsidRPr="007759F7">
        <w:rPr>
          <w:rFonts w:ascii="Arial" w:hAnsi="Arial" w:cs="Arial"/>
          <w:sz w:val="24"/>
          <w:szCs w:val="24"/>
        </w:rPr>
        <w:t>Culture is important for org</w:t>
      </w:r>
      <w:r w:rsidR="00927EAF" w:rsidRPr="007759F7">
        <w:rPr>
          <w:rFonts w:ascii="Arial" w:hAnsi="Arial" w:cs="Arial"/>
          <w:sz w:val="24"/>
          <w:szCs w:val="24"/>
        </w:rPr>
        <w:t xml:space="preserve">anisations as </w:t>
      </w:r>
      <w:r w:rsidR="00A31F85" w:rsidRPr="007759F7">
        <w:rPr>
          <w:rFonts w:ascii="Arial" w:hAnsi="Arial" w:cs="Arial"/>
          <w:sz w:val="24"/>
          <w:szCs w:val="24"/>
        </w:rPr>
        <w:t xml:space="preserve">a positive workplace culture can be said to have a </w:t>
      </w:r>
      <w:r w:rsidR="009F3E25" w:rsidRPr="007759F7">
        <w:rPr>
          <w:rFonts w:ascii="Arial" w:hAnsi="Arial" w:cs="Arial"/>
          <w:sz w:val="24"/>
          <w:szCs w:val="24"/>
        </w:rPr>
        <w:t xml:space="preserve">positively correlated impact on the performance of the employees </w:t>
      </w:r>
      <w:r w:rsidR="00E53706" w:rsidRPr="007759F7">
        <w:rPr>
          <w:rFonts w:ascii="Arial" w:hAnsi="Arial" w:cs="Arial"/>
          <w:sz w:val="24"/>
          <w:szCs w:val="24"/>
        </w:rPr>
        <w:t>especially when dealing with setbacks</w:t>
      </w:r>
      <w:r w:rsidR="000C078F" w:rsidRPr="007759F7">
        <w:rPr>
          <w:rFonts w:ascii="Arial" w:hAnsi="Arial" w:cs="Arial"/>
          <w:sz w:val="24"/>
          <w:szCs w:val="24"/>
        </w:rPr>
        <w:t xml:space="preserve"> (N</w:t>
      </w:r>
      <w:r w:rsidR="00CF5524" w:rsidRPr="007759F7">
        <w:rPr>
          <w:rFonts w:ascii="Arial" w:hAnsi="Arial" w:cs="Arial"/>
          <w:sz w:val="24"/>
          <w:szCs w:val="24"/>
        </w:rPr>
        <w:t>azarian</w:t>
      </w:r>
      <w:r w:rsidR="000C078F" w:rsidRPr="007759F7">
        <w:rPr>
          <w:rFonts w:ascii="Arial" w:hAnsi="Arial" w:cs="Arial"/>
          <w:sz w:val="24"/>
          <w:szCs w:val="24"/>
        </w:rPr>
        <w:t xml:space="preserve"> </w:t>
      </w:r>
      <w:r w:rsidR="000C078F" w:rsidRPr="007759F7">
        <w:rPr>
          <w:rFonts w:ascii="Arial" w:hAnsi="Arial" w:cs="Arial"/>
          <w:i/>
          <w:iCs/>
          <w:sz w:val="24"/>
          <w:szCs w:val="24"/>
        </w:rPr>
        <w:t>et al</w:t>
      </w:r>
      <w:r w:rsidR="000C078F" w:rsidRPr="007759F7">
        <w:rPr>
          <w:rFonts w:ascii="Arial" w:hAnsi="Arial" w:cs="Arial"/>
          <w:sz w:val="24"/>
          <w:szCs w:val="24"/>
        </w:rPr>
        <w:t>., 2017)</w:t>
      </w:r>
      <w:r w:rsidR="00E53706" w:rsidRPr="007759F7">
        <w:rPr>
          <w:rFonts w:ascii="Arial" w:hAnsi="Arial" w:cs="Arial"/>
          <w:sz w:val="24"/>
          <w:szCs w:val="24"/>
        </w:rPr>
        <w:t xml:space="preserve">. This is because of </w:t>
      </w:r>
      <w:r w:rsidR="009A2E1B" w:rsidRPr="007759F7">
        <w:rPr>
          <w:rFonts w:ascii="Arial" w:hAnsi="Arial" w:cs="Arial"/>
          <w:sz w:val="24"/>
          <w:szCs w:val="24"/>
        </w:rPr>
        <w:t xml:space="preserve">the emotional attributes that are associated with workplace culture, if there is optimism within the team, this will be </w:t>
      </w:r>
      <w:r w:rsidR="00735768" w:rsidRPr="007759F7">
        <w:rPr>
          <w:rFonts w:ascii="Arial" w:hAnsi="Arial" w:cs="Arial"/>
          <w:sz w:val="24"/>
          <w:szCs w:val="24"/>
        </w:rPr>
        <w:t>reflected</w:t>
      </w:r>
      <w:r w:rsidR="009A2E1B" w:rsidRPr="007759F7">
        <w:rPr>
          <w:rFonts w:ascii="Arial" w:hAnsi="Arial" w:cs="Arial"/>
          <w:sz w:val="24"/>
          <w:szCs w:val="24"/>
        </w:rPr>
        <w:t xml:space="preserve">. </w:t>
      </w:r>
    </w:p>
    <w:p w14:paraId="4AE9F98B" w14:textId="087BA162" w:rsidR="00D94BC9" w:rsidRPr="007759F7" w:rsidRDefault="00926CFF" w:rsidP="00D04128">
      <w:pPr>
        <w:spacing w:line="480" w:lineRule="auto"/>
        <w:rPr>
          <w:rFonts w:ascii="Arial" w:hAnsi="Arial" w:cs="Arial"/>
          <w:sz w:val="24"/>
          <w:szCs w:val="24"/>
        </w:rPr>
      </w:pPr>
      <w:r w:rsidRPr="007759F7">
        <w:rPr>
          <w:rFonts w:ascii="Arial" w:hAnsi="Arial" w:cs="Arial"/>
          <w:sz w:val="24"/>
          <w:szCs w:val="24"/>
        </w:rPr>
        <w:t xml:space="preserve">Additionally, culture is important for organisations to be able to align their </w:t>
      </w:r>
      <w:r w:rsidR="0007692A" w:rsidRPr="007759F7">
        <w:rPr>
          <w:rFonts w:ascii="Arial" w:hAnsi="Arial" w:cs="Arial"/>
          <w:sz w:val="24"/>
          <w:szCs w:val="24"/>
        </w:rPr>
        <w:t xml:space="preserve">overall strategy and success as they require their people to aid them in achieving these goals. </w:t>
      </w:r>
      <w:r w:rsidR="00330753" w:rsidRPr="007759F7">
        <w:rPr>
          <w:rFonts w:ascii="Arial" w:hAnsi="Arial" w:cs="Arial"/>
          <w:sz w:val="24"/>
          <w:szCs w:val="24"/>
        </w:rPr>
        <w:t xml:space="preserve">Both culture and strategy </w:t>
      </w:r>
      <w:r w:rsidR="00F3588B" w:rsidRPr="007759F7">
        <w:rPr>
          <w:rFonts w:ascii="Arial" w:hAnsi="Arial" w:cs="Arial"/>
          <w:sz w:val="24"/>
          <w:szCs w:val="24"/>
        </w:rPr>
        <w:t>must</w:t>
      </w:r>
      <w:r w:rsidR="00330753" w:rsidRPr="007759F7">
        <w:rPr>
          <w:rFonts w:ascii="Arial" w:hAnsi="Arial" w:cs="Arial"/>
          <w:sz w:val="24"/>
          <w:szCs w:val="24"/>
        </w:rPr>
        <w:t xml:space="preserve"> be linked together to work</w:t>
      </w:r>
      <w:r w:rsidR="003F2CCE" w:rsidRPr="007759F7">
        <w:rPr>
          <w:rFonts w:ascii="Arial" w:hAnsi="Arial" w:cs="Arial"/>
          <w:sz w:val="24"/>
          <w:szCs w:val="24"/>
        </w:rPr>
        <w:t>. I</w:t>
      </w:r>
      <w:r w:rsidR="00330753" w:rsidRPr="007759F7">
        <w:rPr>
          <w:rFonts w:ascii="Arial" w:hAnsi="Arial" w:cs="Arial"/>
          <w:sz w:val="24"/>
          <w:szCs w:val="24"/>
        </w:rPr>
        <w:t xml:space="preserve">t is crucial that leaders involve the those who may not themselves be leaders within the organisation, but </w:t>
      </w:r>
      <w:r w:rsidR="002C08AA" w:rsidRPr="007759F7">
        <w:rPr>
          <w:rFonts w:ascii="Arial" w:hAnsi="Arial" w:cs="Arial"/>
          <w:sz w:val="24"/>
          <w:szCs w:val="24"/>
        </w:rPr>
        <w:t>influential</w:t>
      </w:r>
      <w:r w:rsidR="00330753" w:rsidRPr="007759F7">
        <w:rPr>
          <w:rFonts w:ascii="Arial" w:hAnsi="Arial" w:cs="Arial"/>
          <w:sz w:val="24"/>
          <w:szCs w:val="24"/>
        </w:rPr>
        <w:t xml:space="preserve"> employees </w:t>
      </w:r>
      <w:r w:rsidR="00B40F5A" w:rsidRPr="007759F7">
        <w:rPr>
          <w:rFonts w:ascii="Arial" w:hAnsi="Arial" w:cs="Arial"/>
          <w:sz w:val="24"/>
          <w:szCs w:val="24"/>
        </w:rPr>
        <w:t xml:space="preserve">to help make changes to the culture where needed as they </w:t>
      </w:r>
      <w:r w:rsidR="00696F24" w:rsidRPr="007759F7">
        <w:rPr>
          <w:rFonts w:ascii="Arial" w:hAnsi="Arial" w:cs="Arial"/>
          <w:sz w:val="24"/>
          <w:szCs w:val="24"/>
        </w:rPr>
        <w:t xml:space="preserve">will </w:t>
      </w:r>
      <w:r w:rsidR="00B40F5A" w:rsidRPr="007759F7">
        <w:rPr>
          <w:rFonts w:ascii="Arial" w:hAnsi="Arial" w:cs="Arial"/>
          <w:sz w:val="24"/>
          <w:szCs w:val="24"/>
        </w:rPr>
        <w:t xml:space="preserve">have a </w:t>
      </w:r>
      <w:r w:rsidR="002C08AA" w:rsidRPr="007759F7">
        <w:rPr>
          <w:rFonts w:ascii="Arial" w:hAnsi="Arial" w:cs="Arial"/>
          <w:sz w:val="24"/>
          <w:szCs w:val="24"/>
        </w:rPr>
        <w:t xml:space="preserve">strong perspective as to what the current culture is like and how </w:t>
      </w:r>
      <w:r w:rsidR="00112A66" w:rsidRPr="007759F7">
        <w:rPr>
          <w:rFonts w:ascii="Arial" w:hAnsi="Arial" w:cs="Arial"/>
          <w:sz w:val="24"/>
          <w:szCs w:val="24"/>
        </w:rPr>
        <w:t>these behaviours can be shaped</w:t>
      </w:r>
      <w:r w:rsidR="008060B0" w:rsidRPr="007759F7">
        <w:rPr>
          <w:rFonts w:ascii="Arial" w:hAnsi="Arial" w:cs="Arial"/>
          <w:sz w:val="24"/>
          <w:szCs w:val="24"/>
        </w:rPr>
        <w:t xml:space="preserve"> </w:t>
      </w:r>
      <w:r w:rsidR="00EE3886" w:rsidRPr="007759F7">
        <w:rPr>
          <w:rFonts w:ascii="Arial" w:hAnsi="Arial" w:cs="Arial"/>
          <w:sz w:val="24"/>
          <w:szCs w:val="24"/>
        </w:rPr>
        <w:t>(PwC, 2018)</w:t>
      </w:r>
      <w:r w:rsidR="006869D7" w:rsidRPr="007759F7">
        <w:rPr>
          <w:rFonts w:ascii="Arial" w:hAnsi="Arial" w:cs="Arial"/>
          <w:sz w:val="24"/>
          <w:szCs w:val="24"/>
        </w:rPr>
        <w:t>.</w:t>
      </w:r>
      <w:r w:rsidR="00FD28BF" w:rsidRPr="007759F7">
        <w:rPr>
          <w:rFonts w:ascii="Arial" w:hAnsi="Arial" w:cs="Arial"/>
          <w:sz w:val="24"/>
          <w:szCs w:val="24"/>
        </w:rPr>
        <w:t xml:space="preserve"> </w:t>
      </w:r>
      <w:r w:rsidR="006869D7" w:rsidRPr="007759F7">
        <w:rPr>
          <w:rFonts w:ascii="Arial" w:hAnsi="Arial" w:cs="Arial"/>
          <w:sz w:val="24"/>
          <w:szCs w:val="24"/>
        </w:rPr>
        <w:t xml:space="preserve">Culture </w:t>
      </w:r>
      <w:r w:rsidR="00735768" w:rsidRPr="007759F7">
        <w:rPr>
          <w:rFonts w:ascii="Arial" w:hAnsi="Arial" w:cs="Arial"/>
          <w:sz w:val="24"/>
          <w:szCs w:val="24"/>
        </w:rPr>
        <w:t>can</w:t>
      </w:r>
      <w:r w:rsidR="006869D7" w:rsidRPr="007759F7">
        <w:rPr>
          <w:rFonts w:ascii="Arial" w:hAnsi="Arial" w:cs="Arial"/>
          <w:sz w:val="24"/>
          <w:szCs w:val="24"/>
        </w:rPr>
        <w:t xml:space="preserve"> promote positive </w:t>
      </w:r>
      <w:r w:rsidR="00707EFB" w:rsidRPr="007759F7">
        <w:rPr>
          <w:rFonts w:ascii="Arial" w:hAnsi="Arial" w:cs="Arial"/>
          <w:sz w:val="24"/>
          <w:szCs w:val="24"/>
        </w:rPr>
        <w:t xml:space="preserve">impacts on various aspect of the organisation, </w:t>
      </w:r>
      <w:r w:rsidR="00FA67E7" w:rsidRPr="007759F7">
        <w:rPr>
          <w:rFonts w:ascii="Arial" w:hAnsi="Arial" w:cs="Arial"/>
          <w:sz w:val="24"/>
          <w:szCs w:val="24"/>
        </w:rPr>
        <w:t xml:space="preserve">some of these areas include a competitive edge, </w:t>
      </w:r>
      <w:r w:rsidR="00197B05" w:rsidRPr="007759F7">
        <w:rPr>
          <w:rFonts w:ascii="Arial" w:hAnsi="Arial" w:cs="Arial"/>
          <w:sz w:val="24"/>
          <w:szCs w:val="24"/>
        </w:rPr>
        <w:t>attractiveness of the organisation as an employer, employee performance, and customer service (People Insight, 20</w:t>
      </w:r>
      <w:r w:rsidR="008D4900" w:rsidRPr="007759F7">
        <w:rPr>
          <w:rFonts w:ascii="Arial" w:hAnsi="Arial" w:cs="Arial"/>
          <w:sz w:val="24"/>
          <w:szCs w:val="24"/>
        </w:rPr>
        <w:t xml:space="preserve">23). These are </w:t>
      </w:r>
      <w:r w:rsidR="002523A3" w:rsidRPr="007759F7">
        <w:rPr>
          <w:rFonts w:ascii="Arial" w:hAnsi="Arial" w:cs="Arial"/>
          <w:sz w:val="24"/>
          <w:szCs w:val="24"/>
        </w:rPr>
        <w:t xml:space="preserve">especially </w:t>
      </w:r>
      <w:r w:rsidR="002523A3" w:rsidRPr="007759F7">
        <w:rPr>
          <w:rFonts w:ascii="Arial" w:hAnsi="Arial" w:cs="Arial"/>
          <w:sz w:val="24"/>
          <w:szCs w:val="24"/>
        </w:rPr>
        <w:lastRenderedPageBreak/>
        <w:t xml:space="preserve">important to a retailor as a number of these areas align with the overall strategy of Wilko. </w:t>
      </w:r>
    </w:p>
    <w:p w14:paraId="608F9524" w14:textId="4A560F48" w:rsidR="00F92EB2" w:rsidRPr="007759F7" w:rsidRDefault="00F92EB2" w:rsidP="00D04128">
      <w:pPr>
        <w:spacing w:line="480" w:lineRule="auto"/>
        <w:rPr>
          <w:rFonts w:ascii="Arial" w:hAnsi="Arial" w:cs="Arial"/>
          <w:sz w:val="24"/>
          <w:szCs w:val="24"/>
        </w:rPr>
      </w:pPr>
      <w:r w:rsidRPr="007759F7">
        <w:rPr>
          <w:rFonts w:ascii="Arial" w:hAnsi="Arial" w:cs="Arial"/>
          <w:sz w:val="24"/>
          <w:szCs w:val="24"/>
        </w:rPr>
        <w:t xml:space="preserve">However, there </w:t>
      </w:r>
      <w:r w:rsidR="00395175">
        <w:rPr>
          <w:rFonts w:ascii="Arial" w:hAnsi="Arial" w:cs="Arial"/>
          <w:sz w:val="24"/>
          <w:szCs w:val="24"/>
        </w:rPr>
        <w:t>can be</w:t>
      </w:r>
      <w:r w:rsidRPr="007759F7">
        <w:rPr>
          <w:rFonts w:ascii="Arial" w:hAnsi="Arial" w:cs="Arial"/>
          <w:sz w:val="24"/>
          <w:szCs w:val="24"/>
        </w:rPr>
        <w:t xml:space="preserve"> </w:t>
      </w:r>
      <w:r w:rsidR="00CB2B9D" w:rsidRPr="007759F7">
        <w:rPr>
          <w:rFonts w:ascii="Arial" w:hAnsi="Arial" w:cs="Arial"/>
          <w:sz w:val="24"/>
          <w:szCs w:val="24"/>
        </w:rPr>
        <w:t>negative cultures within organisations</w:t>
      </w:r>
      <w:r w:rsidR="00395175">
        <w:rPr>
          <w:rFonts w:ascii="Arial" w:hAnsi="Arial" w:cs="Arial"/>
          <w:sz w:val="24"/>
          <w:szCs w:val="24"/>
        </w:rPr>
        <w:t xml:space="preserve">, </w:t>
      </w:r>
      <w:r w:rsidR="00CB2B9D" w:rsidRPr="007759F7">
        <w:rPr>
          <w:rFonts w:ascii="Arial" w:hAnsi="Arial" w:cs="Arial"/>
          <w:sz w:val="24"/>
          <w:szCs w:val="24"/>
        </w:rPr>
        <w:t xml:space="preserve">as culture cannot always be positive. This can be seen for example if an organisation is becoming </w:t>
      </w:r>
      <w:r w:rsidR="00B40C00" w:rsidRPr="007759F7">
        <w:rPr>
          <w:rFonts w:ascii="Arial" w:hAnsi="Arial" w:cs="Arial"/>
          <w:sz w:val="24"/>
          <w:szCs w:val="24"/>
        </w:rPr>
        <w:t xml:space="preserve">‘monoculture’ whereby having too rigid values and </w:t>
      </w:r>
      <w:r w:rsidR="00A86CD1" w:rsidRPr="007759F7">
        <w:rPr>
          <w:rFonts w:ascii="Arial" w:hAnsi="Arial" w:cs="Arial"/>
          <w:sz w:val="24"/>
          <w:szCs w:val="24"/>
        </w:rPr>
        <w:t>cultural fit can exclude individuals who do not share the same viewpoints (</w:t>
      </w:r>
      <w:r w:rsidR="00704DEA" w:rsidRPr="007759F7">
        <w:rPr>
          <w:rFonts w:ascii="Arial" w:hAnsi="Arial" w:cs="Arial"/>
          <w:sz w:val="24"/>
          <w:szCs w:val="24"/>
        </w:rPr>
        <w:t xml:space="preserve">Rehn, 2019). </w:t>
      </w:r>
      <w:r w:rsidR="00CF1537" w:rsidRPr="007759F7">
        <w:rPr>
          <w:rFonts w:ascii="Arial" w:hAnsi="Arial" w:cs="Arial"/>
          <w:sz w:val="24"/>
          <w:szCs w:val="24"/>
        </w:rPr>
        <w:t xml:space="preserve">It can </w:t>
      </w:r>
      <w:r w:rsidR="003850CE" w:rsidRPr="007759F7">
        <w:rPr>
          <w:rFonts w:ascii="Arial" w:hAnsi="Arial" w:cs="Arial"/>
          <w:sz w:val="24"/>
          <w:szCs w:val="24"/>
        </w:rPr>
        <w:t xml:space="preserve">push out those who do have a different set of ideas, </w:t>
      </w:r>
      <w:r w:rsidR="009073D4" w:rsidRPr="007759F7">
        <w:rPr>
          <w:rFonts w:ascii="Arial" w:hAnsi="Arial" w:cs="Arial"/>
          <w:sz w:val="24"/>
          <w:szCs w:val="24"/>
        </w:rPr>
        <w:t xml:space="preserve">impacting the wellbeing and overall inclusion of some </w:t>
      </w:r>
      <w:r w:rsidR="002E4EB8" w:rsidRPr="007759F7">
        <w:rPr>
          <w:rFonts w:ascii="Arial" w:hAnsi="Arial" w:cs="Arial"/>
          <w:sz w:val="24"/>
          <w:szCs w:val="24"/>
        </w:rPr>
        <w:t xml:space="preserve">employees within the organisation. </w:t>
      </w:r>
    </w:p>
    <w:p w14:paraId="6923C5FB" w14:textId="0C9C9912" w:rsidR="002F78A8" w:rsidRPr="007759F7" w:rsidRDefault="00AB6854" w:rsidP="00D04128">
      <w:pPr>
        <w:spacing w:line="480" w:lineRule="auto"/>
        <w:rPr>
          <w:rFonts w:ascii="Arial" w:hAnsi="Arial" w:cs="Arial"/>
          <w:sz w:val="24"/>
          <w:szCs w:val="24"/>
        </w:rPr>
      </w:pPr>
      <w:r w:rsidRPr="007759F7">
        <w:rPr>
          <w:rFonts w:ascii="Arial" w:hAnsi="Arial" w:cs="Arial"/>
          <w:sz w:val="24"/>
          <w:szCs w:val="24"/>
        </w:rPr>
        <w:t xml:space="preserve">The overall values of the organisation </w:t>
      </w:r>
      <w:r w:rsidR="00717872" w:rsidRPr="007759F7">
        <w:rPr>
          <w:rFonts w:ascii="Arial" w:hAnsi="Arial" w:cs="Arial"/>
          <w:sz w:val="24"/>
          <w:szCs w:val="24"/>
        </w:rPr>
        <w:t xml:space="preserve">are important drivers of culture as these can help to ensure that all employees understand what is expected of them daily and </w:t>
      </w:r>
      <w:r w:rsidR="00E97D9F" w:rsidRPr="007759F7">
        <w:rPr>
          <w:rFonts w:ascii="Arial" w:hAnsi="Arial" w:cs="Arial"/>
          <w:sz w:val="24"/>
          <w:szCs w:val="24"/>
        </w:rPr>
        <w:t>help them to act ethically (</w:t>
      </w:r>
      <w:r w:rsidR="00C15951" w:rsidRPr="007759F7">
        <w:rPr>
          <w:rFonts w:ascii="Arial" w:hAnsi="Arial" w:cs="Arial"/>
          <w:sz w:val="24"/>
          <w:szCs w:val="24"/>
        </w:rPr>
        <w:t xml:space="preserve">Karlsson </w:t>
      </w:r>
      <w:r w:rsidR="00C15951" w:rsidRPr="007759F7">
        <w:rPr>
          <w:rFonts w:ascii="Arial" w:hAnsi="Arial" w:cs="Arial"/>
          <w:i/>
          <w:iCs/>
          <w:sz w:val="24"/>
          <w:szCs w:val="24"/>
        </w:rPr>
        <w:t xml:space="preserve">et al., </w:t>
      </w:r>
      <w:r w:rsidR="00C15951" w:rsidRPr="007759F7">
        <w:rPr>
          <w:rFonts w:ascii="Arial" w:hAnsi="Arial" w:cs="Arial"/>
          <w:sz w:val="24"/>
          <w:szCs w:val="24"/>
        </w:rPr>
        <w:t>2017</w:t>
      </w:r>
      <w:r w:rsidR="00E97D9F" w:rsidRPr="007759F7">
        <w:rPr>
          <w:rFonts w:ascii="Arial" w:hAnsi="Arial" w:cs="Arial"/>
          <w:sz w:val="24"/>
          <w:szCs w:val="24"/>
        </w:rPr>
        <w:t xml:space="preserve">). </w:t>
      </w:r>
      <w:r w:rsidR="00D42C00" w:rsidRPr="007759F7">
        <w:rPr>
          <w:rFonts w:ascii="Arial" w:hAnsi="Arial" w:cs="Arial"/>
          <w:sz w:val="24"/>
          <w:szCs w:val="24"/>
        </w:rPr>
        <w:t>An effective culture can help to prevent ethical mis</w:t>
      </w:r>
      <w:r w:rsidR="00043161" w:rsidRPr="007759F7">
        <w:rPr>
          <w:rFonts w:ascii="Arial" w:hAnsi="Arial" w:cs="Arial"/>
          <w:sz w:val="24"/>
          <w:szCs w:val="24"/>
        </w:rPr>
        <w:t>conduct and avoid wrongdoings such as scandals</w:t>
      </w:r>
      <w:r w:rsidR="00E03DB2" w:rsidRPr="007759F7">
        <w:rPr>
          <w:rFonts w:ascii="Arial" w:hAnsi="Arial" w:cs="Arial"/>
          <w:sz w:val="24"/>
          <w:szCs w:val="24"/>
        </w:rPr>
        <w:t xml:space="preserve">. </w:t>
      </w:r>
    </w:p>
    <w:p w14:paraId="1430BFC3" w14:textId="5F775F85" w:rsidR="00280BC7" w:rsidRPr="00E50CD3" w:rsidRDefault="00280BC7" w:rsidP="00D04128">
      <w:pPr>
        <w:spacing w:line="480" w:lineRule="auto"/>
        <w:rPr>
          <w:rFonts w:ascii="Arial" w:hAnsi="Arial" w:cs="Arial"/>
          <w:b/>
          <w:bCs/>
          <w:sz w:val="24"/>
          <w:szCs w:val="24"/>
        </w:rPr>
      </w:pPr>
      <w:r>
        <w:rPr>
          <w:rFonts w:ascii="Arial" w:hAnsi="Arial" w:cs="Arial"/>
          <w:b/>
          <w:bCs/>
          <w:sz w:val="24"/>
          <w:szCs w:val="24"/>
        </w:rPr>
        <w:t xml:space="preserve">3. </w:t>
      </w:r>
      <w:r w:rsidRPr="00E50CD3">
        <w:rPr>
          <w:rFonts w:ascii="Arial" w:hAnsi="Arial" w:cs="Arial"/>
          <w:b/>
          <w:bCs/>
          <w:sz w:val="24"/>
          <w:szCs w:val="24"/>
          <w:u w:val="single"/>
        </w:rPr>
        <w:t xml:space="preserve">Critical Analysis of Wilko’s </w:t>
      </w:r>
      <w:r w:rsidR="00E50CD3" w:rsidRPr="00E50CD3">
        <w:rPr>
          <w:rFonts w:ascii="Arial" w:hAnsi="Arial" w:cs="Arial"/>
          <w:b/>
          <w:bCs/>
          <w:sz w:val="24"/>
          <w:szCs w:val="24"/>
          <w:u w:val="single"/>
        </w:rPr>
        <w:t>Culture</w:t>
      </w:r>
    </w:p>
    <w:p w14:paraId="3D76E58A" w14:textId="77777777" w:rsidR="00275811" w:rsidRDefault="007B71D4" w:rsidP="00D04128">
      <w:pPr>
        <w:spacing w:line="480" w:lineRule="auto"/>
        <w:rPr>
          <w:rFonts w:ascii="Arial" w:hAnsi="Arial" w:cs="Arial"/>
          <w:sz w:val="24"/>
          <w:szCs w:val="24"/>
        </w:rPr>
      </w:pPr>
      <w:r>
        <w:rPr>
          <w:rFonts w:ascii="Arial" w:hAnsi="Arial" w:cs="Arial"/>
          <w:sz w:val="24"/>
          <w:szCs w:val="24"/>
        </w:rPr>
        <w:t xml:space="preserve">The </w:t>
      </w:r>
      <w:r w:rsidR="00B74504">
        <w:rPr>
          <w:rFonts w:ascii="Arial" w:hAnsi="Arial" w:cs="Arial"/>
          <w:sz w:val="24"/>
          <w:szCs w:val="24"/>
        </w:rPr>
        <w:t xml:space="preserve">Cultural </w:t>
      </w:r>
      <w:r w:rsidR="00275811">
        <w:rPr>
          <w:rFonts w:ascii="Arial" w:hAnsi="Arial" w:cs="Arial"/>
          <w:sz w:val="24"/>
          <w:szCs w:val="24"/>
        </w:rPr>
        <w:t xml:space="preserve">Web: </w:t>
      </w:r>
    </w:p>
    <w:p w14:paraId="2C077090" w14:textId="2B322309" w:rsidR="005261B7" w:rsidRDefault="00275811" w:rsidP="00D04128">
      <w:pPr>
        <w:spacing w:line="480" w:lineRule="auto"/>
        <w:rPr>
          <w:rFonts w:ascii="Arial" w:hAnsi="Arial" w:cs="Arial"/>
          <w:sz w:val="24"/>
          <w:szCs w:val="24"/>
        </w:rPr>
      </w:pPr>
      <w:r>
        <w:rPr>
          <w:rFonts w:ascii="Arial" w:hAnsi="Arial" w:cs="Arial"/>
          <w:sz w:val="24"/>
          <w:szCs w:val="24"/>
        </w:rPr>
        <w:t>To</w:t>
      </w:r>
      <w:r w:rsidR="00B27526">
        <w:rPr>
          <w:rFonts w:ascii="Arial" w:hAnsi="Arial" w:cs="Arial"/>
          <w:sz w:val="24"/>
          <w:szCs w:val="24"/>
        </w:rPr>
        <w:t xml:space="preserve"> understand the </w:t>
      </w:r>
      <w:r w:rsidR="00596FC4">
        <w:rPr>
          <w:rFonts w:ascii="Arial" w:hAnsi="Arial" w:cs="Arial"/>
          <w:sz w:val="24"/>
          <w:szCs w:val="24"/>
        </w:rPr>
        <w:t xml:space="preserve">current culture that is present within Wilko, specifically the Swansea store, the </w:t>
      </w:r>
      <w:r w:rsidR="006372D9">
        <w:rPr>
          <w:rFonts w:ascii="Arial" w:hAnsi="Arial" w:cs="Arial"/>
          <w:sz w:val="24"/>
          <w:szCs w:val="24"/>
        </w:rPr>
        <w:t xml:space="preserve">Cultural Web model will be used. </w:t>
      </w:r>
      <w:r w:rsidR="00BC3CF2">
        <w:rPr>
          <w:rFonts w:ascii="Arial" w:hAnsi="Arial" w:cs="Arial"/>
          <w:sz w:val="24"/>
          <w:szCs w:val="24"/>
        </w:rPr>
        <w:t xml:space="preserve">This model was created by </w:t>
      </w:r>
      <w:r w:rsidR="00497B94">
        <w:rPr>
          <w:rFonts w:ascii="Arial" w:hAnsi="Arial" w:cs="Arial"/>
          <w:sz w:val="24"/>
          <w:szCs w:val="24"/>
        </w:rPr>
        <w:t xml:space="preserve">Johnson and Scholes in </w:t>
      </w:r>
      <w:r w:rsidR="00080760">
        <w:rPr>
          <w:rFonts w:ascii="Arial" w:hAnsi="Arial" w:cs="Arial"/>
          <w:sz w:val="24"/>
          <w:szCs w:val="24"/>
        </w:rPr>
        <w:t>1992 and</w:t>
      </w:r>
      <w:r w:rsidR="00497B94">
        <w:rPr>
          <w:rFonts w:ascii="Arial" w:hAnsi="Arial" w:cs="Arial"/>
          <w:sz w:val="24"/>
          <w:szCs w:val="24"/>
        </w:rPr>
        <w:t xml:space="preserve"> involves six interrelated elements that make up the overall culture of the workplace</w:t>
      </w:r>
      <w:r w:rsidR="00066AC1">
        <w:rPr>
          <w:rFonts w:ascii="Arial" w:hAnsi="Arial" w:cs="Arial"/>
          <w:sz w:val="24"/>
          <w:szCs w:val="24"/>
        </w:rPr>
        <w:t xml:space="preserve"> (Mind</w:t>
      </w:r>
      <w:r w:rsidR="004E4F53">
        <w:rPr>
          <w:rFonts w:ascii="Arial" w:hAnsi="Arial" w:cs="Arial"/>
          <w:sz w:val="24"/>
          <w:szCs w:val="24"/>
        </w:rPr>
        <w:t xml:space="preserve"> T</w:t>
      </w:r>
      <w:r w:rsidR="00066AC1">
        <w:rPr>
          <w:rFonts w:ascii="Arial" w:hAnsi="Arial" w:cs="Arial"/>
          <w:sz w:val="24"/>
          <w:szCs w:val="24"/>
        </w:rPr>
        <w:t>ools, 2022)</w:t>
      </w:r>
      <w:r w:rsidR="006E20C3">
        <w:rPr>
          <w:rFonts w:ascii="Arial" w:hAnsi="Arial" w:cs="Arial"/>
          <w:sz w:val="24"/>
          <w:szCs w:val="24"/>
        </w:rPr>
        <w:t xml:space="preserve">. It helps to </w:t>
      </w:r>
      <w:r w:rsidR="00A22E93">
        <w:rPr>
          <w:rFonts w:ascii="Arial" w:hAnsi="Arial" w:cs="Arial"/>
          <w:sz w:val="24"/>
          <w:szCs w:val="24"/>
        </w:rPr>
        <w:t>find</w:t>
      </w:r>
      <w:r w:rsidR="006E20C3">
        <w:rPr>
          <w:rFonts w:ascii="Arial" w:hAnsi="Arial" w:cs="Arial"/>
          <w:sz w:val="24"/>
          <w:szCs w:val="24"/>
        </w:rPr>
        <w:t xml:space="preserve"> what is working, what is not working and </w:t>
      </w:r>
      <w:r w:rsidR="00066AC1">
        <w:rPr>
          <w:rFonts w:ascii="Arial" w:hAnsi="Arial" w:cs="Arial"/>
          <w:sz w:val="24"/>
          <w:szCs w:val="24"/>
        </w:rPr>
        <w:t>elements of the organisational culture that need to be changed</w:t>
      </w:r>
      <w:r w:rsidR="00982774">
        <w:rPr>
          <w:rFonts w:ascii="Arial" w:hAnsi="Arial" w:cs="Arial"/>
          <w:sz w:val="24"/>
          <w:szCs w:val="24"/>
        </w:rPr>
        <w:t xml:space="preserve"> to help achieve the strategic goals. </w:t>
      </w:r>
    </w:p>
    <w:p w14:paraId="58BEE5AE" w14:textId="77777777" w:rsidR="00331A3D" w:rsidRDefault="00331A3D" w:rsidP="00D04128">
      <w:pPr>
        <w:spacing w:line="480" w:lineRule="auto"/>
        <w:rPr>
          <w:rFonts w:ascii="Arial" w:hAnsi="Arial" w:cs="Arial"/>
          <w:sz w:val="24"/>
          <w:szCs w:val="24"/>
        </w:rPr>
      </w:pPr>
    </w:p>
    <w:p w14:paraId="6AABE5A1" w14:textId="77777777" w:rsidR="00331A3D" w:rsidRDefault="00331A3D" w:rsidP="00D04128">
      <w:pPr>
        <w:spacing w:line="480" w:lineRule="auto"/>
        <w:rPr>
          <w:rFonts w:ascii="Arial" w:hAnsi="Arial" w:cs="Arial"/>
          <w:sz w:val="24"/>
          <w:szCs w:val="24"/>
        </w:rPr>
      </w:pPr>
    </w:p>
    <w:p w14:paraId="7EBF2138" w14:textId="4D9826BD" w:rsidR="00331A3D" w:rsidRDefault="004A0C69" w:rsidP="00D04128">
      <w:pPr>
        <w:spacing w:line="480" w:lineRule="auto"/>
        <w:rPr>
          <w:rFonts w:ascii="Arial" w:hAnsi="Arial" w:cs="Arial"/>
          <w:sz w:val="24"/>
          <w:szCs w:val="24"/>
        </w:rPr>
      </w:pPr>
      <w:r>
        <w:rPr>
          <w:noProof/>
        </w:rPr>
        <w:drawing>
          <wp:anchor distT="0" distB="0" distL="114300" distR="114300" simplePos="0" relativeHeight="251661312" behindDoc="0" locked="0" layoutInCell="1" allowOverlap="1" wp14:anchorId="1C0BBA63" wp14:editId="6112F5DA">
            <wp:simplePos x="0" y="0"/>
            <wp:positionH relativeFrom="margin">
              <wp:align>center</wp:align>
            </wp:positionH>
            <wp:positionV relativeFrom="paragraph">
              <wp:posOffset>38100</wp:posOffset>
            </wp:positionV>
            <wp:extent cx="2305685" cy="2157095"/>
            <wp:effectExtent l="38100" t="38100" r="37465" b="33655"/>
            <wp:wrapSquare wrapText="bothSides"/>
            <wp:docPr id="9" name="Picture 9"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with low confidence"/>
                    <pic:cNvPicPr/>
                  </pic:nvPicPr>
                  <pic:blipFill rotWithShape="1">
                    <a:blip r:embed="rId8">
                      <a:extLst>
                        <a:ext uri="{BEBA8EAE-BF5A-486C-A8C5-ECC9F3942E4B}">
                          <a14:imgProps xmlns:a14="http://schemas.microsoft.com/office/drawing/2010/main">
                            <a14:imgLayer r:embed="rId9">
                              <a14:imgEffect>
                                <a14:backgroundRemoval t="41875" b="84844" l="50000" r="80104">
                                  <a14:foregroundMark x1="62865" y1="53750" x2="62865" y2="53750"/>
                                  <a14:foregroundMark x1="61458" y1="50000" x2="60417" y2="46953"/>
                                  <a14:foregroundMark x1="57031" y1="45781" x2="55052" y2="53828"/>
                                  <a14:foregroundMark x1="55052" y1="53828" x2="51406" y2="60938"/>
                                  <a14:foregroundMark x1="51406" y1="60938" x2="52604" y2="68750"/>
                                  <a14:foregroundMark x1="52604" y1="68750" x2="56354" y2="76641"/>
                                  <a14:foregroundMark x1="56354" y1="76641" x2="60938" y2="81953"/>
                                  <a14:foregroundMark x1="60938" y1="81953" x2="66146" y2="81328"/>
                                  <a14:foregroundMark x1="66146" y1="81328" x2="72969" y2="81563"/>
                                  <a14:foregroundMark x1="72969" y1="81563" x2="75625" y2="72813"/>
                                  <a14:foregroundMark x1="75625" y1="72813" x2="79479" y2="66250"/>
                                  <a14:foregroundMark x1="79479" y1="66250" x2="79010" y2="58594"/>
                                  <a14:foregroundMark x1="79010" y1="58594" x2="75104" y2="53359"/>
                                  <a14:foregroundMark x1="75104" y1="53359" x2="73125" y2="45313"/>
                                  <a14:foregroundMark x1="73125" y1="45313" x2="67656" y2="44688"/>
                                  <a14:foregroundMark x1="67656" y1="44688" x2="62708" y2="41563"/>
                                  <a14:foregroundMark x1="62708" y1="41563" x2="57969" y2="44063"/>
                                  <a14:foregroundMark x1="57969" y1="44063" x2="56667" y2="45938"/>
                                  <a14:foregroundMark x1="60313" y1="43047" x2="64635" y2="43281"/>
                                  <a14:foregroundMark x1="53333" y1="56953" x2="50885" y2="64531"/>
                                  <a14:foregroundMark x1="50885" y1="64531" x2="53281" y2="69453"/>
                                  <a14:foregroundMark x1="57240" y1="79766" x2="63229" y2="82266"/>
                                  <a14:foregroundMark x1="63229" y1="82266" x2="69375" y2="82344"/>
                                  <a14:foregroundMark x1="69375" y1="82344" x2="73594" y2="78750"/>
                                  <a14:foregroundMark x1="73281" y1="82266" x2="79479" y2="63203"/>
                                  <a14:foregroundMark x1="71875" y1="43203" x2="77188" y2="46875"/>
                                  <a14:foregroundMark x1="77188" y1="46875" x2="79583" y2="51094"/>
                                  <a14:foregroundMark x1="57917" y1="42422" x2="52500" y2="45781"/>
                                  <a14:foregroundMark x1="52500" y1="45781" x2="50729" y2="48047"/>
                                  <a14:foregroundMark x1="51510" y1="47266" x2="51667" y2="57969"/>
                                  <a14:foregroundMark x1="51667" y1="57969" x2="51875" y2="58828"/>
                                  <a14:foregroundMark x1="74115" y1="81641" x2="79167" y2="68203"/>
                                  <a14:foregroundMark x1="75156" y1="50000" x2="78021" y2="52109"/>
                                  <a14:foregroundMark x1="77656" y1="52031" x2="74688" y2="52266"/>
                                  <a14:foregroundMark x1="80000" y1="61953" x2="80000" y2="61953"/>
                                  <a14:foregroundMark x1="78646" y1="53281" x2="75573" y2="73438"/>
                                  <a14:foregroundMark x1="75573" y1="73438" x2="76875" y2="81563"/>
                                  <a14:foregroundMark x1="76875" y1="81563" x2="76771" y2="79375"/>
                                  <a14:foregroundMark x1="52604" y1="67578" x2="53177" y2="78047"/>
                                  <a14:foregroundMark x1="53177" y1="78047" x2="57969" y2="82969"/>
                                  <a14:foregroundMark x1="57969" y1="82969" x2="58177" y2="82891"/>
                                  <a14:foregroundMark x1="53854" y1="72422" x2="50833" y2="65625"/>
                                  <a14:foregroundMark x1="50833" y1="65625" x2="50313" y2="56641"/>
                                  <a14:foregroundMark x1="50313" y1="56641" x2="51615" y2="45859"/>
                                  <a14:foregroundMark x1="51615" y1="45859" x2="55365" y2="42422"/>
                                  <a14:foregroundMark x1="52135" y1="44141" x2="71719" y2="42031"/>
                                  <a14:foregroundMark x1="71719" y1="42031" x2="79479" y2="42422"/>
                                  <a14:foregroundMark x1="79323" y1="42813" x2="77240" y2="57969"/>
                                  <a14:foregroundMark x1="77240" y1="57969" x2="78594" y2="76875"/>
                                  <a14:foregroundMark x1="78594" y1="76875" x2="80156" y2="69063"/>
                                  <a14:foregroundMark x1="80156" y1="69063" x2="76250" y2="82500"/>
                                  <a14:foregroundMark x1="76250" y1="82500" x2="80104" y2="75547"/>
                                  <a14:foregroundMark x1="80104" y1="75547" x2="74740" y2="79297"/>
                                  <a14:foregroundMark x1="74740" y1="79297" x2="79896" y2="80234"/>
                                  <a14:foregroundMark x1="79896" y1="80234" x2="78229" y2="81875"/>
                                  <a14:foregroundMark x1="58594" y1="81250" x2="72552" y2="82734"/>
                                  <a14:foregroundMark x1="72552" y1="82734" x2="77396" y2="78672"/>
                                  <a14:foregroundMark x1="77396" y1="78672" x2="78750" y2="55469"/>
                                  <a14:foregroundMark x1="78750" y1="55469" x2="67969" y2="45938"/>
                                  <a14:foregroundMark x1="67969" y1="45938" x2="60521" y2="44766"/>
                                  <a14:foregroundMark x1="60521" y1="44766" x2="55521" y2="41563"/>
                                  <a14:foregroundMark x1="55521" y1="41563" x2="50052" y2="45234"/>
                                  <a14:foregroundMark x1="50052" y1="45234" x2="50469" y2="44688"/>
                                  <a14:foregroundMark x1="50469" y1="44688" x2="70208" y2="39531"/>
                                  <a14:foregroundMark x1="70208" y1="39531" x2="77344" y2="41016"/>
                                  <a14:foregroundMark x1="77344" y1="41016" x2="80469" y2="48828"/>
                                  <a14:foregroundMark x1="80469" y1="48828" x2="78333" y2="67344"/>
                                  <a14:foregroundMark x1="78333" y1="67344" x2="83125" y2="62891"/>
                                  <a14:foregroundMark x1="83125" y1="62891" x2="72813" y2="83984"/>
                                  <a14:foregroundMark x1="72813" y1="83984" x2="78490" y2="81563"/>
                                  <a14:foregroundMark x1="78490" y1="81563" x2="80156" y2="75859"/>
                                  <a14:foregroundMark x1="80000" y1="83984" x2="59740" y2="84844"/>
                                  <a14:foregroundMark x1="59740" y1="84844" x2="55573" y2="80391"/>
                                  <a14:foregroundMark x1="55573" y1="80391" x2="55000" y2="80859"/>
                                  <a14:foregroundMark x1="52448" y1="43203" x2="50208" y2="45547"/>
                                  <a14:foregroundMark x1="78906" y1="53125" x2="78906" y2="53125"/>
                                  <a14:foregroundMark x1="78906" y1="59453" x2="79635" y2="67422"/>
                                  <a14:foregroundMark x1="79635" y1="67422" x2="79635" y2="66172"/>
                                  <a14:foregroundMark x1="51302" y1="66172" x2="51302" y2="74688"/>
                                  <a14:foregroundMark x1="51302" y1="74688" x2="50781" y2="43750"/>
                                  <a14:foregroundMark x1="54844" y1="80469" x2="56250" y2="82109"/>
                                  <a14:foregroundMark x1="51354" y1="77109" x2="51719" y2="78281"/>
                                  <a14:foregroundMark x1="53854" y1="42422" x2="50104" y2="42266"/>
                                  <a14:foregroundMark x1="55104" y1="80234" x2="55521" y2="81094"/>
                                  <a14:foregroundMark x1="51875" y1="75234" x2="50885" y2="75391"/>
                                </a14:backgroundRemoval>
                              </a14:imgEffect>
                            </a14:imgLayer>
                          </a14:imgProps>
                        </a:ext>
                        <a:ext uri="{28A0092B-C50C-407E-A947-70E740481C1C}">
                          <a14:useLocalDpi xmlns:a14="http://schemas.microsoft.com/office/drawing/2010/main" val="0"/>
                        </a:ext>
                      </a:extLst>
                    </a:blip>
                    <a:srcRect l="51102" t="42269" r="20400" b="17743"/>
                    <a:stretch/>
                  </pic:blipFill>
                  <pic:spPr bwMode="auto">
                    <a:xfrm>
                      <a:off x="0" y="0"/>
                      <a:ext cx="2305685" cy="2157095"/>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723216" w14:textId="77777777" w:rsidR="00331A3D" w:rsidRDefault="00331A3D" w:rsidP="00D04128">
      <w:pPr>
        <w:spacing w:line="480" w:lineRule="auto"/>
        <w:rPr>
          <w:rFonts w:ascii="Arial" w:hAnsi="Arial" w:cs="Arial"/>
          <w:sz w:val="24"/>
          <w:szCs w:val="24"/>
        </w:rPr>
      </w:pPr>
    </w:p>
    <w:p w14:paraId="0A06F9F1" w14:textId="77777777" w:rsidR="00331A3D" w:rsidRDefault="00331A3D" w:rsidP="00D04128">
      <w:pPr>
        <w:spacing w:line="480" w:lineRule="auto"/>
        <w:rPr>
          <w:rFonts w:ascii="Arial" w:hAnsi="Arial" w:cs="Arial"/>
          <w:sz w:val="24"/>
          <w:szCs w:val="24"/>
        </w:rPr>
      </w:pPr>
    </w:p>
    <w:p w14:paraId="38F2FA33" w14:textId="77777777" w:rsidR="00331A3D" w:rsidRDefault="00331A3D" w:rsidP="00D04128">
      <w:pPr>
        <w:spacing w:line="480" w:lineRule="auto"/>
        <w:rPr>
          <w:rFonts w:ascii="Arial" w:hAnsi="Arial" w:cs="Arial"/>
          <w:sz w:val="24"/>
          <w:szCs w:val="24"/>
        </w:rPr>
      </w:pPr>
    </w:p>
    <w:p w14:paraId="411E1627" w14:textId="77777777" w:rsidR="004A0C69" w:rsidRDefault="004A0C69" w:rsidP="00D04128">
      <w:pPr>
        <w:spacing w:line="480" w:lineRule="auto"/>
        <w:rPr>
          <w:rFonts w:ascii="Arial" w:hAnsi="Arial" w:cs="Arial"/>
          <w:sz w:val="24"/>
          <w:szCs w:val="24"/>
        </w:rPr>
      </w:pPr>
      <w:bookmarkStart w:id="0" w:name="_Hlk128222161"/>
    </w:p>
    <w:p w14:paraId="3600D203" w14:textId="2F6E9A31" w:rsidR="00A76B0D" w:rsidRDefault="00331A3D" w:rsidP="00D04128">
      <w:pPr>
        <w:spacing w:line="480" w:lineRule="auto"/>
        <w:rPr>
          <w:rFonts w:ascii="Arial" w:hAnsi="Arial" w:cs="Arial"/>
          <w:sz w:val="24"/>
          <w:szCs w:val="24"/>
        </w:rPr>
      </w:pPr>
      <w:r>
        <w:rPr>
          <w:rFonts w:ascii="Arial" w:hAnsi="Arial" w:cs="Arial"/>
          <w:sz w:val="24"/>
          <w:szCs w:val="24"/>
        </w:rPr>
        <w:t xml:space="preserve">(Johnson </w:t>
      </w:r>
      <w:r w:rsidR="00B50866">
        <w:rPr>
          <w:rFonts w:ascii="Arial" w:hAnsi="Arial" w:cs="Arial"/>
          <w:i/>
          <w:iCs/>
          <w:sz w:val="24"/>
          <w:szCs w:val="24"/>
        </w:rPr>
        <w:t xml:space="preserve">et al., </w:t>
      </w:r>
      <w:r w:rsidR="00B50866">
        <w:rPr>
          <w:rFonts w:ascii="Arial" w:hAnsi="Arial" w:cs="Arial"/>
          <w:sz w:val="24"/>
          <w:szCs w:val="24"/>
        </w:rPr>
        <w:t>2012)</w:t>
      </w:r>
      <w:bookmarkEnd w:id="0"/>
    </w:p>
    <w:p w14:paraId="5C66F5FF" w14:textId="77777777" w:rsidR="006C3475" w:rsidRDefault="000D3DC1" w:rsidP="00D04128">
      <w:pPr>
        <w:spacing w:line="480" w:lineRule="auto"/>
        <w:rPr>
          <w:rFonts w:ascii="Arial" w:hAnsi="Arial" w:cs="Arial"/>
          <w:sz w:val="24"/>
          <w:szCs w:val="24"/>
        </w:rPr>
      </w:pPr>
      <w:r>
        <w:rPr>
          <w:rFonts w:ascii="Arial" w:hAnsi="Arial" w:cs="Arial"/>
          <w:sz w:val="24"/>
          <w:szCs w:val="24"/>
        </w:rPr>
        <w:t>The cultural Wilko c</w:t>
      </w:r>
      <w:r w:rsidR="0001342A">
        <w:rPr>
          <w:rFonts w:ascii="Arial" w:hAnsi="Arial" w:cs="Arial"/>
          <w:sz w:val="24"/>
          <w:szCs w:val="24"/>
        </w:rPr>
        <w:t xml:space="preserve">an be examined through </w:t>
      </w:r>
      <w:r w:rsidR="005D05DA">
        <w:rPr>
          <w:rFonts w:ascii="Arial" w:hAnsi="Arial" w:cs="Arial"/>
          <w:sz w:val="24"/>
          <w:szCs w:val="24"/>
        </w:rPr>
        <w:t xml:space="preserve">following the </w:t>
      </w:r>
      <w:r w:rsidR="006C3475">
        <w:rPr>
          <w:rFonts w:ascii="Arial" w:hAnsi="Arial" w:cs="Arial"/>
          <w:sz w:val="24"/>
          <w:szCs w:val="24"/>
        </w:rPr>
        <w:t xml:space="preserve">six points of the cultural web. </w:t>
      </w:r>
    </w:p>
    <w:p w14:paraId="210E1F86" w14:textId="28CB699F" w:rsidR="00E1327D" w:rsidRDefault="00887E38" w:rsidP="00D04128">
      <w:pPr>
        <w:spacing w:line="480" w:lineRule="auto"/>
        <w:rPr>
          <w:rFonts w:ascii="Arial" w:hAnsi="Arial" w:cs="Arial"/>
          <w:sz w:val="24"/>
          <w:szCs w:val="24"/>
        </w:rPr>
      </w:pPr>
      <w:r w:rsidRPr="00556B0C">
        <w:rPr>
          <w:rFonts w:ascii="Arial" w:hAnsi="Arial" w:cs="Arial"/>
          <w:sz w:val="24"/>
          <w:szCs w:val="24"/>
          <w:u w:val="single"/>
        </w:rPr>
        <w:t>Stories</w:t>
      </w:r>
      <w:r>
        <w:rPr>
          <w:rFonts w:ascii="Arial" w:hAnsi="Arial" w:cs="Arial"/>
          <w:sz w:val="24"/>
          <w:szCs w:val="24"/>
        </w:rPr>
        <w:t xml:space="preserve">: </w:t>
      </w:r>
    </w:p>
    <w:p w14:paraId="6FFB422E" w14:textId="06CD3107" w:rsidR="00887E38" w:rsidRDefault="00B448A0" w:rsidP="00D04128">
      <w:pPr>
        <w:spacing w:line="480" w:lineRule="auto"/>
        <w:rPr>
          <w:rFonts w:ascii="Arial" w:hAnsi="Arial" w:cs="Arial"/>
          <w:sz w:val="24"/>
          <w:szCs w:val="24"/>
        </w:rPr>
      </w:pPr>
      <w:r>
        <w:rPr>
          <w:rFonts w:ascii="Arial" w:hAnsi="Arial" w:cs="Arial"/>
          <w:sz w:val="24"/>
          <w:szCs w:val="24"/>
        </w:rPr>
        <w:t xml:space="preserve">The stories within an </w:t>
      </w:r>
      <w:r w:rsidR="004E3F11">
        <w:rPr>
          <w:rFonts w:ascii="Arial" w:hAnsi="Arial" w:cs="Arial"/>
          <w:sz w:val="24"/>
          <w:szCs w:val="24"/>
        </w:rPr>
        <w:t xml:space="preserve">include past events or history that is </w:t>
      </w:r>
      <w:r w:rsidR="005C294C">
        <w:rPr>
          <w:rFonts w:ascii="Arial" w:hAnsi="Arial" w:cs="Arial"/>
          <w:sz w:val="24"/>
          <w:szCs w:val="24"/>
        </w:rPr>
        <w:t xml:space="preserve">passed on through employees </w:t>
      </w:r>
      <w:r w:rsidR="00A970F7">
        <w:rPr>
          <w:rFonts w:ascii="Arial" w:hAnsi="Arial" w:cs="Arial"/>
          <w:sz w:val="24"/>
          <w:szCs w:val="24"/>
        </w:rPr>
        <w:t xml:space="preserve">and help to </w:t>
      </w:r>
      <w:r w:rsidR="00B97AC2">
        <w:rPr>
          <w:rFonts w:ascii="Arial" w:hAnsi="Arial" w:cs="Arial"/>
          <w:sz w:val="24"/>
          <w:szCs w:val="24"/>
        </w:rPr>
        <w:t>show</w:t>
      </w:r>
      <w:r w:rsidR="00A970F7">
        <w:rPr>
          <w:rFonts w:ascii="Arial" w:hAnsi="Arial" w:cs="Arial"/>
          <w:sz w:val="24"/>
          <w:szCs w:val="24"/>
        </w:rPr>
        <w:t xml:space="preserve"> what the values of an organisation are (</w:t>
      </w:r>
      <w:r w:rsidR="00F72946">
        <w:rPr>
          <w:rFonts w:ascii="Arial" w:hAnsi="Arial" w:cs="Arial"/>
          <w:sz w:val="24"/>
          <w:szCs w:val="24"/>
        </w:rPr>
        <w:t xml:space="preserve">Williams and Shaw, 2019). It is these stories that can also contribute towards the reputation of the organisation </w:t>
      </w:r>
      <w:r w:rsidR="002D2959">
        <w:rPr>
          <w:rFonts w:ascii="Arial" w:hAnsi="Arial" w:cs="Arial"/>
          <w:sz w:val="24"/>
          <w:szCs w:val="24"/>
        </w:rPr>
        <w:t xml:space="preserve">and are communicated to wider areas such as customers and other stakeholders. </w:t>
      </w:r>
    </w:p>
    <w:p w14:paraId="6212440D" w14:textId="5E199FFC" w:rsidR="00271A2A" w:rsidRDefault="00FF6AF1" w:rsidP="00D04128">
      <w:pPr>
        <w:spacing w:line="480" w:lineRule="auto"/>
        <w:rPr>
          <w:rFonts w:ascii="Arial" w:hAnsi="Arial" w:cs="Arial"/>
          <w:sz w:val="24"/>
          <w:szCs w:val="24"/>
        </w:rPr>
      </w:pPr>
      <w:r>
        <w:rPr>
          <w:rFonts w:ascii="Arial" w:hAnsi="Arial" w:cs="Arial"/>
          <w:sz w:val="24"/>
          <w:szCs w:val="24"/>
        </w:rPr>
        <w:t>The stories that are passed on throughout Wilko</w:t>
      </w:r>
      <w:r w:rsidR="00271A2A">
        <w:rPr>
          <w:rFonts w:ascii="Arial" w:hAnsi="Arial" w:cs="Arial"/>
          <w:sz w:val="24"/>
          <w:szCs w:val="24"/>
        </w:rPr>
        <w:t xml:space="preserve"> cover:</w:t>
      </w:r>
    </w:p>
    <w:p w14:paraId="6D81454E" w14:textId="40D1E882" w:rsidR="00271A2A" w:rsidRDefault="00271A2A" w:rsidP="00D04128">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A family run business which has been passed down through various members of the family since </w:t>
      </w:r>
      <w:r w:rsidR="00CD55CE">
        <w:rPr>
          <w:rFonts w:ascii="Arial" w:hAnsi="Arial" w:cs="Arial"/>
          <w:sz w:val="24"/>
          <w:szCs w:val="24"/>
        </w:rPr>
        <w:t>1930</w:t>
      </w:r>
      <w:r w:rsidR="00B82168">
        <w:rPr>
          <w:rFonts w:ascii="Arial" w:hAnsi="Arial" w:cs="Arial"/>
          <w:sz w:val="24"/>
          <w:szCs w:val="24"/>
        </w:rPr>
        <w:t xml:space="preserve"> (Wilko, 2023)</w:t>
      </w:r>
      <w:r w:rsidR="00FF6AC6">
        <w:rPr>
          <w:rFonts w:ascii="Arial" w:hAnsi="Arial" w:cs="Arial"/>
          <w:sz w:val="24"/>
          <w:szCs w:val="24"/>
        </w:rPr>
        <w:t xml:space="preserve">. There are no shareholders within the organisation as it is family owned only. </w:t>
      </w:r>
    </w:p>
    <w:p w14:paraId="2DC1919E" w14:textId="7E89598D" w:rsidR="00BF3C32" w:rsidRDefault="00BF3C32" w:rsidP="00D04128">
      <w:pPr>
        <w:pStyle w:val="ListParagraph"/>
        <w:numPr>
          <w:ilvl w:val="0"/>
          <w:numId w:val="4"/>
        </w:numPr>
        <w:spacing w:line="480" w:lineRule="auto"/>
        <w:rPr>
          <w:rFonts w:ascii="Arial" w:hAnsi="Arial" w:cs="Arial"/>
          <w:sz w:val="24"/>
          <w:szCs w:val="24"/>
        </w:rPr>
      </w:pPr>
      <w:r>
        <w:rPr>
          <w:rFonts w:ascii="Arial" w:hAnsi="Arial" w:cs="Arial"/>
          <w:sz w:val="24"/>
          <w:szCs w:val="24"/>
        </w:rPr>
        <w:t xml:space="preserve">A number of employees </w:t>
      </w:r>
      <w:r w:rsidR="004830FA">
        <w:rPr>
          <w:rFonts w:ascii="Arial" w:hAnsi="Arial" w:cs="Arial"/>
          <w:sz w:val="24"/>
          <w:szCs w:val="24"/>
        </w:rPr>
        <w:t xml:space="preserve">have remained within the </w:t>
      </w:r>
      <w:r w:rsidR="000A3BD2">
        <w:rPr>
          <w:rFonts w:ascii="Arial" w:hAnsi="Arial" w:cs="Arial"/>
          <w:sz w:val="24"/>
          <w:szCs w:val="24"/>
        </w:rPr>
        <w:t>organisation</w:t>
      </w:r>
      <w:r w:rsidR="004830FA">
        <w:rPr>
          <w:rFonts w:ascii="Arial" w:hAnsi="Arial" w:cs="Arial"/>
          <w:sz w:val="24"/>
          <w:szCs w:val="24"/>
        </w:rPr>
        <w:t xml:space="preserve"> for a number of years, some their whole working careers</w:t>
      </w:r>
      <w:r w:rsidR="000A3BD2">
        <w:rPr>
          <w:rFonts w:ascii="Arial" w:hAnsi="Arial" w:cs="Arial"/>
          <w:sz w:val="24"/>
          <w:szCs w:val="24"/>
        </w:rPr>
        <w:t>.</w:t>
      </w:r>
    </w:p>
    <w:p w14:paraId="43DEFF9A" w14:textId="3097A6BD" w:rsidR="000A3BD2" w:rsidRDefault="000A3BD2" w:rsidP="00D04128">
      <w:pPr>
        <w:pStyle w:val="ListParagraph"/>
        <w:numPr>
          <w:ilvl w:val="0"/>
          <w:numId w:val="4"/>
        </w:numPr>
        <w:spacing w:line="480" w:lineRule="auto"/>
        <w:rPr>
          <w:rFonts w:ascii="Arial" w:hAnsi="Arial" w:cs="Arial"/>
          <w:sz w:val="24"/>
          <w:szCs w:val="24"/>
        </w:rPr>
      </w:pPr>
      <w:r>
        <w:rPr>
          <w:rFonts w:ascii="Arial" w:hAnsi="Arial" w:cs="Arial"/>
          <w:sz w:val="24"/>
          <w:szCs w:val="24"/>
        </w:rPr>
        <w:lastRenderedPageBreak/>
        <w:t xml:space="preserve">The belief of having a team that works well together like a family. </w:t>
      </w:r>
    </w:p>
    <w:p w14:paraId="432B4878" w14:textId="720C2B45" w:rsidR="00CE5BDA" w:rsidRDefault="0018525A" w:rsidP="00D04128">
      <w:pPr>
        <w:spacing w:line="480" w:lineRule="auto"/>
        <w:rPr>
          <w:rFonts w:ascii="Arial" w:hAnsi="Arial" w:cs="Arial"/>
          <w:sz w:val="24"/>
          <w:szCs w:val="24"/>
        </w:rPr>
      </w:pPr>
      <w:r>
        <w:rPr>
          <w:rFonts w:ascii="Arial" w:hAnsi="Arial" w:cs="Arial"/>
          <w:sz w:val="24"/>
          <w:szCs w:val="24"/>
        </w:rPr>
        <w:t xml:space="preserve">The </w:t>
      </w:r>
      <w:r w:rsidR="00C6798B">
        <w:rPr>
          <w:rFonts w:ascii="Arial" w:hAnsi="Arial" w:cs="Arial"/>
          <w:sz w:val="24"/>
          <w:szCs w:val="24"/>
        </w:rPr>
        <w:t xml:space="preserve">viewpoint on the culture within Wilko that can be taken from the stories is that </w:t>
      </w:r>
      <w:r w:rsidR="00FA6239">
        <w:rPr>
          <w:rFonts w:ascii="Arial" w:hAnsi="Arial" w:cs="Arial"/>
          <w:sz w:val="24"/>
          <w:szCs w:val="24"/>
        </w:rPr>
        <w:t>those who have been within the store for many years fit the values of the organisation</w:t>
      </w:r>
      <w:r w:rsidR="00BC6D2E">
        <w:rPr>
          <w:rFonts w:ascii="Arial" w:hAnsi="Arial" w:cs="Arial"/>
          <w:sz w:val="24"/>
          <w:szCs w:val="24"/>
        </w:rPr>
        <w:t xml:space="preserve">, </w:t>
      </w:r>
      <w:r w:rsidR="00FA6239">
        <w:rPr>
          <w:rFonts w:ascii="Arial" w:hAnsi="Arial" w:cs="Arial"/>
          <w:sz w:val="24"/>
          <w:szCs w:val="24"/>
        </w:rPr>
        <w:t xml:space="preserve">they would have left the </w:t>
      </w:r>
      <w:r w:rsidR="00F2017A">
        <w:rPr>
          <w:rFonts w:ascii="Arial" w:hAnsi="Arial" w:cs="Arial"/>
          <w:sz w:val="24"/>
          <w:szCs w:val="24"/>
        </w:rPr>
        <w:t>company ha</w:t>
      </w:r>
      <w:r w:rsidR="00C76819">
        <w:rPr>
          <w:rFonts w:ascii="Arial" w:hAnsi="Arial" w:cs="Arial"/>
          <w:sz w:val="24"/>
          <w:szCs w:val="24"/>
        </w:rPr>
        <w:t>d</w:t>
      </w:r>
      <w:r w:rsidR="00F2017A">
        <w:rPr>
          <w:rFonts w:ascii="Arial" w:hAnsi="Arial" w:cs="Arial"/>
          <w:sz w:val="24"/>
          <w:szCs w:val="24"/>
        </w:rPr>
        <w:t xml:space="preserve"> they not resonated with them.</w:t>
      </w:r>
      <w:r w:rsidR="00C72DC8">
        <w:rPr>
          <w:rFonts w:ascii="Arial" w:hAnsi="Arial" w:cs="Arial"/>
          <w:sz w:val="24"/>
          <w:szCs w:val="24"/>
        </w:rPr>
        <w:t xml:space="preserve"> Th</w:t>
      </w:r>
      <w:r w:rsidR="00744EAD">
        <w:rPr>
          <w:rFonts w:ascii="Arial" w:hAnsi="Arial" w:cs="Arial"/>
          <w:sz w:val="24"/>
          <w:szCs w:val="24"/>
        </w:rPr>
        <w:t xml:space="preserve">ere are benefits of this for the </w:t>
      </w:r>
      <w:r w:rsidR="00EC56E2">
        <w:rPr>
          <w:rFonts w:ascii="Arial" w:hAnsi="Arial" w:cs="Arial"/>
          <w:sz w:val="24"/>
          <w:szCs w:val="24"/>
        </w:rPr>
        <w:t>organisation</w:t>
      </w:r>
      <w:r w:rsidR="00744EAD">
        <w:rPr>
          <w:rFonts w:ascii="Arial" w:hAnsi="Arial" w:cs="Arial"/>
          <w:sz w:val="24"/>
          <w:szCs w:val="24"/>
        </w:rPr>
        <w:t xml:space="preserve"> as </w:t>
      </w:r>
      <w:r w:rsidR="00C11C40">
        <w:rPr>
          <w:rFonts w:ascii="Arial" w:hAnsi="Arial" w:cs="Arial"/>
          <w:sz w:val="24"/>
          <w:szCs w:val="24"/>
        </w:rPr>
        <w:t xml:space="preserve">it can better employee </w:t>
      </w:r>
      <w:r w:rsidR="00EF082F">
        <w:rPr>
          <w:rFonts w:ascii="Arial" w:hAnsi="Arial" w:cs="Arial"/>
          <w:sz w:val="24"/>
          <w:szCs w:val="24"/>
        </w:rPr>
        <w:t>retention and create positive working relationships (</w:t>
      </w:r>
      <w:r w:rsidR="00261CF4" w:rsidRPr="00261CF4">
        <w:rPr>
          <w:rFonts w:ascii="Arial" w:hAnsi="Arial" w:cs="Arial"/>
          <w:sz w:val="24"/>
          <w:szCs w:val="24"/>
        </w:rPr>
        <w:t>Groysberg</w:t>
      </w:r>
      <w:r w:rsidR="00261CF4">
        <w:rPr>
          <w:rFonts w:ascii="Arial" w:hAnsi="Arial" w:cs="Arial"/>
          <w:sz w:val="24"/>
          <w:szCs w:val="24"/>
        </w:rPr>
        <w:t xml:space="preserve"> </w:t>
      </w:r>
      <w:r w:rsidR="00EC56E2">
        <w:rPr>
          <w:rFonts w:ascii="Arial" w:hAnsi="Arial" w:cs="Arial"/>
          <w:i/>
          <w:iCs/>
          <w:sz w:val="24"/>
          <w:szCs w:val="24"/>
        </w:rPr>
        <w:t xml:space="preserve">et al., </w:t>
      </w:r>
      <w:r w:rsidR="00EC56E2">
        <w:rPr>
          <w:rFonts w:ascii="Arial" w:hAnsi="Arial" w:cs="Arial"/>
          <w:sz w:val="24"/>
          <w:szCs w:val="24"/>
        </w:rPr>
        <w:t>2018).</w:t>
      </w:r>
      <w:r w:rsidR="00F2017A">
        <w:rPr>
          <w:rFonts w:ascii="Arial" w:hAnsi="Arial" w:cs="Arial"/>
          <w:sz w:val="24"/>
          <w:szCs w:val="24"/>
        </w:rPr>
        <w:t xml:space="preserve"> This creates the wanting the organisation to feel like a family value to be reflected as these employees create this image to new starters and </w:t>
      </w:r>
      <w:r w:rsidR="00FF5876">
        <w:rPr>
          <w:rFonts w:ascii="Arial" w:hAnsi="Arial" w:cs="Arial"/>
          <w:sz w:val="24"/>
          <w:szCs w:val="24"/>
        </w:rPr>
        <w:t>stakeholders looking i</w:t>
      </w:r>
      <w:r w:rsidR="000E700F">
        <w:rPr>
          <w:rFonts w:ascii="Arial" w:hAnsi="Arial" w:cs="Arial"/>
          <w:sz w:val="24"/>
          <w:szCs w:val="24"/>
        </w:rPr>
        <w:t>n</w:t>
      </w:r>
      <w:r w:rsidR="00FF5876">
        <w:rPr>
          <w:rFonts w:ascii="Arial" w:hAnsi="Arial" w:cs="Arial"/>
          <w:sz w:val="24"/>
          <w:szCs w:val="24"/>
        </w:rPr>
        <w:t xml:space="preserve">. This is also reflected to the regular customers as they know the employees, creating loyalty with them through </w:t>
      </w:r>
      <w:r w:rsidR="00CB1607">
        <w:rPr>
          <w:rFonts w:ascii="Arial" w:hAnsi="Arial" w:cs="Arial"/>
          <w:sz w:val="24"/>
          <w:szCs w:val="24"/>
        </w:rPr>
        <w:t xml:space="preserve">familiar faces, generating customer service. </w:t>
      </w:r>
    </w:p>
    <w:p w14:paraId="5BF53544" w14:textId="7B7B45A2" w:rsidR="00556B0C" w:rsidRPr="00CE5BDA" w:rsidRDefault="00556B0C" w:rsidP="00D04128">
      <w:pPr>
        <w:spacing w:line="480" w:lineRule="auto"/>
        <w:rPr>
          <w:rFonts w:ascii="Arial" w:hAnsi="Arial" w:cs="Arial"/>
          <w:sz w:val="24"/>
          <w:szCs w:val="24"/>
        </w:rPr>
      </w:pPr>
      <w:r w:rsidRPr="00556B0C">
        <w:rPr>
          <w:rFonts w:ascii="Arial" w:hAnsi="Arial" w:cs="Arial"/>
          <w:sz w:val="24"/>
          <w:szCs w:val="24"/>
          <w:u w:val="single"/>
        </w:rPr>
        <w:t xml:space="preserve">Rituals and Routines: </w:t>
      </w:r>
    </w:p>
    <w:p w14:paraId="2CEA3467" w14:textId="1B9321E8" w:rsidR="00BB6161" w:rsidRDefault="00A864C3" w:rsidP="00D04128">
      <w:pPr>
        <w:spacing w:line="480" w:lineRule="auto"/>
        <w:rPr>
          <w:rFonts w:ascii="Arial" w:hAnsi="Arial" w:cs="Arial"/>
          <w:sz w:val="24"/>
          <w:szCs w:val="24"/>
        </w:rPr>
      </w:pPr>
      <w:r>
        <w:rPr>
          <w:rFonts w:ascii="Arial" w:hAnsi="Arial" w:cs="Arial"/>
          <w:sz w:val="24"/>
          <w:szCs w:val="24"/>
        </w:rPr>
        <w:t>In organisations the rituals and routines can reflect the culture as ‘the way things are done here’</w:t>
      </w:r>
      <w:r w:rsidR="00BA3B12">
        <w:rPr>
          <w:rFonts w:ascii="Arial" w:hAnsi="Arial" w:cs="Arial"/>
          <w:sz w:val="24"/>
          <w:szCs w:val="24"/>
        </w:rPr>
        <w:t xml:space="preserve">, these are the common practices found throughout the workplace and </w:t>
      </w:r>
      <w:r w:rsidR="00CE3E14">
        <w:rPr>
          <w:rFonts w:ascii="Arial" w:hAnsi="Arial" w:cs="Arial"/>
          <w:sz w:val="24"/>
          <w:szCs w:val="24"/>
        </w:rPr>
        <w:t>can he</w:t>
      </w:r>
      <w:r w:rsidR="00BB6161">
        <w:rPr>
          <w:rFonts w:ascii="Arial" w:hAnsi="Arial" w:cs="Arial"/>
          <w:sz w:val="24"/>
          <w:szCs w:val="24"/>
        </w:rPr>
        <w:t>lp give an insight as to how issues are dealt with</w:t>
      </w:r>
      <w:r w:rsidR="0038006A">
        <w:rPr>
          <w:rFonts w:ascii="Arial" w:hAnsi="Arial" w:cs="Arial"/>
          <w:sz w:val="24"/>
          <w:szCs w:val="24"/>
        </w:rPr>
        <w:t xml:space="preserve"> </w:t>
      </w:r>
      <w:r w:rsidR="0038006A" w:rsidRPr="0038006A">
        <w:rPr>
          <w:rFonts w:ascii="Arial" w:hAnsi="Arial" w:cs="Arial"/>
          <w:sz w:val="24"/>
          <w:szCs w:val="24"/>
        </w:rPr>
        <w:t xml:space="preserve">(Johnson </w:t>
      </w:r>
      <w:r w:rsidR="0038006A" w:rsidRPr="0038006A">
        <w:rPr>
          <w:rFonts w:ascii="Arial" w:hAnsi="Arial" w:cs="Arial"/>
          <w:i/>
          <w:iCs/>
          <w:sz w:val="24"/>
          <w:szCs w:val="24"/>
        </w:rPr>
        <w:t xml:space="preserve">et al., </w:t>
      </w:r>
      <w:r w:rsidR="0038006A" w:rsidRPr="0038006A">
        <w:rPr>
          <w:rFonts w:ascii="Arial" w:hAnsi="Arial" w:cs="Arial"/>
          <w:sz w:val="24"/>
          <w:szCs w:val="24"/>
        </w:rPr>
        <w:t>2012)</w:t>
      </w:r>
      <w:r w:rsidR="0038006A">
        <w:rPr>
          <w:rFonts w:ascii="Arial" w:hAnsi="Arial" w:cs="Arial"/>
          <w:sz w:val="24"/>
          <w:szCs w:val="24"/>
        </w:rPr>
        <w:t xml:space="preserve">. As </w:t>
      </w:r>
      <w:r w:rsidR="00870EF0">
        <w:rPr>
          <w:rFonts w:ascii="Arial" w:hAnsi="Arial" w:cs="Arial"/>
          <w:sz w:val="24"/>
          <w:szCs w:val="24"/>
        </w:rPr>
        <w:t>a result of this</w:t>
      </w:r>
      <w:r w:rsidR="00132786">
        <w:rPr>
          <w:rFonts w:ascii="Arial" w:hAnsi="Arial" w:cs="Arial"/>
          <w:sz w:val="24"/>
          <w:szCs w:val="24"/>
        </w:rPr>
        <w:t>,</w:t>
      </w:r>
      <w:r w:rsidR="00870EF0">
        <w:rPr>
          <w:rFonts w:ascii="Arial" w:hAnsi="Arial" w:cs="Arial"/>
          <w:sz w:val="24"/>
          <w:szCs w:val="24"/>
        </w:rPr>
        <w:t xml:space="preserve"> it can become </w:t>
      </w:r>
      <w:r w:rsidR="00BB6161">
        <w:rPr>
          <w:rFonts w:ascii="Arial" w:hAnsi="Arial" w:cs="Arial"/>
          <w:sz w:val="24"/>
          <w:szCs w:val="24"/>
        </w:rPr>
        <w:t xml:space="preserve">difficult to change </w:t>
      </w:r>
      <w:r w:rsidR="00870EF0">
        <w:rPr>
          <w:rFonts w:ascii="Arial" w:hAnsi="Arial" w:cs="Arial"/>
          <w:sz w:val="24"/>
          <w:szCs w:val="24"/>
        </w:rPr>
        <w:t>them</w:t>
      </w:r>
      <w:r w:rsidR="00BB6161">
        <w:rPr>
          <w:rFonts w:ascii="Arial" w:hAnsi="Arial" w:cs="Arial"/>
          <w:sz w:val="24"/>
          <w:szCs w:val="24"/>
        </w:rPr>
        <w:t xml:space="preserve">. </w:t>
      </w:r>
    </w:p>
    <w:p w14:paraId="4533BB9F" w14:textId="01DC0CB8" w:rsidR="00132786" w:rsidRDefault="00132786" w:rsidP="00D04128">
      <w:pPr>
        <w:spacing w:line="480" w:lineRule="auto"/>
        <w:rPr>
          <w:rFonts w:ascii="Arial" w:hAnsi="Arial" w:cs="Arial"/>
          <w:sz w:val="24"/>
          <w:szCs w:val="24"/>
        </w:rPr>
      </w:pPr>
      <w:r>
        <w:rPr>
          <w:rFonts w:ascii="Arial" w:hAnsi="Arial" w:cs="Arial"/>
          <w:sz w:val="24"/>
          <w:szCs w:val="24"/>
        </w:rPr>
        <w:t xml:space="preserve">The ritual and routines seen </w:t>
      </w:r>
      <w:r w:rsidR="0079360D">
        <w:rPr>
          <w:rFonts w:ascii="Arial" w:hAnsi="Arial" w:cs="Arial"/>
          <w:sz w:val="24"/>
          <w:szCs w:val="24"/>
        </w:rPr>
        <w:t xml:space="preserve">within Wilko and the employees are: </w:t>
      </w:r>
    </w:p>
    <w:p w14:paraId="66634449" w14:textId="56F5B42B" w:rsidR="008B258D" w:rsidRDefault="003973FE" w:rsidP="00D04128">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Employees expect </w:t>
      </w:r>
      <w:r w:rsidR="008B258D">
        <w:rPr>
          <w:rFonts w:ascii="Arial" w:hAnsi="Arial" w:cs="Arial"/>
          <w:sz w:val="24"/>
          <w:szCs w:val="24"/>
        </w:rPr>
        <w:t xml:space="preserve">four weeks of rotas prepared in advance, planned out and highlighting who is doing what </w:t>
      </w:r>
      <w:r w:rsidR="00F93B6D">
        <w:rPr>
          <w:rFonts w:ascii="Arial" w:hAnsi="Arial" w:cs="Arial"/>
          <w:sz w:val="24"/>
          <w:szCs w:val="24"/>
        </w:rPr>
        <w:t>task each day.</w:t>
      </w:r>
    </w:p>
    <w:p w14:paraId="49EB32B1" w14:textId="6500C56A" w:rsidR="00F93B6D" w:rsidRDefault="00F93B6D" w:rsidP="00D04128">
      <w:pPr>
        <w:pStyle w:val="ListParagraph"/>
        <w:numPr>
          <w:ilvl w:val="0"/>
          <w:numId w:val="5"/>
        </w:numPr>
        <w:spacing w:line="480" w:lineRule="auto"/>
        <w:rPr>
          <w:rFonts w:ascii="Arial" w:hAnsi="Arial" w:cs="Arial"/>
          <w:sz w:val="24"/>
          <w:szCs w:val="24"/>
        </w:rPr>
      </w:pPr>
      <w:r>
        <w:rPr>
          <w:rFonts w:ascii="Arial" w:hAnsi="Arial" w:cs="Arial"/>
          <w:sz w:val="24"/>
          <w:szCs w:val="24"/>
        </w:rPr>
        <w:t xml:space="preserve">Four separate rotas created, separates management, morning team, </w:t>
      </w:r>
      <w:r w:rsidR="00182505">
        <w:rPr>
          <w:rFonts w:ascii="Arial" w:hAnsi="Arial" w:cs="Arial"/>
          <w:sz w:val="24"/>
          <w:szCs w:val="24"/>
        </w:rPr>
        <w:t xml:space="preserve">tills and shopfloor, and delivery team. </w:t>
      </w:r>
    </w:p>
    <w:p w14:paraId="15F3792D" w14:textId="2672546F" w:rsidR="00182505" w:rsidRDefault="00182505" w:rsidP="00D04128">
      <w:pPr>
        <w:pStyle w:val="ListParagraph"/>
        <w:numPr>
          <w:ilvl w:val="0"/>
          <w:numId w:val="5"/>
        </w:numPr>
        <w:spacing w:line="480" w:lineRule="auto"/>
        <w:rPr>
          <w:rFonts w:ascii="Arial" w:hAnsi="Arial" w:cs="Arial"/>
          <w:sz w:val="24"/>
          <w:szCs w:val="24"/>
        </w:rPr>
      </w:pPr>
      <w:r>
        <w:rPr>
          <w:rFonts w:ascii="Arial" w:hAnsi="Arial" w:cs="Arial"/>
          <w:sz w:val="24"/>
          <w:szCs w:val="24"/>
        </w:rPr>
        <w:t>Long term ser</w:t>
      </w:r>
      <w:r w:rsidR="00D048BA">
        <w:rPr>
          <w:rFonts w:ascii="Arial" w:hAnsi="Arial" w:cs="Arial"/>
          <w:sz w:val="24"/>
          <w:szCs w:val="24"/>
        </w:rPr>
        <w:t xml:space="preserve">vice is celebrated in </w:t>
      </w:r>
      <w:r w:rsidR="00460583">
        <w:rPr>
          <w:rFonts w:ascii="Arial" w:hAnsi="Arial" w:cs="Arial"/>
          <w:sz w:val="24"/>
          <w:szCs w:val="24"/>
        </w:rPr>
        <w:t>five-year</w:t>
      </w:r>
      <w:r w:rsidR="00D048BA">
        <w:rPr>
          <w:rFonts w:ascii="Arial" w:hAnsi="Arial" w:cs="Arial"/>
          <w:sz w:val="24"/>
          <w:szCs w:val="24"/>
        </w:rPr>
        <w:t xml:space="preserve"> increments. </w:t>
      </w:r>
    </w:p>
    <w:p w14:paraId="25F5FD83" w14:textId="232F2EDE" w:rsidR="00040EB2" w:rsidRDefault="00FB7BEE" w:rsidP="00D04128">
      <w:pPr>
        <w:spacing w:line="480" w:lineRule="auto"/>
        <w:rPr>
          <w:rFonts w:ascii="Arial" w:hAnsi="Arial" w:cs="Arial"/>
          <w:sz w:val="24"/>
          <w:szCs w:val="24"/>
        </w:rPr>
      </w:pPr>
      <w:r>
        <w:rPr>
          <w:rFonts w:ascii="Arial" w:hAnsi="Arial" w:cs="Arial"/>
          <w:sz w:val="24"/>
          <w:szCs w:val="24"/>
        </w:rPr>
        <w:lastRenderedPageBreak/>
        <w:t xml:space="preserve">The culture that is created through this section of the cultural web </w:t>
      </w:r>
      <w:r w:rsidR="00FD0848">
        <w:rPr>
          <w:rFonts w:ascii="Arial" w:hAnsi="Arial" w:cs="Arial"/>
          <w:sz w:val="24"/>
          <w:szCs w:val="24"/>
        </w:rPr>
        <w:t>can be identified as creating an ‘us and them’ mentality. This is because the creation of four separate rotas</w:t>
      </w:r>
      <w:r w:rsidR="00AC7D88">
        <w:rPr>
          <w:rFonts w:ascii="Arial" w:hAnsi="Arial" w:cs="Arial"/>
          <w:sz w:val="24"/>
          <w:szCs w:val="24"/>
        </w:rPr>
        <w:t xml:space="preserve"> means that some employees do not see each other due to the way the schedules are done. This also creates difficulty </w:t>
      </w:r>
      <w:r w:rsidR="00587763">
        <w:rPr>
          <w:rFonts w:ascii="Arial" w:hAnsi="Arial" w:cs="Arial"/>
          <w:sz w:val="24"/>
          <w:szCs w:val="24"/>
        </w:rPr>
        <w:t>when</w:t>
      </w:r>
      <w:r w:rsidR="00AC7D88">
        <w:rPr>
          <w:rFonts w:ascii="Arial" w:hAnsi="Arial" w:cs="Arial"/>
          <w:sz w:val="24"/>
          <w:szCs w:val="24"/>
        </w:rPr>
        <w:t xml:space="preserve"> trying to </w:t>
      </w:r>
      <w:r w:rsidR="00310C0B">
        <w:rPr>
          <w:rFonts w:ascii="Arial" w:hAnsi="Arial" w:cs="Arial"/>
          <w:sz w:val="24"/>
          <w:szCs w:val="24"/>
        </w:rPr>
        <w:t>develop people and giv</w:t>
      </w:r>
      <w:r w:rsidR="00587763">
        <w:rPr>
          <w:rFonts w:ascii="Arial" w:hAnsi="Arial" w:cs="Arial"/>
          <w:sz w:val="24"/>
          <w:szCs w:val="24"/>
        </w:rPr>
        <w:t>e</w:t>
      </w:r>
      <w:r w:rsidR="00310C0B">
        <w:rPr>
          <w:rFonts w:ascii="Arial" w:hAnsi="Arial" w:cs="Arial"/>
          <w:sz w:val="24"/>
          <w:szCs w:val="24"/>
        </w:rPr>
        <w:t xml:space="preserve"> them different tasks if they are on one specific rota. </w:t>
      </w:r>
    </w:p>
    <w:p w14:paraId="62A87C95" w14:textId="179CC49B" w:rsidR="00310C0B" w:rsidRDefault="003F4207" w:rsidP="00D04128">
      <w:pPr>
        <w:spacing w:line="480" w:lineRule="auto"/>
        <w:rPr>
          <w:rFonts w:ascii="Arial" w:hAnsi="Arial" w:cs="Arial"/>
          <w:sz w:val="24"/>
          <w:szCs w:val="24"/>
        </w:rPr>
      </w:pPr>
      <w:r>
        <w:rPr>
          <w:rFonts w:ascii="Arial" w:hAnsi="Arial" w:cs="Arial"/>
          <w:sz w:val="24"/>
          <w:szCs w:val="24"/>
        </w:rPr>
        <w:t>There is a divide within the store that can be seen through this routine</w:t>
      </w:r>
      <w:r w:rsidR="00B77993">
        <w:rPr>
          <w:rFonts w:ascii="Arial" w:hAnsi="Arial" w:cs="Arial"/>
          <w:sz w:val="24"/>
          <w:szCs w:val="24"/>
        </w:rPr>
        <w:t>, as there is lack of concern from the delivery team for example</w:t>
      </w:r>
      <w:r w:rsidR="00A726D8">
        <w:rPr>
          <w:rFonts w:ascii="Arial" w:hAnsi="Arial" w:cs="Arial"/>
          <w:sz w:val="24"/>
          <w:szCs w:val="24"/>
        </w:rPr>
        <w:t>,</w:t>
      </w:r>
      <w:r w:rsidR="00B77993">
        <w:rPr>
          <w:rFonts w:ascii="Arial" w:hAnsi="Arial" w:cs="Arial"/>
          <w:sz w:val="24"/>
          <w:szCs w:val="24"/>
        </w:rPr>
        <w:t xml:space="preserve"> if the store is left untidy at the end of their shift as they will not see the morning team who will have to tidy on their behalf before the store opens. </w:t>
      </w:r>
      <w:r w:rsidR="004E2915">
        <w:rPr>
          <w:rFonts w:ascii="Arial" w:hAnsi="Arial" w:cs="Arial"/>
          <w:sz w:val="24"/>
          <w:szCs w:val="24"/>
        </w:rPr>
        <w:t xml:space="preserve">The overall effect of this is that it can damage the strategy of the organisation as this type of culture can be damaging </w:t>
      </w:r>
      <w:r w:rsidR="0059123D">
        <w:rPr>
          <w:rFonts w:ascii="Arial" w:hAnsi="Arial" w:cs="Arial"/>
          <w:sz w:val="24"/>
          <w:szCs w:val="24"/>
        </w:rPr>
        <w:t xml:space="preserve">as </w:t>
      </w:r>
      <w:r w:rsidR="00DE05B3">
        <w:rPr>
          <w:rFonts w:ascii="Arial" w:hAnsi="Arial" w:cs="Arial"/>
          <w:sz w:val="24"/>
          <w:szCs w:val="24"/>
        </w:rPr>
        <w:t xml:space="preserve">it </w:t>
      </w:r>
      <w:r w:rsidR="0059123D">
        <w:rPr>
          <w:rFonts w:ascii="Arial" w:hAnsi="Arial" w:cs="Arial"/>
          <w:sz w:val="24"/>
          <w:szCs w:val="24"/>
        </w:rPr>
        <w:t>create</w:t>
      </w:r>
      <w:r w:rsidR="00DE05B3">
        <w:rPr>
          <w:rFonts w:ascii="Arial" w:hAnsi="Arial" w:cs="Arial"/>
          <w:sz w:val="24"/>
          <w:szCs w:val="24"/>
        </w:rPr>
        <w:t>s</w:t>
      </w:r>
      <w:r w:rsidR="0059123D">
        <w:rPr>
          <w:rFonts w:ascii="Arial" w:hAnsi="Arial" w:cs="Arial"/>
          <w:sz w:val="24"/>
          <w:szCs w:val="24"/>
        </w:rPr>
        <w:t xml:space="preserve"> negative gaps within teams</w:t>
      </w:r>
      <w:r w:rsidR="000B502B">
        <w:rPr>
          <w:rFonts w:ascii="Arial" w:hAnsi="Arial" w:cs="Arial"/>
          <w:sz w:val="24"/>
          <w:szCs w:val="24"/>
        </w:rPr>
        <w:t xml:space="preserve"> (</w:t>
      </w:r>
      <w:r w:rsidR="000B502B" w:rsidRPr="000B502B">
        <w:rPr>
          <w:rFonts w:ascii="Arial" w:hAnsi="Arial" w:cs="Arial"/>
          <w:sz w:val="24"/>
          <w:szCs w:val="24"/>
        </w:rPr>
        <w:t>Blomstrom</w:t>
      </w:r>
      <w:r w:rsidR="0059123D">
        <w:rPr>
          <w:rFonts w:ascii="Arial" w:hAnsi="Arial" w:cs="Arial"/>
          <w:sz w:val="24"/>
          <w:szCs w:val="24"/>
        </w:rPr>
        <w:t>,</w:t>
      </w:r>
      <w:r w:rsidR="000B502B">
        <w:rPr>
          <w:rFonts w:ascii="Arial" w:hAnsi="Arial" w:cs="Arial"/>
          <w:sz w:val="24"/>
          <w:szCs w:val="24"/>
        </w:rPr>
        <w:t xml:space="preserve"> 2019),</w:t>
      </w:r>
      <w:r w:rsidR="0059123D">
        <w:rPr>
          <w:rFonts w:ascii="Arial" w:hAnsi="Arial" w:cs="Arial"/>
          <w:sz w:val="24"/>
          <w:szCs w:val="24"/>
        </w:rPr>
        <w:t xml:space="preserve"> the opposite of </w:t>
      </w:r>
      <w:r w:rsidR="0081254B">
        <w:rPr>
          <w:rFonts w:ascii="Arial" w:hAnsi="Arial" w:cs="Arial"/>
          <w:sz w:val="24"/>
          <w:szCs w:val="24"/>
        </w:rPr>
        <w:t xml:space="preserve">what is </w:t>
      </w:r>
      <w:r w:rsidR="00A22E93">
        <w:rPr>
          <w:rFonts w:ascii="Arial" w:hAnsi="Arial" w:cs="Arial"/>
          <w:sz w:val="24"/>
          <w:szCs w:val="24"/>
        </w:rPr>
        <w:t>wanted</w:t>
      </w:r>
      <w:r w:rsidR="0081254B">
        <w:rPr>
          <w:rFonts w:ascii="Arial" w:hAnsi="Arial" w:cs="Arial"/>
          <w:sz w:val="24"/>
          <w:szCs w:val="24"/>
        </w:rPr>
        <w:t xml:space="preserve"> in this type of environment, as retail thrives on teamwork.</w:t>
      </w:r>
      <w:r w:rsidR="00AA030C">
        <w:rPr>
          <w:rFonts w:ascii="Arial" w:hAnsi="Arial" w:cs="Arial"/>
          <w:sz w:val="24"/>
          <w:szCs w:val="24"/>
        </w:rPr>
        <w:t xml:space="preserve"> </w:t>
      </w:r>
    </w:p>
    <w:p w14:paraId="2377EEAD" w14:textId="0DD79DD1" w:rsidR="0094696C" w:rsidRPr="007413D5" w:rsidRDefault="007413D5" w:rsidP="00D04128">
      <w:pPr>
        <w:spacing w:line="480" w:lineRule="auto"/>
        <w:rPr>
          <w:rFonts w:ascii="Arial" w:hAnsi="Arial" w:cs="Arial"/>
          <w:sz w:val="24"/>
          <w:szCs w:val="24"/>
          <w:u w:val="single"/>
        </w:rPr>
      </w:pPr>
      <w:r w:rsidRPr="007413D5">
        <w:rPr>
          <w:rFonts w:ascii="Arial" w:hAnsi="Arial" w:cs="Arial"/>
          <w:sz w:val="24"/>
          <w:szCs w:val="24"/>
          <w:u w:val="single"/>
        </w:rPr>
        <w:t xml:space="preserve">Symbols: </w:t>
      </w:r>
    </w:p>
    <w:p w14:paraId="31F76382" w14:textId="5FA4E826" w:rsidR="007413D5" w:rsidRDefault="006965E8" w:rsidP="00D04128">
      <w:pPr>
        <w:spacing w:line="480" w:lineRule="auto"/>
        <w:rPr>
          <w:rFonts w:ascii="Arial" w:hAnsi="Arial" w:cs="Arial"/>
          <w:sz w:val="24"/>
          <w:szCs w:val="24"/>
        </w:rPr>
      </w:pPr>
      <w:r>
        <w:rPr>
          <w:rFonts w:ascii="Arial" w:hAnsi="Arial" w:cs="Arial"/>
          <w:sz w:val="24"/>
          <w:szCs w:val="24"/>
        </w:rPr>
        <w:t xml:space="preserve">The symbols of an organisation as associated with </w:t>
      </w:r>
      <w:r w:rsidR="00A14384">
        <w:rPr>
          <w:rFonts w:ascii="Arial" w:hAnsi="Arial" w:cs="Arial"/>
          <w:sz w:val="24"/>
          <w:szCs w:val="24"/>
        </w:rPr>
        <w:t xml:space="preserve">expressions that are </w:t>
      </w:r>
      <w:r w:rsidR="00D24E9C">
        <w:rPr>
          <w:rFonts w:ascii="Arial" w:hAnsi="Arial" w:cs="Arial"/>
          <w:sz w:val="24"/>
          <w:szCs w:val="24"/>
        </w:rPr>
        <w:t>recognisable</w:t>
      </w:r>
      <w:r w:rsidR="00A14384">
        <w:rPr>
          <w:rFonts w:ascii="Arial" w:hAnsi="Arial" w:cs="Arial"/>
          <w:sz w:val="24"/>
          <w:szCs w:val="24"/>
        </w:rPr>
        <w:t xml:space="preserve"> to that organisation, covering </w:t>
      </w:r>
      <w:r w:rsidR="00CB4992">
        <w:rPr>
          <w:rFonts w:ascii="Arial" w:hAnsi="Arial" w:cs="Arial"/>
          <w:sz w:val="24"/>
          <w:szCs w:val="24"/>
        </w:rPr>
        <w:t xml:space="preserve">logos, colours, language used, uniform, and </w:t>
      </w:r>
      <w:r w:rsidR="000D2F8E">
        <w:rPr>
          <w:rFonts w:ascii="Arial" w:hAnsi="Arial" w:cs="Arial"/>
          <w:sz w:val="24"/>
          <w:szCs w:val="24"/>
        </w:rPr>
        <w:t xml:space="preserve">buildings for example (Williams and Shaw, 2019). </w:t>
      </w:r>
      <w:r w:rsidR="007A170A">
        <w:rPr>
          <w:rFonts w:ascii="Arial" w:hAnsi="Arial" w:cs="Arial"/>
          <w:sz w:val="24"/>
          <w:szCs w:val="24"/>
        </w:rPr>
        <w:t xml:space="preserve">These factors </w:t>
      </w:r>
      <w:r w:rsidR="00AC7A51">
        <w:rPr>
          <w:rFonts w:ascii="Arial" w:hAnsi="Arial" w:cs="Arial"/>
          <w:sz w:val="24"/>
          <w:szCs w:val="24"/>
        </w:rPr>
        <w:t xml:space="preserve">will be well known throughout the workplace by </w:t>
      </w:r>
      <w:r w:rsidR="007F2BAC">
        <w:rPr>
          <w:rFonts w:ascii="Arial" w:hAnsi="Arial" w:cs="Arial"/>
          <w:sz w:val="24"/>
          <w:szCs w:val="24"/>
        </w:rPr>
        <w:t>most of</w:t>
      </w:r>
      <w:r w:rsidR="00AC7A51">
        <w:rPr>
          <w:rFonts w:ascii="Arial" w:hAnsi="Arial" w:cs="Arial"/>
          <w:sz w:val="24"/>
          <w:szCs w:val="24"/>
        </w:rPr>
        <w:t xml:space="preserve"> the employees at all levels. </w:t>
      </w:r>
    </w:p>
    <w:p w14:paraId="3D22C32B" w14:textId="10DA6851" w:rsidR="00AC7A51" w:rsidRDefault="00AC7A51" w:rsidP="00D04128">
      <w:pPr>
        <w:spacing w:line="480" w:lineRule="auto"/>
        <w:rPr>
          <w:rFonts w:ascii="Arial" w:hAnsi="Arial" w:cs="Arial"/>
          <w:sz w:val="24"/>
          <w:szCs w:val="24"/>
        </w:rPr>
      </w:pPr>
      <w:r>
        <w:rPr>
          <w:rFonts w:ascii="Arial" w:hAnsi="Arial" w:cs="Arial"/>
          <w:sz w:val="24"/>
          <w:szCs w:val="24"/>
        </w:rPr>
        <w:t xml:space="preserve">The symbols </w:t>
      </w:r>
      <w:r w:rsidR="00077EFC">
        <w:rPr>
          <w:rFonts w:ascii="Arial" w:hAnsi="Arial" w:cs="Arial"/>
          <w:sz w:val="24"/>
          <w:szCs w:val="24"/>
        </w:rPr>
        <w:t xml:space="preserve">that are associated with Wilko are: </w:t>
      </w:r>
    </w:p>
    <w:p w14:paraId="33CA0646" w14:textId="6610022F" w:rsidR="00077EFC" w:rsidRDefault="00077EFC" w:rsidP="00D04128">
      <w:pPr>
        <w:pStyle w:val="ListParagraph"/>
        <w:numPr>
          <w:ilvl w:val="0"/>
          <w:numId w:val="6"/>
        </w:numPr>
        <w:spacing w:line="480" w:lineRule="auto"/>
        <w:rPr>
          <w:rFonts w:ascii="Arial" w:hAnsi="Arial" w:cs="Arial"/>
          <w:sz w:val="24"/>
          <w:szCs w:val="24"/>
        </w:rPr>
      </w:pPr>
      <w:r>
        <w:rPr>
          <w:rFonts w:ascii="Arial" w:hAnsi="Arial" w:cs="Arial"/>
          <w:sz w:val="24"/>
          <w:szCs w:val="24"/>
        </w:rPr>
        <w:t>There is certain terminology used for</w:t>
      </w:r>
      <w:r w:rsidR="00674D3E">
        <w:rPr>
          <w:rFonts w:ascii="Arial" w:hAnsi="Arial" w:cs="Arial"/>
          <w:sz w:val="24"/>
          <w:szCs w:val="24"/>
        </w:rPr>
        <w:t xml:space="preserve"> specific</w:t>
      </w:r>
      <w:r>
        <w:rPr>
          <w:rFonts w:ascii="Arial" w:hAnsi="Arial" w:cs="Arial"/>
          <w:sz w:val="24"/>
          <w:szCs w:val="24"/>
        </w:rPr>
        <w:t xml:space="preserve"> procedures and aspects of the store</w:t>
      </w:r>
      <w:r w:rsidR="00674D3E">
        <w:rPr>
          <w:rFonts w:ascii="Arial" w:hAnsi="Arial" w:cs="Arial"/>
          <w:sz w:val="24"/>
          <w:szCs w:val="24"/>
        </w:rPr>
        <w:t>.</w:t>
      </w:r>
    </w:p>
    <w:p w14:paraId="3667C5B5" w14:textId="215E4AFA" w:rsidR="00674D3E" w:rsidRDefault="00674D3E" w:rsidP="00D04128">
      <w:pPr>
        <w:pStyle w:val="ListParagraph"/>
        <w:numPr>
          <w:ilvl w:val="0"/>
          <w:numId w:val="6"/>
        </w:numPr>
        <w:spacing w:line="480" w:lineRule="auto"/>
        <w:rPr>
          <w:rFonts w:ascii="Arial" w:hAnsi="Arial" w:cs="Arial"/>
          <w:sz w:val="24"/>
          <w:szCs w:val="24"/>
        </w:rPr>
      </w:pPr>
      <w:r>
        <w:rPr>
          <w:rFonts w:ascii="Arial" w:hAnsi="Arial" w:cs="Arial"/>
          <w:sz w:val="24"/>
          <w:szCs w:val="24"/>
        </w:rPr>
        <w:t xml:space="preserve">All employees wear the same </w:t>
      </w:r>
      <w:r w:rsidR="00B37215">
        <w:rPr>
          <w:rFonts w:ascii="Arial" w:hAnsi="Arial" w:cs="Arial"/>
          <w:sz w:val="24"/>
          <w:szCs w:val="24"/>
        </w:rPr>
        <w:t xml:space="preserve">uniform, a red polo shirt. This is worn by </w:t>
      </w:r>
      <w:r w:rsidR="003E0C42">
        <w:rPr>
          <w:rFonts w:ascii="Arial" w:hAnsi="Arial" w:cs="Arial"/>
          <w:sz w:val="24"/>
          <w:szCs w:val="24"/>
        </w:rPr>
        <w:t>management</w:t>
      </w:r>
      <w:r w:rsidR="00AB15DD">
        <w:rPr>
          <w:rFonts w:ascii="Arial" w:hAnsi="Arial" w:cs="Arial"/>
          <w:sz w:val="24"/>
          <w:szCs w:val="24"/>
        </w:rPr>
        <w:t xml:space="preserve"> also, there are no status </w:t>
      </w:r>
      <w:r w:rsidR="00B03577">
        <w:rPr>
          <w:rFonts w:ascii="Arial" w:hAnsi="Arial" w:cs="Arial"/>
          <w:sz w:val="24"/>
          <w:szCs w:val="24"/>
        </w:rPr>
        <w:t>symbols</w:t>
      </w:r>
      <w:r w:rsidR="00AB15DD">
        <w:rPr>
          <w:rFonts w:ascii="Arial" w:hAnsi="Arial" w:cs="Arial"/>
          <w:sz w:val="24"/>
          <w:szCs w:val="24"/>
        </w:rPr>
        <w:t xml:space="preserve"> and creates the same ide</w:t>
      </w:r>
      <w:r w:rsidR="00B03577">
        <w:rPr>
          <w:rFonts w:ascii="Arial" w:hAnsi="Arial" w:cs="Arial"/>
          <w:sz w:val="24"/>
          <w:szCs w:val="24"/>
        </w:rPr>
        <w:t xml:space="preserve">ntity. </w:t>
      </w:r>
    </w:p>
    <w:p w14:paraId="714B5941" w14:textId="21217046" w:rsidR="00B03577" w:rsidRDefault="00B03577" w:rsidP="00D04128">
      <w:pPr>
        <w:pStyle w:val="ListParagraph"/>
        <w:numPr>
          <w:ilvl w:val="0"/>
          <w:numId w:val="6"/>
        </w:numPr>
        <w:spacing w:line="480" w:lineRule="auto"/>
        <w:rPr>
          <w:rFonts w:ascii="Arial" w:hAnsi="Arial" w:cs="Arial"/>
          <w:sz w:val="24"/>
          <w:szCs w:val="24"/>
        </w:rPr>
      </w:pPr>
      <w:r>
        <w:rPr>
          <w:rFonts w:ascii="Arial" w:hAnsi="Arial" w:cs="Arial"/>
          <w:sz w:val="24"/>
          <w:szCs w:val="24"/>
        </w:rPr>
        <w:lastRenderedPageBreak/>
        <w:t xml:space="preserve">There is the same </w:t>
      </w:r>
      <w:r w:rsidR="008A688D">
        <w:rPr>
          <w:rFonts w:ascii="Arial" w:hAnsi="Arial" w:cs="Arial"/>
          <w:sz w:val="24"/>
          <w:szCs w:val="24"/>
        </w:rPr>
        <w:t xml:space="preserve">logo and </w:t>
      </w:r>
      <w:r>
        <w:rPr>
          <w:rFonts w:ascii="Arial" w:hAnsi="Arial" w:cs="Arial"/>
          <w:sz w:val="24"/>
          <w:szCs w:val="24"/>
        </w:rPr>
        <w:t>colour scheme used</w:t>
      </w:r>
      <w:r w:rsidR="00194342">
        <w:rPr>
          <w:rFonts w:ascii="Arial" w:hAnsi="Arial" w:cs="Arial"/>
          <w:sz w:val="24"/>
          <w:szCs w:val="24"/>
        </w:rPr>
        <w:t xml:space="preserve"> in the organisation, for example, all team rooms in all stores will have green walls, </w:t>
      </w:r>
      <w:r w:rsidR="004D5812">
        <w:rPr>
          <w:rFonts w:ascii="Arial" w:hAnsi="Arial" w:cs="Arial"/>
          <w:sz w:val="24"/>
          <w:szCs w:val="24"/>
        </w:rPr>
        <w:t xml:space="preserve">promotional features will have the same </w:t>
      </w:r>
      <w:r w:rsidR="002F1155">
        <w:rPr>
          <w:rFonts w:ascii="Arial" w:hAnsi="Arial" w:cs="Arial"/>
          <w:sz w:val="24"/>
          <w:szCs w:val="24"/>
        </w:rPr>
        <w:t xml:space="preserve">banners or posters. </w:t>
      </w:r>
    </w:p>
    <w:p w14:paraId="7BFC20D9" w14:textId="308BF2B3" w:rsidR="002F1155" w:rsidRDefault="002F1155" w:rsidP="00D04128">
      <w:pPr>
        <w:spacing w:line="480" w:lineRule="auto"/>
        <w:rPr>
          <w:rFonts w:ascii="Arial" w:hAnsi="Arial" w:cs="Arial"/>
          <w:sz w:val="24"/>
          <w:szCs w:val="24"/>
        </w:rPr>
      </w:pPr>
      <w:r>
        <w:rPr>
          <w:rFonts w:ascii="Arial" w:hAnsi="Arial" w:cs="Arial"/>
          <w:sz w:val="24"/>
          <w:szCs w:val="24"/>
        </w:rPr>
        <w:t xml:space="preserve">As a result of using symbols </w:t>
      </w:r>
      <w:r w:rsidR="009B0F7D">
        <w:rPr>
          <w:rFonts w:ascii="Arial" w:hAnsi="Arial" w:cs="Arial"/>
          <w:sz w:val="24"/>
          <w:szCs w:val="24"/>
        </w:rPr>
        <w:t xml:space="preserve">that are recognisable </w:t>
      </w:r>
      <w:r w:rsidR="00520D8E">
        <w:rPr>
          <w:rFonts w:ascii="Arial" w:hAnsi="Arial" w:cs="Arial"/>
          <w:sz w:val="24"/>
          <w:szCs w:val="24"/>
        </w:rPr>
        <w:t xml:space="preserve">throughout the organisation, the culture of the workplace is </w:t>
      </w:r>
      <w:r w:rsidR="00920FEE">
        <w:rPr>
          <w:rFonts w:ascii="Arial" w:hAnsi="Arial" w:cs="Arial"/>
          <w:sz w:val="24"/>
          <w:szCs w:val="24"/>
        </w:rPr>
        <w:t>affected</w:t>
      </w:r>
      <w:r w:rsidR="00520D8E">
        <w:rPr>
          <w:rFonts w:ascii="Arial" w:hAnsi="Arial" w:cs="Arial"/>
          <w:sz w:val="24"/>
          <w:szCs w:val="24"/>
        </w:rPr>
        <w:t xml:space="preserve"> by </w:t>
      </w:r>
      <w:r w:rsidR="001C4FEC">
        <w:rPr>
          <w:rFonts w:ascii="Arial" w:hAnsi="Arial" w:cs="Arial"/>
          <w:sz w:val="24"/>
          <w:szCs w:val="24"/>
        </w:rPr>
        <w:t xml:space="preserve">an assumption that the terminology used will be picked up by new starters. This can create an </w:t>
      </w:r>
      <w:r w:rsidR="00545D4B">
        <w:rPr>
          <w:rFonts w:ascii="Arial" w:hAnsi="Arial" w:cs="Arial"/>
          <w:sz w:val="24"/>
          <w:szCs w:val="24"/>
        </w:rPr>
        <w:t xml:space="preserve">accessibility issue possibly or create confusion with the feeling of being left out by a new employee as </w:t>
      </w:r>
      <w:r w:rsidR="003E0E34">
        <w:rPr>
          <w:rFonts w:ascii="Arial" w:hAnsi="Arial" w:cs="Arial"/>
          <w:sz w:val="24"/>
          <w:szCs w:val="24"/>
        </w:rPr>
        <w:t xml:space="preserve">terminology is not usually explained. The implication of this is </w:t>
      </w:r>
      <w:r w:rsidR="00B14961">
        <w:rPr>
          <w:rFonts w:ascii="Arial" w:hAnsi="Arial" w:cs="Arial"/>
          <w:sz w:val="24"/>
          <w:szCs w:val="24"/>
        </w:rPr>
        <w:t xml:space="preserve">the feeling of separation from the team </w:t>
      </w:r>
      <w:r w:rsidR="00F84438">
        <w:rPr>
          <w:rFonts w:ascii="Arial" w:hAnsi="Arial" w:cs="Arial"/>
          <w:sz w:val="24"/>
          <w:szCs w:val="24"/>
        </w:rPr>
        <w:t>at first</w:t>
      </w:r>
      <w:r w:rsidR="006348C6">
        <w:rPr>
          <w:rFonts w:ascii="Arial" w:hAnsi="Arial" w:cs="Arial"/>
          <w:sz w:val="24"/>
          <w:szCs w:val="24"/>
        </w:rPr>
        <w:t xml:space="preserve"> as </w:t>
      </w:r>
      <w:r w:rsidR="00310172">
        <w:rPr>
          <w:rFonts w:ascii="Arial" w:hAnsi="Arial" w:cs="Arial"/>
          <w:sz w:val="24"/>
          <w:szCs w:val="24"/>
        </w:rPr>
        <w:t>the better communication is with new employees, the better they will adapt to their new role</w:t>
      </w:r>
      <w:r w:rsidR="00C12FC4">
        <w:rPr>
          <w:rFonts w:ascii="Arial" w:hAnsi="Arial" w:cs="Arial"/>
          <w:sz w:val="24"/>
          <w:szCs w:val="24"/>
        </w:rPr>
        <w:t>, creating a positive culture</w:t>
      </w:r>
      <w:r w:rsidR="00D66C3A">
        <w:rPr>
          <w:rFonts w:ascii="Arial" w:hAnsi="Arial" w:cs="Arial"/>
          <w:sz w:val="24"/>
          <w:szCs w:val="24"/>
        </w:rPr>
        <w:t xml:space="preserve"> (</w:t>
      </w:r>
      <w:r w:rsidR="00D66C3A" w:rsidRPr="00D66C3A">
        <w:rPr>
          <w:rFonts w:ascii="Arial" w:hAnsi="Arial" w:cs="Arial"/>
          <w:sz w:val="24"/>
          <w:szCs w:val="24"/>
        </w:rPr>
        <w:t>Gajda</w:t>
      </w:r>
      <w:r w:rsidR="00D66C3A">
        <w:rPr>
          <w:rFonts w:ascii="Arial" w:hAnsi="Arial" w:cs="Arial"/>
          <w:sz w:val="24"/>
          <w:szCs w:val="24"/>
        </w:rPr>
        <w:t>, 2019)</w:t>
      </w:r>
      <w:r w:rsidR="00C12FC4">
        <w:rPr>
          <w:rFonts w:ascii="Arial" w:hAnsi="Arial" w:cs="Arial"/>
          <w:sz w:val="24"/>
          <w:szCs w:val="24"/>
        </w:rPr>
        <w:t xml:space="preserve">. </w:t>
      </w:r>
    </w:p>
    <w:p w14:paraId="2DC500A1" w14:textId="18B77241" w:rsidR="00F84438" w:rsidRDefault="00F84438" w:rsidP="00D04128">
      <w:pPr>
        <w:spacing w:line="480" w:lineRule="auto"/>
        <w:rPr>
          <w:rFonts w:ascii="Arial" w:hAnsi="Arial" w:cs="Arial"/>
          <w:sz w:val="24"/>
          <w:szCs w:val="24"/>
        </w:rPr>
      </w:pPr>
      <w:r>
        <w:rPr>
          <w:rFonts w:ascii="Arial" w:hAnsi="Arial" w:cs="Arial"/>
          <w:sz w:val="24"/>
          <w:szCs w:val="24"/>
        </w:rPr>
        <w:t xml:space="preserve">However, the use of the same uniform for all levels within store creates an idea of unity </w:t>
      </w:r>
      <w:r w:rsidR="00E153EB">
        <w:rPr>
          <w:rFonts w:ascii="Arial" w:hAnsi="Arial" w:cs="Arial"/>
          <w:sz w:val="24"/>
          <w:szCs w:val="24"/>
        </w:rPr>
        <w:t xml:space="preserve">and that everyone is the same. This is also reflected </w:t>
      </w:r>
      <w:r w:rsidR="00C76819">
        <w:rPr>
          <w:rFonts w:ascii="Arial" w:hAnsi="Arial" w:cs="Arial"/>
          <w:sz w:val="24"/>
          <w:szCs w:val="24"/>
        </w:rPr>
        <w:t>using</w:t>
      </w:r>
      <w:r w:rsidR="00E153EB">
        <w:rPr>
          <w:rFonts w:ascii="Arial" w:hAnsi="Arial" w:cs="Arial"/>
          <w:sz w:val="24"/>
          <w:szCs w:val="24"/>
        </w:rPr>
        <w:t xml:space="preserve"> colours and logos as a Wilko employee from one store could enter another and it would be the same. </w:t>
      </w:r>
      <w:r w:rsidR="00B775FF">
        <w:rPr>
          <w:rFonts w:ascii="Arial" w:hAnsi="Arial" w:cs="Arial"/>
          <w:sz w:val="24"/>
          <w:szCs w:val="24"/>
        </w:rPr>
        <w:t>The benefit of this is that it can create a greater level of responsibility amongst the employees</w:t>
      </w:r>
      <w:r w:rsidR="009E6978">
        <w:rPr>
          <w:rFonts w:ascii="Arial" w:hAnsi="Arial" w:cs="Arial"/>
          <w:sz w:val="24"/>
          <w:szCs w:val="24"/>
        </w:rPr>
        <w:t xml:space="preserve"> </w:t>
      </w:r>
      <w:r w:rsidR="009E6978" w:rsidRPr="009E6978">
        <w:rPr>
          <w:rFonts w:ascii="Arial" w:hAnsi="Arial" w:cs="Arial"/>
          <w:sz w:val="24"/>
          <w:szCs w:val="24"/>
        </w:rPr>
        <w:t xml:space="preserve">(Smith </w:t>
      </w:r>
      <w:r w:rsidR="009E6978" w:rsidRPr="009E6978">
        <w:rPr>
          <w:rFonts w:ascii="Arial" w:hAnsi="Arial" w:cs="Arial"/>
          <w:i/>
          <w:iCs/>
          <w:sz w:val="24"/>
          <w:szCs w:val="24"/>
        </w:rPr>
        <w:t>et at</w:t>
      </w:r>
      <w:r w:rsidR="009E6978" w:rsidRPr="009E6978">
        <w:rPr>
          <w:rFonts w:ascii="Arial" w:hAnsi="Arial" w:cs="Arial"/>
          <w:sz w:val="24"/>
          <w:szCs w:val="24"/>
        </w:rPr>
        <w:t>., 2020)</w:t>
      </w:r>
      <w:r w:rsidR="00B775FF">
        <w:rPr>
          <w:rFonts w:ascii="Arial" w:hAnsi="Arial" w:cs="Arial"/>
          <w:sz w:val="24"/>
          <w:szCs w:val="24"/>
        </w:rPr>
        <w:t xml:space="preserve">, especially </w:t>
      </w:r>
      <w:r w:rsidR="00CE029D">
        <w:rPr>
          <w:rFonts w:ascii="Arial" w:hAnsi="Arial" w:cs="Arial"/>
          <w:sz w:val="24"/>
          <w:szCs w:val="24"/>
        </w:rPr>
        <w:t>the same uniform, helping to achieve</w:t>
      </w:r>
      <w:r w:rsidR="00EF0927">
        <w:rPr>
          <w:rFonts w:ascii="Arial" w:hAnsi="Arial" w:cs="Arial"/>
          <w:sz w:val="24"/>
          <w:szCs w:val="24"/>
        </w:rPr>
        <w:t xml:space="preserve"> better employee commitment</w:t>
      </w:r>
      <w:r w:rsidR="009E6978">
        <w:rPr>
          <w:rFonts w:ascii="Arial" w:hAnsi="Arial" w:cs="Arial"/>
          <w:sz w:val="24"/>
          <w:szCs w:val="24"/>
        </w:rPr>
        <w:t>.</w:t>
      </w:r>
    </w:p>
    <w:p w14:paraId="6483F7CE" w14:textId="20483070" w:rsidR="009E6978" w:rsidRPr="005F47CE" w:rsidRDefault="005F47CE" w:rsidP="00D04128">
      <w:pPr>
        <w:spacing w:line="480" w:lineRule="auto"/>
        <w:rPr>
          <w:rFonts w:ascii="Arial" w:hAnsi="Arial" w:cs="Arial"/>
          <w:sz w:val="24"/>
          <w:szCs w:val="24"/>
          <w:u w:val="single"/>
        </w:rPr>
      </w:pPr>
      <w:r w:rsidRPr="005F47CE">
        <w:rPr>
          <w:rFonts w:ascii="Arial" w:hAnsi="Arial" w:cs="Arial"/>
          <w:sz w:val="24"/>
          <w:szCs w:val="24"/>
          <w:u w:val="single"/>
        </w:rPr>
        <w:t xml:space="preserve">Organisational Structure: </w:t>
      </w:r>
    </w:p>
    <w:p w14:paraId="03C7620D" w14:textId="03066D4F" w:rsidR="00275811" w:rsidRDefault="00937AC2" w:rsidP="00D04128">
      <w:pPr>
        <w:spacing w:line="480" w:lineRule="auto"/>
        <w:rPr>
          <w:rFonts w:ascii="Arial" w:hAnsi="Arial" w:cs="Arial"/>
          <w:sz w:val="24"/>
          <w:szCs w:val="24"/>
        </w:rPr>
      </w:pPr>
      <w:r>
        <w:rPr>
          <w:rFonts w:ascii="Arial" w:hAnsi="Arial" w:cs="Arial"/>
          <w:sz w:val="24"/>
          <w:szCs w:val="24"/>
        </w:rPr>
        <w:t xml:space="preserve">The </w:t>
      </w:r>
      <w:r w:rsidR="0081750E">
        <w:rPr>
          <w:rFonts w:ascii="Arial" w:hAnsi="Arial" w:cs="Arial"/>
          <w:sz w:val="24"/>
          <w:szCs w:val="24"/>
        </w:rPr>
        <w:t xml:space="preserve">structure </w:t>
      </w:r>
      <w:r w:rsidR="00EF2977">
        <w:rPr>
          <w:rFonts w:ascii="Arial" w:hAnsi="Arial" w:cs="Arial"/>
          <w:sz w:val="24"/>
          <w:szCs w:val="24"/>
        </w:rPr>
        <w:t xml:space="preserve">of </w:t>
      </w:r>
      <w:r w:rsidR="0081750E">
        <w:rPr>
          <w:rFonts w:ascii="Arial" w:hAnsi="Arial" w:cs="Arial"/>
          <w:sz w:val="24"/>
          <w:szCs w:val="24"/>
        </w:rPr>
        <w:t xml:space="preserve">an organisation can contribute towards the overall culture perceived within a workplace. The structure can be </w:t>
      </w:r>
      <w:r w:rsidR="00AE7A56">
        <w:rPr>
          <w:rFonts w:ascii="Arial" w:hAnsi="Arial" w:cs="Arial"/>
          <w:sz w:val="24"/>
          <w:szCs w:val="24"/>
        </w:rPr>
        <w:t xml:space="preserve">the formal lines of authority made up of the typically seen hierarchy composition but can also </w:t>
      </w:r>
      <w:r w:rsidR="00A83AC8">
        <w:rPr>
          <w:rFonts w:ascii="Arial" w:hAnsi="Arial" w:cs="Arial"/>
          <w:sz w:val="24"/>
          <w:szCs w:val="24"/>
        </w:rPr>
        <w:t>reflect any informal lines</w:t>
      </w:r>
      <w:r w:rsidR="00FB16EA">
        <w:rPr>
          <w:rFonts w:ascii="Arial" w:hAnsi="Arial" w:cs="Arial"/>
          <w:sz w:val="24"/>
          <w:szCs w:val="24"/>
        </w:rPr>
        <w:t xml:space="preserve"> (</w:t>
      </w:r>
      <w:r w:rsidR="00FB16EA" w:rsidRPr="00FB16EA">
        <w:rPr>
          <w:rFonts w:ascii="Arial" w:hAnsi="Arial" w:cs="Arial"/>
          <w:sz w:val="24"/>
          <w:szCs w:val="24"/>
        </w:rPr>
        <w:t>Doherty</w:t>
      </w:r>
      <w:r w:rsidR="00FB16EA">
        <w:rPr>
          <w:rFonts w:ascii="Arial" w:hAnsi="Arial" w:cs="Arial"/>
          <w:sz w:val="24"/>
          <w:szCs w:val="24"/>
        </w:rPr>
        <w:t xml:space="preserve"> and Stephens, 2019)</w:t>
      </w:r>
      <w:r w:rsidR="00A97F9E">
        <w:rPr>
          <w:rFonts w:ascii="Arial" w:hAnsi="Arial" w:cs="Arial"/>
          <w:sz w:val="24"/>
          <w:szCs w:val="24"/>
        </w:rPr>
        <w:t xml:space="preserve">, these are likely to also reflect the power structures seen within an organisation. </w:t>
      </w:r>
    </w:p>
    <w:p w14:paraId="4065A4D5" w14:textId="6C4A91C7" w:rsidR="00F72294" w:rsidRDefault="00F72294" w:rsidP="00D04128">
      <w:pPr>
        <w:spacing w:line="480" w:lineRule="auto"/>
        <w:rPr>
          <w:rFonts w:ascii="Arial" w:hAnsi="Arial" w:cs="Arial"/>
          <w:sz w:val="24"/>
          <w:szCs w:val="24"/>
        </w:rPr>
      </w:pPr>
      <w:r>
        <w:rPr>
          <w:rFonts w:ascii="Arial" w:hAnsi="Arial" w:cs="Arial"/>
          <w:sz w:val="24"/>
          <w:szCs w:val="24"/>
        </w:rPr>
        <w:lastRenderedPageBreak/>
        <w:t xml:space="preserve">The organisational structure </w:t>
      </w:r>
      <w:r w:rsidR="006C60E9">
        <w:rPr>
          <w:rFonts w:ascii="Arial" w:hAnsi="Arial" w:cs="Arial"/>
          <w:sz w:val="24"/>
          <w:szCs w:val="24"/>
        </w:rPr>
        <w:t>within Wilko is as follows:</w:t>
      </w:r>
    </w:p>
    <w:p w14:paraId="4BF68607" w14:textId="3AC0D4C0" w:rsidR="006C60E9" w:rsidRDefault="006C60E9" w:rsidP="00D04128">
      <w:pPr>
        <w:pStyle w:val="ListParagraph"/>
        <w:numPr>
          <w:ilvl w:val="0"/>
          <w:numId w:val="7"/>
        </w:numPr>
        <w:spacing w:line="480" w:lineRule="auto"/>
        <w:rPr>
          <w:rFonts w:ascii="Arial" w:hAnsi="Arial" w:cs="Arial"/>
          <w:sz w:val="24"/>
          <w:szCs w:val="24"/>
        </w:rPr>
      </w:pPr>
      <w:r>
        <w:rPr>
          <w:rFonts w:ascii="Arial" w:hAnsi="Arial" w:cs="Arial"/>
          <w:sz w:val="24"/>
          <w:szCs w:val="24"/>
        </w:rPr>
        <w:t xml:space="preserve">A </w:t>
      </w:r>
      <w:r w:rsidR="00335776">
        <w:rPr>
          <w:rFonts w:ascii="Arial" w:hAnsi="Arial" w:cs="Arial"/>
          <w:sz w:val="24"/>
          <w:szCs w:val="24"/>
        </w:rPr>
        <w:t>centralised</w:t>
      </w:r>
      <w:r>
        <w:rPr>
          <w:rFonts w:ascii="Arial" w:hAnsi="Arial" w:cs="Arial"/>
          <w:sz w:val="24"/>
          <w:szCs w:val="24"/>
        </w:rPr>
        <w:t xml:space="preserve"> structure is used within the store, for example, manager, assistant manager, supervisors, key holders, and level one employees. </w:t>
      </w:r>
    </w:p>
    <w:p w14:paraId="4A93803F" w14:textId="4B84BDA4" w:rsidR="00D16419" w:rsidRDefault="00BB0E90" w:rsidP="00D04128">
      <w:pPr>
        <w:pStyle w:val="ListParagraph"/>
        <w:numPr>
          <w:ilvl w:val="0"/>
          <w:numId w:val="7"/>
        </w:numPr>
        <w:spacing w:line="480" w:lineRule="auto"/>
        <w:rPr>
          <w:rFonts w:ascii="Arial" w:hAnsi="Arial" w:cs="Arial"/>
          <w:sz w:val="24"/>
          <w:szCs w:val="24"/>
        </w:rPr>
      </w:pPr>
      <w:r>
        <w:rPr>
          <w:rFonts w:ascii="Arial" w:hAnsi="Arial" w:cs="Arial"/>
          <w:sz w:val="24"/>
          <w:szCs w:val="24"/>
        </w:rPr>
        <w:t>The store has a till runner that deals with customer complaints who other level one employees go to</w:t>
      </w:r>
      <w:r w:rsidR="00D16419">
        <w:rPr>
          <w:rFonts w:ascii="Arial" w:hAnsi="Arial" w:cs="Arial"/>
          <w:sz w:val="24"/>
          <w:szCs w:val="24"/>
        </w:rPr>
        <w:t xml:space="preserve">, this is to not call management if they are not needed. </w:t>
      </w:r>
    </w:p>
    <w:p w14:paraId="524EC7EF" w14:textId="40325E94" w:rsidR="006A3EDE" w:rsidRDefault="008730BB" w:rsidP="00D04128">
      <w:pPr>
        <w:spacing w:line="480" w:lineRule="auto"/>
        <w:rPr>
          <w:rFonts w:ascii="Arial" w:hAnsi="Arial" w:cs="Arial"/>
          <w:sz w:val="24"/>
          <w:szCs w:val="24"/>
        </w:rPr>
      </w:pPr>
      <w:r>
        <w:rPr>
          <w:rFonts w:ascii="Arial" w:hAnsi="Arial" w:cs="Arial"/>
          <w:sz w:val="24"/>
          <w:szCs w:val="24"/>
        </w:rPr>
        <w:t>Th</w:t>
      </w:r>
      <w:r w:rsidR="008934E8">
        <w:rPr>
          <w:rFonts w:ascii="Arial" w:hAnsi="Arial" w:cs="Arial"/>
          <w:sz w:val="24"/>
          <w:szCs w:val="24"/>
        </w:rPr>
        <w:t xml:space="preserve">e </w:t>
      </w:r>
      <w:r>
        <w:rPr>
          <w:rFonts w:ascii="Arial" w:hAnsi="Arial" w:cs="Arial"/>
          <w:sz w:val="24"/>
          <w:szCs w:val="24"/>
        </w:rPr>
        <w:t xml:space="preserve">structure that is seen within </w:t>
      </w:r>
      <w:r w:rsidR="00335776">
        <w:rPr>
          <w:rFonts w:ascii="Arial" w:hAnsi="Arial" w:cs="Arial"/>
          <w:sz w:val="24"/>
          <w:szCs w:val="24"/>
        </w:rPr>
        <w:t xml:space="preserve">Wilko overall is one that is centralised from </w:t>
      </w:r>
      <w:r w:rsidR="004073BE">
        <w:rPr>
          <w:rFonts w:ascii="Arial" w:hAnsi="Arial" w:cs="Arial"/>
          <w:sz w:val="24"/>
          <w:szCs w:val="24"/>
        </w:rPr>
        <w:t xml:space="preserve">head </w:t>
      </w:r>
      <w:r w:rsidR="00F464EC">
        <w:rPr>
          <w:rFonts w:ascii="Arial" w:hAnsi="Arial" w:cs="Arial"/>
          <w:sz w:val="24"/>
          <w:szCs w:val="24"/>
        </w:rPr>
        <w:t>office,</w:t>
      </w:r>
      <w:r w:rsidR="00335776">
        <w:rPr>
          <w:rFonts w:ascii="Arial" w:hAnsi="Arial" w:cs="Arial"/>
          <w:sz w:val="24"/>
          <w:szCs w:val="24"/>
        </w:rPr>
        <w:t xml:space="preserve"> and this is then followed by stores on a smaller scale</w:t>
      </w:r>
      <w:r w:rsidR="00FB75BC">
        <w:rPr>
          <w:rFonts w:ascii="Arial" w:hAnsi="Arial" w:cs="Arial"/>
          <w:sz w:val="24"/>
          <w:szCs w:val="24"/>
        </w:rPr>
        <w:t xml:space="preserve">. This creates accountability and </w:t>
      </w:r>
      <w:r w:rsidR="004F3202">
        <w:rPr>
          <w:rFonts w:ascii="Arial" w:hAnsi="Arial" w:cs="Arial"/>
          <w:sz w:val="24"/>
          <w:szCs w:val="24"/>
        </w:rPr>
        <w:t>a clear chain of command for the employees to follow</w:t>
      </w:r>
      <w:r w:rsidR="00355723">
        <w:rPr>
          <w:rFonts w:ascii="Arial" w:hAnsi="Arial" w:cs="Arial"/>
          <w:sz w:val="24"/>
          <w:szCs w:val="24"/>
        </w:rPr>
        <w:t xml:space="preserve"> (Ahmady </w:t>
      </w:r>
      <w:r w:rsidR="00355723">
        <w:rPr>
          <w:rFonts w:ascii="Arial" w:hAnsi="Arial" w:cs="Arial"/>
          <w:i/>
          <w:iCs/>
          <w:sz w:val="24"/>
          <w:szCs w:val="24"/>
        </w:rPr>
        <w:t>et at</w:t>
      </w:r>
      <w:r w:rsidR="00355723">
        <w:rPr>
          <w:rFonts w:ascii="Arial" w:hAnsi="Arial" w:cs="Arial"/>
          <w:sz w:val="24"/>
          <w:szCs w:val="24"/>
        </w:rPr>
        <w:t>., 2016</w:t>
      </w:r>
      <w:r w:rsidR="00F56AA5">
        <w:rPr>
          <w:rFonts w:ascii="Arial" w:hAnsi="Arial" w:cs="Arial"/>
          <w:sz w:val="24"/>
          <w:szCs w:val="24"/>
        </w:rPr>
        <w:t>)</w:t>
      </w:r>
      <w:r w:rsidR="00383215">
        <w:rPr>
          <w:rFonts w:ascii="Arial" w:hAnsi="Arial" w:cs="Arial"/>
          <w:sz w:val="24"/>
          <w:szCs w:val="24"/>
        </w:rPr>
        <w:t xml:space="preserve">. </w:t>
      </w:r>
    </w:p>
    <w:p w14:paraId="7CBB973A" w14:textId="45E00EFE" w:rsidR="000B70EE" w:rsidRDefault="000B70EE" w:rsidP="00D04128">
      <w:pPr>
        <w:spacing w:line="480" w:lineRule="auto"/>
        <w:rPr>
          <w:rFonts w:ascii="Arial" w:hAnsi="Arial" w:cs="Arial"/>
          <w:sz w:val="24"/>
          <w:szCs w:val="24"/>
        </w:rPr>
      </w:pPr>
      <w:r>
        <w:rPr>
          <w:rFonts w:ascii="Arial" w:hAnsi="Arial" w:cs="Arial"/>
          <w:sz w:val="24"/>
          <w:szCs w:val="24"/>
        </w:rPr>
        <w:t xml:space="preserve">However, a key factor in the Swansea store is that there is a level one employee who disrupts this part of the culture as they </w:t>
      </w:r>
      <w:r w:rsidR="008D2547">
        <w:rPr>
          <w:rFonts w:ascii="Arial" w:hAnsi="Arial" w:cs="Arial"/>
          <w:sz w:val="24"/>
          <w:szCs w:val="24"/>
        </w:rPr>
        <w:t xml:space="preserve">have an informal place in the structure. This is due to their </w:t>
      </w:r>
      <w:r w:rsidR="00207B58">
        <w:rPr>
          <w:rFonts w:ascii="Arial" w:hAnsi="Arial" w:cs="Arial"/>
          <w:sz w:val="24"/>
          <w:szCs w:val="24"/>
        </w:rPr>
        <w:t>long-term</w:t>
      </w:r>
      <w:r w:rsidR="008D2547">
        <w:rPr>
          <w:rFonts w:ascii="Arial" w:hAnsi="Arial" w:cs="Arial"/>
          <w:sz w:val="24"/>
          <w:szCs w:val="24"/>
        </w:rPr>
        <w:t xml:space="preserve"> experience in customer service, and therefore to aid the strategy of the organisation to improve customer satisfaction, they </w:t>
      </w:r>
      <w:r w:rsidR="00BD58BB">
        <w:rPr>
          <w:rFonts w:ascii="Arial" w:hAnsi="Arial" w:cs="Arial"/>
          <w:sz w:val="24"/>
          <w:szCs w:val="24"/>
        </w:rPr>
        <w:t>can</w:t>
      </w:r>
      <w:r w:rsidR="008D2547">
        <w:rPr>
          <w:rFonts w:ascii="Arial" w:hAnsi="Arial" w:cs="Arial"/>
          <w:sz w:val="24"/>
          <w:szCs w:val="24"/>
        </w:rPr>
        <w:t xml:space="preserve"> </w:t>
      </w:r>
      <w:r w:rsidR="002D7D4D">
        <w:rPr>
          <w:rFonts w:ascii="Arial" w:hAnsi="Arial" w:cs="Arial"/>
          <w:sz w:val="24"/>
          <w:szCs w:val="24"/>
        </w:rPr>
        <w:t>deal with some tasks that management teams would be called for. The implication of this is that it can create conflict for some of the other level one employees, a</w:t>
      </w:r>
      <w:r w:rsidR="00B837DB">
        <w:rPr>
          <w:rFonts w:ascii="Arial" w:hAnsi="Arial" w:cs="Arial"/>
          <w:sz w:val="24"/>
          <w:szCs w:val="24"/>
        </w:rPr>
        <w:t>s the chain of command is altered</w:t>
      </w:r>
      <w:r w:rsidR="000533FE">
        <w:rPr>
          <w:rFonts w:ascii="Arial" w:hAnsi="Arial" w:cs="Arial"/>
          <w:sz w:val="24"/>
          <w:szCs w:val="24"/>
        </w:rPr>
        <w:t xml:space="preserve"> (Serrat, 2017), </w:t>
      </w:r>
      <w:r w:rsidR="00920FEE">
        <w:rPr>
          <w:rFonts w:ascii="Arial" w:hAnsi="Arial" w:cs="Arial"/>
          <w:sz w:val="24"/>
          <w:szCs w:val="24"/>
        </w:rPr>
        <w:t>affecting</w:t>
      </w:r>
      <w:r w:rsidR="000533FE">
        <w:rPr>
          <w:rFonts w:ascii="Arial" w:hAnsi="Arial" w:cs="Arial"/>
          <w:sz w:val="24"/>
          <w:szCs w:val="24"/>
        </w:rPr>
        <w:t xml:space="preserve"> upon the behaviour of teamwork within the organisation’s culture. </w:t>
      </w:r>
    </w:p>
    <w:p w14:paraId="75C24159" w14:textId="31E2851C" w:rsidR="00A87386" w:rsidRDefault="00A87386" w:rsidP="00D04128">
      <w:pPr>
        <w:spacing w:line="480" w:lineRule="auto"/>
        <w:rPr>
          <w:rFonts w:ascii="Arial" w:hAnsi="Arial" w:cs="Arial"/>
          <w:sz w:val="24"/>
          <w:szCs w:val="24"/>
          <w:u w:val="single"/>
        </w:rPr>
      </w:pPr>
      <w:r w:rsidRPr="00A87386">
        <w:rPr>
          <w:rFonts w:ascii="Arial" w:hAnsi="Arial" w:cs="Arial"/>
          <w:sz w:val="24"/>
          <w:szCs w:val="24"/>
          <w:u w:val="single"/>
        </w:rPr>
        <w:t xml:space="preserve">Control Systems: </w:t>
      </w:r>
    </w:p>
    <w:p w14:paraId="2E453A16" w14:textId="76B78FA8" w:rsidR="00275811" w:rsidRDefault="00A9183F" w:rsidP="00D04128">
      <w:pPr>
        <w:spacing w:before="240" w:line="480" w:lineRule="auto"/>
        <w:rPr>
          <w:rFonts w:ascii="Arial" w:hAnsi="Arial" w:cs="Arial"/>
          <w:sz w:val="24"/>
          <w:szCs w:val="24"/>
        </w:rPr>
      </w:pPr>
      <w:r>
        <w:rPr>
          <w:rFonts w:ascii="Arial" w:hAnsi="Arial" w:cs="Arial"/>
          <w:sz w:val="24"/>
          <w:szCs w:val="24"/>
        </w:rPr>
        <w:t xml:space="preserve">The control systems that are used in an organisation </w:t>
      </w:r>
      <w:r w:rsidR="00C50D46">
        <w:rPr>
          <w:rFonts w:ascii="Arial" w:hAnsi="Arial" w:cs="Arial"/>
          <w:sz w:val="24"/>
          <w:szCs w:val="24"/>
        </w:rPr>
        <w:t xml:space="preserve">can </w:t>
      </w:r>
      <w:r w:rsidR="00920FEE">
        <w:rPr>
          <w:rFonts w:ascii="Arial" w:hAnsi="Arial" w:cs="Arial"/>
          <w:sz w:val="24"/>
          <w:szCs w:val="24"/>
        </w:rPr>
        <w:t>show</w:t>
      </w:r>
      <w:r w:rsidR="00C50D46">
        <w:rPr>
          <w:rFonts w:ascii="Arial" w:hAnsi="Arial" w:cs="Arial"/>
          <w:sz w:val="24"/>
          <w:szCs w:val="24"/>
        </w:rPr>
        <w:t xml:space="preserve"> how loose or lightly controlled the workplace is, </w:t>
      </w:r>
      <w:r w:rsidR="00C61A9D">
        <w:rPr>
          <w:rFonts w:ascii="Arial" w:hAnsi="Arial" w:cs="Arial"/>
          <w:sz w:val="24"/>
          <w:szCs w:val="24"/>
        </w:rPr>
        <w:t xml:space="preserve">how the employees are rewarded </w:t>
      </w:r>
      <w:r w:rsidR="004644CE">
        <w:rPr>
          <w:rFonts w:ascii="Arial" w:hAnsi="Arial" w:cs="Arial"/>
          <w:sz w:val="24"/>
          <w:szCs w:val="24"/>
        </w:rPr>
        <w:t>or penalised, and how reports can used to control the overall operations (</w:t>
      </w:r>
      <w:r w:rsidR="00CC36CC">
        <w:rPr>
          <w:rFonts w:ascii="Arial" w:hAnsi="Arial" w:cs="Arial"/>
          <w:sz w:val="24"/>
          <w:szCs w:val="24"/>
        </w:rPr>
        <w:t>Williams and Shaw, 2019</w:t>
      </w:r>
      <w:r w:rsidR="004771E0">
        <w:rPr>
          <w:rFonts w:ascii="Arial" w:hAnsi="Arial" w:cs="Arial"/>
          <w:sz w:val="24"/>
          <w:szCs w:val="24"/>
        </w:rPr>
        <w:t>)</w:t>
      </w:r>
      <w:r w:rsidR="00CC36CC">
        <w:rPr>
          <w:rFonts w:ascii="Arial" w:hAnsi="Arial" w:cs="Arial"/>
          <w:sz w:val="24"/>
          <w:szCs w:val="24"/>
        </w:rPr>
        <w:t xml:space="preserve">. These factors can </w:t>
      </w:r>
      <w:r w:rsidR="00920FEE">
        <w:rPr>
          <w:rFonts w:ascii="Arial" w:hAnsi="Arial" w:cs="Arial"/>
          <w:sz w:val="24"/>
          <w:szCs w:val="24"/>
        </w:rPr>
        <w:t>change</w:t>
      </w:r>
      <w:r w:rsidR="00CC36CC">
        <w:rPr>
          <w:rFonts w:ascii="Arial" w:hAnsi="Arial" w:cs="Arial"/>
          <w:sz w:val="24"/>
          <w:szCs w:val="24"/>
        </w:rPr>
        <w:t xml:space="preserve"> the culture </w:t>
      </w:r>
      <w:r w:rsidR="00FD6DF6">
        <w:rPr>
          <w:rFonts w:ascii="Arial" w:hAnsi="Arial" w:cs="Arial"/>
          <w:sz w:val="24"/>
          <w:szCs w:val="24"/>
        </w:rPr>
        <w:t xml:space="preserve">within an organisation and how the employees behave in reaction to the management controls in place. </w:t>
      </w:r>
    </w:p>
    <w:p w14:paraId="036E257A" w14:textId="3128136A" w:rsidR="00FD6DF6" w:rsidRDefault="00FD6DF6" w:rsidP="00D04128">
      <w:pPr>
        <w:spacing w:before="240" w:line="480" w:lineRule="auto"/>
        <w:rPr>
          <w:rFonts w:ascii="Arial" w:hAnsi="Arial" w:cs="Arial"/>
          <w:sz w:val="24"/>
          <w:szCs w:val="24"/>
        </w:rPr>
      </w:pPr>
      <w:r>
        <w:rPr>
          <w:rFonts w:ascii="Arial" w:hAnsi="Arial" w:cs="Arial"/>
          <w:sz w:val="24"/>
          <w:szCs w:val="24"/>
        </w:rPr>
        <w:lastRenderedPageBreak/>
        <w:t xml:space="preserve">The control systems used in Wilko include: </w:t>
      </w:r>
    </w:p>
    <w:p w14:paraId="2300332F" w14:textId="46EA5BF0" w:rsidR="00FD6DF6" w:rsidRDefault="00911878" w:rsidP="00D04128">
      <w:pPr>
        <w:pStyle w:val="ListParagraph"/>
        <w:numPr>
          <w:ilvl w:val="0"/>
          <w:numId w:val="8"/>
        </w:numPr>
        <w:spacing w:before="240" w:line="480" w:lineRule="auto"/>
        <w:rPr>
          <w:rFonts w:ascii="Arial" w:hAnsi="Arial" w:cs="Arial"/>
          <w:sz w:val="24"/>
          <w:szCs w:val="24"/>
        </w:rPr>
      </w:pPr>
      <w:r>
        <w:rPr>
          <w:rFonts w:ascii="Arial" w:hAnsi="Arial" w:cs="Arial"/>
          <w:sz w:val="24"/>
          <w:szCs w:val="24"/>
        </w:rPr>
        <w:t>The stores are tightly controlled by the regional manager of each region, the Swansea store rec</w:t>
      </w:r>
      <w:r w:rsidR="0056495E">
        <w:rPr>
          <w:rFonts w:ascii="Arial" w:hAnsi="Arial" w:cs="Arial"/>
          <w:sz w:val="24"/>
          <w:szCs w:val="24"/>
        </w:rPr>
        <w:t>eives a visit from the regional manager every two weeks.</w:t>
      </w:r>
    </w:p>
    <w:p w14:paraId="53A136F9" w14:textId="12370F46" w:rsidR="0056495E" w:rsidRDefault="0056495E" w:rsidP="00D04128">
      <w:pPr>
        <w:pStyle w:val="ListParagraph"/>
        <w:numPr>
          <w:ilvl w:val="0"/>
          <w:numId w:val="8"/>
        </w:numPr>
        <w:spacing w:before="240" w:line="480" w:lineRule="auto"/>
        <w:rPr>
          <w:rFonts w:ascii="Arial" w:hAnsi="Arial" w:cs="Arial"/>
          <w:sz w:val="24"/>
          <w:szCs w:val="24"/>
        </w:rPr>
      </w:pPr>
      <w:r>
        <w:rPr>
          <w:rFonts w:ascii="Arial" w:hAnsi="Arial" w:cs="Arial"/>
          <w:sz w:val="24"/>
          <w:szCs w:val="24"/>
        </w:rPr>
        <w:t xml:space="preserve">Employees are rewarded for customer service feedback </w:t>
      </w:r>
      <w:r w:rsidR="005A0221">
        <w:rPr>
          <w:rFonts w:ascii="Arial" w:hAnsi="Arial" w:cs="Arial"/>
          <w:sz w:val="24"/>
          <w:szCs w:val="24"/>
        </w:rPr>
        <w:t xml:space="preserve">responses that are </w:t>
      </w:r>
      <w:r w:rsidR="00072605">
        <w:rPr>
          <w:rFonts w:ascii="Arial" w:hAnsi="Arial" w:cs="Arial"/>
          <w:sz w:val="24"/>
          <w:szCs w:val="24"/>
        </w:rPr>
        <w:t>checked</w:t>
      </w:r>
      <w:r w:rsidR="005A0221">
        <w:rPr>
          <w:rFonts w:ascii="Arial" w:hAnsi="Arial" w:cs="Arial"/>
          <w:sz w:val="24"/>
          <w:szCs w:val="24"/>
        </w:rPr>
        <w:t xml:space="preserve"> by the store manager,</w:t>
      </w:r>
      <w:r w:rsidR="00D3207C">
        <w:rPr>
          <w:rFonts w:ascii="Arial" w:hAnsi="Arial" w:cs="Arial"/>
          <w:sz w:val="24"/>
          <w:szCs w:val="24"/>
        </w:rPr>
        <w:t xml:space="preserve"> and performance management controls used when needed.</w:t>
      </w:r>
    </w:p>
    <w:p w14:paraId="6B72D785" w14:textId="7287354B" w:rsidR="005A0221" w:rsidRPr="00FD6DF6" w:rsidRDefault="00D3207C" w:rsidP="00D04128">
      <w:pPr>
        <w:pStyle w:val="ListParagraph"/>
        <w:numPr>
          <w:ilvl w:val="0"/>
          <w:numId w:val="8"/>
        </w:numPr>
        <w:spacing w:before="240" w:line="480" w:lineRule="auto"/>
        <w:rPr>
          <w:rFonts w:ascii="Arial" w:hAnsi="Arial" w:cs="Arial"/>
          <w:sz w:val="24"/>
          <w:szCs w:val="24"/>
        </w:rPr>
      </w:pPr>
      <w:r>
        <w:rPr>
          <w:rFonts w:ascii="Arial" w:hAnsi="Arial" w:cs="Arial"/>
          <w:sz w:val="24"/>
          <w:szCs w:val="24"/>
        </w:rPr>
        <w:t xml:space="preserve">Daily reports received </w:t>
      </w:r>
      <w:r w:rsidR="00706A0B">
        <w:rPr>
          <w:rFonts w:ascii="Arial" w:hAnsi="Arial" w:cs="Arial"/>
          <w:sz w:val="24"/>
          <w:szCs w:val="24"/>
        </w:rPr>
        <w:t xml:space="preserve">about sales, gap scan and stock write off. </w:t>
      </w:r>
      <w:r w:rsidR="00634735">
        <w:rPr>
          <w:rFonts w:ascii="Arial" w:hAnsi="Arial" w:cs="Arial"/>
          <w:sz w:val="24"/>
          <w:szCs w:val="24"/>
        </w:rPr>
        <w:t xml:space="preserve">Weekly reports received for store budgets and overall </w:t>
      </w:r>
      <w:r w:rsidR="00072605">
        <w:rPr>
          <w:rFonts w:ascii="Arial" w:hAnsi="Arial" w:cs="Arial"/>
          <w:sz w:val="24"/>
          <w:szCs w:val="24"/>
        </w:rPr>
        <w:t>stock loss</w:t>
      </w:r>
      <w:r w:rsidR="00634735">
        <w:rPr>
          <w:rFonts w:ascii="Arial" w:hAnsi="Arial" w:cs="Arial"/>
          <w:sz w:val="24"/>
          <w:szCs w:val="24"/>
        </w:rPr>
        <w:t xml:space="preserve"> for example. </w:t>
      </w:r>
    </w:p>
    <w:p w14:paraId="189CCF80" w14:textId="009D8E9A" w:rsidR="00E1327D" w:rsidRDefault="00E03368" w:rsidP="00D04128">
      <w:pPr>
        <w:spacing w:line="480" w:lineRule="auto"/>
        <w:rPr>
          <w:rFonts w:ascii="Arial" w:hAnsi="Arial" w:cs="Arial"/>
          <w:sz w:val="24"/>
          <w:szCs w:val="24"/>
        </w:rPr>
      </w:pPr>
      <w:r>
        <w:rPr>
          <w:rFonts w:ascii="Arial" w:hAnsi="Arial" w:cs="Arial"/>
          <w:sz w:val="24"/>
          <w:szCs w:val="24"/>
        </w:rPr>
        <w:t xml:space="preserve">The </w:t>
      </w:r>
      <w:r w:rsidR="00C01640">
        <w:rPr>
          <w:rFonts w:ascii="Arial" w:hAnsi="Arial" w:cs="Arial"/>
          <w:sz w:val="24"/>
          <w:szCs w:val="24"/>
        </w:rPr>
        <w:t xml:space="preserve">impact that this control has on the culture within the store is that employees become more motivated </w:t>
      </w:r>
      <w:r w:rsidR="00C30FB9">
        <w:rPr>
          <w:rFonts w:ascii="Arial" w:hAnsi="Arial" w:cs="Arial"/>
          <w:sz w:val="24"/>
          <w:szCs w:val="24"/>
        </w:rPr>
        <w:t>to perform well</w:t>
      </w:r>
      <w:r w:rsidR="00D61394">
        <w:rPr>
          <w:rFonts w:ascii="Arial" w:hAnsi="Arial" w:cs="Arial"/>
          <w:sz w:val="24"/>
          <w:szCs w:val="24"/>
        </w:rPr>
        <w:t xml:space="preserve"> and improves work performance.</w:t>
      </w:r>
      <w:r w:rsidR="00C30FB9">
        <w:rPr>
          <w:rFonts w:ascii="Arial" w:hAnsi="Arial" w:cs="Arial"/>
          <w:sz w:val="24"/>
          <w:szCs w:val="24"/>
        </w:rPr>
        <w:t xml:space="preserve"> </w:t>
      </w:r>
      <w:r w:rsidR="0044761D">
        <w:rPr>
          <w:rFonts w:ascii="Arial" w:hAnsi="Arial" w:cs="Arial"/>
          <w:sz w:val="24"/>
          <w:szCs w:val="24"/>
        </w:rPr>
        <w:t xml:space="preserve">It has a positive impact on the overall behaviour of the employees as </w:t>
      </w:r>
      <w:r w:rsidR="00780C13">
        <w:rPr>
          <w:rFonts w:ascii="Arial" w:hAnsi="Arial" w:cs="Arial"/>
          <w:sz w:val="24"/>
          <w:szCs w:val="24"/>
        </w:rPr>
        <w:t xml:space="preserve">is </w:t>
      </w:r>
      <w:r w:rsidR="00A53EC1">
        <w:rPr>
          <w:rFonts w:ascii="Arial" w:hAnsi="Arial" w:cs="Arial"/>
          <w:sz w:val="24"/>
          <w:szCs w:val="24"/>
        </w:rPr>
        <w:t>proved</w:t>
      </w:r>
      <w:r w:rsidR="00076C90">
        <w:rPr>
          <w:rFonts w:ascii="Arial" w:hAnsi="Arial" w:cs="Arial"/>
          <w:sz w:val="24"/>
          <w:szCs w:val="24"/>
        </w:rPr>
        <w:t xml:space="preserve"> in the performing aspect of the group dynamic theory</w:t>
      </w:r>
      <w:r w:rsidR="00731208">
        <w:rPr>
          <w:rFonts w:ascii="Arial" w:hAnsi="Arial" w:cs="Arial"/>
          <w:sz w:val="24"/>
          <w:szCs w:val="24"/>
        </w:rPr>
        <w:t xml:space="preserve"> (</w:t>
      </w:r>
      <w:r w:rsidR="00731208" w:rsidRPr="00731208">
        <w:rPr>
          <w:rFonts w:ascii="Arial" w:hAnsi="Arial" w:cs="Arial"/>
          <w:sz w:val="24"/>
          <w:szCs w:val="24"/>
        </w:rPr>
        <w:t>Forsyth</w:t>
      </w:r>
      <w:r w:rsidR="00731208">
        <w:rPr>
          <w:rFonts w:ascii="Arial" w:hAnsi="Arial" w:cs="Arial"/>
          <w:sz w:val="24"/>
          <w:szCs w:val="24"/>
        </w:rPr>
        <w:t>, 2018)</w:t>
      </w:r>
      <w:r w:rsidR="00076C90">
        <w:rPr>
          <w:rFonts w:ascii="Arial" w:hAnsi="Arial" w:cs="Arial"/>
          <w:sz w:val="24"/>
          <w:szCs w:val="24"/>
        </w:rPr>
        <w:t xml:space="preserve">, whereby </w:t>
      </w:r>
      <w:r w:rsidR="00765622">
        <w:rPr>
          <w:rFonts w:ascii="Arial" w:hAnsi="Arial" w:cs="Arial"/>
          <w:sz w:val="24"/>
          <w:szCs w:val="24"/>
        </w:rPr>
        <w:t xml:space="preserve">the goals and individual roles are understood by the employees, and they </w:t>
      </w:r>
      <w:r w:rsidR="008832AE">
        <w:rPr>
          <w:rFonts w:ascii="Arial" w:hAnsi="Arial" w:cs="Arial"/>
          <w:sz w:val="24"/>
          <w:szCs w:val="24"/>
        </w:rPr>
        <w:t xml:space="preserve">demonstrate this through achieving the targets. </w:t>
      </w:r>
    </w:p>
    <w:p w14:paraId="062A8138" w14:textId="77777777" w:rsidR="004A0C69" w:rsidRDefault="00215524" w:rsidP="00D04128">
      <w:pPr>
        <w:spacing w:line="480" w:lineRule="auto"/>
        <w:rPr>
          <w:rFonts w:ascii="Arial" w:hAnsi="Arial" w:cs="Arial"/>
          <w:sz w:val="24"/>
          <w:szCs w:val="24"/>
        </w:rPr>
      </w:pPr>
      <w:r>
        <w:rPr>
          <w:rFonts w:ascii="Arial" w:hAnsi="Arial" w:cs="Arial"/>
          <w:sz w:val="24"/>
          <w:szCs w:val="24"/>
        </w:rPr>
        <w:t xml:space="preserve">Currently, the store is achieving the strategic targets set through a strong team performance. </w:t>
      </w:r>
      <w:r w:rsidR="00543094">
        <w:rPr>
          <w:rFonts w:ascii="Arial" w:hAnsi="Arial" w:cs="Arial"/>
          <w:sz w:val="24"/>
          <w:szCs w:val="24"/>
        </w:rPr>
        <w:t xml:space="preserve">The most recent period to date figures show overall customer satisfaction at </w:t>
      </w:r>
      <w:r w:rsidR="00F93556">
        <w:rPr>
          <w:rFonts w:ascii="Arial" w:hAnsi="Arial" w:cs="Arial"/>
          <w:sz w:val="24"/>
          <w:szCs w:val="24"/>
        </w:rPr>
        <w:t xml:space="preserve">87%, friendliness of staff at 84%, and speed at checkouts at </w:t>
      </w:r>
      <w:r w:rsidR="00592108">
        <w:rPr>
          <w:rFonts w:ascii="Arial" w:hAnsi="Arial" w:cs="Arial"/>
          <w:sz w:val="24"/>
          <w:szCs w:val="24"/>
        </w:rPr>
        <w:t>83%</w:t>
      </w:r>
      <w:r w:rsidR="008F1064">
        <w:rPr>
          <w:rFonts w:ascii="Arial" w:hAnsi="Arial" w:cs="Arial"/>
          <w:sz w:val="24"/>
          <w:szCs w:val="24"/>
        </w:rPr>
        <w:t xml:space="preserve"> </w:t>
      </w:r>
      <w:r w:rsidR="007C3FEA">
        <w:rPr>
          <w:rFonts w:ascii="Arial" w:hAnsi="Arial" w:cs="Arial"/>
          <w:sz w:val="24"/>
          <w:szCs w:val="24"/>
        </w:rPr>
        <w:t>(John, 2023)</w:t>
      </w:r>
      <w:r w:rsidR="00592108">
        <w:rPr>
          <w:rFonts w:ascii="Arial" w:hAnsi="Arial" w:cs="Arial"/>
          <w:sz w:val="24"/>
          <w:szCs w:val="24"/>
        </w:rPr>
        <w:t xml:space="preserve">. The target for each of these being 75% minimum, indicating positive employee performance. </w:t>
      </w:r>
    </w:p>
    <w:p w14:paraId="33999D88" w14:textId="028D6A0F" w:rsidR="00D519A3" w:rsidRPr="004A0C69" w:rsidRDefault="00D519A3" w:rsidP="00D04128">
      <w:pPr>
        <w:spacing w:line="480" w:lineRule="auto"/>
        <w:rPr>
          <w:rFonts w:ascii="Arial" w:hAnsi="Arial" w:cs="Arial"/>
          <w:sz w:val="24"/>
          <w:szCs w:val="24"/>
        </w:rPr>
      </w:pPr>
      <w:r w:rsidRPr="00D519A3">
        <w:rPr>
          <w:rFonts w:ascii="Arial" w:hAnsi="Arial" w:cs="Arial"/>
          <w:sz w:val="24"/>
          <w:szCs w:val="24"/>
          <w:u w:val="single"/>
        </w:rPr>
        <w:t xml:space="preserve">Power Structure: </w:t>
      </w:r>
    </w:p>
    <w:p w14:paraId="6F480DBF" w14:textId="2166B224" w:rsidR="00D519A3" w:rsidRPr="00E92AB3" w:rsidRDefault="00242EF2" w:rsidP="00D04128">
      <w:pPr>
        <w:spacing w:line="480" w:lineRule="auto"/>
        <w:rPr>
          <w:rFonts w:ascii="Arial" w:hAnsi="Arial" w:cs="Arial"/>
          <w:sz w:val="24"/>
          <w:szCs w:val="24"/>
        </w:rPr>
      </w:pPr>
      <w:r>
        <w:rPr>
          <w:rFonts w:ascii="Arial" w:hAnsi="Arial" w:cs="Arial"/>
          <w:sz w:val="24"/>
          <w:szCs w:val="24"/>
        </w:rPr>
        <w:t>It can be said that the power structure of an organisation plays an influential role in setting the culture within the workplace</w:t>
      </w:r>
      <w:r w:rsidR="00D93AA2">
        <w:rPr>
          <w:rFonts w:ascii="Arial" w:hAnsi="Arial" w:cs="Arial"/>
          <w:sz w:val="24"/>
          <w:szCs w:val="24"/>
        </w:rPr>
        <w:t xml:space="preserve">. </w:t>
      </w:r>
      <w:r w:rsidR="006A63F3">
        <w:rPr>
          <w:rFonts w:ascii="Arial" w:hAnsi="Arial" w:cs="Arial"/>
          <w:sz w:val="24"/>
          <w:szCs w:val="24"/>
        </w:rPr>
        <w:t xml:space="preserve">This </w:t>
      </w:r>
      <w:r w:rsidR="00263D26">
        <w:rPr>
          <w:rFonts w:ascii="Arial" w:hAnsi="Arial" w:cs="Arial"/>
          <w:sz w:val="24"/>
          <w:szCs w:val="24"/>
        </w:rPr>
        <w:t xml:space="preserve">shows who has the most power in an organisation, they </w:t>
      </w:r>
      <w:r w:rsidR="005F697C">
        <w:rPr>
          <w:rFonts w:ascii="Arial" w:hAnsi="Arial" w:cs="Arial"/>
          <w:sz w:val="24"/>
          <w:szCs w:val="24"/>
        </w:rPr>
        <w:t>can</w:t>
      </w:r>
      <w:r w:rsidR="00263D26">
        <w:rPr>
          <w:rFonts w:ascii="Arial" w:hAnsi="Arial" w:cs="Arial"/>
          <w:sz w:val="24"/>
          <w:szCs w:val="24"/>
        </w:rPr>
        <w:t xml:space="preserve"> </w:t>
      </w:r>
      <w:r w:rsidR="00B843A6">
        <w:rPr>
          <w:rFonts w:ascii="Arial" w:hAnsi="Arial" w:cs="Arial"/>
          <w:sz w:val="24"/>
          <w:szCs w:val="24"/>
        </w:rPr>
        <w:t xml:space="preserve">show their beliefs and encourage others, </w:t>
      </w:r>
      <w:r w:rsidR="00E94383">
        <w:rPr>
          <w:rFonts w:ascii="Arial" w:hAnsi="Arial" w:cs="Arial"/>
          <w:sz w:val="24"/>
          <w:szCs w:val="24"/>
        </w:rPr>
        <w:t xml:space="preserve">they are likely to be a key decision maker </w:t>
      </w:r>
      <w:r w:rsidR="00E94383" w:rsidRPr="00E94383">
        <w:rPr>
          <w:rFonts w:ascii="Arial" w:hAnsi="Arial" w:cs="Arial"/>
          <w:sz w:val="24"/>
          <w:szCs w:val="24"/>
        </w:rPr>
        <w:t xml:space="preserve">(Johnson </w:t>
      </w:r>
      <w:r w:rsidR="00E94383" w:rsidRPr="00E94383">
        <w:rPr>
          <w:rFonts w:ascii="Arial" w:hAnsi="Arial" w:cs="Arial"/>
          <w:i/>
          <w:iCs/>
          <w:sz w:val="24"/>
          <w:szCs w:val="24"/>
        </w:rPr>
        <w:t xml:space="preserve">et al., </w:t>
      </w:r>
      <w:r w:rsidR="00E94383" w:rsidRPr="00E94383">
        <w:rPr>
          <w:rFonts w:ascii="Arial" w:hAnsi="Arial" w:cs="Arial"/>
          <w:sz w:val="24"/>
          <w:szCs w:val="24"/>
        </w:rPr>
        <w:t>2012).</w:t>
      </w:r>
    </w:p>
    <w:p w14:paraId="0C98E5F4" w14:textId="00C82924" w:rsidR="00D519A3" w:rsidRDefault="00E94383" w:rsidP="00D04128">
      <w:pPr>
        <w:spacing w:line="480" w:lineRule="auto"/>
        <w:rPr>
          <w:rFonts w:ascii="Arial" w:hAnsi="Arial" w:cs="Arial"/>
          <w:sz w:val="24"/>
          <w:szCs w:val="24"/>
        </w:rPr>
      </w:pPr>
      <w:r>
        <w:rPr>
          <w:rFonts w:ascii="Arial" w:hAnsi="Arial" w:cs="Arial"/>
          <w:sz w:val="24"/>
          <w:szCs w:val="24"/>
        </w:rPr>
        <w:lastRenderedPageBreak/>
        <w:t xml:space="preserve">The power structure </w:t>
      </w:r>
      <w:r w:rsidR="00F116FB">
        <w:rPr>
          <w:rFonts w:ascii="Arial" w:hAnsi="Arial" w:cs="Arial"/>
          <w:sz w:val="24"/>
          <w:szCs w:val="24"/>
        </w:rPr>
        <w:t xml:space="preserve">reflected in a Wilko store: </w:t>
      </w:r>
    </w:p>
    <w:p w14:paraId="77E8DCB8" w14:textId="41C5FDDE" w:rsidR="00F116FB" w:rsidRDefault="00F116FB" w:rsidP="00D04128">
      <w:pPr>
        <w:pStyle w:val="ListParagraph"/>
        <w:numPr>
          <w:ilvl w:val="0"/>
          <w:numId w:val="9"/>
        </w:numPr>
        <w:spacing w:line="480" w:lineRule="auto"/>
        <w:rPr>
          <w:rFonts w:ascii="Arial" w:hAnsi="Arial" w:cs="Arial"/>
          <w:sz w:val="24"/>
          <w:szCs w:val="24"/>
        </w:rPr>
      </w:pPr>
      <w:r>
        <w:rPr>
          <w:rFonts w:ascii="Arial" w:hAnsi="Arial" w:cs="Arial"/>
          <w:sz w:val="24"/>
          <w:szCs w:val="24"/>
        </w:rPr>
        <w:t xml:space="preserve">The manager has the most power, they are the decision maker on behalf of the store and employees. </w:t>
      </w:r>
    </w:p>
    <w:p w14:paraId="65B06A5B" w14:textId="43C0DA66" w:rsidR="00F116FB" w:rsidRDefault="00C2715E" w:rsidP="00D04128">
      <w:pPr>
        <w:pStyle w:val="ListParagraph"/>
        <w:numPr>
          <w:ilvl w:val="0"/>
          <w:numId w:val="9"/>
        </w:numPr>
        <w:spacing w:line="480" w:lineRule="auto"/>
        <w:rPr>
          <w:rFonts w:ascii="Arial" w:hAnsi="Arial" w:cs="Arial"/>
          <w:sz w:val="24"/>
          <w:szCs w:val="24"/>
        </w:rPr>
      </w:pPr>
      <w:r>
        <w:rPr>
          <w:rFonts w:ascii="Arial" w:hAnsi="Arial" w:cs="Arial"/>
          <w:sz w:val="24"/>
          <w:szCs w:val="24"/>
        </w:rPr>
        <w:t xml:space="preserve">Mostly has a positive impact, the manager acts on what they say and </w:t>
      </w:r>
      <w:r w:rsidR="00151367">
        <w:rPr>
          <w:rFonts w:ascii="Arial" w:hAnsi="Arial" w:cs="Arial"/>
          <w:sz w:val="24"/>
          <w:szCs w:val="24"/>
        </w:rPr>
        <w:t xml:space="preserve">influences employee behaviour through their own actions that reflect the goals set. </w:t>
      </w:r>
    </w:p>
    <w:p w14:paraId="39A63814" w14:textId="3A4B92CC" w:rsidR="00AD1C77" w:rsidRDefault="00521892" w:rsidP="00D04128">
      <w:pPr>
        <w:spacing w:line="480" w:lineRule="auto"/>
        <w:rPr>
          <w:rFonts w:ascii="Arial" w:hAnsi="Arial" w:cs="Arial"/>
          <w:sz w:val="24"/>
          <w:szCs w:val="24"/>
        </w:rPr>
      </w:pPr>
      <w:r>
        <w:rPr>
          <w:rFonts w:ascii="Arial" w:hAnsi="Arial" w:cs="Arial"/>
          <w:sz w:val="24"/>
          <w:szCs w:val="24"/>
        </w:rPr>
        <w:t xml:space="preserve">It is important that the person perceived to have the most power within the organisation </w:t>
      </w:r>
      <w:r w:rsidR="006835A5">
        <w:rPr>
          <w:rFonts w:ascii="Arial" w:hAnsi="Arial" w:cs="Arial"/>
          <w:sz w:val="24"/>
          <w:szCs w:val="24"/>
        </w:rPr>
        <w:t>can</w:t>
      </w:r>
      <w:r w:rsidR="00B026C4">
        <w:rPr>
          <w:rFonts w:ascii="Arial" w:hAnsi="Arial" w:cs="Arial"/>
          <w:sz w:val="24"/>
          <w:szCs w:val="24"/>
        </w:rPr>
        <w:t xml:space="preserve"> positively influence the team. This can be seen in store as the manager </w:t>
      </w:r>
      <w:r w:rsidR="00684EA0">
        <w:rPr>
          <w:rFonts w:ascii="Arial" w:hAnsi="Arial" w:cs="Arial"/>
          <w:sz w:val="24"/>
          <w:szCs w:val="24"/>
        </w:rPr>
        <w:t>proves</w:t>
      </w:r>
      <w:r w:rsidR="0035368E">
        <w:rPr>
          <w:rFonts w:ascii="Arial" w:hAnsi="Arial" w:cs="Arial"/>
          <w:sz w:val="24"/>
          <w:szCs w:val="24"/>
        </w:rPr>
        <w:t xml:space="preserve"> the values of the organisation, which leads to the team </w:t>
      </w:r>
      <w:r w:rsidR="00F417AC">
        <w:rPr>
          <w:rFonts w:ascii="Arial" w:hAnsi="Arial" w:cs="Arial"/>
          <w:sz w:val="24"/>
          <w:szCs w:val="24"/>
        </w:rPr>
        <w:t xml:space="preserve">doing the same. </w:t>
      </w:r>
      <w:r w:rsidR="00DA4C74">
        <w:rPr>
          <w:rFonts w:ascii="Arial" w:hAnsi="Arial" w:cs="Arial"/>
          <w:sz w:val="24"/>
          <w:szCs w:val="24"/>
        </w:rPr>
        <w:t xml:space="preserve">It helps the team to reach the strategic objectives of the organisation if the most powerful person </w:t>
      </w:r>
      <w:r w:rsidR="00AD1C77">
        <w:rPr>
          <w:rFonts w:ascii="Arial" w:hAnsi="Arial" w:cs="Arial"/>
          <w:sz w:val="24"/>
          <w:szCs w:val="24"/>
        </w:rPr>
        <w:t xml:space="preserve">is able to help motivate and improve the </w:t>
      </w:r>
      <w:r w:rsidR="00207B58">
        <w:rPr>
          <w:rFonts w:ascii="Arial" w:hAnsi="Arial" w:cs="Arial"/>
          <w:sz w:val="24"/>
          <w:szCs w:val="24"/>
        </w:rPr>
        <w:t>employee’s</w:t>
      </w:r>
      <w:r w:rsidR="00AD1C77">
        <w:rPr>
          <w:rFonts w:ascii="Arial" w:hAnsi="Arial" w:cs="Arial"/>
          <w:sz w:val="24"/>
          <w:szCs w:val="24"/>
        </w:rPr>
        <w:t xml:space="preserve"> performance (CIPD, 2022), creating a positive culture to work in. </w:t>
      </w:r>
    </w:p>
    <w:p w14:paraId="18FB0E88" w14:textId="2C9F216B" w:rsidR="009126BC" w:rsidRDefault="009126BC" w:rsidP="00D04128">
      <w:pPr>
        <w:spacing w:line="480" w:lineRule="auto"/>
        <w:rPr>
          <w:rFonts w:ascii="Arial" w:hAnsi="Arial" w:cs="Arial"/>
          <w:b/>
          <w:bCs/>
          <w:sz w:val="24"/>
          <w:szCs w:val="24"/>
          <w:u w:val="single"/>
        </w:rPr>
      </w:pPr>
      <w:r w:rsidRPr="00C2352B">
        <w:rPr>
          <w:rFonts w:ascii="Arial" w:hAnsi="Arial" w:cs="Arial"/>
          <w:b/>
          <w:bCs/>
          <w:sz w:val="24"/>
          <w:szCs w:val="24"/>
        </w:rPr>
        <w:t xml:space="preserve">4. </w:t>
      </w:r>
      <w:r>
        <w:rPr>
          <w:rFonts w:ascii="Arial" w:hAnsi="Arial" w:cs="Arial"/>
          <w:b/>
          <w:bCs/>
          <w:sz w:val="24"/>
          <w:szCs w:val="24"/>
          <w:u w:val="single"/>
        </w:rPr>
        <w:t xml:space="preserve">Human Behaviour </w:t>
      </w:r>
    </w:p>
    <w:p w14:paraId="7F87C2D7" w14:textId="03183A5F" w:rsidR="004916DB" w:rsidRDefault="004916DB" w:rsidP="00D04128">
      <w:pPr>
        <w:spacing w:line="480" w:lineRule="auto"/>
        <w:rPr>
          <w:rFonts w:ascii="Arial" w:hAnsi="Arial" w:cs="Arial"/>
          <w:sz w:val="24"/>
          <w:szCs w:val="24"/>
        </w:rPr>
      </w:pPr>
      <w:r>
        <w:rPr>
          <w:rFonts w:ascii="Arial" w:hAnsi="Arial" w:cs="Arial"/>
          <w:sz w:val="24"/>
          <w:szCs w:val="24"/>
        </w:rPr>
        <w:t xml:space="preserve">The idea of human behaviour can be applied to organisations </w:t>
      </w:r>
      <w:r w:rsidR="00F464EC">
        <w:rPr>
          <w:rFonts w:ascii="Arial" w:hAnsi="Arial" w:cs="Arial"/>
          <w:sz w:val="24"/>
          <w:szCs w:val="24"/>
        </w:rPr>
        <w:t>to</w:t>
      </w:r>
      <w:r>
        <w:rPr>
          <w:rFonts w:ascii="Arial" w:hAnsi="Arial" w:cs="Arial"/>
          <w:sz w:val="24"/>
          <w:szCs w:val="24"/>
        </w:rPr>
        <w:t xml:space="preserve"> understand how the way employees behave </w:t>
      </w:r>
      <w:r w:rsidR="003078D5">
        <w:rPr>
          <w:rFonts w:ascii="Arial" w:hAnsi="Arial" w:cs="Arial"/>
          <w:sz w:val="24"/>
          <w:szCs w:val="24"/>
        </w:rPr>
        <w:t xml:space="preserve">can </w:t>
      </w:r>
      <w:r w:rsidR="00E52ECB">
        <w:rPr>
          <w:rFonts w:ascii="Arial" w:hAnsi="Arial" w:cs="Arial"/>
          <w:sz w:val="24"/>
          <w:szCs w:val="24"/>
        </w:rPr>
        <w:t>influence</w:t>
      </w:r>
      <w:r w:rsidR="003078D5">
        <w:rPr>
          <w:rFonts w:ascii="Arial" w:hAnsi="Arial" w:cs="Arial"/>
          <w:sz w:val="24"/>
          <w:szCs w:val="24"/>
        </w:rPr>
        <w:t xml:space="preserve"> </w:t>
      </w:r>
      <w:r w:rsidR="00BF186B">
        <w:rPr>
          <w:rFonts w:ascii="Arial" w:hAnsi="Arial" w:cs="Arial"/>
          <w:sz w:val="24"/>
          <w:szCs w:val="24"/>
        </w:rPr>
        <w:t>the goals and strategies of the organisation</w:t>
      </w:r>
      <w:r w:rsidR="00034A9E">
        <w:rPr>
          <w:rFonts w:ascii="Arial" w:hAnsi="Arial" w:cs="Arial"/>
          <w:sz w:val="24"/>
          <w:szCs w:val="24"/>
        </w:rPr>
        <w:t xml:space="preserve"> </w:t>
      </w:r>
      <w:r w:rsidR="00DA7428">
        <w:rPr>
          <w:rFonts w:ascii="Arial" w:hAnsi="Arial" w:cs="Arial"/>
          <w:sz w:val="24"/>
          <w:szCs w:val="24"/>
        </w:rPr>
        <w:t>(</w:t>
      </w:r>
      <w:r w:rsidR="00DA7428" w:rsidRPr="00DA7428">
        <w:rPr>
          <w:rFonts w:ascii="Arial" w:hAnsi="Arial" w:cs="Arial"/>
          <w:sz w:val="24"/>
          <w:szCs w:val="24"/>
        </w:rPr>
        <w:t>Berberoglu</w:t>
      </w:r>
      <w:r w:rsidR="00DA7428">
        <w:rPr>
          <w:rFonts w:ascii="Arial" w:hAnsi="Arial" w:cs="Arial"/>
          <w:sz w:val="24"/>
          <w:szCs w:val="24"/>
        </w:rPr>
        <w:t>, 2018).</w:t>
      </w:r>
      <w:r w:rsidR="00037F8F">
        <w:rPr>
          <w:rFonts w:ascii="Arial" w:hAnsi="Arial" w:cs="Arial"/>
          <w:sz w:val="24"/>
          <w:szCs w:val="24"/>
        </w:rPr>
        <w:t xml:space="preserve"> </w:t>
      </w:r>
      <w:r w:rsidR="003925D4">
        <w:rPr>
          <w:rFonts w:ascii="Arial" w:hAnsi="Arial" w:cs="Arial"/>
          <w:sz w:val="24"/>
          <w:szCs w:val="24"/>
        </w:rPr>
        <w:t xml:space="preserve">No two employees will have the same behaviour or personality traits, this can make it difficult to find a </w:t>
      </w:r>
      <w:r w:rsidR="00E46FF7">
        <w:rPr>
          <w:rFonts w:ascii="Arial" w:hAnsi="Arial" w:cs="Arial"/>
          <w:sz w:val="24"/>
          <w:szCs w:val="24"/>
        </w:rPr>
        <w:t>HR strategy that motivates and influences all employees in the same way (</w:t>
      </w:r>
      <w:r w:rsidR="003F180B" w:rsidRPr="003F180B">
        <w:rPr>
          <w:rFonts w:ascii="Arial" w:hAnsi="Arial" w:cs="Arial"/>
          <w:sz w:val="24"/>
          <w:szCs w:val="24"/>
        </w:rPr>
        <w:t>Nuckcheddy</w:t>
      </w:r>
      <w:r w:rsidR="00E46FF7">
        <w:rPr>
          <w:rFonts w:ascii="Arial" w:hAnsi="Arial" w:cs="Arial"/>
          <w:sz w:val="24"/>
          <w:szCs w:val="24"/>
        </w:rPr>
        <w:t>, 2018)</w:t>
      </w:r>
      <w:r w:rsidR="00BE099E">
        <w:rPr>
          <w:rFonts w:ascii="Arial" w:hAnsi="Arial" w:cs="Arial"/>
          <w:sz w:val="24"/>
          <w:szCs w:val="24"/>
        </w:rPr>
        <w:t>.</w:t>
      </w:r>
      <w:r w:rsidR="00781766">
        <w:rPr>
          <w:rFonts w:ascii="Arial" w:hAnsi="Arial" w:cs="Arial"/>
          <w:sz w:val="24"/>
          <w:szCs w:val="24"/>
        </w:rPr>
        <w:t xml:space="preserve"> </w:t>
      </w:r>
      <w:r w:rsidR="00BE099E">
        <w:rPr>
          <w:rFonts w:ascii="Arial" w:hAnsi="Arial" w:cs="Arial"/>
          <w:sz w:val="24"/>
          <w:szCs w:val="24"/>
        </w:rPr>
        <w:t>T</w:t>
      </w:r>
      <w:r w:rsidR="00781766">
        <w:rPr>
          <w:rFonts w:ascii="Arial" w:hAnsi="Arial" w:cs="Arial"/>
          <w:sz w:val="24"/>
          <w:szCs w:val="24"/>
        </w:rPr>
        <w:t xml:space="preserve">herefore, it is important to look at how human behaviour </w:t>
      </w:r>
      <w:r w:rsidR="00A11B1E">
        <w:rPr>
          <w:rFonts w:ascii="Arial" w:hAnsi="Arial" w:cs="Arial"/>
          <w:sz w:val="24"/>
          <w:szCs w:val="24"/>
        </w:rPr>
        <w:t xml:space="preserve">can help form practices that deliver value. </w:t>
      </w:r>
    </w:p>
    <w:p w14:paraId="68CDDE09" w14:textId="6677E54C" w:rsidR="00C30D43" w:rsidRDefault="00E504ED" w:rsidP="00D04128">
      <w:pPr>
        <w:spacing w:line="480" w:lineRule="auto"/>
        <w:rPr>
          <w:rFonts w:ascii="Arial" w:hAnsi="Arial" w:cs="Arial"/>
          <w:sz w:val="24"/>
          <w:szCs w:val="24"/>
        </w:rPr>
      </w:pPr>
      <w:r>
        <w:rPr>
          <w:rFonts w:ascii="Arial" w:hAnsi="Arial" w:cs="Arial"/>
          <w:sz w:val="24"/>
          <w:szCs w:val="24"/>
        </w:rPr>
        <w:t xml:space="preserve">When looking at human behaviour and how this relates to Wilko, </w:t>
      </w:r>
      <w:r w:rsidR="00455D3A">
        <w:rPr>
          <w:rFonts w:ascii="Arial" w:hAnsi="Arial" w:cs="Arial"/>
          <w:sz w:val="24"/>
          <w:szCs w:val="24"/>
        </w:rPr>
        <w:t xml:space="preserve">the </w:t>
      </w:r>
      <w:r w:rsidR="00E02E85">
        <w:rPr>
          <w:rFonts w:ascii="Arial" w:hAnsi="Arial" w:cs="Arial"/>
          <w:sz w:val="24"/>
          <w:szCs w:val="24"/>
        </w:rPr>
        <w:t xml:space="preserve">factor of organisation commitment can be applied. </w:t>
      </w:r>
      <w:r w:rsidR="00E65F92">
        <w:rPr>
          <w:rFonts w:ascii="Arial" w:hAnsi="Arial" w:cs="Arial"/>
          <w:sz w:val="24"/>
          <w:szCs w:val="24"/>
        </w:rPr>
        <w:t xml:space="preserve">Organisational commitment refers to the level of </w:t>
      </w:r>
      <w:r w:rsidR="006D6624">
        <w:rPr>
          <w:rFonts w:ascii="Arial" w:hAnsi="Arial" w:cs="Arial"/>
          <w:sz w:val="24"/>
          <w:szCs w:val="24"/>
        </w:rPr>
        <w:t>engagement</w:t>
      </w:r>
      <w:r w:rsidR="00FB5537">
        <w:rPr>
          <w:rFonts w:ascii="Arial" w:hAnsi="Arial" w:cs="Arial"/>
          <w:sz w:val="24"/>
          <w:szCs w:val="24"/>
        </w:rPr>
        <w:t xml:space="preserve">, </w:t>
      </w:r>
      <w:r w:rsidR="006D6624">
        <w:rPr>
          <w:rFonts w:ascii="Arial" w:hAnsi="Arial" w:cs="Arial"/>
          <w:sz w:val="24"/>
          <w:szCs w:val="24"/>
        </w:rPr>
        <w:t>dedication</w:t>
      </w:r>
      <w:r w:rsidR="00FB5537">
        <w:rPr>
          <w:rFonts w:ascii="Arial" w:hAnsi="Arial" w:cs="Arial"/>
          <w:sz w:val="24"/>
          <w:szCs w:val="24"/>
        </w:rPr>
        <w:t>, and feelings</w:t>
      </w:r>
      <w:r w:rsidR="006D6624">
        <w:rPr>
          <w:rFonts w:ascii="Arial" w:hAnsi="Arial" w:cs="Arial"/>
          <w:sz w:val="24"/>
          <w:szCs w:val="24"/>
        </w:rPr>
        <w:t xml:space="preserve"> that a person has towards their workplace</w:t>
      </w:r>
      <w:r w:rsidR="00FB5537">
        <w:rPr>
          <w:rFonts w:ascii="Arial" w:hAnsi="Arial" w:cs="Arial"/>
          <w:sz w:val="24"/>
          <w:szCs w:val="24"/>
        </w:rPr>
        <w:t xml:space="preserve"> (</w:t>
      </w:r>
      <w:r w:rsidR="00381F77">
        <w:rPr>
          <w:rFonts w:ascii="Arial" w:hAnsi="Arial" w:cs="Arial"/>
          <w:sz w:val="24"/>
          <w:szCs w:val="24"/>
        </w:rPr>
        <w:t>CIPD, 2021</w:t>
      </w:r>
      <w:r w:rsidR="00FB5537">
        <w:rPr>
          <w:rFonts w:ascii="Arial" w:hAnsi="Arial" w:cs="Arial"/>
          <w:sz w:val="24"/>
          <w:szCs w:val="24"/>
        </w:rPr>
        <w:t>), and</w:t>
      </w:r>
      <w:r w:rsidR="00FC5C5B">
        <w:rPr>
          <w:rFonts w:ascii="Arial" w:hAnsi="Arial" w:cs="Arial"/>
          <w:sz w:val="24"/>
          <w:szCs w:val="24"/>
        </w:rPr>
        <w:t xml:space="preserve"> is usually linked to job satisfaction. </w:t>
      </w:r>
      <w:r w:rsidR="00CA0534">
        <w:rPr>
          <w:rFonts w:ascii="Arial" w:hAnsi="Arial" w:cs="Arial"/>
          <w:sz w:val="24"/>
          <w:szCs w:val="24"/>
        </w:rPr>
        <w:t>The level of commitment that an employee has towards their or</w:t>
      </w:r>
      <w:r w:rsidR="008D1327">
        <w:rPr>
          <w:rFonts w:ascii="Arial" w:hAnsi="Arial" w:cs="Arial"/>
          <w:sz w:val="24"/>
          <w:szCs w:val="24"/>
        </w:rPr>
        <w:t xml:space="preserve">ganisation can make them more </w:t>
      </w:r>
      <w:r w:rsidR="008D1327">
        <w:rPr>
          <w:rFonts w:ascii="Arial" w:hAnsi="Arial" w:cs="Arial"/>
          <w:sz w:val="24"/>
          <w:szCs w:val="24"/>
        </w:rPr>
        <w:lastRenderedPageBreak/>
        <w:t>willing to contribute towards the goals that have been set out</w:t>
      </w:r>
      <w:r w:rsidR="002F25FD">
        <w:rPr>
          <w:rFonts w:ascii="Arial" w:hAnsi="Arial" w:cs="Arial"/>
          <w:sz w:val="24"/>
          <w:szCs w:val="24"/>
        </w:rPr>
        <w:t xml:space="preserve"> (</w:t>
      </w:r>
      <w:r w:rsidR="009305BB">
        <w:rPr>
          <w:rFonts w:ascii="Arial" w:hAnsi="Arial" w:cs="Arial"/>
          <w:sz w:val="24"/>
          <w:szCs w:val="24"/>
        </w:rPr>
        <w:t xml:space="preserve">Michael </w:t>
      </w:r>
      <w:r w:rsidR="009305BB">
        <w:rPr>
          <w:rFonts w:ascii="Arial" w:hAnsi="Arial" w:cs="Arial"/>
          <w:i/>
          <w:iCs/>
          <w:sz w:val="24"/>
          <w:szCs w:val="24"/>
        </w:rPr>
        <w:t>et al</w:t>
      </w:r>
      <w:r w:rsidR="009305BB">
        <w:rPr>
          <w:rFonts w:ascii="Arial" w:hAnsi="Arial" w:cs="Arial"/>
          <w:sz w:val="24"/>
          <w:szCs w:val="24"/>
        </w:rPr>
        <w:t>., 2016)</w:t>
      </w:r>
      <w:r w:rsidR="002F25FD">
        <w:rPr>
          <w:rFonts w:ascii="Arial" w:hAnsi="Arial" w:cs="Arial"/>
          <w:sz w:val="24"/>
          <w:szCs w:val="24"/>
        </w:rPr>
        <w:t>, if they were not committed, they would be less inclined to do so</w:t>
      </w:r>
      <w:r w:rsidR="009305BB">
        <w:rPr>
          <w:rFonts w:ascii="Arial" w:hAnsi="Arial" w:cs="Arial"/>
          <w:sz w:val="24"/>
          <w:szCs w:val="24"/>
        </w:rPr>
        <w:t xml:space="preserve">. </w:t>
      </w:r>
      <w:r w:rsidR="00537244">
        <w:rPr>
          <w:rFonts w:ascii="Arial" w:hAnsi="Arial" w:cs="Arial"/>
          <w:sz w:val="24"/>
          <w:szCs w:val="24"/>
        </w:rPr>
        <w:t xml:space="preserve">This is demonstrated within the store as there are employees who have worked for the organisation for a number of years, and as a result are more willing to </w:t>
      </w:r>
      <w:r w:rsidR="00BA4F1C">
        <w:rPr>
          <w:rFonts w:ascii="Arial" w:hAnsi="Arial" w:cs="Arial"/>
          <w:sz w:val="24"/>
          <w:szCs w:val="24"/>
        </w:rPr>
        <w:t xml:space="preserve">do additional hours as overtime when the store needs them. </w:t>
      </w:r>
      <w:r w:rsidR="007D4016">
        <w:rPr>
          <w:rFonts w:ascii="Arial" w:hAnsi="Arial" w:cs="Arial"/>
          <w:sz w:val="24"/>
          <w:szCs w:val="24"/>
        </w:rPr>
        <w:t xml:space="preserve">This is contrasted by some employees who work smaller parttime contracts who </w:t>
      </w:r>
      <w:r w:rsidR="00F20A71">
        <w:rPr>
          <w:rFonts w:ascii="Arial" w:hAnsi="Arial" w:cs="Arial"/>
          <w:sz w:val="24"/>
          <w:szCs w:val="24"/>
        </w:rPr>
        <w:t xml:space="preserve">have less of a commitment to the </w:t>
      </w:r>
      <w:r w:rsidR="00E52ECB">
        <w:rPr>
          <w:rFonts w:ascii="Arial" w:hAnsi="Arial" w:cs="Arial"/>
          <w:sz w:val="24"/>
          <w:szCs w:val="24"/>
        </w:rPr>
        <w:t>organisation and</w:t>
      </w:r>
      <w:r w:rsidR="00F20A71">
        <w:rPr>
          <w:rFonts w:ascii="Arial" w:hAnsi="Arial" w:cs="Arial"/>
          <w:sz w:val="24"/>
          <w:szCs w:val="24"/>
        </w:rPr>
        <w:t xml:space="preserve"> are less willing to take on </w:t>
      </w:r>
      <w:r w:rsidR="00684EA0">
        <w:rPr>
          <w:rFonts w:ascii="Arial" w:hAnsi="Arial" w:cs="Arial"/>
          <w:sz w:val="24"/>
          <w:szCs w:val="24"/>
        </w:rPr>
        <w:t>other</w:t>
      </w:r>
      <w:r w:rsidR="00F20A71">
        <w:rPr>
          <w:rFonts w:ascii="Arial" w:hAnsi="Arial" w:cs="Arial"/>
          <w:sz w:val="24"/>
          <w:szCs w:val="24"/>
        </w:rPr>
        <w:t xml:space="preserve"> responsibilities if asked to. </w:t>
      </w:r>
    </w:p>
    <w:p w14:paraId="39A58BB0" w14:textId="0EA66F26" w:rsidR="009A7FF9" w:rsidRDefault="00570252" w:rsidP="00D04128">
      <w:pPr>
        <w:spacing w:line="480" w:lineRule="auto"/>
        <w:rPr>
          <w:rFonts w:ascii="Arial" w:hAnsi="Arial" w:cs="Arial"/>
          <w:b/>
          <w:bCs/>
          <w:sz w:val="24"/>
          <w:szCs w:val="24"/>
        </w:rPr>
      </w:pPr>
      <w:r>
        <w:rPr>
          <w:rFonts w:ascii="Arial" w:hAnsi="Arial" w:cs="Arial"/>
          <w:sz w:val="24"/>
          <w:szCs w:val="24"/>
        </w:rPr>
        <w:t xml:space="preserve">It is an important role for HR to develop a commitment strategy </w:t>
      </w:r>
      <w:r w:rsidR="00234A43">
        <w:rPr>
          <w:rFonts w:ascii="Arial" w:hAnsi="Arial" w:cs="Arial"/>
          <w:sz w:val="24"/>
          <w:szCs w:val="24"/>
        </w:rPr>
        <w:t>throughout the organisation as t</w:t>
      </w:r>
      <w:r w:rsidR="00F51017">
        <w:rPr>
          <w:rFonts w:ascii="Arial" w:hAnsi="Arial" w:cs="Arial"/>
          <w:sz w:val="24"/>
          <w:szCs w:val="24"/>
        </w:rPr>
        <w:t xml:space="preserve">his is </w:t>
      </w:r>
      <w:r w:rsidR="00E24A80">
        <w:rPr>
          <w:rFonts w:ascii="Arial" w:hAnsi="Arial" w:cs="Arial"/>
          <w:sz w:val="24"/>
          <w:szCs w:val="24"/>
        </w:rPr>
        <w:t xml:space="preserve">a key behaviour trait seen in strong employees in the retail environment. </w:t>
      </w:r>
    </w:p>
    <w:p w14:paraId="43D69C2A" w14:textId="4535BDD4" w:rsidR="005F4D91" w:rsidRDefault="000B6534" w:rsidP="00AA6008">
      <w:pPr>
        <w:spacing w:line="480" w:lineRule="auto"/>
        <w:rPr>
          <w:rFonts w:ascii="Arial" w:hAnsi="Arial" w:cs="Arial"/>
          <w:b/>
          <w:bCs/>
          <w:sz w:val="24"/>
          <w:szCs w:val="24"/>
        </w:rPr>
      </w:pPr>
      <w:r w:rsidRPr="00AA6008">
        <w:rPr>
          <w:rFonts w:ascii="Arial" w:hAnsi="Arial" w:cs="Arial"/>
          <w:b/>
          <w:bCs/>
          <w:sz w:val="24"/>
          <w:szCs w:val="24"/>
        </w:rPr>
        <w:t xml:space="preserve">5. </w:t>
      </w:r>
      <w:r w:rsidRPr="00AA6008">
        <w:rPr>
          <w:rFonts w:ascii="Arial" w:hAnsi="Arial" w:cs="Arial"/>
          <w:b/>
          <w:bCs/>
          <w:sz w:val="24"/>
          <w:szCs w:val="24"/>
          <w:u w:val="single"/>
        </w:rPr>
        <w:t>Employee Engagement</w:t>
      </w:r>
      <w:r w:rsidRPr="00AA6008">
        <w:rPr>
          <w:rFonts w:ascii="Arial" w:hAnsi="Arial" w:cs="Arial"/>
          <w:b/>
          <w:bCs/>
          <w:sz w:val="24"/>
          <w:szCs w:val="24"/>
        </w:rPr>
        <w:t xml:space="preserve"> </w:t>
      </w:r>
    </w:p>
    <w:p w14:paraId="5C9832F8" w14:textId="4403306A" w:rsidR="003C5CAF" w:rsidRDefault="002B0595" w:rsidP="00D04128">
      <w:pPr>
        <w:spacing w:line="480" w:lineRule="auto"/>
        <w:rPr>
          <w:rFonts w:ascii="Arial" w:hAnsi="Arial" w:cs="Arial"/>
          <w:sz w:val="24"/>
          <w:szCs w:val="24"/>
        </w:rPr>
      </w:pPr>
      <w:r>
        <w:rPr>
          <w:rFonts w:ascii="Arial" w:hAnsi="Arial" w:cs="Arial"/>
          <w:sz w:val="24"/>
          <w:szCs w:val="24"/>
        </w:rPr>
        <w:t xml:space="preserve">Employee engagement and motivation are crucial features of creating </w:t>
      </w:r>
      <w:r w:rsidR="000461CB">
        <w:rPr>
          <w:rFonts w:ascii="Arial" w:hAnsi="Arial" w:cs="Arial"/>
          <w:sz w:val="24"/>
          <w:szCs w:val="24"/>
        </w:rPr>
        <w:t>a positive organisation environment</w:t>
      </w:r>
      <w:r w:rsidR="00335677">
        <w:rPr>
          <w:rFonts w:ascii="Arial" w:hAnsi="Arial" w:cs="Arial"/>
          <w:sz w:val="24"/>
          <w:szCs w:val="24"/>
        </w:rPr>
        <w:t>.</w:t>
      </w:r>
      <w:r w:rsidR="000461CB">
        <w:rPr>
          <w:rFonts w:ascii="Arial" w:hAnsi="Arial" w:cs="Arial"/>
          <w:sz w:val="24"/>
          <w:szCs w:val="24"/>
        </w:rPr>
        <w:t xml:space="preserve"> </w:t>
      </w:r>
      <w:r w:rsidR="00335677">
        <w:rPr>
          <w:rFonts w:ascii="Arial" w:hAnsi="Arial" w:cs="Arial"/>
          <w:sz w:val="24"/>
          <w:szCs w:val="24"/>
        </w:rPr>
        <w:t>A</w:t>
      </w:r>
      <w:r w:rsidR="00757E77">
        <w:rPr>
          <w:rFonts w:ascii="Arial" w:hAnsi="Arial" w:cs="Arial"/>
          <w:sz w:val="24"/>
          <w:szCs w:val="24"/>
        </w:rPr>
        <w:t xml:space="preserve"> team of motivated employees can encourage and influence each other to behave in a certain way</w:t>
      </w:r>
      <w:r w:rsidR="00335677">
        <w:rPr>
          <w:rFonts w:ascii="Arial" w:hAnsi="Arial" w:cs="Arial"/>
          <w:sz w:val="24"/>
          <w:szCs w:val="24"/>
        </w:rPr>
        <w:t>, helping to align with the desired strategy of the organisation</w:t>
      </w:r>
      <w:r w:rsidR="00A33B02">
        <w:rPr>
          <w:rFonts w:ascii="Arial" w:hAnsi="Arial" w:cs="Arial"/>
          <w:sz w:val="24"/>
          <w:szCs w:val="24"/>
        </w:rPr>
        <w:t xml:space="preserve">, </w:t>
      </w:r>
      <w:r w:rsidR="00BD58BB">
        <w:rPr>
          <w:rFonts w:ascii="Arial" w:hAnsi="Arial" w:cs="Arial"/>
          <w:sz w:val="24"/>
          <w:szCs w:val="24"/>
        </w:rPr>
        <w:t>and</w:t>
      </w:r>
      <w:r w:rsidR="00A33B02">
        <w:rPr>
          <w:rFonts w:ascii="Arial" w:hAnsi="Arial" w:cs="Arial"/>
          <w:sz w:val="24"/>
          <w:szCs w:val="24"/>
        </w:rPr>
        <w:t xml:space="preserve"> </w:t>
      </w:r>
      <w:r w:rsidR="003C5CAF">
        <w:rPr>
          <w:rFonts w:ascii="Arial" w:hAnsi="Arial" w:cs="Arial"/>
          <w:sz w:val="24"/>
          <w:szCs w:val="24"/>
        </w:rPr>
        <w:t>satisfy some human needs through positive reward (</w:t>
      </w:r>
      <w:r w:rsidR="00BC09DC">
        <w:rPr>
          <w:rFonts w:ascii="Arial" w:hAnsi="Arial" w:cs="Arial"/>
          <w:sz w:val="24"/>
          <w:szCs w:val="24"/>
        </w:rPr>
        <w:t xml:space="preserve">Bawa, 2017). </w:t>
      </w:r>
      <w:r w:rsidR="00A36608">
        <w:rPr>
          <w:rFonts w:ascii="Arial" w:hAnsi="Arial" w:cs="Arial"/>
          <w:sz w:val="24"/>
          <w:szCs w:val="24"/>
        </w:rPr>
        <w:t xml:space="preserve">Additionally, employee engagement can also be used to </w:t>
      </w:r>
      <w:r w:rsidR="00FC32EC">
        <w:rPr>
          <w:rFonts w:ascii="Arial" w:hAnsi="Arial" w:cs="Arial"/>
          <w:sz w:val="24"/>
          <w:szCs w:val="24"/>
        </w:rPr>
        <w:t xml:space="preserve">create a better culture as </w:t>
      </w:r>
      <w:r w:rsidR="000F7D13">
        <w:rPr>
          <w:rFonts w:ascii="Arial" w:hAnsi="Arial" w:cs="Arial"/>
          <w:sz w:val="24"/>
          <w:szCs w:val="24"/>
        </w:rPr>
        <w:t xml:space="preserve">when used effectively as a HRM strategy, </w:t>
      </w:r>
      <w:r w:rsidR="00AD4FFA">
        <w:rPr>
          <w:rFonts w:ascii="Arial" w:hAnsi="Arial" w:cs="Arial"/>
          <w:sz w:val="24"/>
          <w:szCs w:val="24"/>
        </w:rPr>
        <w:t>it can better the relationships employees have with the organisation</w:t>
      </w:r>
      <w:r w:rsidR="003D0BAA">
        <w:rPr>
          <w:rFonts w:ascii="Arial" w:hAnsi="Arial" w:cs="Arial"/>
          <w:sz w:val="24"/>
          <w:szCs w:val="24"/>
        </w:rPr>
        <w:t xml:space="preserve">, as they feel </w:t>
      </w:r>
      <w:r w:rsidR="00B55478">
        <w:rPr>
          <w:rFonts w:ascii="Arial" w:hAnsi="Arial" w:cs="Arial"/>
          <w:sz w:val="24"/>
          <w:szCs w:val="24"/>
        </w:rPr>
        <w:t>their needs are met (</w:t>
      </w:r>
      <w:r w:rsidR="00FB3D3D">
        <w:rPr>
          <w:rFonts w:ascii="Arial" w:hAnsi="Arial" w:cs="Arial"/>
          <w:sz w:val="24"/>
          <w:szCs w:val="24"/>
        </w:rPr>
        <w:t xml:space="preserve">Bailey </w:t>
      </w:r>
      <w:r w:rsidR="00FB3D3D">
        <w:rPr>
          <w:rFonts w:ascii="Arial" w:hAnsi="Arial" w:cs="Arial"/>
          <w:i/>
          <w:iCs/>
          <w:sz w:val="24"/>
          <w:szCs w:val="24"/>
        </w:rPr>
        <w:t>et al</w:t>
      </w:r>
      <w:r w:rsidR="00FB3D3D">
        <w:rPr>
          <w:rFonts w:ascii="Arial" w:hAnsi="Arial" w:cs="Arial"/>
          <w:sz w:val="24"/>
          <w:szCs w:val="24"/>
        </w:rPr>
        <w:t>., 201</w:t>
      </w:r>
      <w:r w:rsidR="007103CC">
        <w:rPr>
          <w:rFonts w:ascii="Arial" w:hAnsi="Arial" w:cs="Arial"/>
          <w:sz w:val="24"/>
          <w:szCs w:val="24"/>
        </w:rPr>
        <w:t>7</w:t>
      </w:r>
      <w:r w:rsidR="00FB3D3D">
        <w:rPr>
          <w:rFonts w:ascii="Arial" w:hAnsi="Arial" w:cs="Arial"/>
          <w:sz w:val="24"/>
          <w:szCs w:val="24"/>
        </w:rPr>
        <w:t xml:space="preserve">). </w:t>
      </w:r>
      <w:r w:rsidR="005C53EA">
        <w:rPr>
          <w:rFonts w:ascii="Arial" w:hAnsi="Arial" w:cs="Arial"/>
          <w:sz w:val="24"/>
          <w:szCs w:val="24"/>
        </w:rPr>
        <w:t xml:space="preserve">This is important for an organisation like Wilko which is reliant upon positive outputs from </w:t>
      </w:r>
      <w:r w:rsidR="00335378">
        <w:rPr>
          <w:rFonts w:ascii="Arial" w:hAnsi="Arial" w:cs="Arial"/>
          <w:sz w:val="24"/>
          <w:szCs w:val="24"/>
        </w:rPr>
        <w:t>its</w:t>
      </w:r>
      <w:r w:rsidR="005C53EA">
        <w:rPr>
          <w:rFonts w:ascii="Arial" w:hAnsi="Arial" w:cs="Arial"/>
          <w:sz w:val="24"/>
          <w:szCs w:val="24"/>
        </w:rPr>
        <w:t xml:space="preserve"> employees to achieve </w:t>
      </w:r>
      <w:r w:rsidR="00335378">
        <w:rPr>
          <w:rFonts w:ascii="Arial" w:hAnsi="Arial" w:cs="Arial"/>
          <w:sz w:val="24"/>
          <w:szCs w:val="24"/>
        </w:rPr>
        <w:t>the goals and targets set out</w:t>
      </w:r>
      <w:r w:rsidR="00252952">
        <w:rPr>
          <w:rFonts w:ascii="Arial" w:hAnsi="Arial" w:cs="Arial"/>
          <w:sz w:val="24"/>
          <w:szCs w:val="24"/>
        </w:rPr>
        <w:t xml:space="preserve"> as stores are very customer facing based. </w:t>
      </w:r>
    </w:p>
    <w:p w14:paraId="2B7144BA" w14:textId="5F3E9F3A" w:rsidR="00252952" w:rsidRDefault="00106E58" w:rsidP="00D04128">
      <w:pPr>
        <w:spacing w:line="480" w:lineRule="auto"/>
        <w:rPr>
          <w:rFonts w:ascii="Arial" w:hAnsi="Arial" w:cs="Arial"/>
          <w:sz w:val="24"/>
          <w:szCs w:val="24"/>
        </w:rPr>
      </w:pPr>
      <w:r>
        <w:rPr>
          <w:rFonts w:ascii="Arial" w:hAnsi="Arial" w:cs="Arial"/>
          <w:sz w:val="24"/>
          <w:szCs w:val="24"/>
        </w:rPr>
        <w:t xml:space="preserve">Currently within the organisation there are some factors that could be said to be affecting the engagement of the employees within the store. One of these factors is the </w:t>
      </w:r>
      <w:r w:rsidR="00296AF2">
        <w:rPr>
          <w:rFonts w:ascii="Arial" w:hAnsi="Arial" w:cs="Arial"/>
          <w:sz w:val="24"/>
          <w:szCs w:val="24"/>
        </w:rPr>
        <w:t xml:space="preserve">removal of assistant managers from a number of stores, </w:t>
      </w:r>
      <w:r w:rsidR="00296AF2">
        <w:rPr>
          <w:rFonts w:ascii="Arial" w:hAnsi="Arial" w:cs="Arial"/>
          <w:sz w:val="24"/>
          <w:szCs w:val="24"/>
        </w:rPr>
        <w:lastRenderedPageBreak/>
        <w:t>creating redundancies</w:t>
      </w:r>
      <w:r w:rsidR="00C91237">
        <w:rPr>
          <w:rFonts w:ascii="Arial" w:hAnsi="Arial" w:cs="Arial"/>
          <w:sz w:val="24"/>
          <w:szCs w:val="24"/>
        </w:rPr>
        <w:t xml:space="preserve"> </w:t>
      </w:r>
      <w:r w:rsidR="009A2B13">
        <w:rPr>
          <w:rFonts w:ascii="Arial" w:hAnsi="Arial" w:cs="Arial"/>
          <w:sz w:val="24"/>
          <w:szCs w:val="24"/>
        </w:rPr>
        <w:t>(Houghton, 2023)</w:t>
      </w:r>
      <w:r w:rsidR="00296AF2">
        <w:rPr>
          <w:rFonts w:ascii="Arial" w:hAnsi="Arial" w:cs="Arial"/>
          <w:sz w:val="24"/>
          <w:szCs w:val="24"/>
        </w:rPr>
        <w:t xml:space="preserve">. The impact of this is that it creates uncertainty about the performance of the organisation and removes a level of progression from those wanting to develop. </w:t>
      </w:r>
    </w:p>
    <w:p w14:paraId="32F4A38B" w14:textId="76A1E260" w:rsidR="00296AF2" w:rsidRPr="00FB3D3D" w:rsidRDefault="00D67B69" w:rsidP="00D04128">
      <w:pPr>
        <w:spacing w:line="480" w:lineRule="auto"/>
        <w:rPr>
          <w:rFonts w:ascii="Arial" w:hAnsi="Arial" w:cs="Arial"/>
          <w:sz w:val="24"/>
          <w:szCs w:val="24"/>
        </w:rPr>
      </w:pPr>
      <w:r>
        <w:rPr>
          <w:rFonts w:ascii="Arial" w:hAnsi="Arial" w:cs="Arial"/>
          <w:sz w:val="24"/>
          <w:szCs w:val="24"/>
        </w:rPr>
        <w:t xml:space="preserve">The removal of this opportunity to progress can </w:t>
      </w:r>
      <w:r w:rsidR="00684EA0">
        <w:rPr>
          <w:rFonts w:ascii="Arial" w:hAnsi="Arial" w:cs="Arial"/>
          <w:sz w:val="24"/>
          <w:szCs w:val="24"/>
        </w:rPr>
        <w:t>affect</w:t>
      </w:r>
      <w:r>
        <w:rPr>
          <w:rFonts w:ascii="Arial" w:hAnsi="Arial" w:cs="Arial"/>
          <w:sz w:val="24"/>
          <w:szCs w:val="24"/>
        </w:rPr>
        <w:t xml:space="preserve"> the engagement of the employees</w:t>
      </w:r>
      <w:r w:rsidR="00EB37FA">
        <w:rPr>
          <w:rFonts w:ascii="Arial" w:hAnsi="Arial" w:cs="Arial"/>
          <w:sz w:val="24"/>
          <w:szCs w:val="24"/>
        </w:rPr>
        <w:t>, especially supervisors as this would have provided a step towards becoming a store manager</w:t>
      </w:r>
      <w:r w:rsidR="00AA4C0B">
        <w:rPr>
          <w:rFonts w:ascii="Arial" w:hAnsi="Arial" w:cs="Arial"/>
          <w:sz w:val="24"/>
          <w:szCs w:val="24"/>
        </w:rPr>
        <w:t>, creating job dissatisfaction</w:t>
      </w:r>
      <w:r w:rsidR="004A4AAE">
        <w:rPr>
          <w:rFonts w:ascii="Arial" w:hAnsi="Arial" w:cs="Arial"/>
          <w:sz w:val="24"/>
          <w:szCs w:val="24"/>
        </w:rPr>
        <w:t>.</w:t>
      </w:r>
      <w:r w:rsidR="001D5094">
        <w:rPr>
          <w:rFonts w:ascii="Arial" w:hAnsi="Arial" w:cs="Arial"/>
          <w:sz w:val="24"/>
          <w:szCs w:val="24"/>
        </w:rPr>
        <w:t xml:space="preserve"> </w:t>
      </w:r>
      <w:r w:rsidR="00FA4479">
        <w:rPr>
          <w:rFonts w:ascii="Arial" w:hAnsi="Arial" w:cs="Arial"/>
          <w:sz w:val="24"/>
          <w:szCs w:val="24"/>
        </w:rPr>
        <w:t xml:space="preserve">The removal of the assistant manager role can </w:t>
      </w:r>
      <w:r w:rsidR="002D5786">
        <w:rPr>
          <w:rFonts w:ascii="Arial" w:hAnsi="Arial" w:cs="Arial"/>
          <w:sz w:val="24"/>
          <w:szCs w:val="24"/>
        </w:rPr>
        <w:t xml:space="preserve">have a negative impact on engagement as seen through the equity theory of motivation, whereby employees </w:t>
      </w:r>
      <w:r w:rsidR="00187A2C">
        <w:rPr>
          <w:rFonts w:ascii="Arial" w:hAnsi="Arial" w:cs="Arial"/>
          <w:sz w:val="24"/>
          <w:szCs w:val="24"/>
        </w:rPr>
        <w:t xml:space="preserve">will give back to the organisation </w:t>
      </w:r>
      <w:r w:rsidR="00914E9E">
        <w:rPr>
          <w:rFonts w:ascii="Arial" w:hAnsi="Arial" w:cs="Arial"/>
          <w:sz w:val="24"/>
          <w:szCs w:val="24"/>
        </w:rPr>
        <w:t>based on what they receive from it, t</w:t>
      </w:r>
      <w:r w:rsidR="00A21F13">
        <w:rPr>
          <w:rFonts w:ascii="Arial" w:hAnsi="Arial" w:cs="Arial"/>
          <w:sz w:val="24"/>
          <w:szCs w:val="24"/>
        </w:rPr>
        <w:t>rying</w:t>
      </w:r>
      <w:r w:rsidR="00914E9E">
        <w:rPr>
          <w:rFonts w:ascii="Arial" w:hAnsi="Arial" w:cs="Arial"/>
          <w:sz w:val="24"/>
          <w:szCs w:val="24"/>
        </w:rPr>
        <w:t xml:space="preserve"> to create a balance (</w:t>
      </w:r>
      <w:r w:rsidR="00ED6500">
        <w:rPr>
          <w:rFonts w:ascii="Arial" w:hAnsi="Arial" w:cs="Arial"/>
          <w:sz w:val="24"/>
          <w:szCs w:val="24"/>
        </w:rPr>
        <w:t xml:space="preserve">Ryan, 2016). </w:t>
      </w:r>
      <w:r w:rsidR="00D06B83">
        <w:rPr>
          <w:rFonts w:ascii="Arial" w:hAnsi="Arial" w:cs="Arial"/>
          <w:sz w:val="24"/>
          <w:szCs w:val="24"/>
        </w:rPr>
        <w:t xml:space="preserve">The supervisors in this position will be expected to take on more workload to cover the gap created by the removal of the assistant manager, however, the pay is not </w:t>
      </w:r>
      <w:r w:rsidR="0025125F">
        <w:rPr>
          <w:rFonts w:ascii="Arial" w:hAnsi="Arial" w:cs="Arial"/>
          <w:sz w:val="24"/>
          <w:szCs w:val="24"/>
        </w:rPr>
        <w:t xml:space="preserve">being adjusted to cover this. Therefore, as this input is not being adjusted by Wilko, the output given by the supervisors will not be altered to cover this change. </w:t>
      </w:r>
    </w:p>
    <w:p w14:paraId="2677CAC1" w14:textId="563AAD4F" w:rsidR="00EC1F7F" w:rsidRDefault="00AC4615" w:rsidP="00D04128">
      <w:pPr>
        <w:spacing w:line="480" w:lineRule="auto"/>
        <w:rPr>
          <w:rFonts w:ascii="Arial" w:hAnsi="Arial" w:cs="Arial"/>
          <w:sz w:val="24"/>
          <w:szCs w:val="24"/>
        </w:rPr>
      </w:pPr>
      <w:r>
        <w:rPr>
          <w:rFonts w:ascii="Arial" w:hAnsi="Arial" w:cs="Arial"/>
          <w:sz w:val="24"/>
          <w:szCs w:val="24"/>
        </w:rPr>
        <w:t xml:space="preserve">Another factor that could be affecting the engagement of the employees in store is the </w:t>
      </w:r>
      <w:r w:rsidR="00A15AF0">
        <w:rPr>
          <w:rFonts w:ascii="Arial" w:hAnsi="Arial" w:cs="Arial"/>
          <w:sz w:val="24"/>
          <w:szCs w:val="24"/>
        </w:rPr>
        <w:t xml:space="preserve">inconsistencies seen in conducting performance reviews with the level one employees. These reviews are </w:t>
      </w:r>
      <w:r w:rsidR="00F55C72">
        <w:rPr>
          <w:rFonts w:ascii="Arial" w:hAnsi="Arial" w:cs="Arial"/>
          <w:sz w:val="24"/>
          <w:szCs w:val="24"/>
        </w:rPr>
        <w:t xml:space="preserve">meant to be undertaken to discuss the employee’s performance. However, due to </w:t>
      </w:r>
      <w:r w:rsidR="00C02B8A">
        <w:rPr>
          <w:rFonts w:ascii="Arial" w:hAnsi="Arial" w:cs="Arial"/>
          <w:sz w:val="24"/>
          <w:szCs w:val="24"/>
        </w:rPr>
        <w:t xml:space="preserve">time management or employee holidays these are not always completed in the time scale, or at all. </w:t>
      </w:r>
    </w:p>
    <w:p w14:paraId="6FD2F027" w14:textId="0FB316B7" w:rsidR="00A66783" w:rsidRDefault="00A66783" w:rsidP="00D04128">
      <w:pPr>
        <w:spacing w:line="480" w:lineRule="auto"/>
        <w:rPr>
          <w:rFonts w:ascii="Arial" w:hAnsi="Arial" w:cs="Arial"/>
          <w:sz w:val="24"/>
          <w:szCs w:val="24"/>
        </w:rPr>
      </w:pPr>
      <w:r>
        <w:rPr>
          <w:rFonts w:ascii="Arial" w:hAnsi="Arial" w:cs="Arial"/>
          <w:sz w:val="24"/>
          <w:szCs w:val="24"/>
        </w:rPr>
        <w:t xml:space="preserve">This can create disengagement within the team as feedback and goal setting are </w:t>
      </w:r>
      <w:r w:rsidR="006835A5">
        <w:rPr>
          <w:rFonts w:ascii="Arial" w:hAnsi="Arial" w:cs="Arial"/>
          <w:sz w:val="24"/>
          <w:szCs w:val="24"/>
        </w:rPr>
        <w:t>key factors</w:t>
      </w:r>
      <w:r>
        <w:rPr>
          <w:rFonts w:ascii="Arial" w:hAnsi="Arial" w:cs="Arial"/>
          <w:sz w:val="24"/>
          <w:szCs w:val="24"/>
        </w:rPr>
        <w:t xml:space="preserve"> when </w:t>
      </w:r>
      <w:r w:rsidR="006835A5">
        <w:rPr>
          <w:rFonts w:ascii="Arial" w:hAnsi="Arial" w:cs="Arial"/>
          <w:sz w:val="24"/>
          <w:szCs w:val="24"/>
        </w:rPr>
        <w:t>trying</w:t>
      </w:r>
      <w:r>
        <w:rPr>
          <w:rFonts w:ascii="Arial" w:hAnsi="Arial" w:cs="Arial"/>
          <w:sz w:val="24"/>
          <w:szCs w:val="24"/>
        </w:rPr>
        <w:t xml:space="preserve"> to achieve </w:t>
      </w:r>
      <w:r w:rsidR="003E62EA">
        <w:rPr>
          <w:rFonts w:ascii="Arial" w:hAnsi="Arial" w:cs="Arial"/>
          <w:sz w:val="24"/>
          <w:szCs w:val="24"/>
        </w:rPr>
        <w:t xml:space="preserve">outcomes. These are tools that can be used to better an employee’s performance and help align them to what the organisation </w:t>
      </w:r>
      <w:r w:rsidR="00E004FF">
        <w:rPr>
          <w:rFonts w:ascii="Arial" w:hAnsi="Arial" w:cs="Arial"/>
          <w:sz w:val="24"/>
          <w:szCs w:val="24"/>
        </w:rPr>
        <w:t xml:space="preserve">needs to do to improve (CIPD, 2021). Conducting </w:t>
      </w:r>
      <w:r w:rsidR="00CE3B92">
        <w:rPr>
          <w:rFonts w:ascii="Arial" w:hAnsi="Arial" w:cs="Arial"/>
          <w:sz w:val="24"/>
          <w:szCs w:val="24"/>
        </w:rPr>
        <w:t xml:space="preserve">these reviews also provides praise for those employees who do perform well, creating a level of job satisfaction for them </w:t>
      </w:r>
      <w:r w:rsidR="00092478">
        <w:rPr>
          <w:rFonts w:ascii="Arial" w:hAnsi="Arial" w:cs="Arial"/>
          <w:sz w:val="24"/>
          <w:szCs w:val="24"/>
        </w:rPr>
        <w:t>and helping to increase their levels of engagement</w:t>
      </w:r>
      <w:r w:rsidR="004142B3">
        <w:rPr>
          <w:rFonts w:ascii="Arial" w:hAnsi="Arial" w:cs="Arial"/>
          <w:sz w:val="24"/>
          <w:szCs w:val="24"/>
        </w:rPr>
        <w:t xml:space="preserve"> (</w:t>
      </w:r>
      <w:r w:rsidR="004142B3" w:rsidRPr="004142B3">
        <w:rPr>
          <w:rFonts w:ascii="Arial" w:hAnsi="Arial" w:cs="Arial"/>
          <w:sz w:val="24"/>
          <w:szCs w:val="24"/>
        </w:rPr>
        <w:t>Bhatia</w:t>
      </w:r>
      <w:r w:rsidR="004142B3">
        <w:rPr>
          <w:rFonts w:ascii="Arial" w:hAnsi="Arial" w:cs="Arial"/>
          <w:b/>
          <w:bCs/>
          <w:sz w:val="24"/>
          <w:szCs w:val="24"/>
        </w:rPr>
        <w:t xml:space="preserve">, </w:t>
      </w:r>
      <w:r w:rsidR="004142B3">
        <w:rPr>
          <w:rFonts w:ascii="Arial" w:hAnsi="Arial" w:cs="Arial"/>
          <w:sz w:val="24"/>
          <w:szCs w:val="24"/>
        </w:rPr>
        <w:t>2016)</w:t>
      </w:r>
      <w:r w:rsidR="004142B3">
        <w:rPr>
          <w:rFonts w:ascii="Arial" w:hAnsi="Arial" w:cs="Arial"/>
          <w:b/>
          <w:bCs/>
          <w:sz w:val="24"/>
          <w:szCs w:val="24"/>
        </w:rPr>
        <w:t xml:space="preserve">. </w:t>
      </w:r>
      <w:r w:rsidR="00092478">
        <w:rPr>
          <w:rFonts w:ascii="Arial" w:hAnsi="Arial" w:cs="Arial"/>
          <w:sz w:val="24"/>
          <w:szCs w:val="24"/>
        </w:rPr>
        <w:t xml:space="preserve">Without this, the employees are unsure of how they are performing and what they can do to </w:t>
      </w:r>
      <w:r w:rsidR="000953D1">
        <w:rPr>
          <w:rFonts w:ascii="Arial" w:hAnsi="Arial" w:cs="Arial"/>
          <w:sz w:val="24"/>
          <w:szCs w:val="24"/>
        </w:rPr>
        <w:t xml:space="preserve">get more value out of their job role. </w:t>
      </w:r>
    </w:p>
    <w:p w14:paraId="62495B35" w14:textId="4C8C00A5" w:rsidR="00CF5AC4" w:rsidRDefault="00714201" w:rsidP="00D04128">
      <w:pPr>
        <w:spacing w:line="480" w:lineRule="auto"/>
        <w:rPr>
          <w:rFonts w:ascii="Arial" w:hAnsi="Arial" w:cs="Arial"/>
          <w:b/>
          <w:bCs/>
          <w:sz w:val="24"/>
          <w:szCs w:val="24"/>
        </w:rPr>
      </w:pPr>
      <w:r>
        <w:rPr>
          <w:rFonts w:ascii="Arial" w:hAnsi="Arial" w:cs="Arial"/>
          <w:b/>
          <w:bCs/>
          <w:sz w:val="24"/>
          <w:szCs w:val="24"/>
        </w:rPr>
        <w:t xml:space="preserve">6. </w:t>
      </w:r>
      <w:r w:rsidRPr="00714201">
        <w:rPr>
          <w:rFonts w:ascii="Arial" w:hAnsi="Arial" w:cs="Arial"/>
          <w:b/>
          <w:bCs/>
          <w:sz w:val="24"/>
          <w:szCs w:val="24"/>
          <w:u w:val="single"/>
        </w:rPr>
        <w:t>Positive Culture and Wellbeing</w:t>
      </w:r>
      <w:r>
        <w:rPr>
          <w:rFonts w:ascii="Arial" w:hAnsi="Arial" w:cs="Arial"/>
          <w:b/>
          <w:bCs/>
          <w:sz w:val="24"/>
          <w:szCs w:val="24"/>
        </w:rPr>
        <w:t xml:space="preserve"> </w:t>
      </w:r>
    </w:p>
    <w:p w14:paraId="76AF7CAE" w14:textId="6361343D" w:rsidR="008244B0" w:rsidRDefault="00282EBB" w:rsidP="00D04128">
      <w:pPr>
        <w:spacing w:line="480" w:lineRule="auto"/>
        <w:rPr>
          <w:rFonts w:ascii="Arial" w:hAnsi="Arial" w:cs="Arial"/>
          <w:sz w:val="24"/>
          <w:szCs w:val="24"/>
        </w:rPr>
      </w:pPr>
      <w:r>
        <w:rPr>
          <w:rFonts w:ascii="Arial" w:hAnsi="Arial" w:cs="Arial"/>
          <w:sz w:val="24"/>
          <w:szCs w:val="24"/>
        </w:rPr>
        <w:t xml:space="preserve">The wellbeing of the employees within an organisation is beneficial </w:t>
      </w:r>
      <w:r w:rsidR="00A81D39">
        <w:rPr>
          <w:rFonts w:ascii="Arial" w:hAnsi="Arial" w:cs="Arial"/>
          <w:sz w:val="24"/>
          <w:szCs w:val="24"/>
        </w:rPr>
        <w:t>in ensuring that there is a positive culture within the working environment.</w:t>
      </w:r>
      <w:r w:rsidR="00BC4E5A">
        <w:rPr>
          <w:rFonts w:ascii="Arial" w:hAnsi="Arial" w:cs="Arial"/>
          <w:sz w:val="24"/>
          <w:szCs w:val="24"/>
        </w:rPr>
        <w:t xml:space="preserve"> Good wellbeing and a positive culture can also </w:t>
      </w:r>
      <w:r w:rsidR="006A054D">
        <w:rPr>
          <w:rFonts w:ascii="Arial" w:hAnsi="Arial" w:cs="Arial"/>
          <w:sz w:val="24"/>
          <w:szCs w:val="24"/>
        </w:rPr>
        <w:t>influence</w:t>
      </w:r>
      <w:r w:rsidR="00346252">
        <w:rPr>
          <w:rFonts w:ascii="Arial" w:hAnsi="Arial" w:cs="Arial"/>
          <w:sz w:val="24"/>
          <w:szCs w:val="24"/>
        </w:rPr>
        <w:t xml:space="preserve"> the engagement of employees and </w:t>
      </w:r>
      <w:r w:rsidR="008F086A">
        <w:rPr>
          <w:rFonts w:ascii="Arial" w:hAnsi="Arial" w:cs="Arial"/>
          <w:sz w:val="24"/>
          <w:szCs w:val="24"/>
        </w:rPr>
        <w:t xml:space="preserve">the performance of the organisation (CIPD, 2022). </w:t>
      </w:r>
      <w:r w:rsidR="00B67F64">
        <w:rPr>
          <w:rFonts w:ascii="Arial" w:hAnsi="Arial" w:cs="Arial"/>
          <w:sz w:val="24"/>
          <w:szCs w:val="24"/>
        </w:rPr>
        <w:t>To</w:t>
      </w:r>
      <w:r w:rsidR="00583546">
        <w:rPr>
          <w:rFonts w:ascii="Arial" w:hAnsi="Arial" w:cs="Arial"/>
          <w:sz w:val="24"/>
          <w:szCs w:val="24"/>
        </w:rPr>
        <w:t xml:space="preserve"> have </w:t>
      </w:r>
      <w:r w:rsidR="00EC7034">
        <w:rPr>
          <w:rFonts w:ascii="Arial" w:hAnsi="Arial" w:cs="Arial"/>
          <w:sz w:val="24"/>
          <w:szCs w:val="24"/>
        </w:rPr>
        <w:t xml:space="preserve">a positive culture, the focus on employee wellbeing must be </w:t>
      </w:r>
      <w:r w:rsidR="00AA1D0A">
        <w:rPr>
          <w:rFonts w:ascii="Arial" w:hAnsi="Arial" w:cs="Arial"/>
          <w:sz w:val="24"/>
          <w:szCs w:val="24"/>
        </w:rPr>
        <w:t xml:space="preserve">prioritised throughout the organisation. </w:t>
      </w:r>
      <w:r w:rsidR="00FB6C26">
        <w:rPr>
          <w:rFonts w:ascii="Arial" w:hAnsi="Arial" w:cs="Arial"/>
          <w:sz w:val="24"/>
          <w:szCs w:val="24"/>
        </w:rPr>
        <w:t xml:space="preserve">Therefore, it is important for the organisation to consider a strategy that promotes a culture of employee wellbeing. </w:t>
      </w:r>
    </w:p>
    <w:p w14:paraId="5D8BA914" w14:textId="2CAA769C" w:rsidR="0011146F" w:rsidRDefault="005A1453" w:rsidP="00D04128">
      <w:pPr>
        <w:spacing w:line="480" w:lineRule="auto"/>
        <w:rPr>
          <w:rFonts w:ascii="Arial" w:hAnsi="Arial" w:cs="Arial"/>
          <w:sz w:val="24"/>
          <w:szCs w:val="24"/>
        </w:rPr>
      </w:pPr>
      <w:r>
        <w:rPr>
          <w:rFonts w:ascii="Arial" w:hAnsi="Arial" w:cs="Arial"/>
          <w:sz w:val="24"/>
          <w:szCs w:val="24"/>
        </w:rPr>
        <w:t>A benefit of creating a positive culture within an organisation is that it can reduce the levels of absenteeism and sickness. This can be because the workpl</w:t>
      </w:r>
      <w:r w:rsidR="00EC10C4">
        <w:rPr>
          <w:rFonts w:ascii="Arial" w:hAnsi="Arial" w:cs="Arial"/>
          <w:sz w:val="24"/>
          <w:szCs w:val="24"/>
        </w:rPr>
        <w:t xml:space="preserve">ace </w:t>
      </w:r>
      <w:r w:rsidR="00595CD7">
        <w:rPr>
          <w:rFonts w:ascii="Arial" w:hAnsi="Arial" w:cs="Arial"/>
          <w:sz w:val="24"/>
          <w:szCs w:val="24"/>
        </w:rPr>
        <w:t xml:space="preserve">has created an environment where employees are able to discuss with their </w:t>
      </w:r>
      <w:r w:rsidR="00B83007">
        <w:rPr>
          <w:rFonts w:ascii="Arial" w:hAnsi="Arial" w:cs="Arial"/>
          <w:sz w:val="24"/>
          <w:szCs w:val="24"/>
        </w:rPr>
        <w:t>managers any issues they are experiencing and can access help through this way, avoiding not coming into work (</w:t>
      </w:r>
      <w:r w:rsidR="00A61825">
        <w:rPr>
          <w:rFonts w:ascii="Arial" w:hAnsi="Arial" w:cs="Arial"/>
          <w:sz w:val="24"/>
          <w:szCs w:val="24"/>
        </w:rPr>
        <w:t xml:space="preserve">Parent and Lovelace, 2018). </w:t>
      </w:r>
      <w:r w:rsidR="007A7ACF">
        <w:rPr>
          <w:rFonts w:ascii="Arial" w:hAnsi="Arial" w:cs="Arial"/>
          <w:sz w:val="24"/>
          <w:szCs w:val="24"/>
        </w:rPr>
        <w:t xml:space="preserve">However, the organisation needs to </w:t>
      </w:r>
      <w:r w:rsidR="0061041D">
        <w:rPr>
          <w:rFonts w:ascii="Arial" w:hAnsi="Arial" w:cs="Arial"/>
          <w:sz w:val="24"/>
          <w:szCs w:val="24"/>
        </w:rPr>
        <w:t xml:space="preserve">have these resources available to the employees </w:t>
      </w:r>
      <w:r w:rsidR="006A054D">
        <w:rPr>
          <w:rFonts w:ascii="Arial" w:hAnsi="Arial" w:cs="Arial"/>
          <w:sz w:val="24"/>
          <w:szCs w:val="24"/>
        </w:rPr>
        <w:t>for</w:t>
      </w:r>
      <w:r w:rsidR="0061041D">
        <w:rPr>
          <w:rFonts w:ascii="Arial" w:hAnsi="Arial" w:cs="Arial"/>
          <w:sz w:val="24"/>
          <w:szCs w:val="24"/>
        </w:rPr>
        <w:t xml:space="preserve"> them to be able to access them when needed, for example mental health support. </w:t>
      </w:r>
    </w:p>
    <w:p w14:paraId="26C04D86" w14:textId="7C0164DA" w:rsidR="00385B1B" w:rsidRPr="00595C18" w:rsidRDefault="00385B1B" w:rsidP="00D04128">
      <w:pPr>
        <w:spacing w:line="480" w:lineRule="auto"/>
        <w:rPr>
          <w:rFonts w:ascii="Arial" w:hAnsi="Arial" w:cs="Arial"/>
          <w:sz w:val="24"/>
          <w:szCs w:val="24"/>
        </w:rPr>
      </w:pPr>
      <w:r>
        <w:rPr>
          <w:rFonts w:ascii="Arial" w:hAnsi="Arial" w:cs="Arial"/>
          <w:sz w:val="24"/>
          <w:szCs w:val="24"/>
        </w:rPr>
        <w:t xml:space="preserve">Additionally, the </w:t>
      </w:r>
      <w:r w:rsidR="008431B5">
        <w:rPr>
          <w:rFonts w:ascii="Arial" w:hAnsi="Arial" w:cs="Arial"/>
          <w:sz w:val="24"/>
          <w:szCs w:val="24"/>
        </w:rPr>
        <w:t xml:space="preserve">focus on employee wellbeing may not be that invested into as an actual </w:t>
      </w:r>
      <w:r w:rsidR="00682C57">
        <w:rPr>
          <w:rFonts w:ascii="Arial" w:hAnsi="Arial" w:cs="Arial"/>
          <w:sz w:val="24"/>
          <w:szCs w:val="24"/>
        </w:rPr>
        <w:t>part of the organisations HRM strategy</w:t>
      </w:r>
      <w:r w:rsidR="00003AB6">
        <w:rPr>
          <w:rFonts w:ascii="Arial" w:hAnsi="Arial" w:cs="Arial"/>
          <w:sz w:val="24"/>
          <w:szCs w:val="24"/>
        </w:rPr>
        <w:t xml:space="preserve">. This is because some organisation leaders have stated they have invested in employee wellbeing to maintain the organisation’s reputation, and to satisfy the legal obligations </w:t>
      </w:r>
      <w:r w:rsidR="00471FF3">
        <w:rPr>
          <w:rFonts w:ascii="Arial" w:hAnsi="Arial" w:cs="Arial"/>
          <w:sz w:val="24"/>
          <w:szCs w:val="24"/>
        </w:rPr>
        <w:t>set out to them (</w:t>
      </w:r>
      <w:r w:rsidR="00FC1B34" w:rsidRPr="00FC1B34">
        <w:rPr>
          <w:rFonts w:ascii="Arial" w:hAnsi="Arial" w:cs="Arial"/>
          <w:sz w:val="24"/>
          <w:szCs w:val="24"/>
        </w:rPr>
        <w:t>Department for Work and Pensions</w:t>
      </w:r>
      <w:r w:rsidR="00FC1B34">
        <w:rPr>
          <w:rFonts w:ascii="Arial" w:hAnsi="Arial" w:cs="Arial"/>
          <w:sz w:val="24"/>
          <w:szCs w:val="24"/>
        </w:rPr>
        <w:t xml:space="preserve">, </w:t>
      </w:r>
      <w:r w:rsidR="00595C18">
        <w:rPr>
          <w:rFonts w:ascii="Arial" w:hAnsi="Arial" w:cs="Arial"/>
          <w:sz w:val="24"/>
          <w:szCs w:val="24"/>
        </w:rPr>
        <w:t xml:space="preserve">2021). </w:t>
      </w:r>
      <w:r w:rsidR="00145252">
        <w:rPr>
          <w:rFonts w:ascii="Arial" w:hAnsi="Arial" w:cs="Arial"/>
          <w:sz w:val="24"/>
          <w:szCs w:val="24"/>
        </w:rPr>
        <w:t>As a result of this, the measures in place for promoting a positive culture through employee wellbeing may not be as significant as what is required from the employees</w:t>
      </w:r>
      <w:r w:rsidR="007106EE">
        <w:rPr>
          <w:rFonts w:ascii="Arial" w:hAnsi="Arial" w:cs="Arial"/>
          <w:sz w:val="24"/>
          <w:szCs w:val="24"/>
        </w:rPr>
        <w:t xml:space="preserve"> and their needs. </w:t>
      </w:r>
    </w:p>
    <w:p w14:paraId="77B10438" w14:textId="4D2AA7A4" w:rsidR="003125FC" w:rsidRDefault="00231C7E" w:rsidP="00D04128">
      <w:pPr>
        <w:spacing w:line="480" w:lineRule="auto"/>
        <w:rPr>
          <w:rFonts w:ascii="Arial" w:hAnsi="Arial" w:cs="Arial"/>
          <w:sz w:val="24"/>
          <w:szCs w:val="24"/>
        </w:rPr>
      </w:pPr>
      <w:r>
        <w:rPr>
          <w:rFonts w:ascii="Arial" w:hAnsi="Arial" w:cs="Arial"/>
          <w:sz w:val="24"/>
          <w:szCs w:val="24"/>
        </w:rPr>
        <w:t xml:space="preserve">Managers need to also have </w:t>
      </w:r>
      <w:r w:rsidR="003B38D1">
        <w:rPr>
          <w:rFonts w:ascii="Arial" w:hAnsi="Arial" w:cs="Arial"/>
          <w:sz w:val="24"/>
          <w:szCs w:val="24"/>
        </w:rPr>
        <w:t>emotional intelligence as a skill for helping promote a positive culture within an organisation. This is</w:t>
      </w:r>
      <w:r w:rsidR="001A387E">
        <w:rPr>
          <w:rFonts w:ascii="Arial" w:hAnsi="Arial" w:cs="Arial"/>
          <w:sz w:val="24"/>
          <w:szCs w:val="24"/>
        </w:rPr>
        <w:t xml:space="preserve"> </w:t>
      </w:r>
      <w:r w:rsidR="00FD5C6A">
        <w:rPr>
          <w:rFonts w:ascii="Arial" w:hAnsi="Arial" w:cs="Arial"/>
          <w:sz w:val="24"/>
          <w:szCs w:val="24"/>
        </w:rPr>
        <w:t xml:space="preserve">to have an awareness </w:t>
      </w:r>
      <w:r w:rsidR="008371C2">
        <w:rPr>
          <w:rFonts w:ascii="Arial" w:hAnsi="Arial" w:cs="Arial"/>
          <w:sz w:val="24"/>
          <w:szCs w:val="24"/>
        </w:rPr>
        <w:t>of how they react to situations can</w:t>
      </w:r>
      <w:r w:rsidR="009A38B0">
        <w:rPr>
          <w:rFonts w:ascii="Arial" w:hAnsi="Arial" w:cs="Arial"/>
          <w:sz w:val="24"/>
          <w:szCs w:val="24"/>
        </w:rPr>
        <w:t xml:space="preserve"> have an</w:t>
      </w:r>
      <w:r w:rsidR="008371C2">
        <w:rPr>
          <w:rFonts w:ascii="Arial" w:hAnsi="Arial" w:cs="Arial"/>
          <w:sz w:val="24"/>
          <w:szCs w:val="24"/>
        </w:rPr>
        <w:t xml:space="preserve"> impact</w:t>
      </w:r>
      <w:r w:rsidR="009A38B0">
        <w:rPr>
          <w:rFonts w:ascii="Arial" w:hAnsi="Arial" w:cs="Arial"/>
          <w:sz w:val="24"/>
          <w:szCs w:val="24"/>
        </w:rPr>
        <w:t xml:space="preserve"> on</w:t>
      </w:r>
      <w:r w:rsidR="008371C2">
        <w:rPr>
          <w:rFonts w:ascii="Arial" w:hAnsi="Arial" w:cs="Arial"/>
          <w:sz w:val="24"/>
          <w:szCs w:val="24"/>
        </w:rPr>
        <w:t xml:space="preserve"> the people around them</w:t>
      </w:r>
      <w:r w:rsidR="00F40A5A">
        <w:rPr>
          <w:rFonts w:ascii="Arial" w:hAnsi="Arial" w:cs="Arial"/>
          <w:sz w:val="24"/>
          <w:szCs w:val="24"/>
        </w:rPr>
        <w:t xml:space="preserve"> (Landry, 2019)</w:t>
      </w:r>
      <w:r w:rsidR="008371C2">
        <w:rPr>
          <w:rFonts w:ascii="Arial" w:hAnsi="Arial" w:cs="Arial"/>
          <w:sz w:val="24"/>
          <w:szCs w:val="24"/>
        </w:rPr>
        <w:t xml:space="preserve">. The better a manager </w:t>
      </w:r>
      <w:r w:rsidR="006A054D">
        <w:rPr>
          <w:rFonts w:ascii="Arial" w:hAnsi="Arial" w:cs="Arial"/>
          <w:sz w:val="24"/>
          <w:szCs w:val="24"/>
        </w:rPr>
        <w:t>can</w:t>
      </w:r>
      <w:r w:rsidR="008371C2">
        <w:rPr>
          <w:rFonts w:ascii="Arial" w:hAnsi="Arial" w:cs="Arial"/>
          <w:sz w:val="24"/>
          <w:szCs w:val="24"/>
        </w:rPr>
        <w:t xml:space="preserve"> relate to the team, the </w:t>
      </w:r>
      <w:r w:rsidR="007E06DD">
        <w:rPr>
          <w:rFonts w:ascii="Arial" w:hAnsi="Arial" w:cs="Arial"/>
          <w:sz w:val="24"/>
          <w:szCs w:val="24"/>
        </w:rPr>
        <w:t xml:space="preserve">more successful they will be in achieving the aims set out. </w:t>
      </w:r>
    </w:p>
    <w:p w14:paraId="684D1160" w14:textId="6B59368A" w:rsidR="000A726F" w:rsidRDefault="000A726F" w:rsidP="00D04128">
      <w:pPr>
        <w:spacing w:line="480" w:lineRule="auto"/>
        <w:rPr>
          <w:rFonts w:ascii="Arial" w:hAnsi="Arial" w:cs="Arial"/>
          <w:sz w:val="24"/>
          <w:szCs w:val="24"/>
        </w:rPr>
      </w:pPr>
      <w:r>
        <w:rPr>
          <w:rFonts w:ascii="Arial" w:hAnsi="Arial" w:cs="Arial"/>
          <w:sz w:val="24"/>
          <w:szCs w:val="24"/>
        </w:rPr>
        <w:t xml:space="preserve">An inclusive </w:t>
      </w:r>
      <w:r w:rsidR="00020603">
        <w:rPr>
          <w:rFonts w:ascii="Arial" w:hAnsi="Arial" w:cs="Arial"/>
          <w:sz w:val="24"/>
          <w:szCs w:val="24"/>
        </w:rPr>
        <w:t xml:space="preserve">and diverse </w:t>
      </w:r>
      <w:r>
        <w:rPr>
          <w:rFonts w:ascii="Arial" w:hAnsi="Arial" w:cs="Arial"/>
          <w:sz w:val="24"/>
          <w:szCs w:val="24"/>
        </w:rPr>
        <w:t xml:space="preserve">workplace can also </w:t>
      </w:r>
      <w:r w:rsidR="0030627F">
        <w:rPr>
          <w:rFonts w:ascii="Arial" w:hAnsi="Arial" w:cs="Arial"/>
          <w:sz w:val="24"/>
          <w:szCs w:val="24"/>
        </w:rPr>
        <w:t xml:space="preserve">promote </w:t>
      </w:r>
      <w:r>
        <w:rPr>
          <w:rFonts w:ascii="Arial" w:hAnsi="Arial" w:cs="Arial"/>
          <w:sz w:val="24"/>
          <w:szCs w:val="24"/>
        </w:rPr>
        <w:t>a positive organisationa</w:t>
      </w:r>
      <w:r w:rsidR="003700EA">
        <w:rPr>
          <w:rFonts w:ascii="Arial" w:hAnsi="Arial" w:cs="Arial"/>
          <w:sz w:val="24"/>
          <w:szCs w:val="24"/>
        </w:rPr>
        <w:t>l</w:t>
      </w:r>
      <w:r>
        <w:rPr>
          <w:rFonts w:ascii="Arial" w:hAnsi="Arial" w:cs="Arial"/>
          <w:sz w:val="24"/>
          <w:szCs w:val="24"/>
        </w:rPr>
        <w:t xml:space="preserve"> culture</w:t>
      </w:r>
      <w:r w:rsidR="00020603">
        <w:rPr>
          <w:rFonts w:ascii="Arial" w:hAnsi="Arial" w:cs="Arial"/>
          <w:sz w:val="24"/>
          <w:szCs w:val="24"/>
        </w:rPr>
        <w:t xml:space="preserve">. </w:t>
      </w:r>
      <w:r w:rsidR="006901EF">
        <w:rPr>
          <w:rFonts w:ascii="Arial" w:hAnsi="Arial" w:cs="Arial"/>
          <w:sz w:val="24"/>
          <w:szCs w:val="24"/>
        </w:rPr>
        <w:t xml:space="preserve">This can be done through helping leaders within organisations to </w:t>
      </w:r>
      <w:r w:rsidR="003700EA">
        <w:rPr>
          <w:rFonts w:ascii="Arial" w:hAnsi="Arial" w:cs="Arial"/>
          <w:sz w:val="24"/>
          <w:szCs w:val="24"/>
        </w:rPr>
        <w:t xml:space="preserve">understand that some employees will face challenges and how they can support these </w:t>
      </w:r>
      <w:r w:rsidR="00B60E3A">
        <w:rPr>
          <w:rFonts w:ascii="Arial" w:hAnsi="Arial" w:cs="Arial"/>
          <w:sz w:val="24"/>
          <w:szCs w:val="24"/>
        </w:rPr>
        <w:t xml:space="preserve">people in the best </w:t>
      </w:r>
      <w:r w:rsidR="009048B7">
        <w:rPr>
          <w:rFonts w:ascii="Arial" w:hAnsi="Arial" w:cs="Arial"/>
          <w:sz w:val="24"/>
          <w:szCs w:val="24"/>
        </w:rPr>
        <w:t>viable way</w:t>
      </w:r>
      <w:r w:rsidR="00B60E3A">
        <w:rPr>
          <w:rFonts w:ascii="Arial" w:hAnsi="Arial" w:cs="Arial"/>
          <w:sz w:val="24"/>
          <w:szCs w:val="24"/>
        </w:rPr>
        <w:t xml:space="preserve">, enabling them to </w:t>
      </w:r>
      <w:r w:rsidR="004C2B42">
        <w:rPr>
          <w:rFonts w:ascii="Arial" w:hAnsi="Arial" w:cs="Arial"/>
          <w:sz w:val="24"/>
          <w:szCs w:val="24"/>
        </w:rPr>
        <w:t xml:space="preserve">work in an encouraging environment (Ingham, 2022). Promoting an inclusive workplace </w:t>
      </w:r>
      <w:r w:rsidR="00341E76">
        <w:rPr>
          <w:rFonts w:ascii="Arial" w:hAnsi="Arial" w:cs="Arial"/>
          <w:sz w:val="24"/>
          <w:szCs w:val="24"/>
        </w:rPr>
        <w:t xml:space="preserve">will allow everyone to feel welcome at </w:t>
      </w:r>
      <w:r w:rsidR="009048B7">
        <w:rPr>
          <w:rFonts w:ascii="Arial" w:hAnsi="Arial" w:cs="Arial"/>
          <w:sz w:val="24"/>
          <w:szCs w:val="24"/>
        </w:rPr>
        <w:t>work and</w:t>
      </w:r>
      <w:r w:rsidR="008623F9">
        <w:rPr>
          <w:rFonts w:ascii="Arial" w:hAnsi="Arial" w:cs="Arial"/>
          <w:sz w:val="24"/>
          <w:szCs w:val="24"/>
        </w:rPr>
        <w:t xml:space="preserve"> create teams of people from different areas who may not have worked together otherwise. </w:t>
      </w:r>
    </w:p>
    <w:p w14:paraId="1BEFE4E4" w14:textId="33652D74" w:rsidR="00693B86" w:rsidRDefault="001F7F55" w:rsidP="00F81E94">
      <w:pPr>
        <w:spacing w:line="480" w:lineRule="auto"/>
        <w:rPr>
          <w:rFonts w:ascii="Arial" w:hAnsi="Arial" w:cs="Arial"/>
          <w:b/>
          <w:bCs/>
          <w:sz w:val="24"/>
          <w:szCs w:val="24"/>
          <w:u w:val="single"/>
        </w:rPr>
      </w:pPr>
      <w:r>
        <w:rPr>
          <w:rFonts w:ascii="Arial" w:hAnsi="Arial" w:cs="Arial"/>
          <w:b/>
          <w:bCs/>
          <w:sz w:val="24"/>
          <w:szCs w:val="24"/>
        </w:rPr>
        <w:t xml:space="preserve">7. </w:t>
      </w:r>
      <w:r w:rsidR="00B52BFA" w:rsidRPr="00B52BFA">
        <w:rPr>
          <w:rFonts w:ascii="Arial" w:hAnsi="Arial" w:cs="Arial"/>
          <w:b/>
          <w:bCs/>
          <w:sz w:val="24"/>
          <w:szCs w:val="24"/>
          <w:u w:val="single"/>
        </w:rPr>
        <w:t xml:space="preserve">Conclusion and </w:t>
      </w:r>
      <w:r w:rsidRPr="00B52BFA">
        <w:rPr>
          <w:rFonts w:ascii="Arial" w:hAnsi="Arial" w:cs="Arial"/>
          <w:b/>
          <w:bCs/>
          <w:sz w:val="24"/>
          <w:szCs w:val="24"/>
          <w:u w:val="single"/>
        </w:rPr>
        <w:t>Recommendations</w:t>
      </w:r>
      <w:r>
        <w:rPr>
          <w:rFonts w:ascii="Arial" w:hAnsi="Arial" w:cs="Arial"/>
          <w:b/>
          <w:bCs/>
          <w:sz w:val="24"/>
          <w:szCs w:val="24"/>
          <w:u w:val="single"/>
        </w:rPr>
        <w:t xml:space="preserve"> </w:t>
      </w:r>
    </w:p>
    <w:p w14:paraId="45F5400A" w14:textId="77777777" w:rsidR="00A526D9" w:rsidRDefault="00051008" w:rsidP="00F81E94">
      <w:pPr>
        <w:spacing w:line="480" w:lineRule="auto"/>
        <w:rPr>
          <w:rFonts w:ascii="Arial" w:hAnsi="Arial" w:cs="Arial"/>
          <w:sz w:val="24"/>
          <w:szCs w:val="24"/>
        </w:rPr>
      </w:pPr>
      <w:r>
        <w:rPr>
          <w:rFonts w:ascii="Arial" w:hAnsi="Arial" w:cs="Arial"/>
          <w:sz w:val="24"/>
          <w:szCs w:val="24"/>
        </w:rPr>
        <w:t xml:space="preserve">To conclude, </w:t>
      </w:r>
      <w:r w:rsidR="00135A8E">
        <w:rPr>
          <w:rFonts w:ascii="Arial" w:hAnsi="Arial" w:cs="Arial"/>
          <w:sz w:val="24"/>
          <w:szCs w:val="24"/>
        </w:rPr>
        <w:t xml:space="preserve">the culture of an organisation can be influenced and changed by a number contributing factors. This can cover how the </w:t>
      </w:r>
      <w:r w:rsidR="007528AA">
        <w:rPr>
          <w:rFonts w:ascii="Arial" w:hAnsi="Arial" w:cs="Arial"/>
          <w:sz w:val="24"/>
          <w:szCs w:val="24"/>
        </w:rPr>
        <w:t>organisation</w:t>
      </w:r>
      <w:r w:rsidR="00135A8E">
        <w:rPr>
          <w:rFonts w:ascii="Arial" w:hAnsi="Arial" w:cs="Arial"/>
          <w:sz w:val="24"/>
          <w:szCs w:val="24"/>
        </w:rPr>
        <w:t xml:space="preserve"> applies strategies to </w:t>
      </w:r>
      <w:r w:rsidR="00431A25">
        <w:rPr>
          <w:rFonts w:ascii="Arial" w:hAnsi="Arial" w:cs="Arial"/>
          <w:sz w:val="24"/>
          <w:szCs w:val="24"/>
        </w:rPr>
        <w:t xml:space="preserve">improving and promoting a positive culture, the elements of human behaviour that </w:t>
      </w:r>
      <w:r w:rsidR="007528AA">
        <w:rPr>
          <w:rFonts w:ascii="Arial" w:hAnsi="Arial" w:cs="Arial"/>
          <w:sz w:val="24"/>
          <w:szCs w:val="24"/>
        </w:rPr>
        <w:t>form the way employees work within the organisation, a</w:t>
      </w:r>
      <w:r w:rsidR="009D1677">
        <w:rPr>
          <w:rFonts w:ascii="Arial" w:hAnsi="Arial" w:cs="Arial"/>
          <w:sz w:val="24"/>
          <w:szCs w:val="24"/>
        </w:rPr>
        <w:t xml:space="preserve">nd how employee wellbeing can </w:t>
      </w:r>
      <w:r w:rsidR="00B21E79">
        <w:rPr>
          <w:rFonts w:ascii="Arial" w:hAnsi="Arial" w:cs="Arial"/>
          <w:sz w:val="24"/>
          <w:szCs w:val="24"/>
        </w:rPr>
        <w:t>benefit the performance of the team.</w:t>
      </w:r>
    </w:p>
    <w:p w14:paraId="4B8D8565" w14:textId="6CA6A60F" w:rsidR="00B52BFA" w:rsidRDefault="00B21E79" w:rsidP="00F81E94">
      <w:pPr>
        <w:spacing w:line="480" w:lineRule="auto"/>
        <w:rPr>
          <w:rFonts w:ascii="Arial" w:hAnsi="Arial" w:cs="Arial"/>
          <w:sz w:val="24"/>
          <w:szCs w:val="24"/>
        </w:rPr>
      </w:pPr>
      <w:r>
        <w:rPr>
          <w:rFonts w:ascii="Arial" w:hAnsi="Arial" w:cs="Arial"/>
          <w:sz w:val="24"/>
          <w:szCs w:val="24"/>
        </w:rPr>
        <w:t xml:space="preserve">However, there are </w:t>
      </w:r>
      <w:r w:rsidR="00CE4D02">
        <w:rPr>
          <w:rFonts w:ascii="Arial" w:hAnsi="Arial" w:cs="Arial"/>
          <w:sz w:val="24"/>
          <w:szCs w:val="24"/>
        </w:rPr>
        <w:t>changes that can be made to cultures when necessary to ensure they do not become negative or divided</w:t>
      </w:r>
      <w:r w:rsidR="00281618">
        <w:rPr>
          <w:rFonts w:ascii="Arial" w:hAnsi="Arial" w:cs="Arial"/>
          <w:sz w:val="24"/>
          <w:szCs w:val="24"/>
        </w:rPr>
        <w:t xml:space="preserve">, and issues addressed when they have been </w:t>
      </w:r>
      <w:r w:rsidR="009C7F50">
        <w:rPr>
          <w:rFonts w:ascii="Arial" w:hAnsi="Arial" w:cs="Arial"/>
          <w:sz w:val="24"/>
          <w:szCs w:val="24"/>
        </w:rPr>
        <w:t xml:space="preserve">identified to help achieve organisational strategies. </w:t>
      </w:r>
    </w:p>
    <w:p w14:paraId="281B2D06" w14:textId="77777777" w:rsidR="009C7F50" w:rsidRDefault="009C7F50" w:rsidP="00F81E94">
      <w:pPr>
        <w:spacing w:line="480" w:lineRule="auto"/>
        <w:rPr>
          <w:rFonts w:ascii="Arial" w:hAnsi="Arial" w:cs="Arial"/>
          <w:sz w:val="24"/>
          <w:szCs w:val="24"/>
        </w:rPr>
      </w:pPr>
    </w:p>
    <w:p w14:paraId="0644ABF2" w14:textId="77777777" w:rsidR="009C7F50" w:rsidRDefault="009C7F50" w:rsidP="00F81E94">
      <w:pPr>
        <w:spacing w:line="480" w:lineRule="auto"/>
        <w:rPr>
          <w:rFonts w:ascii="Arial" w:hAnsi="Arial" w:cs="Arial"/>
          <w:sz w:val="24"/>
          <w:szCs w:val="24"/>
        </w:rPr>
      </w:pPr>
    </w:p>
    <w:p w14:paraId="7AEBCEFE" w14:textId="22D5FC81" w:rsidR="00394444" w:rsidRPr="00E71C48" w:rsidRDefault="00394444" w:rsidP="00F81E94">
      <w:pPr>
        <w:spacing w:line="480" w:lineRule="auto"/>
        <w:rPr>
          <w:rFonts w:ascii="Arial" w:hAnsi="Arial" w:cs="Arial"/>
          <w:sz w:val="24"/>
          <w:szCs w:val="24"/>
        </w:rPr>
      </w:pPr>
      <w:r>
        <w:rPr>
          <w:rFonts w:ascii="Arial" w:hAnsi="Arial" w:cs="Arial"/>
          <w:sz w:val="24"/>
          <w:szCs w:val="24"/>
        </w:rPr>
        <w:t>There are three recommendations being made</w:t>
      </w:r>
      <w:r w:rsidR="001A0C1C">
        <w:rPr>
          <w:rFonts w:ascii="Arial" w:hAnsi="Arial" w:cs="Arial"/>
          <w:sz w:val="24"/>
          <w:szCs w:val="24"/>
        </w:rPr>
        <w:t>.</w:t>
      </w:r>
    </w:p>
    <w:p w14:paraId="0DB0CF5A" w14:textId="0A99E63B" w:rsidR="00DA67BC" w:rsidRDefault="00886472" w:rsidP="00C93347">
      <w:pPr>
        <w:pStyle w:val="ListParagraph"/>
        <w:numPr>
          <w:ilvl w:val="0"/>
          <w:numId w:val="13"/>
        </w:numPr>
        <w:spacing w:line="480" w:lineRule="auto"/>
        <w:rPr>
          <w:rFonts w:ascii="Arial" w:hAnsi="Arial" w:cs="Arial"/>
          <w:sz w:val="24"/>
          <w:szCs w:val="24"/>
        </w:rPr>
      </w:pPr>
      <w:r>
        <w:rPr>
          <w:rFonts w:ascii="Arial" w:hAnsi="Arial" w:cs="Arial"/>
          <w:sz w:val="24"/>
          <w:szCs w:val="24"/>
        </w:rPr>
        <w:t>Leadership Development</w:t>
      </w:r>
    </w:p>
    <w:p w14:paraId="5140806E" w14:textId="44EEA9C0" w:rsidR="00886472" w:rsidRDefault="00886472" w:rsidP="00886472">
      <w:pPr>
        <w:spacing w:line="480" w:lineRule="auto"/>
        <w:rPr>
          <w:rFonts w:ascii="Arial" w:hAnsi="Arial" w:cs="Arial"/>
          <w:sz w:val="24"/>
          <w:szCs w:val="24"/>
        </w:rPr>
      </w:pPr>
      <w:r>
        <w:rPr>
          <w:rFonts w:ascii="Arial" w:hAnsi="Arial" w:cs="Arial"/>
          <w:sz w:val="24"/>
          <w:szCs w:val="24"/>
        </w:rPr>
        <w:t>To im</w:t>
      </w:r>
      <w:r w:rsidR="00635EE9">
        <w:rPr>
          <w:rFonts w:ascii="Arial" w:hAnsi="Arial" w:cs="Arial"/>
          <w:sz w:val="24"/>
          <w:szCs w:val="24"/>
        </w:rPr>
        <w:t xml:space="preserve">prove the knowledge of other levels of management within the store on workplace culture, not only the store manager. This is to encourage more involvement from the team supervisors, and to highlight the role that they have in promoting a good organisational culture. </w:t>
      </w:r>
    </w:p>
    <w:p w14:paraId="1E4C4854" w14:textId="736C5549" w:rsidR="002F34D4" w:rsidRDefault="002F34D4" w:rsidP="00886472">
      <w:pPr>
        <w:spacing w:line="480" w:lineRule="auto"/>
        <w:rPr>
          <w:rFonts w:ascii="Arial" w:hAnsi="Arial" w:cs="Arial"/>
          <w:sz w:val="24"/>
          <w:szCs w:val="24"/>
        </w:rPr>
      </w:pPr>
      <w:r>
        <w:rPr>
          <w:rFonts w:ascii="Arial" w:hAnsi="Arial" w:cs="Arial"/>
          <w:sz w:val="24"/>
          <w:szCs w:val="24"/>
        </w:rPr>
        <w:t xml:space="preserve">This could be done through a training day in person, </w:t>
      </w:r>
      <w:r w:rsidR="009048B7">
        <w:rPr>
          <w:rFonts w:ascii="Arial" w:hAnsi="Arial" w:cs="Arial"/>
          <w:sz w:val="24"/>
          <w:szCs w:val="24"/>
        </w:rPr>
        <w:t>to</w:t>
      </w:r>
      <w:r>
        <w:rPr>
          <w:rFonts w:ascii="Arial" w:hAnsi="Arial" w:cs="Arial"/>
          <w:sz w:val="24"/>
          <w:szCs w:val="24"/>
        </w:rPr>
        <w:t xml:space="preserve"> allow the team members to meet and interact with other </w:t>
      </w:r>
      <w:r w:rsidR="008873F1">
        <w:rPr>
          <w:rFonts w:ascii="Arial" w:hAnsi="Arial" w:cs="Arial"/>
          <w:sz w:val="24"/>
          <w:szCs w:val="24"/>
        </w:rPr>
        <w:t>employees and get their insights on their stores culture. Additionally, this training would be delivered by a professional</w:t>
      </w:r>
      <w:r w:rsidR="00837925">
        <w:rPr>
          <w:rFonts w:ascii="Arial" w:hAnsi="Arial" w:cs="Arial"/>
          <w:sz w:val="24"/>
          <w:szCs w:val="24"/>
        </w:rPr>
        <w:t xml:space="preserve">, providing a better insight into culture and </w:t>
      </w:r>
      <w:r w:rsidR="009048B7">
        <w:rPr>
          <w:rFonts w:ascii="Arial" w:hAnsi="Arial" w:cs="Arial"/>
          <w:sz w:val="24"/>
          <w:szCs w:val="24"/>
        </w:rPr>
        <w:t>its</w:t>
      </w:r>
      <w:r w:rsidR="00837925">
        <w:rPr>
          <w:rFonts w:ascii="Arial" w:hAnsi="Arial" w:cs="Arial"/>
          <w:sz w:val="24"/>
          <w:szCs w:val="24"/>
        </w:rPr>
        <w:t xml:space="preserve"> importance to the store. A top up course can also be added to </w:t>
      </w:r>
      <w:r w:rsidR="00B7010A">
        <w:rPr>
          <w:rFonts w:ascii="Arial" w:hAnsi="Arial" w:cs="Arial"/>
          <w:sz w:val="24"/>
          <w:szCs w:val="24"/>
        </w:rPr>
        <w:t xml:space="preserve">continue knowledge development on the LMS portal to keep the information relevant. </w:t>
      </w:r>
    </w:p>
    <w:p w14:paraId="5A8F187D" w14:textId="6A4ED58F" w:rsidR="00B7010A" w:rsidRDefault="00F8046A" w:rsidP="00886472">
      <w:pPr>
        <w:spacing w:line="480" w:lineRule="auto"/>
        <w:rPr>
          <w:rFonts w:ascii="Arial" w:hAnsi="Arial" w:cs="Arial"/>
          <w:sz w:val="24"/>
          <w:szCs w:val="24"/>
        </w:rPr>
      </w:pPr>
      <w:r>
        <w:rPr>
          <w:rFonts w:ascii="Arial" w:hAnsi="Arial" w:cs="Arial"/>
          <w:sz w:val="24"/>
          <w:szCs w:val="24"/>
        </w:rPr>
        <w:t xml:space="preserve">The cost of this would have to look at: </w:t>
      </w:r>
    </w:p>
    <w:p w14:paraId="49C60C37" w14:textId="77777777" w:rsidR="006C58F9" w:rsidRDefault="000635DC" w:rsidP="00886472">
      <w:pPr>
        <w:spacing w:line="480" w:lineRule="auto"/>
        <w:rPr>
          <w:rFonts w:ascii="Arial" w:hAnsi="Arial" w:cs="Arial"/>
          <w:sz w:val="24"/>
          <w:szCs w:val="24"/>
        </w:rPr>
      </w:pPr>
      <w:r>
        <w:rPr>
          <w:rFonts w:ascii="Arial" w:hAnsi="Arial" w:cs="Arial"/>
          <w:sz w:val="24"/>
          <w:szCs w:val="24"/>
        </w:rPr>
        <w:t xml:space="preserve">Paid day out of work for store supervisors: £11.53/hour x 8 = </w:t>
      </w:r>
      <w:r w:rsidR="008A321F">
        <w:rPr>
          <w:rFonts w:ascii="Arial" w:hAnsi="Arial" w:cs="Arial"/>
          <w:sz w:val="24"/>
          <w:szCs w:val="24"/>
        </w:rPr>
        <w:t>£92.24</w:t>
      </w:r>
      <w:r w:rsidR="00924693">
        <w:rPr>
          <w:rFonts w:ascii="Arial" w:hAnsi="Arial" w:cs="Arial"/>
          <w:sz w:val="24"/>
          <w:szCs w:val="24"/>
        </w:rPr>
        <w:t xml:space="preserve"> per supervisor</w:t>
      </w:r>
    </w:p>
    <w:p w14:paraId="05E1B3F2" w14:textId="1A3B98A7" w:rsidR="008A321F" w:rsidRDefault="006C58F9" w:rsidP="00886472">
      <w:pPr>
        <w:spacing w:line="480" w:lineRule="auto"/>
        <w:rPr>
          <w:rFonts w:ascii="Arial" w:hAnsi="Arial" w:cs="Arial"/>
          <w:sz w:val="24"/>
          <w:szCs w:val="24"/>
        </w:rPr>
      </w:pPr>
      <w:r>
        <w:rPr>
          <w:rFonts w:ascii="Arial" w:hAnsi="Arial" w:cs="Arial"/>
          <w:sz w:val="24"/>
          <w:szCs w:val="24"/>
        </w:rPr>
        <w:t>T</w:t>
      </w:r>
      <w:r w:rsidR="008A321F">
        <w:rPr>
          <w:rFonts w:ascii="Arial" w:hAnsi="Arial" w:cs="Arial"/>
          <w:sz w:val="24"/>
          <w:szCs w:val="24"/>
        </w:rPr>
        <w:t xml:space="preserve">he cost of a professional to deliver the course: </w:t>
      </w:r>
      <w:r w:rsidR="00A4400E">
        <w:rPr>
          <w:rFonts w:ascii="Arial" w:hAnsi="Arial" w:cs="Arial"/>
          <w:sz w:val="24"/>
          <w:szCs w:val="24"/>
        </w:rPr>
        <w:t xml:space="preserve">£200 for course based on </w:t>
      </w:r>
      <w:r w:rsidR="009048B7">
        <w:rPr>
          <w:rFonts w:ascii="Arial" w:hAnsi="Arial" w:cs="Arial"/>
          <w:sz w:val="24"/>
          <w:szCs w:val="24"/>
        </w:rPr>
        <w:t>averages.</w:t>
      </w:r>
    </w:p>
    <w:p w14:paraId="7897BA7D" w14:textId="2A15ED19" w:rsidR="00A4400E" w:rsidRDefault="004E19AE" w:rsidP="00886472">
      <w:pPr>
        <w:spacing w:line="480" w:lineRule="auto"/>
        <w:rPr>
          <w:rFonts w:ascii="Arial" w:hAnsi="Arial" w:cs="Arial"/>
          <w:sz w:val="24"/>
          <w:szCs w:val="24"/>
        </w:rPr>
      </w:pPr>
      <w:r>
        <w:rPr>
          <w:rFonts w:ascii="Arial" w:hAnsi="Arial" w:cs="Arial"/>
          <w:sz w:val="24"/>
          <w:szCs w:val="24"/>
        </w:rPr>
        <w:t xml:space="preserve">The cost of developing </w:t>
      </w:r>
      <w:r w:rsidR="00925703">
        <w:rPr>
          <w:rFonts w:ascii="Arial" w:hAnsi="Arial" w:cs="Arial"/>
          <w:sz w:val="24"/>
          <w:szCs w:val="24"/>
        </w:rPr>
        <w:t>a learning package for LMS</w:t>
      </w:r>
      <w:r w:rsidR="00C745B0">
        <w:rPr>
          <w:rFonts w:ascii="Arial" w:hAnsi="Arial" w:cs="Arial"/>
          <w:sz w:val="24"/>
          <w:szCs w:val="24"/>
        </w:rPr>
        <w:t xml:space="preserve"> (developer salary)</w:t>
      </w:r>
      <w:r w:rsidR="002824EB">
        <w:rPr>
          <w:rFonts w:ascii="Arial" w:hAnsi="Arial" w:cs="Arial"/>
          <w:sz w:val="24"/>
          <w:szCs w:val="24"/>
        </w:rPr>
        <w:t xml:space="preserve">: </w:t>
      </w:r>
      <w:r w:rsidR="00FC5FD9">
        <w:rPr>
          <w:rFonts w:ascii="Arial" w:hAnsi="Arial" w:cs="Arial"/>
          <w:sz w:val="24"/>
          <w:szCs w:val="24"/>
        </w:rPr>
        <w:t xml:space="preserve">£687.50 x </w:t>
      </w:r>
      <w:r w:rsidR="006C58F9">
        <w:rPr>
          <w:rFonts w:ascii="Arial" w:hAnsi="Arial" w:cs="Arial"/>
          <w:sz w:val="24"/>
          <w:szCs w:val="24"/>
        </w:rPr>
        <w:t>two week time scale to create = £1375</w:t>
      </w:r>
    </w:p>
    <w:p w14:paraId="2635AC3A" w14:textId="6CFB7B97" w:rsidR="00F81E94" w:rsidRDefault="00CD7890" w:rsidP="00F81E94">
      <w:pPr>
        <w:pStyle w:val="ListParagraph"/>
        <w:numPr>
          <w:ilvl w:val="0"/>
          <w:numId w:val="13"/>
        </w:numPr>
        <w:spacing w:line="480" w:lineRule="auto"/>
        <w:rPr>
          <w:rFonts w:ascii="Arial" w:hAnsi="Arial" w:cs="Arial"/>
          <w:sz w:val="24"/>
          <w:szCs w:val="24"/>
        </w:rPr>
      </w:pPr>
      <w:r>
        <w:rPr>
          <w:rFonts w:ascii="Arial" w:hAnsi="Arial" w:cs="Arial"/>
          <w:sz w:val="24"/>
          <w:szCs w:val="24"/>
        </w:rPr>
        <w:t xml:space="preserve">Conduct </w:t>
      </w:r>
      <w:r w:rsidR="00512274">
        <w:rPr>
          <w:rFonts w:ascii="Arial" w:hAnsi="Arial" w:cs="Arial"/>
          <w:sz w:val="24"/>
          <w:szCs w:val="24"/>
        </w:rPr>
        <w:t>E</w:t>
      </w:r>
      <w:r>
        <w:rPr>
          <w:rFonts w:ascii="Arial" w:hAnsi="Arial" w:cs="Arial"/>
          <w:sz w:val="24"/>
          <w:szCs w:val="24"/>
        </w:rPr>
        <w:t xml:space="preserve">mployee </w:t>
      </w:r>
      <w:r w:rsidR="00512274">
        <w:rPr>
          <w:rFonts w:ascii="Arial" w:hAnsi="Arial" w:cs="Arial"/>
          <w:sz w:val="24"/>
          <w:szCs w:val="24"/>
        </w:rPr>
        <w:t>R</w:t>
      </w:r>
      <w:r>
        <w:rPr>
          <w:rFonts w:ascii="Arial" w:hAnsi="Arial" w:cs="Arial"/>
          <w:sz w:val="24"/>
          <w:szCs w:val="24"/>
        </w:rPr>
        <w:t xml:space="preserve">eviews </w:t>
      </w:r>
      <w:r w:rsidR="00512274">
        <w:rPr>
          <w:rFonts w:ascii="Arial" w:hAnsi="Arial" w:cs="Arial"/>
          <w:sz w:val="24"/>
          <w:szCs w:val="24"/>
        </w:rPr>
        <w:t>E</w:t>
      </w:r>
      <w:r>
        <w:rPr>
          <w:rFonts w:ascii="Arial" w:hAnsi="Arial" w:cs="Arial"/>
          <w:sz w:val="24"/>
          <w:szCs w:val="24"/>
        </w:rPr>
        <w:t xml:space="preserve">fficiently </w:t>
      </w:r>
    </w:p>
    <w:p w14:paraId="7414AE0F" w14:textId="51ECAB3A" w:rsidR="00CD7890" w:rsidRDefault="001F70F4" w:rsidP="00CD7890">
      <w:pPr>
        <w:spacing w:line="480" w:lineRule="auto"/>
        <w:rPr>
          <w:rFonts w:ascii="Arial" w:hAnsi="Arial" w:cs="Arial"/>
          <w:sz w:val="24"/>
          <w:szCs w:val="24"/>
        </w:rPr>
      </w:pPr>
      <w:r>
        <w:rPr>
          <w:rFonts w:ascii="Arial" w:hAnsi="Arial" w:cs="Arial"/>
          <w:sz w:val="24"/>
          <w:szCs w:val="24"/>
        </w:rPr>
        <w:t xml:space="preserve">This </w:t>
      </w:r>
      <w:r w:rsidR="00152E7A">
        <w:rPr>
          <w:rFonts w:ascii="Arial" w:hAnsi="Arial" w:cs="Arial"/>
          <w:sz w:val="24"/>
          <w:szCs w:val="24"/>
        </w:rPr>
        <w:t xml:space="preserve">would be an easy recommendation to implement in store as the reviews for employees are set up annually. However, better time management is needed to </w:t>
      </w:r>
      <w:r w:rsidR="00E92F2B">
        <w:rPr>
          <w:rFonts w:ascii="Arial" w:hAnsi="Arial" w:cs="Arial"/>
          <w:sz w:val="24"/>
          <w:szCs w:val="24"/>
        </w:rPr>
        <w:t xml:space="preserve">conduct these. It would allow for employees to receive </w:t>
      </w:r>
      <w:r w:rsidR="00A6238B">
        <w:rPr>
          <w:rFonts w:ascii="Arial" w:hAnsi="Arial" w:cs="Arial"/>
          <w:sz w:val="24"/>
          <w:szCs w:val="24"/>
        </w:rPr>
        <w:t xml:space="preserve">better feedback on their performance and give them increased job satisfaction as a result. It would also allow the employees to </w:t>
      </w:r>
      <w:r w:rsidR="00C90260">
        <w:rPr>
          <w:rFonts w:ascii="Arial" w:hAnsi="Arial" w:cs="Arial"/>
          <w:sz w:val="24"/>
          <w:szCs w:val="24"/>
        </w:rPr>
        <w:t xml:space="preserve">voice any opinions that they have to the store manager about what could be improved in store. </w:t>
      </w:r>
    </w:p>
    <w:p w14:paraId="7F71A868" w14:textId="6006AB1D" w:rsidR="00C90260" w:rsidRDefault="00C90260" w:rsidP="00CD7890">
      <w:pPr>
        <w:spacing w:line="480" w:lineRule="auto"/>
        <w:rPr>
          <w:rFonts w:ascii="Arial" w:hAnsi="Arial" w:cs="Arial"/>
          <w:sz w:val="24"/>
          <w:szCs w:val="24"/>
        </w:rPr>
      </w:pPr>
      <w:r>
        <w:rPr>
          <w:rFonts w:ascii="Arial" w:hAnsi="Arial" w:cs="Arial"/>
          <w:sz w:val="24"/>
          <w:szCs w:val="24"/>
        </w:rPr>
        <w:t xml:space="preserve">The cost of this </w:t>
      </w:r>
      <w:r w:rsidR="004C4FDC">
        <w:rPr>
          <w:rFonts w:ascii="Arial" w:hAnsi="Arial" w:cs="Arial"/>
          <w:sz w:val="24"/>
          <w:szCs w:val="24"/>
        </w:rPr>
        <w:t xml:space="preserve">would factor: </w:t>
      </w:r>
    </w:p>
    <w:p w14:paraId="7ADF738A" w14:textId="3D0FDFF0" w:rsidR="004C4FDC" w:rsidRDefault="009E54E8" w:rsidP="00CD7890">
      <w:pPr>
        <w:spacing w:line="480" w:lineRule="auto"/>
        <w:rPr>
          <w:rFonts w:ascii="Arial" w:hAnsi="Arial" w:cs="Arial"/>
          <w:sz w:val="24"/>
          <w:szCs w:val="24"/>
        </w:rPr>
      </w:pPr>
      <w:r>
        <w:rPr>
          <w:rFonts w:ascii="Arial" w:hAnsi="Arial" w:cs="Arial"/>
          <w:sz w:val="24"/>
          <w:szCs w:val="24"/>
        </w:rPr>
        <w:t xml:space="preserve">Time needed from employee to </w:t>
      </w:r>
      <w:r w:rsidR="00191F1E">
        <w:rPr>
          <w:rFonts w:ascii="Arial" w:hAnsi="Arial" w:cs="Arial"/>
          <w:sz w:val="24"/>
          <w:szCs w:val="24"/>
        </w:rPr>
        <w:t xml:space="preserve">conduct review: £10/hour x 48 level one employees = £480 </w:t>
      </w:r>
    </w:p>
    <w:p w14:paraId="24D2CE29" w14:textId="7E2EB874" w:rsidR="007A67E5" w:rsidRPr="00F81E94" w:rsidRDefault="0064334C" w:rsidP="00F81E94">
      <w:pPr>
        <w:spacing w:line="480" w:lineRule="auto"/>
        <w:rPr>
          <w:rFonts w:ascii="Arial" w:hAnsi="Arial" w:cs="Arial"/>
          <w:sz w:val="24"/>
          <w:szCs w:val="24"/>
        </w:rPr>
      </w:pPr>
      <w:r>
        <w:rPr>
          <w:rFonts w:ascii="Arial" w:hAnsi="Arial" w:cs="Arial"/>
          <w:sz w:val="24"/>
          <w:szCs w:val="24"/>
        </w:rPr>
        <w:t xml:space="preserve">It is important that these reviews are conducted in the time scale set by head office </w:t>
      </w:r>
      <w:r w:rsidR="00530E40">
        <w:rPr>
          <w:rFonts w:ascii="Arial" w:hAnsi="Arial" w:cs="Arial"/>
          <w:sz w:val="24"/>
          <w:szCs w:val="24"/>
        </w:rPr>
        <w:t xml:space="preserve">otherwise the deadline is missed for confirming on the employee's learning portal </w:t>
      </w:r>
      <w:r w:rsidR="007A67E5">
        <w:rPr>
          <w:rFonts w:ascii="Arial" w:hAnsi="Arial" w:cs="Arial"/>
          <w:sz w:val="24"/>
          <w:szCs w:val="24"/>
        </w:rPr>
        <w:t xml:space="preserve">that it has been undertake. </w:t>
      </w:r>
    </w:p>
    <w:p w14:paraId="54035EC8" w14:textId="768453DA" w:rsidR="006C58F9" w:rsidRDefault="00670B5F" w:rsidP="00023916">
      <w:pPr>
        <w:pStyle w:val="ListParagraph"/>
        <w:numPr>
          <w:ilvl w:val="0"/>
          <w:numId w:val="13"/>
        </w:numPr>
        <w:spacing w:line="480" w:lineRule="auto"/>
        <w:rPr>
          <w:rFonts w:ascii="Arial" w:hAnsi="Arial" w:cs="Arial"/>
          <w:sz w:val="24"/>
          <w:szCs w:val="24"/>
        </w:rPr>
      </w:pPr>
      <w:r>
        <w:rPr>
          <w:rFonts w:ascii="Arial" w:hAnsi="Arial" w:cs="Arial"/>
          <w:sz w:val="24"/>
          <w:szCs w:val="24"/>
        </w:rPr>
        <w:t>Introduce a</w:t>
      </w:r>
      <w:r w:rsidR="004B3B59">
        <w:rPr>
          <w:rFonts w:ascii="Arial" w:hAnsi="Arial" w:cs="Arial"/>
          <w:sz w:val="24"/>
          <w:szCs w:val="24"/>
        </w:rPr>
        <w:t>n Employee Assistance Programme</w:t>
      </w:r>
    </w:p>
    <w:p w14:paraId="03D7C53D" w14:textId="44D569D3" w:rsidR="004B3B59" w:rsidRDefault="00C13A27" w:rsidP="004B3B59">
      <w:pPr>
        <w:spacing w:line="480" w:lineRule="auto"/>
        <w:rPr>
          <w:rFonts w:ascii="Arial" w:hAnsi="Arial" w:cs="Arial"/>
          <w:sz w:val="24"/>
          <w:szCs w:val="24"/>
        </w:rPr>
      </w:pPr>
      <w:r>
        <w:rPr>
          <w:rFonts w:ascii="Arial" w:hAnsi="Arial" w:cs="Arial"/>
          <w:sz w:val="24"/>
          <w:szCs w:val="24"/>
        </w:rPr>
        <w:t xml:space="preserve">This would </w:t>
      </w:r>
      <w:r w:rsidR="006C7920">
        <w:rPr>
          <w:rFonts w:ascii="Arial" w:hAnsi="Arial" w:cs="Arial"/>
          <w:sz w:val="24"/>
          <w:szCs w:val="24"/>
        </w:rPr>
        <w:t xml:space="preserve">provide the employees with a better support system </w:t>
      </w:r>
      <w:r w:rsidR="00545498">
        <w:rPr>
          <w:rFonts w:ascii="Arial" w:hAnsi="Arial" w:cs="Arial"/>
          <w:sz w:val="24"/>
          <w:szCs w:val="24"/>
        </w:rPr>
        <w:t>with any issues that they are facing</w:t>
      </w:r>
      <w:r w:rsidR="00682D13">
        <w:rPr>
          <w:rFonts w:ascii="Arial" w:hAnsi="Arial" w:cs="Arial"/>
          <w:sz w:val="24"/>
          <w:szCs w:val="24"/>
        </w:rPr>
        <w:t xml:space="preserve">. The benefit of this is that it can </w:t>
      </w:r>
      <w:r w:rsidR="003F786D">
        <w:rPr>
          <w:rFonts w:ascii="Arial" w:hAnsi="Arial" w:cs="Arial"/>
          <w:sz w:val="24"/>
          <w:szCs w:val="24"/>
        </w:rPr>
        <w:t xml:space="preserve">improve overall engagement through preventing personal issues </w:t>
      </w:r>
      <w:r w:rsidR="00B67F64">
        <w:rPr>
          <w:rFonts w:ascii="Arial" w:hAnsi="Arial" w:cs="Arial"/>
          <w:sz w:val="24"/>
          <w:szCs w:val="24"/>
        </w:rPr>
        <w:t>affecting</w:t>
      </w:r>
      <w:r w:rsidR="003F786D">
        <w:rPr>
          <w:rFonts w:ascii="Arial" w:hAnsi="Arial" w:cs="Arial"/>
          <w:sz w:val="24"/>
          <w:szCs w:val="24"/>
        </w:rPr>
        <w:t xml:space="preserve"> employees at work, and can help improve the wellbeing strategy </w:t>
      </w:r>
      <w:r w:rsidR="00BE6079">
        <w:rPr>
          <w:rFonts w:ascii="Arial" w:hAnsi="Arial" w:cs="Arial"/>
          <w:sz w:val="24"/>
          <w:szCs w:val="24"/>
        </w:rPr>
        <w:t>(B</w:t>
      </w:r>
      <w:r w:rsidR="0010594C">
        <w:rPr>
          <w:rFonts w:ascii="Arial" w:hAnsi="Arial" w:cs="Arial"/>
          <w:sz w:val="24"/>
          <w:szCs w:val="24"/>
        </w:rPr>
        <w:t xml:space="preserve">upa, 2023). </w:t>
      </w:r>
      <w:r w:rsidR="005C6C92">
        <w:rPr>
          <w:rFonts w:ascii="Arial" w:hAnsi="Arial" w:cs="Arial"/>
          <w:sz w:val="24"/>
          <w:szCs w:val="24"/>
        </w:rPr>
        <w:t xml:space="preserve">This can be more beneficial to the employees if there is specialist support in place for them, instead of having to talk to the manager who may not have experience in dealing with certain issues. </w:t>
      </w:r>
    </w:p>
    <w:p w14:paraId="2E12775A" w14:textId="157652CC" w:rsidR="005C6C92" w:rsidRDefault="00ED3D41" w:rsidP="004B3B59">
      <w:pPr>
        <w:spacing w:line="480" w:lineRule="auto"/>
        <w:rPr>
          <w:rFonts w:ascii="Arial" w:hAnsi="Arial" w:cs="Arial"/>
          <w:sz w:val="24"/>
          <w:szCs w:val="24"/>
        </w:rPr>
      </w:pPr>
      <w:r>
        <w:rPr>
          <w:rFonts w:ascii="Arial" w:hAnsi="Arial" w:cs="Arial"/>
          <w:sz w:val="24"/>
          <w:szCs w:val="24"/>
        </w:rPr>
        <w:t xml:space="preserve">The cost of implementing: </w:t>
      </w:r>
    </w:p>
    <w:p w14:paraId="59E0E929" w14:textId="59D27021" w:rsidR="00195FEC" w:rsidRDefault="00ED3D41" w:rsidP="004B3B59">
      <w:pPr>
        <w:spacing w:line="480" w:lineRule="auto"/>
        <w:rPr>
          <w:rFonts w:ascii="Arial" w:hAnsi="Arial" w:cs="Arial"/>
          <w:sz w:val="24"/>
          <w:szCs w:val="24"/>
        </w:rPr>
      </w:pPr>
      <w:r>
        <w:rPr>
          <w:rFonts w:ascii="Arial" w:hAnsi="Arial" w:cs="Arial"/>
          <w:sz w:val="24"/>
          <w:szCs w:val="24"/>
        </w:rPr>
        <w:t xml:space="preserve">Cost per year of having an EAP: </w:t>
      </w:r>
      <w:r w:rsidR="0026646C">
        <w:rPr>
          <w:rFonts w:ascii="Arial" w:hAnsi="Arial" w:cs="Arial"/>
          <w:sz w:val="24"/>
          <w:szCs w:val="24"/>
        </w:rPr>
        <w:t xml:space="preserve">average cost per employee £15 x 52 employees = £780 </w:t>
      </w:r>
      <w:r w:rsidR="00195FEC">
        <w:rPr>
          <w:rFonts w:ascii="Arial" w:hAnsi="Arial" w:cs="Arial"/>
          <w:sz w:val="24"/>
          <w:szCs w:val="24"/>
        </w:rPr>
        <w:t>for Swansea store</w:t>
      </w:r>
      <w:r w:rsidR="009E13D1">
        <w:rPr>
          <w:rFonts w:ascii="Arial" w:hAnsi="Arial" w:cs="Arial"/>
          <w:sz w:val="24"/>
          <w:szCs w:val="24"/>
        </w:rPr>
        <w:t xml:space="preserve"> (Institute of Directors, 2019).</w:t>
      </w:r>
    </w:p>
    <w:p w14:paraId="2CAF9D86" w14:textId="45463364" w:rsidR="007A41F6" w:rsidRDefault="007A41F6" w:rsidP="004B3B59">
      <w:pPr>
        <w:spacing w:line="480" w:lineRule="auto"/>
        <w:rPr>
          <w:rFonts w:ascii="Arial" w:hAnsi="Arial" w:cs="Arial"/>
          <w:sz w:val="24"/>
          <w:szCs w:val="24"/>
        </w:rPr>
      </w:pPr>
      <w:r>
        <w:rPr>
          <w:rFonts w:ascii="Arial" w:hAnsi="Arial" w:cs="Arial"/>
          <w:sz w:val="24"/>
          <w:szCs w:val="24"/>
        </w:rPr>
        <w:t xml:space="preserve">Overall, it would be beneficial for the store to implement all of these recommendations, with some able to expand to the organisation as a whole. More detail is provided in a supplementary poster regarding the recommendations made in this briefing paper. </w:t>
      </w:r>
    </w:p>
    <w:p w14:paraId="5A430657" w14:textId="1385168B" w:rsidR="00862934" w:rsidRPr="007759F7" w:rsidRDefault="00862934" w:rsidP="00D04128">
      <w:pPr>
        <w:spacing w:line="480" w:lineRule="auto"/>
        <w:rPr>
          <w:rFonts w:ascii="Arial" w:hAnsi="Arial" w:cs="Arial"/>
          <w:sz w:val="24"/>
          <w:szCs w:val="24"/>
        </w:rPr>
      </w:pPr>
    </w:p>
    <w:p w14:paraId="692229B6" w14:textId="77777777" w:rsidR="00BA3A87" w:rsidRDefault="00BA3A87" w:rsidP="00D04128">
      <w:pPr>
        <w:spacing w:line="480" w:lineRule="auto"/>
        <w:rPr>
          <w:rFonts w:ascii="Arial" w:hAnsi="Arial" w:cs="Arial"/>
          <w:sz w:val="24"/>
          <w:szCs w:val="24"/>
          <w:u w:val="single"/>
        </w:rPr>
      </w:pPr>
      <w:r w:rsidRPr="00BA3A87">
        <w:rPr>
          <w:rFonts w:ascii="Arial" w:hAnsi="Arial" w:cs="Arial"/>
          <w:sz w:val="24"/>
          <w:szCs w:val="24"/>
          <w:u w:val="single"/>
        </w:rPr>
        <w:lastRenderedPageBreak/>
        <w:t>Reference list</w:t>
      </w:r>
    </w:p>
    <w:p w14:paraId="58D6AA3E" w14:textId="3D39DFCD" w:rsidR="00DF7D8E" w:rsidRDefault="00DF7D8E" w:rsidP="00D04128">
      <w:pPr>
        <w:spacing w:line="480" w:lineRule="auto"/>
        <w:rPr>
          <w:rFonts w:ascii="Arial" w:hAnsi="Arial" w:cs="Arial"/>
          <w:sz w:val="24"/>
          <w:szCs w:val="24"/>
        </w:rPr>
      </w:pPr>
      <w:r w:rsidRPr="00DF7D8E">
        <w:rPr>
          <w:rFonts w:ascii="Arial" w:hAnsi="Arial" w:cs="Arial"/>
          <w:sz w:val="24"/>
          <w:szCs w:val="24"/>
        </w:rPr>
        <w:t>Ahmady, G. A., Mehrpour, M. and Nikooravesh, A. (2016) 'Organizational Structure', </w:t>
      </w:r>
      <w:r w:rsidRPr="00DF7D8E">
        <w:rPr>
          <w:rFonts w:ascii="Arial" w:hAnsi="Arial" w:cs="Arial"/>
          <w:i/>
          <w:iCs/>
          <w:sz w:val="24"/>
          <w:szCs w:val="24"/>
        </w:rPr>
        <w:t>Procedia - Social and Behavioral Sciences</w:t>
      </w:r>
      <w:r w:rsidRPr="00DF7D8E">
        <w:rPr>
          <w:rFonts w:ascii="Arial" w:hAnsi="Arial" w:cs="Arial"/>
          <w:sz w:val="24"/>
          <w:szCs w:val="24"/>
        </w:rPr>
        <w:t>, 230(12), pp. 455-462. Available at: </w:t>
      </w:r>
      <w:r w:rsidR="0016541E" w:rsidRPr="0016541E">
        <w:rPr>
          <w:rFonts w:ascii="Arial" w:hAnsi="Arial" w:cs="Arial"/>
          <w:sz w:val="24"/>
          <w:szCs w:val="24"/>
        </w:rPr>
        <w:t>https://doi.org/10.1016/j.sbspro.2016.09.057</w:t>
      </w:r>
    </w:p>
    <w:p w14:paraId="74132A0B" w14:textId="570743AE" w:rsidR="0016541E" w:rsidRDefault="0016541E" w:rsidP="00D04128">
      <w:pPr>
        <w:spacing w:line="480" w:lineRule="auto"/>
        <w:rPr>
          <w:rFonts w:ascii="Arial" w:hAnsi="Arial" w:cs="Arial"/>
          <w:sz w:val="24"/>
          <w:szCs w:val="24"/>
        </w:rPr>
      </w:pPr>
      <w:r w:rsidRPr="0016541E">
        <w:rPr>
          <w:rFonts w:ascii="Arial" w:hAnsi="Arial" w:cs="Arial"/>
          <w:sz w:val="24"/>
          <w:szCs w:val="24"/>
        </w:rPr>
        <w:t>Bailey, C., Madden, A., Alfes, K. and Fletcher, L. (2017) 'The Meaning, Antecedents and Outcomes of Employee Engagement: A Narrative Synthesis', </w:t>
      </w:r>
      <w:r w:rsidRPr="0016541E">
        <w:rPr>
          <w:rFonts w:ascii="Arial" w:hAnsi="Arial" w:cs="Arial"/>
          <w:i/>
          <w:iCs/>
          <w:sz w:val="24"/>
          <w:szCs w:val="24"/>
        </w:rPr>
        <w:t>International Journal of Management Reviews, </w:t>
      </w:r>
      <w:r w:rsidRPr="0016541E">
        <w:rPr>
          <w:rFonts w:ascii="Arial" w:hAnsi="Arial" w:cs="Arial"/>
          <w:sz w:val="24"/>
          <w:szCs w:val="24"/>
        </w:rPr>
        <w:t>19(1), pp. 31-53. Available at: https://doi.org/10.1111/ijmr.12077</w:t>
      </w:r>
    </w:p>
    <w:p w14:paraId="5889B595" w14:textId="4D1C3C1E" w:rsidR="00CA7DB2" w:rsidRDefault="00CA7DB2" w:rsidP="00D04128">
      <w:pPr>
        <w:spacing w:line="480" w:lineRule="auto"/>
        <w:rPr>
          <w:rFonts w:ascii="Arial" w:hAnsi="Arial" w:cs="Arial"/>
          <w:sz w:val="24"/>
          <w:szCs w:val="24"/>
        </w:rPr>
      </w:pPr>
      <w:r w:rsidRPr="00CA7DB2">
        <w:rPr>
          <w:rFonts w:ascii="Arial" w:hAnsi="Arial" w:cs="Arial"/>
          <w:sz w:val="24"/>
          <w:szCs w:val="24"/>
        </w:rPr>
        <w:t>Bawa, M.A.</w:t>
      </w:r>
      <w:r>
        <w:rPr>
          <w:rFonts w:ascii="Arial" w:hAnsi="Arial" w:cs="Arial"/>
          <w:sz w:val="24"/>
          <w:szCs w:val="24"/>
        </w:rPr>
        <w:t xml:space="preserve"> (</w:t>
      </w:r>
      <w:r w:rsidRPr="00CA7DB2">
        <w:rPr>
          <w:rFonts w:ascii="Arial" w:hAnsi="Arial" w:cs="Arial"/>
          <w:sz w:val="24"/>
          <w:szCs w:val="24"/>
        </w:rPr>
        <w:t>2017</w:t>
      </w:r>
      <w:r>
        <w:rPr>
          <w:rFonts w:ascii="Arial" w:hAnsi="Arial" w:cs="Arial"/>
          <w:sz w:val="24"/>
          <w:szCs w:val="24"/>
        </w:rPr>
        <w:t>)</w:t>
      </w:r>
      <w:r w:rsidRPr="00CA7DB2">
        <w:rPr>
          <w:rFonts w:ascii="Arial" w:hAnsi="Arial" w:cs="Arial"/>
          <w:sz w:val="24"/>
          <w:szCs w:val="24"/>
        </w:rPr>
        <w:t>. Employee motivation and productivity: a review of literature and implications for management practice. </w:t>
      </w:r>
      <w:r w:rsidRPr="00CA7DB2">
        <w:rPr>
          <w:rFonts w:ascii="Arial" w:hAnsi="Arial" w:cs="Arial"/>
          <w:i/>
          <w:iCs/>
          <w:sz w:val="24"/>
          <w:szCs w:val="24"/>
        </w:rPr>
        <w:t>International Journal of Economics, Commerce and Management</w:t>
      </w:r>
      <w:r w:rsidRPr="00CA7DB2">
        <w:rPr>
          <w:rFonts w:ascii="Arial" w:hAnsi="Arial" w:cs="Arial"/>
          <w:sz w:val="24"/>
          <w:szCs w:val="24"/>
        </w:rPr>
        <w:t>, </w:t>
      </w:r>
      <w:r w:rsidR="0059791B">
        <w:rPr>
          <w:rFonts w:ascii="Arial" w:hAnsi="Arial" w:cs="Arial"/>
          <w:sz w:val="24"/>
          <w:szCs w:val="24"/>
        </w:rPr>
        <w:t>5(</w:t>
      </w:r>
      <w:r w:rsidRPr="00CA7DB2">
        <w:rPr>
          <w:rFonts w:ascii="Arial" w:hAnsi="Arial" w:cs="Arial"/>
          <w:sz w:val="24"/>
          <w:szCs w:val="24"/>
        </w:rPr>
        <w:t>12</w:t>
      </w:r>
      <w:r w:rsidR="0059791B">
        <w:rPr>
          <w:rFonts w:ascii="Arial" w:hAnsi="Arial" w:cs="Arial"/>
          <w:sz w:val="24"/>
          <w:szCs w:val="24"/>
        </w:rPr>
        <w:t>)</w:t>
      </w:r>
      <w:r w:rsidRPr="00CA7DB2">
        <w:rPr>
          <w:rFonts w:ascii="Arial" w:hAnsi="Arial" w:cs="Arial"/>
          <w:sz w:val="24"/>
          <w:szCs w:val="24"/>
        </w:rPr>
        <w:t>, pp.</w:t>
      </w:r>
      <w:r w:rsidR="0059791B">
        <w:rPr>
          <w:rFonts w:ascii="Arial" w:hAnsi="Arial" w:cs="Arial"/>
          <w:sz w:val="24"/>
          <w:szCs w:val="24"/>
        </w:rPr>
        <w:t xml:space="preserve"> </w:t>
      </w:r>
      <w:r w:rsidRPr="00CA7DB2">
        <w:rPr>
          <w:rFonts w:ascii="Arial" w:hAnsi="Arial" w:cs="Arial"/>
          <w:sz w:val="24"/>
          <w:szCs w:val="24"/>
        </w:rPr>
        <w:t>662-673.</w:t>
      </w:r>
      <w:r w:rsidR="00D75E2E">
        <w:rPr>
          <w:rFonts w:ascii="Arial" w:hAnsi="Arial" w:cs="Arial"/>
          <w:sz w:val="24"/>
          <w:szCs w:val="24"/>
        </w:rPr>
        <w:t xml:space="preserve"> Available at: </w:t>
      </w:r>
      <w:r w:rsidR="00771B49" w:rsidRPr="00771B49">
        <w:rPr>
          <w:rFonts w:ascii="Arial" w:hAnsi="Arial" w:cs="Arial"/>
          <w:sz w:val="24"/>
          <w:szCs w:val="24"/>
        </w:rPr>
        <w:t>https://ijecm.co.uk/wp-content/uploads/2017/12/51239.pdf</w:t>
      </w:r>
      <w:r w:rsidR="00771B49">
        <w:rPr>
          <w:rFonts w:ascii="Arial" w:hAnsi="Arial" w:cs="Arial"/>
          <w:sz w:val="24"/>
          <w:szCs w:val="24"/>
        </w:rPr>
        <w:t xml:space="preserve"> (Accessed: 20 February 2023). </w:t>
      </w:r>
    </w:p>
    <w:p w14:paraId="241D189D" w14:textId="3A68DCCB" w:rsidR="00FD6879" w:rsidRDefault="00FD6879" w:rsidP="00D04128">
      <w:pPr>
        <w:spacing w:line="480" w:lineRule="auto"/>
        <w:rPr>
          <w:rFonts w:ascii="Arial" w:hAnsi="Arial" w:cs="Arial"/>
          <w:sz w:val="24"/>
          <w:szCs w:val="24"/>
        </w:rPr>
      </w:pPr>
      <w:r w:rsidRPr="00FD6879">
        <w:rPr>
          <w:rFonts w:ascii="Arial" w:hAnsi="Arial" w:cs="Arial"/>
          <w:sz w:val="24"/>
          <w:szCs w:val="24"/>
        </w:rPr>
        <w:t>Berberoglu, A</w:t>
      </w:r>
      <w:r w:rsidR="00DA7428">
        <w:rPr>
          <w:rFonts w:ascii="Arial" w:hAnsi="Arial" w:cs="Arial"/>
          <w:sz w:val="24"/>
          <w:szCs w:val="24"/>
        </w:rPr>
        <w:t xml:space="preserve">. </w:t>
      </w:r>
      <w:r w:rsidRPr="00FD6879">
        <w:rPr>
          <w:rFonts w:ascii="Arial" w:hAnsi="Arial" w:cs="Arial"/>
          <w:sz w:val="24"/>
          <w:szCs w:val="24"/>
        </w:rPr>
        <w:t>(2018) 'Impact of organizational climate on organizational commitment and perceived organizational performance: empirical evidence from public hospitals', </w:t>
      </w:r>
      <w:r w:rsidRPr="00FD6879">
        <w:rPr>
          <w:rFonts w:ascii="Arial" w:hAnsi="Arial" w:cs="Arial"/>
          <w:i/>
          <w:iCs/>
          <w:sz w:val="24"/>
          <w:szCs w:val="24"/>
        </w:rPr>
        <w:t>BMC Health Services Research, </w:t>
      </w:r>
      <w:r w:rsidRPr="00FD6879">
        <w:rPr>
          <w:rFonts w:ascii="Arial" w:hAnsi="Arial" w:cs="Arial"/>
          <w:sz w:val="24"/>
          <w:szCs w:val="24"/>
        </w:rPr>
        <w:t xml:space="preserve">18, article number 399. Available at: </w:t>
      </w:r>
      <w:r w:rsidR="00906ED3" w:rsidRPr="00906ED3">
        <w:rPr>
          <w:rFonts w:ascii="Arial" w:hAnsi="Arial" w:cs="Arial"/>
          <w:sz w:val="24"/>
          <w:szCs w:val="24"/>
        </w:rPr>
        <w:t>https://doi.org/10.1186/s12913-018-3149-z</w:t>
      </w:r>
    </w:p>
    <w:p w14:paraId="694C3A7E" w14:textId="548DAE65" w:rsidR="00906ED3" w:rsidRPr="00DF7D8E" w:rsidRDefault="00906ED3" w:rsidP="00D04128">
      <w:pPr>
        <w:spacing w:line="480" w:lineRule="auto"/>
        <w:rPr>
          <w:rFonts w:ascii="Arial" w:hAnsi="Arial" w:cs="Arial"/>
          <w:sz w:val="24"/>
          <w:szCs w:val="24"/>
        </w:rPr>
      </w:pPr>
      <w:r w:rsidRPr="00906ED3">
        <w:rPr>
          <w:rFonts w:ascii="Arial" w:hAnsi="Arial" w:cs="Arial"/>
          <w:sz w:val="24"/>
          <w:szCs w:val="24"/>
        </w:rPr>
        <w:t>Bhatia, G. (2016) </w:t>
      </w:r>
      <w:r w:rsidRPr="00906ED3">
        <w:rPr>
          <w:rFonts w:ascii="Arial" w:hAnsi="Arial" w:cs="Arial"/>
          <w:i/>
          <w:iCs/>
          <w:sz w:val="24"/>
          <w:szCs w:val="24"/>
        </w:rPr>
        <w:t>Want Engaged and Productive Workforce? Use Praise and Recognition</w:t>
      </w:r>
      <w:r w:rsidRPr="00906ED3">
        <w:rPr>
          <w:rFonts w:ascii="Arial" w:hAnsi="Arial" w:cs="Arial"/>
          <w:sz w:val="24"/>
          <w:szCs w:val="24"/>
        </w:rPr>
        <w:t xml:space="preserve">. Available at: </w:t>
      </w:r>
      <w:r w:rsidR="00390EFB" w:rsidRPr="00906ED3">
        <w:rPr>
          <w:rFonts w:ascii="Arial" w:hAnsi="Arial" w:cs="Arial"/>
          <w:sz w:val="24"/>
          <w:szCs w:val="24"/>
        </w:rPr>
        <w:t>https://www.linkedin.com/pulse/want-engaged-productive-workforce-use-praise-gunjan-bhatia (</w:t>
      </w:r>
      <w:r w:rsidRPr="00906ED3">
        <w:rPr>
          <w:rFonts w:ascii="Arial" w:hAnsi="Arial" w:cs="Arial"/>
          <w:sz w:val="24"/>
          <w:szCs w:val="24"/>
        </w:rPr>
        <w:t>Accessed: 21 February 2023).</w:t>
      </w:r>
    </w:p>
    <w:p w14:paraId="54999FFF" w14:textId="5A683321" w:rsidR="00AB5532" w:rsidRDefault="00AB5532" w:rsidP="00D04128">
      <w:pPr>
        <w:spacing w:line="480" w:lineRule="auto"/>
        <w:rPr>
          <w:rFonts w:ascii="Arial" w:hAnsi="Arial" w:cs="Arial"/>
          <w:sz w:val="24"/>
          <w:szCs w:val="24"/>
        </w:rPr>
      </w:pPr>
      <w:bookmarkStart w:id="1" w:name="_Hlk128224331"/>
      <w:r w:rsidRPr="00AB5532">
        <w:rPr>
          <w:rFonts w:ascii="Arial" w:hAnsi="Arial" w:cs="Arial"/>
          <w:sz w:val="24"/>
          <w:szCs w:val="24"/>
        </w:rPr>
        <w:t>Blomstrom</w:t>
      </w:r>
      <w:bookmarkEnd w:id="1"/>
      <w:r w:rsidRPr="00AB5532">
        <w:rPr>
          <w:rFonts w:ascii="Arial" w:hAnsi="Arial" w:cs="Arial"/>
          <w:sz w:val="24"/>
          <w:szCs w:val="24"/>
        </w:rPr>
        <w:t>, D. (2019) 'Why A Culture Of "Us Vs. Them" Is Deadly', </w:t>
      </w:r>
      <w:r w:rsidRPr="00AB5532">
        <w:rPr>
          <w:rFonts w:ascii="Arial" w:hAnsi="Arial" w:cs="Arial"/>
          <w:i/>
          <w:iCs/>
          <w:sz w:val="24"/>
          <w:szCs w:val="24"/>
        </w:rPr>
        <w:t>Forbes</w:t>
      </w:r>
      <w:r w:rsidRPr="00AB5532">
        <w:rPr>
          <w:rFonts w:ascii="Arial" w:hAnsi="Arial" w:cs="Arial"/>
          <w:sz w:val="24"/>
          <w:szCs w:val="24"/>
        </w:rPr>
        <w:t>, (6 February). Available</w:t>
      </w:r>
      <w:r w:rsidR="00FD1FEB">
        <w:rPr>
          <w:rFonts w:ascii="Arial" w:hAnsi="Arial" w:cs="Arial"/>
          <w:sz w:val="24"/>
          <w:szCs w:val="24"/>
        </w:rPr>
        <w:t xml:space="preserve"> at:</w:t>
      </w:r>
      <w:r w:rsidRPr="00AB5532">
        <w:rPr>
          <w:rFonts w:ascii="Arial" w:hAnsi="Arial" w:cs="Arial"/>
          <w:sz w:val="24"/>
          <w:szCs w:val="24"/>
        </w:rPr>
        <w:t> https://www.forbes.com/sites/duenablomstrom1/2019/02/06/why-a-culture-of-us-vs-them-is-deadly/?sh=746b61a97520 (Accessed: 19 February 2023). </w:t>
      </w:r>
    </w:p>
    <w:p w14:paraId="6A7E5C0B" w14:textId="5091B1F2" w:rsidR="00390EFB" w:rsidRDefault="00390EFB" w:rsidP="00D04128">
      <w:pPr>
        <w:spacing w:line="480" w:lineRule="auto"/>
        <w:rPr>
          <w:rFonts w:ascii="Arial" w:hAnsi="Arial" w:cs="Arial"/>
          <w:sz w:val="24"/>
          <w:szCs w:val="24"/>
        </w:rPr>
      </w:pPr>
      <w:r w:rsidRPr="00390EFB">
        <w:rPr>
          <w:rFonts w:ascii="Arial" w:hAnsi="Arial" w:cs="Arial"/>
          <w:sz w:val="24"/>
          <w:szCs w:val="24"/>
        </w:rPr>
        <w:t>Bupa (2023) </w:t>
      </w:r>
      <w:r w:rsidRPr="00390EFB">
        <w:rPr>
          <w:rFonts w:ascii="Arial" w:hAnsi="Arial" w:cs="Arial"/>
          <w:i/>
          <w:iCs/>
          <w:sz w:val="24"/>
          <w:szCs w:val="24"/>
        </w:rPr>
        <w:t>EAP – Employee Assistance Programme</w:t>
      </w:r>
      <w:r w:rsidRPr="00390EFB">
        <w:rPr>
          <w:rFonts w:ascii="Arial" w:hAnsi="Arial" w:cs="Arial"/>
          <w:sz w:val="24"/>
          <w:szCs w:val="24"/>
        </w:rPr>
        <w:t>. Available at: https://www.bupa.co.uk/business/small-business-healthcare/products-and-services/employee-assistance-programme (Accessed: 22 February 2023).</w:t>
      </w:r>
    </w:p>
    <w:p w14:paraId="060013A5" w14:textId="76E6D96D" w:rsidR="00450CD6" w:rsidRDefault="00450CD6" w:rsidP="00D04128">
      <w:pPr>
        <w:spacing w:line="480" w:lineRule="auto"/>
        <w:rPr>
          <w:rFonts w:ascii="Arial" w:hAnsi="Arial" w:cs="Arial"/>
          <w:sz w:val="24"/>
          <w:szCs w:val="24"/>
        </w:rPr>
      </w:pPr>
      <w:r w:rsidRPr="00450CD6">
        <w:rPr>
          <w:rFonts w:ascii="Arial" w:hAnsi="Arial" w:cs="Arial"/>
          <w:sz w:val="24"/>
          <w:szCs w:val="24"/>
        </w:rPr>
        <w:t>CIPD (2021) </w:t>
      </w:r>
      <w:r w:rsidRPr="00450CD6">
        <w:rPr>
          <w:rFonts w:ascii="Arial" w:hAnsi="Arial" w:cs="Arial"/>
          <w:i/>
          <w:iCs/>
          <w:sz w:val="24"/>
          <w:szCs w:val="24"/>
        </w:rPr>
        <w:t>Organisational Commitment: an evidence review. </w:t>
      </w:r>
      <w:r w:rsidRPr="00450CD6">
        <w:rPr>
          <w:rFonts w:ascii="Arial" w:hAnsi="Arial" w:cs="Arial"/>
          <w:sz w:val="24"/>
          <w:szCs w:val="24"/>
        </w:rPr>
        <w:t>Available at: https://www.cipd.co.uk/Images/organisational-commitment-scientific-summary_tcm18-89566.pdf (Accessed: 20 February 2023).</w:t>
      </w:r>
    </w:p>
    <w:p w14:paraId="51901C3F" w14:textId="61CA3A74" w:rsidR="003A6215" w:rsidRDefault="003A6215" w:rsidP="00D04128">
      <w:pPr>
        <w:spacing w:line="480" w:lineRule="auto"/>
        <w:rPr>
          <w:rFonts w:ascii="Arial" w:hAnsi="Arial" w:cs="Arial"/>
          <w:sz w:val="24"/>
          <w:szCs w:val="24"/>
        </w:rPr>
      </w:pPr>
      <w:r w:rsidRPr="003A6215">
        <w:rPr>
          <w:rFonts w:ascii="Arial" w:hAnsi="Arial" w:cs="Arial"/>
          <w:sz w:val="24"/>
          <w:szCs w:val="24"/>
        </w:rPr>
        <w:lastRenderedPageBreak/>
        <w:t>CIPD (2022)</w:t>
      </w:r>
      <w:r w:rsidRPr="003A6215">
        <w:rPr>
          <w:rFonts w:ascii="Arial" w:hAnsi="Arial" w:cs="Arial"/>
          <w:i/>
          <w:iCs/>
          <w:sz w:val="24"/>
          <w:szCs w:val="24"/>
        </w:rPr>
        <w:t> Performance management: an introduction</w:t>
      </w:r>
      <w:r w:rsidRPr="003A6215">
        <w:rPr>
          <w:rFonts w:ascii="Arial" w:hAnsi="Arial" w:cs="Arial"/>
          <w:sz w:val="24"/>
          <w:szCs w:val="24"/>
        </w:rPr>
        <w:t>. Available at: https://www.cipd.co.uk/knowledge/fundamentals/people/performance/factsheet#gref (Accessed: 19 February 2023).</w:t>
      </w:r>
    </w:p>
    <w:p w14:paraId="4E29B746" w14:textId="413C895F" w:rsidR="00736678" w:rsidRPr="003463C6" w:rsidRDefault="00736678" w:rsidP="00D04128">
      <w:pPr>
        <w:spacing w:line="480" w:lineRule="auto"/>
        <w:rPr>
          <w:rFonts w:ascii="Arial" w:hAnsi="Arial" w:cs="Arial"/>
          <w:b/>
          <w:bCs/>
          <w:sz w:val="24"/>
          <w:szCs w:val="24"/>
        </w:rPr>
      </w:pPr>
      <w:r>
        <w:rPr>
          <w:rFonts w:ascii="Arial" w:hAnsi="Arial" w:cs="Arial"/>
          <w:sz w:val="24"/>
          <w:szCs w:val="24"/>
        </w:rPr>
        <w:t xml:space="preserve">CIPD (2022) </w:t>
      </w:r>
      <w:r w:rsidRPr="00736678">
        <w:rPr>
          <w:rFonts w:ascii="Arial" w:hAnsi="Arial" w:cs="Arial"/>
          <w:i/>
          <w:iCs/>
          <w:sz w:val="24"/>
          <w:szCs w:val="24"/>
        </w:rPr>
        <w:t>Wellbeing at work</w:t>
      </w:r>
      <w:r>
        <w:rPr>
          <w:rFonts w:ascii="Arial" w:hAnsi="Arial" w:cs="Arial"/>
          <w:i/>
          <w:iCs/>
          <w:sz w:val="24"/>
          <w:szCs w:val="24"/>
        </w:rPr>
        <w:t xml:space="preserve">. </w:t>
      </w:r>
      <w:r>
        <w:rPr>
          <w:rFonts w:ascii="Arial" w:hAnsi="Arial" w:cs="Arial"/>
          <w:sz w:val="24"/>
          <w:szCs w:val="24"/>
        </w:rPr>
        <w:t xml:space="preserve">Available at: </w:t>
      </w:r>
      <w:r w:rsidR="003463C6" w:rsidRPr="003463C6">
        <w:rPr>
          <w:rFonts w:ascii="Arial" w:hAnsi="Arial" w:cs="Arial"/>
          <w:sz w:val="24"/>
          <w:szCs w:val="24"/>
        </w:rPr>
        <w:t>https://www.cipd.co.uk/knowledge/culture/well-being/factsheet#gref</w:t>
      </w:r>
      <w:r w:rsidR="003463C6">
        <w:rPr>
          <w:rFonts w:ascii="Arial" w:hAnsi="Arial" w:cs="Arial"/>
          <w:sz w:val="24"/>
          <w:szCs w:val="24"/>
        </w:rPr>
        <w:t xml:space="preserve"> (Accessed: 21 February 2023). </w:t>
      </w:r>
    </w:p>
    <w:p w14:paraId="708A92C2" w14:textId="6C8E3A1D" w:rsidR="008449BC" w:rsidRDefault="008449BC" w:rsidP="00D04128">
      <w:pPr>
        <w:spacing w:line="480" w:lineRule="auto"/>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Work Motivation: an evidence</w:t>
      </w:r>
      <w:r w:rsidR="00100252">
        <w:rPr>
          <w:rFonts w:ascii="Arial" w:hAnsi="Arial" w:cs="Arial"/>
          <w:i/>
          <w:iCs/>
          <w:sz w:val="24"/>
          <w:szCs w:val="24"/>
        </w:rPr>
        <w:t xml:space="preserve"> review. </w:t>
      </w:r>
      <w:r w:rsidR="00100252">
        <w:rPr>
          <w:rFonts w:ascii="Arial" w:hAnsi="Arial" w:cs="Arial"/>
          <w:sz w:val="24"/>
          <w:szCs w:val="24"/>
        </w:rPr>
        <w:t xml:space="preserve">Available at: </w:t>
      </w:r>
      <w:r w:rsidR="00100252" w:rsidRPr="00100252">
        <w:rPr>
          <w:rFonts w:ascii="Arial" w:hAnsi="Arial" w:cs="Arial"/>
          <w:sz w:val="24"/>
          <w:szCs w:val="24"/>
        </w:rPr>
        <w:t>https://www.cipd.co.uk/Images/work-motivation-scientific-summary_tcm18-89562.pdf</w:t>
      </w:r>
      <w:r w:rsidR="00100252">
        <w:rPr>
          <w:rFonts w:ascii="Arial" w:hAnsi="Arial" w:cs="Arial"/>
          <w:sz w:val="24"/>
          <w:szCs w:val="24"/>
        </w:rPr>
        <w:t xml:space="preserve"> (Accessed: 21 February 2023).</w:t>
      </w:r>
    </w:p>
    <w:p w14:paraId="7E7949E0" w14:textId="645B5C4E" w:rsidR="00FC1B34" w:rsidRPr="00100252" w:rsidRDefault="00FC1B34" w:rsidP="00D04128">
      <w:pPr>
        <w:spacing w:line="480" w:lineRule="auto"/>
        <w:rPr>
          <w:rFonts w:ascii="Arial" w:hAnsi="Arial" w:cs="Arial"/>
          <w:sz w:val="24"/>
          <w:szCs w:val="24"/>
        </w:rPr>
      </w:pPr>
      <w:r w:rsidRPr="00FC1B34">
        <w:rPr>
          <w:rFonts w:ascii="Arial" w:hAnsi="Arial" w:cs="Arial"/>
          <w:sz w:val="24"/>
          <w:szCs w:val="24"/>
        </w:rPr>
        <w:t>Department for Work and Pensions (2021) </w:t>
      </w:r>
      <w:r w:rsidRPr="00FC1B34">
        <w:rPr>
          <w:rFonts w:ascii="Arial" w:hAnsi="Arial" w:cs="Arial"/>
          <w:i/>
          <w:iCs/>
          <w:sz w:val="24"/>
          <w:szCs w:val="24"/>
        </w:rPr>
        <w:t>Sickness absence and health in the workplace: understanding employer behaviour and practice: July 2021. </w:t>
      </w:r>
      <w:r w:rsidRPr="00FC1B34">
        <w:rPr>
          <w:rFonts w:ascii="Arial" w:hAnsi="Arial" w:cs="Arial"/>
          <w:sz w:val="24"/>
          <w:szCs w:val="24"/>
        </w:rPr>
        <w:t>Available at: https://www.gov.uk/government/publications/sickness-absence-and-health-in-the-workplace-understanding-employer-behaviour-and-practice/sickness-absence-and-health-in-the-workplace-understanding-employer-behaviour-and-practice-report (Accessed: 21 February 2023).</w:t>
      </w:r>
    </w:p>
    <w:p w14:paraId="21D70E49" w14:textId="3311C8A5" w:rsidR="00B33750" w:rsidRDefault="00B33750" w:rsidP="00D04128">
      <w:pPr>
        <w:spacing w:line="480" w:lineRule="auto"/>
        <w:rPr>
          <w:rFonts w:ascii="Arial" w:hAnsi="Arial" w:cs="Arial"/>
          <w:sz w:val="24"/>
          <w:szCs w:val="24"/>
        </w:rPr>
      </w:pPr>
      <w:r w:rsidRPr="00B33750">
        <w:rPr>
          <w:rFonts w:ascii="Arial" w:hAnsi="Arial" w:cs="Arial"/>
          <w:sz w:val="24"/>
          <w:szCs w:val="24"/>
        </w:rPr>
        <w:t>Doherty, O. and Stephens, S. (2019) 'The cultural web, higher education and work-based learning',</w:t>
      </w:r>
      <w:r w:rsidRPr="00B33750">
        <w:rPr>
          <w:rFonts w:ascii="Arial" w:hAnsi="Arial" w:cs="Arial"/>
          <w:i/>
          <w:iCs/>
          <w:sz w:val="24"/>
          <w:szCs w:val="24"/>
        </w:rPr>
        <w:t> Industry and Higher Education</w:t>
      </w:r>
      <w:r w:rsidRPr="00B33750">
        <w:rPr>
          <w:rFonts w:ascii="Arial" w:hAnsi="Arial" w:cs="Arial"/>
          <w:sz w:val="24"/>
          <w:szCs w:val="24"/>
        </w:rPr>
        <w:t>, 34(5), pp. 330-341. Available at: </w:t>
      </w:r>
      <w:r w:rsidR="004549AB" w:rsidRPr="004549AB">
        <w:rPr>
          <w:rFonts w:ascii="Arial" w:hAnsi="Arial" w:cs="Arial"/>
          <w:sz w:val="24"/>
          <w:szCs w:val="24"/>
        </w:rPr>
        <w:t>https://doi.org/10.1177/0950422219879614</w:t>
      </w:r>
    </w:p>
    <w:p w14:paraId="4C886F4B" w14:textId="4F307155" w:rsidR="004549AB" w:rsidRDefault="004549AB" w:rsidP="00D04128">
      <w:pPr>
        <w:spacing w:line="480" w:lineRule="auto"/>
        <w:rPr>
          <w:rFonts w:ascii="Arial" w:hAnsi="Arial" w:cs="Arial"/>
          <w:sz w:val="24"/>
          <w:szCs w:val="24"/>
        </w:rPr>
      </w:pPr>
      <w:r w:rsidRPr="004549AB">
        <w:rPr>
          <w:rFonts w:ascii="Arial" w:hAnsi="Arial" w:cs="Arial"/>
          <w:sz w:val="24"/>
          <w:szCs w:val="24"/>
        </w:rPr>
        <w:t>Forsyth, D.R.</w:t>
      </w:r>
      <w:r w:rsidR="00865197">
        <w:rPr>
          <w:rFonts w:ascii="Arial" w:hAnsi="Arial" w:cs="Arial"/>
          <w:sz w:val="24"/>
          <w:szCs w:val="24"/>
        </w:rPr>
        <w:t xml:space="preserve"> (</w:t>
      </w:r>
      <w:r w:rsidRPr="004549AB">
        <w:rPr>
          <w:rFonts w:ascii="Arial" w:hAnsi="Arial" w:cs="Arial"/>
          <w:sz w:val="24"/>
          <w:szCs w:val="24"/>
        </w:rPr>
        <w:t>201</w:t>
      </w:r>
      <w:r w:rsidR="00731208">
        <w:rPr>
          <w:rFonts w:ascii="Arial" w:hAnsi="Arial" w:cs="Arial"/>
          <w:sz w:val="24"/>
          <w:szCs w:val="24"/>
        </w:rPr>
        <w:t>8</w:t>
      </w:r>
      <w:r w:rsidR="00865197">
        <w:rPr>
          <w:rFonts w:ascii="Arial" w:hAnsi="Arial" w:cs="Arial"/>
          <w:sz w:val="24"/>
          <w:szCs w:val="24"/>
        </w:rPr>
        <w:t>)</w:t>
      </w:r>
      <w:r w:rsidRPr="004549AB">
        <w:rPr>
          <w:rFonts w:ascii="Arial" w:hAnsi="Arial" w:cs="Arial"/>
          <w:sz w:val="24"/>
          <w:szCs w:val="24"/>
        </w:rPr>
        <w:t>. </w:t>
      </w:r>
      <w:r w:rsidRPr="004549AB">
        <w:rPr>
          <w:rFonts w:ascii="Arial" w:hAnsi="Arial" w:cs="Arial"/>
          <w:i/>
          <w:iCs/>
          <w:sz w:val="24"/>
          <w:szCs w:val="24"/>
        </w:rPr>
        <w:t xml:space="preserve">Group </w:t>
      </w:r>
      <w:r w:rsidR="005D7930">
        <w:rPr>
          <w:rFonts w:ascii="Arial" w:hAnsi="Arial" w:cs="Arial"/>
          <w:i/>
          <w:iCs/>
          <w:sz w:val="24"/>
          <w:szCs w:val="24"/>
        </w:rPr>
        <w:t>D</w:t>
      </w:r>
      <w:r w:rsidRPr="004549AB">
        <w:rPr>
          <w:rFonts w:ascii="Arial" w:hAnsi="Arial" w:cs="Arial"/>
          <w:i/>
          <w:iCs/>
          <w:sz w:val="24"/>
          <w:szCs w:val="24"/>
        </w:rPr>
        <w:t>ynamics</w:t>
      </w:r>
      <w:r w:rsidRPr="004549AB">
        <w:rPr>
          <w:rFonts w:ascii="Arial" w:hAnsi="Arial" w:cs="Arial"/>
          <w:sz w:val="24"/>
          <w:szCs w:val="24"/>
        </w:rPr>
        <w:t>. Cengage Learning.</w:t>
      </w:r>
      <w:r w:rsidR="005D7930">
        <w:rPr>
          <w:rFonts w:ascii="Arial" w:hAnsi="Arial" w:cs="Arial"/>
          <w:sz w:val="24"/>
          <w:szCs w:val="24"/>
        </w:rPr>
        <w:t xml:space="preserve"> Available at: </w:t>
      </w:r>
      <w:r w:rsidR="005D7930" w:rsidRPr="005D7930">
        <w:rPr>
          <w:rFonts w:ascii="Arial" w:hAnsi="Arial" w:cs="Arial"/>
          <w:sz w:val="24"/>
          <w:szCs w:val="24"/>
        </w:rPr>
        <w:t>https://books.google.co.uk/books?hl=en&amp;lr=&amp;id=vg9EDwAAQBAJ&amp;oi=fnd&amp;pg=PP1&amp;dq=group+dynamics+forsyth+2019&amp;ots=t8ssbNIq8Z&amp;sig=tVscs-A6Nup0vSDY8Dha9qZqT6s#v=onepage&amp;q=group%20dynamics%20forsyth%202019&amp;f=false</w:t>
      </w:r>
      <w:r w:rsidR="005D7930">
        <w:rPr>
          <w:rFonts w:ascii="Arial" w:hAnsi="Arial" w:cs="Arial"/>
          <w:sz w:val="24"/>
          <w:szCs w:val="24"/>
        </w:rPr>
        <w:t xml:space="preserve"> (Accessed 19 February 2023).</w:t>
      </w:r>
    </w:p>
    <w:p w14:paraId="139A644E" w14:textId="73BAEFF7" w:rsidR="00BF37E5" w:rsidRPr="00AB5532" w:rsidRDefault="00BF37E5" w:rsidP="00D04128">
      <w:pPr>
        <w:spacing w:line="480" w:lineRule="auto"/>
        <w:rPr>
          <w:rFonts w:ascii="Arial" w:hAnsi="Arial" w:cs="Arial"/>
          <w:sz w:val="24"/>
          <w:szCs w:val="24"/>
        </w:rPr>
      </w:pPr>
      <w:r w:rsidRPr="00BF37E5">
        <w:rPr>
          <w:rFonts w:ascii="Arial" w:hAnsi="Arial" w:cs="Arial"/>
          <w:sz w:val="24"/>
          <w:szCs w:val="24"/>
        </w:rPr>
        <w:t>Gajda, J. (2019) 'Professional Adaptation of New Employees to the Organization', </w:t>
      </w:r>
      <w:r w:rsidRPr="00BF37E5">
        <w:rPr>
          <w:rFonts w:ascii="Arial" w:hAnsi="Arial" w:cs="Arial"/>
          <w:i/>
          <w:iCs/>
          <w:sz w:val="24"/>
          <w:szCs w:val="24"/>
        </w:rPr>
        <w:t>System Safety: Human - Technical Facility - Environment</w:t>
      </w:r>
      <w:r w:rsidRPr="00BF37E5">
        <w:rPr>
          <w:rFonts w:ascii="Arial" w:hAnsi="Arial" w:cs="Arial"/>
          <w:sz w:val="24"/>
          <w:szCs w:val="24"/>
        </w:rPr>
        <w:t>, 1(1), pp. 929 - 938. Available at: https://doi.org/10.2478/czoto-2019-0118 </w:t>
      </w:r>
    </w:p>
    <w:p w14:paraId="70568D93" w14:textId="0FF2C58D" w:rsidR="00DD0844" w:rsidRDefault="00AF07A0" w:rsidP="00D04128">
      <w:pPr>
        <w:spacing w:line="480" w:lineRule="auto"/>
        <w:rPr>
          <w:rFonts w:ascii="Arial" w:hAnsi="Arial" w:cs="Arial"/>
          <w:sz w:val="24"/>
          <w:szCs w:val="24"/>
        </w:rPr>
      </w:pPr>
      <w:r w:rsidRPr="00AF07A0">
        <w:rPr>
          <w:rFonts w:ascii="Arial" w:hAnsi="Arial" w:cs="Arial"/>
          <w:sz w:val="24"/>
          <w:szCs w:val="24"/>
        </w:rPr>
        <w:t>Groysberg, B., Lee, J., Price, J. and Cheng, J.Y.J.</w:t>
      </w:r>
      <w:r w:rsidR="00F014B3">
        <w:rPr>
          <w:rFonts w:ascii="Arial" w:hAnsi="Arial" w:cs="Arial"/>
          <w:sz w:val="24"/>
          <w:szCs w:val="24"/>
        </w:rPr>
        <w:t xml:space="preserve"> </w:t>
      </w:r>
      <w:r w:rsidRPr="00AF07A0">
        <w:rPr>
          <w:rFonts w:ascii="Arial" w:hAnsi="Arial" w:cs="Arial"/>
          <w:sz w:val="24"/>
          <w:szCs w:val="24"/>
        </w:rPr>
        <w:t>(2018) </w:t>
      </w:r>
      <w:r w:rsidRPr="00AF07A0">
        <w:rPr>
          <w:rFonts w:ascii="Arial" w:hAnsi="Arial" w:cs="Arial"/>
          <w:i/>
          <w:iCs/>
          <w:sz w:val="24"/>
          <w:szCs w:val="24"/>
        </w:rPr>
        <w:t>The Leader’s Guide to Corporate Culture.</w:t>
      </w:r>
      <w:r w:rsidRPr="00AF07A0">
        <w:rPr>
          <w:rFonts w:ascii="Arial" w:hAnsi="Arial" w:cs="Arial"/>
          <w:sz w:val="24"/>
          <w:szCs w:val="24"/>
        </w:rPr>
        <w:t> Available at: https://hbr.org/2018/01/the-leaders-guide-to-corporate-culture (Accessed: 19 February 2023).</w:t>
      </w:r>
    </w:p>
    <w:p w14:paraId="1CD2B906" w14:textId="671CFF25" w:rsidR="00BF1F40" w:rsidRDefault="00BF1F40" w:rsidP="00D04128">
      <w:pPr>
        <w:spacing w:line="480" w:lineRule="auto"/>
        <w:rPr>
          <w:rFonts w:ascii="Arial" w:hAnsi="Arial" w:cs="Arial"/>
          <w:sz w:val="24"/>
          <w:szCs w:val="24"/>
        </w:rPr>
      </w:pPr>
      <w:r w:rsidRPr="00BF1F40">
        <w:rPr>
          <w:rFonts w:ascii="Arial" w:hAnsi="Arial" w:cs="Arial"/>
          <w:sz w:val="24"/>
          <w:szCs w:val="24"/>
        </w:rPr>
        <w:t>Houghton, N. (2023) </w:t>
      </w:r>
      <w:r w:rsidRPr="00BF1F40">
        <w:rPr>
          <w:rFonts w:ascii="Arial" w:hAnsi="Arial" w:cs="Arial"/>
          <w:i/>
          <w:iCs/>
          <w:sz w:val="24"/>
          <w:szCs w:val="24"/>
        </w:rPr>
        <w:t>Retail Assistant Manager &amp; Supervisory Restructure</w:t>
      </w:r>
      <w:r w:rsidRPr="00BF1F40">
        <w:rPr>
          <w:rFonts w:ascii="Arial" w:hAnsi="Arial" w:cs="Arial"/>
          <w:sz w:val="24"/>
          <w:szCs w:val="24"/>
        </w:rPr>
        <w:t>. Available at: https://www.gmb.org.uk/network/commercial-services-section/retail-and-distribution-noticeboard/wilko-noticeboard (Accessed: 21 February 2023).</w:t>
      </w:r>
    </w:p>
    <w:p w14:paraId="76E68D78" w14:textId="3EB4D8A2" w:rsidR="00D35E19" w:rsidRDefault="00D35E19" w:rsidP="00D04128">
      <w:pPr>
        <w:spacing w:line="480" w:lineRule="auto"/>
        <w:rPr>
          <w:rFonts w:ascii="Arial" w:hAnsi="Arial" w:cs="Arial"/>
          <w:sz w:val="24"/>
          <w:szCs w:val="24"/>
        </w:rPr>
      </w:pPr>
      <w:r w:rsidRPr="00D35E19">
        <w:rPr>
          <w:rFonts w:ascii="Arial" w:hAnsi="Arial" w:cs="Arial"/>
          <w:sz w:val="24"/>
          <w:szCs w:val="24"/>
        </w:rPr>
        <w:t xml:space="preserve">Ingham, S. (2022) ‘How to make your workplace both flexible and inclusive’, </w:t>
      </w:r>
      <w:r w:rsidRPr="00D35E19">
        <w:rPr>
          <w:rFonts w:ascii="Arial" w:hAnsi="Arial" w:cs="Arial"/>
          <w:i/>
          <w:iCs/>
          <w:sz w:val="24"/>
          <w:szCs w:val="24"/>
        </w:rPr>
        <w:t>People Management</w:t>
      </w:r>
      <w:r w:rsidRPr="00D35E19">
        <w:rPr>
          <w:rFonts w:ascii="Arial" w:hAnsi="Arial" w:cs="Arial"/>
          <w:sz w:val="24"/>
          <w:szCs w:val="24"/>
        </w:rPr>
        <w:t>, (6 January). Available at: https://www.peoplemanagement.co.uk/article/1746289/how-make-your-workplace-both-flexible-and-inclusive (Accessed: 21 February 2023).</w:t>
      </w:r>
    </w:p>
    <w:p w14:paraId="3AE7A7C0" w14:textId="42E0DC22" w:rsidR="009C51A4" w:rsidRPr="00453C5F" w:rsidRDefault="009C51A4" w:rsidP="00D04128">
      <w:pPr>
        <w:spacing w:line="480" w:lineRule="auto"/>
        <w:rPr>
          <w:rFonts w:ascii="Arial" w:hAnsi="Arial" w:cs="Arial"/>
          <w:sz w:val="24"/>
          <w:szCs w:val="24"/>
        </w:rPr>
      </w:pPr>
      <w:r>
        <w:rPr>
          <w:rFonts w:ascii="Arial" w:hAnsi="Arial" w:cs="Arial"/>
          <w:sz w:val="24"/>
          <w:szCs w:val="24"/>
        </w:rPr>
        <w:t xml:space="preserve">Institute of Directors (2019) </w:t>
      </w:r>
      <w:r w:rsidR="00893D4E" w:rsidRPr="007651BF">
        <w:rPr>
          <w:rFonts w:ascii="Arial" w:hAnsi="Arial" w:cs="Arial"/>
          <w:i/>
          <w:iCs/>
          <w:sz w:val="24"/>
          <w:szCs w:val="24"/>
        </w:rPr>
        <w:t>Employee assistance programmes and mental health</w:t>
      </w:r>
      <w:r w:rsidR="00453C5F">
        <w:rPr>
          <w:rFonts w:ascii="Arial" w:hAnsi="Arial" w:cs="Arial"/>
          <w:b/>
          <w:bCs/>
          <w:sz w:val="24"/>
          <w:szCs w:val="24"/>
        </w:rPr>
        <w:t xml:space="preserve">. </w:t>
      </w:r>
      <w:r w:rsidR="00453C5F">
        <w:rPr>
          <w:rFonts w:ascii="Arial" w:hAnsi="Arial" w:cs="Arial"/>
          <w:sz w:val="24"/>
          <w:szCs w:val="24"/>
        </w:rPr>
        <w:t xml:space="preserve">Available at: </w:t>
      </w:r>
      <w:r w:rsidR="00453C5F" w:rsidRPr="004E208F">
        <w:rPr>
          <w:rFonts w:ascii="Arial" w:hAnsi="Arial" w:cs="Arial"/>
          <w:sz w:val="24"/>
          <w:szCs w:val="24"/>
        </w:rPr>
        <w:t>https://www.iod.com/resources/factsheets/mental-health/employee-assistance-programmes-and-mental-health/</w:t>
      </w:r>
      <w:r w:rsidR="00453C5F">
        <w:rPr>
          <w:rFonts w:ascii="Arial" w:hAnsi="Arial" w:cs="Arial"/>
          <w:sz w:val="24"/>
          <w:szCs w:val="24"/>
        </w:rPr>
        <w:t xml:space="preserve"> (Accessed: 2</w:t>
      </w:r>
      <w:r w:rsidR="004E208F">
        <w:rPr>
          <w:rFonts w:ascii="Arial" w:hAnsi="Arial" w:cs="Arial"/>
          <w:sz w:val="24"/>
          <w:szCs w:val="24"/>
        </w:rPr>
        <w:t>3 February 2023)</w:t>
      </w:r>
    </w:p>
    <w:p w14:paraId="3E411A5C" w14:textId="0790BDD0" w:rsidR="007C3FEA" w:rsidRPr="00DD0844" w:rsidRDefault="00F15424" w:rsidP="00D04128">
      <w:pPr>
        <w:spacing w:line="480" w:lineRule="auto"/>
        <w:rPr>
          <w:rFonts w:ascii="Arial" w:hAnsi="Arial" w:cs="Arial"/>
          <w:sz w:val="24"/>
          <w:szCs w:val="24"/>
        </w:rPr>
      </w:pPr>
      <w:r w:rsidRPr="00F15424">
        <w:rPr>
          <w:rFonts w:ascii="Arial" w:hAnsi="Arial" w:cs="Arial"/>
          <w:sz w:val="24"/>
          <w:szCs w:val="24"/>
        </w:rPr>
        <w:t>John, S. (202</w:t>
      </w:r>
      <w:r>
        <w:rPr>
          <w:rFonts w:ascii="Arial" w:hAnsi="Arial" w:cs="Arial"/>
          <w:sz w:val="24"/>
          <w:szCs w:val="24"/>
        </w:rPr>
        <w:t>3</w:t>
      </w:r>
      <w:r w:rsidRPr="00F15424">
        <w:rPr>
          <w:rFonts w:ascii="Arial" w:hAnsi="Arial" w:cs="Arial"/>
          <w:sz w:val="24"/>
          <w:szCs w:val="24"/>
        </w:rPr>
        <w:t xml:space="preserve">) </w:t>
      </w:r>
      <w:r w:rsidRPr="00F15424">
        <w:rPr>
          <w:rFonts w:ascii="Arial" w:hAnsi="Arial" w:cs="Arial"/>
          <w:i/>
          <w:iCs/>
          <w:sz w:val="24"/>
          <w:szCs w:val="24"/>
        </w:rPr>
        <w:t xml:space="preserve">In </w:t>
      </w:r>
      <w:r w:rsidR="00D265A9" w:rsidRPr="00F15424">
        <w:rPr>
          <w:rFonts w:ascii="Arial" w:hAnsi="Arial" w:cs="Arial"/>
          <w:i/>
          <w:iCs/>
          <w:sz w:val="24"/>
          <w:szCs w:val="24"/>
        </w:rPr>
        <w:t>the</w:t>
      </w:r>
      <w:r w:rsidRPr="00F15424">
        <w:rPr>
          <w:rFonts w:ascii="Arial" w:hAnsi="Arial" w:cs="Arial"/>
          <w:i/>
          <w:iCs/>
          <w:sz w:val="24"/>
          <w:szCs w:val="24"/>
        </w:rPr>
        <w:t xml:space="preserve"> Know:</w:t>
      </w:r>
      <w:r w:rsidR="004A545A">
        <w:rPr>
          <w:rFonts w:ascii="Arial" w:hAnsi="Arial" w:cs="Arial"/>
          <w:i/>
          <w:iCs/>
          <w:sz w:val="24"/>
          <w:szCs w:val="24"/>
        </w:rPr>
        <w:t xml:space="preserve"> CSAT WTD Figures</w:t>
      </w:r>
      <w:r w:rsidRPr="00F15424">
        <w:rPr>
          <w:rFonts w:ascii="Arial" w:hAnsi="Arial" w:cs="Arial"/>
          <w:i/>
          <w:iCs/>
          <w:sz w:val="24"/>
          <w:szCs w:val="24"/>
        </w:rPr>
        <w:t xml:space="preserve">. </w:t>
      </w:r>
      <w:r w:rsidRPr="00F15424">
        <w:rPr>
          <w:rFonts w:ascii="Arial" w:hAnsi="Arial" w:cs="Arial"/>
          <w:sz w:val="24"/>
          <w:szCs w:val="24"/>
        </w:rPr>
        <w:t>Wilko Ltd. Unpublished.</w:t>
      </w:r>
    </w:p>
    <w:p w14:paraId="59B399E6" w14:textId="361E5D64" w:rsidR="00083B34" w:rsidRDefault="00083B34" w:rsidP="00D04128">
      <w:pPr>
        <w:spacing w:line="480" w:lineRule="auto"/>
        <w:rPr>
          <w:rFonts w:ascii="Arial" w:hAnsi="Arial" w:cs="Arial"/>
          <w:sz w:val="24"/>
          <w:szCs w:val="24"/>
        </w:rPr>
      </w:pPr>
      <w:r w:rsidRPr="00083B34">
        <w:rPr>
          <w:rFonts w:ascii="Arial" w:hAnsi="Arial" w:cs="Arial"/>
          <w:sz w:val="24"/>
          <w:szCs w:val="24"/>
        </w:rPr>
        <w:t>Johnson, G., Whittington, R. and Scholes, K. (2012) </w:t>
      </w:r>
      <w:r w:rsidRPr="00083B34">
        <w:rPr>
          <w:rFonts w:ascii="Arial" w:hAnsi="Arial" w:cs="Arial"/>
          <w:i/>
          <w:iCs/>
          <w:sz w:val="24"/>
          <w:szCs w:val="24"/>
        </w:rPr>
        <w:t>Fundamentals of strategy</w:t>
      </w:r>
      <w:r w:rsidRPr="00083B34">
        <w:rPr>
          <w:rFonts w:ascii="Arial" w:hAnsi="Arial" w:cs="Arial"/>
          <w:sz w:val="24"/>
          <w:szCs w:val="24"/>
        </w:rPr>
        <w:t>. 2nd ed. Harlow: Financial Times Prentice Hall.</w:t>
      </w:r>
    </w:p>
    <w:p w14:paraId="5EA707A7" w14:textId="7A2ADED5" w:rsidR="00BA3A87" w:rsidRDefault="00BA3A87" w:rsidP="00D04128">
      <w:pPr>
        <w:spacing w:line="480" w:lineRule="auto"/>
        <w:rPr>
          <w:rFonts w:ascii="Arial" w:hAnsi="Arial" w:cs="Arial"/>
          <w:sz w:val="24"/>
          <w:szCs w:val="24"/>
        </w:rPr>
      </w:pPr>
      <w:r w:rsidRPr="00BA3A87">
        <w:rPr>
          <w:rFonts w:ascii="Arial" w:hAnsi="Arial" w:cs="Arial"/>
          <w:sz w:val="24"/>
          <w:szCs w:val="24"/>
        </w:rPr>
        <w:t>Karlsson, P., Aguirre, D. and Rivera, K (2017)</w:t>
      </w:r>
      <w:r w:rsidRPr="00BA3A87">
        <w:rPr>
          <w:rFonts w:ascii="Arial" w:hAnsi="Arial" w:cs="Arial"/>
          <w:i/>
          <w:iCs/>
          <w:sz w:val="24"/>
          <w:szCs w:val="24"/>
        </w:rPr>
        <w:t> Are CEOs less ethical than in the past?</w:t>
      </w:r>
      <w:r w:rsidRPr="00BA3A87">
        <w:rPr>
          <w:rFonts w:ascii="Arial" w:hAnsi="Arial" w:cs="Arial"/>
          <w:sz w:val="24"/>
          <w:szCs w:val="24"/>
        </w:rPr>
        <w:t> Available at: https://www.strategy-business.com/feature/Are-CEOs-Less-Ethical-Than-in-the-Past (Accessed: 19 February 2023).</w:t>
      </w:r>
    </w:p>
    <w:p w14:paraId="00BEFEC6" w14:textId="14596B02" w:rsidR="004B4DBA" w:rsidRDefault="004B4DBA" w:rsidP="00D04128">
      <w:pPr>
        <w:spacing w:line="480" w:lineRule="auto"/>
        <w:rPr>
          <w:rFonts w:ascii="Arial" w:hAnsi="Arial" w:cs="Arial"/>
          <w:sz w:val="24"/>
          <w:szCs w:val="24"/>
        </w:rPr>
      </w:pPr>
      <w:r w:rsidRPr="004B4DBA">
        <w:rPr>
          <w:rFonts w:ascii="Arial" w:hAnsi="Arial" w:cs="Arial"/>
          <w:sz w:val="24"/>
          <w:szCs w:val="24"/>
        </w:rPr>
        <w:t>Landry, L. (2019) </w:t>
      </w:r>
      <w:r w:rsidRPr="004B4DBA">
        <w:rPr>
          <w:rFonts w:ascii="Arial" w:hAnsi="Arial" w:cs="Arial"/>
          <w:i/>
          <w:iCs/>
          <w:sz w:val="24"/>
          <w:szCs w:val="24"/>
        </w:rPr>
        <w:t>Why Emotional Intelligence is Important in Leadership</w:t>
      </w:r>
      <w:r w:rsidRPr="004B4DBA">
        <w:rPr>
          <w:rFonts w:ascii="Arial" w:hAnsi="Arial" w:cs="Arial"/>
          <w:sz w:val="24"/>
          <w:szCs w:val="24"/>
        </w:rPr>
        <w:t>. Available at: https://online.hbs.edu/blog/post/emotional-intelligence-in-leadership (Accessed: 21 February 2023).</w:t>
      </w:r>
    </w:p>
    <w:p w14:paraId="43D64C11" w14:textId="229E1F66" w:rsidR="00146296" w:rsidRPr="00BA3A87" w:rsidRDefault="00146296" w:rsidP="00D04128">
      <w:pPr>
        <w:spacing w:line="480" w:lineRule="auto"/>
        <w:rPr>
          <w:rFonts w:ascii="Arial" w:hAnsi="Arial" w:cs="Arial"/>
          <w:sz w:val="24"/>
          <w:szCs w:val="24"/>
        </w:rPr>
      </w:pPr>
      <w:r w:rsidRPr="00146296">
        <w:rPr>
          <w:rFonts w:ascii="Arial" w:hAnsi="Arial" w:cs="Arial"/>
          <w:sz w:val="24"/>
          <w:szCs w:val="24"/>
        </w:rPr>
        <w:lastRenderedPageBreak/>
        <w:t>Michael, J., Sebanz, N. and Knoblich, G. (2016) 'The Sense of Commitment: A Minimal Approach', </w:t>
      </w:r>
      <w:r w:rsidRPr="00146296">
        <w:rPr>
          <w:rFonts w:ascii="Arial" w:hAnsi="Arial" w:cs="Arial"/>
          <w:i/>
          <w:iCs/>
          <w:sz w:val="24"/>
          <w:szCs w:val="24"/>
        </w:rPr>
        <w:t>Title of Journal</w:t>
      </w:r>
      <w:r w:rsidRPr="00146296">
        <w:rPr>
          <w:rFonts w:ascii="Arial" w:hAnsi="Arial" w:cs="Arial"/>
          <w:sz w:val="24"/>
          <w:szCs w:val="24"/>
        </w:rPr>
        <w:t>, 6, article number 1968. Available at: https://www.frontiersin.org/articles/10.3389/fpsyg.2015.01968 (Accessed: 20 February 2023).</w:t>
      </w:r>
    </w:p>
    <w:p w14:paraId="01DD83A3" w14:textId="4517ECC6" w:rsidR="00BE18BF" w:rsidRDefault="00BE18BF" w:rsidP="00D04128">
      <w:pPr>
        <w:spacing w:line="480" w:lineRule="auto"/>
        <w:rPr>
          <w:rFonts w:ascii="Arial" w:hAnsi="Arial" w:cs="Arial"/>
          <w:sz w:val="24"/>
          <w:szCs w:val="24"/>
        </w:rPr>
      </w:pPr>
      <w:r w:rsidRPr="00BE18BF">
        <w:rPr>
          <w:rFonts w:ascii="Arial" w:hAnsi="Arial" w:cs="Arial"/>
          <w:sz w:val="24"/>
          <w:szCs w:val="24"/>
        </w:rPr>
        <w:t>Mind Tools (2022)</w:t>
      </w:r>
      <w:r w:rsidRPr="00BE18BF">
        <w:rPr>
          <w:rFonts w:ascii="Arial" w:hAnsi="Arial" w:cs="Arial"/>
          <w:i/>
          <w:iCs/>
          <w:sz w:val="24"/>
          <w:szCs w:val="24"/>
        </w:rPr>
        <w:t> The Cultural Web.</w:t>
      </w:r>
      <w:r w:rsidRPr="00BE18BF">
        <w:rPr>
          <w:rFonts w:ascii="Arial" w:hAnsi="Arial" w:cs="Arial"/>
          <w:sz w:val="24"/>
          <w:szCs w:val="24"/>
        </w:rPr>
        <w:t> Available at: https://www.mindtools.com/a8im94b/the-cultural-web (Accessed: 19 February 2023).</w:t>
      </w:r>
    </w:p>
    <w:p w14:paraId="48DD7805" w14:textId="54A8F257" w:rsidR="00BA3A87" w:rsidRDefault="00BA3A87" w:rsidP="00D04128">
      <w:pPr>
        <w:spacing w:line="480" w:lineRule="auto"/>
        <w:rPr>
          <w:rFonts w:ascii="Arial" w:hAnsi="Arial" w:cs="Arial"/>
          <w:sz w:val="24"/>
          <w:szCs w:val="24"/>
        </w:rPr>
      </w:pPr>
      <w:r w:rsidRPr="00BA3A87">
        <w:rPr>
          <w:rFonts w:ascii="Arial" w:hAnsi="Arial" w:cs="Arial"/>
          <w:sz w:val="24"/>
          <w:szCs w:val="24"/>
        </w:rPr>
        <w:t>N</w:t>
      </w:r>
      <w:bookmarkStart w:id="2" w:name="_Hlk127879862"/>
      <w:r w:rsidRPr="00BA3A87">
        <w:rPr>
          <w:rFonts w:ascii="Arial" w:hAnsi="Arial" w:cs="Arial"/>
          <w:sz w:val="24"/>
          <w:szCs w:val="24"/>
        </w:rPr>
        <w:t>azarian</w:t>
      </w:r>
      <w:bookmarkEnd w:id="2"/>
      <w:r w:rsidRPr="00BA3A87">
        <w:rPr>
          <w:rFonts w:ascii="Arial" w:hAnsi="Arial" w:cs="Arial"/>
          <w:sz w:val="24"/>
          <w:szCs w:val="24"/>
        </w:rPr>
        <w:t>, A., Atkinson, P. and Foroudi, P. (2017) 'Influence of national culture and balanced organizational culture on the hotel industry’s performance', </w:t>
      </w:r>
      <w:r w:rsidRPr="00BA3A87">
        <w:rPr>
          <w:rFonts w:ascii="Arial" w:hAnsi="Arial" w:cs="Arial"/>
          <w:i/>
          <w:iCs/>
          <w:sz w:val="24"/>
          <w:szCs w:val="24"/>
        </w:rPr>
        <w:t>International Journal of Hospitality Management</w:t>
      </w:r>
      <w:r w:rsidRPr="00BA3A87">
        <w:rPr>
          <w:rFonts w:ascii="Arial" w:hAnsi="Arial" w:cs="Arial"/>
          <w:sz w:val="24"/>
          <w:szCs w:val="24"/>
        </w:rPr>
        <w:t>, 63, pp. 22-32. Available at: </w:t>
      </w:r>
      <w:r w:rsidR="00DC4B4E" w:rsidRPr="00DC4B4E">
        <w:rPr>
          <w:rFonts w:ascii="Arial" w:hAnsi="Arial" w:cs="Arial"/>
          <w:sz w:val="24"/>
          <w:szCs w:val="24"/>
        </w:rPr>
        <w:t>https://doi.org/10.1016/j.ijhm.2017.01.003</w:t>
      </w:r>
    </w:p>
    <w:p w14:paraId="723DA691" w14:textId="1376A2C8" w:rsidR="00DC4B4E" w:rsidRPr="00BA3A87" w:rsidRDefault="00DC4B4E" w:rsidP="00D04128">
      <w:pPr>
        <w:spacing w:line="480" w:lineRule="auto"/>
        <w:rPr>
          <w:rFonts w:ascii="Arial" w:hAnsi="Arial" w:cs="Arial"/>
          <w:sz w:val="24"/>
          <w:szCs w:val="24"/>
        </w:rPr>
      </w:pPr>
      <w:r w:rsidRPr="00DC4B4E">
        <w:rPr>
          <w:rFonts w:ascii="Arial" w:hAnsi="Arial" w:cs="Arial"/>
          <w:sz w:val="24"/>
          <w:szCs w:val="24"/>
        </w:rPr>
        <w:t>Nuckcheddy, A. (2018) 'The Effect of Personality on Motivation and Organisational Behaviour', </w:t>
      </w:r>
      <w:r w:rsidRPr="00DC4B4E">
        <w:rPr>
          <w:rFonts w:ascii="Arial" w:hAnsi="Arial" w:cs="Arial"/>
          <w:i/>
          <w:iCs/>
          <w:sz w:val="24"/>
          <w:szCs w:val="24"/>
        </w:rPr>
        <w:t>Psychology and Behavioral Science International Journal</w:t>
      </w:r>
      <w:r w:rsidRPr="00DC4B4E">
        <w:rPr>
          <w:rFonts w:ascii="Arial" w:hAnsi="Arial" w:cs="Arial"/>
          <w:sz w:val="24"/>
          <w:szCs w:val="24"/>
        </w:rPr>
        <w:t>, 9(2). Available at: https://www.researchgate.net/publication/331621156_The_Effect_of_Personality_on_Motivation_and_Organisational_Behaviour (Accessed: 20 February 2023).</w:t>
      </w:r>
    </w:p>
    <w:p w14:paraId="7352364C" w14:textId="77777777" w:rsidR="00BA3A87" w:rsidRDefault="00BA3A87" w:rsidP="00D04128">
      <w:pPr>
        <w:spacing w:line="480" w:lineRule="auto"/>
        <w:rPr>
          <w:rFonts w:ascii="Arial" w:hAnsi="Arial" w:cs="Arial"/>
          <w:sz w:val="24"/>
          <w:szCs w:val="24"/>
        </w:rPr>
      </w:pPr>
      <w:r w:rsidRPr="00BA3A87">
        <w:rPr>
          <w:rFonts w:ascii="Arial" w:hAnsi="Arial" w:cs="Arial"/>
          <w:sz w:val="24"/>
          <w:szCs w:val="24"/>
        </w:rPr>
        <w:t>People Insight (2023) </w:t>
      </w:r>
      <w:r w:rsidRPr="00BA3A87">
        <w:rPr>
          <w:rFonts w:ascii="Arial" w:hAnsi="Arial" w:cs="Arial"/>
          <w:i/>
          <w:iCs/>
          <w:sz w:val="24"/>
          <w:szCs w:val="24"/>
        </w:rPr>
        <w:t>How can we define organisational culture? </w:t>
      </w:r>
      <w:r w:rsidRPr="00BA3A87">
        <w:rPr>
          <w:rFonts w:ascii="Arial" w:hAnsi="Arial" w:cs="Arial"/>
          <w:sz w:val="24"/>
          <w:szCs w:val="24"/>
        </w:rPr>
        <w:t>Available at: https://peopleinsight.co.uk/how-can-we-define-organisational-culture/. (Accessed: 19 February 2023).</w:t>
      </w:r>
    </w:p>
    <w:p w14:paraId="5405D361" w14:textId="4F892E2F" w:rsidR="00D76A54" w:rsidRPr="00BA3A87" w:rsidRDefault="00D76A54" w:rsidP="00D04128">
      <w:pPr>
        <w:spacing w:line="480" w:lineRule="auto"/>
        <w:rPr>
          <w:rFonts w:ascii="Arial" w:hAnsi="Arial" w:cs="Arial"/>
          <w:sz w:val="24"/>
          <w:szCs w:val="24"/>
        </w:rPr>
      </w:pPr>
      <w:r w:rsidRPr="00D76A54">
        <w:rPr>
          <w:rFonts w:ascii="Arial" w:hAnsi="Arial" w:cs="Arial"/>
          <w:sz w:val="24"/>
          <w:szCs w:val="24"/>
        </w:rPr>
        <w:t>Parent, J.D. and Lovelace, K.J. (2018) 'Employee engagement, positive organizational culture and individual adaptability', </w:t>
      </w:r>
      <w:r w:rsidRPr="00D76A54">
        <w:rPr>
          <w:rFonts w:ascii="Arial" w:hAnsi="Arial" w:cs="Arial"/>
          <w:i/>
          <w:iCs/>
          <w:sz w:val="24"/>
          <w:szCs w:val="24"/>
        </w:rPr>
        <w:t>On the Horizon</w:t>
      </w:r>
      <w:r w:rsidRPr="00D76A54">
        <w:rPr>
          <w:rFonts w:ascii="Arial" w:hAnsi="Arial" w:cs="Arial"/>
          <w:sz w:val="24"/>
          <w:szCs w:val="24"/>
        </w:rPr>
        <w:t>, 26(3), pp. 206-214. Available at: https://doi.org/10.1108/OTH-01-2018-0003</w:t>
      </w:r>
    </w:p>
    <w:p w14:paraId="33FA03B0" w14:textId="77777777" w:rsidR="00BA3A87" w:rsidRPr="00BA3A87" w:rsidRDefault="00BA3A87" w:rsidP="00D04128">
      <w:pPr>
        <w:spacing w:line="480" w:lineRule="auto"/>
        <w:rPr>
          <w:rFonts w:ascii="Arial" w:hAnsi="Arial" w:cs="Arial"/>
          <w:sz w:val="24"/>
          <w:szCs w:val="24"/>
        </w:rPr>
      </w:pPr>
      <w:r w:rsidRPr="00BA3A87">
        <w:rPr>
          <w:rFonts w:ascii="Arial" w:hAnsi="Arial" w:cs="Arial"/>
          <w:sz w:val="24"/>
          <w:szCs w:val="24"/>
        </w:rPr>
        <w:t xml:space="preserve">PwC (2018) </w:t>
      </w:r>
      <w:r w:rsidRPr="00BA3A87">
        <w:rPr>
          <w:rFonts w:ascii="Arial" w:hAnsi="Arial" w:cs="Arial"/>
          <w:i/>
          <w:iCs/>
          <w:sz w:val="24"/>
          <w:szCs w:val="24"/>
        </w:rPr>
        <w:t xml:space="preserve">Where organizational culture is headed. </w:t>
      </w:r>
      <w:r w:rsidRPr="00BA3A87">
        <w:rPr>
          <w:rFonts w:ascii="Arial" w:hAnsi="Arial" w:cs="Arial"/>
          <w:sz w:val="24"/>
          <w:szCs w:val="24"/>
        </w:rPr>
        <w:t xml:space="preserve">Available at: https://www.strategyand.pwc.com/gx/en/insights/global-culture-survey.html (Accessed: 19 February 2023). </w:t>
      </w:r>
    </w:p>
    <w:p w14:paraId="196C3701" w14:textId="7393BF09" w:rsidR="00BA3A87" w:rsidRDefault="00BA3A87" w:rsidP="00D04128">
      <w:pPr>
        <w:spacing w:line="480" w:lineRule="auto"/>
        <w:rPr>
          <w:rFonts w:ascii="Arial" w:hAnsi="Arial" w:cs="Arial"/>
          <w:sz w:val="24"/>
          <w:szCs w:val="24"/>
        </w:rPr>
      </w:pPr>
      <w:r w:rsidRPr="00BA3A87">
        <w:rPr>
          <w:rFonts w:ascii="Arial" w:hAnsi="Arial" w:cs="Arial"/>
          <w:sz w:val="24"/>
          <w:szCs w:val="24"/>
        </w:rPr>
        <w:t>Rehn, A. (2019) </w:t>
      </w:r>
      <w:r w:rsidRPr="00BA3A87">
        <w:rPr>
          <w:rFonts w:ascii="Arial" w:hAnsi="Arial" w:cs="Arial"/>
          <w:i/>
          <w:iCs/>
          <w:sz w:val="24"/>
          <w:szCs w:val="24"/>
        </w:rPr>
        <w:t>Has your organisation turned into a monoculture?</w:t>
      </w:r>
      <w:r w:rsidRPr="00BA3A87">
        <w:rPr>
          <w:rFonts w:ascii="Arial" w:hAnsi="Arial" w:cs="Arial"/>
          <w:sz w:val="24"/>
          <w:szCs w:val="24"/>
        </w:rPr>
        <w:t> Available at:</w:t>
      </w:r>
      <w:r w:rsidR="005C33D4">
        <w:rPr>
          <w:rFonts w:ascii="Arial" w:hAnsi="Arial" w:cs="Arial"/>
          <w:sz w:val="24"/>
          <w:szCs w:val="24"/>
        </w:rPr>
        <w:t xml:space="preserve"> </w:t>
      </w:r>
      <w:r w:rsidR="00103B11" w:rsidRPr="00103B11">
        <w:rPr>
          <w:rFonts w:ascii="Arial" w:hAnsi="Arial" w:cs="Arial"/>
          <w:sz w:val="24"/>
          <w:szCs w:val="24"/>
        </w:rPr>
        <w:t>https://www.peoplemanagement.co.uk/article/1743779/has-your-organisation-turned-</w:t>
      </w:r>
      <w:r w:rsidR="00103B11" w:rsidRPr="00103B11">
        <w:rPr>
          <w:rFonts w:ascii="Arial" w:hAnsi="Arial" w:cs="Arial"/>
          <w:sz w:val="24"/>
          <w:szCs w:val="24"/>
        </w:rPr>
        <w:lastRenderedPageBreak/>
        <w:t>into-a-monoculture#_ga=2.13952243.534574005.1676984519-2124385365.1638461541</w:t>
      </w:r>
      <w:r w:rsidR="00103B11">
        <w:rPr>
          <w:rFonts w:ascii="Arial" w:hAnsi="Arial" w:cs="Arial"/>
          <w:sz w:val="24"/>
          <w:szCs w:val="24"/>
        </w:rPr>
        <w:t xml:space="preserve"> </w:t>
      </w:r>
      <w:r w:rsidRPr="00BA3A87">
        <w:rPr>
          <w:rFonts w:ascii="Arial" w:hAnsi="Arial" w:cs="Arial"/>
          <w:sz w:val="24"/>
          <w:szCs w:val="24"/>
        </w:rPr>
        <w:t>(Accessed: 19 February 2023).</w:t>
      </w:r>
    </w:p>
    <w:p w14:paraId="5F343481" w14:textId="11E8E14A" w:rsidR="00FC04C1" w:rsidRDefault="00F45AB3" w:rsidP="00D04128">
      <w:pPr>
        <w:spacing w:line="480" w:lineRule="auto"/>
        <w:rPr>
          <w:rFonts w:ascii="Arial" w:hAnsi="Arial" w:cs="Arial"/>
          <w:sz w:val="24"/>
          <w:szCs w:val="24"/>
        </w:rPr>
      </w:pPr>
      <w:r w:rsidRPr="00F45AB3">
        <w:rPr>
          <w:rFonts w:ascii="Arial" w:hAnsi="Arial" w:cs="Arial"/>
          <w:sz w:val="24"/>
          <w:szCs w:val="24"/>
        </w:rPr>
        <w:t>Ryan, J. C</w:t>
      </w:r>
      <w:r>
        <w:rPr>
          <w:rFonts w:ascii="Arial" w:hAnsi="Arial" w:cs="Arial"/>
          <w:sz w:val="24"/>
          <w:szCs w:val="24"/>
        </w:rPr>
        <w:t xml:space="preserve">. </w:t>
      </w:r>
      <w:r w:rsidRPr="00F45AB3">
        <w:rPr>
          <w:rFonts w:ascii="Arial" w:hAnsi="Arial" w:cs="Arial"/>
          <w:sz w:val="24"/>
          <w:szCs w:val="24"/>
        </w:rPr>
        <w:t>(2016) 'Old knowledge for new impacts: Equity theory and workforce nationalization', </w:t>
      </w:r>
      <w:r w:rsidRPr="00F45AB3">
        <w:rPr>
          <w:rFonts w:ascii="Arial" w:hAnsi="Arial" w:cs="Arial"/>
          <w:i/>
          <w:iCs/>
          <w:sz w:val="24"/>
          <w:szCs w:val="24"/>
        </w:rPr>
        <w:t>Journal of Business Research</w:t>
      </w:r>
      <w:r w:rsidRPr="00F45AB3">
        <w:rPr>
          <w:rFonts w:ascii="Arial" w:hAnsi="Arial" w:cs="Arial"/>
          <w:sz w:val="24"/>
          <w:szCs w:val="24"/>
        </w:rPr>
        <w:t>, 69(5), pp. 1587-1592. Available at: https://doi.org/10.1016/j.jbusres.2015.10.022</w:t>
      </w:r>
    </w:p>
    <w:p w14:paraId="020265B1" w14:textId="4AEEAF87" w:rsidR="00807E71" w:rsidRDefault="00807E71" w:rsidP="00D04128">
      <w:pPr>
        <w:spacing w:line="480" w:lineRule="auto"/>
        <w:rPr>
          <w:rFonts w:ascii="Arial" w:hAnsi="Arial" w:cs="Arial"/>
          <w:sz w:val="24"/>
          <w:szCs w:val="24"/>
        </w:rPr>
      </w:pPr>
      <w:r w:rsidRPr="00807E71">
        <w:rPr>
          <w:rFonts w:ascii="Arial" w:hAnsi="Arial" w:cs="Arial"/>
          <w:sz w:val="24"/>
          <w:szCs w:val="24"/>
        </w:rPr>
        <w:t>Serrat, O. (2017) </w:t>
      </w:r>
      <w:r w:rsidRPr="00807E71">
        <w:rPr>
          <w:rFonts w:ascii="Arial" w:hAnsi="Arial" w:cs="Arial"/>
          <w:i/>
          <w:iCs/>
          <w:sz w:val="24"/>
          <w:szCs w:val="24"/>
        </w:rPr>
        <w:t>Knowledge Solutions</w:t>
      </w:r>
      <w:r w:rsidRPr="00807E71">
        <w:rPr>
          <w:rFonts w:ascii="Arial" w:hAnsi="Arial" w:cs="Arial"/>
          <w:sz w:val="24"/>
          <w:szCs w:val="24"/>
        </w:rPr>
        <w:t>. Springer Singapore. Available at: https://doi.org/10.1007/978-981-10-0983-9 (Accessed: 19 February 2023). </w:t>
      </w:r>
    </w:p>
    <w:p w14:paraId="297EAB2D" w14:textId="70074F7F" w:rsidR="007106EE" w:rsidRDefault="004F0300" w:rsidP="00D04128">
      <w:pPr>
        <w:spacing w:line="480" w:lineRule="auto"/>
        <w:rPr>
          <w:rFonts w:ascii="Arial" w:hAnsi="Arial" w:cs="Arial"/>
          <w:sz w:val="24"/>
          <w:szCs w:val="24"/>
        </w:rPr>
      </w:pPr>
      <w:r w:rsidRPr="004F0300">
        <w:rPr>
          <w:rFonts w:ascii="Arial" w:hAnsi="Arial" w:cs="Arial"/>
          <w:sz w:val="24"/>
          <w:szCs w:val="24"/>
        </w:rPr>
        <w:t>Smith, R.W., Chandler, J. and Schwarz, N. (2020) 'Uniformity: The effects of organizational attire on judgments and attributions', </w:t>
      </w:r>
      <w:r w:rsidRPr="004F0300">
        <w:rPr>
          <w:rFonts w:ascii="Arial" w:hAnsi="Arial" w:cs="Arial"/>
          <w:i/>
          <w:iCs/>
          <w:sz w:val="24"/>
          <w:szCs w:val="24"/>
        </w:rPr>
        <w:t>Journal of Applied Social Psychology</w:t>
      </w:r>
      <w:r w:rsidRPr="004F0300">
        <w:rPr>
          <w:rFonts w:ascii="Arial" w:hAnsi="Arial" w:cs="Arial"/>
          <w:sz w:val="24"/>
          <w:szCs w:val="24"/>
        </w:rPr>
        <w:t>, 50(5), pp. 299-312. Available at https://doi.org/10.1111/jasp.12660 </w:t>
      </w:r>
    </w:p>
    <w:p w14:paraId="4E8D6836" w14:textId="3B46E2FC" w:rsidR="002550F9" w:rsidRPr="002550F9" w:rsidRDefault="002550F9" w:rsidP="00D04128">
      <w:pPr>
        <w:spacing w:line="480" w:lineRule="auto"/>
        <w:rPr>
          <w:rFonts w:ascii="Arial" w:hAnsi="Arial" w:cs="Arial"/>
          <w:sz w:val="24"/>
          <w:szCs w:val="24"/>
        </w:rPr>
      </w:pPr>
      <w:r>
        <w:rPr>
          <w:rFonts w:ascii="Arial" w:hAnsi="Arial" w:cs="Arial"/>
          <w:sz w:val="24"/>
          <w:szCs w:val="24"/>
        </w:rPr>
        <w:t xml:space="preserve">Wilko (2023) </w:t>
      </w:r>
      <w:r>
        <w:rPr>
          <w:rFonts w:ascii="Arial" w:hAnsi="Arial" w:cs="Arial"/>
          <w:i/>
          <w:iCs/>
          <w:sz w:val="24"/>
          <w:szCs w:val="24"/>
        </w:rPr>
        <w:t xml:space="preserve">Corporate- Our History. </w:t>
      </w:r>
      <w:r>
        <w:rPr>
          <w:rFonts w:ascii="Arial" w:hAnsi="Arial" w:cs="Arial"/>
          <w:sz w:val="24"/>
          <w:szCs w:val="24"/>
        </w:rPr>
        <w:t xml:space="preserve">Available at: </w:t>
      </w:r>
      <w:r w:rsidRPr="002550F9">
        <w:rPr>
          <w:rFonts w:ascii="Arial" w:hAnsi="Arial" w:cs="Arial"/>
          <w:sz w:val="24"/>
          <w:szCs w:val="24"/>
        </w:rPr>
        <w:t>https://www.wilko.com/en-uk/corporate/our-history</w:t>
      </w:r>
      <w:r>
        <w:rPr>
          <w:rFonts w:ascii="Arial" w:hAnsi="Arial" w:cs="Arial"/>
          <w:sz w:val="24"/>
          <w:szCs w:val="24"/>
        </w:rPr>
        <w:t xml:space="preserve"> (Accessed: 19 February 2023). </w:t>
      </w:r>
    </w:p>
    <w:p w14:paraId="6786E073" w14:textId="77777777" w:rsidR="00BA3A87" w:rsidRDefault="00BA3A87" w:rsidP="00D04128">
      <w:pPr>
        <w:spacing w:line="480" w:lineRule="auto"/>
        <w:rPr>
          <w:rFonts w:ascii="Arial" w:hAnsi="Arial" w:cs="Arial"/>
          <w:sz w:val="24"/>
          <w:szCs w:val="24"/>
        </w:rPr>
      </w:pPr>
      <w:r w:rsidRPr="00BA3A87">
        <w:rPr>
          <w:rFonts w:ascii="Arial" w:hAnsi="Arial" w:cs="Arial"/>
          <w:sz w:val="24"/>
          <w:szCs w:val="24"/>
        </w:rPr>
        <w:t>Wilko (2023) </w:t>
      </w:r>
      <w:r w:rsidRPr="00BA3A87">
        <w:rPr>
          <w:rFonts w:ascii="Arial" w:hAnsi="Arial" w:cs="Arial"/>
          <w:i/>
          <w:iCs/>
          <w:sz w:val="24"/>
          <w:szCs w:val="24"/>
        </w:rPr>
        <w:t>Corporate- Our Values.</w:t>
      </w:r>
      <w:r w:rsidRPr="00BA3A87">
        <w:rPr>
          <w:rFonts w:ascii="Arial" w:hAnsi="Arial" w:cs="Arial"/>
          <w:sz w:val="24"/>
          <w:szCs w:val="24"/>
        </w:rPr>
        <w:t> Available at: https://www.wilko.com/en-uk/corporate/our-values (Accessed: 19 February 2023).</w:t>
      </w:r>
    </w:p>
    <w:p w14:paraId="1B1439C5" w14:textId="3EF08182" w:rsidR="001106F6" w:rsidRPr="00BA3A87" w:rsidRDefault="001106F6" w:rsidP="00D04128">
      <w:pPr>
        <w:spacing w:line="480" w:lineRule="auto"/>
        <w:rPr>
          <w:rFonts w:ascii="Arial" w:hAnsi="Arial" w:cs="Arial"/>
          <w:sz w:val="24"/>
          <w:szCs w:val="24"/>
        </w:rPr>
      </w:pPr>
      <w:r w:rsidRPr="001106F6">
        <w:rPr>
          <w:rFonts w:ascii="Arial" w:hAnsi="Arial" w:cs="Arial"/>
          <w:sz w:val="24"/>
          <w:szCs w:val="24"/>
        </w:rPr>
        <w:t>Williams, J. and Shaw, H. (2019) </w:t>
      </w:r>
      <w:r w:rsidRPr="001106F6">
        <w:rPr>
          <w:rFonts w:ascii="Arial" w:hAnsi="Arial" w:cs="Arial"/>
          <w:i/>
          <w:iCs/>
          <w:sz w:val="24"/>
          <w:szCs w:val="24"/>
        </w:rPr>
        <w:t>PSDP- Resources and Tools: The cultural web</w:t>
      </w:r>
      <w:r w:rsidRPr="001106F6">
        <w:rPr>
          <w:rFonts w:ascii="Arial" w:hAnsi="Arial" w:cs="Arial"/>
          <w:sz w:val="24"/>
          <w:szCs w:val="24"/>
        </w:rPr>
        <w:t>. Available at: https://practice-supervisors.rip.org.uk/wp-content/uploads/2019/11/The-cultural-web.pdf (Accessed: 19 February 2023).</w:t>
      </w:r>
    </w:p>
    <w:p w14:paraId="3D544926" w14:textId="39FD2024" w:rsidR="00BA3A87" w:rsidRPr="007759F7" w:rsidRDefault="00BA3A87" w:rsidP="00D04128">
      <w:pPr>
        <w:spacing w:line="480" w:lineRule="auto"/>
        <w:rPr>
          <w:rFonts w:ascii="Arial" w:hAnsi="Arial" w:cs="Arial"/>
          <w:sz w:val="24"/>
          <w:szCs w:val="24"/>
        </w:rPr>
      </w:pPr>
      <w:r w:rsidRPr="00BA3A87">
        <w:rPr>
          <w:rFonts w:ascii="Arial" w:hAnsi="Arial" w:cs="Arial"/>
          <w:sz w:val="24"/>
          <w:szCs w:val="24"/>
        </w:rPr>
        <w:t>Young, J. (2022) </w:t>
      </w:r>
      <w:r w:rsidRPr="00BA3A87">
        <w:rPr>
          <w:rFonts w:ascii="Arial" w:hAnsi="Arial" w:cs="Arial"/>
          <w:i/>
          <w:iCs/>
          <w:sz w:val="24"/>
          <w:szCs w:val="24"/>
        </w:rPr>
        <w:t>Organisational climate and culture. </w:t>
      </w:r>
      <w:r w:rsidRPr="00BA3A87">
        <w:rPr>
          <w:rFonts w:ascii="Arial" w:hAnsi="Arial" w:cs="Arial"/>
          <w:sz w:val="24"/>
          <w:szCs w:val="24"/>
        </w:rPr>
        <w:t>Available at: https://www.cipd.co.uk/knowledge/culture/working-environment/organisation-culture-change-factsheet (Accessed: 19 February 2023).</w:t>
      </w:r>
    </w:p>
    <w:sectPr w:rsidR="00BA3A87" w:rsidRPr="007759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57534" w14:textId="77777777" w:rsidR="009766D4" w:rsidRDefault="009766D4" w:rsidP="00331A3D">
      <w:pPr>
        <w:spacing w:after="0" w:line="240" w:lineRule="auto"/>
      </w:pPr>
      <w:r>
        <w:separator/>
      </w:r>
    </w:p>
  </w:endnote>
  <w:endnote w:type="continuationSeparator" w:id="0">
    <w:p w14:paraId="36EF6CC3" w14:textId="77777777" w:rsidR="009766D4" w:rsidRDefault="009766D4" w:rsidP="00331A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CF875" w14:textId="77777777" w:rsidR="009766D4" w:rsidRDefault="009766D4" w:rsidP="00331A3D">
      <w:pPr>
        <w:spacing w:after="0" w:line="240" w:lineRule="auto"/>
      </w:pPr>
      <w:r>
        <w:separator/>
      </w:r>
    </w:p>
  </w:footnote>
  <w:footnote w:type="continuationSeparator" w:id="0">
    <w:p w14:paraId="5859AFE4" w14:textId="77777777" w:rsidR="009766D4" w:rsidRDefault="009766D4" w:rsidP="00331A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F3BE9"/>
    <w:multiLevelType w:val="hybridMultilevel"/>
    <w:tmpl w:val="21701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9F6CD8"/>
    <w:multiLevelType w:val="hybridMultilevel"/>
    <w:tmpl w:val="B8204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A03420"/>
    <w:multiLevelType w:val="hybridMultilevel"/>
    <w:tmpl w:val="8430B6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273892"/>
    <w:multiLevelType w:val="hybridMultilevel"/>
    <w:tmpl w:val="4B1CE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5D2A34"/>
    <w:multiLevelType w:val="hybridMultilevel"/>
    <w:tmpl w:val="A412C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FC173E"/>
    <w:multiLevelType w:val="hybridMultilevel"/>
    <w:tmpl w:val="16843F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443F45"/>
    <w:multiLevelType w:val="hybridMultilevel"/>
    <w:tmpl w:val="A4967956"/>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231CA"/>
    <w:multiLevelType w:val="hybridMultilevel"/>
    <w:tmpl w:val="BA18D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205A53"/>
    <w:multiLevelType w:val="hybridMultilevel"/>
    <w:tmpl w:val="C61CC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FD3D9D"/>
    <w:multiLevelType w:val="hybridMultilevel"/>
    <w:tmpl w:val="E1981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F0632C"/>
    <w:multiLevelType w:val="hybridMultilevel"/>
    <w:tmpl w:val="367EF972"/>
    <w:lvl w:ilvl="0" w:tplc="73306C7C">
      <w:start w:val="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B977C0"/>
    <w:multiLevelType w:val="hybridMultilevel"/>
    <w:tmpl w:val="B00AE4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E4286B"/>
    <w:multiLevelType w:val="hybridMultilevel"/>
    <w:tmpl w:val="A23A3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EF66C5"/>
    <w:multiLevelType w:val="hybridMultilevel"/>
    <w:tmpl w:val="D1343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4977770">
    <w:abstractNumId w:val="11"/>
  </w:num>
  <w:num w:numId="2" w16cid:durableId="963930090">
    <w:abstractNumId w:val="2"/>
  </w:num>
  <w:num w:numId="3" w16cid:durableId="1244224432">
    <w:abstractNumId w:val="3"/>
  </w:num>
  <w:num w:numId="4" w16cid:durableId="1835143563">
    <w:abstractNumId w:val="9"/>
  </w:num>
  <w:num w:numId="5" w16cid:durableId="1712225759">
    <w:abstractNumId w:val="7"/>
  </w:num>
  <w:num w:numId="6" w16cid:durableId="957447128">
    <w:abstractNumId w:val="12"/>
  </w:num>
  <w:num w:numId="7" w16cid:durableId="2014070971">
    <w:abstractNumId w:val="13"/>
  </w:num>
  <w:num w:numId="8" w16cid:durableId="1066146967">
    <w:abstractNumId w:val="0"/>
  </w:num>
  <w:num w:numId="9" w16cid:durableId="1599751770">
    <w:abstractNumId w:val="8"/>
  </w:num>
  <w:num w:numId="10" w16cid:durableId="2120367127">
    <w:abstractNumId w:val="1"/>
  </w:num>
  <w:num w:numId="11" w16cid:durableId="1173030174">
    <w:abstractNumId w:val="4"/>
  </w:num>
  <w:num w:numId="12" w16cid:durableId="166480344">
    <w:abstractNumId w:val="10"/>
  </w:num>
  <w:num w:numId="13" w16cid:durableId="1328752956">
    <w:abstractNumId w:val="5"/>
  </w:num>
  <w:num w:numId="14" w16cid:durableId="6199196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78C"/>
    <w:rsid w:val="0000185D"/>
    <w:rsid w:val="00003AB6"/>
    <w:rsid w:val="0001342A"/>
    <w:rsid w:val="00020603"/>
    <w:rsid w:val="00023916"/>
    <w:rsid w:val="00025D64"/>
    <w:rsid w:val="00032CAB"/>
    <w:rsid w:val="00034A9E"/>
    <w:rsid w:val="00037F8F"/>
    <w:rsid w:val="00040EB2"/>
    <w:rsid w:val="00043161"/>
    <w:rsid w:val="000461CB"/>
    <w:rsid w:val="00051008"/>
    <w:rsid w:val="000533FE"/>
    <w:rsid w:val="00056887"/>
    <w:rsid w:val="000635DC"/>
    <w:rsid w:val="00066AC1"/>
    <w:rsid w:val="00072605"/>
    <w:rsid w:val="0007692A"/>
    <w:rsid w:val="00076C90"/>
    <w:rsid w:val="00077EFC"/>
    <w:rsid w:val="00080760"/>
    <w:rsid w:val="00082F79"/>
    <w:rsid w:val="00083B34"/>
    <w:rsid w:val="00092478"/>
    <w:rsid w:val="000953D1"/>
    <w:rsid w:val="000A3BD2"/>
    <w:rsid w:val="000A6F5E"/>
    <w:rsid w:val="000A726F"/>
    <w:rsid w:val="000B502B"/>
    <w:rsid w:val="000B6534"/>
    <w:rsid w:val="000B70EE"/>
    <w:rsid w:val="000C078F"/>
    <w:rsid w:val="000C1760"/>
    <w:rsid w:val="000D2F8E"/>
    <w:rsid w:val="000D3DC1"/>
    <w:rsid w:val="000D4422"/>
    <w:rsid w:val="000E700F"/>
    <w:rsid w:val="000F5886"/>
    <w:rsid w:val="000F7D13"/>
    <w:rsid w:val="00100252"/>
    <w:rsid w:val="00101C1F"/>
    <w:rsid w:val="00103B11"/>
    <w:rsid w:val="0010594C"/>
    <w:rsid w:val="00106E58"/>
    <w:rsid w:val="001106F6"/>
    <w:rsid w:val="0011146F"/>
    <w:rsid w:val="00112A66"/>
    <w:rsid w:val="0013078C"/>
    <w:rsid w:val="00132786"/>
    <w:rsid w:val="00135A8E"/>
    <w:rsid w:val="00145252"/>
    <w:rsid w:val="00146296"/>
    <w:rsid w:val="00151367"/>
    <w:rsid w:val="00152E7A"/>
    <w:rsid w:val="0016541E"/>
    <w:rsid w:val="00167E17"/>
    <w:rsid w:val="0018209F"/>
    <w:rsid w:val="00182505"/>
    <w:rsid w:val="0018525A"/>
    <w:rsid w:val="00187A2C"/>
    <w:rsid w:val="00191F1E"/>
    <w:rsid w:val="001921C4"/>
    <w:rsid w:val="00194342"/>
    <w:rsid w:val="00195FEC"/>
    <w:rsid w:val="00197B05"/>
    <w:rsid w:val="001A0C1C"/>
    <w:rsid w:val="001A156E"/>
    <w:rsid w:val="001A16C7"/>
    <w:rsid w:val="001A1C79"/>
    <w:rsid w:val="001A387E"/>
    <w:rsid w:val="001B6FF9"/>
    <w:rsid w:val="001C1228"/>
    <w:rsid w:val="001C4FEC"/>
    <w:rsid w:val="001D2BAD"/>
    <w:rsid w:val="001D3BAE"/>
    <w:rsid w:val="001D5094"/>
    <w:rsid w:val="001F70F4"/>
    <w:rsid w:val="001F7F55"/>
    <w:rsid w:val="00205ACF"/>
    <w:rsid w:val="00207B58"/>
    <w:rsid w:val="002145A4"/>
    <w:rsid w:val="00215524"/>
    <w:rsid w:val="00231C7E"/>
    <w:rsid w:val="002325C8"/>
    <w:rsid w:val="00234A43"/>
    <w:rsid w:val="00242EF2"/>
    <w:rsid w:val="00245799"/>
    <w:rsid w:val="00245B61"/>
    <w:rsid w:val="0025125F"/>
    <w:rsid w:val="002523A3"/>
    <w:rsid w:val="00252952"/>
    <w:rsid w:val="0025441C"/>
    <w:rsid w:val="002550F9"/>
    <w:rsid w:val="00261CF4"/>
    <w:rsid w:val="00263D26"/>
    <w:rsid w:val="0026646C"/>
    <w:rsid w:val="00271A2A"/>
    <w:rsid w:val="0027351E"/>
    <w:rsid w:val="002750B4"/>
    <w:rsid w:val="00275811"/>
    <w:rsid w:val="00280BC7"/>
    <w:rsid w:val="00281618"/>
    <w:rsid w:val="002824EB"/>
    <w:rsid w:val="00282EBB"/>
    <w:rsid w:val="00286F70"/>
    <w:rsid w:val="00296AF2"/>
    <w:rsid w:val="00296E46"/>
    <w:rsid w:val="002B0595"/>
    <w:rsid w:val="002B6FC0"/>
    <w:rsid w:val="002C08AA"/>
    <w:rsid w:val="002C1F07"/>
    <w:rsid w:val="002C6F71"/>
    <w:rsid w:val="002C75AB"/>
    <w:rsid w:val="002D099D"/>
    <w:rsid w:val="002D2959"/>
    <w:rsid w:val="002D5786"/>
    <w:rsid w:val="002D7D4D"/>
    <w:rsid w:val="002E4EB8"/>
    <w:rsid w:val="002F0B60"/>
    <w:rsid w:val="002F1155"/>
    <w:rsid w:val="002F25FD"/>
    <w:rsid w:val="002F34D4"/>
    <w:rsid w:val="002F78A8"/>
    <w:rsid w:val="0030627F"/>
    <w:rsid w:val="003078D5"/>
    <w:rsid w:val="00310172"/>
    <w:rsid w:val="00310C0B"/>
    <w:rsid w:val="003125FC"/>
    <w:rsid w:val="00330753"/>
    <w:rsid w:val="00331A3D"/>
    <w:rsid w:val="00335378"/>
    <w:rsid w:val="00335677"/>
    <w:rsid w:val="00335776"/>
    <w:rsid w:val="00337644"/>
    <w:rsid w:val="003418C3"/>
    <w:rsid w:val="00341E76"/>
    <w:rsid w:val="00346252"/>
    <w:rsid w:val="003463C6"/>
    <w:rsid w:val="0035368E"/>
    <w:rsid w:val="00355723"/>
    <w:rsid w:val="003700EA"/>
    <w:rsid w:val="00374152"/>
    <w:rsid w:val="0038006A"/>
    <w:rsid w:val="00381F77"/>
    <w:rsid w:val="00383215"/>
    <w:rsid w:val="003850CE"/>
    <w:rsid w:val="00385B1B"/>
    <w:rsid w:val="00390EFB"/>
    <w:rsid w:val="003925D4"/>
    <w:rsid w:val="00394444"/>
    <w:rsid w:val="00395175"/>
    <w:rsid w:val="003973FE"/>
    <w:rsid w:val="003A6215"/>
    <w:rsid w:val="003B38D1"/>
    <w:rsid w:val="003C5CAF"/>
    <w:rsid w:val="003D0BAA"/>
    <w:rsid w:val="003D3C41"/>
    <w:rsid w:val="003E0C42"/>
    <w:rsid w:val="003E0E34"/>
    <w:rsid w:val="003E3388"/>
    <w:rsid w:val="003E62EA"/>
    <w:rsid w:val="003F180B"/>
    <w:rsid w:val="003F2CCE"/>
    <w:rsid w:val="003F4207"/>
    <w:rsid w:val="003F786D"/>
    <w:rsid w:val="004073BE"/>
    <w:rsid w:val="004142B3"/>
    <w:rsid w:val="0041767A"/>
    <w:rsid w:val="00431A25"/>
    <w:rsid w:val="0043731B"/>
    <w:rsid w:val="0044761D"/>
    <w:rsid w:val="00450CD6"/>
    <w:rsid w:val="00453C5F"/>
    <w:rsid w:val="004549AB"/>
    <w:rsid w:val="00455D3A"/>
    <w:rsid w:val="00460583"/>
    <w:rsid w:val="004644CE"/>
    <w:rsid w:val="004653FF"/>
    <w:rsid w:val="00471FF3"/>
    <w:rsid w:val="00474D46"/>
    <w:rsid w:val="004771E0"/>
    <w:rsid w:val="004830FA"/>
    <w:rsid w:val="004916DB"/>
    <w:rsid w:val="00493C23"/>
    <w:rsid w:val="00497B94"/>
    <w:rsid w:val="004A0C69"/>
    <w:rsid w:val="004A4AAE"/>
    <w:rsid w:val="004A545A"/>
    <w:rsid w:val="004A57D1"/>
    <w:rsid w:val="004B3B59"/>
    <w:rsid w:val="004B4DBA"/>
    <w:rsid w:val="004C2B42"/>
    <w:rsid w:val="004C4FDC"/>
    <w:rsid w:val="004C5AF2"/>
    <w:rsid w:val="004D5812"/>
    <w:rsid w:val="004E19AE"/>
    <w:rsid w:val="004E208F"/>
    <w:rsid w:val="004E2915"/>
    <w:rsid w:val="004E3F11"/>
    <w:rsid w:val="004E4F53"/>
    <w:rsid w:val="004F0300"/>
    <w:rsid w:val="004F3202"/>
    <w:rsid w:val="005068A3"/>
    <w:rsid w:val="00512274"/>
    <w:rsid w:val="00520D8E"/>
    <w:rsid w:val="00521892"/>
    <w:rsid w:val="00522FF2"/>
    <w:rsid w:val="00525291"/>
    <w:rsid w:val="005261B7"/>
    <w:rsid w:val="00530E40"/>
    <w:rsid w:val="00537244"/>
    <w:rsid w:val="00543094"/>
    <w:rsid w:val="00545498"/>
    <w:rsid w:val="00545D4B"/>
    <w:rsid w:val="00547190"/>
    <w:rsid w:val="00556B0C"/>
    <w:rsid w:val="005617A8"/>
    <w:rsid w:val="0056495E"/>
    <w:rsid w:val="00570252"/>
    <w:rsid w:val="00575811"/>
    <w:rsid w:val="00583546"/>
    <w:rsid w:val="005838C2"/>
    <w:rsid w:val="00587763"/>
    <w:rsid w:val="00590B52"/>
    <w:rsid w:val="00590C84"/>
    <w:rsid w:val="0059123D"/>
    <w:rsid w:val="00592108"/>
    <w:rsid w:val="00595C18"/>
    <w:rsid w:val="00595CD7"/>
    <w:rsid w:val="00596FC4"/>
    <w:rsid w:val="0059791B"/>
    <w:rsid w:val="005A0221"/>
    <w:rsid w:val="005A1453"/>
    <w:rsid w:val="005A2B74"/>
    <w:rsid w:val="005B4D6D"/>
    <w:rsid w:val="005C294C"/>
    <w:rsid w:val="005C33D4"/>
    <w:rsid w:val="005C53EA"/>
    <w:rsid w:val="005C6C92"/>
    <w:rsid w:val="005D05DA"/>
    <w:rsid w:val="005D7930"/>
    <w:rsid w:val="005F3229"/>
    <w:rsid w:val="005F47CE"/>
    <w:rsid w:val="005F4D91"/>
    <w:rsid w:val="005F5ADF"/>
    <w:rsid w:val="005F697C"/>
    <w:rsid w:val="006043E1"/>
    <w:rsid w:val="0060521F"/>
    <w:rsid w:val="0061041D"/>
    <w:rsid w:val="00612546"/>
    <w:rsid w:val="00631ADF"/>
    <w:rsid w:val="0063330F"/>
    <w:rsid w:val="00634735"/>
    <w:rsid w:val="006348C6"/>
    <w:rsid w:val="00635EE9"/>
    <w:rsid w:val="006372D9"/>
    <w:rsid w:val="0064334C"/>
    <w:rsid w:val="006509DB"/>
    <w:rsid w:val="00650E0E"/>
    <w:rsid w:val="00670B5F"/>
    <w:rsid w:val="00674D3E"/>
    <w:rsid w:val="00682C57"/>
    <w:rsid w:val="00682D13"/>
    <w:rsid w:val="006835A5"/>
    <w:rsid w:val="00684EA0"/>
    <w:rsid w:val="006869D7"/>
    <w:rsid w:val="006901EF"/>
    <w:rsid w:val="00693B86"/>
    <w:rsid w:val="006965E8"/>
    <w:rsid w:val="00696F24"/>
    <w:rsid w:val="006A054D"/>
    <w:rsid w:val="006A3EDE"/>
    <w:rsid w:val="006A4884"/>
    <w:rsid w:val="006A63F3"/>
    <w:rsid w:val="006A7385"/>
    <w:rsid w:val="006C0B4E"/>
    <w:rsid w:val="006C3475"/>
    <w:rsid w:val="006C58F9"/>
    <w:rsid w:val="006C5EE4"/>
    <w:rsid w:val="006C60E9"/>
    <w:rsid w:val="006C7920"/>
    <w:rsid w:val="006D6624"/>
    <w:rsid w:val="006E0692"/>
    <w:rsid w:val="006E20C3"/>
    <w:rsid w:val="006E2B5F"/>
    <w:rsid w:val="006F01C2"/>
    <w:rsid w:val="00704D56"/>
    <w:rsid w:val="00704DEA"/>
    <w:rsid w:val="00706A0B"/>
    <w:rsid w:val="00707EFB"/>
    <w:rsid w:val="007103CC"/>
    <w:rsid w:val="007106EE"/>
    <w:rsid w:val="00714201"/>
    <w:rsid w:val="00717872"/>
    <w:rsid w:val="00731208"/>
    <w:rsid w:val="00735768"/>
    <w:rsid w:val="00736222"/>
    <w:rsid w:val="00736678"/>
    <w:rsid w:val="007413D5"/>
    <w:rsid w:val="00742751"/>
    <w:rsid w:val="00744EAD"/>
    <w:rsid w:val="007523BE"/>
    <w:rsid w:val="007528AA"/>
    <w:rsid w:val="00752CD7"/>
    <w:rsid w:val="00757E77"/>
    <w:rsid w:val="00762E6D"/>
    <w:rsid w:val="007651BF"/>
    <w:rsid w:val="00765622"/>
    <w:rsid w:val="0076607E"/>
    <w:rsid w:val="00767D29"/>
    <w:rsid w:val="00767DF5"/>
    <w:rsid w:val="00771B49"/>
    <w:rsid w:val="007746DD"/>
    <w:rsid w:val="007759F7"/>
    <w:rsid w:val="00780C13"/>
    <w:rsid w:val="00781766"/>
    <w:rsid w:val="00791B16"/>
    <w:rsid w:val="0079360D"/>
    <w:rsid w:val="00795F47"/>
    <w:rsid w:val="007A170A"/>
    <w:rsid w:val="007A41F6"/>
    <w:rsid w:val="007A5364"/>
    <w:rsid w:val="007A67E5"/>
    <w:rsid w:val="007A7ACF"/>
    <w:rsid w:val="007B71D4"/>
    <w:rsid w:val="007C3FEA"/>
    <w:rsid w:val="007C5670"/>
    <w:rsid w:val="007C60E5"/>
    <w:rsid w:val="007D39D6"/>
    <w:rsid w:val="007D4016"/>
    <w:rsid w:val="007E06DD"/>
    <w:rsid w:val="007F0C5A"/>
    <w:rsid w:val="007F2BAC"/>
    <w:rsid w:val="008060B0"/>
    <w:rsid w:val="00807E71"/>
    <w:rsid w:val="0081254B"/>
    <w:rsid w:val="00812FD6"/>
    <w:rsid w:val="0081750E"/>
    <w:rsid w:val="008202F2"/>
    <w:rsid w:val="00821A55"/>
    <w:rsid w:val="008244B0"/>
    <w:rsid w:val="00834AB8"/>
    <w:rsid w:val="008371C2"/>
    <w:rsid w:val="00837925"/>
    <w:rsid w:val="00841F77"/>
    <w:rsid w:val="008431B5"/>
    <w:rsid w:val="008449BC"/>
    <w:rsid w:val="008623F9"/>
    <w:rsid w:val="00862934"/>
    <w:rsid w:val="00865197"/>
    <w:rsid w:val="0086711C"/>
    <w:rsid w:val="00870EF0"/>
    <w:rsid w:val="008730BB"/>
    <w:rsid w:val="0088149A"/>
    <w:rsid w:val="008832AE"/>
    <w:rsid w:val="00886472"/>
    <w:rsid w:val="008873F1"/>
    <w:rsid w:val="00887E38"/>
    <w:rsid w:val="008934E8"/>
    <w:rsid w:val="00893D4E"/>
    <w:rsid w:val="008A321F"/>
    <w:rsid w:val="008A688D"/>
    <w:rsid w:val="008B07E4"/>
    <w:rsid w:val="008B258D"/>
    <w:rsid w:val="008C0052"/>
    <w:rsid w:val="008D1327"/>
    <w:rsid w:val="008D2547"/>
    <w:rsid w:val="008D4900"/>
    <w:rsid w:val="008F086A"/>
    <w:rsid w:val="008F1064"/>
    <w:rsid w:val="00900D9D"/>
    <w:rsid w:val="009048B7"/>
    <w:rsid w:val="00906ED3"/>
    <w:rsid w:val="009073D4"/>
    <w:rsid w:val="00911878"/>
    <w:rsid w:val="009126BC"/>
    <w:rsid w:val="00913D9B"/>
    <w:rsid w:val="00914E9E"/>
    <w:rsid w:val="00920FEE"/>
    <w:rsid w:val="00924693"/>
    <w:rsid w:val="00925703"/>
    <w:rsid w:val="00926CFF"/>
    <w:rsid w:val="00927EAF"/>
    <w:rsid w:val="009305BB"/>
    <w:rsid w:val="00935168"/>
    <w:rsid w:val="00937AC2"/>
    <w:rsid w:val="0094696C"/>
    <w:rsid w:val="00953A51"/>
    <w:rsid w:val="0096039D"/>
    <w:rsid w:val="009766D4"/>
    <w:rsid w:val="009803F5"/>
    <w:rsid w:val="00982774"/>
    <w:rsid w:val="009A2B13"/>
    <w:rsid w:val="009A2E1B"/>
    <w:rsid w:val="009A3276"/>
    <w:rsid w:val="009A38B0"/>
    <w:rsid w:val="009A7FF9"/>
    <w:rsid w:val="009B0F7D"/>
    <w:rsid w:val="009C3ADD"/>
    <w:rsid w:val="009C51A4"/>
    <w:rsid w:val="009C7F50"/>
    <w:rsid w:val="009D1677"/>
    <w:rsid w:val="009E13D1"/>
    <w:rsid w:val="009E54E8"/>
    <w:rsid w:val="009E6978"/>
    <w:rsid w:val="009F2338"/>
    <w:rsid w:val="009F3DEF"/>
    <w:rsid w:val="009F3E25"/>
    <w:rsid w:val="00A11B1E"/>
    <w:rsid w:val="00A14384"/>
    <w:rsid w:val="00A15AF0"/>
    <w:rsid w:val="00A16170"/>
    <w:rsid w:val="00A21F13"/>
    <w:rsid w:val="00A22E93"/>
    <w:rsid w:val="00A31F85"/>
    <w:rsid w:val="00A33B02"/>
    <w:rsid w:val="00A36608"/>
    <w:rsid w:val="00A4400E"/>
    <w:rsid w:val="00A526D9"/>
    <w:rsid w:val="00A53EC1"/>
    <w:rsid w:val="00A56792"/>
    <w:rsid w:val="00A61825"/>
    <w:rsid w:val="00A6238B"/>
    <w:rsid w:val="00A66783"/>
    <w:rsid w:val="00A71903"/>
    <w:rsid w:val="00A726D8"/>
    <w:rsid w:val="00A76B0D"/>
    <w:rsid w:val="00A81D39"/>
    <w:rsid w:val="00A83AC8"/>
    <w:rsid w:val="00A864C3"/>
    <w:rsid w:val="00A86CD1"/>
    <w:rsid w:val="00A87386"/>
    <w:rsid w:val="00A9183F"/>
    <w:rsid w:val="00A95A83"/>
    <w:rsid w:val="00A970F7"/>
    <w:rsid w:val="00A97F9E"/>
    <w:rsid w:val="00AA030C"/>
    <w:rsid w:val="00AA1D0A"/>
    <w:rsid w:val="00AA4C0B"/>
    <w:rsid w:val="00AA6008"/>
    <w:rsid w:val="00AA606A"/>
    <w:rsid w:val="00AB028E"/>
    <w:rsid w:val="00AB15DD"/>
    <w:rsid w:val="00AB5532"/>
    <w:rsid w:val="00AB6854"/>
    <w:rsid w:val="00AC4615"/>
    <w:rsid w:val="00AC7771"/>
    <w:rsid w:val="00AC7A51"/>
    <w:rsid w:val="00AC7D88"/>
    <w:rsid w:val="00AD1C77"/>
    <w:rsid w:val="00AD4FFA"/>
    <w:rsid w:val="00AE0235"/>
    <w:rsid w:val="00AE7A56"/>
    <w:rsid w:val="00AF07A0"/>
    <w:rsid w:val="00B0020B"/>
    <w:rsid w:val="00B026C4"/>
    <w:rsid w:val="00B03577"/>
    <w:rsid w:val="00B14961"/>
    <w:rsid w:val="00B14FA8"/>
    <w:rsid w:val="00B162D1"/>
    <w:rsid w:val="00B21E79"/>
    <w:rsid w:val="00B27526"/>
    <w:rsid w:val="00B312D1"/>
    <w:rsid w:val="00B33750"/>
    <w:rsid w:val="00B37215"/>
    <w:rsid w:val="00B40C00"/>
    <w:rsid w:val="00B40F5A"/>
    <w:rsid w:val="00B448A0"/>
    <w:rsid w:val="00B50866"/>
    <w:rsid w:val="00B52BFA"/>
    <w:rsid w:val="00B55478"/>
    <w:rsid w:val="00B60E3A"/>
    <w:rsid w:val="00B67F64"/>
    <w:rsid w:val="00B7010A"/>
    <w:rsid w:val="00B74504"/>
    <w:rsid w:val="00B75A4B"/>
    <w:rsid w:val="00B775FF"/>
    <w:rsid w:val="00B77993"/>
    <w:rsid w:val="00B82168"/>
    <w:rsid w:val="00B83007"/>
    <w:rsid w:val="00B837DB"/>
    <w:rsid w:val="00B843A6"/>
    <w:rsid w:val="00B84AE3"/>
    <w:rsid w:val="00B97AC2"/>
    <w:rsid w:val="00BA3A87"/>
    <w:rsid w:val="00BA3B12"/>
    <w:rsid w:val="00BA4F1C"/>
    <w:rsid w:val="00BB0E90"/>
    <w:rsid w:val="00BB6161"/>
    <w:rsid w:val="00BB66C9"/>
    <w:rsid w:val="00BC09DC"/>
    <w:rsid w:val="00BC3CF2"/>
    <w:rsid w:val="00BC4E5A"/>
    <w:rsid w:val="00BC6D2E"/>
    <w:rsid w:val="00BD58BB"/>
    <w:rsid w:val="00BE099E"/>
    <w:rsid w:val="00BE18BF"/>
    <w:rsid w:val="00BE4E3F"/>
    <w:rsid w:val="00BE6079"/>
    <w:rsid w:val="00BF186B"/>
    <w:rsid w:val="00BF1F40"/>
    <w:rsid w:val="00BF2FD8"/>
    <w:rsid w:val="00BF37E5"/>
    <w:rsid w:val="00BF3C32"/>
    <w:rsid w:val="00BF5541"/>
    <w:rsid w:val="00C01640"/>
    <w:rsid w:val="00C02B8A"/>
    <w:rsid w:val="00C11C40"/>
    <w:rsid w:val="00C12FC4"/>
    <w:rsid w:val="00C13A27"/>
    <w:rsid w:val="00C15951"/>
    <w:rsid w:val="00C22100"/>
    <w:rsid w:val="00C2352B"/>
    <w:rsid w:val="00C2715E"/>
    <w:rsid w:val="00C30D43"/>
    <w:rsid w:val="00C30FB9"/>
    <w:rsid w:val="00C50D46"/>
    <w:rsid w:val="00C61A9D"/>
    <w:rsid w:val="00C6798B"/>
    <w:rsid w:val="00C72DC8"/>
    <w:rsid w:val="00C73842"/>
    <w:rsid w:val="00C745B0"/>
    <w:rsid w:val="00C7637A"/>
    <w:rsid w:val="00C76819"/>
    <w:rsid w:val="00C90260"/>
    <w:rsid w:val="00C91237"/>
    <w:rsid w:val="00C93347"/>
    <w:rsid w:val="00C97B24"/>
    <w:rsid w:val="00CA0534"/>
    <w:rsid w:val="00CA7DB2"/>
    <w:rsid w:val="00CB00E5"/>
    <w:rsid w:val="00CB1607"/>
    <w:rsid w:val="00CB2B9D"/>
    <w:rsid w:val="00CB3F5F"/>
    <w:rsid w:val="00CB4992"/>
    <w:rsid w:val="00CC36CC"/>
    <w:rsid w:val="00CD55CE"/>
    <w:rsid w:val="00CD7890"/>
    <w:rsid w:val="00CE029D"/>
    <w:rsid w:val="00CE3B92"/>
    <w:rsid w:val="00CE3E14"/>
    <w:rsid w:val="00CE4D02"/>
    <w:rsid w:val="00CE5069"/>
    <w:rsid w:val="00CE506F"/>
    <w:rsid w:val="00CE5BDA"/>
    <w:rsid w:val="00CF1537"/>
    <w:rsid w:val="00CF2FFA"/>
    <w:rsid w:val="00CF4B08"/>
    <w:rsid w:val="00CF4C8B"/>
    <w:rsid w:val="00CF5524"/>
    <w:rsid w:val="00CF5AC4"/>
    <w:rsid w:val="00D02163"/>
    <w:rsid w:val="00D04128"/>
    <w:rsid w:val="00D048BA"/>
    <w:rsid w:val="00D06B83"/>
    <w:rsid w:val="00D14850"/>
    <w:rsid w:val="00D15E16"/>
    <w:rsid w:val="00D16419"/>
    <w:rsid w:val="00D24E9C"/>
    <w:rsid w:val="00D265A9"/>
    <w:rsid w:val="00D313B0"/>
    <w:rsid w:val="00D3207C"/>
    <w:rsid w:val="00D35E19"/>
    <w:rsid w:val="00D42C00"/>
    <w:rsid w:val="00D519A3"/>
    <w:rsid w:val="00D61394"/>
    <w:rsid w:val="00D66C3A"/>
    <w:rsid w:val="00D67B69"/>
    <w:rsid w:val="00D75E2E"/>
    <w:rsid w:val="00D76A54"/>
    <w:rsid w:val="00D8674F"/>
    <w:rsid w:val="00D93AA2"/>
    <w:rsid w:val="00D94BC9"/>
    <w:rsid w:val="00DA4C74"/>
    <w:rsid w:val="00DA5F28"/>
    <w:rsid w:val="00DA67BC"/>
    <w:rsid w:val="00DA7428"/>
    <w:rsid w:val="00DC4B4E"/>
    <w:rsid w:val="00DC64DC"/>
    <w:rsid w:val="00DD0844"/>
    <w:rsid w:val="00DE05B3"/>
    <w:rsid w:val="00DE4F9F"/>
    <w:rsid w:val="00DF26B4"/>
    <w:rsid w:val="00DF7D8E"/>
    <w:rsid w:val="00E004FF"/>
    <w:rsid w:val="00E02E85"/>
    <w:rsid w:val="00E03368"/>
    <w:rsid w:val="00E03DB2"/>
    <w:rsid w:val="00E1327D"/>
    <w:rsid w:val="00E153EB"/>
    <w:rsid w:val="00E24A80"/>
    <w:rsid w:val="00E46FF7"/>
    <w:rsid w:val="00E504ED"/>
    <w:rsid w:val="00E50CD3"/>
    <w:rsid w:val="00E52ECB"/>
    <w:rsid w:val="00E53706"/>
    <w:rsid w:val="00E62939"/>
    <w:rsid w:val="00E65F92"/>
    <w:rsid w:val="00E71C48"/>
    <w:rsid w:val="00E772D5"/>
    <w:rsid w:val="00E8236C"/>
    <w:rsid w:val="00E92AB3"/>
    <w:rsid w:val="00E92B80"/>
    <w:rsid w:val="00E92F2B"/>
    <w:rsid w:val="00E94383"/>
    <w:rsid w:val="00E97D9F"/>
    <w:rsid w:val="00EA2CD3"/>
    <w:rsid w:val="00EB37FA"/>
    <w:rsid w:val="00EC10C4"/>
    <w:rsid w:val="00EC1F7F"/>
    <w:rsid w:val="00EC56E2"/>
    <w:rsid w:val="00EC7034"/>
    <w:rsid w:val="00ED3D41"/>
    <w:rsid w:val="00ED6500"/>
    <w:rsid w:val="00EE3886"/>
    <w:rsid w:val="00EE4784"/>
    <w:rsid w:val="00EF082F"/>
    <w:rsid w:val="00EF0927"/>
    <w:rsid w:val="00EF207E"/>
    <w:rsid w:val="00EF2977"/>
    <w:rsid w:val="00F014B3"/>
    <w:rsid w:val="00F116FB"/>
    <w:rsid w:val="00F15424"/>
    <w:rsid w:val="00F2017A"/>
    <w:rsid w:val="00F20A71"/>
    <w:rsid w:val="00F3588B"/>
    <w:rsid w:val="00F40A5A"/>
    <w:rsid w:val="00F417AC"/>
    <w:rsid w:val="00F45AB3"/>
    <w:rsid w:val="00F464EC"/>
    <w:rsid w:val="00F51017"/>
    <w:rsid w:val="00F55C72"/>
    <w:rsid w:val="00F56AA5"/>
    <w:rsid w:val="00F622DD"/>
    <w:rsid w:val="00F72294"/>
    <w:rsid w:val="00F72946"/>
    <w:rsid w:val="00F772CE"/>
    <w:rsid w:val="00F8046A"/>
    <w:rsid w:val="00F81E94"/>
    <w:rsid w:val="00F84438"/>
    <w:rsid w:val="00F92EB2"/>
    <w:rsid w:val="00F93556"/>
    <w:rsid w:val="00F93B6D"/>
    <w:rsid w:val="00FA4479"/>
    <w:rsid w:val="00FA6239"/>
    <w:rsid w:val="00FA67E7"/>
    <w:rsid w:val="00FB16EA"/>
    <w:rsid w:val="00FB3D3D"/>
    <w:rsid w:val="00FB5537"/>
    <w:rsid w:val="00FB6C26"/>
    <w:rsid w:val="00FB75BC"/>
    <w:rsid w:val="00FB7BEE"/>
    <w:rsid w:val="00FC04C1"/>
    <w:rsid w:val="00FC1B34"/>
    <w:rsid w:val="00FC32EC"/>
    <w:rsid w:val="00FC3DA8"/>
    <w:rsid w:val="00FC5C5B"/>
    <w:rsid w:val="00FC5FD9"/>
    <w:rsid w:val="00FD0848"/>
    <w:rsid w:val="00FD1FEB"/>
    <w:rsid w:val="00FD28BF"/>
    <w:rsid w:val="00FD5C6A"/>
    <w:rsid w:val="00FD6879"/>
    <w:rsid w:val="00FD6DF6"/>
    <w:rsid w:val="00FD6E9B"/>
    <w:rsid w:val="00FE7664"/>
    <w:rsid w:val="00FF205C"/>
    <w:rsid w:val="00FF5876"/>
    <w:rsid w:val="00FF6AC6"/>
    <w:rsid w:val="00FF6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C6F2B"/>
  <w15:chartTrackingRefBased/>
  <w15:docId w15:val="{AB491297-8562-4CA7-9941-75A8F499B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79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F70"/>
    <w:pPr>
      <w:ind w:left="720"/>
      <w:contextualSpacing/>
    </w:pPr>
  </w:style>
  <w:style w:type="character" w:customStyle="1" w:styleId="Heading1Char">
    <w:name w:val="Heading 1 Char"/>
    <w:basedOn w:val="DefaultParagraphFont"/>
    <w:link w:val="Heading1"/>
    <w:uiPriority w:val="9"/>
    <w:rsid w:val="0024579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772CE"/>
    <w:rPr>
      <w:color w:val="0563C1" w:themeColor="hyperlink"/>
      <w:u w:val="single"/>
    </w:rPr>
  </w:style>
  <w:style w:type="character" w:styleId="UnresolvedMention">
    <w:name w:val="Unresolved Mention"/>
    <w:basedOn w:val="DefaultParagraphFont"/>
    <w:uiPriority w:val="99"/>
    <w:semiHidden/>
    <w:unhideWhenUsed/>
    <w:rsid w:val="00F772CE"/>
    <w:rPr>
      <w:color w:val="605E5C"/>
      <w:shd w:val="clear" w:color="auto" w:fill="E1DFDD"/>
    </w:rPr>
  </w:style>
  <w:style w:type="paragraph" w:styleId="Header">
    <w:name w:val="header"/>
    <w:basedOn w:val="Normal"/>
    <w:link w:val="HeaderChar"/>
    <w:uiPriority w:val="99"/>
    <w:unhideWhenUsed/>
    <w:rsid w:val="00331A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A3D"/>
  </w:style>
  <w:style w:type="paragraph" w:styleId="Footer">
    <w:name w:val="footer"/>
    <w:basedOn w:val="Normal"/>
    <w:link w:val="FooterChar"/>
    <w:uiPriority w:val="99"/>
    <w:unhideWhenUsed/>
    <w:rsid w:val="00331A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A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9561">
      <w:bodyDiv w:val="1"/>
      <w:marLeft w:val="0"/>
      <w:marRight w:val="0"/>
      <w:marTop w:val="0"/>
      <w:marBottom w:val="0"/>
      <w:divBdr>
        <w:top w:val="none" w:sz="0" w:space="0" w:color="auto"/>
        <w:left w:val="none" w:sz="0" w:space="0" w:color="auto"/>
        <w:bottom w:val="none" w:sz="0" w:space="0" w:color="auto"/>
        <w:right w:val="none" w:sz="0" w:space="0" w:color="auto"/>
      </w:divBdr>
      <w:divsChild>
        <w:div w:id="885677556">
          <w:marLeft w:val="225"/>
          <w:marRight w:val="225"/>
          <w:marTop w:val="225"/>
          <w:marBottom w:val="225"/>
          <w:divBdr>
            <w:top w:val="none" w:sz="0" w:space="0" w:color="auto"/>
            <w:left w:val="none" w:sz="0" w:space="0" w:color="auto"/>
            <w:bottom w:val="none" w:sz="0" w:space="0" w:color="auto"/>
            <w:right w:val="none" w:sz="0" w:space="0" w:color="auto"/>
          </w:divBdr>
          <w:divsChild>
            <w:div w:id="2080398157">
              <w:marLeft w:val="0"/>
              <w:marRight w:val="0"/>
              <w:marTop w:val="0"/>
              <w:marBottom w:val="0"/>
              <w:divBdr>
                <w:top w:val="none" w:sz="0" w:space="0" w:color="auto"/>
                <w:left w:val="none" w:sz="0" w:space="0" w:color="auto"/>
                <w:bottom w:val="none" w:sz="0" w:space="0" w:color="auto"/>
                <w:right w:val="none" w:sz="0" w:space="0" w:color="auto"/>
              </w:divBdr>
              <w:divsChild>
                <w:div w:id="677852233">
                  <w:marLeft w:val="0"/>
                  <w:marRight w:val="0"/>
                  <w:marTop w:val="0"/>
                  <w:marBottom w:val="0"/>
                  <w:divBdr>
                    <w:top w:val="none" w:sz="0" w:space="0" w:color="auto"/>
                    <w:left w:val="none" w:sz="0" w:space="0" w:color="auto"/>
                    <w:bottom w:val="none" w:sz="0" w:space="0" w:color="auto"/>
                    <w:right w:val="none" w:sz="0" w:space="0" w:color="auto"/>
                  </w:divBdr>
                  <w:divsChild>
                    <w:div w:id="177624379">
                      <w:marLeft w:val="0"/>
                      <w:marRight w:val="0"/>
                      <w:marTop w:val="0"/>
                      <w:marBottom w:val="0"/>
                      <w:divBdr>
                        <w:top w:val="none" w:sz="0" w:space="0" w:color="auto"/>
                        <w:left w:val="none" w:sz="0" w:space="0" w:color="auto"/>
                        <w:bottom w:val="none" w:sz="0" w:space="0" w:color="auto"/>
                        <w:right w:val="none" w:sz="0" w:space="0" w:color="auto"/>
                      </w:divBdr>
                    </w:div>
                    <w:div w:id="690180950">
                      <w:marLeft w:val="0"/>
                      <w:marRight w:val="0"/>
                      <w:marTop w:val="0"/>
                      <w:marBottom w:val="0"/>
                      <w:divBdr>
                        <w:top w:val="none" w:sz="0" w:space="0" w:color="auto"/>
                        <w:left w:val="none" w:sz="0" w:space="0" w:color="auto"/>
                        <w:bottom w:val="none" w:sz="0" w:space="0" w:color="auto"/>
                        <w:right w:val="none" w:sz="0" w:space="0" w:color="auto"/>
                      </w:divBdr>
                      <w:divsChild>
                        <w:div w:id="152269496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 w:id="1711563453">
          <w:marLeft w:val="225"/>
          <w:marRight w:val="225"/>
          <w:marTop w:val="225"/>
          <w:marBottom w:val="225"/>
          <w:divBdr>
            <w:top w:val="none" w:sz="0" w:space="0" w:color="auto"/>
            <w:left w:val="none" w:sz="0" w:space="0" w:color="auto"/>
            <w:bottom w:val="none" w:sz="0" w:space="0" w:color="auto"/>
            <w:right w:val="none" w:sz="0" w:space="0" w:color="auto"/>
          </w:divBdr>
          <w:divsChild>
            <w:div w:id="278220748">
              <w:marLeft w:val="0"/>
              <w:marRight w:val="0"/>
              <w:marTop w:val="0"/>
              <w:marBottom w:val="0"/>
              <w:divBdr>
                <w:top w:val="none" w:sz="0" w:space="0" w:color="auto"/>
                <w:left w:val="none" w:sz="0" w:space="0" w:color="auto"/>
                <w:bottom w:val="none" w:sz="0" w:space="0" w:color="auto"/>
                <w:right w:val="none" w:sz="0" w:space="0" w:color="auto"/>
              </w:divBdr>
              <w:divsChild>
                <w:div w:id="1758398675">
                  <w:marLeft w:val="0"/>
                  <w:marRight w:val="0"/>
                  <w:marTop w:val="0"/>
                  <w:marBottom w:val="0"/>
                  <w:divBdr>
                    <w:top w:val="none" w:sz="0" w:space="0" w:color="auto"/>
                    <w:left w:val="none" w:sz="0" w:space="0" w:color="auto"/>
                    <w:bottom w:val="none" w:sz="0" w:space="0" w:color="auto"/>
                    <w:right w:val="none" w:sz="0" w:space="0" w:color="auto"/>
                  </w:divBdr>
                  <w:divsChild>
                    <w:div w:id="241184012">
                      <w:marLeft w:val="0"/>
                      <w:marRight w:val="0"/>
                      <w:marTop w:val="0"/>
                      <w:marBottom w:val="0"/>
                      <w:divBdr>
                        <w:top w:val="none" w:sz="0" w:space="0" w:color="auto"/>
                        <w:left w:val="none" w:sz="0" w:space="0" w:color="auto"/>
                        <w:bottom w:val="none" w:sz="0" w:space="0" w:color="auto"/>
                        <w:right w:val="none" w:sz="0" w:space="0" w:color="auto"/>
                      </w:divBdr>
                    </w:div>
                    <w:div w:id="1740790266">
                      <w:marLeft w:val="0"/>
                      <w:marRight w:val="0"/>
                      <w:marTop w:val="0"/>
                      <w:marBottom w:val="0"/>
                      <w:divBdr>
                        <w:top w:val="none" w:sz="0" w:space="0" w:color="auto"/>
                        <w:left w:val="none" w:sz="0" w:space="0" w:color="auto"/>
                        <w:bottom w:val="none" w:sz="0" w:space="0" w:color="auto"/>
                        <w:right w:val="none" w:sz="0" w:space="0" w:color="auto"/>
                      </w:divBdr>
                      <w:divsChild>
                        <w:div w:id="128230095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sChild>
        </w:div>
      </w:divsChild>
    </w:div>
    <w:div w:id="192110363">
      <w:bodyDiv w:val="1"/>
      <w:marLeft w:val="0"/>
      <w:marRight w:val="0"/>
      <w:marTop w:val="0"/>
      <w:marBottom w:val="0"/>
      <w:divBdr>
        <w:top w:val="none" w:sz="0" w:space="0" w:color="auto"/>
        <w:left w:val="none" w:sz="0" w:space="0" w:color="auto"/>
        <w:bottom w:val="none" w:sz="0" w:space="0" w:color="auto"/>
        <w:right w:val="none" w:sz="0" w:space="0" w:color="auto"/>
      </w:divBdr>
    </w:div>
    <w:div w:id="245846611">
      <w:bodyDiv w:val="1"/>
      <w:marLeft w:val="0"/>
      <w:marRight w:val="0"/>
      <w:marTop w:val="0"/>
      <w:marBottom w:val="0"/>
      <w:divBdr>
        <w:top w:val="none" w:sz="0" w:space="0" w:color="auto"/>
        <w:left w:val="none" w:sz="0" w:space="0" w:color="auto"/>
        <w:bottom w:val="none" w:sz="0" w:space="0" w:color="auto"/>
        <w:right w:val="none" w:sz="0" w:space="0" w:color="auto"/>
      </w:divBdr>
    </w:div>
    <w:div w:id="563182692">
      <w:bodyDiv w:val="1"/>
      <w:marLeft w:val="0"/>
      <w:marRight w:val="0"/>
      <w:marTop w:val="0"/>
      <w:marBottom w:val="0"/>
      <w:divBdr>
        <w:top w:val="none" w:sz="0" w:space="0" w:color="auto"/>
        <w:left w:val="none" w:sz="0" w:space="0" w:color="auto"/>
        <w:bottom w:val="none" w:sz="0" w:space="0" w:color="auto"/>
        <w:right w:val="none" w:sz="0" w:space="0" w:color="auto"/>
      </w:divBdr>
    </w:div>
    <w:div w:id="1253735096">
      <w:bodyDiv w:val="1"/>
      <w:marLeft w:val="0"/>
      <w:marRight w:val="0"/>
      <w:marTop w:val="0"/>
      <w:marBottom w:val="0"/>
      <w:divBdr>
        <w:top w:val="none" w:sz="0" w:space="0" w:color="auto"/>
        <w:left w:val="none" w:sz="0" w:space="0" w:color="auto"/>
        <w:bottom w:val="none" w:sz="0" w:space="0" w:color="auto"/>
        <w:right w:val="none" w:sz="0" w:space="0" w:color="auto"/>
      </w:divBdr>
    </w:div>
    <w:div w:id="1646934542">
      <w:bodyDiv w:val="1"/>
      <w:marLeft w:val="0"/>
      <w:marRight w:val="0"/>
      <w:marTop w:val="0"/>
      <w:marBottom w:val="0"/>
      <w:divBdr>
        <w:top w:val="none" w:sz="0" w:space="0" w:color="auto"/>
        <w:left w:val="none" w:sz="0" w:space="0" w:color="auto"/>
        <w:bottom w:val="none" w:sz="0" w:space="0" w:color="auto"/>
        <w:right w:val="none" w:sz="0" w:space="0" w:color="auto"/>
      </w:divBdr>
      <w:divsChild>
        <w:div w:id="1645694651">
          <w:marLeft w:val="0"/>
          <w:marRight w:val="0"/>
          <w:marTop w:val="0"/>
          <w:marBottom w:val="0"/>
          <w:divBdr>
            <w:top w:val="none" w:sz="0" w:space="0" w:color="auto"/>
            <w:left w:val="none" w:sz="0" w:space="0" w:color="auto"/>
            <w:bottom w:val="none" w:sz="0" w:space="0" w:color="auto"/>
            <w:right w:val="none" w:sz="0" w:space="0" w:color="auto"/>
          </w:divBdr>
        </w:div>
      </w:divsChild>
    </w:div>
    <w:div w:id="1760636946">
      <w:bodyDiv w:val="1"/>
      <w:marLeft w:val="0"/>
      <w:marRight w:val="0"/>
      <w:marTop w:val="0"/>
      <w:marBottom w:val="0"/>
      <w:divBdr>
        <w:top w:val="none" w:sz="0" w:space="0" w:color="auto"/>
        <w:left w:val="none" w:sz="0" w:space="0" w:color="auto"/>
        <w:bottom w:val="none" w:sz="0" w:space="0" w:color="auto"/>
        <w:right w:val="none" w:sz="0" w:space="0" w:color="auto"/>
      </w:divBdr>
    </w:div>
    <w:div w:id="2103253743">
      <w:bodyDiv w:val="1"/>
      <w:marLeft w:val="0"/>
      <w:marRight w:val="0"/>
      <w:marTop w:val="0"/>
      <w:marBottom w:val="0"/>
      <w:divBdr>
        <w:top w:val="none" w:sz="0" w:space="0" w:color="auto"/>
        <w:left w:val="none" w:sz="0" w:space="0" w:color="auto"/>
        <w:bottom w:val="none" w:sz="0" w:space="0" w:color="auto"/>
        <w:right w:val="none" w:sz="0" w:space="0" w:color="auto"/>
      </w:divBdr>
      <w:divsChild>
        <w:div w:id="507404001">
          <w:marLeft w:val="0"/>
          <w:marRight w:val="0"/>
          <w:marTop w:val="0"/>
          <w:marBottom w:val="0"/>
          <w:divBdr>
            <w:top w:val="none" w:sz="0" w:space="0" w:color="auto"/>
            <w:left w:val="none" w:sz="0" w:space="0" w:color="auto"/>
            <w:bottom w:val="none" w:sz="0" w:space="0" w:color="auto"/>
            <w:right w:val="none" w:sz="0" w:space="0" w:color="auto"/>
          </w:divBdr>
          <w:divsChild>
            <w:div w:id="891236693">
              <w:marLeft w:val="-150"/>
              <w:marRight w:val="0"/>
              <w:marTop w:val="0"/>
              <w:marBottom w:val="0"/>
              <w:divBdr>
                <w:top w:val="none" w:sz="0" w:space="0" w:color="auto"/>
                <w:left w:val="none" w:sz="0" w:space="0" w:color="auto"/>
                <w:bottom w:val="none" w:sz="0" w:space="0" w:color="auto"/>
                <w:right w:val="none" w:sz="0" w:space="0" w:color="auto"/>
              </w:divBdr>
              <w:divsChild>
                <w:div w:id="111752544">
                  <w:marLeft w:val="0"/>
                  <w:marRight w:val="0"/>
                  <w:marTop w:val="0"/>
                  <w:marBottom w:val="0"/>
                  <w:divBdr>
                    <w:top w:val="none" w:sz="0" w:space="0" w:color="auto"/>
                    <w:left w:val="none" w:sz="0" w:space="0" w:color="auto"/>
                    <w:bottom w:val="none" w:sz="0" w:space="0" w:color="auto"/>
                    <w:right w:val="none" w:sz="0" w:space="0" w:color="auto"/>
                  </w:divBdr>
                  <w:divsChild>
                    <w:div w:id="1613977503">
                      <w:marLeft w:val="0"/>
                      <w:marRight w:val="0"/>
                      <w:marTop w:val="0"/>
                      <w:marBottom w:val="0"/>
                      <w:divBdr>
                        <w:top w:val="none" w:sz="0" w:space="0" w:color="auto"/>
                        <w:left w:val="none" w:sz="0" w:space="0" w:color="auto"/>
                        <w:bottom w:val="none" w:sz="0" w:space="0" w:color="auto"/>
                        <w:right w:val="none" w:sz="0" w:space="0" w:color="auto"/>
                      </w:divBdr>
                      <w:divsChild>
                        <w:div w:id="747920049">
                          <w:marLeft w:val="0"/>
                          <w:marRight w:val="0"/>
                          <w:marTop w:val="0"/>
                          <w:marBottom w:val="0"/>
                          <w:divBdr>
                            <w:top w:val="none" w:sz="0" w:space="0" w:color="auto"/>
                            <w:left w:val="none" w:sz="0" w:space="0" w:color="auto"/>
                            <w:bottom w:val="none" w:sz="0" w:space="0" w:color="auto"/>
                            <w:right w:val="none" w:sz="0" w:space="0" w:color="auto"/>
                          </w:divBdr>
                          <w:divsChild>
                            <w:div w:id="1968078584">
                              <w:marLeft w:val="0"/>
                              <w:marRight w:val="0"/>
                              <w:marTop w:val="0"/>
                              <w:marBottom w:val="0"/>
                              <w:divBdr>
                                <w:top w:val="none" w:sz="0" w:space="0" w:color="auto"/>
                                <w:left w:val="none" w:sz="0" w:space="0" w:color="auto"/>
                                <w:bottom w:val="none" w:sz="0" w:space="0" w:color="auto"/>
                                <w:right w:val="none" w:sz="0" w:space="0" w:color="auto"/>
                              </w:divBdr>
                              <w:divsChild>
                                <w:div w:id="689649691">
                                  <w:marLeft w:val="0"/>
                                  <w:marRight w:val="0"/>
                                  <w:marTop w:val="0"/>
                                  <w:marBottom w:val="0"/>
                                  <w:divBdr>
                                    <w:top w:val="none" w:sz="0" w:space="0" w:color="auto"/>
                                    <w:left w:val="none" w:sz="0" w:space="0" w:color="auto"/>
                                    <w:bottom w:val="none" w:sz="0" w:space="0" w:color="auto"/>
                                    <w:right w:val="none" w:sz="0" w:space="0" w:color="auto"/>
                                  </w:divBdr>
                                  <w:divsChild>
                                    <w:div w:id="1963069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4801</Words>
  <Characters>27366</Characters>
  <Application>Microsoft Office Word</Application>
  <DocSecurity>0</DocSecurity>
  <Lines>228</Lines>
  <Paragraphs>64</Paragraphs>
  <ScaleCrop>false</ScaleCrop>
  <Company/>
  <LinksUpToDate>false</LinksUpToDate>
  <CharactersWithSpaces>32103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Carruthers</dc:creator>
  <cp:keywords/>
  <dc:description/>
  <cp:lastModifiedBy>Rebecca Carruthers</cp:lastModifiedBy>
  <cp:revision>2</cp:revision>
  <dcterms:created xsi:type="dcterms:W3CDTF">2023-02-27T22:03:00Z</dcterms:created>
  <dcterms:modified xsi:type="dcterms:W3CDTF">2023-02-27T22:03:00Z</dcterms:modified>
</cp:coreProperties>
</file>