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DD4C43" w14:textId="30304466" w:rsidR="00C7451F" w:rsidRDefault="00C7451F"/>
    <w:p w14:paraId="4336E40F" w14:textId="2BD7DE01" w:rsidR="003D519F" w:rsidRDefault="003D519F"/>
    <w:p w14:paraId="136C9BF1" w14:textId="589C5CDD" w:rsidR="003D519F" w:rsidRPr="003D519F" w:rsidRDefault="003D519F" w:rsidP="003D519F">
      <w:pPr>
        <w:rPr>
          <w:rFonts w:asciiTheme="minorBidi" w:hAnsiTheme="minorBidi"/>
          <w:sz w:val="48"/>
          <w:szCs w:val="48"/>
        </w:rPr>
      </w:pPr>
      <w:r>
        <w:rPr>
          <w:rFonts w:asciiTheme="minorBidi" w:hAnsiTheme="minorBidi"/>
          <w:sz w:val="48"/>
          <w:szCs w:val="48"/>
        </w:rPr>
        <w:t xml:space="preserve"> </w:t>
      </w:r>
      <w:r w:rsidRPr="003D519F">
        <w:rPr>
          <w:rFonts w:asciiTheme="minorBidi" w:hAnsiTheme="minorBidi"/>
          <w:sz w:val="48"/>
          <w:szCs w:val="48"/>
        </w:rPr>
        <w:t>Student Number:</w:t>
      </w:r>
      <w:r w:rsidR="00D2425D">
        <w:rPr>
          <w:rFonts w:asciiTheme="minorBidi" w:hAnsiTheme="minorBidi"/>
          <w:sz w:val="48"/>
          <w:szCs w:val="48"/>
        </w:rPr>
        <w:t xml:space="preserve"> 2514126</w:t>
      </w:r>
    </w:p>
    <w:p w14:paraId="34625E3A" w14:textId="3CC5A4D9" w:rsidR="003D519F" w:rsidRPr="003D519F" w:rsidRDefault="003D519F" w:rsidP="003D519F">
      <w:pPr>
        <w:jc w:val="center"/>
        <w:rPr>
          <w:rFonts w:asciiTheme="minorBidi" w:hAnsiTheme="minorBidi"/>
          <w:sz w:val="48"/>
          <w:szCs w:val="48"/>
        </w:rPr>
      </w:pPr>
    </w:p>
    <w:p w14:paraId="79E83686" w14:textId="2BB53267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  <w:r w:rsidRPr="003D519F">
        <w:rPr>
          <w:rFonts w:asciiTheme="minorBidi" w:hAnsiTheme="minorBidi"/>
          <w:sz w:val="48"/>
          <w:szCs w:val="48"/>
        </w:rPr>
        <w:t>ECIE40</w:t>
      </w:r>
      <w:r w:rsidR="00C53BE5">
        <w:rPr>
          <w:rFonts w:asciiTheme="minorBidi" w:hAnsiTheme="minorBidi"/>
          <w:sz w:val="48"/>
          <w:szCs w:val="48"/>
        </w:rPr>
        <w:t>11</w:t>
      </w:r>
      <w:r w:rsidRPr="003D519F">
        <w:rPr>
          <w:rFonts w:asciiTheme="minorBidi" w:hAnsiTheme="minorBidi"/>
          <w:sz w:val="48"/>
          <w:szCs w:val="48"/>
        </w:rPr>
        <w:t xml:space="preserve">: </w:t>
      </w:r>
      <w:r w:rsidRPr="003D519F">
        <w:rPr>
          <w:rFonts w:asciiTheme="minorBidi" w:hAnsiTheme="minorBidi"/>
          <w:bCs/>
          <w:sz w:val="48"/>
          <w:szCs w:val="48"/>
        </w:rPr>
        <w:t>Exploring Behaviour and Interventions in the Learning Environment</w:t>
      </w:r>
    </w:p>
    <w:p w14:paraId="3B145C33" w14:textId="1721D8C3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08856837" w14:textId="00FBC260" w:rsidR="003D519F" w:rsidRDefault="003D519F" w:rsidP="003D519F">
      <w:pPr>
        <w:spacing w:before="120" w:after="120"/>
        <w:jc w:val="center"/>
        <w:rPr>
          <w:rFonts w:asciiTheme="minorBidi" w:hAnsiTheme="minorBidi"/>
          <w:bCs/>
          <w:sz w:val="48"/>
          <w:szCs w:val="48"/>
        </w:rPr>
      </w:pPr>
    </w:p>
    <w:p w14:paraId="555C9FC9" w14:textId="7D95CC1C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>Video Assignment</w:t>
      </w:r>
    </w:p>
    <w:p w14:paraId="76C43964" w14:textId="77777777" w:rsid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48"/>
          <w:szCs w:val="48"/>
        </w:rPr>
      </w:pPr>
    </w:p>
    <w:p w14:paraId="01FD5FA3" w14:textId="216607C6" w:rsidR="003D519F" w:rsidRPr="003D519F" w:rsidRDefault="003D519F" w:rsidP="003D519F">
      <w:pPr>
        <w:spacing w:before="120" w:after="120"/>
        <w:jc w:val="center"/>
        <w:rPr>
          <w:rFonts w:asciiTheme="minorBidi" w:hAnsiTheme="minorBidi"/>
          <w:b/>
          <w:sz w:val="52"/>
          <w:szCs w:val="52"/>
        </w:rPr>
      </w:pPr>
    </w:p>
    <w:p w14:paraId="624502FB" w14:textId="60DAAED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  <w:r w:rsidRPr="003D519F">
        <w:rPr>
          <w:rFonts w:asciiTheme="minorBidi" w:hAnsiTheme="minorBidi"/>
          <w:bCs/>
          <w:sz w:val="44"/>
          <w:szCs w:val="44"/>
        </w:rPr>
        <w:t>Link to my Video Submission:</w:t>
      </w:r>
    </w:p>
    <w:p w14:paraId="52336190" w14:textId="77777777" w:rsidR="00D2425D" w:rsidRPr="00D2425D" w:rsidRDefault="00D2425D" w:rsidP="00D2425D">
      <w:pPr>
        <w:spacing w:after="0" w:line="240" w:lineRule="auto"/>
        <w:rPr>
          <w:rFonts w:ascii="Times New Roman" w:eastAsia="Times New Roman" w:hAnsi="Times New Roman" w:cs="Times New Roman"/>
          <w:sz w:val="56"/>
          <w:szCs w:val="56"/>
          <w:lang w:eastAsia="en-GB"/>
        </w:rPr>
      </w:pPr>
      <w:hyperlink r:id="rId4" w:history="1">
        <w:r w:rsidRPr="00D2425D">
          <w:rPr>
            <w:rFonts w:ascii="Times New Roman" w:eastAsia="Times New Roman" w:hAnsi="Times New Roman" w:cs="Times New Roman"/>
            <w:color w:val="0000FF"/>
            <w:sz w:val="56"/>
            <w:szCs w:val="56"/>
            <w:u w:val="single"/>
            <w:lang w:eastAsia="en-GB"/>
          </w:rPr>
          <w:t>Presentation1.pp</w:t>
        </w:r>
        <w:r w:rsidRPr="00D2425D">
          <w:rPr>
            <w:rFonts w:ascii="Times New Roman" w:eastAsia="Times New Roman" w:hAnsi="Times New Roman" w:cs="Times New Roman"/>
            <w:color w:val="0000FF"/>
            <w:sz w:val="56"/>
            <w:szCs w:val="56"/>
            <w:u w:val="single"/>
            <w:lang w:eastAsia="en-GB"/>
          </w:rPr>
          <w:t>t</w:t>
        </w:r>
        <w:r w:rsidRPr="00D2425D">
          <w:rPr>
            <w:rFonts w:ascii="Times New Roman" w:eastAsia="Times New Roman" w:hAnsi="Times New Roman" w:cs="Times New Roman"/>
            <w:color w:val="0000FF"/>
            <w:sz w:val="56"/>
            <w:szCs w:val="56"/>
            <w:u w:val="single"/>
            <w:lang w:eastAsia="en-GB"/>
          </w:rPr>
          <w:t>x</w:t>
        </w:r>
      </w:hyperlink>
    </w:p>
    <w:p w14:paraId="407204CF" w14:textId="2CE47E8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69523C06" w14:textId="12D5AA85" w:rsidR="003D519F" w:rsidRDefault="003D519F" w:rsidP="003D519F">
      <w:pPr>
        <w:spacing w:before="120" w:after="120"/>
        <w:rPr>
          <w:rFonts w:asciiTheme="minorBidi" w:hAnsiTheme="minorBidi"/>
          <w:bCs/>
          <w:sz w:val="44"/>
          <w:szCs w:val="44"/>
        </w:rPr>
      </w:pPr>
    </w:p>
    <w:p w14:paraId="7BE64A8F" w14:textId="2B1B66AC" w:rsidR="003D519F" w:rsidRDefault="003D519F" w:rsidP="003D519F">
      <w:pPr>
        <w:spacing w:before="120" w:after="120"/>
        <w:rPr>
          <w:rFonts w:asciiTheme="minorBidi" w:hAnsiTheme="minorBidi"/>
          <w:b/>
          <w:sz w:val="32"/>
          <w:szCs w:val="32"/>
          <w:u w:val="single"/>
        </w:rPr>
      </w:pPr>
      <w:r w:rsidRPr="003D519F">
        <w:rPr>
          <w:rFonts w:asciiTheme="minorBidi" w:hAnsiTheme="minorBidi"/>
          <w:b/>
          <w:sz w:val="32"/>
          <w:szCs w:val="32"/>
          <w:u w:val="single"/>
        </w:rPr>
        <w:t>References</w:t>
      </w:r>
    </w:p>
    <w:p w14:paraId="3261A7DD" w14:textId="2EE8B379" w:rsidR="00FF55E5" w:rsidRPr="00495926" w:rsidRDefault="00495926" w:rsidP="003D519F">
      <w:pPr>
        <w:spacing w:before="120" w:after="12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495926">
        <w:rPr>
          <w:rFonts w:ascii="Times New Roman" w:hAnsi="Times New Roman" w:cs="Times New Roman"/>
          <w:sz w:val="28"/>
          <w:szCs w:val="28"/>
        </w:rPr>
        <w:t xml:space="preserve">Moore, A., 2020. </w:t>
      </w:r>
      <w:r w:rsidRPr="00495926">
        <w:rPr>
          <w:rStyle w:val="Emphasis"/>
          <w:rFonts w:ascii="Times New Roman" w:hAnsi="Times New Roman" w:cs="Times New Roman"/>
          <w:sz w:val="28"/>
          <w:szCs w:val="28"/>
        </w:rPr>
        <w:t xml:space="preserve">Pathological demand avoidance: What and who are being </w:t>
      </w:r>
      <w:proofErr w:type="spellStart"/>
      <w:r w:rsidRPr="00495926">
        <w:rPr>
          <w:rStyle w:val="Emphasis"/>
          <w:rFonts w:ascii="Times New Roman" w:hAnsi="Times New Roman" w:cs="Times New Roman"/>
          <w:sz w:val="28"/>
          <w:szCs w:val="28"/>
        </w:rPr>
        <w:t>pathologised</w:t>
      </w:r>
      <w:proofErr w:type="spellEnd"/>
      <w:r w:rsidRPr="00495926">
        <w:rPr>
          <w:rStyle w:val="Emphasis"/>
          <w:rFonts w:ascii="Times New Roman" w:hAnsi="Times New Roman" w:cs="Times New Roman"/>
          <w:sz w:val="28"/>
          <w:szCs w:val="28"/>
        </w:rPr>
        <w:t xml:space="preserve"> and in whose interests?</w:t>
      </w:r>
      <w:r w:rsidRPr="00495926">
        <w:rPr>
          <w:rFonts w:ascii="Times New Roman" w:hAnsi="Times New Roman" w:cs="Times New Roman"/>
          <w:sz w:val="28"/>
          <w:szCs w:val="28"/>
        </w:rPr>
        <w:t>. Global Studies of Childhood, 10(1), pp.39–52.</w:t>
      </w:r>
    </w:p>
    <w:p w14:paraId="4559774C" w14:textId="5A0797FA" w:rsidR="00FF55E5" w:rsidRPr="00495926" w:rsidRDefault="00495926" w:rsidP="003D519F">
      <w:pPr>
        <w:spacing w:before="120" w:after="120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495926">
        <w:rPr>
          <w:rFonts w:ascii="Times New Roman" w:hAnsi="Times New Roman" w:cs="Times New Roman"/>
          <w:sz w:val="28"/>
          <w:szCs w:val="28"/>
        </w:rPr>
        <w:t xml:space="preserve">Neyland Community School, 2025. </w:t>
      </w:r>
      <w:r w:rsidRPr="00495926">
        <w:rPr>
          <w:rStyle w:val="Emphasis"/>
          <w:rFonts w:ascii="Times New Roman" w:hAnsi="Times New Roman" w:cs="Times New Roman"/>
          <w:sz w:val="28"/>
          <w:szCs w:val="28"/>
        </w:rPr>
        <w:t>Positive Behaviour &amp; Discipline Policy</w:t>
      </w:r>
      <w:r w:rsidRPr="00495926">
        <w:rPr>
          <w:rFonts w:ascii="Times New Roman" w:hAnsi="Times New Roman" w:cs="Times New Roman"/>
          <w:sz w:val="28"/>
          <w:szCs w:val="28"/>
        </w:rPr>
        <w:t xml:space="preserve">. [online] Neyland Community School. Available at: </w:t>
      </w:r>
      <w:hyperlink r:id="rId5" w:tgtFrame="_new" w:history="1">
        <w:r w:rsidRPr="00495926">
          <w:rPr>
            <w:rStyle w:val="Hyperlink"/>
            <w:rFonts w:ascii="Times New Roman" w:hAnsi="Times New Roman" w:cs="Times New Roman"/>
            <w:sz w:val="28"/>
            <w:szCs w:val="28"/>
          </w:rPr>
          <w:t>https://neylandcommunity-school.co.uk/files/policies/neyland-primary-positive-behaviour-and-discipline-policy-v5.pdf</w:t>
        </w:r>
      </w:hyperlink>
      <w:r w:rsidRPr="00495926">
        <w:rPr>
          <w:rFonts w:ascii="Times New Roman" w:hAnsi="Times New Roman" w:cs="Times New Roman"/>
          <w:sz w:val="28"/>
          <w:szCs w:val="28"/>
        </w:rPr>
        <w:t xml:space="preserve"> [Accessed 24 February 2026].</w:t>
      </w:r>
    </w:p>
    <w:p w14:paraId="576C4BB9" w14:textId="2DD7F2B6" w:rsidR="00D2425D" w:rsidRPr="00495926" w:rsidRDefault="00FF55E5" w:rsidP="00D2425D">
      <w:pPr>
        <w:spacing w:before="120" w:after="120"/>
        <w:rPr>
          <w:rFonts w:ascii="Times New Roman" w:hAnsi="Times New Roman" w:cs="Times New Roman"/>
          <w:sz w:val="28"/>
          <w:szCs w:val="28"/>
        </w:rPr>
      </w:pPr>
      <w:r w:rsidRPr="00495926">
        <w:rPr>
          <w:rFonts w:ascii="Times New Roman" w:hAnsi="Times New Roman" w:cs="Times New Roman"/>
          <w:sz w:val="28"/>
          <w:szCs w:val="28"/>
        </w:rPr>
        <w:t xml:space="preserve">Skinner, B.F., 1953. </w:t>
      </w:r>
      <w:r w:rsidRPr="00495926">
        <w:rPr>
          <w:rStyle w:val="Emphasis"/>
          <w:rFonts w:ascii="Times New Roman" w:hAnsi="Times New Roman" w:cs="Times New Roman"/>
          <w:sz w:val="28"/>
          <w:szCs w:val="28"/>
        </w:rPr>
        <w:t xml:space="preserve">Science and Human </w:t>
      </w:r>
      <w:r w:rsidRPr="00495926">
        <w:rPr>
          <w:rStyle w:val="Emphasis"/>
          <w:rFonts w:ascii="Times New Roman" w:hAnsi="Times New Roman" w:cs="Times New Roman"/>
          <w:sz w:val="28"/>
          <w:szCs w:val="28"/>
        </w:rPr>
        <w:t>Behaviour</w:t>
      </w:r>
      <w:r w:rsidRPr="00495926">
        <w:rPr>
          <w:rFonts w:ascii="Times New Roman" w:hAnsi="Times New Roman" w:cs="Times New Roman"/>
          <w:sz w:val="28"/>
          <w:szCs w:val="28"/>
        </w:rPr>
        <w:t>. New York: Macmillan.</w:t>
      </w:r>
    </w:p>
    <w:p w14:paraId="7A3F66A7" w14:textId="77777777" w:rsidR="00FF55E5" w:rsidRDefault="00FF55E5" w:rsidP="00D2425D">
      <w:pPr>
        <w:spacing w:before="120" w:after="120"/>
      </w:pPr>
    </w:p>
    <w:p w14:paraId="00E9217C" w14:textId="77777777" w:rsidR="00FF55E5" w:rsidRDefault="00FF55E5" w:rsidP="00D2425D">
      <w:pPr>
        <w:spacing w:before="120" w:after="120"/>
        <w:rPr>
          <w:rFonts w:hAnsi="Aptos"/>
          <w:color w:val="000000" w:themeColor="text1"/>
          <w:kern w:val="24"/>
        </w:rPr>
      </w:pPr>
    </w:p>
    <w:p w14:paraId="0AEA0933" w14:textId="77777777" w:rsidR="00D2425D" w:rsidRDefault="00D2425D" w:rsidP="00D2425D">
      <w:pPr>
        <w:spacing w:before="120" w:after="120"/>
        <w:rPr>
          <w:rFonts w:hAnsi="Aptos"/>
          <w:color w:val="000000" w:themeColor="text1"/>
          <w:kern w:val="24"/>
        </w:rPr>
      </w:pPr>
    </w:p>
    <w:p w14:paraId="7CB49E73" w14:textId="354FA331" w:rsidR="00D2425D" w:rsidRDefault="00D2425D" w:rsidP="00FF55E5">
      <w:pPr>
        <w:spacing w:before="120" w:after="120"/>
        <w:rPr>
          <w:rFonts w:hAnsi="Aptos"/>
          <w:color w:val="000000" w:themeColor="text1"/>
          <w:kern w:val="24"/>
        </w:rPr>
      </w:pPr>
    </w:p>
    <w:p w14:paraId="6706A9F1" w14:textId="3A3F06DF" w:rsidR="00D2425D" w:rsidRDefault="00D2425D" w:rsidP="00D2425D">
      <w:pPr>
        <w:spacing w:before="120" w:after="120"/>
        <w:rPr>
          <w:rFonts w:hAnsi="Aptos"/>
          <w:color w:val="000000" w:themeColor="text1"/>
          <w:kern w:val="24"/>
        </w:rPr>
      </w:pPr>
    </w:p>
    <w:p w14:paraId="2C129A81" w14:textId="77777777" w:rsidR="00D2425D" w:rsidRDefault="00D2425D" w:rsidP="00D2425D">
      <w:pPr>
        <w:spacing w:before="120" w:after="120"/>
        <w:rPr>
          <w:rFonts w:hAnsi="Aptos"/>
          <w:color w:val="000000" w:themeColor="text1"/>
          <w:kern w:val="24"/>
        </w:rPr>
      </w:pPr>
    </w:p>
    <w:p w14:paraId="3A23572C" w14:textId="77777777" w:rsidR="00D2425D" w:rsidRPr="00D2425D" w:rsidRDefault="00D2425D" w:rsidP="00D2425D">
      <w:pPr>
        <w:spacing w:before="120" w:after="120"/>
        <w:rPr>
          <w:rFonts w:ascii="Times New Roman" w:hAnsi="Times New Roman" w:cs="Times New Roman"/>
          <w:b/>
        </w:rPr>
      </w:pPr>
    </w:p>
    <w:p w14:paraId="0551E124" w14:textId="2625A5FF" w:rsidR="003D519F" w:rsidRPr="003D519F" w:rsidRDefault="003D519F">
      <w:pPr>
        <w:rPr>
          <w:rFonts w:asciiTheme="minorBidi" w:hAnsiTheme="minorBidi"/>
          <w:sz w:val="48"/>
          <w:szCs w:val="48"/>
        </w:rPr>
      </w:pPr>
    </w:p>
    <w:p w14:paraId="1B3C15F9" w14:textId="77777777" w:rsidR="003D519F" w:rsidRDefault="003D519F"/>
    <w:sectPr w:rsidR="003D51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519F"/>
    <w:rsid w:val="003D519F"/>
    <w:rsid w:val="00495926"/>
    <w:rsid w:val="00621871"/>
    <w:rsid w:val="0097568C"/>
    <w:rsid w:val="00C53BE5"/>
    <w:rsid w:val="00C7451F"/>
    <w:rsid w:val="00CE3C36"/>
    <w:rsid w:val="00D2425D"/>
    <w:rsid w:val="00F65782"/>
    <w:rsid w:val="00FF5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E09AC"/>
  <w15:chartTrackingRefBased/>
  <w15:docId w15:val="{2440CFCF-6B00-4FA9-9259-1AF0078331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242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FF55E5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49592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46072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neylandcommunity-school.co.uk/files/policies/neyland-primary-positive-behaviour-and-discipline-policy-v5.pdf?utm_source=chatgpt.com" TargetMode="External"/><Relationship Id="rId4" Type="http://schemas.openxmlformats.org/officeDocument/2006/relationships/hyperlink" Target="https://uowtsd-my.sharepoint.com/:p:/r/personal/2514126_student_uwtsd_ac_uk/Documents/Presentation1.pptx?d=wac4fd9abf26042429098c1ee814c9187&amp;csf=1&amp;web=1&amp;e=5WOpr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153</Words>
  <Characters>877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Parry</dc:creator>
  <cp:keywords/>
  <dc:description/>
  <cp:lastModifiedBy>Holly Edwards (2514126)</cp:lastModifiedBy>
  <cp:revision>2</cp:revision>
  <dcterms:created xsi:type="dcterms:W3CDTF">2026-02-24T13:33:00Z</dcterms:created>
  <dcterms:modified xsi:type="dcterms:W3CDTF">2026-02-24T13:33:00Z</dcterms:modified>
</cp:coreProperties>
</file>