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20EF" w:rsidRDefault="007920EF" w:rsidP="0081069D">
      <w:pPr>
        <w:rPr>
          <w:rFonts w:ascii="Arial" w:hAnsi="Arial" w:cs="Arial"/>
          <w:b/>
          <w:bCs/>
          <w:sz w:val="40"/>
          <w:szCs w:val="40"/>
        </w:rPr>
      </w:pPr>
    </w:p>
    <w:p w:rsidR="007920EF" w:rsidRDefault="0081069D" w:rsidP="000551BB">
      <w:pPr>
        <w:jc w:val="center"/>
        <w:rPr>
          <w:rFonts w:ascii="Arial" w:hAnsi="Arial" w:cs="Arial"/>
          <w:b/>
          <w:bCs/>
          <w:sz w:val="40"/>
          <w:szCs w:val="40"/>
        </w:rPr>
      </w:pPr>
      <w:r w:rsidRPr="0081069D">
        <w:rPr>
          <w:rFonts w:ascii="Arial" w:hAnsi="Arial" w:cs="Arial"/>
          <w:b/>
          <w:bCs/>
          <w:noProof/>
          <w:sz w:val="40"/>
          <w:szCs w:val="40"/>
          <w:lang w:val="en-GB" w:eastAsia="en-GB"/>
        </w:rPr>
        <w:drawing>
          <wp:inline distT="0" distB="0" distL="0" distR="0">
            <wp:extent cx="3714750" cy="1228725"/>
            <wp:effectExtent l="0" t="0" r="0" b="9525"/>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7920EF" w:rsidRDefault="007920EF" w:rsidP="000551BB">
      <w:pPr>
        <w:jc w:val="center"/>
        <w:rPr>
          <w:rFonts w:ascii="Arial" w:hAnsi="Arial" w:cs="Arial"/>
          <w:b/>
          <w:bCs/>
          <w:sz w:val="40"/>
          <w:szCs w:val="40"/>
        </w:rPr>
      </w:pPr>
    </w:p>
    <w:p w:rsidR="007920EF" w:rsidRDefault="007920EF" w:rsidP="000551BB">
      <w:pPr>
        <w:jc w:val="center"/>
        <w:rPr>
          <w:rFonts w:ascii="Arial" w:hAnsi="Arial" w:cs="Arial"/>
          <w:b/>
          <w:bCs/>
          <w:sz w:val="40"/>
          <w:szCs w:val="40"/>
        </w:rPr>
      </w:pPr>
    </w:p>
    <w:p w:rsidR="007920EF" w:rsidRDefault="007920EF" w:rsidP="000551BB">
      <w:pPr>
        <w:jc w:val="center"/>
        <w:rPr>
          <w:rFonts w:ascii="Arial" w:hAnsi="Arial" w:cs="Arial"/>
          <w:b/>
          <w:bCs/>
          <w:sz w:val="40"/>
          <w:szCs w:val="40"/>
        </w:rPr>
      </w:pPr>
    </w:p>
    <w:p w:rsidR="008474E8" w:rsidRPr="008474E8" w:rsidRDefault="008474E8" w:rsidP="000551BB">
      <w:pPr>
        <w:jc w:val="center"/>
        <w:rPr>
          <w:rFonts w:ascii="Arial" w:hAnsi="Arial" w:cs="Arial"/>
          <w:b/>
          <w:bCs/>
          <w:sz w:val="40"/>
          <w:szCs w:val="40"/>
        </w:rPr>
      </w:pPr>
      <w:r w:rsidRPr="008474E8">
        <w:rPr>
          <w:rFonts w:ascii="Arial" w:hAnsi="Arial" w:cs="Arial"/>
          <w:b/>
          <w:bCs/>
          <w:sz w:val="40"/>
          <w:szCs w:val="40"/>
        </w:rPr>
        <w:t>Assessment 2</w:t>
      </w:r>
    </w:p>
    <w:p w:rsidR="008474E8" w:rsidRDefault="008474E8" w:rsidP="008474E8">
      <w:pPr>
        <w:rPr>
          <w:rFonts w:ascii="Arial" w:hAnsi="Arial" w:cs="Arial"/>
          <w:b/>
          <w:bCs/>
          <w:sz w:val="28"/>
          <w:szCs w:val="28"/>
        </w:rPr>
      </w:pPr>
    </w:p>
    <w:p w:rsidR="008474E8" w:rsidRDefault="008474E8" w:rsidP="008474E8">
      <w:pPr>
        <w:rPr>
          <w:rFonts w:ascii="Arial" w:hAnsi="Arial" w:cs="Arial"/>
          <w:b/>
          <w:bCs/>
          <w:sz w:val="28"/>
          <w:szCs w:val="28"/>
        </w:rPr>
      </w:pPr>
      <w:r>
        <w:rPr>
          <w:rFonts w:ascii="Arial" w:hAnsi="Arial" w:cs="Arial"/>
          <w:b/>
          <w:bCs/>
          <w:sz w:val="28"/>
          <w:szCs w:val="28"/>
        </w:rPr>
        <w:t xml:space="preserve">Student Name: </w:t>
      </w:r>
      <w:r w:rsidR="000551BB">
        <w:rPr>
          <w:rFonts w:ascii="Arial" w:hAnsi="Arial" w:cs="Arial"/>
          <w:b/>
          <w:bCs/>
          <w:sz w:val="28"/>
          <w:szCs w:val="28"/>
        </w:rPr>
        <w:t>Oluwaseun Akran</w:t>
      </w:r>
    </w:p>
    <w:p w:rsidR="008474E8" w:rsidRDefault="008474E8" w:rsidP="008474E8">
      <w:pPr>
        <w:rPr>
          <w:rFonts w:ascii="Arial" w:hAnsi="Arial" w:cs="Arial"/>
          <w:b/>
          <w:bCs/>
          <w:sz w:val="28"/>
          <w:szCs w:val="28"/>
        </w:rPr>
      </w:pPr>
      <w:r>
        <w:rPr>
          <w:rFonts w:ascii="Arial" w:hAnsi="Arial" w:cs="Arial"/>
          <w:b/>
          <w:bCs/>
          <w:sz w:val="28"/>
          <w:szCs w:val="28"/>
        </w:rPr>
        <w:t xml:space="preserve">Student </w:t>
      </w:r>
      <w:r w:rsidR="000551BB">
        <w:rPr>
          <w:rFonts w:ascii="Arial" w:hAnsi="Arial" w:cs="Arial"/>
          <w:b/>
          <w:bCs/>
          <w:sz w:val="28"/>
          <w:szCs w:val="28"/>
        </w:rPr>
        <w:t>I.D:</w:t>
      </w:r>
      <w:r>
        <w:rPr>
          <w:rFonts w:ascii="Arial" w:hAnsi="Arial" w:cs="Arial"/>
          <w:b/>
          <w:bCs/>
          <w:sz w:val="28"/>
          <w:szCs w:val="28"/>
        </w:rPr>
        <w:t xml:space="preserve"> 1908389</w:t>
      </w:r>
    </w:p>
    <w:p w:rsidR="00CD7B8A" w:rsidRDefault="008474E8" w:rsidP="008474E8">
      <w:pPr>
        <w:rPr>
          <w:rFonts w:ascii="Arial" w:hAnsi="Arial" w:cs="Arial"/>
          <w:b/>
          <w:bCs/>
          <w:sz w:val="28"/>
          <w:szCs w:val="28"/>
        </w:rPr>
      </w:pPr>
      <w:r w:rsidRPr="008474E8">
        <w:rPr>
          <w:rFonts w:ascii="Arial" w:hAnsi="Arial" w:cs="Arial"/>
          <w:b/>
          <w:bCs/>
          <w:sz w:val="28"/>
          <w:szCs w:val="28"/>
        </w:rPr>
        <w:t xml:space="preserve">Module Name: </w:t>
      </w:r>
      <w:r w:rsidR="002A666F" w:rsidRPr="008474E8">
        <w:rPr>
          <w:rFonts w:ascii="Arial" w:hAnsi="Arial" w:cs="Arial"/>
          <w:b/>
          <w:bCs/>
          <w:sz w:val="28"/>
          <w:szCs w:val="28"/>
        </w:rPr>
        <w:t>Mental Disorder and Psychopathology</w:t>
      </w:r>
    </w:p>
    <w:p w:rsidR="008474E8" w:rsidRDefault="000551BB" w:rsidP="008474E8">
      <w:pPr>
        <w:rPr>
          <w:rFonts w:ascii="Arial" w:hAnsi="Arial" w:cs="Arial"/>
          <w:b/>
          <w:bCs/>
          <w:sz w:val="28"/>
          <w:szCs w:val="28"/>
        </w:rPr>
      </w:pPr>
      <w:r>
        <w:rPr>
          <w:rFonts w:ascii="Arial" w:hAnsi="Arial" w:cs="Arial"/>
          <w:b/>
          <w:bCs/>
          <w:sz w:val="28"/>
          <w:szCs w:val="28"/>
        </w:rPr>
        <w:t>Module Code: BMHP 6006</w:t>
      </w:r>
    </w:p>
    <w:p w:rsidR="000551BB" w:rsidRDefault="000551BB" w:rsidP="008474E8">
      <w:pPr>
        <w:rPr>
          <w:rFonts w:ascii="Arial" w:hAnsi="Arial" w:cs="Arial"/>
          <w:b/>
          <w:bCs/>
          <w:sz w:val="28"/>
          <w:szCs w:val="28"/>
        </w:rPr>
      </w:pPr>
      <w:r>
        <w:rPr>
          <w:rFonts w:ascii="Arial" w:hAnsi="Arial" w:cs="Arial"/>
          <w:b/>
          <w:bCs/>
          <w:sz w:val="28"/>
          <w:szCs w:val="28"/>
        </w:rPr>
        <w:t>Lecturer Name: Bianca Sanfilippo</w:t>
      </w:r>
    </w:p>
    <w:p w:rsidR="000551BB" w:rsidRDefault="000551BB" w:rsidP="008474E8">
      <w:pPr>
        <w:rPr>
          <w:rFonts w:ascii="Arial" w:hAnsi="Arial" w:cs="Arial"/>
          <w:b/>
          <w:bCs/>
          <w:sz w:val="28"/>
          <w:szCs w:val="28"/>
        </w:rPr>
      </w:pPr>
      <w:r>
        <w:rPr>
          <w:rFonts w:ascii="Arial" w:hAnsi="Arial" w:cs="Arial"/>
          <w:b/>
          <w:bCs/>
          <w:sz w:val="28"/>
          <w:szCs w:val="28"/>
        </w:rPr>
        <w:t>Date: 29 April 2022</w:t>
      </w:r>
    </w:p>
    <w:p w:rsidR="000551BB" w:rsidRDefault="000551BB" w:rsidP="008474E8">
      <w:pPr>
        <w:rPr>
          <w:rFonts w:ascii="Arial" w:hAnsi="Arial" w:cs="Arial"/>
          <w:b/>
          <w:bCs/>
          <w:sz w:val="28"/>
          <w:szCs w:val="28"/>
        </w:rPr>
      </w:pPr>
    </w:p>
    <w:p w:rsidR="000551BB" w:rsidRDefault="000551BB" w:rsidP="008474E8">
      <w:pPr>
        <w:rPr>
          <w:rFonts w:ascii="Arial" w:hAnsi="Arial" w:cs="Arial"/>
          <w:b/>
          <w:bCs/>
          <w:sz w:val="28"/>
          <w:szCs w:val="28"/>
        </w:rPr>
      </w:pPr>
    </w:p>
    <w:p w:rsidR="00473002" w:rsidRDefault="00473002" w:rsidP="008474E8">
      <w:pPr>
        <w:rPr>
          <w:rFonts w:ascii="Arial" w:hAnsi="Arial" w:cs="Arial"/>
          <w:b/>
          <w:bCs/>
          <w:color w:val="000000" w:themeColor="text1"/>
          <w:sz w:val="28"/>
          <w:szCs w:val="28"/>
        </w:rPr>
      </w:pPr>
    </w:p>
    <w:p w:rsidR="00473002" w:rsidRDefault="00473002" w:rsidP="008474E8">
      <w:pPr>
        <w:rPr>
          <w:rFonts w:ascii="Arial" w:hAnsi="Arial" w:cs="Arial"/>
          <w:b/>
          <w:bCs/>
          <w:color w:val="000000" w:themeColor="text1"/>
          <w:sz w:val="28"/>
          <w:szCs w:val="28"/>
        </w:rPr>
      </w:pPr>
    </w:p>
    <w:p w:rsidR="00980113" w:rsidRDefault="00980113" w:rsidP="008474E8">
      <w:pPr>
        <w:rPr>
          <w:rFonts w:ascii="Arial" w:hAnsi="Arial" w:cs="Arial"/>
          <w:b/>
          <w:bCs/>
          <w:color w:val="000000" w:themeColor="text1"/>
          <w:sz w:val="28"/>
          <w:szCs w:val="28"/>
        </w:rPr>
      </w:pPr>
    </w:p>
    <w:p w:rsidR="00980113" w:rsidRDefault="00980113" w:rsidP="008474E8">
      <w:pPr>
        <w:rPr>
          <w:rFonts w:ascii="Arial" w:hAnsi="Arial" w:cs="Arial"/>
          <w:b/>
          <w:bCs/>
          <w:color w:val="000000" w:themeColor="text1"/>
          <w:sz w:val="28"/>
          <w:szCs w:val="28"/>
        </w:rPr>
      </w:pPr>
    </w:p>
    <w:p w:rsidR="000551BB" w:rsidRPr="00980113" w:rsidRDefault="000551BB" w:rsidP="008474E8">
      <w:pPr>
        <w:rPr>
          <w:rFonts w:ascii="Arial" w:hAnsi="Arial" w:cs="Arial"/>
          <w:bCs/>
          <w:color w:val="000000" w:themeColor="text1"/>
        </w:rPr>
      </w:pPr>
      <w:r w:rsidRPr="00980113">
        <w:rPr>
          <w:rFonts w:ascii="Arial" w:hAnsi="Arial" w:cs="Arial"/>
          <w:bCs/>
          <w:color w:val="000000" w:themeColor="text1"/>
        </w:rPr>
        <w:t>Contents…………………………………</w:t>
      </w:r>
      <w:r w:rsidR="00473002" w:rsidRPr="00980113">
        <w:rPr>
          <w:rFonts w:ascii="Arial" w:hAnsi="Arial" w:cs="Arial"/>
          <w:bCs/>
          <w:color w:val="000000" w:themeColor="text1"/>
        </w:rPr>
        <w:t>………………………………</w:t>
      </w:r>
      <w:r w:rsidR="00980113">
        <w:rPr>
          <w:rFonts w:ascii="Arial" w:hAnsi="Arial" w:cs="Arial"/>
          <w:bCs/>
          <w:color w:val="000000" w:themeColor="text1"/>
        </w:rPr>
        <w:t>…………………………</w:t>
      </w:r>
      <w:r w:rsidR="00F245A6">
        <w:rPr>
          <w:rFonts w:ascii="Arial" w:hAnsi="Arial" w:cs="Arial"/>
          <w:bCs/>
          <w:color w:val="000000" w:themeColor="text1"/>
        </w:rPr>
        <w:t>…</w:t>
      </w:r>
      <w:r w:rsidRPr="00980113">
        <w:rPr>
          <w:rFonts w:ascii="Arial" w:hAnsi="Arial" w:cs="Arial"/>
          <w:bCs/>
          <w:color w:val="000000" w:themeColor="text1"/>
        </w:rPr>
        <w:t>Page</w:t>
      </w:r>
    </w:p>
    <w:p w:rsidR="000551BB" w:rsidRPr="00980113" w:rsidRDefault="000551BB" w:rsidP="008474E8">
      <w:pPr>
        <w:rPr>
          <w:rFonts w:ascii="Arial" w:hAnsi="Arial" w:cs="Arial"/>
          <w:bCs/>
          <w:color w:val="000000" w:themeColor="text1"/>
        </w:rPr>
      </w:pPr>
      <w:r w:rsidRPr="00980113">
        <w:rPr>
          <w:rFonts w:ascii="Arial" w:hAnsi="Arial" w:cs="Arial"/>
          <w:bCs/>
          <w:color w:val="000000" w:themeColor="text1"/>
        </w:rPr>
        <w:t>Introduction………………………………</w:t>
      </w:r>
      <w:r w:rsidR="00473002" w:rsidRPr="00980113">
        <w:rPr>
          <w:rFonts w:ascii="Arial" w:hAnsi="Arial" w:cs="Arial"/>
          <w:bCs/>
          <w:color w:val="000000" w:themeColor="text1"/>
        </w:rPr>
        <w:t>……………………………</w:t>
      </w:r>
      <w:r w:rsidR="00980113">
        <w:rPr>
          <w:rFonts w:ascii="Arial" w:hAnsi="Arial" w:cs="Arial"/>
          <w:bCs/>
          <w:color w:val="000000" w:themeColor="text1"/>
        </w:rPr>
        <w:t>……………………………</w:t>
      </w:r>
      <w:r w:rsidR="00EE21C9">
        <w:rPr>
          <w:rFonts w:ascii="Arial" w:hAnsi="Arial" w:cs="Arial"/>
          <w:bCs/>
          <w:color w:val="000000" w:themeColor="text1"/>
        </w:rPr>
        <w:t>.</w:t>
      </w:r>
      <w:r w:rsidR="00F245A6">
        <w:rPr>
          <w:rFonts w:ascii="Arial" w:hAnsi="Arial" w:cs="Arial"/>
          <w:bCs/>
          <w:color w:val="000000" w:themeColor="text1"/>
        </w:rPr>
        <w:t>...</w:t>
      </w:r>
      <w:r w:rsidR="00EE21C9">
        <w:rPr>
          <w:rFonts w:ascii="Arial" w:hAnsi="Arial" w:cs="Arial"/>
          <w:bCs/>
          <w:color w:val="000000" w:themeColor="text1"/>
        </w:rPr>
        <w:t>4</w:t>
      </w:r>
    </w:p>
    <w:p w:rsidR="000551BB" w:rsidRDefault="000551BB" w:rsidP="008474E8">
      <w:pPr>
        <w:rPr>
          <w:rFonts w:ascii="Arial" w:hAnsi="Arial" w:cs="Arial"/>
          <w:bCs/>
          <w:color w:val="000000" w:themeColor="text1"/>
        </w:rPr>
      </w:pPr>
      <w:r w:rsidRPr="00980113">
        <w:rPr>
          <w:rFonts w:ascii="Arial" w:hAnsi="Arial" w:cs="Arial"/>
          <w:bCs/>
          <w:color w:val="000000" w:themeColor="text1"/>
        </w:rPr>
        <w:t>Overview of General Anxiety Disorder</w:t>
      </w:r>
      <w:r w:rsidR="00473002" w:rsidRPr="00980113">
        <w:rPr>
          <w:rFonts w:ascii="Arial" w:hAnsi="Arial" w:cs="Arial"/>
          <w:bCs/>
          <w:color w:val="000000" w:themeColor="text1"/>
        </w:rPr>
        <w:t>……………………………</w:t>
      </w:r>
      <w:r w:rsidR="00980113">
        <w:rPr>
          <w:rFonts w:ascii="Arial" w:hAnsi="Arial" w:cs="Arial"/>
          <w:bCs/>
          <w:color w:val="000000" w:themeColor="text1"/>
        </w:rPr>
        <w:t>……………………………</w:t>
      </w:r>
      <w:r w:rsidR="00EE21C9">
        <w:rPr>
          <w:rFonts w:ascii="Arial" w:hAnsi="Arial" w:cs="Arial"/>
          <w:bCs/>
          <w:color w:val="000000" w:themeColor="text1"/>
        </w:rPr>
        <w:t>...</w:t>
      </w:r>
      <w:r w:rsidR="00F245A6">
        <w:rPr>
          <w:rFonts w:ascii="Arial" w:hAnsi="Arial" w:cs="Arial"/>
          <w:bCs/>
          <w:color w:val="000000" w:themeColor="text1"/>
        </w:rPr>
        <w:t>...</w:t>
      </w:r>
      <w:r w:rsidR="00EE21C9">
        <w:rPr>
          <w:rFonts w:ascii="Arial" w:hAnsi="Arial" w:cs="Arial"/>
          <w:bCs/>
          <w:color w:val="000000" w:themeColor="text1"/>
        </w:rPr>
        <w:t>4</w:t>
      </w:r>
    </w:p>
    <w:p w:rsidR="00980113" w:rsidRDefault="00980113" w:rsidP="008474E8">
      <w:pPr>
        <w:rPr>
          <w:rFonts w:ascii="Arial" w:hAnsi="Arial" w:cs="Arial"/>
          <w:bCs/>
          <w:color w:val="000000" w:themeColor="text1"/>
        </w:rPr>
      </w:pPr>
      <w:r>
        <w:rPr>
          <w:rFonts w:ascii="Arial" w:hAnsi="Arial" w:cs="Arial"/>
          <w:bCs/>
          <w:color w:val="000000" w:themeColor="text1"/>
        </w:rPr>
        <w:t>Cla</w:t>
      </w:r>
      <w:r w:rsidR="00C668E2">
        <w:rPr>
          <w:rFonts w:ascii="Arial" w:hAnsi="Arial" w:cs="Arial"/>
          <w:bCs/>
          <w:color w:val="000000" w:themeColor="text1"/>
        </w:rPr>
        <w:t>ssification of General Anxiety Disorder</w:t>
      </w:r>
      <w:r>
        <w:rPr>
          <w:rFonts w:ascii="Arial" w:hAnsi="Arial" w:cs="Arial"/>
          <w:bCs/>
          <w:color w:val="000000" w:themeColor="text1"/>
        </w:rPr>
        <w:t>………………………………………………………</w:t>
      </w:r>
      <w:r w:rsidR="00F245A6">
        <w:rPr>
          <w:rFonts w:ascii="Arial" w:hAnsi="Arial" w:cs="Arial"/>
          <w:bCs/>
          <w:color w:val="000000" w:themeColor="text1"/>
        </w:rPr>
        <w:t>...</w:t>
      </w:r>
      <w:r w:rsidR="00EE21C9">
        <w:rPr>
          <w:rFonts w:ascii="Arial" w:hAnsi="Arial" w:cs="Arial"/>
          <w:bCs/>
          <w:color w:val="000000" w:themeColor="text1"/>
        </w:rPr>
        <w:t>5</w:t>
      </w:r>
    </w:p>
    <w:p w:rsidR="00980113" w:rsidRDefault="00980113" w:rsidP="008474E8">
      <w:pPr>
        <w:rPr>
          <w:rFonts w:ascii="Arial" w:hAnsi="Arial" w:cs="Arial"/>
          <w:bCs/>
          <w:color w:val="000000" w:themeColor="text1"/>
        </w:rPr>
      </w:pPr>
      <w:r>
        <w:rPr>
          <w:rFonts w:ascii="Arial" w:hAnsi="Arial" w:cs="Arial"/>
          <w:bCs/>
          <w:color w:val="000000" w:themeColor="text1"/>
        </w:rPr>
        <w:t>General Anxiety Disorder…………………………………………………………………………</w:t>
      </w:r>
      <w:r w:rsidR="00F245A6">
        <w:rPr>
          <w:rFonts w:ascii="Arial" w:hAnsi="Arial" w:cs="Arial"/>
          <w:bCs/>
          <w:color w:val="000000" w:themeColor="text1"/>
        </w:rPr>
        <w:t>…</w:t>
      </w:r>
      <w:r w:rsidR="00EE21C9">
        <w:rPr>
          <w:rFonts w:ascii="Arial" w:hAnsi="Arial" w:cs="Arial"/>
          <w:bCs/>
          <w:color w:val="000000" w:themeColor="text1"/>
        </w:rPr>
        <w:t>5</w:t>
      </w:r>
    </w:p>
    <w:p w:rsidR="00980113" w:rsidRDefault="00980113" w:rsidP="008474E8">
      <w:pPr>
        <w:rPr>
          <w:rFonts w:ascii="Arial" w:hAnsi="Arial" w:cs="Arial"/>
          <w:bCs/>
          <w:color w:val="000000" w:themeColor="text1"/>
        </w:rPr>
      </w:pPr>
      <w:r>
        <w:rPr>
          <w:rFonts w:ascii="Arial" w:hAnsi="Arial" w:cs="Arial"/>
          <w:bCs/>
          <w:color w:val="000000" w:themeColor="text1"/>
        </w:rPr>
        <w:t>Causes of Anxiety (Aetiolog</w:t>
      </w:r>
      <w:r w:rsidR="00000BE8">
        <w:rPr>
          <w:rFonts w:ascii="Arial" w:hAnsi="Arial" w:cs="Arial"/>
          <w:bCs/>
          <w:color w:val="000000" w:themeColor="text1"/>
        </w:rPr>
        <w:t>y</w:t>
      </w:r>
      <w:r>
        <w:rPr>
          <w:rFonts w:ascii="Arial" w:hAnsi="Arial" w:cs="Arial"/>
          <w:bCs/>
          <w:color w:val="000000" w:themeColor="text1"/>
        </w:rPr>
        <w:t>)……………………………………………………………………..</w:t>
      </w:r>
      <w:r w:rsidR="00F245A6">
        <w:rPr>
          <w:rFonts w:ascii="Arial" w:hAnsi="Arial" w:cs="Arial"/>
          <w:bCs/>
          <w:color w:val="000000" w:themeColor="text1"/>
        </w:rPr>
        <w:t>..</w:t>
      </w:r>
      <w:r w:rsidR="00DE54FA">
        <w:rPr>
          <w:rFonts w:ascii="Arial" w:hAnsi="Arial" w:cs="Arial"/>
          <w:bCs/>
          <w:color w:val="000000" w:themeColor="text1"/>
        </w:rPr>
        <w:t>6</w:t>
      </w:r>
    </w:p>
    <w:p w:rsidR="00980113" w:rsidRDefault="00980113" w:rsidP="008474E8">
      <w:pPr>
        <w:rPr>
          <w:rFonts w:ascii="Arial" w:hAnsi="Arial" w:cs="Arial"/>
          <w:bCs/>
          <w:color w:val="000000" w:themeColor="text1"/>
        </w:rPr>
      </w:pPr>
      <w:r>
        <w:rPr>
          <w:rFonts w:ascii="Arial" w:hAnsi="Arial" w:cs="Arial"/>
          <w:bCs/>
          <w:color w:val="000000" w:themeColor="text1"/>
        </w:rPr>
        <w:t>Diagnosis of General anxiety Disorder…………………………………………………………</w:t>
      </w:r>
      <w:r w:rsidR="00F245A6">
        <w:rPr>
          <w:rFonts w:ascii="Arial" w:hAnsi="Arial" w:cs="Arial"/>
          <w:bCs/>
          <w:color w:val="000000" w:themeColor="text1"/>
        </w:rPr>
        <w:t>….</w:t>
      </w:r>
      <w:r w:rsidR="00DE54FA">
        <w:rPr>
          <w:rFonts w:ascii="Arial" w:hAnsi="Arial" w:cs="Arial"/>
          <w:bCs/>
          <w:color w:val="000000" w:themeColor="text1"/>
        </w:rPr>
        <w:t>7</w:t>
      </w:r>
    </w:p>
    <w:p w:rsidR="00980113" w:rsidRDefault="00980113" w:rsidP="008474E8">
      <w:pPr>
        <w:rPr>
          <w:rFonts w:ascii="Arial" w:hAnsi="Arial" w:cs="Arial"/>
          <w:bCs/>
          <w:color w:val="000000" w:themeColor="text1"/>
        </w:rPr>
      </w:pPr>
      <w:r>
        <w:rPr>
          <w:rFonts w:ascii="Arial" w:hAnsi="Arial" w:cs="Arial"/>
          <w:bCs/>
          <w:color w:val="000000" w:themeColor="text1"/>
        </w:rPr>
        <w:t>Current Treatment of General Anxiety Disorder………………………………………………</w:t>
      </w:r>
      <w:r w:rsidR="00000BE8">
        <w:rPr>
          <w:rFonts w:ascii="Arial" w:hAnsi="Arial" w:cs="Arial"/>
          <w:bCs/>
          <w:color w:val="000000" w:themeColor="text1"/>
        </w:rPr>
        <w:t>…</w:t>
      </w:r>
      <w:r w:rsidR="00F245A6">
        <w:rPr>
          <w:rFonts w:ascii="Arial" w:hAnsi="Arial" w:cs="Arial"/>
          <w:bCs/>
          <w:color w:val="000000" w:themeColor="text1"/>
        </w:rPr>
        <w:t>.</w:t>
      </w:r>
      <w:r w:rsidR="00DE54FA">
        <w:rPr>
          <w:rFonts w:ascii="Arial" w:hAnsi="Arial" w:cs="Arial"/>
          <w:bCs/>
          <w:color w:val="000000" w:themeColor="text1"/>
        </w:rPr>
        <w:t>7</w:t>
      </w:r>
    </w:p>
    <w:p w:rsidR="00000BE8" w:rsidRDefault="00000BE8" w:rsidP="008474E8">
      <w:pPr>
        <w:rPr>
          <w:rFonts w:ascii="Arial" w:hAnsi="Arial" w:cs="Arial"/>
          <w:bCs/>
          <w:color w:val="000000" w:themeColor="text1"/>
        </w:rPr>
      </w:pPr>
      <w:r>
        <w:rPr>
          <w:rFonts w:ascii="Arial" w:hAnsi="Arial" w:cs="Arial"/>
          <w:bCs/>
          <w:color w:val="000000" w:themeColor="text1"/>
        </w:rPr>
        <w:t>Measurement of rehabilitation of the conditions…………………………………………………</w:t>
      </w:r>
      <w:r w:rsidR="00F245A6">
        <w:rPr>
          <w:rFonts w:ascii="Arial" w:hAnsi="Arial" w:cs="Arial"/>
          <w:bCs/>
          <w:color w:val="000000" w:themeColor="text1"/>
        </w:rPr>
        <w:t>.</w:t>
      </w:r>
      <w:r w:rsidR="00DE54FA">
        <w:rPr>
          <w:rFonts w:ascii="Arial" w:hAnsi="Arial" w:cs="Arial"/>
          <w:bCs/>
          <w:color w:val="000000" w:themeColor="text1"/>
        </w:rPr>
        <w:t>8</w:t>
      </w:r>
    </w:p>
    <w:p w:rsidR="00000BE8" w:rsidRDefault="00000BE8" w:rsidP="008474E8">
      <w:pPr>
        <w:rPr>
          <w:rFonts w:ascii="Arial" w:hAnsi="Arial" w:cs="Arial"/>
          <w:bCs/>
          <w:color w:val="000000" w:themeColor="text1"/>
        </w:rPr>
      </w:pPr>
      <w:r>
        <w:rPr>
          <w:rFonts w:ascii="Arial" w:hAnsi="Arial" w:cs="Arial"/>
          <w:bCs/>
          <w:color w:val="000000" w:themeColor="text1"/>
        </w:rPr>
        <w:t>Recommendations for improvement of anxiety (complementary therapies)…………………</w:t>
      </w:r>
      <w:r w:rsidR="00994D4E">
        <w:rPr>
          <w:rFonts w:ascii="Arial" w:hAnsi="Arial" w:cs="Arial"/>
          <w:bCs/>
          <w:color w:val="000000" w:themeColor="text1"/>
        </w:rPr>
        <w:t>.</w:t>
      </w:r>
      <w:r w:rsidR="00F245A6">
        <w:rPr>
          <w:rFonts w:ascii="Arial" w:hAnsi="Arial" w:cs="Arial"/>
          <w:bCs/>
          <w:color w:val="000000" w:themeColor="text1"/>
        </w:rPr>
        <w:t>.</w:t>
      </w:r>
      <w:r w:rsidR="00DE54FA">
        <w:rPr>
          <w:rFonts w:ascii="Arial" w:hAnsi="Arial" w:cs="Arial"/>
          <w:bCs/>
          <w:color w:val="000000" w:themeColor="text1"/>
        </w:rPr>
        <w:t>8</w:t>
      </w:r>
    </w:p>
    <w:p w:rsidR="00905F9B" w:rsidRDefault="00905F9B" w:rsidP="008474E8">
      <w:pPr>
        <w:rPr>
          <w:rFonts w:ascii="Arial" w:hAnsi="Arial" w:cs="Arial"/>
          <w:bCs/>
          <w:color w:val="000000" w:themeColor="text1"/>
        </w:rPr>
      </w:pPr>
      <w:r>
        <w:rPr>
          <w:rFonts w:ascii="Arial" w:hAnsi="Arial" w:cs="Arial"/>
          <w:bCs/>
          <w:color w:val="000000" w:themeColor="text1"/>
        </w:rPr>
        <w:t>Nice guidelines</w:t>
      </w:r>
      <w:r w:rsidR="00F245A6">
        <w:rPr>
          <w:rFonts w:ascii="Arial" w:hAnsi="Arial" w:cs="Arial"/>
          <w:bCs/>
          <w:color w:val="000000" w:themeColor="text1"/>
        </w:rPr>
        <w:t xml:space="preserve"> for GAD……………………………………………………………………………..8-9</w:t>
      </w:r>
    </w:p>
    <w:p w:rsidR="00905F9B" w:rsidRDefault="00905F9B" w:rsidP="008474E8">
      <w:pPr>
        <w:rPr>
          <w:rFonts w:ascii="Arial" w:hAnsi="Arial" w:cs="Arial"/>
          <w:bCs/>
          <w:color w:val="000000" w:themeColor="text1"/>
        </w:rPr>
      </w:pPr>
      <w:r>
        <w:rPr>
          <w:rFonts w:ascii="Arial" w:hAnsi="Arial" w:cs="Arial"/>
          <w:bCs/>
          <w:color w:val="000000" w:themeColor="text1"/>
        </w:rPr>
        <w:t>Overview of Schizophrenia………………………………………………………………………….</w:t>
      </w:r>
      <w:r w:rsidR="00F245A6">
        <w:rPr>
          <w:rFonts w:ascii="Arial" w:hAnsi="Arial" w:cs="Arial"/>
          <w:bCs/>
          <w:color w:val="000000" w:themeColor="text1"/>
        </w:rPr>
        <w:t>10</w:t>
      </w:r>
    </w:p>
    <w:p w:rsidR="00C668E2" w:rsidRDefault="00C668E2" w:rsidP="008474E8">
      <w:pPr>
        <w:rPr>
          <w:rFonts w:ascii="Arial" w:hAnsi="Arial" w:cs="Arial"/>
          <w:bCs/>
          <w:color w:val="000000" w:themeColor="text1"/>
        </w:rPr>
      </w:pPr>
      <w:r>
        <w:rPr>
          <w:rFonts w:ascii="Arial" w:hAnsi="Arial" w:cs="Arial"/>
          <w:bCs/>
          <w:color w:val="000000" w:themeColor="text1"/>
        </w:rPr>
        <w:t>Classification of Schizophrenia……………………………………………………………………..</w:t>
      </w:r>
      <w:r w:rsidR="00F245A6">
        <w:rPr>
          <w:rFonts w:ascii="Arial" w:hAnsi="Arial" w:cs="Arial"/>
          <w:bCs/>
          <w:color w:val="000000" w:themeColor="text1"/>
        </w:rPr>
        <w:t>12</w:t>
      </w:r>
    </w:p>
    <w:p w:rsidR="00C668E2" w:rsidRDefault="00C668E2" w:rsidP="008474E8">
      <w:pPr>
        <w:rPr>
          <w:rFonts w:ascii="Arial" w:hAnsi="Arial" w:cs="Arial"/>
          <w:bCs/>
          <w:color w:val="000000" w:themeColor="text1"/>
        </w:rPr>
      </w:pPr>
      <w:r>
        <w:rPr>
          <w:rFonts w:ascii="Arial" w:hAnsi="Arial" w:cs="Arial"/>
          <w:bCs/>
          <w:color w:val="000000" w:themeColor="text1"/>
        </w:rPr>
        <w:t>Schizophrenia and Delusion Disorders</w:t>
      </w:r>
      <w:r w:rsidR="00994D4E">
        <w:rPr>
          <w:rFonts w:ascii="Arial" w:hAnsi="Arial" w:cs="Arial"/>
          <w:bCs/>
          <w:color w:val="000000" w:themeColor="text1"/>
        </w:rPr>
        <w:t>…………………………………………………………….</w:t>
      </w:r>
      <w:r w:rsidR="00F245A6">
        <w:rPr>
          <w:rFonts w:ascii="Arial" w:hAnsi="Arial" w:cs="Arial"/>
          <w:bCs/>
          <w:color w:val="000000" w:themeColor="text1"/>
        </w:rPr>
        <w:t>12</w:t>
      </w:r>
    </w:p>
    <w:p w:rsidR="00994D4E" w:rsidRDefault="00C668E2" w:rsidP="008474E8">
      <w:pPr>
        <w:rPr>
          <w:rFonts w:ascii="Arial" w:hAnsi="Arial" w:cs="Arial"/>
          <w:bCs/>
          <w:color w:val="000000" w:themeColor="text1"/>
        </w:rPr>
      </w:pPr>
      <w:r>
        <w:rPr>
          <w:rFonts w:ascii="Arial" w:hAnsi="Arial" w:cs="Arial"/>
          <w:bCs/>
          <w:color w:val="000000" w:themeColor="text1"/>
        </w:rPr>
        <w:t>Causes of Schizophrenia(</w:t>
      </w:r>
      <w:r w:rsidR="00994D4E">
        <w:rPr>
          <w:rFonts w:ascii="Arial" w:hAnsi="Arial" w:cs="Arial"/>
          <w:bCs/>
          <w:color w:val="000000" w:themeColor="text1"/>
        </w:rPr>
        <w:t xml:space="preserve"> </w:t>
      </w:r>
      <w:r>
        <w:rPr>
          <w:rFonts w:ascii="Arial" w:hAnsi="Arial" w:cs="Arial"/>
          <w:bCs/>
          <w:color w:val="000000" w:themeColor="text1"/>
        </w:rPr>
        <w:t>Aetiology)</w:t>
      </w:r>
      <w:r w:rsidR="00994D4E">
        <w:rPr>
          <w:rFonts w:ascii="Arial" w:hAnsi="Arial" w:cs="Arial"/>
          <w:bCs/>
          <w:color w:val="000000" w:themeColor="text1"/>
        </w:rPr>
        <w:t>………………………………………………………………</w:t>
      </w:r>
      <w:r w:rsidR="00F245A6">
        <w:rPr>
          <w:rFonts w:ascii="Arial" w:hAnsi="Arial" w:cs="Arial"/>
          <w:bCs/>
          <w:color w:val="000000" w:themeColor="text1"/>
        </w:rPr>
        <w:t>12</w:t>
      </w:r>
      <w:r w:rsidR="00994D4E">
        <w:rPr>
          <w:rFonts w:ascii="Arial" w:hAnsi="Arial" w:cs="Arial"/>
          <w:bCs/>
          <w:color w:val="000000" w:themeColor="text1"/>
        </w:rPr>
        <w:t>.</w:t>
      </w:r>
    </w:p>
    <w:p w:rsidR="00994D4E" w:rsidRDefault="00994D4E" w:rsidP="008474E8">
      <w:pPr>
        <w:rPr>
          <w:rFonts w:ascii="Arial" w:hAnsi="Arial" w:cs="Arial"/>
          <w:bCs/>
          <w:color w:val="000000" w:themeColor="text1"/>
        </w:rPr>
      </w:pPr>
      <w:r>
        <w:rPr>
          <w:rFonts w:ascii="Arial" w:hAnsi="Arial" w:cs="Arial"/>
          <w:bCs/>
          <w:color w:val="000000" w:themeColor="text1"/>
        </w:rPr>
        <w:t>Symptoms and Signs of Schizophrenia……………………………………………………………</w:t>
      </w:r>
      <w:r w:rsidR="00F245A6">
        <w:rPr>
          <w:rFonts w:ascii="Arial" w:hAnsi="Arial" w:cs="Arial"/>
          <w:bCs/>
          <w:color w:val="000000" w:themeColor="text1"/>
        </w:rPr>
        <w:t>13</w:t>
      </w:r>
    </w:p>
    <w:p w:rsidR="00994D4E" w:rsidRDefault="00994D4E" w:rsidP="008474E8">
      <w:pPr>
        <w:rPr>
          <w:rFonts w:ascii="Arial" w:hAnsi="Arial" w:cs="Arial"/>
          <w:bCs/>
          <w:color w:val="000000" w:themeColor="text1"/>
        </w:rPr>
      </w:pPr>
      <w:r>
        <w:rPr>
          <w:rFonts w:ascii="Arial" w:hAnsi="Arial" w:cs="Arial"/>
          <w:bCs/>
          <w:color w:val="000000" w:themeColor="text1"/>
        </w:rPr>
        <w:t>Diagnosis of Schizophrenia…………………………………………………………………………</w:t>
      </w:r>
      <w:r w:rsidR="00F245A6">
        <w:rPr>
          <w:rFonts w:ascii="Arial" w:hAnsi="Arial" w:cs="Arial"/>
          <w:bCs/>
          <w:color w:val="000000" w:themeColor="text1"/>
        </w:rPr>
        <w:t>.13</w:t>
      </w:r>
    </w:p>
    <w:p w:rsidR="00994D4E" w:rsidRDefault="00994D4E" w:rsidP="008474E8">
      <w:pPr>
        <w:rPr>
          <w:rFonts w:ascii="Arial" w:hAnsi="Arial" w:cs="Arial"/>
          <w:bCs/>
          <w:color w:val="000000" w:themeColor="text1"/>
        </w:rPr>
      </w:pPr>
      <w:r>
        <w:rPr>
          <w:rFonts w:ascii="Arial" w:hAnsi="Arial" w:cs="Arial"/>
          <w:bCs/>
          <w:color w:val="000000" w:themeColor="text1"/>
        </w:rPr>
        <w:t>Current treatment of Schizophrenia…………………………………………………………………</w:t>
      </w:r>
      <w:r w:rsidR="00F245A6">
        <w:rPr>
          <w:rFonts w:ascii="Arial" w:hAnsi="Arial" w:cs="Arial"/>
          <w:bCs/>
          <w:color w:val="000000" w:themeColor="text1"/>
        </w:rPr>
        <w:t>13</w:t>
      </w:r>
    </w:p>
    <w:p w:rsidR="00994D4E" w:rsidRDefault="00994D4E" w:rsidP="008474E8">
      <w:pPr>
        <w:rPr>
          <w:rFonts w:ascii="Arial" w:hAnsi="Arial" w:cs="Arial"/>
          <w:bCs/>
          <w:color w:val="000000" w:themeColor="text1"/>
        </w:rPr>
      </w:pPr>
      <w:r>
        <w:rPr>
          <w:rFonts w:ascii="Arial" w:hAnsi="Arial" w:cs="Arial"/>
          <w:bCs/>
          <w:color w:val="000000" w:themeColor="text1"/>
        </w:rPr>
        <w:t>Measurement of Rehabilitation……………………………………………………………………...</w:t>
      </w:r>
      <w:r w:rsidR="00F245A6">
        <w:rPr>
          <w:rFonts w:ascii="Arial" w:hAnsi="Arial" w:cs="Arial"/>
          <w:bCs/>
          <w:color w:val="000000" w:themeColor="text1"/>
        </w:rPr>
        <w:t>14</w:t>
      </w:r>
    </w:p>
    <w:p w:rsidR="00994D4E" w:rsidRDefault="00994D4E" w:rsidP="008474E8">
      <w:pPr>
        <w:rPr>
          <w:rFonts w:ascii="Arial" w:hAnsi="Arial" w:cs="Arial"/>
          <w:bCs/>
          <w:color w:val="000000" w:themeColor="text1"/>
        </w:rPr>
      </w:pPr>
      <w:r>
        <w:rPr>
          <w:rFonts w:ascii="Arial" w:hAnsi="Arial" w:cs="Arial"/>
          <w:bCs/>
          <w:color w:val="000000" w:themeColor="text1"/>
        </w:rPr>
        <w:t>Guidance and Principles of Care Of Schizophrenia………………………………………………</w:t>
      </w:r>
      <w:r w:rsidR="00F245A6">
        <w:rPr>
          <w:rFonts w:ascii="Arial" w:hAnsi="Arial" w:cs="Arial"/>
          <w:bCs/>
          <w:color w:val="000000" w:themeColor="text1"/>
        </w:rPr>
        <w:t>14</w:t>
      </w:r>
    </w:p>
    <w:p w:rsidR="00994D4E" w:rsidRDefault="00994D4E" w:rsidP="008474E8">
      <w:pPr>
        <w:rPr>
          <w:rFonts w:ascii="Arial" w:hAnsi="Arial" w:cs="Arial"/>
          <w:bCs/>
          <w:color w:val="000000" w:themeColor="text1"/>
        </w:rPr>
      </w:pPr>
      <w:r>
        <w:rPr>
          <w:rFonts w:ascii="Arial" w:hAnsi="Arial" w:cs="Arial"/>
          <w:bCs/>
          <w:color w:val="000000" w:themeColor="text1"/>
        </w:rPr>
        <w:t>Recommendation for improvement of Schizophrenia…………………………………………….</w:t>
      </w:r>
      <w:r w:rsidR="00F245A6">
        <w:rPr>
          <w:rFonts w:ascii="Arial" w:hAnsi="Arial" w:cs="Arial"/>
          <w:bCs/>
          <w:color w:val="000000" w:themeColor="text1"/>
        </w:rPr>
        <w:t>14</w:t>
      </w:r>
    </w:p>
    <w:p w:rsidR="00994D4E" w:rsidRDefault="00994D4E" w:rsidP="008474E8">
      <w:pPr>
        <w:rPr>
          <w:rFonts w:ascii="Arial" w:hAnsi="Arial" w:cs="Arial"/>
          <w:bCs/>
          <w:color w:val="000000" w:themeColor="text1"/>
        </w:rPr>
      </w:pPr>
      <w:r>
        <w:rPr>
          <w:rFonts w:ascii="Arial" w:hAnsi="Arial" w:cs="Arial"/>
          <w:bCs/>
          <w:color w:val="000000" w:themeColor="text1"/>
        </w:rPr>
        <w:t>Overview of Autism…………………………………………………………………………………</w:t>
      </w:r>
      <w:r w:rsidR="00E219D5">
        <w:rPr>
          <w:rFonts w:ascii="Arial" w:hAnsi="Arial" w:cs="Arial"/>
          <w:bCs/>
          <w:color w:val="000000" w:themeColor="text1"/>
        </w:rPr>
        <w:t>…</w:t>
      </w:r>
      <w:r w:rsidR="00F245A6">
        <w:rPr>
          <w:rFonts w:ascii="Arial" w:hAnsi="Arial" w:cs="Arial"/>
          <w:bCs/>
          <w:color w:val="000000" w:themeColor="text1"/>
        </w:rPr>
        <w:t>15</w:t>
      </w:r>
    </w:p>
    <w:p w:rsidR="00A844EB" w:rsidRDefault="00994D4E" w:rsidP="008474E8">
      <w:pPr>
        <w:rPr>
          <w:rFonts w:ascii="Arial" w:hAnsi="Arial" w:cs="Arial"/>
          <w:bCs/>
          <w:color w:val="000000" w:themeColor="text1"/>
        </w:rPr>
      </w:pPr>
      <w:r>
        <w:rPr>
          <w:rFonts w:ascii="Arial" w:hAnsi="Arial" w:cs="Arial"/>
          <w:bCs/>
          <w:color w:val="000000" w:themeColor="text1"/>
        </w:rPr>
        <w:t>Classification of Autism………………………………………………………………………………</w:t>
      </w:r>
      <w:r w:rsidR="00F245A6">
        <w:rPr>
          <w:rFonts w:ascii="Arial" w:hAnsi="Arial" w:cs="Arial"/>
          <w:bCs/>
          <w:color w:val="000000" w:themeColor="text1"/>
        </w:rPr>
        <w:t>15</w:t>
      </w:r>
    </w:p>
    <w:p w:rsidR="00A844EB" w:rsidRDefault="00A844EB" w:rsidP="008474E8">
      <w:pPr>
        <w:rPr>
          <w:rFonts w:ascii="Arial" w:hAnsi="Arial" w:cs="Arial"/>
          <w:bCs/>
          <w:color w:val="000000" w:themeColor="text1"/>
        </w:rPr>
      </w:pPr>
      <w:r>
        <w:rPr>
          <w:rFonts w:ascii="Arial" w:hAnsi="Arial" w:cs="Arial"/>
          <w:bCs/>
          <w:color w:val="000000" w:themeColor="text1"/>
        </w:rPr>
        <w:t>Childhood Autism……………………………………………………………………………………..</w:t>
      </w:r>
      <w:r w:rsidR="00F245A6">
        <w:rPr>
          <w:rFonts w:ascii="Arial" w:hAnsi="Arial" w:cs="Arial"/>
          <w:bCs/>
          <w:color w:val="000000" w:themeColor="text1"/>
        </w:rPr>
        <w:t>15</w:t>
      </w:r>
    </w:p>
    <w:p w:rsidR="00A844EB" w:rsidRDefault="00A844EB" w:rsidP="008474E8">
      <w:pPr>
        <w:rPr>
          <w:rFonts w:ascii="Arial" w:hAnsi="Arial" w:cs="Arial"/>
          <w:bCs/>
          <w:color w:val="000000" w:themeColor="text1"/>
        </w:rPr>
      </w:pPr>
      <w:r>
        <w:rPr>
          <w:rFonts w:ascii="Arial" w:hAnsi="Arial" w:cs="Arial"/>
          <w:bCs/>
          <w:color w:val="000000" w:themeColor="text1"/>
        </w:rPr>
        <w:t>Causes of Autism…………………………………………………………………………………….</w:t>
      </w:r>
      <w:r w:rsidR="00E219D5">
        <w:rPr>
          <w:rFonts w:ascii="Arial" w:hAnsi="Arial" w:cs="Arial"/>
          <w:bCs/>
          <w:color w:val="000000" w:themeColor="text1"/>
        </w:rPr>
        <w:t>.</w:t>
      </w:r>
      <w:r w:rsidR="00F245A6">
        <w:rPr>
          <w:rFonts w:ascii="Arial" w:hAnsi="Arial" w:cs="Arial"/>
          <w:bCs/>
          <w:color w:val="000000" w:themeColor="text1"/>
        </w:rPr>
        <w:t>15</w:t>
      </w:r>
    </w:p>
    <w:p w:rsidR="00A844EB" w:rsidRDefault="00A844EB" w:rsidP="008474E8">
      <w:pPr>
        <w:rPr>
          <w:rFonts w:ascii="Arial" w:hAnsi="Arial" w:cs="Arial"/>
          <w:bCs/>
          <w:color w:val="000000" w:themeColor="text1"/>
        </w:rPr>
      </w:pPr>
      <w:r>
        <w:rPr>
          <w:rFonts w:ascii="Arial" w:hAnsi="Arial" w:cs="Arial"/>
          <w:bCs/>
          <w:color w:val="000000" w:themeColor="text1"/>
        </w:rPr>
        <w:lastRenderedPageBreak/>
        <w:t>Signs and Symptoms of Autism……………………………………………………………………….</w:t>
      </w:r>
      <w:r w:rsidR="00F245A6">
        <w:rPr>
          <w:rFonts w:ascii="Arial" w:hAnsi="Arial" w:cs="Arial"/>
          <w:bCs/>
          <w:color w:val="000000" w:themeColor="text1"/>
        </w:rPr>
        <w:t>16</w:t>
      </w:r>
    </w:p>
    <w:p w:rsidR="00A844EB" w:rsidRDefault="00A844EB" w:rsidP="008474E8">
      <w:pPr>
        <w:rPr>
          <w:rFonts w:ascii="Arial" w:hAnsi="Arial" w:cs="Arial"/>
          <w:bCs/>
          <w:color w:val="000000" w:themeColor="text1"/>
        </w:rPr>
      </w:pPr>
      <w:r>
        <w:rPr>
          <w:rFonts w:ascii="Arial" w:hAnsi="Arial" w:cs="Arial"/>
          <w:bCs/>
          <w:color w:val="000000" w:themeColor="text1"/>
        </w:rPr>
        <w:t>Diagnosis of Autism……………………………………………………………………………………..</w:t>
      </w:r>
      <w:r w:rsidR="00557FA3">
        <w:rPr>
          <w:rFonts w:ascii="Arial" w:hAnsi="Arial" w:cs="Arial"/>
          <w:bCs/>
          <w:color w:val="000000" w:themeColor="text1"/>
        </w:rPr>
        <w:t>16</w:t>
      </w:r>
    </w:p>
    <w:p w:rsidR="00A844EB" w:rsidRDefault="00A844EB" w:rsidP="008474E8">
      <w:pPr>
        <w:rPr>
          <w:rFonts w:ascii="Arial" w:hAnsi="Arial" w:cs="Arial"/>
          <w:bCs/>
          <w:color w:val="000000" w:themeColor="text1"/>
        </w:rPr>
      </w:pPr>
      <w:r>
        <w:rPr>
          <w:rFonts w:ascii="Arial" w:hAnsi="Arial" w:cs="Arial"/>
          <w:bCs/>
          <w:color w:val="000000" w:themeColor="text1"/>
        </w:rPr>
        <w:t>Current Treatment of Autism…………………………………………………………………………</w:t>
      </w:r>
      <w:r w:rsidR="00557FA3">
        <w:rPr>
          <w:rFonts w:ascii="Arial" w:hAnsi="Arial" w:cs="Arial"/>
          <w:bCs/>
          <w:color w:val="000000" w:themeColor="text1"/>
        </w:rPr>
        <w:t>..16</w:t>
      </w:r>
    </w:p>
    <w:p w:rsidR="00A844EB" w:rsidRDefault="00A844EB" w:rsidP="008474E8">
      <w:pPr>
        <w:rPr>
          <w:rFonts w:ascii="Arial" w:hAnsi="Arial" w:cs="Arial"/>
          <w:bCs/>
          <w:color w:val="000000" w:themeColor="text1"/>
        </w:rPr>
      </w:pPr>
      <w:r>
        <w:rPr>
          <w:rFonts w:ascii="Arial" w:hAnsi="Arial" w:cs="Arial"/>
          <w:bCs/>
          <w:color w:val="000000" w:themeColor="text1"/>
        </w:rPr>
        <w:t>Measurement of Rehabilitatio</w:t>
      </w:r>
      <w:r w:rsidR="00557FA3">
        <w:rPr>
          <w:rFonts w:ascii="Arial" w:hAnsi="Arial" w:cs="Arial"/>
          <w:bCs/>
          <w:color w:val="000000" w:themeColor="text1"/>
        </w:rPr>
        <w:t>n</w:t>
      </w:r>
      <w:r>
        <w:rPr>
          <w:rFonts w:ascii="Arial" w:hAnsi="Arial" w:cs="Arial"/>
          <w:bCs/>
          <w:color w:val="000000" w:themeColor="text1"/>
        </w:rPr>
        <w:t>…………………………………………………………</w:t>
      </w:r>
      <w:r w:rsidR="00557FA3">
        <w:rPr>
          <w:rFonts w:ascii="Arial" w:hAnsi="Arial" w:cs="Arial"/>
          <w:bCs/>
          <w:color w:val="000000" w:themeColor="text1"/>
        </w:rPr>
        <w:t>……………..16</w:t>
      </w:r>
    </w:p>
    <w:p w:rsidR="00A844EB" w:rsidRDefault="00A844EB" w:rsidP="008474E8">
      <w:pPr>
        <w:rPr>
          <w:rFonts w:ascii="Arial" w:hAnsi="Arial" w:cs="Arial"/>
          <w:bCs/>
          <w:color w:val="000000" w:themeColor="text1"/>
        </w:rPr>
      </w:pPr>
      <w:r>
        <w:rPr>
          <w:rFonts w:ascii="Arial" w:hAnsi="Arial" w:cs="Arial"/>
          <w:bCs/>
          <w:color w:val="000000" w:themeColor="text1"/>
        </w:rPr>
        <w:t>Recommendation Of  Improvement (Complementary Therapy)…………………………………</w:t>
      </w:r>
      <w:r w:rsidR="00557FA3">
        <w:rPr>
          <w:rFonts w:ascii="Arial" w:hAnsi="Arial" w:cs="Arial"/>
          <w:bCs/>
          <w:color w:val="000000" w:themeColor="text1"/>
        </w:rPr>
        <w:t>...17</w:t>
      </w:r>
    </w:p>
    <w:p w:rsidR="00A844EB" w:rsidRDefault="00A844EB" w:rsidP="008474E8">
      <w:pPr>
        <w:rPr>
          <w:rFonts w:ascii="Arial" w:hAnsi="Arial" w:cs="Arial"/>
          <w:bCs/>
          <w:color w:val="000000" w:themeColor="text1"/>
        </w:rPr>
      </w:pPr>
      <w:r>
        <w:rPr>
          <w:rFonts w:ascii="Arial" w:hAnsi="Arial" w:cs="Arial"/>
          <w:bCs/>
          <w:color w:val="000000" w:themeColor="text1"/>
        </w:rPr>
        <w:t>Guidance and Principles of Care</w:t>
      </w:r>
      <w:r w:rsidR="00557FA3">
        <w:rPr>
          <w:rFonts w:ascii="Arial" w:hAnsi="Arial" w:cs="Arial"/>
          <w:bCs/>
          <w:color w:val="000000" w:themeColor="text1"/>
        </w:rPr>
        <w:t xml:space="preserve"> of Autism…………………………………………………………..18</w:t>
      </w:r>
    </w:p>
    <w:p w:rsidR="00A844EB" w:rsidRDefault="00A844EB" w:rsidP="008474E8">
      <w:pPr>
        <w:rPr>
          <w:rFonts w:ascii="Arial" w:hAnsi="Arial" w:cs="Arial"/>
          <w:bCs/>
          <w:color w:val="000000" w:themeColor="text1"/>
        </w:rPr>
      </w:pPr>
      <w:r>
        <w:rPr>
          <w:rFonts w:ascii="Arial" w:hAnsi="Arial" w:cs="Arial"/>
          <w:bCs/>
          <w:color w:val="000000" w:themeColor="text1"/>
        </w:rPr>
        <w:t>Conclusion………………………………………………………………………………………………</w:t>
      </w:r>
      <w:r w:rsidR="00557FA3">
        <w:rPr>
          <w:rFonts w:ascii="Arial" w:hAnsi="Arial" w:cs="Arial"/>
          <w:bCs/>
          <w:color w:val="000000" w:themeColor="text1"/>
        </w:rPr>
        <w:t>.17</w:t>
      </w:r>
    </w:p>
    <w:p w:rsidR="00A844EB" w:rsidRDefault="00A844EB" w:rsidP="008474E8">
      <w:pPr>
        <w:rPr>
          <w:rFonts w:ascii="Arial" w:hAnsi="Arial" w:cs="Arial"/>
          <w:bCs/>
          <w:color w:val="000000" w:themeColor="text1"/>
        </w:rPr>
      </w:pPr>
      <w:r>
        <w:rPr>
          <w:rFonts w:ascii="Arial" w:hAnsi="Arial" w:cs="Arial"/>
          <w:bCs/>
          <w:color w:val="000000" w:themeColor="text1"/>
        </w:rPr>
        <w:t>References…………………………………………………………………………………………</w:t>
      </w:r>
      <w:r w:rsidR="00557FA3">
        <w:rPr>
          <w:rFonts w:ascii="Arial" w:hAnsi="Arial" w:cs="Arial"/>
          <w:bCs/>
          <w:color w:val="000000" w:themeColor="text1"/>
        </w:rPr>
        <w:t>.18 - 19</w:t>
      </w:r>
    </w:p>
    <w:p w:rsidR="00EE21C9" w:rsidRDefault="00A844EB" w:rsidP="008474E8">
      <w:pPr>
        <w:rPr>
          <w:rFonts w:ascii="Arial" w:hAnsi="Arial" w:cs="Arial"/>
          <w:bCs/>
          <w:color w:val="000000" w:themeColor="text1"/>
        </w:rPr>
      </w:pPr>
      <w:r>
        <w:rPr>
          <w:rFonts w:ascii="Arial" w:hAnsi="Arial" w:cs="Arial"/>
          <w:bCs/>
          <w:color w:val="000000" w:themeColor="text1"/>
        </w:rPr>
        <w:t>Appendix A</w:t>
      </w:r>
      <w:r w:rsidR="00EE21C9">
        <w:rPr>
          <w:rFonts w:ascii="Arial" w:hAnsi="Arial" w:cs="Arial"/>
          <w:bCs/>
          <w:color w:val="000000" w:themeColor="text1"/>
        </w:rPr>
        <w:t>(Generalised Anxiety Disorder)………………………………………………………</w:t>
      </w:r>
      <w:r w:rsidR="00DE54FA">
        <w:rPr>
          <w:rFonts w:ascii="Arial" w:hAnsi="Arial" w:cs="Arial"/>
          <w:bCs/>
          <w:color w:val="000000" w:themeColor="text1"/>
        </w:rPr>
        <w:t>….20</w:t>
      </w:r>
    </w:p>
    <w:p w:rsidR="00905F9B" w:rsidRPr="00980113" w:rsidRDefault="00EE21C9" w:rsidP="008474E8">
      <w:pPr>
        <w:rPr>
          <w:rFonts w:ascii="Arial" w:hAnsi="Arial" w:cs="Arial"/>
          <w:bCs/>
          <w:color w:val="000000" w:themeColor="text1"/>
        </w:rPr>
      </w:pPr>
      <w:r>
        <w:rPr>
          <w:rFonts w:ascii="Arial" w:hAnsi="Arial" w:cs="Arial"/>
          <w:bCs/>
          <w:color w:val="000000" w:themeColor="text1"/>
        </w:rPr>
        <w:t>Appendix B(Indicators for Rehabilitative care)………………………………………………………</w:t>
      </w:r>
      <w:r w:rsidR="00DE54FA">
        <w:rPr>
          <w:rFonts w:ascii="Arial" w:hAnsi="Arial" w:cs="Arial"/>
          <w:bCs/>
          <w:color w:val="000000" w:themeColor="text1"/>
        </w:rPr>
        <w:t>21</w:t>
      </w:r>
      <w:r w:rsidR="00C668E2">
        <w:rPr>
          <w:rFonts w:ascii="Arial" w:hAnsi="Arial" w:cs="Arial"/>
          <w:bCs/>
          <w:color w:val="000000" w:themeColor="text1"/>
        </w:rPr>
        <w:t xml:space="preserve">   </w:t>
      </w:r>
    </w:p>
    <w:p w:rsidR="000551BB" w:rsidRPr="00980113" w:rsidRDefault="000551BB" w:rsidP="008474E8">
      <w:pPr>
        <w:rPr>
          <w:rFonts w:ascii="Arial" w:hAnsi="Arial" w:cs="Arial"/>
          <w:bCs/>
        </w:rPr>
      </w:pPr>
    </w:p>
    <w:p w:rsidR="000551BB" w:rsidRPr="008474E8" w:rsidRDefault="000551BB" w:rsidP="008474E8">
      <w:pPr>
        <w:rPr>
          <w:rFonts w:ascii="Arial" w:hAnsi="Arial" w:cs="Arial"/>
          <w:b/>
          <w:bCs/>
          <w:sz w:val="28"/>
          <w:szCs w:val="28"/>
        </w:rPr>
      </w:pPr>
    </w:p>
    <w:p w:rsidR="008B640F" w:rsidRDefault="008B640F" w:rsidP="002A666F"/>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80113" w:rsidRDefault="00980113" w:rsidP="00F77507">
      <w:pPr>
        <w:spacing w:line="360" w:lineRule="auto"/>
        <w:jc w:val="both"/>
        <w:rPr>
          <w:rFonts w:ascii="Arial" w:hAnsi="Arial" w:cs="Arial"/>
          <w:b/>
          <w:bCs/>
        </w:rPr>
      </w:pPr>
    </w:p>
    <w:p w:rsidR="009F7F42" w:rsidRDefault="009F7F42" w:rsidP="00F77507">
      <w:pPr>
        <w:spacing w:line="360" w:lineRule="auto"/>
        <w:jc w:val="both"/>
        <w:rPr>
          <w:rFonts w:ascii="Arial" w:hAnsi="Arial" w:cs="Arial"/>
          <w:b/>
          <w:bCs/>
        </w:rPr>
      </w:pPr>
    </w:p>
    <w:p w:rsidR="00EE21C9" w:rsidRDefault="00EE21C9" w:rsidP="00F77507">
      <w:pPr>
        <w:spacing w:line="360" w:lineRule="auto"/>
        <w:jc w:val="both"/>
        <w:rPr>
          <w:rFonts w:ascii="Arial" w:hAnsi="Arial" w:cs="Arial"/>
          <w:b/>
          <w:bCs/>
        </w:rPr>
      </w:pPr>
    </w:p>
    <w:p w:rsidR="002A666F" w:rsidRPr="00EF3475" w:rsidRDefault="002A666F" w:rsidP="00F77507">
      <w:pPr>
        <w:spacing w:line="360" w:lineRule="auto"/>
        <w:jc w:val="both"/>
        <w:rPr>
          <w:rFonts w:ascii="Arial" w:hAnsi="Arial" w:cs="Arial"/>
          <w:b/>
          <w:bCs/>
        </w:rPr>
      </w:pPr>
      <w:r w:rsidRPr="00EF3475">
        <w:rPr>
          <w:rFonts w:ascii="Arial" w:hAnsi="Arial" w:cs="Arial"/>
          <w:b/>
          <w:bCs/>
        </w:rPr>
        <w:lastRenderedPageBreak/>
        <w:t>Introduction</w:t>
      </w:r>
    </w:p>
    <w:p w:rsidR="002A666F" w:rsidRPr="00900A8B" w:rsidRDefault="00807E88" w:rsidP="00900A8B">
      <w:pPr>
        <w:pStyle w:val="root-block-node"/>
        <w:spacing w:line="360" w:lineRule="auto"/>
        <w:jc w:val="both"/>
        <w:rPr>
          <w:rFonts w:ascii="Arial" w:hAnsi="Arial" w:cs="Arial"/>
          <w:sz w:val="22"/>
          <w:szCs w:val="22"/>
        </w:rPr>
      </w:pPr>
      <w:r w:rsidRPr="00900A8B">
        <w:rPr>
          <w:rFonts w:ascii="Arial" w:hAnsi="Arial" w:cs="Arial"/>
          <w:sz w:val="22"/>
          <w:szCs w:val="22"/>
        </w:rPr>
        <w:t>M</w:t>
      </w:r>
      <w:r w:rsidR="001A3CF4" w:rsidRPr="00900A8B">
        <w:rPr>
          <w:rFonts w:ascii="Arial" w:hAnsi="Arial" w:cs="Arial"/>
          <w:sz w:val="22"/>
          <w:szCs w:val="22"/>
        </w:rPr>
        <w:t>ental wellbeing helps to safeguard the body from the effect of stresses and traumatic situation, therefore, bring</w:t>
      </w:r>
      <w:r w:rsidR="00C85D8D" w:rsidRPr="00900A8B">
        <w:rPr>
          <w:rFonts w:ascii="Arial" w:hAnsi="Arial" w:cs="Arial"/>
          <w:sz w:val="22"/>
          <w:szCs w:val="22"/>
        </w:rPr>
        <w:t>ing</w:t>
      </w:r>
      <w:r w:rsidR="001A3CF4" w:rsidRPr="00900A8B">
        <w:rPr>
          <w:rFonts w:ascii="Arial" w:hAnsi="Arial" w:cs="Arial"/>
          <w:sz w:val="22"/>
          <w:szCs w:val="22"/>
        </w:rPr>
        <w:t xml:space="preserve"> about a healthy lifestyle and protection of illness. </w:t>
      </w:r>
      <w:r w:rsidR="00C85D8D" w:rsidRPr="00900A8B">
        <w:rPr>
          <w:rFonts w:ascii="Arial" w:hAnsi="Arial" w:cs="Arial"/>
          <w:sz w:val="22"/>
          <w:szCs w:val="22"/>
        </w:rPr>
        <w:t xml:space="preserve">It is from this perspective that Leighton and Dogra (2014) view mental health as the ability of a person </w:t>
      </w:r>
      <w:r w:rsidR="00484CD0" w:rsidRPr="00900A8B">
        <w:rPr>
          <w:rFonts w:ascii="Arial" w:hAnsi="Arial" w:cs="Arial"/>
          <w:sz w:val="22"/>
          <w:szCs w:val="22"/>
        </w:rPr>
        <w:t>o</w:t>
      </w:r>
      <w:r w:rsidR="00C85D8D" w:rsidRPr="00900A8B">
        <w:rPr>
          <w:rFonts w:ascii="Arial" w:hAnsi="Arial" w:cs="Arial"/>
          <w:sz w:val="22"/>
          <w:szCs w:val="22"/>
        </w:rPr>
        <w:t xml:space="preserve">r group of </w:t>
      </w:r>
      <w:r w:rsidR="00F77507" w:rsidRPr="00900A8B">
        <w:rPr>
          <w:rFonts w:ascii="Arial" w:hAnsi="Arial" w:cs="Arial"/>
          <w:sz w:val="22"/>
          <w:szCs w:val="22"/>
        </w:rPr>
        <w:t>people</w:t>
      </w:r>
      <w:r w:rsidR="00900A8B" w:rsidRPr="00900A8B">
        <w:rPr>
          <w:rFonts w:ascii="Arial" w:hAnsi="Arial" w:cs="Arial"/>
          <w:sz w:val="22"/>
          <w:szCs w:val="22"/>
        </w:rPr>
        <w:t xml:space="preserve"> engaging with one another and with the environment in ways that promote subjective well-being, optimal development and utilisation of cognitive, functional, and relational capacities, as well as the attainment of individual and communal goals in a just manner.  This</w:t>
      </w:r>
      <w:r w:rsidR="001A3CF4" w:rsidRPr="00900A8B">
        <w:rPr>
          <w:rFonts w:ascii="Arial" w:hAnsi="Arial" w:cs="Arial"/>
          <w:sz w:val="22"/>
          <w:szCs w:val="22"/>
        </w:rPr>
        <w:t xml:space="preserve"> implies the need for a stable mental health helps people to be physically strong</w:t>
      </w:r>
      <w:r w:rsidR="00C713D3" w:rsidRPr="00900A8B">
        <w:rPr>
          <w:rFonts w:ascii="Arial" w:hAnsi="Arial" w:cs="Arial"/>
          <w:sz w:val="22"/>
          <w:szCs w:val="22"/>
        </w:rPr>
        <w:t>,</w:t>
      </w:r>
      <w:r w:rsidR="001A3CF4" w:rsidRPr="00900A8B">
        <w:rPr>
          <w:rFonts w:ascii="Arial" w:hAnsi="Arial" w:cs="Arial"/>
          <w:sz w:val="22"/>
          <w:szCs w:val="22"/>
        </w:rPr>
        <w:t xml:space="preserve"> increase work productivity</w:t>
      </w:r>
      <w:r w:rsidR="00C713D3" w:rsidRPr="00900A8B">
        <w:rPr>
          <w:rFonts w:ascii="Arial" w:hAnsi="Arial" w:cs="Arial"/>
          <w:sz w:val="22"/>
          <w:szCs w:val="22"/>
        </w:rPr>
        <w:t xml:space="preserve"> and free worry and anxiety</w:t>
      </w:r>
      <w:r w:rsidR="001A3CF4" w:rsidRPr="00900A8B">
        <w:rPr>
          <w:rFonts w:ascii="Arial" w:hAnsi="Arial" w:cs="Arial"/>
          <w:sz w:val="22"/>
          <w:szCs w:val="22"/>
        </w:rPr>
        <w:t xml:space="preserve">.  On the other hand, </w:t>
      </w:r>
      <w:r w:rsidR="005C1852" w:rsidRPr="00900A8B">
        <w:rPr>
          <w:rFonts w:ascii="Arial" w:hAnsi="Arial" w:cs="Arial"/>
          <w:sz w:val="22"/>
          <w:szCs w:val="22"/>
        </w:rPr>
        <w:t xml:space="preserve">poor mental health may </w:t>
      </w:r>
      <w:r w:rsidRPr="00900A8B">
        <w:rPr>
          <w:rFonts w:ascii="Arial" w:hAnsi="Arial" w:cs="Arial"/>
          <w:sz w:val="22"/>
          <w:szCs w:val="22"/>
        </w:rPr>
        <w:t xml:space="preserve">generalize anxiety disorder, </w:t>
      </w:r>
      <w:r w:rsidR="005C1852" w:rsidRPr="00900A8B">
        <w:rPr>
          <w:rFonts w:ascii="Arial" w:hAnsi="Arial" w:cs="Arial"/>
          <w:sz w:val="22"/>
          <w:szCs w:val="22"/>
        </w:rPr>
        <w:t xml:space="preserve">lifelong </w:t>
      </w:r>
      <w:r w:rsidR="00473002" w:rsidRPr="00900A8B">
        <w:rPr>
          <w:rFonts w:ascii="Arial" w:hAnsi="Arial" w:cs="Arial"/>
          <w:sz w:val="22"/>
          <w:szCs w:val="22"/>
        </w:rPr>
        <w:t>neurodevelopment</w:t>
      </w:r>
      <w:r w:rsidR="005C1852" w:rsidRPr="00900A8B">
        <w:rPr>
          <w:rFonts w:ascii="Arial" w:hAnsi="Arial" w:cs="Arial"/>
          <w:sz w:val="22"/>
          <w:szCs w:val="22"/>
        </w:rPr>
        <w:t xml:space="preserve"> condition</w:t>
      </w:r>
      <w:r w:rsidR="006C08D8" w:rsidRPr="00900A8B">
        <w:rPr>
          <w:rFonts w:ascii="Arial" w:hAnsi="Arial" w:cs="Arial"/>
          <w:sz w:val="22"/>
          <w:szCs w:val="22"/>
        </w:rPr>
        <w:t xml:space="preserve"> and schizophrenia disorders which </w:t>
      </w:r>
      <w:r w:rsidR="001A3CF4" w:rsidRPr="00900A8B">
        <w:rPr>
          <w:rFonts w:ascii="Arial" w:hAnsi="Arial" w:cs="Arial"/>
          <w:sz w:val="22"/>
          <w:szCs w:val="22"/>
        </w:rPr>
        <w:t xml:space="preserve">may impact on </w:t>
      </w:r>
      <w:r w:rsidR="006C08D8" w:rsidRPr="00900A8B">
        <w:rPr>
          <w:rFonts w:ascii="Arial" w:hAnsi="Arial" w:cs="Arial"/>
          <w:sz w:val="22"/>
          <w:szCs w:val="22"/>
        </w:rPr>
        <w:t>lifestyle</w:t>
      </w:r>
      <w:r w:rsidR="00C713D3" w:rsidRPr="00900A8B">
        <w:rPr>
          <w:rFonts w:ascii="Arial" w:hAnsi="Arial" w:cs="Arial"/>
          <w:sz w:val="22"/>
          <w:szCs w:val="22"/>
        </w:rPr>
        <w:t xml:space="preserve"> and </w:t>
      </w:r>
      <w:r w:rsidR="00A52D43" w:rsidRPr="00900A8B">
        <w:rPr>
          <w:rFonts w:ascii="Arial" w:hAnsi="Arial" w:cs="Arial"/>
          <w:sz w:val="22"/>
          <w:szCs w:val="22"/>
        </w:rPr>
        <w:t>work-related</w:t>
      </w:r>
      <w:r w:rsidR="00C713D3" w:rsidRPr="00900A8B">
        <w:rPr>
          <w:rFonts w:ascii="Arial" w:hAnsi="Arial" w:cs="Arial"/>
          <w:sz w:val="22"/>
          <w:szCs w:val="22"/>
        </w:rPr>
        <w:t xml:space="preserve"> activities</w:t>
      </w:r>
      <w:r w:rsidRPr="00900A8B">
        <w:rPr>
          <w:rFonts w:ascii="Arial" w:hAnsi="Arial" w:cs="Arial"/>
          <w:sz w:val="22"/>
          <w:szCs w:val="22"/>
        </w:rPr>
        <w:t xml:space="preserve"> (Turner et al., 2017)</w:t>
      </w:r>
      <w:r w:rsidR="00A52D43" w:rsidRPr="00900A8B">
        <w:rPr>
          <w:rFonts w:ascii="Arial" w:hAnsi="Arial" w:cs="Arial"/>
          <w:sz w:val="22"/>
          <w:szCs w:val="22"/>
        </w:rPr>
        <w:t>.</w:t>
      </w:r>
    </w:p>
    <w:p w:rsidR="00E17232" w:rsidRPr="000537DE" w:rsidRDefault="000537DE" w:rsidP="000537DE">
      <w:pPr>
        <w:pStyle w:val="root-block-node"/>
        <w:spacing w:line="360" w:lineRule="auto"/>
        <w:jc w:val="both"/>
        <w:rPr>
          <w:rFonts w:ascii="Arial" w:hAnsi="Arial" w:cs="Arial"/>
          <w:sz w:val="22"/>
          <w:szCs w:val="22"/>
        </w:rPr>
      </w:pPr>
      <w:r w:rsidRPr="000537DE">
        <w:rPr>
          <w:rFonts w:ascii="Arial" w:hAnsi="Arial" w:cs="Arial"/>
          <w:sz w:val="22"/>
          <w:szCs w:val="22"/>
        </w:rPr>
        <w:t xml:space="preserve">GAD is a psychiatric condition that is characterised by </w:t>
      </w:r>
      <w:r w:rsidR="00F160E4" w:rsidRPr="000537DE">
        <w:rPr>
          <w:rFonts w:ascii="Arial" w:hAnsi="Arial" w:cs="Arial"/>
          <w:sz w:val="22"/>
          <w:szCs w:val="22"/>
        </w:rPr>
        <w:t>stress and panic</w:t>
      </w:r>
      <w:r w:rsidR="00C85D8D" w:rsidRPr="000537DE">
        <w:rPr>
          <w:rFonts w:ascii="Arial" w:hAnsi="Arial" w:cs="Arial"/>
          <w:sz w:val="22"/>
          <w:szCs w:val="22"/>
        </w:rPr>
        <w:t>.</w:t>
      </w:r>
      <w:r w:rsidR="00F160E4" w:rsidRPr="000537DE">
        <w:rPr>
          <w:rFonts w:ascii="Arial" w:hAnsi="Arial" w:cs="Arial"/>
          <w:sz w:val="22"/>
          <w:szCs w:val="22"/>
        </w:rPr>
        <w:t xml:space="preserve"> </w:t>
      </w:r>
      <w:r w:rsidR="00C85D8D" w:rsidRPr="000537DE">
        <w:rPr>
          <w:rFonts w:ascii="Arial" w:hAnsi="Arial" w:cs="Arial"/>
          <w:sz w:val="22"/>
          <w:szCs w:val="22"/>
        </w:rPr>
        <w:t>NHS (2021</w:t>
      </w:r>
      <w:r w:rsidR="00F77507" w:rsidRPr="000537DE">
        <w:rPr>
          <w:rFonts w:ascii="Arial" w:hAnsi="Arial" w:cs="Arial"/>
          <w:sz w:val="22"/>
          <w:szCs w:val="22"/>
        </w:rPr>
        <w:t xml:space="preserve">) </w:t>
      </w:r>
      <w:r w:rsidRPr="000537DE">
        <w:rPr>
          <w:rFonts w:ascii="Arial" w:hAnsi="Arial" w:cs="Arial"/>
          <w:sz w:val="22"/>
          <w:szCs w:val="22"/>
        </w:rPr>
        <w:t>sees</w:t>
      </w:r>
      <w:r w:rsidR="00C85D8D" w:rsidRPr="000537DE">
        <w:rPr>
          <w:rFonts w:ascii="Arial" w:hAnsi="Arial" w:cs="Arial"/>
          <w:sz w:val="22"/>
          <w:szCs w:val="22"/>
        </w:rPr>
        <w:t xml:space="preserve"> general</w:t>
      </w:r>
      <w:r w:rsidR="00852C79" w:rsidRPr="000537DE">
        <w:rPr>
          <w:rFonts w:ascii="Arial" w:hAnsi="Arial" w:cs="Arial"/>
          <w:sz w:val="22"/>
          <w:szCs w:val="22"/>
        </w:rPr>
        <w:t>ized</w:t>
      </w:r>
      <w:r w:rsidR="00C85D8D" w:rsidRPr="000537DE">
        <w:rPr>
          <w:rFonts w:ascii="Arial" w:hAnsi="Arial" w:cs="Arial"/>
          <w:sz w:val="22"/>
          <w:szCs w:val="22"/>
        </w:rPr>
        <w:t xml:space="preserve"> anxiety disorder (GAD) as </w:t>
      </w:r>
      <w:r w:rsidRPr="000537DE">
        <w:rPr>
          <w:rFonts w:ascii="Arial" w:hAnsi="Arial" w:cs="Arial"/>
          <w:sz w:val="22"/>
          <w:szCs w:val="22"/>
        </w:rPr>
        <w:t>a continual state of worry, panic, and anxiety that has a negative impact on one's health, individual’s</w:t>
      </w:r>
      <w:r w:rsidR="00807E88" w:rsidRPr="000537DE">
        <w:rPr>
          <w:rFonts w:ascii="Arial" w:hAnsi="Arial" w:cs="Arial"/>
          <w:sz w:val="22"/>
          <w:szCs w:val="22"/>
        </w:rPr>
        <w:t xml:space="preserve"> </w:t>
      </w:r>
      <w:r w:rsidR="00C85D8D" w:rsidRPr="000537DE">
        <w:rPr>
          <w:rFonts w:ascii="Arial" w:hAnsi="Arial" w:cs="Arial"/>
          <w:sz w:val="22"/>
          <w:szCs w:val="22"/>
        </w:rPr>
        <w:t>physical and mental health and wellbeing.</w:t>
      </w:r>
      <w:r w:rsidRPr="000537DE">
        <w:rPr>
          <w:rFonts w:ascii="Arial" w:hAnsi="Arial" w:cs="Arial"/>
          <w:sz w:val="22"/>
          <w:szCs w:val="22"/>
        </w:rPr>
        <w:t xml:space="preserve"> For example, in the United Kingdom, work-related stress, depression, and anxiety account for around 12.8 million working days lost, with approximately 602,000 people suffering from work-related stress, depression, and anxiety (Labor Force, 2019).</w:t>
      </w:r>
      <w:r w:rsidR="00A12216" w:rsidRPr="000537DE">
        <w:rPr>
          <w:rFonts w:ascii="Arial" w:hAnsi="Arial" w:cs="Arial"/>
          <w:sz w:val="22"/>
          <w:szCs w:val="22"/>
        </w:rPr>
        <w:t xml:space="preserve"> </w:t>
      </w:r>
      <w:r w:rsidR="00F160E4" w:rsidRPr="000537DE">
        <w:rPr>
          <w:rFonts w:ascii="Arial" w:hAnsi="Arial" w:cs="Arial"/>
          <w:sz w:val="22"/>
          <w:szCs w:val="22"/>
        </w:rPr>
        <w:t xml:space="preserve">Schizophrenia and autism </w:t>
      </w:r>
      <w:r w:rsidR="00F77507" w:rsidRPr="000537DE">
        <w:rPr>
          <w:rFonts w:ascii="Arial" w:hAnsi="Arial" w:cs="Arial"/>
          <w:sz w:val="22"/>
          <w:szCs w:val="22"/>
        </w:rPr>
        <w:t>show</w:t>
      </w:r>
      <w:r w:rsidR="00F160E4" w:rsidRPr="000537DE">
        <w:rPr>
          <w:rFonts w:ascii="Arial" w:hAnsi="Arial" w:cs="Arial"/>
          <w:sz w:val="22"/>
          <w:szCs w:val="22"/>
        </w:rPr>
        <w:t xml:space="preserve"> psychiatric symptoms</w:t>
      </w:r>
      <w:r w:rsidR="00E17232" w:rsidRPr="000537DE">
        <w:rPr>
          <w:rFonts w:ascii="Arial" w:hAnsi="Arial" w:cs="Arial"/>
          <w:sz w:val="22"/>
          <w:szCs w:val="22"/>
        </w:rPr>
        <w:t xml:space="preserve"> and </w:t>
      </w:r>
      <w:r w:rsidR="00807E88" w:rsidRPr="000537DE">
        <w:rPr>
          <w:rFonts w:ascii="Arial" w:hAnsi="Arial" w:cs="Arial"/>
          <w:sz w:val="22"/>
          <w:szCs w:val="22"/>
        </w:rPr>
        <w:t xml:space="preserve">account for </w:t>
      </w:r>
      <w:r w:rsidR="00E17232" w:rsidRPr="000537DE">
        <w:rPr>
          <w:rFonts w:ascii="Arial" w:hAnsi="Arial" w:cs="Arial"/>
          <w:sz w:val="22"/>
          <w:szCs w:val="22"/>
        </w:rPr>
        <w:t>about 1% of children and adults</w:t>
      </w:r>
      <w:r w:rsidR="00807E88" w:rsidRPr="000537DE">
        <w:rPr>
          <w:rFonts w:ascii="Arial" w:hAnsi="Arial" w:cs="Arial"/>
          <w:sz w:val="22"/>
          <w:szCs w:val="22"/>
        </w:rPr>
        <w:t>. These disorders affect men</w:t>
      </w:r>
      <w:r w:rsidR="00E17232" w:rsidRPr="000537DE">
        <w:rPr>
          <w:rFonts w:ascii="Arial" w:hAnsi="Arial" w:cs="Arial"/>
          <w:sz w:val="22"/>
          <w:szCs w:val="22"/>
        </w:rPr>
        <w:t xml:space="preserve"> and women between 18 and 59 years (Public Health England, 2016; Colvert et al., 2021).</w:t>
      </w:r>
      <w:r w:rsidR="00F160E4" w:rsidRPr="000537DE">
        <w:rPr>
          <w:rFonts w:ascii="Arial" w:hAnsi="Arial" w:cs="Arial"/>
          <w:sz w:val="22"/>
          <w:szCs w:val="22"/>
        </w:rPr>
        <w:t xml:space="preserve"> </w:t>
      </w:r>
      <w:r w:rsidR="00807E88" w:rsidRPr="000537DE">
        <w:rPr>
          <w:rFonts w:ascii="Arial" w:hAnsi="Arial" w:cs="Arial"/>
          <w:sz w:val="22"/>
          <w:szCs w:val="22"/>
        </w:rPr>
        <w:t>W</w:t>
      </w:r>
      <w:r w:rsidR="00A12216" w:rsidRPr="000537DE">
        <w:rPr>
          <w:rFonts w:ascii="Arial" w:hAnsi="Arial" w:cs="Arial"/>
          <w:sz w:val="22"/>
          <w:szCs w:val="22"/>
        </w:rPr>
        <w:t xml:space="preserve">hen </w:t>
      </w:r>
      <w:r w:rsidR="00807E88" w:rsidRPr="000537DE">
        <w:rPr>
          <w:rFonts w:ascii="Arial" w:hAnsi="Arial" w:cs="Arial"/>
          <w:sz w:val="22"/>
          <w:szCs w:val="22"/>
        </w:rPr>
        <w:t>these disorders persist</w:t>
      </w:r>
      <w:r w:rsidR="00A12216" w:rsidRPr="000537DE">
        <w:rPr>
          <w:rFonts w:ascii="Arial" w:hAnsi="Arial" w:cs="Arial"/>
          <w:sz w:val="22"/>
          <w:szCs w:val="22"/>
        </w:rPr>
        <w:t xml:space="preserve">, individual mental wellbeing is severely impacted. This essay </w:t>
      </w:r>
      <w:r w:rsidR="00F160E4" w:rsidRPr="000537DE">
        <w:rPr>
          <w:rFonts w:ascii="Arial" w:hAnsi="Arial" w:cs="Arial"/>
          <w:sz w:val="22"/>
          <w:szCs w:val="22"/>
        </w:rPr>
        <w:t xml:space="preserve">examines </w:t>
      </w:r>
      <w:r w:rsidR="00174D6E" w:rsidRPr="000537DE">
        <w:rPr>
          <w:rFonts w:ascii="Arial" w:hAnsi="Arial" w:cs="Arial"/>
          <w:sz w:val="22"/>
          <w:szCs w:val="22"/>
        </w:rPr>
        <w:t>generalized</w:t>
      </w:r>
      <w:r w:rsidR="00F160E4" w:rsidRPr="000537DE">
        <w:rPr>
          <w:rFonts w:ascii="Arial" w:hAnsi="Arial" w:cs="Arial"/>
          <w:sz w:val="22"/>
          <w:szCs w:val="22"/>
        </w:rPr>
        <w:t xml:space="preserve"> anxiety disorder, Schizophrenia and autism m</w:t>
      </w:r>
      <w:r>
        <w:rPr>
          <w:rFonts w:ascii="Arial" w:hAnsi="Arial" w:cs="Arial"/>
          <w:sz w:val="22"/>
          <w:szCs w:val="22"/>
        </w:rPr>
        <w:t xml:space="preserve">ental health disorders from ICD </w:t>
      </w:r>
      <w:r w:rsidR="00E17232" w:rsidRPr="000537DE">
        <w:rPr>
          <w:rFonts w:ascii="Arial" w:hAnsi="Arial" w:cs="Arial"/>
          <w:sz w:val="22"/>
          <w:szCs w:val="22"/>
        </w:rPr>
        <w:t>10 drawing attention to classification, diagnosis, treatment, and measurement of rehabilitation of the conditions</w:t>
      </w:r>
      <w:r w:rsidR="0059099B" w:rsidRPr="000537DE">
        <w:rPr>
          <w:rFonts w:ascii="Arial" w:hAnsi="Arial" w:cs="Arial"/>
          <w:sz w:val="22"/>
          <w:szCs w:val="22"/>
        </w:rPr>
        <w:t>.</w:t>
      </w:r>
    </w:p>
    <w:p w:rsidR="0095025A" w:rsidRPr="0095025A" w:rsidRDefault="0095025A" w:rsidP="0095025A">
      <w:pPr>
        <w:pStyle w:val="root-block-node"/>
        <w:rPr>
          <w:rFonts w:ascii="Arial" w:hAnsi="Arial" w:cs="Arial"/>
          <w:b/>
        </w:rPr>
      </w:pPr>
      <w:r w:rsidRPr="0095025A">
        <w:rPr>
          <w:rFonts w:ascii="Arial" w:hAnsi="Arial" w:cs="Arial"/>
          <w:b/>
        </w:rPr>
        <w:t>Generalized Anxiety Disorder (GAD): An overview</w:t>
      </w:r>
    </w:p>
    <w:p w:rsidR="00CF37C8" w:rsidRPr="0095025A" w:rsidRDefault="0095025A" w:rsidP="0095025A">
      <w:pPr>
        <w:pStyle w:val="root-block-node"/>
        <w:spacing w:line="360" w:lineRule="auto"/>
        <w:jc w:val="both"/>
        <w:rPr>
          <w:rFonts w:ascii="Arial" w:hAnsi="Arial" w:cs="Arial"/>
          <w:sz w:val="22"/>
          <w:szCs w:val="22"/>
        </w:rPr>
      </w:pPr>
      <w:r w:rsidRPr="0095025A">
        <w:rPr>
          <w:rFonts w:ascii="Arial" w:hAnsi="Arial" w:cs="Arial"/>
          <w:sz w:val="22"/>
          <w:szCs w:val="22"/>
        </w:rPr>
        <w:t xml:space="preserve">Many people who have generalised anxiety disorder (GAD) say they have symptoms like sweating, dry mouth, and heart palpitations. The WHO's International Statistical Classification of Diseases and Related Health Problems, 10th Revision (ICD-10) lists these symptoms, </w:t>
      </w:r>
      <w:r w:rsidR="00EB7A21" w:rsidRPr="0095025A">
        <w:rPr>
          <w:rFonts w:ascii="Arial" w:hAnsi="Arial" w:cs="Arial"/>
          <w:sz w:val="22"/>
          <w:szCs w:val="22"/>
        </w:rPr>
        <w:t>restlessness, tiredness, sleep disturbance or muscle tension</w:t>
      </w:r>
      <w:r w:rsidR="00C044B4" w:rsidRPr="0095025A">
        <w:rPr>
          <w:rFonts w:ascii="Arial" w:hAnsi="Arial" w:cs="Arial"/>
          <w:sz w:val="22"/>
          <w:szCs w:val="22"/>
        </w:rPr>
        <w:t xml:space="preserve"> are fit for </w:t>
      </w:r>
      <w:r w:rsidR="00F77507" w:rsidRPr="0095025A">
        <w:rPr>
          <w:rFonts w:ascii="Arial" w:hAnsi="Arial" w:cs="Arial"/>
          <w:sz w:val="22"/>
          <w:szCs w:val="22"/>
        </w:rPr>
        <w:t>diagnosis (</w:t>
      </w:r>
      <w:r w:rsidR="00EB7A21" w:rsidRPr="0095025A">
        <w:rPr>
          <w:rFonts w:ascii="Arial" w:hAnsi="Arial" w:cs="Arial"/>
          <w:sz w:val="22"/>
          <w:szCs w:val="22"/>
        </w:rPr>
        <w:t xml:space="preserve">Tyrer and Baldwin, 2006). </w:t>
      </w:r>
      <w:r w:rsidR="00C044B4" w:rsidRPr="0095025A">
        <w:rPr>
          <w:rFonts w:ascii="Arial" w:hAnsi="Arial" w:cs="Arial"/>
          <w:sz w:val="22"/>
          <w:szCs w:val="22"/>
        </w:rPr>
        <w:t xml:space="preserve">  </w:t>
      </w:r>
      <w:r w:rsidR="003B629C" w:rsidRPr="0095025A">
        <w:rPr>
          <w:rFonts w:ascii="Arial" w:hAnsi="Arial" w:cs="Arial"/>
          <w:sz w:val="22"/>
          <w:szCs w:val="22"/>
        </w:rPr>
        <w:t>From this perspective general anxiety disorder is best viewed on the lenses of classification, diagnosis, treatment, and measurement of rehabilitation of the conditions</w:t>
      </w:r>
      <w:r w:rsidR="0059099B" w:rsidRPr="0095025A">
        <w:rPr>
          <w:rFonts w:ascii="Arial" w:hAnsi="Arial" w:cs="Arial"/>
          <w:sz w:val="22"/>
          <w:szCs w:val="22"/>
        </w:rPr>
        <w:t>.</w:t>
      </w:r>
    </w:p>
    <w:p w:rsidR="00CF37C8" w:rsidRDefault="00CF37C8" w:rsidP="008C0D94">
      <w:pPr>
        <w:spacing w:line="360" w:lineRule="auto"/>
        <w:jc w:val="both"/>
        <w:rPr>
          <w:rFonts w:ascii="Arial" w:hAnsi="Arial" w:cs="Arial"/>
        </w:rPr>
      </w:pPr>
    </w:p>
    <w:p w:rsidR="0072328A" w:rsidRDefault="00C60578" w:rsidP="0072328A">
      <w:pPr>
        <w:pStyle w:val="root-block-node"/>
      </w:pPr>
      <w:r w:rsidRPr="00EF3475">
        <w:rPr>
          <w:rFonts w:ascii="Arial" w:hAnsi="Arial" w:cs="Arial"/>
          <w:b/>
          <w:bCs/>
        </w:rPr>
        <w:lastRenderedPageBreak/>
        <w:t>Classification of GAD within ICD-10</w:t>
      </w:r>
      <w:r w:rsidR="0072328A" w:rsidRPr="0072328A">
        <w:t xml:space="preserve"> </w:t>
      </w:r>
    </w:p>
    <w:p w:rsidR="0072328A" w:rsidRDefault="0072328A" w:rsidP="0072328A">
      <w:pPr>
        <w:pStyle w:val="root-block-node"/>
        <w:spacing w:line="360" w:lineRule="auto"/>
      </w:pPr>
      <w:r w:rsidRPr="0072328A">
        <w:rPr>
          <w:rFonts w:ascii="Arial" w:hAnsi="Arial" w:cs="Arial"/>
          <w:sz w:val="22"/>
          <w:szCs w:val="22"/>
        </w:rPr>
        <w:t>General Anxiety Disorder</w:t>
      </w:r>
      <w:r>
        <w:rPr>
          <w:rFonts w:ascii="Arial" w:hAnsi="Arial" w:cs="Arial"/>
          <w:sz w:val="22"/>
          <w:szCs w:val="22"/>
        </w:rPr>
        <w:t xml:space="preserve"> </w:t>
      </w:r>
      <w:r w:rsidRPr="0072328A">
        <w:rPr>
          <w:rFonts w:ascii="Arial" w:hAnsi="Arial" w:cs="Arial"/>
          <w:sz w:val="22"/>
          <w:szCs w:val="22"/>
        </w:rPr>
        <w:t>falls into the ‘F40-F48’ neurotic, stress-related, and somatoform disorders category. Gad is in the F41.1 category</w:t>
      </w:r>
      <w:r w:rsidR="007F2D8E">
        <w:t>. (</w:t>
      </w:r>
      <w:r w:rsidR="00D27AAE">
        <w:t>WHO</w:t>
      </w:r>
      <w:r w:rsidR="007F2D8E">
        <w:t>, 2010</w:t>
      </w:r>
      <w:r w:rsidR="00D27AAE">
        <w:t>)</w:t>
      </w:r>
    </w:p>
    <w:p w:rsidR="00C60578" w:rsidRPr="00EF3475" w:rsidRDefault="00C60578" w:rsidP="00F77507">
      <w:pPr>
        <w:spacing w:line="360" w:lineRule="auto"/>
        <w:jc w:val="both"/>
        <w:rPr>
          <w:rFonts w:ascii="Arial" w:hAnsi="Arial" w:cs="Arial"/>
          <w:b/>
          <w:bCs/>
        </w:rPr>
      </w:pPr>
      <w:r w:rsidRPr="00EF3475">
        <w:rPr>
          <w:rFonts w:ascii="Arial" w:hAnsi="Arial" w:cs="Arial"/>
          <w:b/>
          <w:bCs/>
        </w:rPr>
        <w:t>F41.1:  Generalized Anxiety Disorder (GAD).</w:t>
      </w:r>
    </w:p>
    <w:p w:rsidR="00C2370A" w:rsidRPr="00800E2D" w:rsidRDefault="00C60578" w:rsidP="008B2B74">
      <w:pPr>
        <w:pStyle w:val="root-block-node"/>
        <w:spacing w:line="360" w:lineRule="auto"/>
        <w:jc w:val="both"/>
        <w:rPr>
          <w:rFonts w:ascii="Arial" w:hAnsi="Arial" w:cs="Arial"/>
          <w:sz w:val="22"/>
          <w:szCs w:val="22"/>
        </w:rPr>
      </w:pPr>
      <w:r w:rsidRPr="00800E2D">
        <w:rPr>
          <w:rFonts w:ascii="Arial" w:hAnsi="Arial" w:cs="Arial"/>
          <w:sz w:val="22"/>
          <w:szCs w:val="22"/>
        </w:rPr>
        <w:t>G</w:t>
      </w:r>
      <w:r w:rsidR="00A44C13" w:rsidRPr="00800E2D">
        <w:rPr>
          <w:rFonts w:ascii="Arial" w:hAnsi="Arial" w:cs="Arial"/>
          <w:sz w:val="22"/>
          <w:szCs w:val="22"/>
        </w:rPr>
        <w:t>eneral</w:t>
      </w:r>
      <w:r w:rsidR="00594DC0" w:rsidRPr="00800E2D">
        <w:rPr>
          <w:rFonts w:ascii="Arial" w:hAnsi="Arial" w:cs="Arial"/>
          <w:sz w:val="22"/>
          <w:szCs w:val="22"/>
        </w:rPr>
        <w:t>ized</w:t>
      </w:r>
      <w:r w:rsidR="00A44C13" w:rsidRPr="00800E2D">
        <w:rPr>
          <w:rFonts w:ascii="Arial" w:hAnsi="Arial" w:cs="Arial"/>
          <w:sz w:val="22"/>
          <w:szCs w:val="22"/>
        </w:rPr>
        <w:t xml:space="preserve"> anxiety disorder (GAD) often known as uncontrollable worry and anxiety</w:t>
      </w:r>
      <w:r w:rsidR="00C36709" w:rsidRPr="00800E2D">
        <w:rPr>
          <w:rFonts w:ascii="Arial" w:hAnsi="Arial" w:cs="Arial"/>
          <w:sz w:val="22"/>
          <w:szCs w:val="22"/>
        </w:rPr>
        <w:t xml:space="preserve"> which diagnosis as affected several people</w:t>
      </w:r>
      <w:r w:rsidR="00A44C13" w:rsidRPr="00800E2D">
        <w:rPr>
          <w:rFonts w:ascii="Arial" w:hAnsi="Arial" w:cs="Arial"/>
          <w:sz w:val="22"/>
          <w:szCs w:val="22"/>
        </w:rPr>
        <w:t>. NHS (2021</w:t>
      </w:r>
      <w:r w:rsidR="00D74148" w:rsidRPr="00800E2D">
        <w:rPr>
          <w:rFonts w:ascii="Arial" w:hAnsi="Arial" w:cs="Arial"/>
          <w:sz w:val="22"/>
          <w:szCs w:val="22"/>
        </w:rPr>
        <w:t>) sees</w:t>
      </w:r>
      <w:r w:rsidR="00A44C13" w:rsidRPr="00800E2D">
        <w:rPr>
          <w:rFonts w:ascii="Arial" w:hAnsi="Arial" w:cs="Arial"/>
          <w:sz w:val="22"/>
          <w:szCs w:val="22"/>
        </w:rPr>
        <w:t xml:space="preserve"> GAD as a constant feeling of stress, extreme panic and fear </w:t>
      </w:r>
      <w:r w:rsidR="00C2370A" w:rsidRPr="00800E2D">
        <w:rPr>
          <w:rFonts w:ascii="Arial" w:hAnsi="Arial" w:cs="Arial"/>
          <w:sz w:val="22"/>
          <w:szCs w:val="22"/>
        </w:rPr>
        <w:t>which tends to affect people</w:t>
      </w:r>
      <w:r w:rsidR="00C36709" w:rsidRPr="00800E2D">
        <w:rPr>
          <w:rFonts w:ascii="Arial" w:hAnsi="Arial" w:cs="Arial"/>
          <w:sz w:val="22"/>
          <w:szCs w:val="22"/>
        </w:rPr>
        <w:t>. Similarly</w:t>
      </w:r>
      <w:r w:rsidR="00C2370A" w:rsidRPr="00800E2D">
        <w:rPr>
          <w:rFonts w:ascii="Arial" w:hAnsi="Arial" w:cs="Arial"/>
          <w:sz w:val="22"/>
          <w:szCs w:val="22"/>
        </w:rPr>
        <w:t xml:space="preserve"> NICE, </w:t>
      </w:r>
      <w:r w:rsidR="00C36709" w:rsidRPr="00800E2D">
        <w:rPr>
          <w:rFonts w:ascii="Arial" w:hAnsi="Arial" w:cs="Arial"/>
          <w:sz w:val="22"/>
          <w:szCs w:val="22"/>
        </w:rPr>
        <w:t>(</w:t>
      </w:r>
      <w:r w:rsidR="00C2370A" w:rsidRPr="00800E2D">
        <w:rPr>
          <w:rFonts w:ascii="Arial" w:hAnsi="Arial" w:cs="Arial"/>
          <w:sz w:val="22"/>
          <w:szCs w:val="22"/>
        </w:rPr>
        <w:t>2020)</w:t>
      </w:r>
      <w:r w:rsidR="00C36709" w:rsidRPr="00800E2D">
        <w:rPr>
          <w:rFonts w:ascii="Arial" w:hAnsi="Arial" w:cs="Arial"/>
          <w:sz w:val="22"/>
          <w:szCs w:val="22"/>
        </w:rPr>
        <w:t xml:space="preserve"> said, it is a concern</w:t>
      </w:r>
      <w:r w:rsidR="00D74148" w:rsidRPr="00800E2D">
        <w:rPr>
          <w:rFonts w:ascii="Arial" w:hAnsi="Arial" w:cs="Arial"/>
          <w:sz w:val="22"/>
          <w:szCs w:val="22"/>
        </w:rPr>
        <w:t xml:space="preserve"> that individuals suffering </w:t>
      </w:r>
      <w:r w:rsidR="00C36709" w:rsidRPr="00800E2D">
        <w:rPr>
          <w:rFonts w:ascii="Arial" w:hAnsi="Arial" w:cs="Arial"/>
          <w:sz w:val="22"/>
          <w:szCs w:val="22"/>
        </w:rPr>
        <w:t xml:space="preserve">from </w:t>
      </w:r>
      <w:r w:rsidR="00D74148" w:rsidRPr="00800E2D">
        <w:rPr>
          <w:rFonts w:ascii="Arial" w:hAnsi="Arial" w:cs="Arial"/>
          <w:sz w:val="22"/>
          <w:szCs w:val="22"/>
        </w:rPr>
        <w:t xml:space="preserve">GAD are also confronted </w:t>
      </w:r>
      <w:r w:rsidR="00800E2D" w:rsidRPr="00800E2D">
        <w:rPr>
          <w:rFonts w:ascii="Arial" w:hAnsi="Arial" w:cs="Arial"/>
          <w:sz w:val="22"/>
          <w:szCs w:val="22"/>
        </w:rPr>
        <w:t xml:space="preserve">alongside other psychological and physiological symptoms of worry, such as irritability, impaired focus, increased sensitivity to noise, and inability to sleep. Somatic symptoms include a dry mouth, excessive sweating, palpitation, frequent urination, epigastria discomfort, and loose bowel movements. </w:t>
      </w:r>
      <w:r w:rsidR="00800E2D" w:rsidRPr="00800E2D">
        <w:rPr>
          <w:rStyle w:val="blue-complex-underline"/>
          <w:rFonts w:ascii="Arial" w:hAnsi="Arial" w:cs="Arial"/>
          <w:sz w:val="22"/>
          <w:szCs w:val="22"/>
        </w:rPr>
        <w:t>Additionally, hyperventilation results in shortness of breath and dizziness, increased muscle tension, inability to relax, and shoulder and back pain.</w:t>
      </w:r>
      <w:r w:rsidR="00E50B26">
        <w:rPr>
          <w:rStyle w:val="blue-complex-underline"/>
          <w:rFonts w:ascii="Arial" w:hAnsi="Arial" w:cs="Arial"/>
          <w:sz w:val="22"/>
          <w:szCs w:val="22"/>
        </w:rPr>
        <w:t xml:space="preserve"> </w:t>
      </w:r>
      <w:r w:rsidR="00800E2D" w:rsidRPr="00EF3475">
        <w:rPr>
          <w:rFonts w:ascii="Arial" w:hAnsi="Arial" w:cs="Arial"/>
        </w:rPr>
        <w:t xml:space="preserve"> </w:t>
      </w:r>
      <w:r w:rsidR="00D74148" w:rsidRPr="00EF3475">
        <w:rPr>
          <w:rFonts w:ascii="Arial" w:hAnsi="Arial" w:cs="Arial"/>
        </w:rPr>
        <w:t>(NICE, 2020)</w:t>
      </w:r>
      <w:r w:rsidR="0059099B" w:rsidRPr="00EF3475">
        <w:rPr>
          <w:rFonts w:ascii="Arial" w:hAnsi="Arial" w:cs="Arial"/>
        </w:rPr>
        <w:t>.</w:t>
      </w:r>
    </w:p>
    <w:p w:rsidR="0005631E" w:rsidRPr="00DC6AA3" w:rsidRDefault="00D74148" w:rsidP="00DC6AA3">
      <w:pPr>
        <w:pStyle w:val="root-block-node"/>
        <w:spacing w:line="360" w:lineRule="auto"/>
        <w:jc w:val="both"/>
        <w:rPr>
          <w:rFonts w:ascii="Arial" w:hAnsi="Arial" w:cs="Arial"/>
          <w:sz w:val="22"/>
          <w:szCs w:val="22"/>
        </w:rPr>
      </w:pPr>
      <w:r w:rsidRPr="00E50B26">
        <w:rPr>
          <w:rFonts w:ascii="Arial" w:hAnsi="Arial" w:cs="Arial"/>
          <w:sz w:val="22"/>
          <w:szCs w:val="22"/>
        </w:rPr>
        <w:t xml:space="preserve">However, GAD </w:t>
      </w:r>
      <w:r w:rsidR="00C2370A" w:rsidRPr="00E50B26">
        <w:rPr>
          <w:rFonts w:ascii="Arial" w:hAnsi="Arial" w:cs="Arial"/>
          <w:sz w:val="22"/>
          <w:szCs w:val="22"/>
        </w:rPr>
        <w:t xml:space="preserve">is disorder is more common among women linked with chronic environmental stress. </w:t>
      </w:r>
      <w:r w:rsidR="00A44C13" w:rsidRPr="00E50B26">
        <w:rPr>
          <w:rFonts w:ascii="Arial" w:hAnsi="Arial" w:cs="Arial"/>
          <w:sz w:val="22"/>
          <w:szCs w:val="22"/>
        </w:rPr>
        <w:t>For example, in Great Britain survey evidence showed that</w:t>
      </w:r>
      <w:r w:rsidR="00E50B26">
        <w:rPr>
          <w:rFonts w:ascii="Arial" w:hAnsi="Arial" w:cs="Arial"/>
          <w:sz w:val="22"/>
          <w:szCs w:val="22"/>
        </w:rPr>
        <w:t xml:space="preserve"> w</w:t>
      </w:r>
      <w:r w:rsidR="00E50B26" w:rsidRPr="00E50B26">
        <w:rPr>
          <w:rFonts w:ascii="Arial" w:hAnsi="Arial" w:cs="Arial"/>
          <w:sz w:val="22"/>
          <w:szCs w:val="22"/>
        </w:rPr>
        <w:t xml:space="preserve">ork-related stress, depression, and anxiety cost 12.8 million working days and affect 602,000 people (Labor Force, 2019). NICE (2020) </w:t>
      </w:r>
      <w:r w:rsidR="00E50B26">
        <w:rPr>
          <w:rFonts w:ascii="Arial" w:hAnsi="Arial" w:cs="Arial"/>
          <w:sz w:val="22"/>
          <w:szCs w:val="22"/>
        </w:rPr>
        <w:t>confirmed that in Great Britain</w:t>
      </w:r>
      <w:r w:rsidR="00E50B26" w:rsidRPr="00E50B26">
        <w:rPr>
          <w:rFonts w:ascii="Arial" w:hAnsi="Arial" w:cs="Arial"/>
          <w:sz w:val="22"/>
          <w:szCs w:val="22"/>
        </w:rPr>
        <w:t>, people between the ages of 35 and 55 are most likely to suffer from GAD. People who have been divorced or separated are more likely to be 55 percent of the time, compared to 35 percent of the time</w:t>
      </w:r>
      <w:r w:rsidR="003B629C" w:rsidRPr="00E50B26">
        <w:rPr>
          <w:rFonts w:ascii="Arial" w:hAnsi="Arial" w:cs="Arial"/>
          <w:sz w:val="22"/>
          <w:szCs w:val="22"/>
        </w:rPr>
        <w:t>. In addition, 20% compared to 7%</w:t>
      </w:r>
      <w:r w:rsidR="0005631E" w:rsidRPr="00E50B26">
        <w:rPr>
          <w:rFonts w:ascii="Arial" w:hAnsi="Arial" w:cs="Arial"/>
          <w:sz w:val="22"/>
          <w:szCs w:val="22"/>
        </w:rPr>
        <w:t xml:space="preserve"> of women with GAD has no neurotic disorder </w:t>
      </w:r>
      <w:r w:rsidR="00C36709" w:rsidRPr="00E50B26">
        <w:rPr>
          <w:rFonts w:ascii="Arial" w:hAnsi="Arial" w:cs="Arial"/>
          <w:sz w:val="22"/>
          <w:szCs w:val="22"/>
        </w:rPr>
        <w:t xml:space="preserve">and </w:t>
      </w:r>
      <w:r w:rsidR="0005631E" w:rsidRPr="00E50B26">
        <w:rPr>
          <w:rFonts w:ascii="Arial" w:hAnsi="Arial" w:cs="Arial"/>
          <w:sz w:val="22"/>
          <w:szCs w:val="22"/>
        </w:rPr>
        <w:t>are lon</w:t>
      </w:r>
      <w:r w:rsidR="00DC6AA3">
        <w:rPr>
          <w:rFonts w:ascii="Arial" w:hAnsi="Arial" w:cs="Arial"/>
          <w:sz w:val="22"/>
          <w:szCs w:val="22"/>
        </w:rPr>
        <w:t>e parents and whereas, t</w:t>
      </w:r>
      <w:r w:rsidR="00DC6AA3" w:rsidRPr="00DC6AA3">
        <w:rPr>
          <w:rFonts w:ascii="Arial" w:hAnsi="Arial" w:cs="Arial"/>
          <w:sz w:val="22"/>
          <w:szCs w:val="22"/>
        </w:rPr>
        <w:t>hose with GAD are 19% less likely than men without GAD to have a neurotic disorder.</w:t>
      </w:r>
      <w:r w:rsidR="00DC6AA3">
        <w:rPr>
          <w:rFonts w:ascii="Arial" w:hAnsi="Arial" w:cs="Arial"/>
          <w:sz w:val="22"/>
          <w:szCs w:val="22"/>
        </w:rPr>
        <w:t xml:space="preserve"> </w:t>
      </w:r>
      <w:r w:rsidR="0005631E" w:rsidRPr="00DC6AA3">
        <w:rPr>
          <w:rFonts w:ascii="Arial" w:hAnsi="Arial" w:cs="Arial"/>
          <w:sz w:val="22"/>
          <w:szCs w:val="22"/>
        </w:rPr>
        <w:t xml:space="preserve">See figure of people affected with GAD in the </w:t>
      </w:r>
      <w:r w:rsidR="00F77507" w:rsidRPr="00DC6AA3">
        <w:rPr>
          <w:rFonts w:ascii="Arial" w:hAnsi="Arial" w:cs="Arial"/>
          <w:sz w:val="22"/>
          <w:szCs w:val="22"/>
        </w:rPr>
        <w:t>UK.</w:t>
      </w:r>
    </w:p>
    <w:p w:rsidR="0005631E" w:rsidRPr="00EF3475" w:rsidRDefault="0005631E" w:rsidP="00C60578">
      <w:pPr>
        <w:spacing w:line="360" w:lineRule="auto"/>
        <w:jc w:val="both"/>
        <w:rPr>
          <w:rFonts w:ascii="Arial" w:hAnsi="Arial" w:cs="Arial"/>
        </w:rPr>
      </w:pPr>
      <w:r w:rsidRPr="00EF3475">
        <w:rPr>
          <w:rFonts w:ascii="Arial" w:hAnsi="Arial" w:cs="Arial"/>
          <w:noProof/>
          <w:lang w:val="en-GB" w:eastAsia="en-GB"/>
        </w:rPr>
        <w:lastRenderedPageBreak/>
        <w:drawing>
          <wp:inline distT="0" distB="0" distL="0" distR="0">
            <wp:extent cx="5943600" cy="38588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stretch>
                      <a:fillRect/>
                    </a:stretch>
                  </pic:blipFill>
                  <pic:spPr>
                    <a:xfrm>
                      <a:off x="0" y="0"/>
                      <a:ext cx="5943600" cy="3858895"/>
                    </a:xfrm>
                    <a:prstGeom prst="rect">
                      <a:avLst/>
                    </a:prstGeom>
                  </pic:spPr>
                </pic:pic>
              </a:graphicData>
            </a:graphic>
          </wp:inline>
        </w:drawing>
      </w:r>
    </w:p>
    <w:p w:rsidR="00A459E0" w:rsidRPr="00EF3475" w:rsidRDefault="0005631E" w:rsidP="00C60578">
      <w:pPr>
        <w:spacing w:line="360" w:lineRule="auto"/>
        <w:jc w:val="both"/>
        <w:rPr>
          <w:rFonts w:ascii="Arial" w:hAnsi="Arial" w:cs="Arial"/>
          <w:b/>
          <w:bCs/>
        </w:rPr>
      </w:pPr>
      <w:r w:rsidRPr="00EF3475">
        <w:rPr>
          <w:rFonts w:ascii="Arial" w:hAnsi="Arial" w:cs="Arial"/>
          <w:b/>
          <w:bCs/>
        </w:rPr>
        <w:t xml:space="preserve">Source: </w:t>
      </w:r>
      <w:r w:rsidR="00C02E97" w:rsidRPr="00EF3475">
        <w:rPr>
          <w:rFonts w:ascii="Arial" w:hAnsi="Arial" w:cs="Arial"/>
          <w:b/>
          <w:bCs/>
        </w:rPr>
        <w:t>Labo</w:t>
      </w:r>
      <w:r w:rsidR="007C4F63">
        <w:rPr>
          <w:rFonts w:ascii="Arial" w:hAnsi="Arial" w:cs="Arial"/>
          <w:b/>
          <w:bCs/>
        </w:rPr>
        <w:t>u</w:t>
      </w:r>
      <w:r w:rsidR="00C02E97">
        <w:rPr>
          <w:rFonts w:ascii="Arial" w:hAnsi="Arial" w:cs="Arial"/>
          <w:b/>
          <w:bCs/>
        </w:rPr>
        <w:t>r</w:t>
      </w:r>
      <w:r w:rsidRPr="00EF3475">
        <w:rPr>
          <w:rFonts w:ascii="Arial" w:hAnsi="Arial" w:cs="Arial"/>
          <w:b/>
          <w:bCs/>
        </w:rPr>
        <w:t xml:space="preserve"> Force (2018) adapted by Student (2022)</w:t>
      </w:r>
    </w:p>
    <w:p w:rsidR="0005631E" w:rsidRPr="00EF3475" w:rsidRDefault="0005631E" w:rsidP="00F77507">
      <w:pPr>
        <w:spacing w:line="360" w:lineRule="auto"/>
        <w:jc w:val="both"/>
        <w:rPr>
          <w:rFonts w:ascii="Arial" w:hAnsi="Arial" w:cs="Arial"/>
          <w:b/>
          <w:bCs/>
        </w:rPr>
      </w:pPr>
      <w:r w:rsidRPr="00EF3475">
        <w:rPr>
          <w:rFonts w:ascii="Arial" w:hAnsi="Arial" w:cs="Arial"/>
          <w:b/>
          <w:bCs/>
        </w:rPr>
        <w:t>Causes of Anxiety (</w:t>
      </w:r>
      <w:r w:rsidR="00473002" w:rsidRPr="00EF3475">
        <w:rPr>
          <w:rFonts w:ascii="Arial" w:hAnsi="Arial" w:cs="Arial"/>
          <w:b/>
          <w:bCs/>
        </w:rPr>
        <w:t>Etiology</w:t>
      </w:r>
      <w:r w:rsidRPr="00EF3475">
        <w:rPr>
          <w:rFonts w:ascii="Arial" w:hAnsi="Arial" w:cs="Arial"/>
          <w:b/>
          <w:bCs/>
        </w:rPr>
        <w:t>)</w:t>
      </w:r>
      <w:r w:rsidR="006D6D0C">
        <w:rPr>
          <w:rFonts w:ascii="Arial" w:hAnsi="Arial" w:cs="Arial"/>
          <w:b/>
          <w:bCs/>
        </w:rPr>
        <w:t xml:space="preserve"> of GAD</w:t>
      </w:r>
    </w:p>
    <w:p w:rsidR="00EE3B5F" w:rsidRPr="00EF3475" w:rsidRDefault="003E6B2E" w:rsidP="00F77507">
      <w:pPr>
        <w:spacing w:line="360" w:lineRule="auto"/>
        <w:jc w:val="both"/>
        <w:rPr>
          <w:rFonts w:ascii="Arial" w:hAnsi="Arial" w:cs="Arial"/>
        </w:rPr>
      </w:pPr>
      <w:r w:rsidRPr="00EF3475">
        <w:rPr>
          <w:rFonts w:ascii="Arial" w:hAnsi="Arial" w:cs="Arial"/>
        </w:rPr>
        <w:t xml:space="preserve">GAD </w:t>
      </w:r>
      <w:r w:rsidR="0005631E" w:rsidRPr="00EF3475">
        <w:rPr>
          <w:rFonts w:ascii="Arial" w:hAnsi="Arial" w:cs="Arial"/>
        </w:rPr>
        <w:t>is common</w:t>
      </w:r>
      <w:r w:rsidRPr="00EF3475">
        <w:rPr>
          <w:rFonts w:ascii="Arial" w:hAnsi="Arial" w:cs="Arial"/>
        </w:rPr>
        <w:t xml:space="preserve"> with several psychiatric conditions, and associated with complex interaction between biological, psychological as well as environmental influences. With this, causes of anxiety may be characterized by genetics, parenting, adverse early experience, personality, stress and substance use.</w:t>
      </w:r>
    </w:p>
    <w:p w:rsidR="0005631E" w:rsidRPr="00EF3475" w:rsidRDefault="003E6B2E" w:rsidP="00F77507">
      <w:pPr>
        <w:spacing w:line="360" w:lineRule="auto"/>
        <w:jc w:val="both"/>
        <w:rPr>
          <w:rFonts w:ascii="Arial" w:hAnsi="Arial" w:cs="Arial"/>
        </w:rPr>
      </w:pPr>
      <w:r w:rsidRPr="00EF3475">
        <w:rPr>
          <w:rFonts w:ascii="Arial" w:hAnsi="Arial" w:cs="Arial"/>
          <w:b/>
          <w:bCs/>
          <w:iCs/>
        </w:rPr>
        <w:t>Genetics:</w:t>
      </w:r>
      <w:r w:rsidRPr="00EF3475">
        <w:rPr>
          <w:rFonts w:ascii="Arial" w:hAnsi="Arial" w:cs="Arial"/>
        </w:rPr>
        <w:t xml:space="preserve"> GAD runs in families where member of </w:t>
      </w:r>
      <w:r w:rsidR="00C36709" w:rsidRPr="00EF3475">
        <w:rPr>
          <w:rFonts w:ascii="Arial" w:hAnsi="Arial" w:cs="Arial"/>
        </w:rPr>
        <w:t>a</w:t>
      </w:r>
      <w:r w:rsidRPr="00EF3475">
        <w:rPr>
          <w:rFonts w:ascii="Arial" w:hAnsi="Arial" w:cs="Arial"/>
        </w:rPr>
        <w:t xml:space="preserve"> family has first-degree GAD. NICE (2020) indicate that </w:t>
      </w:r>
      <w:r w:rsidR="00EE3B5F" w:rsidRPr="00EF3475">
        <w:rPr>
          <w:rFonts w:ascii="Arial" w:hAnsi="Arial" w:cs="Arial"/>
        </w:rPr>
        <w:t>GAD is genetic and runs in families; hence, an individual has a high risk of suffering from GAD illness when a member of his family has a high degree of GAD. The harsh economic climate may have exposed several families to have GAD</w:t>
      </w:r>
      <w:r w:rsidR="00A52D43" w:rsidRPr="00EF3475">
        <w:rPr>
          <w:rFonts w:ascii="Arial" w:hAnsi="Arial" w:cs="Arial"/>
        </w:rPr>
        <w:t>.</w:t>
      </w:r>
    </w:p>
    <w:p w:rsidR="00EE3B5F" w:rsidRPr="00EF3475" w:rsidRDefault="00EE3B5F" w:rsidP="00F77507">
      <w:pPr>
        <w:spacing w:line="360" w:lineRule="auto"/>
        <w:jc w:val="both"/>
        <w:rPr>
          <w:rFonts w:ascii="Arial" w:hAnsi="Arial" w:cs="Arial"/>
        </w:rPr>
      </w:pPr>
      <w:r w:rsidRPr="00EF3475">
        <w:rPr>
          <w:rFonts w:ascii="Arial" w:hAnsi="Arial" w:cs="Arial"/>
          <w:b/>
          <w:bCs/>
          <w:iCs/>
        </w:rPr>
        <w:t>Parenting:</w:t>
      </w:r>
      <w:r w:rsidRPr="00EF3475">
        <w:rPr>
          <w:rFonts w:ascii="Arial" w:hAnsi="Arial" w:cs="Arial"/>
        </w:rPr>
        <w:t xml:space="preserve"> NICE (2020) indicate that controlling and over-protective parenting is likely to cause anxiety disorders; hence, children in this instance, may be exposed to avoidant responses especially when they have vulnerable temperament. This in fact may reduce development of adaptive coping strategies. In several homes over-protective parenting </w:t>
      </w:r>
      <w:r w:rsidR="00A52D43" w:rsidRPr="00EF3475">
        <w:rPr>
          <w:rFonts w:ascii="Arial" w:hAnsi="Arial" w:cs="Arial"/>
        </w:rPr>
        <w:t>has</w:t>
      </w:r>
      <w:r w:rsidRPr="00EF3475">
        <w:rPr>
          <w:rFonts w:ascii="Arial" w:hAnsi="Arial" w:cs="Arial"/>
        </w:rPr>
        <w:t xml:space="preserve"> caused anxiety disorders leading to children increase in their temperament</w:t>
      </w:r>
      <w:r w:rsidR="00A52D43" w:rsidRPr="00EF3475">
        <w:rPr>
          <w:rFonts w:ascii="Arial" w:hAnsi="Arial" w:cs="Arial"/>
        </w:rPr>
        <w:t>.</w:t>
      </w:r>
    </w:p>
    <w:p w:rsidR="00C61923" w:rsidRPr="00EF3475" w:rsidRDefault="00EE3B5F" w:rsidP="00F77507">
      <w:pPr>
        <w:spacing w:line="360" w:lineRule="auto"/>
        <w:jc w:val="both"/>
        <w:rPr>
          <w:rFonts w:ascii="Arial" w:hAnsi="Arial" w:cs="Arial"/>
        </w:rPr>
      </w:pPr>
      <w:r w:rsidRPr="00EF3475">
        <w:rPr>
          <w:rFonts w:ascii="Arial" w:hAnsi="Arial" w:cs="Arial"/>
          <w:b/>
          <w:bCs/>
          <w:iCs/>
        </w:rPr>
        <w:lastRenderedPageBreak/>
        <w:t>Adverse early experience</w:t>
      </w:r>
      <w:r w:rsidRPr="00EF3475">
        <w:rPr>
          <w:rFonts w:ascii="Arial" w:hAnsi="Arial" w:cs="Arial"/>
          <w:i/>
        </w:rPr>
        <w:t>:</w:t>
      </w:r>
      <w:r w:rsidRPr="00EF3475">
        <w:rPr>
          <w:rFonts w:ascii="Arial" w:hAnsi="Arial" w:cs="Arial"/>
        </w:rPr>
        <w:t xml:space="preserve"> </w:t>
      </w:r>
      <w:r w:rsidR="00C61923" w:rsidRPr="00EF3475">
        <w:rPr>
          <w:rFonts w:ascii="Arial" w:hAnsi="Arial" w:cs="Arial"/>
        </w:rPr>
        <w:t xml:space="preserve">The high parenting control or physical and sexual abuse on children is likely </w:t>
      </w:r>
      <w:r w:rsidR="00C36709" w:rsidRPr="00EF3475">
        <w:rPr>
          <w:rFonts w:ascii="Arial" w:hAnsi="Arial" w:cs="Arial"/>
        </w:rPr>
        <w:t xml:space="preserve">to </w:t>
      </w:r>
      <w:r w:rsidR="00C61923" w:rsidRPr="00EF3475">
        <w:rPr>
          <w:rFonts w:ascii="Arial" w:hAnsi="Arial" w:cs="Arial"/>
        </w:rPr>
        <w:t>cause anxiety. NICE (2020) indicate that indifference parenting and abuse on children may increase level of GAD. Fearful and panic kids may suffer educationally because of psychological trauma</w:t>
      </w:r>
      <w:r w:rsidR="00A52D43" w:rsidRPr="00EF3475">
        <w:rPr>
          <w:rFonts w:ascii="Arial" w:hAnsi="Arial" w:cs="Arial"/>
        </w:rPr>
        <w:t>.</w:t>
      </w:r>
    </w:p>
    <w:p w:rsidR="00C61923" w:rsidRPr="00EF3475" w:rsidRDefault="00C61923" w:rsidP="00F77507">
      <w:pPr>
        <w:spacing w:line="360" w:lineRule="auto"/>
        <w:jc w:val="both"/>
        <w:rPr>
          <w:rFonts w:ascii="Arial" w:hAnsi="Arial" w:cs="Arial"/>
        </w:rPr>
      </w:pPr>
      <w:r w:rsidRPr="00EF3475">
        <w:rPr>
          <w:rFonts w:ascii="Arial" w:hAnsi="Arial" w:cs="Arial"/>
          <w:b/>
          <w:bCs/>
          <w:iCs/>
        </w:rPr>
        <w:t>Personality:</w:t>
      </w:r>
      <w:r w:rsidRPr="00EF3475">
        <w:rPr>
          <w:rFonts w:ascii="Arial" w:hAnsi="Arial" w:cs="Arial"/>
        </w:rPr>
        <w:t xml:space="preserve"> Neuroticism is linked to anxiety disorder and GAD is related to personality trait of neuroticism</w:t>
      </w:r>
      <w:r w:rsidR="00DA47C9" w:rsidRPr="00EF3475">
        <w:rPr>
          <w:rFonts w:ascii="Arial" w:hAnsi="Arial" w:cs="Arial"/>
        </w:rPr>
        <w:t>. This shows that individual personality quality is a function of neuroticism which is likely to cause anxiety</w:t>
      </w:r>
      <w:r w:rsidR="00A52D43" w:rsidRPr="00EF3475">
        <w:rPr>
          <w:rFonts w:ascii="Arial" w:hAnsi="Arial" w:cs="Arial"/>
        </w:rPr>
        <w:t>.</w:t>
      </w:r>
    </w:p>
    <w:p w:rsidR="00DA47C9" w:rsidRPr="00EF3475" w:rsidRDefault="00DA47C9" w:rsidP="00F77507">
      <w:pPr>
        <w:spacing w:line="360" w:lineRule="auto"/>
        <w:jc w:val="both"/>
        <w:rPr>
          <w:rFonts w:ascii="Arial" w:hAnsi="Arial" w:cs="Arial"/>
        </w:rPr>
      </w:pPr>
      <w:r w:rsidRPr="00EF3475">
        <w:rPr>
          <w:rFonts w:ascii="Arial" w:hAnsi="Arial" w:cs="Arial"/>
          <w:b/>
          <w:bCs/>
          <w:iCs/>
        </w:rPr>
        <w:t>Stress:</w:t>
      </w:r>
      <w:r w:rsidRPr="00EF3475">
        <w:rPr>
          <w:rFonts w:ascii="Arial" w:hAnsi="Arial" w:cs="Arial"/>
        </w:rPr>
        <w:t xml:space="preserve"> </w:t>
      </w:r>
      <w:r w:rsidR="00013C87" w:rsidRPr="00EF3475">
        <w:rPr>
          <w:rFonts w:ascii="Arial" w:hAnsi="Arial" w:cs="Arial"/>
        </w:rPr>
        <w:t>This</w:t>
      </w:r>
      <w:r w:rsidRPr="00EF3475">
        <w:rPr>
          <w:rFonts w:ascii="Arial" w:hAnsi="Arial" w:cs="Arial"/>
        </w:rPr>
        <w:t xml:space="preserve"> is a function of GAD and if allows to </w:t>
      </w:r>
      <w:r w:rsidR="0059099B" w:rsidRPr="00EF3475">
        <w:rPr>
          <w:rFonts w:ascii="Arial" w:hAnsi="Arial" w:cs="Arial"/>
        </w:rPr>
        <w:t>continue</w:t>
      </w:r>
      <w:r w:rsidRPr="00EF3475">
        <w:rPr>
          <w:rFonts w:ascii="Arial" w:hAnsi="Arial" w:cs="Arial"/>
        </w:rPr>
        <w:t xml:space="preserve"> it may be chronic for the individual and affects the psychological aspect of the individual</w:t>
      </w:r>
      <w:r w:rsidR="006C19BC" w:rsidRPr="00EF3475">
        <w:rPr>
          <w:rFonts w:ascii="Arial" w:hAnsi="Arial" w:cs="Arial"/>
        </w:rPr>
        <w:t>.</w:t>
      </w:r>
      <w:r w:rsidRPr="00EF3475">
        <w:rPr>
          <w:rFonts w:ascii="Arial" w:hAnsi="Arial" w:cs="Arial"/>
        </w:rPr>
        <w:t xml:space="preserve"> </w:t>
      </w:r>
    </w:p>
    <w:p w:rsidR="00DA47C9" w:rsidRPr="00EF3475" w:rsidRDefault="00DA47C9" w:rsidP="00F77507">
      <w:pPr>
        <w:spacing w:line="360" w:lineRule="auto"/>
        <w:jc w:val="both"/>
        <w:rPr>
          <w:rFonts w:ascii="Arial" w:hAnsi="Arial" w:cs="Arial"/>
        </w:rPr>
      </w:pPr>
      <w:r w:rsidRPr="00C02E97">
        <w:rPr>
          <w:rFonts w:ascii="Arial" w:hAnsi="Arial" w:cs="Arial"/>
          <w:b/>
          <w:bCs/>
          <w:iCs/>
        </w:rPr>
        <w:t>Substance abuse</w:t>
      </w:r>
      <w:r w:rsidRPr="00EF3475">
        <w:rPr>
          <w:rFonts w:ascii="Arial" w:hAnsi="Arial" w:cs="Arial"/>
        </w:rPr>
        <w:t xml:space="preserve">: Individual abuse of alcohol, tobacco, and cannabis are evidence of GAD. NICE (2020) indicate </w:t>
      </w:r>
      <w:r w:rsidR="00013C87" w:rsidRPr="00EF3475">
        <w:rPr>
          <w:rFonts w:ascii="Arial" w:hAnsi="Arial" w:cs="Arial"/>
        </w:rPr>
        <w:t>that alcohol</w:t>
      </w:r>
      <w:r w:rsidR="00E80E53" w:rsidRPr="00EF3475">
        <w:rPr>
          <w:rFonts w:ascii="Arial" w:hAnsi="Arial" w:cs="Arial"/>
        </w:rPr>
        <w:t xml:space="preserve"> </w:t>
      </w:r>
      <w:r w:rsidR="00013C87" w:rsidRPr="00EF3475">
        <w:rPr>
          <w:rFonts w:ascii="Arial" w:hAnsi="Arial" w:cs="Arial"/>
        </w:rPr>
        <w:t>abuse is</w:t>
      </w:r>
      <w:r w:rsidR="00E80E53" w:rsidRPr="00EF3475">
        <w:rPr>
          <w:rFonts w:ascii="Arial" w:hAnsi="Arial" w:cs="Arial"/>
        </w:rPr>
        <w:t xml:space="preserve"> comorbid with anxiety disorder</w:t>
      </w:r>
      <w:r w:rsidR="00013C87" w:rsidRPr="00EF3475">
        <w:rPr>
          <w:rFonts w:ascii="Arial" w:hAnsi="Arial" w:cs="Arial"/>
        </w:rPr>
        <w:t>. In addition, the abuse of tobacco and cannabis are linked to increased risk of anxiety disorders during late adolescence and early adulthood</w:t>
      </w:r>
      <w:r w:rsidR="00C02E97">
        <w:rPr>
          <w:rFonts w:ascii="Arial" w:hAnsi="Arial" w:cs="Arial"/>
        </w:rPr>
        <w:t>.</w:t>
      </w:r>
    </w:p>
    <w:p w:rsidR="0005631E" w:rsidRPr="00EF3475" w:rsidRDefault="00FE1DC9" w:rsidP="00F77507">
      <w:pPr>
        <w:spacing w:line="360" w:lineRule="auto"/>
        <w:jc w:val="both"/>
        <w:rPr>
          <w:rFonts w:ascii="Arial" w:hAnsi="Arial" w:cs="Arial"/>
          <w:b/>
          <w:bCs/>
        </w:rPr>
      </w:pPr>
      <w:r w:rsidRPr="00EF3475">
        <w:rPr>
          <w:rFonts w:ascii="Arial" w:hAnsi="Arial" w:cs="Arial"/>
          <w:b/>
          <w:bCs/>
        </w:rPr>
        <w:t>Diagnosis of GAD</w:t>
      </w:r>
    </w:p>
    <w:p w:rsidR="00B40556" w:rsidRPr="00EF3475" w:rsidRDefault="00FE1DC9" w:rsidP="00F77507">
      <w:pPr>
        <w:spacing w:line="360" w:lineRule="auto"/>
        <w:jc w:val="both"/>
        <w:rPr>
          <w:rFonts w:ascii="Arial" w:hAnsi="Arial" w:cs="Arial"/>
        </w:rPr>
      </w:pPr>
      <w:r w:rsidRPr="00EF3475">
        <w:rPr>
          <w:rFonts w:ascii="Arial" w:hAnsi="Arial" w:cs="Arial"/>
        </w:rPr>
        <w:t xml:space="preserve">A person </w:t>
      </w:r>
      <w:r w:rsidR="006625A7" w:rsidRPr="00EF3475">
        <w:rPr>
          <w:rFonts w:ascii="Arial" w:hAnsi="Arial" w:cs="Arial"/>
        </w:rPr>
        <w:t xml:space="preserve">is likely to be diagnosed with GAD when </w:t>
      </w:r>
      <w:r w:rsidRPr="00EF3475">
        <w:rPr>
          <w:rFonts w:ascii="Arial" w:hAnsi="Arial" w:cs="Arial"/>
        </w:rPr>
        <w:t xml:space="preserve">the primary symptoms </w:t>
      </w:r>
      <w:r w:rsidR="006625A7" w:rsidRPr="00EF3475">
        <w:rPr>
          <w:rFonts w:ascii="Arial" w:hAnsi="Arial" w:cs="Arial"/>
        </w:rPr>
        <w:t xml:space="preserve">are obvious for at least six months or more. </w:t>
      </w:r>
      <w:r w:rsidR="00BC7F72" w:rsidRPr="00EF3475">
        <w:rPr>
          <w:rFonts w:ascii="Arial" w:hAnsi="Arial" w:cs="Arial"/>
        </w:rPr>
        <w:t xml:space="preserve">In this case, the sufferer </w:t>
      </w:r>
      <w:r w:rsidR="00C02E97" w:rsidRPr="00EF3475">
        <w:rPr>
          <w:rFonts w:ascii="Arial" w:hAnsi="Arial" w:cs="Arial"/>
        </w:rPr>
        <w:t>must</w:t>
      </w:r>
      <w:r w:rsidR="00BC7F72" w:rsidRPr="00EF3475">
        <w:rPr>
          <w:rFonts w:ascii="Arial" w:hAnsi="Arial" w:cs="Arial"/>
        </w:rPr>
        <w:t xml:space="preserve"> see his GP</w:t>
      </w:r>
      <w:r w:rsidR="00B40556" w:rsidRPr="00EF3475">
        <w:rPr>
          <w:rFonts w:ascii="Arial" w:hAnsi="Arial" w:cs="Arial"/>
        </w:rPr>
        <w:t xml:space="preserve"> if anxiety is affecting daily life</w:t>
      </w:r>
      <w:r w:rsidR="00684A8A" w:rsidRPr="00EF3475">
        <w:rPr>
          <w:rFonts w:ascii="Arial" w:hAnsi="Arial" w:cs="Arial"/>
        </w:rPr>
        <w:t xml:space="preserve"> (NHS, 2021)</w:t>
      </w:r>
      <w:r w:rsidR="00B40556" w:rsidRPr="00EF3475">
        <w:rPr>
          <w:rFonts w:ascii="Arial" w:hAnsi="Arial" w:cs="Arial"/>
        </w:rPr>
        <w:t>.</w:t>
      </w:r>
      <w:r w:rsidR="00BC7F72" w:rsidRPr="00EF3475">
        <w:rPr>
          <w:rFonts w:ascii="Arial" w:hAnsi="Arial" w:cs="Arial"/>
        </w:rPr>
        <w:t xml:space="preserve"> </w:t>
      </w:r>
      <w:r w:rsidR="006625A7" w:rsidRPr="00EF3475">
        <w:rPr>
          <w:rFonts w:ascii="Arial" w:hAnsi="Arial" w:cs="Arial"/>
        </w:rPr>
        <w:t xml:space="preserve">These symptoms may have element of poor concentration, unable to sleep, sweating, palpitation, frequent urinating, shortness of breath and dizziness, increased muscle tension, inability to relax, headache and pains in the shoulder and back (NICE, 2020). </w:t>
      </w:r>
      <w:r w:rsidR="00B40556" w:rsidRPr="00EF3475">
        <w:rPr>
          <w:rFonts w:ascii="Arial" w:hAnsi="Arial" w:cs="Arial"/>
        </w:rPr>
        <w:t xml:space="preserve">To help </w:t>
      </w:r>
      <w:r w:rsidR="00943301">
        <w:rPr>
          <w:rFonts w:ascii="Arial" w:hAnsi="Arial" w:cs="Arial"/>
        </w:rPr>
        <w:t xml:space="preserve"> </w:t>
      </w:r>
      <w:r w:rsidR="00905F9B">
        <w:rPr>
          <w:rFonts w:ascii="Arial" w:hAnsi="Arial" w:cs="Arial"/>
        </w:rPr>
        <w:t xml:space="preserve"> </w:t>
      </w:r>
      <w:r w:rsidR="00B40556" w:rsidRPr="00EF3475">
        <w:rPr>
          <w:rFonts w:ascii="Arial" w:hAnsi="Arial" w:cs="Arial"/>
        </w:rPr>
        <w:t xml:space="preserve">diagnosis, GPs ask sufferers about their physical and psychological symptoms, worries, fears and personal life. </w:t>
      </w:r>
    </w:p>
    <w:p w:rsidR="00FE1DC9" w:rsidRPr="00EF3475" w:rsidRDefault="00B40556" w:rsidP="00F77507">
      <w:pPr>
        <w:spacing w:line="360" w:lineRule="auto"/>
        <w:jc w:val="both"/>
        <w:rPr>
          <w:rFonts w:ascii="Arial" w:hAnsi="Arial" w:cs="Arial"/>
        </w:rPr>
      </w:pPr>
      <w:r w:rsidRPr="00EF3475">
        <w:rPr>
          <w:rFonts w:ascii="Arial" w:hAnsi="Arial" w:cs="Arial"/>
        </w:rPr>
        <w:t xml:space="preserve">Based on this, </w:t>
      </w:r>
      <w:r w:rsidR="006625A7" w:rsidRPr="00EF3475">
        <w:rPr>
          <w:rFonts w:ascii="Arial" w:hAnsi="Arial" w:cs="Arial"/>
        </w:rPr>
        <w:t xml:space="preserve">GPs </w:t>
      </w:r>
      <w:r w:rsidR="00C02E97" w:rsidRPr="00EF3475">
        <w:rPr>
          <w:rFonts w:ascii="Arial" w:hAnsi="Arial" w:cs="Arial"/>
        </w:rPr>
        <w:t>must</w:t>
      </w:r>
      <w:r w:rsidR="006625A7" w:rsidRPr="00EF3475">
        <w:rPr>
          <w:rFonts w:ascii="Arial" w:hAnsi="Arial" w:cs="Arial"/>
        </w:rPr>
        <w:t xml:space="preserve"> conduct a physical examination or blood tests to rule out other conditions that may likely cause symptoms like deficiency in iron or vitamin B12</w:t>
      </w:r>
      <w:r w:rsidR="00BC7F72" w:rsidRPr="00EF3475">
        <w:rPr>
          <w:rFonts w:ascii="Arial" w:hAnsi="Arial" w:cs="Arial"/>
        </w:rPr>
        <w:t xml:space="preserve"> and folate including </w:t>
      </w:r>
      <w:r w:rsidR="006625A7" w:rsidRPr="00EF3475">
        <w:rPr>
          <w:rFonts w:ascii="Arial" w:hAnsi="Arial" w:cs="Arial"/>
        </w:rPr>
        <w:t xml:space="preserve">overactive thyroid </w:t>
      </w:r>
      <w:r w:rsidR="00684A8A" w:rsidRPr="00EF3475">
        <w:rPr>
          <w:rFonts w:ascii="Arial" w:hAnsi="Arial" w:cs="Arial"/>
        </w:rPr>
        <w:t>gland (NHS, 2021)</w:t>
      </w:r>
      <w:r w:rsidR="006C19BC" w:rsidRPr="00EF3475">
        <w:rPr>
          <w:rFonts w:ascii="Arial" w:hAnsi="Arial" w:cs="Arial"/>
        </w:rPr>
        <w:t>.</w:t>
      </w:r>
      <w:r w:rsidR="006625A7" w:rsidRPr="00EF3475">
        <w:rPr>
          <w:rFonts w:ascii="Arial" w:hAnsi="Arial" w:cs="Arial"/>
        </w:rPr>
        <w:t xml:space="preserve">  </w:t>
      </w:r>
    </w:p>
    <w:p w:rsidR="00684A8A" w:rsidRPr="00EF3475" w:rsidRDefault="00684A8A" w:rsidP="00F77507">
      <w:pPr>
        <w:spacing w:line="360" w:lineRule="auto"/>
        <w:jc w:val="both"/>
        <w:rPr>
          <w:rFonts w:ascii="Arial" w:hAnsi="Arial" w:cs="Arial"/>
          <w:b/>
          <w:bCs/>
        </w:rPr>
      </w:pPr>
      <w:r w:rsidRPr="00EF3475">
        <w:rPr>
          <w:rFonts w:ascii="Arial" w:hAnsi="Arial" w:cs="Arial"/>
          <w:b/>
          <w:bCs/>
        </w:rPr>
        <w:t>Current Treatment of GAD</w:t>
      </w:r>
    </w:p>
    <w:p w:rsidR="00684A8A" w:rsidRPr="00EF3475" w:rsidRDefault="00684A8A" w:rsidP="00F77507">
      <w:pPr>
        <w:spacing w:line="360" w:lineRule="auto"/>
        <w:jc w:val="both"/>
        <w:rPr>
          <w:rFonts w:ascii="Arial" w:hAnsi="Arial" w:cs="Arial"/>
        </w:rPr>
      </w:pPr>
      <w:r w:rsidRPr="00EF3475">
        <w:rPr>
          <w:rFonts w:ascii="Arial" w:hAnsi="Arial" w:cs="Arial"/>
        </w:rPr>
        <w:t>In recognition of the condition</w:t>
      </w:r>
      <w:r w:rsidR="0020734C" w:rsidRPr="00EF3475">
        <w:rPr>
          <w:rFonts w:ascii="Arial" w:hAnsi="Arial" w:cs="Arial"/>
        </w:rPr>
        <w:t>s</w:t>
      </w:r>
      <w:r w:rsidRPr="00EF3475">
        <w:rPr>
          <w:rFonts w:ascii="Arial" w:hAnsi="Arial" w:cs="Arial"/>
        </w:rPr>
        <w:t xml:space="preserve"> of GAD and after diagnosis, treatment is offered in the primary care setting</w:t>
      </w:r>
      <w:r w:rsidR="00E77B6A" w:rsidRPr="00EF3475">
        <w:rPr>
          <w:rFonts w:ascii="Arial" w:hAnsi="Arial" w:cs="Arial"/>
        </w:rPr>
        <w:t xml:space="preserve"> like General Practice (GP) and referrals to specialist care. Indeed, treatment for GAD may be in form of psychological therapy (e.g., cognitive behavioral therapy)</w:t>
      </w:r>
      <w:r w:rsidR="0020734C" w:rsidRPr="00EF3475">
        <w:rPr>
          <w:rFonts w:ascii="Arial" w:hAnsi="Arial" w:cs="Arial"/>
        </w:rPr>
        <w:t>. This is done before any medication</w:t>
      </w:r>
      <w:r w:rsidR="000B56B0" w:rsidRPr="00EF3475">
        <w:rPr>
          <w:rFonts w:ascii="Arial" w:hAnsi="Arial" w:cs="Arial"/>
        </w:rPr>
        <w:t xml:space="preserve"> and it last longer and help to question anxious thoughts</w:t>
      </w:r>
      <w:r w:rsidR="0025063E" w:rsidRPr="00EF3475">
        <w:rPr>
          <w:rFonts w:ascii="Arial" w:hAnsi="Arial" w:cs="Arial"/>
        </w:rPr>
        <w:t xml:space="preserve">, </w:t>
      </w:r>
      <w:r w:rsidR="00C02E97" w:rsidRPr="00EF3475">
        <w:rPr>
          <w:rFonts w:ascii="Arial" w:hAnsi="Arial" w:cs="Arial"/>
        </w:rPr>
        <w:t>but</w:t>
      </w:r>
      <w:r w:rsidR="0025063E" w:rsidRPr="00EF3475">
        <w:rPr>
          <w:rFonts w:ascii="Arial" w:hAnsi="Arial" w:cs="Arial"/>
        </w:rPr>
        <w:t xml:space="preserve"> overused </w:t>
      </w:r>
      <w:r w:rsidR="000B56B0" w:rsidRPr="00EF3475">
        <w:rPr>
          <w:rFonts w:ascii="Arial" w:hAnsi="Arial" w:cs="Arial"/>
        </w:rPr>
        <w:t>medication may cause side effect</w:t>
      </w:r>
      <w:r w:rsidR="0025063E" w:rsidRPr="00EF3475">
        <w:rPr>
          <w:rFonts w:ascii="Arial" w:hAnsi="Arial" w:cs="Arial"/>
        </w:rPr>
        <w:t xml:space="preserve"> like feeling agitated and sick, dizziness, blurred vision, dry </w:t>
      </w:r>
      <w:r w:rsidR="0025063E" w:rsidRPr="00EF3475">
        <w:rPr>
          <w:rFonts w:ascii="Arial" w:hAnsi="Arial" w:cs="Arial"/>
        </w:rPr>
        <w:lastRenderedPageBreak/>
        <w:t>mouth, (NHS, 2021)</w:t>
      </w:r>
      <w:r w:rsidR="000B56B0" w:rsidRPr="00EF3475">
        <w:rPr>
          <w:rFonts w:ascii="Arial" w:hAnsi="Arial" w:cs="Arial"/>
        </w:rPr>
        <w:t xml:space="preserve"> Another, treatment may be p</w:t>
      </w:r>
      <w:r w:rsidR="00E77B6A" w:rsidRPr="00EF3475">
        <w:rPr>
          <w:rFonts w:ascii="Arial" w:hAnsi="Arial" w:cs="Arial"/>
        </w:rPr>
        <w:t>harmacological therapy (e.g., selective serotonin re-uptake inhibitor class of anti-depressants)</w:t>
      </w:r>
      <w:r w:rsidR="000B56B0" w:rsidRPr="00EF3475">
        <w:rPr>
          <w:rFonts w:ascii="Arial" w:hAnsi="Arial" w:cs="Arial"/>
        </w:rPr>
        <w:t xml:space="preserve">. This medication increased serotonin in the brain, but the challenge with this is that it takes several weeks to work, hence, side effect to this medication </w:t>
      </w:r>
      <w:r w:rsidR="003658CF" w:rsidRPr="00EF3475">
        <w:rPr>
          <w:rFonts w:ascii="Arial" w:hAnsi="Arial" w:cs="Arial"/>
        </w:rPr>
        <w:t>is</w:t>
      </w:r>
      <w:r w:rsidR="000B56B0" w:rsidRPr="00EF3475">
        <w:rPr>
          <w:rFonts w:ascii="Arial" w:hAnsi="Arial" w:cs="Arial"/>
        </w:rPr>
        <w:t xml:space="preserve"> feeling agitated and sick, indigestion, constipation, loss of appetite, dizziness, blurred vision, dry mouth, headaches, excessive sweating and low sex drive. Lastly, </w:t>
      </w:r>
      <w:r w:rsidR="00F77507" w:rsidRPr="00EF3475">
        <w:rPr>
          <w:rFonts w:ascii="Arial" w:hAnsi="Arial" w:cs="Arial"/>
        </w:rPr>
        <w:t>Bibliotherapy</w:t>
      </w:r>
      <w:r w:rsidR="00E77B6A" w:rsidRPr="00EF3475">
        <w:rPr>
          <w:rFonts w:ascii="Arial" w:hAnsi="Arial" w:cs="Arial"/>
        </w:rPr>
        <w:t xml:space="preserve"> which relates to self-help manual </w:t>
      </w:r>
      <w:r w:rsidR="0025063E" w:rsidRPr="00EF3475">
        <w:rPr>
          <w:rFonts w:ascii="Arial" w:hAnsi="Arial" w:cs="Arial"/>
        </w:rPr>
        <w:t xml:space="preserve">of using anticonvulsant medication to reduce pain but with side effect of dizziness, blurred vision, dry mouth, headache, and </w:t>
      </w:r>
      <w:r w:rsidR="005A162C" w:rsidRPr="00EF3475">
        <w:rPr>
          <w:rFonts w:ascii="Arial" w:hAnsi="Arial" w:cs="Arial"/>
        </w:rPr>
        <w:t>drowsiness (</w:t>
      </w:r>
      <w:r w:rsidR="00E77B6A" w:rsidRPr="00EF3475">
        <w:rPr>
          <w:rFonts w:ascii="Arial" w:hAnsi="Arial" w:cs="Arial"/>
        </w:rPr>
        <w:t>NICE, 2020</w:t>
      </w:r>
      <w:r w:rsidR="000B56B0" w:rsidRPr="00EF3475">
        <w:rPr>
          <w:rFonts w:ascii="Arial" w:hAnsi="Arial" w:cs="Arial"/>
        </w:rPr>
        <w:t>; NHS, 2021</w:t>
      </w:r>
      <w:r w:rsidR="00E77B6A" w:rsidRPr="00EF3475">
        <w:rPr>
          <w:rFonts w:ascii="Arial" w:hAnsi="Arial" w:cs="Arial"/>
        </w:rPr>
        <w:t>)</w:t>
      </w:r>
      <w:r w:rsidR="006C19BC" w:rsidRPr="00EF3475">
        <w:rPr>
          <w:rFonts w:ascii="Arial" w:hAnsi="Arial" w:cs="Arial"/>
        </w:rPr>
        <w:t>.</w:t>
      </w:r>
    </w:p>
    <w:p w:rsidR="0020734C" w:rsidRPr="00EF3475" w:rsidRDefault="0020734C" w:rsidP="00F77507">
      <w:pPr>
        <w:spacing w:line="360" w:lineRule="auto"/>
        <w:jc w:val="both"/>
        <w:rPr>
          <w:rFonts w:ascii="Arial" w:hAnsi="Arial" w:cs="Arial"/>
          <w:b/>
          <w:bCs/>
        </w:rPr>
      </w:pPr>
      <w:r w:rsidRPr="00EF3475">
        <w:rPr>
          <w:rFonts w:ascii="Arial" w:hAnsi="Arial" w:cs="Arial"/>
          <w:b/>
          <w:bCs/>
        </w:rPr>
        <w:t>Measurement of rehabilitation of the conditions</w:t>
      </w:r>
    </w:p>
    <w:p w:rsidR="00C54FB2" w:rsidRPr="00EF3475" w:rsidRDefault="00C54FB2" w:rsidP="00F77507">
      <w:pPr>
        <w:spacing w:line="360" w:lineRule="auto"/>
        <w:jc w:val="both"/>
        <w:rPr>
          <w:rFonts w:ascii="Arial" w:hAnsi="Arial" w:cs="Arial"/>
        </w:rPr>
      </w:pPr>
      <w:r w:rsidRPr="00EF3475">
        <w:rPr>
          <w:rFonts w:ascii="Arial" w:hAnsi="Arial" w:cs="Arial"/>
        </w:rPr>
        <w:t>The GAD 7 is recognized as effective tool to measure GAD</w:t>
      </w:r>
      <w:r w:rsidR="00B649C3" w:rsidRPr="00EF3475">
        <w:rPr>
          <w:rFonts w:ascii="Arial" w:hAnsi="Arial" w:cs="Arial"/>
        </w:rPr>
        <w:t xml:space="preserve"> in order to assess its severity in clinical practice. The scale questionnaire instrument is suitable to assess symptoms of GAD from sufferers for a period of two weeks. For the purpose of this section, a GAD 7 questionnaire is provided in appendix A which is used to assess symptoms of GAD from sufferers for two weeks</w:t>
      </w:r>
      <w:r w:rsidR="006C19BC" w:rsidRPr="00EF3475">
        <w:rPr>
          <w:rFonts w:ascii="Arial" w:hAnsi="Arial" w:cs="Arial"/>
        </w:rPr>
        <w:t>.</w:t>
      </w:r>
      <w:r w:rsidR="00B649C3" w:rsidRPr="00EF3475">
        <w:rPr>
          <w:rFonts w:ascii="Arial" w:hAnsi="Arial" w:cs="Arial"/>
        </w:rPr>
        <w:t xml:space="preserve"> </w:t>
      </w:r>
    </w:p>
    <w:p w:rsidR="006C6DC5" w:rsidRPr="00EF3475" w:rsidRDefault="006C6DC5" w:rsidP="00F77507">
      <w:pPr>
        <w:spacing w:line="360" w:lineRule="auto"/>
        <w:jc w:val="both"/>
        <w:rPr>
          <w:rFonts w:ascii="Arial" w:hAnsi="Arial" w:cs="Arial"/>
          <w:b/>
          <w:bCs/>
        </w:rPr>
      </w:pPr>
      <w:r w:rsidRPr="00EF3475">
        <w:rPr>
          <w:rFonts w:ascii="Arial" w:hAnsi="Arial" w:cs="Arial"/>
          <w:b/>
          <w:bCs/>
        </w:rPr>
        <w:t>Recommendations for improvement of anxiety (Complementary therapies)</w:t>
      </w:r>
    </w:p>
    <w:p w:rsidR="00385208" w:rsidRPr="00EF3475" w:rsidRDefault="00385208" w:rsidP="00F77507">
      <w:pPr>
        <w:spacing w:line="360" w:lineRule="auto"/>
        <w:jc w:val="both"/>
        <w:rPr>
          <w:rFonts w:ascii="Arial" w:hAnsi="Arial" w:cs="Arial"/>
        </w:rPr>
      </w:pPr>
      <w:r w:rsidRPr="00EF3475">
        <w:rPr>
          <w:rFonts w:ascii="Arial" w:hAnsi="Arial" w:cs="Arial"/>
        </w:rPr>
        <w:t>GAD is classified within F40-F48 of neurotic, stress-related and somatoform disorders which tod</w:t>
      </w:r>
      <w:r w:rsidR="00943301">
        <w:rPr>
          <w:rFonts w:ascii="Arial" w:hAnsi="Arial" w:cs="Arial"/>
        </w:rPr>
        <w:t xml:space="preserve">ay is affecting several people. </w:t>
      </w:r>
      <w:r w:rsidRPr="00EF3475">
        <w:rPr>
          <w:rFonts w:ascii="Arial" w:hAnsi="Arial" w:cs="Arial"/>
        </w:rPr>
        <w:t>Thus, for improvement, this essay highlights some recommendation for improvement of anxiety using complementary therapies. The work of Shohani et al. (2018) highlights some recommendations to reduce stress, anxiety and depression</w:t>
      </w:r>
      <w:r w:rsidR="006C19BC" w:rsidRPr="00EF3475">
        <w:rPr>
          <w:rFonts w:ascii="Arial" w:hAnsi="Arial" w:cs="Arial"/>
        </w:rPr>
        <w:t>.</w:t>
      </w:r>
    </w:p>
    <w:p w:rsidR="00385208" w:rsidRPr="00EF3475" w:rsidRDefault="00943301" w:rsidP="00F77507">
      <w:pPr>
        <w:pStyle w:val="ListParagraph"/>
        <w:numPr>
          <w:ilvl w:val="0"/>
          <w:numId w:val="2"/>
        </w:numPr>
        <w:spacing w:line="360" w:lineRule="auto"/>
        <w:jc w:val="both"/>
        <w:rPr>
          <w:rFonts w:ascii="Arial" w:hAnsi="Arial" w:cs="Arial"/>
        </w:rPr>
      </w:pPr>
      <w:r>
        <w:rPr>
          <w:rFonts w:ascii="Arial" w:hAnsi="Arial" w:cs="Arial"/>
        </w:rPr>
        <w:t xml:space="preserve">First, </w:t>
      </w:r>
      <w:r w:rsidR="00385208" w:rsidRPr="00EF3475">
        <w:rPr>
          <w:rFonts w:ascii="Arial" w:hAnsi="Arial" w:cs="Arial"/>
        </w:rPr>
        <w:t>sufferers of GAD because of the adverse effect of drugs for treating stress, depression and anxiety, yoga exercise is suitable for psychological conditions for monitoring and managing stress</w:t>
      </w:r>
      <w:r w:rsidR="002F5011" w:rsidRPr="00EF3475">
        <w:rPr>
          <w:rFonts w:ascii="Arial" w:hAnsi="Arial" w:cs="Arial"/>
        </w:rPr>
        <w:t xml:space="preserve">, negative emotions, increase positive emotions and </w:t>
      </w:r>
      <w:r w:rsidR="00385208" w:rsidRPr="00EF3475">
        <w:rPr>
          <w:rFonts w:ascii="Arial" w:hAnsi="Arial" w:cs="Arial"/>
        </w:rPr>
        <w:t xml:space="preserve">improve </w:t>
      </w:r>
      <w:r w:rsidR="002F5011" w:rsidRPr="00EF3475">
        <w:rPr>
          <w:rFonts w:ascii="Arial" w:hAnsi="Arial" w:cs="Arial"/>
        </w:rPr>
        <w:t>mental balance</w:t>
      </w:r>
      <w:r w:rsidR="006C19BC" w:rsidRPr="00EF3475">
        <w:rPr>
          <w:rFonts w:ascii="Arial" w:hAnsi="Arial" w:cs="Arial"/>
        </w:rPr>
        <w:t>.</w:t>
      </w:r>
      <w:r w:rsidR="002F5011" w:rsidRPr="00EF3475">
        <w:rPr>
          <w:rFonts w:ascii="Arial" w:hAnsi="Arial" w:cs="Arial"/>
        </w:rPr>
        <w:t xml:space="preserve"> </w:t>
      </w:r>
      <w:r w:rsidR="00385208" w:rsidRPr="00EF3475">
        <w:rPr>
          <w:rFonts w:ascii="Arial" w:hAnsi="Arial" w:cs="Arial"/>
        </w:rPr>
        <w:t xml:space="preserve"> </w:t>
      </w:r>
    </w:p>
    <w:p w:rsidR="00D62D98" w:rsidRPr="00EF3475" w:rsidRDefault="002F5011" w:rsidP="00F77507">
      <w:pPr>
        <w:spacing w:line="360" w:lineRule="auto"/>
        <w:jc w:val="both"/>
        <w:rPr>
          <w:rFonts w:ascii="Arial" w:hAnsi="Arial" w:cs="Arial"/>
          <w:b/>
          <w:bCs/>
        </w:rPr>
      </w:pPr>
      <w:r w:rsidRPr="00EF3475">
        <w:rPr>
          <w:rFonts w:ascii="Arial" w:hAnsi="Arial" w:cs="Arial"/>
          <w:b/>
          <w:bCs/>
        </w:rPr>
        <w:t xml:space="preserve">NICE (2020) </w:t>
      </w:r>
      <w:r w:rsidR="00D62D98" w:rsidRPr="00EF3475">
        <w:rPr>
          <w:rFonts w:ascii="Arial" w:hAnsi="Arial" w:cs="Arial"/>
          <w:b/>
          <w:bCs/>
        </w:rPr>
        <w:t xml:space="preserve">provided some recommendations to support sufferers with GAD </w:t>
      </w:r>
    </w:p>
    <w:p w:rsidR="002F5011" w:rsidRPr="00EF3475" w:rsidRDefault="002F5011" w:rsidP="00F77507">
      <w:pPr>
        <w:pStyle w:val="ListParagraph"/>
        <w:numPr>
          <w:ilvl w:val="0"/>
          <w:numId w:val="1"/>
        </w:numPr>
        <w:spacing w:line="360" w:lineRule="auto"/>
        <w:jc w:val="both"/>
        <w:rPr>
          <w:rFonts w:ascii="Arial" w:hAnsi="Arial" w:cs="Arial"/>
        </w:rPr>
      </w:pPr>
      <w:r w:rsidRPr="00EF3475">
        <w:rPr>
          <w:rFonts w:ascii="Arial" w:hAnsi="Arial" w:cs="Arial"/>
        </w:rPr>
        <w:t xml:space="preserve">Families and </w:t>
      </w:r>
      <w:r w:rsidR="005A162C" w:rsidRPr="00EF3475">
        <w:rPr>
          <w:rFonts w:ascii="Arial" w:hAnsi="Arial" w:cs="Arial"/>
        </w:rPr>
        <w:t>careers</w:t>
      </w:r>
      <w:r w:rsidRPr="00EF3475">
        <w:rPr>
          <w:rFonts w:ascii="Arial" w:hAnsi="Arial" w:cs="Arial"/>
        </w:rPr>
        <w:t xml:space="preserve"> working with people with GAD should build a relationship with GAD sufferers in open, engaging and non-judgmental manner</w:t>
      </w:r>
      <w:r w:rsidR="006C19BC" w:rsidRPr="00EF3475">
        <w:rPr>
          <w:rFonts w:ascii="Arial" w:hAnsi="Arial" w:cs="Arial"/>
        </w:rPr>
        <w:t>.</w:t>
      </w:r>
    </w:p>
    <w:p w:rsidR="00D62D98" w:rsidRPr="00EF3475" w:rsidRDefault="00D62D98" w:rsidP="00F77507">
      <w:pPr>
        <w:pStyle w:val="ListParagraph"/>
        <w:numPr>
          <w:ilvl w:val="0"/>
          <w:numId w:val="1"/>
        </w:numPr>
        <w:spacing w:line="360" w:lineRule="auto"/>
        <w:jc w:val="both"/>
        <w:rPr>
          <w:rFonts w:ascii="Arial" w:hAnsi="Arial" w:cs="Arial"/>
        </w:rPr>
      </w:pPr>
      <w:r w:rsidRPr="00EF3475">
        <w:rPr>
          <w:rFonts w:ascii="Arial" w:hAnsi="Arial" w:cs="Arial"/>
        </w:rPr>
        <w:t xml:space="preserve">Families and </w:t>
      </w:r>
      <w:r w:rsidR="005A162C" w:rsidRPr="00EF3475">
        <w:rPr>
          <w:rFonts w:ascii="Arial" w:hAnsi="Arial" w:cs="Arial"/>
        </w:rPr>
        <w:t>careers</w:t>
      </w:r>
      <w:r w:rsidRPr="00EF3475">
        <w:rPr>
          <w:rFonts w:ascii="Arial" w:hAnsi="Arial" w:cs="Arial"/>
        </w:rPr>
        <w:t xml:space="preserve"> should explore the sufferer worries to understand the impact of GAD</w:t>
      </w:r>
      <w:r w:rsidR="006C19BC" w:rsidRPr="00EF3475">
        <w:rPr>
          <w:rFonts w:ascii="Arial" w:hAnsi="Arial" w:cs="Arial"/>
        </w:rPr>
        <w:t>.</w:t>
      </w:r>
    </w:p>
    <w:p w:rsidR="00D62D98" w:rsidRPr="00EF3475" w:rsidRDefault="00D62D98" w:rsidP="00F77507">
      <w:pPr>
        <w:pStyle w:val="ListParagraph"/>
        <w:numPr>
          <w:ilvl w:val="0"/>
          <w:numId w:val="1"/>
        </w:numPr>
        <w:spacing w:line="360" w:lineRule="auto"/>
        <w:jc w:val="both"/>
        <w:rPr>
          <w:rFonts w:ascii="Arial" w:hAnsi="Arial" w:cs="Arial"/>
        </w:rPr>
      </w:pPr>
      <w:r w:rsidRPr="00EF3475">
        <w:rPr>
          <w:rFonts w:ascii="Arial" w:hAnsi="Arial" w:cs="Arial"/>
        </w:rPr>
        <w:lastRenderedPageBreak/>
        <w:t xml:space="preserve">Families and </w:t>
      </w:r>
      <w:r w:rsidR="005A162C" w:rsidRPr="00EF3475">
        <w:rPr>
          <w:rFonts w:ascii="Arial" w:hAnsi="Arial" w:cs="Arial"/>
        </w:rPr>
        <w:t>careers</w:t>
      </w:r>
      <w:r w:rsidRPr="00EF3475">
        <w:rPr>
          <w:rFonts w:ascii="Arial" w:hAnsi="Arial" w:cs="Arial"/>
        </w:rPr>
        <w:t xml:space="preserve"> should explore treatment options collaboratively with the person indicating that decision making is a shared process</w:t>
      </w:r>
      <w:r w:rsidR="006C19BC" w:rsidRPr="00EF3475">
        <w:rPr>
          <w:rFonts w:ascii="Arial" w:hAnsi="Arial" w:cs="Arial"/>
        </w:rPr>
        <w:t>.</w:t>
      </w:r>
    </w:p>
    <w:p w:rsidR="00D62D98" w:rsidRPr="00EF3475" w:rsidRDefault="00D62D98" w:rsidP="00F77507">
      <w:pPr>
        <w:pStyle w:val="ListParagraph"/>
        <w:numPr>
          <w:ilvl w:val="0"/>
          <w:numId w:val="1"/>
        </w:numPr>
        <w:spacing w:line="360" w:lineRule="auto"/>
        <w:jc w:val="both"/>
        <w:rPr>
          <w:rFonts w:ascii="Arial" w:hAnsi="Arial" w:cs="Arial"/>
        </w:rPr>
      </w:pPr>
      <w:r w:rsidRPr="00EF3475">
        <w:rPr>
          <w:rFonts w:ascii="Arial" w:hAnsi="Arial" w:cs="Arial"/>
        </w:rPr>
        <w:t xml:space="preserve">Families and </w:t>
      </w:r>
      <w:r w:rsidR="005A162C" w:rsidRPr="00EF3475">
        <w:rPr>
          <w:rFonts w:ascii="Arial" w:hAnsi="Arial" w:cs="Arial"/>
        </w:rPr>
        <w:t>careers</w:t>
      </w:r>
      <w:r w:rsidRPr="00EF3475">
        <w:rPr>
          <w:rFonts w:ascii="Arial" w:hAnsi="Arial" w:cs="Arial"/>
        </w:rPr>
        <w:t xml:space="preserve"> should make sure that </w:t>
      </w:r>
      <w:r w:rsidR="005A162C" w:rsidRPr="00EF3475">
        <w:rPr>
          <w:rFonts w:ascii="Arial" w:hAnsi="Arial" w:cs="Arial"/>
        </w:rPr>
        <w:t>sufferer’s</w:t>
      </w:r>
      <w:r w:rsidRPr="00EF3475">
        <w:rPr>
          <w:rFonts w:ascii="Arial" w:hAnsi="Arial" w:cs="Arial"/>
        </w:rPr>
        <w:t xml:space="preserve"> privacy and dignity is confidential</w:t>
      </w:r>
      <w:r w:rsidR="005A162C" w:rsidRPr="00EF3475">
        <w:rPr>
          <w:rFonts w:ascii="Arial" w:hAnsi="Arial" w:cs="Arial"/>
        </w:rPr>
        <w:t>.</w:t>
      </w:r>
    </w:p>
    <w:p w:rsidR="006C6DC5" w:rsidRPr="00EF3475" w:rsidRDefault="00D62D98" w:rsidP="00F77507">
      <w:pPr>
        <w:pStyle w:val="ListParagraph"/>
        <w:numPr>
          <w:ilvl w:val="0"/>
          <w:numId w:val="1"/>
        </w:numPr>
        <w:spacing w:line="360" w:lineRule="auto"/>
        <w:jc w:val="both"/>
        <w:rPr>
          <w:rFonts w:ascii="Arial" w:hAnsi="Arial" w:cs="Arial"/>
        </w:rPr>
      </w:pPr>
      <w:r w:rsidRPr="00EF3475">
        <w:rPr>
          <w:rFonts w:ascii="Arial" w:hAnsi="Arial" w:cs="Arial"/>
        </w:rPr>
        <w:t xml:space="preserve">Families and </w:t>
      </w:r>
      <w:r w:rsidR="005A162C" w:rsidRPr="00EF3475">
        <w:rPr>
          <w:rFonts w:ascii="Arial" w:hAnsi="Arial" w:cs="Arial"/>
        </w:rPr>
        <w:t>careers</w:t>
      </w:r>
      <w:r w:rsidRPr="00EF3475">
        <w:rPr>
          <w:rFonts w:ascii="Arial" w:hAnsi="Arial" w:cs="Arial"/>
        </w:rPr>
        <w:t xml:space="preserve"> should provide information suitable to the sufferer level of understanding about the nature of GAD and range of treatment</w:t>
      </w:r>
      <w:r w:rsidR="005A162C" w:rsidRPr="00EF3475">
        <w:rPr>
          <w:rFonts w:ascii="Arial" w:hAnsi="Arial" w:cs="Arial"/>
        </w:rPr>
        <w:t>.</w:t>
      </w:r>
    </w:p>
    <w:p w:rsidR="00D62D98" w:rsidRPr="00EF3475" w:rsidRDefault="00D62D98" w:rsidP="00F77507">
      <w:pPr>
        <w:pStyle w:val="ListParagraph"/>
        <w:numPr>
          <w:ilvl w:val="0"/>
          <w:numId w:val="1"/>
        </w:numPr>
        <w:spacing w:line="360" w:lineRule="auto"/>
        <w:jc w:val="both"/>
        <w:rPr>
          <w:rFonts w:ascii="Arial" w:hAnsi="Arial" w:cs="Arial"/>
        </w:rPr>
      </w:pPr>
      <w:r w:rsidRPr="00EF3475">
        <w:rPr>
          <w:rFonts w:ascii="Arial" w:hAnsi="Arial" w:cs="Arial"/>
        </w:rPr>
        <w:t>To offer independent interpreters if possible</w:t>
      </w:r>
      <w:r w:rsidR="005A162C" w:rsidRPr="00EF3475">
        <w:rPr>
          <w:rFonts w:ascii="Arial" w:hAnsi="Arial" w:cs="Arial"/>
        </w:rPr>
        <w:t>.</w:t>
      </w: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6D6D0C" w:rsidRDefault="006D6D0C" w:rsidP="00F77507">
      <w:pPr>
        <w:spacing w:line="360" w:lineRule="auto"/>
        <w:jc w:val="both"/>
        <w:rPr>
          <w:rFonts w:ascii="Arial" w:hAnsi="Arial" w:cs="Arial"/>
          <w:b/>
          <w:bCs/>
        </w:rPr>
      </w:pPr>
    </w:p>
    <w:p w:rsidR="00DA24A9" w:rsidRPr="00EF3475" w:rsidRDefault="00DA24A9" w:rsidP="00F77507">
      <w:pPr>
        <w:spacing w:line="360" w:lineRule="auto"/>
        <w:jc w:val="both"/>
        <w:rPr>
          <w:rFonts w:ascii="Arial" w:hAnsi="Arial" w:cs="Arial"/>
          <w:b/>
          <w:bCs/>
        </w:rPr>
      </w:pPr>
      <w:r w:rsidRPr="00EF3475">
        <w:rPr>
          <w:rFonts w:ascii="Arial" w:hAnsi="Arial" w:cs="Arial"/>
          <w:b/>
          <w:bCs/>
        </w:rPr>
        <w:lastRenderedPageBreak/>
        <w:t>Overview of Schizophrenia</w:t>
      </w:r>
    </w:p>
    <w:p w:rsidR="00684A8A" w:rsidRPr="00EF3475" w:rsidRDefault="00DA24A9" w:rsidP="00F77507">
      <w:pPr>
        <w:spacing w:line="360" w:lineRule="auto"/>
        <w:jc w:val="both"/>
        <w:rPr>
          <w:rFonts w:ascii="Arial" w:hAnsi="Arial" w:cs="Arial"/>
        </w:rPr>
      </w:pPr>
      <w:r w:rsidRPr="00EF3475">
        <w:rPr>
          <w:rFonts w:ascii="Arial" w:hAnsi="Arial" w:cs="Arial"/>
        </w:rPr>
        <w:t>Schizophrenia is recognized as a mental health illness where thinking and understanding of an individual is seriously affected. Kevin (2020) indicates that Schizophrenia is a mental disorder where thought as well as perception are serious</w:t>
      </w:r>
      <w:r w:rsidR="009934DF" w:rsidRPr="00EF3475">
        <w:rPr>
          <w:rFonts w:ascii="Arial" w:hAnsi="Arial" w:cs="Arial"/>
        </w:rPr>
        <w:t>ly</w:t>
      </w:r>
      <w:r w:rsidRPr="00EF3475">
        <w:rPr>
          <w:rFonts w:ascii="Arial" w:hAnsi="Arial" w:cs="Arial"/>
        </w:rPr>
        <w:t xml:space="preserve"> weakened. This shows that affected persons are unable to reason properly and are being helped by others. In fact, these persons </w:t>
      </w:r>
      <w:r w:rsidR="00EF3475" w:rsidRPr="00EF3475">
        <w:rPr>
          <w:rFonts w:ascii="Arial" w:hAnsi="Arial" w:cs="Arial"/>
        </w:rPr>
        <w:t>demonstrate</w:t>
      </w:r>
      <w:r w:rsidR="00CD6893" w:rsidRPr="00EF3475">
        <w:rPr>
          <w:rFonts w:ascii="Arial" w:hAnsi="Arial" w:cs="Arial"/>
        </w:rPr>
        <w:t xml:space="preserve"> disorganized thinking which negatively shows their personality and change in behaviors leading to reduced social functioning. </w:t>
      </w:r>
    </w:p>
    <w:p w:rsidR="00E02153" w:rsidRPr="00EF3475" w:rsidRDefault="00DF756B" w:rsidP="00F77507">
      <w:pPr>
        <w:spacing w:line="360" w:lineRule="auto"/>
        <w:jc w:val="both"/>
        <w:rPr>
          <w:rFonts w:ascii="Arial" w:hAnsi="Arial" w:cs="Arial"/>
        </w:rPr>
      </w:pPr>
      <w:r w:rsidRPr="00EF3475">
        <w:rPr>
          <w:rFonts w:ascii="Arial" w:hAnsi="Arial" w:cs="Arial"/>
        </w:rPr>
        <w:t>However,</w:t>
      </w:r>
      <w:r w:rsidR="009934DF" w:rsidRPr="00EF3475">
        <w:rPr>
          <w:rFonts w:ascii="Arial" w:hAnsi="Arial" w:cs="Arial"/>
        </w:rPr>
        <w:t xml:space="preserve"> </w:t>
      </w:r>
      <w:r w:rsidRPr="00EF3475">
        <w:rPr>
          <w:rFonts w:ascii="Arial" w:hAnsi="Arial" w:cs="Arial"/>
        </w:rPr>
        <w:t xml:space="preserve">Kevin (2020) argue that sufferers of Schizophrenia are confronted with mental problems of anxiety, depression, substance abuse, including other physical </w:t>
      </w:r>
      <w:r w:rsidR="00EF3475" w:rsidRPr="00EF3475">
        <w:rPr>
          <w:rFonts w:ascii="Arial" w:hAnsi="Arial" w:cs="Arial"/>
        </w:rPr>
        <w:t>related issues</w:t>
      </w:r>
      <w:r w:rsidRPr="00EF3475">
        <w:rPr>
          <w:rFonts w:ascii="Arial" w:hAnsi="Arial" w:cs="Arial"/>
        </w:rPr>
        <w:t xml:space="preserve"> of cardiovascular, oral, respiratory and endocrine pathology. This implies that </w:t>
      </w:r>
      <w:r w:rsidR="00EF3475" w:rsidRPr="00EF3475">
        <w:rPr>
          <w:rFonts w:ascii="Arial" w:hAnsi="Arial" w:cs="Arial"/>
        </w:rPr>
        <w:t>these pe</w:t>
      </w:r>
      <w:r w:rsidR="00EF3475">
        <w:rPr>
          <w:rFonts w:ascii="Arial" w:hAnsi="Arial" w:cs="Arial"/>
        </w:rPr>
        <w:t>ople</w:t>
      </w:r>
      <w:r w:rsidRPr="00EF3475">
        <w:rPr>
          <w:rFonts w:ascii="Arial" w:hAnsi="Arial" w:cs="Arial"/>
        </w:rPr>
        <w:t xml:space="preserve"> have a high risk of been infected by COVID 19 due to their unhealthy behavior patterns. The categor</w:t>
      </w:r>
      <w:r w:rsidR="000C0D12" w:rsidRPr="00EF3475">
        <w:rPr>
          <w:rFonts w:ascii="Arial" w:hAnsi="Arial" w:cs="Arial"/>
        </w:rPr>
        <w:t>y</w:t>
      </w:r>
      <w:r w:rsidRPr="00EF3475">
        <w:rPr>
          <w:rFonts w:ascii="Arial" w:hAnsi="Arial" w:cs="Arial"/>
        </w:rPr>
        <w:t xml:space="preserve"> of individuals likely to be</w:t>
      </w:r>
      <w:r w:rsidR="000C0D12" w:rsidRPr="00EF3475">
        <w:rPr>
          <w:rFonts w:ascii="Arial" w:hAnsi="Arial" w:cs="Arial"/>
        </w:rPr>
        <w:t xml:space="preserve"> affected with Schizophrenia are the unemployed</w:t>
      </w:r>
      <w:r w:rsidRPr="00EF3475">
        <w:rPr>
          <w:rFonts w:ascii="Arial" w:hAnsi="Arial" w:cs="Arial"/>
        </w:rPr>
        <w:t xml:space="preserve">, homeless, poor and </w:t>
      </w:r>
      <w:r w:rsidR="000C0D12" w:rsidRPr="00EF3475">
        <w:rPr>
          <w:rFonts w:ascii="Arial" w:hAnsi="Arial" w:cs="Arial"/>
        </w:rPr>
        <w:t>with l</w:t>
      </w:r>
      <w:r w:rsidRPr="00EF3475">
        <w:rPr>
          <w:rFonts w:ascii="Arial" w:hAnsi="Arial" w:cs="Arial"/>
        </w:rPr>
        <w:t>ow life expectancy</w:t>
      </w:r>
      <w:r w:rsidR="000C0D12" w:rsidRPr="00EF3475">
        <w:rPr>
          <w:rFonts w:ascii="Arial" w:hAnsi="Arial" w:cs="Arial"/>
        </w:rPr>
        <w:t xml:space="preserve">. In the UK, more men are affected with Schizophrenia than women. </w:t>
      </w:r>
      <w:r w:rsidR="009934DF" w:rsidRPr="00EF3475">
        <w:rPr>
          <w:rFonts w:ascii="Arial" w:hAnsi="Arial" w:cs="Arial"/>
        </w:rPr>
        <w:t xml:space="preserve">e.g., </w:t>
      </w:r>
      <w:r w:rsidR="000C0D12" w:rsidRPr="00EF3475">
        <w:rPr>
          <w:rFonts w:ascii="Arial" w:hAnsi="Arial" w:cs="Arial"/>
        </w:rPr>
        <w:t>men between the ages of 18 and 59 years are suffering from Schizophrenia and women of 60 years and above have a higher proportion of Schizophrenia</w:t>
      </w:r>
      <w:r w:rsidR="00E02153" w:rsidRPr="00EF3475">
        <w:rPr>
          <w:rFonts w:ascii="Arial" w:hAnsi="Arial" w:cs="Arial"/>
        </w:rPr>
        <w:t>. This category is more prevalence among the black and ethnic minority groups</w:t>
      </w:r>
      <w:r w:rsidR="000C0D12" w:rsidRPr="00EF3475">
        <w:rPr>
          <w:rFonts w:ascii="Arial" w:hAnsi="Arial" w:cs="Arial"/>
        </w:rPr>
        <w:t xml:space="preserve"> (PHE, 2016) </w:t>
      </w:r>
      <w:r w:rsidR="00E02153" w:rsidRPr="00EF3475">
        <w:rPr>
          <w:rFonts w:ascii="Arial" w:hAnsi="Arial" w:cs="Arial"/>
        </w:rPr>
        <w:t>See data for the occurrence of geographical spread of Schizophrenia in England</w:t>
      </w:r>
      <w:r w:rsidR="005A162C" w:rsidRPr="00EF3475">
        <w:rPr>
          <w:rFonts w:ascii="Arial" w:hAnsi="Arial" w:cs="Arial"/>
        </w:rPr>
        <w:t>.</w:t>
      </w:r>
    </w:p>
    <w:p w:rsidR="00DF756B" w:rsidRPr="00EF3475" w:rsidRDefault="00E02153" w:rsidP="00A44C13">
      <w:pPr>
        <w:spacing w:line="360" w:lineRule="auto"/>
        <w:jc w:val="both"/>
        <w:rPr>
          <w:rFonts w:ascii="Arial" w:hAnsi="Arial" w:cs="Arial"/>
        </w:rPr>
      </w:pPr>
      <w:r w:rsidRPr="00EF3475">
        <w:rPr>
          <w:rFonts w:ascii="Arial" w:hAnsi="Arial" w:cs="Arial"/>
          <w:noProof/>
          <w:lang w:val="en-GB" w:eastAsia="en-GB"/>
        </w:rPr>
        <w:drawing>
          <wp:inline distT="0" distB="0" distL="0" distR="0">
            <wp:extent cx="6152083" cy="2340864"/>
            <wp:effectExtent l="0" t="0" r="127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stretch>
                      <a:fillRect/>
                    </a:stretch>
                  </pic:blipFill>
                  <pic:spPr>
                    <a:xfrm>
                      <a:off x="0" y="0"/>
                      <a:ext cx="6161429" cy="2344420"/>
                    </a:xfrm>
                    <a:prstGeom prst="rect">
                      <a:avLst/>
                    </a:prstGeom>
                  </pic:spPr>
                </pic:pic>
              </a:graphicData>
            </a:graphic>
          </wp:inline>
        </w:drawing>
      </w:r>
    </w:p>
    <w:p w:rsidR="00E02153" w:rsidRPr="00EF3475" w:rsidRDefault="00E02153" w:rsidP="00A44C13">
      <w:pPr>
        <w:spacing w:line="360" w:lineRule="auto"/>
        <w:jc w:val="both"/>
        <w:rPr>
          <w:rFonts w:ascii="Arial" w:hAnsi="Arial" w:cs="Arial"/>
          <w:b/>
          <w:bCs/>
        </w:rPr>
      </w:pPr>
      <w:r w:rsidRPr="00EF3475">
        <w:rPr>
          <w:rFonts w:ascii="Arial" w:hAnsi="Arial" w:cs="Arial"/>
          <w:b/>
          <w:bCs/>
        </w:rPr>
        <w:t>Source: PHE (2016) adapted by Student (2022)</w:t>
      </w:r>
    </w:p>
    <w:p w:rsidR="00684A8A" w:rsidRPr="00EF3475" w:rsidRDefault="008D61F2" w:rsidP="00EF3475">
      <w:pPr>
        <w:spacing w:line="360" w:lineRule="auto"/>
        <w:jc w:val="both"/>
        <w:rPr>
          <w:rFonts w:ascii="Arial" w:hAnsi="Arial" w:cs="Arial"/>
        </w:rPr>
      </w:pPr>
      <w:r w:rsidRPr="00EF3475">
        <w:rPr>
          <w:rFonts w:ascii="Arial" w:hAnsi="Arial" w:cs="Arial"/>
        </w:rPr>
        <w:t>In</w:t>
      </w:r>
      <w:r w:rsidR="00BB466C" w:rsidRPr="00EF3475">
        <w:rPr>
          <w:rFonts w:ascii="Arial" w:hAnsi="Arial" w:cs="Arial"/>
        </w:rPr>
        <w:t xml:space="preserve"> 2016, Global Burden of Disease (GBD) has also indicated the prevalence of Schizophrenia. The result showed that the global age-standardized point prevalence of Schizophrenia showed an estimate of 0.28% (95% UI: 0.24–0.31) (Charlson et al., 2018). For example, the authors </w:t>
      </w:r>
      <w:r w:rsidR="00BB466C" w:rsidRPr="00EF3475">
        <w:rPr>
          <w:rFonts w:ascii="Arial" w:hAnsi="Arial" w:cs="Arial"/>
        </w:rPr>
        <w:lastRenderedPageBreak/>
        <w:t>suggest that adolescence and young adults have a high risk of Schizophrenia and starts falling at old age</w:t>
      </w:r>
      <w:r w:rsidR="00AE7859" w:rsidRPr="00EF3475">
        <w:rPr>
          <w:rFonts w:ascii="Arial" w:hAnsi="Arial" w:cs="Arial"/>
        </w:rPr>
        <w:t>. See data for level for Schizophrenia of the global prevalence of Schizophrenia among adolescence and young adults</w:t>
      </w:r>
      <w:r w:rsidR="005A162C" w:rsidRPr="00EF3475">
        <w:rPr>
          <w:rFonts w:ascii="Arial" w:hAnsi="Arial" w:cs="Arial"/>
        </w:rPr>
        <w:t>.</w:t>
      </w:r>
    </w:p>
    <w:p w:rsidR="00684A8A" w:rsidRPr="00EF3475" w:rsidRDefault="00AE7859" w:rsidP="00A44C13">
      <w:pPr>
        <w:spacing w:line="360" w:lineRule="auto"/>
        <w:jc w:val="both"/>
        <w:rPr>
          <w:rFonts w:ascii="Arial" w:hAnsi="Arial" w:cs="Arial"/>
        </w:rPr>
      </w:pPr>
      <w:r w:rsidRPr="00EF3475">
        <w:rPr>
          <w:rFonts w:ascii="Arial" w:hAnsi="Arial" w:cs="Arial"/>
          <w:noProof/>
          <w:lang w:val="en-GB" w:eastAsia="en-GB"/>
        </w:rPr>
        <w:drawing>
          <wp:inline distT="0" distB="0" distL="0" distR="0">
            <wp:extent cx="5943600" cy="26644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stretch>
                      <a:fillRect/>
                    </a:stretch>
                  </pic:blipFill>
                  <pic:spPr>
                    <a:xfrm>
                      <a:off x="0" y="0"/>
                      <a:ext cx="5943600" cy="2664460"/>
                    </a:xfrm>
                    <a:prstGeom prst="rect">
                      <a:avLst/>
                    </a:prstGeom>
                  </pic:spPr>
                </pic:pic>
              </a:graphicData>
            </a:graphic>
          </wp:inline>
        </w:drawing>
      </w:r>
    </w:p>
    <w:p w:rsidR="00AE7859" w:rsidRPr="00EF3475" w:rsidRDefault="00AE7859" w:rsidP="00A44C13">
      <w:pPr>
        <w:spacing w:line="360" w:lineRule="auto"/>
        <w:jc w:val="both"/>
        <w:rPr>
          <w:rFonts w:ascii="Arial" w:hAnsi="Arial" w:cs="Arial"/>
          <w:b/>
          <w:bCs/>
        </w:rPr>
      </w:pPr>
      <w:r w:rsidRPr="00EF3475">
        <w:rPr>
          <w:rFonts w:ascii="Arial" w:hAnsi="Arial" w:cs="Arial"/>
          <w:b/>
          <w:bCs/>
        </w:rPr>
        <w:t>Source: Charlton et al. (2018) adapted by Student (2022)</w:t>
      </w:r>
    </w:p>
    <w:p w:rsidR="008D61F2" w:rsidRPr="00EF3475" w:rsidRDefault="008D61F2" w:rsidP="00EF3475">
      <w:pPr>
        <w:spacing w:line="360" w:lineRule="auto"/>
        <w:jc w:val="both"/>
        <w:rPr>
          <w:rFonts w:ascii="Arial" w:hAnsi="Arial" w:cs="Arial"/>
        </w:rPr>
      </w:pPr>
      <w:r w:rsidRPr="00EF3475">
        <w:rPr>
          <w:rFonts w:ascii="Arial" w:hAnsi="Arial" w:cs="Arial"/>
        </w:rPr>
        <w:t xml:space="preserve">Further, China showed a higher aged-standardized occurrence of schizophrenia of (0.42% [95% UI: 0.38–0.48] </w:t>
      </w:r>
      <w:r w:rsidR="005A162C" w:rsidRPr="00EF3475">
        <w:rPr>
          <w:rFonts w:ascii="Arial" w:hAnsi="Arial" w:cs="Arial"/>
        </w:rPr>
        <w:t>and</w:t>
      </w:r>
      <w:r w:rsidRPr="00EF3475">
        <w:rPr>
          <w:rFonts w:ascii="Arial" w:hAnsi="Arial" w:cs="Arial"/>
        </w:rPr>
        <w:t xml:space="preserve"> higher in Netherlands than other Western Europe countries of (0.36% [95% UI: 0.32–0.40]). On the other hand, Sub-Saharan Africa and North Africa/Middle East regions have witnessed lower aged-standardized occurrence of schizophrenia (Charlton et al. 2018) See data for the age-standardized occurrence of schizophrenia in high and low countries</w:t>
      </w:r>
      <w:r w:rsidR="0059099B" w:rsidRPr="00EF3475">
        <w:rPr>
          <w:rFonts w:ascii="Arial" w:hAnsi="Arial" w:cs="Arial"/>
        </w:rPr>
        <w:t>.</w:t>
      </w:r>
    </w:p>
    <w:p w:rsidR="008D61F2" w:rsidRPr="00EF3475" w:rsidRDefault="008D61F2" w:rsidP="00A44C13">
      <w:pPr>
        <w:spacing w:line="360" w:lineRule="auto"/>
        <w:jc w:val="both"/>
        <w:rPr>
          <w:rFonts w:ascii="Arial" w:hAnsi="Arial" w:cs="Arial"/>
        </w:rPr>
      </w:pPr>
      <w:r w:rsidRPr="00EF3475">
        <w:rPr>
          <w:rFonts w:ascii="Arial" w:hAnsi="Arial" w:cs="Arial"/>
          <w:noProof/>
          <w:lang w:val="en-GB" w:eastAsia="en-GB"/>
        </w:rPr>
        <w:drawing>
          <wp:inline distT="0" distB="0" distL="0" distR="0">
            <wp:extent cx="5925781" cy="254569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stretch>
                      <a:fillRect/>
                    </a:stretch>
                  </pic:blipFill>
                  <pic:spPr>
                    <a:xfrm>
                      <a:off x="0" y="0"/>
                      <a:ext cx="5943600" cy="2553345"/>
                    </a:xfrm>
                    <a:prstGeom prst="rect">
                      <a:avLst/>
                    </a:prstGeom>
                  </pic:spPr>
                </pic:pic>
              </a:graphicData>
            </a:graphic>
          </wp:inline>
        </w:drawing>
      </w:r>
    </w:p>
    <w:p w:rsidR="008D61F2" w:rsidRPr="00EF3475" w:rsidRDefault="008D61F2" w:rsidP="00A44C13">
      <w:pPr>
        <w:spacing w:line="360" w:lineRule="auto"/>
        <w:jc w:val="both"/>
        <w:rPr>
          <w:rFonts w:ascii="Arial" w:hAnsi="Arial" w:cs="Arial"/>
          <w:b/>
          <w:bCs/>
        </w:rPr>
      </w:pPr>
      <w:r w:rsidRPr="00EF3475">
        <w:rPr>
          <w:rFonts w:ascii="Arial" w:hAnsi="Arial" w:cs="Arial"/>
          <w:b/>
          <w:bCs/>
        </w:rPr>
        <w:lastRenderedPageBreak/>
        <w:t>Source: Charlton et al. (2018) adapted by Student (2022)</w:t>
      </w:r>
    </w:p>
    <w:p w:rsidR="008D61F2" w:rsidRPr="00EF3475" w:rsidRDefault="006222F6" w:rsidP="00EF3475">
      <w:pPr>
        <w:spacing w:line="360" w:lineRule="auto"/>
        <w:jc w:val="both"/>
        <w:rPr>
          <w:rFonts w:ascii="Arial" w:hAnsi="Arial" w:cs="Arial"/>
        </w:rPr>
      </w:pPr>
      <w:r w:rsidRPr="00EF3475">
        <w:rPr>
          <w:rFonts w:ascii="Arial" w:hAnsi="Arial" w:cs="Arial"/>
        </w:rPr>
        <w:t xml:space="preserve">Overall, it is estimated that about 21 million people are living with schizophrenia and this number is projected to increase as the population is ageing and growing particularly in </w:t>
      </w:r>
      <w:r w:rsidR="0059099B" w:rsidRPr="00EF3475">
        <w:rPr>
          <w:rFonts w:ascii="Arial" w:hAnsi="Arial" w:cs="Arial"/>
        </w:rPr>
        <w:t>low- and middle-income</w:t>
      </w:r>
      <w:r w:rsidRPr="00EF3475">
        <w:rPr>
          <w:rFonts w:ascii="Arial" w:hAnsi="Arial" w:cs="Arial"/>
        </w:rPr>
        <w:t xml:space="preserve"> countries. See data for the proportion of global occurrence of schizophrenia</w:t>
      </w:r>
      <w:r w:rsidR="0059099B" w:rsidRPr="00EF3475">
        <w:rPr>
          <w:rFonts w:ascii="Arial" w:hAnsi="Arial" w:cs="Arial"/>
        </w:rPr>
        <w:t>.</w:t>
      </w:r>
    </w:p>
    <w:p w:rsidR="008D61F2" w:rsidRPr="00EF3475" w:rsidRDefault="006222F6" w:rsidP="00A44C13">
      <w:pPr>
        <w:spacing w:line="360" w:lineRule="auto"/>
        <w:jc w:val="both"/>
        <w:rPr>
          <w:rFonts w:ascii="Arial" w:hAnsi="Arial" w:cs="Arial"/>
        </w:rPr>
      </w:pPr>
      <w:r w:rsidRPr="00EF3475">
        <w:rPr>
          <w:rFonts w:ascii="Arial" w:hAnsi="Arial" w:cs="Arial"/>
          <w:noProof/>
          <w:lang w:val="en-GB" w:eastAsia="en-GB"/>
        </w:rPr>
        <w:drawing>
          <wp:inline distT="0" distB="0" distL="0" distR="0">
            <wp:extent cx="5939556" cy="236281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stretch>
                      <a:fillRect/>
                    </a:stretch>
                  </pic:blipFill>
                  <pic:spPr>
                    <a:xfrm>
                      <a:off x="0" y="0"/>
                      <a:ext cx="5943600" cy="2364419"/>
                    </a:xfrm>
                    <a:prstGeom prst="rect">
                      <a:avLst/>
                    </a:prstGeom>
                  </pic:spPr>
                </pic:pic>
              </a:graphicData>
            </a:graphic>
          </wp:inline>
        </w:drawing>
      </w:r>
    </w:p>
    <w:p w:rsidR="006222F6" w:rsidRPr="00EF3475" w:rsidRDefault="006222F6" w:rsidP="006222F6">
      <w:pPr>
        <w:spacing w:line="360" w:lineRule="auto"/>
        <w:jc w:val="both"/>
        <w:rPr>
          <w:rFonts w:ascii="Arial" w:hAnsi="Arial" w:cs="Arial"/>
          <w:b/>
          <w:bCs/>
        </w:rPr>
      </w:pPr>
      <w:r w:rsidRPr="00EF3475">
        <w:rPr>
          <w:rFonts w:ascii="Arial" w:hAnsi="Arial" w:cs="Arial"/>
          <w:b/>
          <w:bCs/>
        </w:rPr>
        <w:t>Source: Charlton et al. (2018) adapted by Student (2022)</w:t>
      </w:r>
    </w:p>
    <w:p w:rsidR="00CF37C8" w:rsidRDefault="00CF37C8" w:rsidP="00EF3475">
      <w:pPr>
        <w:spacing w:line="360" w:lineRule="auto"/>
        <w:jc w:val="both"/>
        <w:rPr>
          <w:rFonts w:ascii="Arial" w:hAnsi="Arial" w:cs="Arial"/>
          <w:b/>
          <w:bCs/>
        </w:rPr>
      </w:pPr>
    </w:p>
    <w:p w:rsidR="006222F6" w:rsidRPr="00EF3475" w:rsidRDefault="006222F6" w:rsidP="00EF3475">
      <w:pPr>
        <w:spacing w:line="360" w:lineRule="auto"/>
        <w:jc w:val="both"/>
        <w:rPr>
          <w:rFonts w:ascii="Arial" w:hAnsi="Arial" w:cs="Arial"/>
          <w:b/>
          <w:bCs/>
        </w:rPr>
      </w:pPr>
      <w:r w:rsidRPr="00EF3475">
        <w:rPr>
          <w:rFonts w:ascii="Arial" w:hAnsi="Arial" w:cs="Arial"/>
          <w:b/>
          <w:bCs/>
        </w:rPr>
        <w:t>Classification of Schizophrenia within ICD-10</w:t>
      </w:r>
    </w:p>
    <w:p w:rsidR="006222F6" w:rsidRPr="00EF3475" w:rsidRDefault="00584F2C" w:rsidP="00EF3475">
      <w:pPr>
        <w:spacing w:line="360" w:lineRule="auto"/>
        <w:jc w:val="both"/>
        <w:rPr>
          <w:rFonts w:ascii="Arial" w:hAnsi="Arial" w:cs="Arial"/>
        </w:rPr>
      </w:pPr>
      <w:r>
        <w:rPr>
          <w:rFonts w:ascii="Arial" w:hAnsi="Arial" w:cs="Arial"/>
        </w:rPr>
        <w:t>S</w:t>
      </w:r>
      <w:r w:rsidR="006222F6" w:rsidRPr="00EF3475">
        <w:rPr>
          <w:rFonts w:ascii="Arial" w:hAnsi="Arial" w:cs="Arial"/>
        </w:rPr>
        <w:t>chizo</w:t>
      </w:r>
      <w:r w:rsidR="00454B98" w:rsidRPr="00EF3475">
        <w:rPr>
          <w:rFonts w:ascii="Arial" w:hAnsi="Arial" w:cs="Arial"/>
        </w:rPr>
        <w:t xml:space="preserve">typal and delusional </w:t>
      </w:r>
      <w:r w:rsidR="006222F6" w:rsidRPr="00EF3475">
        <w:rPr>
          <w:rFonts w:ascii="Arial" w:hAnsi="Arial" w:cs="Arial"/>
        </w:rPr>
        <w:t>disorder</w:t>
      </w:r>
      <w:r w:rsidR="00454B98" w:rsidRPr="00EF3475">
        <w:rPr>
          <w:rFonts w:ascii="Arial" w:hAnsi="Arial" w:cs="Arial"/>
        </w:rPr>
        <w:t>s</w:t>
      </w:r>
      <w:r w:rsidR="006222F6" w:rsidRPr="00EF3475">
        <w:rPr>
          <w:rFonts w:ascii="Arial" w:hAnsi="Arial" w:cs="Arial"/>
        </w:rPr>
        <w:t xml:space="preserve"> are classified within </w:t>
      </w:r>
      <w:r w:rsidR="001E6E74">
        <w:rPr>
          <w:rFonts w:ascii="Arial" w:hAnsi="Arial" w:cs="Arial"/>
        </w:rPr>
        <w:t>‘F</w:t>
      </w:r>
      <w:r w:rsidR="006222F6" w:rsidRPr="00EF3475">
        <w:rPr>
          <w:rFonts w:ascii="Arial" w:hAnsi="Arial" w:cs="Arial"/>
        </w:rPr>
        <w:t>20-F29</w:t>
      </w:r>
      <w:r w:rsidR="00CF37C8">
        <w:rPr>
          <w:rFonts w:ascii="Arial" w:hAnsi="Arial" w:cs="Arial"/>
        </w:rPr>
        <w:t>’</w:t>
      </w:r>
      <w:r>
        <w:rPr>
          <w:rFonts w:ascii="Arial" w:hAnsi="Arial" w:cs="Arial"/>
        </w:rPr>
        <w:t>.</w:t>
      </w:r>
      <w:r w:rsidR="00CF37C8">
        <w:rPr>
          <w:rFonts w:ascii="Arial" w:hAnsi="Arial" w:cs="Arial"/>
        </w:rPr>
        <w:t xml:space="preserve"> </w:t>
      </w:r>
      <w:r w:rsidR="006222F6" w:rsidRPr="00EF3475">
        <w:rPr>
          <w:rFonts w:ascii="Arial" w:hAnsi="Arial" w:cs="Arial"/>
        </w:rPr>
        <w:t xml:space="preserve">This section of the essay focuses on the </w:t>
      </w:r>
      <w:r w:rsidR="001E6E74" w:rsidRPr="00EF3475">
        <w:rPr>
          <w:rFonts w:ascii="Arial" w:hAnsi="Arial" w:cs="Arial"/>
        </w:rPr>
        <w:t xml:space="preserve">classified </w:t>
      </w:r>
      <w:r w:rsidR="001E6E74">
        <w:rPr>
          <w:rFonts w:ascii="Arial" w:hAnsi="Arial" w:cs="Arial"/>
        </w:rPr>
        <w:t>‘F</w:t>
      </w:r>
      <w:r w:rsidR="00612D02" w:rsidRPr="00EF3475">
        <w:rPr>
          <w:rFonts w:ascii="Arial" w:hAnsi="Arial" w:cs="Arial"/>
        </w:rPr>
        <w:t>20-F</w:t>
      </w:r>
      <w:r w:rsidR="001E6E74" w:rsidRPr="00EF3475">
        <w:rPr>
          <w:rFonts w:ascii="Arial" w:hAnsi="Arial" w:cs="Arial"/>
        </w:rPr>
        <w:t>29</w:t>
      </w:r>
      <w:r w:rsidR="001E6E74">
        <w:rPr>
          <w:rFonts w:ascii="Arial" w:hAnsi="Arial" w:cs="Arial"/>
        </w:rPr>
        <w:t>’</w:t>
      </w:r>
      <w:r w:rsidR="006222F6" w:rsidRPr="00EF3475">
        <w:rPr>
          <w:rFonts w:ascii="Arial" w:hAnsi="Arial" w:cs="Arial"/>
        </w:rPr>
        <w:t xml:space="preserve"> of </w:t>
      </w:r>
      <w:r w:rsidR="00612D02" w:rsidRPr="00EF3475">
        <w:rPr>
          <w:rFonts w:ascii="Arial" w:hAnsi="Arial" w:cs="Arial"/>
        </w:rPr>
        <w:t>schizotypal and delusional disorders</w:t>
      </w:r>
      <w:r w:rsidR="006222F6" w:rsidRPr="00EF3475">
        <w:rPr>
          <w:rFonts w:ascii="Arial" w:hAnsi="Arial" w:cs="Arial"/>
        </w:rPr>
        <w:t>.</w:t>
      </w:r>
      <w:r w:rsidR="00D27AAE">
        <w:rPr>
          <w:rFonts w:ascii="Arial" w:hAnsi="Arial" w:cs="Arial"/>
        </w:rPr>
        <w:t>(WHO,2010)</w:t>
      </w:r>
    </w:p>
    <w:p w:rsidR="00454B98" w:rsidRPr="001E6E74" w:rsidRDefault="00454B98" w:rsidP="00EF3475">
      <w:pPr>
        <w:spacing w:line="360" w:lineRule="auto"/>
        <w:jc w:val="both"/>
        <w:rPr>
          <w:rFonts w:ascii="Arial" w:hAnsi="Arial" w:cs="Arial"/>
          <w:b/>
          <w:bCs/>
        </w:rPr>
      </w:pPr>
      <w:r w:rsidRPr="001E6E74">
        <w:rPr>
          <w:rFonts w:ascii="Arial" w:hAnsi="Arial" w:cs="Arial"/>
          <w:b/>
          <w:bCs/>
        </w:rPr>
        <w:t>F20: Schizotypal and Delusional Disorders</w:t>
      </w:r>
    </w:p>
    <w:p w:rsidR="00454B98" w:rsidRPr="00EF3475" w:rsidRDefault="00454B98" w:rsidP="00EF3475">
      <w:pPr>
        <w:spacing w:line="360" w:lineRule="auto"/>
        <w:jc w:val="both"/>
        <w:rPr>
          <w:rFonts w:ascii="Arial" w:hAnsi="Arial" w:cs="Arial"/>
        </w:rPr>
      </w:pPr>
      <w:r w:rsidRPr="00EF3475">
        <w:rPr>
          <w:rFonts w:ascii="Arial" w:hAnsi="Arial" w:cs="Arial"/>
        </w:rPr>
        <w:t xml:space="preserve">Schizophrenia is a mental disorder where thought </w:t>
      </w:r>
      <w:r w:rsidR="009934DF" w:rsidRPr="00EF3475">
        <w:rPr>
          <w:rFonts w:ascii="Arial" w:hAnsi="Arial" w:cs="Arial"/>
        </w:rPr>
        <w:t xml:space="preserve">and </w:t>
      </w:r>
      <w:r w:rsidRPr="00EF3475">
        <w:rPr>
          <w:rFonts w:ascii="Arial" w:hAnsi="Arial" w:cs="Arial"/>
        </w:rPr>
        <w:t>perception are serious</w:t>
      </w:r>
      <w:r w:rsidR="009934DF" w:rsidRPr="00EF3475">
        <w:rPr>
          <w:rFonts w:ascii="Arial" w:hAnsi="Arial" w:cs="Arial"/>
        </w:rPr>
        <w:t>ly</w:t>
      </w:r>
      <w:r w:rsidRPr="00EF3475">
        <w:rPr>
          <w:rFonts w:ascii="Arial" w:hAnsi="Arial" w:cs="Arial"/>
        </w:rPr>
        <w:t xml:space="preserve"> weakened. This shows that affected persons are unable to reason properly and are being helped by others</w:t>
      </w:r>
      <w:r w:rsidR="009934DF" w:rsidRPr="00EF3475">
        <w:rPr>
          <w:rFonts w:ascii="Arial" w:hAnsi="Arial" w:cs="Arial"/>
        </w:rPr>
        <w:t xml:space="preserve"> (Kevin, 2020)</w:t>
      </w:r>
      <w:r w:rsidRPr="00EF3475">
        <w:rPr>
          <w:rFonts w:ascii="Arial" w:hAnsi="Arial" w:cs="Arial"/>
        </w:rPr>
        <w:t xml:space="preserve">. In fact, these persons </w:t>
      </w:r>
      <w:r w:rsidR="001E6E74" w:rsidRPr="00EF3475">
        <w:rPr>
          <w:rFonts w:ascii="Arial" w:hAnsi="Arial" w:cs="Arial"/>
        </w:rPr>
        <w:t>demonstrate</w:t>
      </w:r>
      <w:r w:rsidRPr="00EF3475">
        <w:rPr>
          <w:rFonts w:ascii="Arial" w:hAnsi="Arial" w:cs="Arial"/>
        </w:rPr>
        <w:t xml:space="preserve"> disorganized thinking which negatively shows their personality and change in behaviors leading to reduced social functioning.</w:t>
      </w:r>
    </w:p>
    <w:p w:rsidR="00454B98" w:rsidRPr="00EF3475" w:rsidRDefault="00454B98" w:rsidP="00EF3475">
      <w:pPr>
        <w:spacing w:line="360" w:lineRule="auto"/>
        <w:jc w:val="both"/>
        <w:rPr>
          <w:rFonts w:ascii="Arial" w:hAnsi="Arial" w:cs="Arial"/>
          <w:b/>
          <w:bCs/>
        </w:rPr>
      </w:pPr>
      <w:r w:rsidRPr="00EF3475">
        <w:rPr>
          <w:rFonts w:ascii="Arial" w:hAnsi="Arial" w:cs="Arial"/>
          <w:b/>
          <w:bCs/>
        </w:rPr>
        <w:t>Causes (Aetiology)</w:t>
      </w:r>
    </w:p>
    <w:p w:rsidR="00454B98" w:rsidRPr="00EF3475" w:rsidRDefault="00454B98" w:rsidP="00EF3475">
      <w:pPr>
        <w:spacing w:line="360" w:lineRule="auto"/>
        <w:jc w:val="both"/>
        <w:rPr>
          <w:rFonts w:ascii="Arial" w:hAnsi="Arial" w:cs="Arial"/>
        </w:rPr>
      </w:pPr>
      <w:r w:rsidRPr="00EF3475">
        <w:rPr>
          <w:rFonts w:ascii="Arial" w:hAnsi="Arial" w:cs="Arial"/>
        </w:rPr>
        <w:t xml:space="preserve">Evidence showed that the actual cause of </w:t>
      </w:r>
      <w:r w:rsidR="009934DF" w:rsidRPr="00EF3475">
        <w:rPr>
          <w:rFonts w:ascii="Arial" w:hAnsi="Arial" w:cs="Arial"/>
        </w:rPr>
        <w:t>s</w:t>
      </w:r>
      <w:r w:rsidRPr="00EF3475">
        <w:rPr>
          <w:rFonts w:ascii="Arial" w:hAnsi="Arial" w:cs="Arial"/>
        </w:rPr>
        <w:t xml:space="preserve">chizophrenia is unknown, but scholars believed that schizophrenia is caused by genetic and environmental causes. NHS (2019) indicate that some people are vulnerable to have schizophrenia and whereas, other persons may have </w:t>
      </w:r>
      <w:r w:rsidRPr="00EF3475">
        <w:rPr>
          <w:rFonts w:ascii="Arial" w:hAnsi="Arial" w:cs="Arial"/>
        </w:rPr>
        <w:lastRenderedPageBreak/>
        <w:t xml:space="preserve">schizophrenia from stress, life event or from substance abuse. This may reduce life expectancy and social </w:t>
      </w:r>
      <w:r w:rsidR="00F541F5" w:rsidRPr="00EF3475">
        <w:rPr>
          <w:rFonts w:ascii="Arial" w:hAnsi="Arial" w:cs="Arial"/>
        </w:rPr>
        <w:t>functioning but</w:t>
      </w:r>
      <w:r w:rsidRPr="00EF3475">
        <w:rPr>
          <w:rFonts w:ascii="Arial" w:hAnsi="Arial" w:cs="Arial"/>
        </w:rPr>
        <w:t xml:space="preserve"> can be treated</w:t>
      </w:r>
      <w:r w:rsidR="005A162C" w:rsidRPr="00EF3475">
        <w:rPr>
          <w:rFonts w:ascii="Arial" w:hAnsi="Arial" w:cs="Arial"/>
        </w:rPr>
        <w:t>.</w:t>
      </w:r>
    </w:p>
    <w:p w:rsidR="00454B98" w:rsidRPr="00EF3475" w:rsidRDefault="00454B98" w:rsidP="00EF3475">
      <w:pPr>
        <w:spacing w:line="360" w:lineRule="auto"/>
        <w:jc w:val="both"/>
        <w:rPr>
          <w:rFonts w:ascii="Arial" w:hAnsi="Arial" w:cs="Arial"/>
          <w:b/>
          <w:bCs/>
        </w:rPr>
      </w:pPr>
      <w:r w:rsidRPr="00EF3475">
        <w:rPr>
          <w:rFonts w:ascii="Arial" w:hAnsi="Arial" w:cs="Arial"/>
          <w:b/>
          <w:bCs/>
        </w:rPr>
        <w:t>Symptoms and Signs</w:t>
      </w:r>
      <w:r w:rsidR="00FE17CD" w:rsidRPr="00EF3475">
        <w:rPr>
          <w:rFonts w:ascii="Arial" w:hAnsi="Arial" w:cs="Arial"/>
          <w:b/>
          <w:bCs/>
        </w:rPr>
        <w:t xml:space="preserve"> of Schizophrenia</w:t>
      </w:r>
    </w:p>
    <w:p w:rsidR="00F13B28" w:rsidRPr="00F13B28" w:rsidRDefault="00560416" w:rsidP="00F13B28">
      <w:pPr>
        <w:pStyle w:val="ListParagraph"/>
        <w:numPr>
          <w:ilvl w:val="0"/>
          <w:numId w:val="8"/>
        </w:numPr>
        <w:spacing w:line="360" w:lineRule="auto"/>
        <w:jc w:val="both"/>
        <w:rPr>
          <w:rFonts w:ascii="Arial" w:hAnsi="Arial" w:cs="Arial"/>
        </w:rPr>
      </w:pPr>
      <w:r w:rsidRPr="00EF3475">
        <w:rPr>
          <w:rFonts w:ascii="Arial" w:hAnsi="Arial" w:cs="Arial"/>
        </w:rPr>
        <w:t xml:space="preserve">Sign and symptoms of schizophrenia may be </w:t>
      </w:r>
      <w:r w:rsidR="00F13B28">
        <w:rPr>
          <w:rFonts w:ascii="Arial" w:hAnsi="Arial" w:cs="Arial"/>
        </w:rPr>
        <w:t>thought evoking, thought removal, and live broadcasts.</w:t>
      </w:r>
    </w:p>
    <w:p w:rsidR="00F13B28" w:rsidRPr="00F13B28" w:rsidRDefault="00F13B28" w:rsidP="00F13B28">
      <w:pPr>
        <w:pStyle w:val="ListParagraph"/>
        <w:numPr>
          <w:ilvl w:val="0"/>
          <w:numId w:val="8"/>
        </w:numPr>
        <w:spacing w:line="360" w:lineRule="auto"/>
        <w:jc w:val="both"/>
        <w:rPr>
          <w:rFonts w:ascii="Arial" w:hAnsi="Arial" w:cs="Arial"/>
        </w:rPr>
      </w:pPr>
      <w:r w:rsidRPr="00F13B28">
        <w:rPr>
          <w:rFonts w:ascii="Arial" w:hAnsi="Arial" w:cs="Arial"/>
        </w:rPr>
        <w:t xml:space="preserve"> Delusions of control, influence, or passivity, clearly referring to specific body or limb movements or thoughts, actions, or sensations, delusional perceptions</w:t>
      </w:r>
    </w:p>
    <w:p w:rsidR="00F13B28" w:rsidRPr="00F13B28" w:rsidRDefault="00F13B28" w:rsidP="00F13B28">
      <w:pPr>
        <w:pStyle w:val="ListParagraph"/>
        <w:numPr>
          <w:ilvl w:val="0"/>
          <w:numId w:val="8"/>
        </w:numPr>
        <w:spacing w:line="360" w:lineRule="auto"/>
        <w:jc w:val="both"/>
        <w:rPr>
          <w:rFonts w:ascii="Arial" w:hAnsi="Arial" w:cs="Arial"/>
        </w:rPr>
      </w:pPr>
      <w:r w:rsidRPr="00F13B28">
        <w:rPr>
          <w:rFonts w:ascii="Arial" w:hAnsi="Arial" w:cs="Arial"/>
        </w:rPr>
        <w:t xml:space="preserve"> Delusional voices providing a running commentary on the patient's behavior.</w:t>
      </w:r>
    </w:p>
    <w:p w:rsidR="00F13B28" w:rsidRPr="00EF3475" w:rsidRDefault="00F13B28" w:rsidP="00F13B28">
      <w:pPr>
        <w:pStyle w:val="ListParagraph"/>
        <w:numPr>
          <w:ilvl w:val="0"/>
          <w:numId w:val="8"/>
        </w:numPr>
        <w:spacing w:line="360" w:lineRule="auto"/>
        <w:jc w:val="both"/>
        <w:rPr>
          <w:rFonts w:ascii="Arial" w:hAnsi="Arial" w:cs="Arial"/>
        </w:rPr>
      </w:pPr>
      <w:r w:rsidRPr="00F13B28">
        <w:rPr>
          <w:rFonts w:ascii="Arial" w:hAnsi="Arial" w:cs="Arial"/>
        </w:rPr>
        <w:t>Other types of persistent delusions that are culturally inappropriate</w:t>
      </w:r>
    </w:p>
    <w:p w:rsidR="00560416" w:rsidRPr="00EF3475" w:rsidRDefault="00560416" w:rsidP="00EF3475">
      <w:pPr>
        <w:pStyle w:val="ListParagraph"/>
        <w:numPr>
          <w:ilvl w:val="0"/>
          <w:numId w:val="8"/>
        </w:numPr>
        <w:spacing w:line="360" w:lineRule="auto"/>
        <w:jc w:val="both"/>
        <w:rPr>
          <w:rFonts w:ascii="Arial" w:hAnsi="Arial" w:cs="Arial"/>
        </w:rPr>
      </w:pPr>
      <w:r w:rsidRPr="00EF3475">
        <w:rPr>
          <w:rFonts w:ascii="Arial" w:hAnsi="Arial" w:cs="Arial"/>
        </w:rPr>
        <w:t>e.g., religious or political identity</w:t>
      </w:r>
      <w:r w:rsidR="00F70C76">
        <w:rPr>
          <w:rFonts w:ascii="Arial" w:hAnsi="Arial" w:cs="Arial"/>
        </w:rPr>
        <w:t>.</w:t>
      </w:r>
    </w:p>
    <w:p w:rsidR="004F5071" w:rsidRDefault="00560416" w:rsidP="004F5071">
      <w:pPr>
        <w:pStyle w:val="ListParagraph"/>
        <w:numPr>
          <w:ilvl w:val="0"/>
          <w:numId w:val="8"/>
        </w:numPr>
        <w:spacing w:line="360" w:lineRule="auto"/>
        <w:jc w:val="both"/>
        <w:rPr>
          <w:rFonts w:ascii="Arial" w:hAnsi="Arial" w:cs="Arial"/>
        </w:rPr>
      </w:pPr>
      <w:r w:rsidRPr="00EF3475">
        <w:rPr>
          <w:rFonts w:ascii="Arial" w:hAnsi="Arial" w:cs="Arial"/>
        </w:rPr>
        <w:t>Catatonic behavior like excitement, posturing or waxy flexibility</w:t>
      </w:r>
      <w:r w:rsidR="00F70C76">
        <w:rPr>
          <w:rFonts w:ascii="Arial" w:hAnsi="Arial" w:cs="Arial"/>
        </w:rPr>
        <w:t>.</w:t>
      </w:r>
    </w:p>
    <w:p w:rsidR="004F5071" w:rsidRDefault="004F5071" w:rsidP="004F5071">
      <w:pPr>
        <w:pStyle w:val="ListParagraph"/>
        <w:numPr>
          <w:ilvl w:val="0"/>
          <w:numId w:val="8"/>
        </w:numPr>
        <w:spacing w:line="360" w:lineRule="auto"/>
        <w:jc w:val="both"/>
        <w:rPr>
          <w:rFonts w:ascii="Arial" w:hAnsi="Arial" w:cs="Arial"/>
        </w:rPr>
      </w:pPr>
      <w:r w:rsidRPr="004F5071">
        <w:t xml:space="preserve"> </w:t>
      </w:r>
      <w:r w:rsidRPr="004F5071">
        <w:rPr>
          <w:rFonts w:ascii="Arial" w:hAnsi="Arial" w:cs="Arial"/>
        </w:rPr>
        <w:t>Negative symptoms such as pronounced apathy, a lack of communication, social retreat, or a decrease in social performance.</w:t>
      </w:r>
    </w:p>
    <w:p w:rsidR="00560416" w:rsidRPr="004F5071" w:rsidRDefault="004F5071" w:rsidP="004F5071">
      <w:pPr>
        <w:pStyle w:val="ListParagraph"/>
        <w:numPr>
          <w:ilvl w:val="0"/>
          <w:numId w:val="8"/>
        </w:numPr>
        <w:spacing w:line="360" w:lineRule="auto"/>
        <w:jc w:val="both"/>
        <w:rPr>
          <w:rFonts w:ascii="Arial" w:hAnsi="Arial" w:cs="Arial"/>
        </w:rPr>
      </w:pPr>
      <w:r w:rsidRPr="004F5071">
        <w:rPr>
          <w:rFonts w:ascii="Arial" w:hAnsi="Arial" w:cs="Arial"/>
        </w:rPr>
        <w:t>Loss of interest, laziness, social retreat, and aimlessness cause a major and consistent decrease in the overall quality of some area of personal behavior.</w:t>
      </w:r>
    </w:p>
    <w:p w:rsidR="00FE17CD" w:rsidRPr="00EF3475" w:rsidRDefault="00FE17CD" w:rsidP="00EF3475">
      <w:pPr>
        <w:spacing w:line="360" w:lineRule="auto"/>
        <w:jc w:val="both"/>
        <w:rPr>
          <w:rFonts w:ascii="Arial" w:hAnsi="Arial" w:cs="Arial"/>
          <w:b/>
          <w:bCs/>
        </w:rPr>
      </w:pPr>
      <w:r w:rsidRPr="00EF3475">
        <w:rPr>
          <w:rFonts w:ascii="Arial" w:hAnsi="Arial" w:cs="Arial"/>
          <w:b/>
          <w:bCs/>
        </w:rPr>
        <w:t>Diagnosis of Schizophrenia</w:t>
      </w:r>
    </w:p>
    <w:p w:rsidR="00FE17CD" w:rsidRPr="00EF3475" w:rsidRDefault="00FE17CD" w:rsidP="00EF3475">
      <w:pPr>
        <w:spacing w:line="360" w:lineRule="auto"/>
        <w:jc w:val="both"/>
        <w:rPr>
          <w:rFonts w:ascii="Arial" w:hAnsi="Arial" w:cs="Arial"/>
        </w:rPr>
      </w:pPr>
      <w:r w:rsidRPr="00EF3475">
        <w:rPr>
          <w:rFonts w:ascii="Arial" w:hAnsi="Arial" w:cs="Arial"/>
        </w:rPr>
        <w:t>A normal diagnosis of schizophrenia is required when one or two of the symptoms are shown in the individual. Thus, GP refer</w:t>
      </w:r>
      <w:r w:rsidR="00942E16" w:rsidRPr="00EF3475">
        <w:rPr>
          <w:rFonts w:ascii="Arial" w:hAnsi="Arial" w:cs="Arial"/>
        </w:rPr>
        <w:t>s</w:t>
      </w:r>
      <w:r w:rsidRPr="00EF3475">
        <w:rPr>
          <w:rFonts w:ascii="Arial" w:hAnsi="Arial" w:cs="Arial"/>
        </w:rPr>
        <w:t xml:space="preserve"> such individual to a local community mental health team (CMHT). NHS (2019) indicate that the local community team as group of professionals </w:t>
      </w:r>
      <w:r w:rsidR="00973C1F" w:rsidRPr="00EF3475">
        <w:rPr>
          <w:rFonts w:ascii="Arial" w:hAnsi="Arial" w:cs="Arial"/>
        </w:rPr>
        <w:t xml:space="preserve">like psychiatrist, pharmacist, social workers, community mental health nurses, counselors and psychotherapists, and occupational therapists </w:t>
      </w:r>
      <w:r w:rsidRPr="00EF3475">
        <w:rPr>
          <w:rFonts w:ascii="Arial" w:hAnsi="Arial" w:cs="Arial"/>
        </w:rPr>
        <w:t>who support people with mental health issues with detailed assessment</w:t>
      </w:r>
      <w:r w:rsidR="005A162C" w:rsidRPr="00EF3475">
        <w:rPr>
          <w:rFonts w:ascii="Arial" w:hAnsi="Arial" w:cs="Arial"/>
        </w:rPr>
        <w:t>.</w:t>
      </w:r>
    </w:p>
    <w:p w:rsidR="00CD6893" w:rsidRPr="00EF3475" w:rsidRDefault="00FE17CD" w:rsidP="00EF3475">
      <w:pPr>
        <w:spacing w:line="360" w:lineRule="auto"/>
        <w:jc w:val="both"/>
        <w:rPr>
          <w:rFonts w:ascii="Arial" w:hAnsi="Arial" w:cs="Arial"/>
          <w:b/>
          <w:bCs/>
        </w:rPr>
      </w:pPr>
      <w:r w:rsidRPr="00EF3475">
        <w:rPr>
          <w:rFonts w:ascii="Arial" w:hAnsi="Arial" w:cs="Arial"/>
          <w:b/>
          <w:bCs/>
        </w:rPr>
        <w:t>Current Treatment of Schizophrenia</w:t>
      </w:r>
    </w:p>
    <w:p w:rsidR="00726745" w:rsidRPr="00EF3475" w:rsidRDefault="00FE17CD" w:rsidP="00EF3475">
      <w:pPr>
        <w:spacing w:line="360" w:lineRule="auto"/>
        <w:jc w:val="both"/>
        <w:rPr>
          <w:rFonts w:ascii="Arial" w:hAnsi="Arial" w:cs="Arial"/>
        </w:rPr>
      </w:pPr>
      <w:r w:rsidRPr="00EF3475">
        <w:rPr>
          <w:rFonts w:ascii="Arial" w:hAnsi="Arial" w:cs="Arial"/>
        </w:rPr>
        <w:t>The current treatment for schizophrenia involves the use of both medicines and therapy for each person affected with the mental issue</w:t>
      </w:r>
      <w:r w:rsidR="00973C1F" w:rsidRPr="00EF3475">
        <w:rPr>
          <w:rFonts w:ascii="Arial" w:hAnsi="Arial" w:cs="Arial"/>
        </w:rPr>
        <w:t xml:space="preserve">. For example, NHS (2019) indicates that in several cases antipsychotic medicines and cognitive behavioral therapy is used. </w:t>
      </w:r>
      <w:r w:rsidR="00EF3475" w:rsidRPr="00EF3475">
        <w:rPr>
          <w:rFonts w:ascii="Arial" w:hAnsi="Arial" w:cs="Arial"/>
        </w:rPr>
        <w:t>Also,</w:t>
      </w:r>
      <w:r w:rsidR="00973C1F" w:rsidRPr="00EF3475">
        <w:rPr>
          <w:rFonts w:ascii="Arial" w:hAnsi="Arial" w:cs="Arial"/>
        </w:rPr>
        <w:t xml:space="preserve"> the local community mental health team (CMHT), provide support and treatment for affected persons. Additionally, people with severe schizophrenia issues are provided with care program support which involves assessment, care plan, social workers support and reviews</w:t>
      </w:r>
      <w:r w:rsidR="005A162C" w:rsidRPr="00EF3475">
        <w:rPr>
          <w:rFonts w:ascii="Arial" w:hAnsi="Arial" w:cs="Arial"/>
        </w:rPr>
        <w:t>.</w:t>
      </w:r>
    </w:p>
    <w:p w:rsidR="00647A52" w:rsidRDefault="00647A52" w:rsidP="00EF3475">
      <w:pPr>
        <w:spacing w:line="360" w:lineRule="auto"/>
        <w:jc w:val="both"/>
        <w:rPr>
          <w:rFonts w:ascii="Arial" w:hAnsi="Arial" w:cs="Arial"/>
          <w:b/>
          <w:bCs/>
        </w:rPr>
      </w:pPr>
    </w:p>
    <w:p w:rsidR="00726745" w:rsidRPr="00EF3475" w:rsidRDefault="00726745" w:rsidP="00EF3475">
      <w:pPr>
        <w:spacing w:line="360" w:lineRule="auto"/>
        <w:jc w:val="both"/>
        <w:rPr>
          <w:rFonts w:ascii="Arial" w:hAnsi="Arial" w:cs="Arial"/>
          <w:b/>
          <w:bCs/>
        </w:rPr>
      </w:pPr>
      <w:r w:rsidRPr="00EF3475">
        <w:rPr>
          <w:rFonts w:ascii="Arial" w:hAnsi="Arial" w:cs="Arial"/>
          <w:b/>
          <w:bCs/>
        </w:rPr>
        <w:lastRenderedPageBreak/>
        <w:t>Measurement of Rehabilitation</w:t>
      </w:r>
    </w:p>
    <w:p w:rsidR="00647A52" w:rsidRPr="00647A52" w:rsidRDefault="004A402D" w:rsidP="00647A52">
      <w:pPr>
        <w:pStyle w:val="root-block-node"/>
        <w:spacing w:line="360" w:lineRule="auto"/>
        <w:jc w:val="both"/>
        <w:rPr>
          <w:rFonts w:ascii="Arial" w:hAnsi="Arial" w:cs="Arial"/>
          <w:sz w:val="22"/>
          <w:szCs w:val="22"/>
        </w:rPr>
      </w:pPr>
      <w:r w:rsidRPr="00647A52">
        <w:rPr>
          <w:rFonts w:ascii="Arial" w:hAnsi="Arial" w:cs="Arial"/>
          <w:sz w:val="22"/>
          <w:szCs w:val="22"/>
        </w:rPr>
        <w:t>Schizophrenia mental health issue can only be measured with quality care and treatment to</w:t>
      </w:r>
      <w:r w:rsidR="00647A52" w:rsidRPr="00647A52">
        <w:rPr>
          <w:rFonts w:ascii="Arial" w:hAnsi="Arial" w:cs="Arial"/>
          <w:sz w:val="22"/>
          <w:szCs w:val="22"/>
        </w:rPr>
        <w:t xml:space="preserve"> manage the disease and prevent future complications, such as self-harm and suicide, substance misuse, neglect and self-neglect, lack of dignity and human rights violations. To gauge a person's level of schizophrenia, the quality of their rehabilitation care is evaluated using this quality indicator. Living conditions, treatment, and interventions, self-management and autonomy, social interaction, human rights, and recovery-based practise are all markers. </w:t>
      </w:r>
      <w:r w:rsidR="00647A52" w:rsidRPr="00647A52">
        <w:rPr>
          <w:rStyle w:val="blue-complex-underline"/>
          <w:rFonts w:ascii="Arial" w:hAnsi="Arial" w:cs="Arial"/>
          <w:sz w:val="22"/>
          <w:szCs w:val="22"/>
        </w:rPr>
        <w:t>Rehabilitative care quality indicators are included in appendix B, which measures the long-term state of schizophrenia.</w:t>
      </w:r>
    </w:p>
    <w:p w:rsidR="00726745" w:rsidRPr="00EF3475" w:rsidRDefault="004A402D" w:rsidP="00EF3475">
      <w:pPr>
        <w:spacing w:line="360" w:lineRule="auto"/>
        <w:jc w:val="both"/>
        <w:rPr>
          <w:rFonts w:ascii="Arial" w:hAnsi="Arial" w:cs="Arial"/>
          <w:b/>
          <w:bCs/>
        </w:rPr>
      </w:pPr>
      <w:r w:rsidRPr="00EF3475">
        <w:rPr>
          <w:rFonts w:ascii="Arial" w:hAnsi="Arial" w:cs="Arial"/>
        </w:rPr>
        <w:t xml:space="preserve"> </w:t>
      </w:r>
      <w:r w:rsidR="00CC0116" w:rsidRPr="00EF3475">
        <w:rPr>
          <w:rFonts w:ascii="Arial" w:hAnsi="Arial" w:cs="Arial"/>
          <w:b/>
          <w:bCs/>
        </w:rPr>
        <w:t>Guidance and Principe of Care for Schizophrenia</w:t>
      </w:r>
    </w:p>
    <w:p w:rsidR="00895CC0" w:rsidRPr="00895CC0" w:rsidRDefault="00CC0116" w:rsidP="00895CC0">
      <w:pPr>
        <w:pStyle w:val="root-block-node"/>
        <w:spacing w:line="360" w:lineRule="auto"/>
        <w:jc w:val="both"/>
        <w:rPr>
          <w:rFonts w:ascii="Arial" w:hAnsi="Arial" w:cs="Arial"/>
          <w:sz w:val="22"/>
          <w:szCs w:val="22"/>
        </w:rPr>
      </w:pPr>
      <w:r w:rsidRPr="00895CC0">
        <w:rPr>
          <w:rFonts w:ascii="Arial" w:hAnsi="Arial" w:cs="Arial"/>
          <w:sz w:val="22"/>
          <w:szCs w:val="22"/>
        </w:rPr>
        <w:t>NICE (2020) highlighted some principles of care for people suffering from schizophrenia so that the</w:t>
      </w:r>
      <w:r w:rsidR="00942E16" w:rsidRPr="00895CC0">
        <w:rPr>
          <w:rFonts w:ascii="Arial" w:hAnsi="Arial" w:cs="Arial"/>
          <w:sz w:val="22"/>
          <w:szCs w:val="22"/>
        </w:rPr>
        <w:t>y</w:t>
      </w:r>
      <w:r w:rsidRPr="00895CC0">
        <w:rPr>
          <w:rFonts w:ascii="Arial" w:hAnsi="Arial" w:cs="Arial"/>
          <w:sz w:val="22"/>
          <w:szCs w:val="22"/>
        </w:rPr>
        <w:t xml:space="preserve"> can be well </w:t>
      </w:r>
      <w:r w:rsidR="00277BF9" w:rsidRPr="00895CC0">
        <w:rPr>
          <w:rFonts w:ascii="Arial" w:hAnsi="Arial" w:cs="Arial"/>
          <w:sz w:val="22"/>
          <w:szCs w:val="22"/>
        </w:rPr>
        <w:t>rehabilitated,</w:t>
      </w:r>
      <w:r w:rsidRPr="00895CC0">
        <w:rPr>
          <w:rFonts w:ascii="Arial" w:hAnsi="Arial" w:cs="Arial"/>
          <w:sz w:val="22"/>
          <w:szCs w:val="22"/>
        </w:rPr>
        <w:t xml:space="preserve"> and this include the followings</w:t>
      </w:r>
    </w:p>
    <w:p w:rsidR="00895CC0" w:rsidRPr="00895CC0" w:rsidRDefault="00895CC0" w:rsidP="00895CC0">
      <w:pPr>
        <w:pStyle w:val="root-block-node"/>
        <w:spacing w:line="360" w:lineRule="auto"/>
        <w:jc w:val="both"/>
        <w:rPr>
          <w:rFonts w:ascii="Arial" w:hAnsi="Arial" w:cs="Arial"/>
          <w:sz w:val="22"/>
          <w:szCs w:val="22"/>
        </w:rPr>
      </w:pPr>
      <w:r w:rsidRPr="00895CC0">
        <w:rPr>
          <w:rFonts w:ascii="Arial" w:hAnsi="Arial" w:cs="Arial"/>
          <w:sz w:val="22"/>
          <w:szCs w:val="22"/>
        </w:rPr>
        <w:t xml:space="preserve"> • Patients with schizophrenia who require rehabilitation must be integrated into a community-based comprehensive mental health service.</w:t>
      </w:r>
    </w:p>
    <w:p w:rsidR="00895CC0" w:rsidRPr="00895CC0" w:rsidRDefault="00895CC0" w:rsidP="00895CC0">
      <w:pPr>
        <w:pStyle w:val="root-block-node"/>
        <w:spacing w:line="360" w:lineRule="auto"/>
        <w:jc w:val="both"/>
        <w:rPr>
          <w:rFonts w:ascii="Arial" w:hAnsi="Arial" w:cs="Arial"/>
          <w:sz w:val="22"/>
          <w:szCs w:val="22"/>
        </w:rPr>
      </w:pPr>
      <w:r w:rsidRPr="00895CC0">
        <w:rPr>
          <w:rFonts w:ascii="Arial" w:hAnsi="Arial" w:cs="Arial"/>
          <w:sz w:val="22"/>
          <w:szCs w:val="22"/>
        </w:rPr>
        <w:t>A recovery-oriented approach with a shared ethos and agreed-upon goals is required.</w:t>
      </w:r>
    </w:p>
    <w:p w:rsidR="00895CC0" w:rsidRPr="00895CC0" w:rsidRDefault="00895CC0" w:rsidP="00895CC0">
      <w:pPr>
        <w:pStyle w:val="root-block-node"/>
        <w:spacing w:line="360" w:lineRule="auto"/>
        <w:jc w:val="both"/>
        <w:rPr>
          <w:rFonts w:ascii="Arial" w:hAnsi="Arial" w:cs="Arial"/>
          <w:sz w:val="22"/>
          <w:szCs w:val="22"/>
        </w:rPr>
      </w:pPr>
      <w:r w:rsidRPr="00895CC0">
        <w:rPr>
          <w:rFonts w:ascii="Arial" w:hAnsi="Arial" w:cs="Arial"/>
          <w:sz w:val="22"/>
          <w:szCs w:val="22"/>
        </w:rPr>
        <w:t>•To provide individualized, person-centered care by collaborating with service users and professionals and making shared decisions.</w:t>
      </w:r>
    </w:p>
    <w:p w:rsidR="00895CC0" w:rsidRPr="00895CC0" w:rsidRDefault="00895CC0" w:rsidP="00895CC0">
      <w:pPr>
        <w:pStyle w:val="root-block-node"/>
        <w:spacing w:line="360" w:lineRule="auto"/>
        <w:jc w:val="both"/>
        <w:rPr>
          <w:rFonts w:ascii="Arial" w:hAnsi="Arial" w:cs="Arial"/>
          <w:sz w:val="22"/>
          <w:szCs w:val="22"/>
        </w:rPr>
      </w:pPr>
      <w:r w:rsidRPr="00895CC0">
        <w:rPr>
          <w:rFonts w:ascii="Arial" w:hAnsi="Arial" w:cs="Arial"/>
          <w:sz w:val="22"/>
          <w:szCs w:val="22"/>
        </w:rPr>
        <w:t>• The service should be provided in a less restrictive setting, allowing patients to progress from more intensive support to better outcomes.</w:t>
      </w:r>
    </w:p>
    <w:p w:rsidR="00CC0116" w:rsidRPr="00EF3475" w:rsidRDefault="00CC0116" w:rsidP="00EF3475">
      <w:pPr>
        <w:spacing w:line="360" w:lineRule="auto"/>
        <w:jc w:val="both"/>
        <w:rPr>
          <w:rFonts w:ascii="Arial" w:hAnsi="Arial" w:cs="Arial"/>
        </w:rPr>
      </w:pPr>
    </w:p>
    <w:p w:rsidR="00CC0116" w:rsidRPr="00EF3475" w:rsidRDefault="00AA600B" w:rsidP="00EF3475">
      <w:pPr>
        <w:spacing w:line="360" w:lineRule="auto"/>
        <w:ind w:firstLine="45"/>
        <w:jc w:val="both"/>
        <w:rPr>
          <w:rFonts w:ascii="Arial" w:hAnsi="Arial" w:cs="Arial"/>
          <w:b/>
          <w:bCs/>
        </w:rPr>
      </w:pPr>
      <w:r w:rsidRPr="00EF3475">
        <w:rPr>
          <w:rFonts w:ascii="Arial" w:hAnsi="Arial" w:cs="Arial"/>
          <w:b/>
          <w:bCs/>
        </w:rPr>
        <w:t>Recommendations for improvement of schizophrenia</w:t>
      </w:r>
    </w:p>
    <w:p w:rsidR="004A7153" w:rsidRPr="004A7153" w:rsidRDefault="00AA600B" w:rsidP="004A7153">
      <w:pPr>
        <w:pStyle w:val="root-block-node"/>
        <w:spacing w:line="360" w:lineRule="auto"/>
        <w:jc w:val="both"/>
        <w:rPr>
          <w:rFonts w:ascii="Arial" w:hAnsi="Arial" w:cs="Arial"/>
          <w:sz w:val="22"/>
          <w:szCs w:val="22"/>
        </w:rPr>
      </w:pPr>
      <w:r w:rsidRPr="004A7153">
        <w:rPr>
          <w:rFonts w:ascii="Arial" w:hAnsi="Arial" w:cs="Arial"/>
          <w:sz w:val="22"/>
          <w:szCs w:val="22"/>
        </w:rPr>
        <w:t xml:space="preserve">The fact that schizophrenia is a </w:t>
      </w:r>
      <w:r w:rsidR="00277BF9" w:rsidRPr="004A7153">
        <w:rPr>
          <w:rFonts w:ascii="Arial" w:hAnsi="Arial" w:cs="Arial"/>
          <w:sz w:val="22"/>
          <w:szCs w:val="22"/>
        </w:rPr>
        <w:t>long-term</w:t>
      </w:r>
      <w:r w:rsidRPr="004A7153">
        <w:rPr>
          <w:rFonts w:ascii="Arial" w:hAnsi="Arial" w:cs="Arial"/>
          <w:sz w:val="22"/>
          <w:szCs w:val="22"/>
        </w:rPr>
        <w:t xml:space="preserve"> condition, it is recommended that the sufferers</w:t>
      </w:r>
    </w:p>
    <w:p w:rsidR="004A7153" w:rsidRPr="004A7153" w:rsidRDefault="004A7153" w:rsidP="004A7153">
      <w:pPr>
        <w:pStyle w:val="root-block-node"/>
        <w:numPr>
          <w:ilvl w:val="0"/>
          <w:numId w:val="17"/>
        </w:numPr>
        <w:spacing w:line="360" w:lineRule="auto"/>
        <w:jc w:val="both"/>
        <w:rPr>
          <w:rFonts w:ascii="Arial" w:hAnsi="Arial" w:cs="Arial"/>
          <w:sz w:val="22"/>
          <w:szCs w:val="22"/>
        </w:rPr>
      </w:pPr>
      <w:r>
        <w:rPr>
          <w:rFonts w:ascii="Arial" w:hAnsi="Arial" w:cs="Arial"/>
          <w:sz w:val="22"/>
          <w:szCs w:val="22"/>
        </w:rPr>
        <w:t>H</w:t>
      </w:r>
      <w:r w:rsidRPr="004A7153">
        <w:rPr>
          <w:rFonts w:ascii="Arial" w:hAnsi="Arial" w:cs="Arial"/>
          <w:sz w:val="22"/>
          <w:szCs w:val="22"/>
        </w:rPr>
        <w:t>ave the right to be a part of discussions and make decisions about their care.</w:t>
      </w:r>
    </w:p>
    <w:p w:rsidR="004A7153" w:rsidRPr="004A7153" w:rsidRDefault="004A7153" w:rsidP="004A7153">
      <w:pPr>
        <w:pStyle w:val="root-block-node"/>
        <w:numPr>
          <w:ilvl w:val="0"/>
          <w:numId w:val="17"/>
        </w:numPr>
        <w:spacing w:line="360" w:lineRule="auto"/>
        <w:jc w:val="both"/>
        <w:rPr>
          <w:rFonts w:ascii="Arial" w:hAnsi="Arial" w:cs="Arial"/>
          <w:sz w:val="22"/>
          <w:szCs w:val="22"/>
        </w:rPr>
      </w:pPr>
      <w:r w:rsidRPr="004A7153">
        <w:rPr>
          <w:rFonts w:ascii="Arial" w:hAnsi="Arial" w:cs="Arial"/>
          <w:sz w:val="22"/>
          <w:szCs w:val="22"/>
        </w:rPr>
        <w:t>Individual therapy is available to help normalise thought patterns.</w:t>
      </w:r>
    </w:p>
    <w:p w:rsidR="004A7153" w:rsidRPr="004A7153" w:rsidRDefault="004A7153" w:rsidP="004A7153">
      <w:pPr>
        <w:pStyle w:val="root-block-node"/>
        <w:numPr>
          <w:ilvl w:val="0"/>
          <w:numId w:val="17"/>
        </w:numPr>
        <w:spacing w:line="360" w:lineRule="auto"/>
        <w:jc w:val="both"/>
        <w:rPr>
          <w:rFonts w:ascii="Arial" w:hAnsi="Arial" w:cs="Arial"/>
          <w:sz w:val="22"/>
          <w:szCs w:val="22"/>
        </w:rPr>
      </w:pPr>
      <w:r w:rsidRPr="004A7153">
        <w:rPr>
          <w:rFonts w:ascii="Arial" w:hAnsi="Arial" w:cs="Arial"/>
          <w:sz w:val="22"/>
          <w:szCs w:val="22"/>
        </w:rPr>
        <w:t>Social skill development is encouraged in order to improve communication and social interactions.</w:t>
      </w:r>
    </w:p>
    <w:p w:rsidR="004A7153" w:rsidRPr="004A7153" w:rsidRDefault="004A7153" w:rsidP="004A7153">
      <w:pPr>
        <w:pStyle w:val="root-block-node"/>
        <w:numPr>
          <w:ilvl w:val="0"/>
          <w:numId w:val="17"/>
        </w:numPr>
        <w:spacing w:line="360" w:lineRule="auto"/>
        <w:jc w:val="both"/>
        <w:rPr>
          <w:rFonts w:ascii="Arial" w:hAnsi="Arial" w:cs="Arial"/>
          <w:sz w:val="22"/>
          <w:szCs w:val="22"/>
        </w:rPr>
      </w:pPr>
      <w:r w:rsidRPr="004A7153">
        <w:rPr>
          <w:rFonts w:ascii="Arial" w:hAnsi="Arial" w:cs="Arial"/>
          <w:sz w:val="22"/>
          <w:szCs w:val="22"/>
        </w:rPr>
        <w:lastRenderedPageBreak/>
        <w:t>The importance of reducing thought patterns was emphasised in family therapy.</w:t>
      </w:r>
    </w:p>
    <w:p w:rsidR="006D6D0C" w:rsidRPr="004A7153" w:rsidRDefault="004A7153" w:rsidP="004A7153">
      <w:pPr>
        <w:pStyle w:val="root-block-node"/>
        <w:numPr>
          <w:ilvl w:val="0"/>
          <w:numId w:val="17"/>
        </w:numPr>
        <w:jc w:val="both"/>
        <w:rPr>
          <w:rFonts w:ascii="Arial" w:hAnsi="Arial" w:cs="Arial"/>
          <w:sz w:val="22"/>
          <w:szCs w:val="22"/>
        </w:rPr>
      </w:pPr>
      <w:r w:rsidRPr="004A7153">
        <w:rPr>
          <w:rFonts w:ascii="Arial" w:hAnsi="Arial" w:cs="Arial"/>
          <w:sz w:val="22"/>
          <w:szCs w:val="22"/>
        </w:rPr>
        <w:t>As part of a team, service users and professionals will work together to provide personalized, person-centered care that fits their needs.</w:t>
      </w:r>
    </w:p>
    <w:p w:rsidR="00C677B7" w:rsidRPr="004A7153" w:rsidRDefault="00F27EBA" w:rsidP="004A7153">
      <w:pPr>
        <w:spacing w:line="360" w:lineRule="auto"/>
        <w:jc w:val="both"/>
        <w:rPr>
          <w:rFonts w:ascii="Arial" w:hAnsi="Arial" w:cs="Arial"/>
          <w:b/>
          <w:bCs/>
        </w:rPr>
      </w:pPr>
      <w:r w:rsidRPr="004A7153">
        <w:rPr>
          <w:rFonts w:ascii="Arial" w:hAnsi="Arial" w:cs="Arial"/>
          <w:b/>
          <w:bCs/>
        </w:rPr>
        <w:t>Overview of Autis</w:t>
      </w:r>
      <w:r w:rsidR="00C677B7" w:rsidRPr="004A7153">
        <w:rPr>
          <w:rFonts w:ascii="Arial" w:hAnsi="Arial" w:cs="Arial"/>
          <w:b/>
          <w:bCs/>
        </w:rPr>
        <w:t>m</w:t>
      </w:r>
    </w:p>
    <w:p w:rsidR="00AA600B" w:rsidRPr="00EF3475" w:rsidRDefault="00DB3EF2" w:rsidP="008C64C5">
      <w:pPr>
        <w:spacing w:line="360" w:lineRule="auto"/>
        <w:jc w:val="both"/>
        <w:rPr>
          <w:rFonts w:ascii="Arial" w:hAnsi="Arial" w:cs="Arial"/>
        </w:rPr>
      </w:pPr>
      <w:r w:rsidRPr="00EF3475">
        <w:rPr>
          <w:rFonts w:ascii="Arial" w:hAnsi="Arial" w:cs="Arial"/>
        </w:rPr>
        <w:t xml:space="preserve">Autism is regarded as a developmental disorder which affects communication and behavior </w:t>
      </w:r>
      <w:r w:rsidR="00942E16" w:rsidRPr="00EF3475">
        <w:rPr>
          <w:rFonts w:ascii="Arial" w:hAnsi="Arial" w:cs="Arial"/>
        </w:rPr>
        <w:t xml:space="preserve">which </w:t>
      </w:r>
      <w:r w:rsidRPr="00EF3475">
        <w:rPr>
          <w:rFonts w:ascii="Arial" w:hAnsi="Arial" w:cs="Arial"/>
        </w:rPr>
        <w:t xml:space="preserve">can be diagnosed at any age of </w:t>
      </w:r>
      <w:r w:rsidR="00942E16" w:rsidRPr="00EF3475">
        <w:rPr>
          <w:rFonts w:ascii="Arial" w:hAnsi="Arial" w:cs="Arial"/>
        </w:rPr>
        <w:t>a person</w:t>
      </w:r>
      <w:r w:rsidRPr="00EF3475">
        <w:rPr>
          <w:rFonts w:ascii="Arial" w:hAnsi="Arial" w:cs="Arial"/>
        </w:rPr>
        <w:t xml:space="preserve">. According to Azizi (2015) autism is a </w:t>
      </w:r>
      <w:r w:rsidR="00473002" w:rsidRPr="00EF3475">
        <w:rPr>
          <w:rFonts w:ascii="Arial" w:hAnsi="Arial" w:cs="Arial"/>
        </w:rPr>
        <w:t>neurodevelopment</w:t>
      </w:r>
      <w:r w:rsidRPr="00EF3475">
        <w:rPr>
          <w:rFonts w:ascii="Arial" w:hAnsi="Arial" w:cs="Arial"/>
        </w:rPr>
        <w:t xml:space="preserve"> disorder </w:t>
      </w:r>
      <w:r w:rsidR="00942E16" w:rsidRPr="00EF3475">
        <w:rPr>
          <w:rFonts w:ascii="Arial" w:hAnsi="Arial" w:cs="Arial"/>
        </w:rPr>
        <w:t xml:space="preserve">with </w:t>
      </w:r>
      <w:r w:rsidRPr="00EF3475">
        <w:rPr>
          <w:rFonts w:ascii="Arial" w:hAnsi="Arial" w:cs="Arial"/>
        </w:rPr>
        <w:t xml:space="preserve">several conditions noticed before a child enter school </w:t>
      </w:r>
      <w:r w:rsidR="00942E16" w:rsidRPr="00EF3475">
        <w:rPr>
          <w:rFonts w:ascii="Arial" w:hAnsi="Arial" w:cs="Arial"/>
        </w:rPr>
        <w:t xml:space="preserve">and </w:t>
      </w:r>
      <w:r w:rsidRPr="00EF3475">
        <w:rPr>
          <w:rFonts w:ascii="Arial" w:hAnsi="Arial" w:cs="Arial"/>
        </w:rPr>
        <w:t xml:space="preserve">produces impairment </w:t>
      </w:r>
      <w:r w:rsidR="00EF3475" w:rsidRPr="00EF3475">
        <w:rPr>
          <w:rFonts w:ascii="Arial" w:hAnsi="Arial" w:cs="Arial"/>
        </w:rPr>
        <w:t>of personal</w:t>
      </w:r>
      <w:r w:rsidRPr="00EF3475">
        <w:rPr>
          <w:rFonts w:ascii="Arial" w:hAnsi="Arial" w:cs="Arial"/>
        </w:rPr>
        <w:t xml:space="preserve">, social, academic or occupational functioning. </w:t>
      </w:r>
      <w:r w:rsidR="005768D9" w:rsidRPr="00EF3475">
        <w:rPr>
          <w:rFonts w:ascii="Arial" w:hAnsi="Arial" w:cs="Arial"/>
        </w:rPr>
        <w:t xml:space="preserve">In the UK, between 2010 and 2019 autism </w:t>
      </w:r>
      <w:r w:rsidR="00942E16" w:rsidRPr="00EF3475">
        <w:rPr>
          <w:rFonts w:ascii="Arial" w:hAnsi="Arial" w:cs="Arial"/>
        </w:rPr>
        <w:t xml:space="preserve">has increased </w:t>
      </w:r>
      <w:r w:rsidR="005768D9" w:rsidRPr="00EF3475">
        <w:rPr>
          <w:rFonts w:ascii="Arial" w:hAnsi="Arial" w:cs="Arial"/>
        </w:rPr>
        <w:t xml:space="preserve">in schools and </w:t>
      </w:r>
      <w:r w:rsidR="00942E16" w:rsidRPr="00EF3475">
        <w:rPr>
          <w:rFonts w:ascii="Arial" w:hAnsi="Arial" w:cs="Arial"/>
        </w:rPr>
        <w:t xml:space="preserve">has affected </w:t>
      </w:r>
      <w:r w:rsidR="005768D9" w:rsidRPr="00EF3475">
        <w:rPr>
          <w:rFonts w:ascii="Arial" w:hAnsi="Arial" w:cs="Arial"/>
        </w:rPr>
        <w:t>1-2% of the population representing 1 per 100 children and 2 per 100 adults (NHS, 20</w:t>
      </w:r>
      <w:r w:rsidR="00F84649" w:rsidRPr="00EF3475">
        <w:rPr>
          <w:rFonts w:ascii="Arial" w:hAnsi="Arial" w:cs="Arial"/>
        </w:rPr>
        <w:t>19</w:t>
      </w:r>
      <w:r w:rsidR="005768D9" w:rsidRPr="00EF3475">
        <w:rPr>
          <w:rFonts w:ascii="Arial" w:hAnsi="Arial" w:cs="Arial"/>
        </w:rPr>
        <w:t xml:space="preserve">). </w:t>
      </w:r>
      <w:r w:rsidR="00942E16" w:rsidRPr="00EF3475">
        <w:rPr>
          <w:rFonts w:ascii="Arial" w:hAnsi="Arial" w:cs="Arial"/>
        </w:rPr>
        <w:t xml:space="preserve">Additionally, autism </w:t>
      </w:r>
      <w:r w:rsidR="005768D9" w:rsidRPr="00EF3475">
        <w:rPr>
          <w:rFonts w:ascii="Arial" w:hAnsi="Arial" w:cs="Arial"/>
        </w:rPr>
        <w:t xml:space="preserve">referrals, </w:t>
      </w:r>
      <w:r w:rsidR="00942E16" w:rsidRPr="00EF3475">
        <w:rPr>
          <w:rFonts w:ascii="Arial" w:hAnsi="Arial" w:cs="Arial"/>
        </w:rPr>
        <w:t xml:space="preserve">is </w:t>
      </w:r>
      <w:r w:rsidR="005768D9" w:rsidRPr="00EF3475">
        <w:rPr>
          <w:rFonts w:ascii="Arial" w:hAnsi="Arial" w:cs="Arial"/>
        </w:rPr>
        <w:t xml:space="preserve">about 100,000 children and 1,000,000 adults </w:t>
      </w:r>
      <w:r w:rsidR="00942E16" w:rsidRPr="00EF3475">
        <w:rPr>
          <w:rFonts w:ascii="Arial" w:hAnsi="Arial" w:cs="Arial"/>
        </w:rPr>
        <w:t xml:space="preserve">and as at </w:t>
      </w:r>
      <w:r w:rsidR="005768D9" w:rsidRPr="00EF3475">
        <w:rPr>
          <w:rFonts w:ascii="Arial" w:hAnsi="Arial" w:cs="Arial"/>
        </w:rPr>
        <w:t xml:space="preserve">2020, about 150,000 </w:t>
      </w:r>
      <w:r w:rsidR="00010986" w:rsidRPr="00EF3475">
        <w:rPr>
          <w:rFonts w:ascii="Arial" w:hAnsi="Arial" w:cs="Arial"/>
        </w:rPr>
        <w:t>individuals</w:t>
      </w:r>
      <w:r w:rsidR="005768D9" w:rsidRPr="00EF3475">
        <w:rPr>
          <w:rFonts w:ascii="Arial" w:hAnsi="Arial" w:cs="Arial"/>
        </w:rPr>
        <w:t xml:space="preserve"> had experienced learning disabilities and autism services</w:t>
      </w:r>
      <w:r w:rsidR="00010986" w:rsidRPr="00EF3475">
        <w:rPr>
          <w:rFonts w:ascii="Arial" w:hAnsi="Arial" w:cs="Arial"/>
        </w:rPr>
        <w:t>.</w:t>
      </w:r>
    </w:p>
    <w:p w:rsidR="00DB3EF2" w:rsidRPr="00EF3475" w:rsidRDefault="00942E16" w:rsidP="00A44C13">
      <w:pPr>
        <w:spacing w:line="360" w:lineRule="auto"/>
        <w:jc w:val="both"/>
        <w:rPr>
          <w:rFonts w:ascii="Arial" w:hAnsi="Arial" w:cs="Arial"/>
        </w:rPr>
      </w:pPr>
      <w:r w:rsidRPr="00EF3475">
        <w:rPr>
          <w:rFonts w:ascii="Arial" w:hAnsi="Arial" w:cs="Arial"/>
        </w:rPr>
        <w:t xml:space="preserve">The global </w:t>
      </w:r>
      <w:r w:rsidR="00AD2DD7" w:rsidRPr="00EF3475">
        <w:rPr>
          <w:rFonts w:ascii="Arial" w:hAnsi="Arial" w:cs="Arial"/>
        </w:rPr>
        <w:t xml:space="preserve">prevalence of autism is well documented. For example, 2012 review of prevalence of autism from different countries apart from Sub-Saharan Africa showed a global median prevalence of 17/10,000 representing 1 in 588 and 62/10,000 representing 1 in 161 autism disorders (Onaolapo and Onaolapo, 2017). Onaolapo and Onaolapo suggest that this variability and increase is due to diagnostic switching, broadening diagnostic criteria </w:t>
      </w:r>
      <w:r w:rsidR="00612D02" w:rsidRPr="00EF3475">
        <w:rPr>
          <w:rFonts w:ascii="Arial" w:hAnsi="Arial" w:cs="Arial"/>
        </w:rPr>
        <w:t>service and</w:t>
      </w:r>
      <w:r w:rsidR="00AD2DD7" w:rsidRPr="00EF3475">
        <w:rPr>
          <w:rFonts w:ascii="Arial" w:hAnsi="Arial" w:cs="Arial"/>
        </w:rPr>
        <w:t xml:space="preserve"> the awareness of autism globally</w:t>
      </w:r>
      <w:r w:rsidR="00010986" w:rsidRPr="00EF3475">
        <w:rPr>
          <w:rFonts w:ascii="Arial" w:hAnsi="Arial" w:cs="Arial"/>
        </w:rPr>
        <w:t>.</w:t>
      </w:r>
    </w:p>
    <w:p w:rsidR="00612D02" w:rsidRPr="00EF3475" w:rsidRDefault="00612D02" w:rsidP="00612D02">
      <w:pPr>
        <w:spacing w:line="240" w:lineRule="auto"/>
        <w:jc w:val="both"/>
        <w:rPr>
          <w:rFonts w:ascii="Arial" w:hAnsi="Arial" w:cs="Arial"/>
          <w:b/>
          <w:bCs/>
        </w:rPr>
      </w:pPr>
      <w:r w:rsidRPr="00EF3475">
        <w:rPr>
          <w:rFonts w:ascii="Arial" w:hAnsi="Arial" w:cs="Arial"/>
          <w:b/>
          <w:bCs/>
        </w:rPr>
        <w:t>Classification of Autism within ICD-10</w:t>
      </w:r>
    </w:p>
    <w:p w:rsidR="00612D02" w:rsidRPr="00EF3475" w:rsidRDefault="00C3118D" w:rsidP="00612D02">
      <w:pPr>
        <w:spacing w:line="360" w:lineRule="auto"/>
        <w:jc w:val="both"/>
        <w:rPr>
          <w:rFonts w:ascii="Arial" w:hAnsi="Arial" w:cs="Arial"/>
        </w:rPr>
      </w:pPr>
      <w:r>
        <w:rPr>
          <w:rFonts w:ascii="Arial" w:hAnsi="Arial" w:cs="Arial"/>
        </w:rPr>
        <w:t>A</w:t>
      </w:r>
      <w:r w:rsidR="00612D02" w:rsidRPr="00EF3475">
        <w:rPr>
          <w:rFonts w:ascii="Arial" w:hAnsi="Arial" w:cs="Arial"/>
        </w:rPr>
        <w:t xml:space="preserve">utism disorders are classified within </w:t>
      </w:r>
      <w:r w:rsidR="00D27AAE">
        <w:rPr>
          <w:rFonts w:ascii="Arial" w:hAnsi="Arial" w:cs="Arial"/>
        </w:rPr>
        <w:t>‘</w:t>
      </w:r>
      <w:r w:rsidR="00612D02" w:rsidRPr="00EF3475">
        <w:rPr>
          <w:rFonts w:ascii="Arial" w:hAnsi="Arial" w:cs="Arial"/>
        </w:rPr>
        <w:t>F80-F89</w:t>
      </w:r>
      <w:r w:rsidR="00D27AAE">
        <w:rPr>
          <w:rFonts w:ascii="Arial" w:hAnsi="Arial" w:cs="Arial"/>
        </w:rPr>
        <w:t>’</w:t>
      </w:r>
      <w:r w:rsidR="00612D02" w:rsidRPr="00EF3475">
        <w:rPr>
          <w:rFonts w:ascii="Arial" w:hAnsi="Arial" w:cs="Arial"/>
        </w:rPr>
        <w:t xml:space="preserve"> disorder of psychological development. This section of the essay focuses on the classified F84.0 of childhood autism</w:t>
      </w:r>
      <w:r w:rsidR="00010986" w:rsidRPr="00EF3475">
        <w:rPr>
          <w:rFonts w:ascii="Arial" w:hAnsi="Arial" w:cs="Arial"/>
        </w:rPr>
        <w:t>.</w:t>
      </w:r>
      <w:r w:rsidR="00D27AAE">
        <w:rPr>
          <w:rFonts w:ascii="Arial" w:hAnsi="Arial" w:cs="Arial"/>
        </w:rPr>
        <w:t>(WHO,2010)</w:t>
      </w:r>
      <w:r w:rsidR="00612D02" w:rsidRPr="00EF3475">
        <w:rPr>
          <w:rFonts w:ascii="Arial" w:hAnsi="Arial" w:cs="Arial"/>
        </w:rPr>
        <w:t xml:space="preserve"> </w:t>
      </w:r>
    </w:p>
    <w:p w:rsidR="00612D02" w:rsidRPr="00EF3475" w:rsidRDefault="00612D02" w:rsidP="00612D02">
      <w:pPr>
        <w:spacing w:line="240" w:lineRule="auto"/>
        <w:jc w:val="both"/>
        <w:rPr>
          <w:rFonts w:ascii="Arial" w:hAnsi="Arial" w:cs="Arial"/>
        </w:rPr>
      </w:pPr>
      <w:r w:rsidRPr="00EF3475">
        <w:rPr>
          <w:rFonts w:ascii="Arial" w:hAnsi="Arial" w:cs="Arial"/>
        </w:rPr>
        <w:t>F84.0: Childhood Autism</w:t>
      </w:r>
    </w:p>
    <w:p w:rsidR="00612D02" w:rsidRPr="00EF3475" w:rsidRDefault="00612D02" w:rsidP="00612D02">
      <w:pPr>
        <w:spacing w:line="360" w:lineRule="auto"/>
        <w:jc w:val="both"/>
        <w:rPr>
          <w:rFonts w:ascii="Arial" w:hAnsi="Arial" w:cs="Arial"/>
        </w:rPr>
      </w:pPr>
      <w:r w:rsidRPr="00EF3475">
        <w:rPr>
          <w:rFonts w:ascii="Arial" w:hAnsi="Arial" w:cs="Arial"/>
        </w:rPr>
        <w:t xml:space="preserve">Autism is a neuro-developmental disorder which has several conditions noticed before a child enter school </w:t>
      </w:r>
      <w:r w:rsidR="00942E16" w:rsidRPr="00EF3475">
        <w:rPr>
          <w:rFonts w:ascii="Arial" w:hAnsi="Arial" w:cs="Arial"/>
        </w:rPr>
        <w:t xml:space="preserve">and </w:t>
      </w:r>
      <w:r w:rsidRPr="00EF3475">
        <w:rPr>
          <w:rFonts w:ascii="Arial" w:hAnsi="Arial" w:cs="Arial"/>
        </w:rPr>
        <w:t xml:space="preserve">produces impairment </w:t>
      </w:r>
      <w:r w:rsidR="00F70C76" w:rsidRPr="00EF3475">
        <w:rPr>
          <w:rFonts w:ascii="Arial" w:hAnsi="Arial" w:cs="Arial"/>
        </w:rPr>
        <w:t>of personal</w:t>
      </w:r>
      <w:r w:rsidRPr="00EF3475">
        <w:rPr>
          <w:rFonts w:ascii="Arial" w:hAnsi="Arial" w:cs="Arial"/>
        </w:rPr>
        <w:t xml:space="preserve">, social, academic or occupational functioning. This often occurs before 3 years and more common in boys than girls (Azizi, 2015).  </w:t>
      </w:r>
    </w:p>
    <w:p w:rsidR="00612D02" w:rsidRPr="00EF3475" w:rsidRDefault="00612D02" w:rsidP="00612D02">
      <w:pPr>
        <w:spacing w:line="240" w:lineRule="auto"/>
        <w:jc w:val="both"/>
        <w:rPr>
          <w:rFonts w:ascii="Arial" w:hAnsi="Arial" w:cs="Arial"/>
          <w:b/>
          <w:bCs/>
        </w:rPr>
      </w:pPr>
      <w:r w:rsidRPr="00EF3475">
        <w:rPr>
          <w:rFonts w:ascii="Arial" w:hAnsi="Arial" w:cs="Arial"/>
          <w:b/>
          <w:bCs/>
        </w:rPr>
        <w:t>Causes of autism (Aetiology)</w:t>
      </w:r>
    </w:p>
    <w:p w:rsidR="006F58BA" w:rsidRPr="00EF3475" w:rsidRDefault="00612D02" w:rsidP="006F58BA">
      <w:pPr>
        <w:spacing w:line="360" w:lineRule="auto"/>
        <w:jc w:val="both"/>
        <w:rPr>
          <w:rFonts w:ascii="Arial" w:hAnsi="Arial" w:cs="Arial"/>
        </w:rPr>
      </w:pPr>
      <w:r w:rsidRPr="00EF3475">
        <w:rPr>
          <w:rFonts w:ascii="Arial" w:hAnsi="Arial" w:cs="Arial"/>
        </w:rPr>
        <w:t>There is no known cause</w:t>
      </w:r>
      <w:r w:rsidR="00942E16" w:rsidRPr="00EF3475">
        <w:rPr>
          <w:rFonts w:ascii="Arial" w:hAnsi="Arial" w:cs="Arial"/>
        </w:rPr>
        <w:t xml:space="preserve"> of autism</w:t>
      </w:r>
      <w:r w:rsidRPr="00EF3475">
        <w:rPr>
          <w:rFonts w:ascii="Arial" w:hAnsi="Arial" w:cs="Arial"/>
        </w:rPr>
        <w:t xml:space="preserve">, but evidence suggests that it is due to mutation of one or two genes. Azizi (2015) indicate that one or two genes causes autism develops in children disposed </w:t>
      </w:r>
      <w:r w:rsidR="00942E16" w:rsidRPr="00EF3475">
        <w:rPr>
          <w:rFonts w:ascii="Arial" w:hAnsi="Arial" w:cs="Arial"/>
        </w:rPr>
        <w:t>with</w:t>
      </w:r>
      <w:r w:rsidRPr="00EF3475">
        <w:rPr>
          <w:rFonts w:ascii="Arial" w:hAnsi="Arial" w:cs="Arial"/>
        </w:rPr>
        <w:t xml:space="preserve"> special gene variant</w:t>
      </w:r>
      <w:r w:rsidR="006F58BA" w:rsidRPr="00EF3475">
        <w:rPr>
          <w:rFonts w:ascii="Arial" w:hAnsi="Arial" w:cs="Arial"/>
        </w:rPr>
        <w:t xml:space="preserve">s and influence from the environment. </w:t>
      </w:r>
      <w:r w:rsidR="00942E16" w:rsidRPr="00EF3475">
        <w:rPr>
          <w:rFonts w:ascii="Arial" w:hAnsi="Arial" w:cs="Arial"/>
        </w:rPr>
        <w:t xml:space="preserve">Thus, </w:t>
      </w:r>
      <w:r w:rsidR="006F58BA" w:rsidRPr="00EF3475">
        <w:rPr>
          <w:rFonts w:ascii="Arial" w:hAnsi="Arial" w:cs="Arial"/>
        </w:rPr>
        <w:t xml:space="preserve">factors leading to autism may be sibling with autism, older parents, born with low birth weight, </w:t>
      </w:r>
      <w:r w:rsidR="00D27AAE">
        <w:rPr>
          <w:rFonts w:ascii="Arial" w:hAnsi="Arial" w:cs="Arial"/>
        </w:rPr>
        <w:t>D</w:t>
      </w:r>
      <w:r w:rsidR="00D27AAE" w:rsidRPr="00D27AAE">
        <w:rPr>
          <w:rFonts w:ascii="Arial" w:hAnsi="Arial" w:cs="Arial"/>
        </w:rPr>
        <w:t>own syndrome, fragile X syndrome, and Rett syndrome are all inherited diseases (Azizi, 2015).</w:t>
      </w:r>
    </w:p>
    <w:p w:rsidR="00612D02" w:rsidRPr="00EF3475" w:rsidRDefault="00612D02" w:rsidP="006F58BA">
      <w:pPr>
        <w:spacing w:line="240" w:lineRule="auto"/>
        <w:jc w:val="both"/>
        <w:rPr>
          <w:rFonts w:ascii="Arial" w:hAnsi="Arial" w:cs="Arial"/>
          <w:b/>
          <w:bCs/>
        </w:rPr>
      </w:pPr>
      <w:r w:rsidRPr="00EF3475">
        <w:rPr>
          <w:rFonts w:ascii="Arial" w:hAnsi="Arial" w:cs="Arial"/>
          <w:b/>
          <w:bCs/>
        </w:rPr>
        <w:lastRenderedPageBreak/>
        <w:t>Signs and Symptoms of Autism</w:t>
      </w:r>
    </w:p>
    <w:p w:rsidR="006F58BA" w:rsidRPr="00EF3475" w:rsidRDefault="006F58BA" w:rsidP="006F58BA">
      <w:pPr>
        <w:spacing w:line="360" w:lineRule="auto"/>
        <w:jc w:val="both"/>
        <w:rPr>
          <w:rFonts w:ascii="Arial" w:hAnsi="Arial" w:cs="Arial"/>
        </w:rPr>
      </w:pPr>
      <w:r w:rsidRPr="00EF3475">
        <w:rPr>
          <w:rFonts w:ascii="Arial" w:hAnsi="Arial" w:cs="Arial"/>
        </w:rPr>
        <w:t xml:space="preserve">Autism </w:t>
      </w:r>
      <w:r w:rsidR="00010986" w:rsidRPr="00EF3475">
        <w:rPr>
          <w:rFonts w:ascii="Arial" w:hAnsi="Arial" w:cs="Arial"/>
        </w:rPr>
        <w:t>restricts</w:t>
      </w:r>
      <w:r w:rsidRPr="00EF3475">
        <w:rPr>
          <w:rFonts w:ascii="Arial" w:hAnsi="Arial" w:cs="Arial"/>
        </w:rPr>
        <w:t xml:space="preserve"> people with social communication and interactive behavior, hence, there are some signs and symptoms which may cause autism and some of this include</w:t>
      </w:r>
      <w:r w:rsidR="00CD0A1E">
        <w:rPr>
          <w:rFonts w:ascii="Arial" w:hAnsi="Arial" w:cs="Arial"/>
        </w:rPr>
        <w:t xml:space="preserve">: </w:t>
      </w:r>
    </w:p>
    <w:p w:rsidR="006F58BA" w:rsidRPr="00CD0A1E" w:rsidRDefault="000149D9" w:rsidP="00CD0A1E">
      <w:pPr>
        <w:pStyle w:val="ListParagraph"/>
        <w:numPr>
          <w:ilvl w:val="0"/>
          <w:numId w:val="4"/>
        </w:numPr>
        <w:spacing w:line="360" w:lineRule="auto"/>
        <w:rPr>
          <w:rFonts w:ascii="Arial" w:hAnsi="Arial" w:cs="Arial"/>
        </w:rPr>
      </w:pPr>
      <w:r w:rsidRPr="00CD0A1E">
        <w:rPr>
          <w:rFonts w:ascii="Arial" w:hAnsi="Arial" w:cs="Arial"/>
        </w:rPr>
        <w:t>Sufferers m</w:t>
      </w:r>
      <w:r w:rsidR="006F58BA" w:rsidRPr="00CD0A1E">
        <w:rPr>
          <w:rFonts w:ascii="Arial" w:hAnsi="Arial" w:cs="Arial"/>
        </w:rPr>
        <w:t>aking little eye contact</w:t>
      </w:r>
      <w:r w:rsidR="00010986" w:rsidRPr="00CD0A1E">
        <w:rPr>
          <w:rFonts w:ascii="Arial" w:hAnsi="Arial" w:cs="Arial"/>
        </w:rPr>
        <w:t>.</w:t>
      </w:r>
      <w:r w:rsidR="006F58BA" w:rsidRPr="00CD0A1E">
        <w:rPr>
          <w:rFonts w:ascii="Arial" w:hAnsi="Arial" w:cs="Arial"/>
        </w:rPr>
        <w:t xml:space="preserve"> </w:t>
      </w:r>
    </w:p>
    <w:p w:rsidR="00CD0A1E" w:rsidRPr="00CD0A1E" w:rsidRDefault="00CD0A1E" w:rsidP="00CD0A1E">
      <w:pPr>
        <w:pStyle w:val="root-block-node"/>
        <w:numPr>
          <w:ilvl w:val="0"/>
          <w:numId w:val="4"/>
        </w:numPr>
        <w:spacing w:line="360" w:lineRule="auto"/>
        <w:rPr>
          <w:rFonts w:ascii="Arial" w:hAnsi="Arial" w:cs="Arial"/>
          <w:sz w:val="22"/>
          <w:szCs w:val="22"/>
        </w:rPr>
      </w:pPr>
      <w:r w:rsidRPr="00CD0A1E">
        <w:rPr>
          <w:rFonts w:ascii="Arial" w:hAnsi="Arial" w:cs="Arial"/>
          <w:sz w:val="22"/>
          <w:szCs w:val="22"/>
        </w:rPr>
        <w:t>Sufferers rarely look at or listen to others.</w:t>
      </w:r>
    </w:p>
    <w:p w:rsidR="00CD0A1E" w:rsidRDefault="00CD0A1E" w:rsidP="00CD0A1E">
      <w:pPr>
        <w:pStyle w:val="root-block-node"/>
        <w:numPr>
          <w:ilvl w:val="0"/>
          <w:numId w:val="4"/>
        </w:numPr>
        <w:spacing w:line="360" w:lineRule="auto"/>
        <w:rPr>
          <w:rFonts w:ascii="Arial" w:hAnsi="Arial" w:cs="Arial"/>
          <w:sz w:val="22"/>
          <w:szCs w:val="22"/>
        </w:rPr>
      </w:pPr>
      <w:r w:rsidRPr="00CD0A1E">
        <w:rPr>
          <w:rFonts w:ascii="Arial" w:hAnsi="Arial" w:cs="Arial"/>
          <w:sz w:val="22"/>
          <w:szCs w:val="22"/>
        </w:rPr>
        <w:t xml:space="preserve"> They rarely share in activities they enjoy.</w:t>
      </w:r>
    </w:p>
    <w:p w:rsidR="000149D9" w:rsidRPr="00CD0A1E" w:rsidRDefault="00CD0A1E" w:rsidP="00CD0A1E">
      <w:pPr>
        <w:pStyle w:val="root-block-node"/>
        <w:numPr>
          <w:ilvl w:val="0"/>
          <w:numId w:val="4"/>
        </w:numPr>
        <w:spacing w:line="360" w:lineRule="auto"/>
        <w:rPr>
          <w:rFonts w:ascii="Arial" w:hAnsi="Arial" w:cs="Arial"/>
          <w:sz w:val="22"/>
          <w:szCs w:val="22"/>
        </w:rPr>
      </w:pPr>
      <w:r>
        <w:rPr>
          <w:rFonts w:ascii="Arial" w:hAnsi="Arial" w:cs="Arial"/>
          <w:sz w:val="22"/>
          <w:szCs w:val="22"/>
        </w:rPr>
        <w:t>T</w:t>
      </w:r>
      <w:r w:rsidRPr="00CD0A1E">
        <w:rPr>
          <w:rFonts w:ascii="Arial" w:hAnsi="Arial" w:cs="Arial"/>
          <w:sz w:val="22"/>
          <w:szCs w:val="22"/>
        </w:rPr>
        <w:t>hey are oblivious to or unresponsive to someone shouting their names or making other verbal attempts to garner their att</w:t>
      </w:r>
      <w:r>
        <w:rPr>
          <w:rFonts w:ascii="Arial" w:hAnsi="Arial" w:cs="Arial"/>
          <w:sz w:val="22"/>
          <w:szCs w:val="22"/>
        </w:rPr>
        <w:t>itude</w:t>
      </w:r>
      <w:r w:rsidR="00010986" w:rsidRPr="00CD0A1E">
        <w:rPr>
          <w:rFonts w:ascii="Arial" w:hAnsi="Arial" w:cs="Arial"/>
        </w:rPr>
        <w:t>.</w:t>
      </w:r>
    </w:p>
    <w:p w:rsidR="000149D9" w:rsidRPr="00EF3475" w:rsidRDefault="000149D9" w:rsidP="006F58BA">
      <w:pPr>
        <w:pStyle w:val="ListParagraph"/>
        <w:numPr>
          <w:ilvl w:val="0"/>
          <w:numId w:val="4"/>
        </w:numPr>
        <w:spacing w:line="360" w:lineRule="auto"/>
        <w:jc w:val="both"/>
        <w:rPr>
          <w:rFonts w:ascii="Arial" w:hAnsi="Arial" w:cs="Arial"/>
        </w:rPr>
      </w:pPr>
      <w:r w:rsidRPr="00EF3475">
        <w:rPr>
          <w:rFonts w:ascii="Arial" w:hAnsi="Arial" w:cs="Arial"/>
        </w:rPr>
        <w:t>They always have difficulty to back and forth a discussion</w:t>
      </w:r>
      <w:r w:rsidR="00010986" w:rsidRPr="00EF3475">
        <w:rPr>
          <w:rFonts w:ascii="Arial" w:hAnsi="Arial" w:cs="Arial"/>
        </w:rPr>
        <w:t>.</w:t>
      </w:r>
    </w:p>
    <w:p w:rsidR="000149D9" w:rsidRPr="00EF3475" w:rsidRDefault="000149D9" w:rsidP="006F58BA">
      <w:pPr>
        <w:pStyle w:val="ListParagraph"/>
        <w:numPr>
          <w:ilvl w:val="0"/>
          <w:numId w:val="4"/>
        </w:numPr>
        <w:spacing w:line="360" w:lineRule="auto"/>
        <w:jc w:val="both"/>
        <w:rPr>
          <w:rFonts w:ascii="Arial" w:hAnsi="Arial" w:cs="Arial"/>
        </w:rPr>
      </w:pPr>
      <w:r w:rsidRPr="00EF3475">
        <w:rPr>
          <w:rFonts w:ascii="Arial" w:hAnsi="Arial" w:cs="Arial"/>
        </w:rPr>
        <w:t>They have facial expression which do not match discussion or conversation</w:t>
      </w:r>
      <w:r w:rsidR="00010986" w:rsidRPr="00EF3475">
        <w:rPr>
          <w:rFonts w:ascii="Arial" w:hAnsi="Arial" w:cs="Arial"/>
        </w:rPr>
        <w:t>.</w:t>
      </w:r>
    </w:p>
    <w:p w:rsidR="000149D9" w:rsidRPr="00EF3475" w:rsidRDefault="000149D9" w:rsidP="006F58BA">
      <w:pPr>
        <w:pStyle w:val="ListParagraph"/>
        <w:numPr>
          <w:ilvl w:val="0"/>
          <w:numId w:val="4"/>
        </w:numPr>
        <w:spacing w:line="360" w:lineRule="auto"/>
        <w:jc w:val="both"/>
        <w:rPr>
          <w:rFonts w:ascii="Arial" w:hAnsi="Arial" w:cs="Arial"/>
        </w:rPr>
      </w:pPr>
      <w:r w:rsidRPr="00EF3475">
        <w:rPr>
          <w:rFonts w:ascii="Arial" w:hAnsi="Arial" w:cs="Arial"/>
        </w:rPr>
        <w:t>They have tone of voice that do not help conversation</w:t>
      </w:r>
      <w:r w:rsidR="00010986" w:rsidRPr="00EF3475">
        <w:rPr>
          <w:rFonts w:ascii="Arial" w:hAnsi="Arial" w:cs="Arial"/>
        </w:rPr>
        <w:t>.</w:t>
      </w:r>
    </w:p>
    <w:p w:rsidR="000149D9" w:rsidRPr="00EF3475" w:rsidRDefault="000149D9" w:rsidP="006F58BA">
      <w:pPr>
        <w:pStyle w:val="ListParagraph"/>
        <w:numPr>
          <w:ilvl w:val="0"/>
          <w:numId w:val="4"/>
        </w:numPr>
        <w:spacing w:line="360" w:lineRule="auto"/>
        <w:jc w:val="both"/>
        <w:rPr>
          <w:rFonts w:ascii="Arial" w:hAnsi="Arial" w:cs="Arial"/>
        </w:rPr>
      </w:pPr>
      <w:r w:rsidRPr="00EF3475">
        <w:rPr>
          <w:rFonts w:ascii="Arial" w:hAnsi="Arial" w:cs="Arial"/>
        </w:rPr>
        <w:t>They have difficulty in understanding other persons viewpoints</w:t>
      </w:r>
      <w:r w:rsidR="00010986" w:rsidRPr="00EF3475">
        <w:rPr>
          <w:rFonts w:ascii="Arial" w:hAnsi="Arial" w:cs="Arial"/>
        </w:rPr>
        <w:t>.</w:t>
      </w:r>
    </w:p>
    <w:p w:rsidR="000149D9" w:rsidRPr="00EF3475" w:rsidRDefault="000149D9" w:rsidP="00E97841">
      <w:pPr>
        <w:spacing w:line="360" w:lineRule="auto"/>
        <w:jc w:val="both"/>
        <w:rPr>
          <w:rFonts w:ascii="Arial" w:hAnsi="Arial" w:cs="Arial"/>
          <w:b/>
          <w:bCs/>
        </w:rPr>
      </w:pPr>
      <w:r w:rsidRPr="00EF3475">
        <w:rPr>
          <w:rFonts w:ascii="Arial" w:hAnsi="Arial" w:cs="Arial"/>
          <w:b/>
          <w:bCs/>
        </w:rPr>
        <w:t>Diagnosis of Autism</w:t>
      </w:r>
    </w:p>
    <w:p w:rsidR="00CD0A1E" w:rsidRPr="00CD0A1E" w:rsidRDefault="00523BE0" w:rsidP="00E97841">
      <w:pPr>
        <w:pStyle w:val="root-block-node"/>
        <w:spacing w:line="360" w:lineRule="auto"/>
        <w:jc w:val="both"/>
        <w:rPr>
          <w:rFonts w:ascii="Arial" w:hAnsi="Arial" w:cs="Arial"/>
          <w:sz w:val="22"/>
          <w:szCs w:val="22"/>
        </w:rPr>
      </w:pPr>
      <w:r w:rsidRPr="00CD0A1E">
        <w:rPr>
          <w:rFonts w:ascii="Arial" w:hAnsi="Arial" w:cs="Arial"/>
          <w:sz w:val="22"/>
          <w:szCs w:val="22"/>
        </w:rPr>
        <w:t xml:space="preserve">In autism diagnosis, GPs </w:t>
      </w:r>
      <w:r w:rsidR="00DF21D1" w:rsidRPr="00CD0A1E">
        <w:rPr>
          <w:rFonts w:ascii="Arial" w:hAnsi="Arial" w:cs="Arial"/>
          <w:sz w:val="22"/>
          <w:szCs w:val="22"/>
        </w:rPr>
        <w:t xml:space="preserve">first </w:t>
      </w:r>
      <w:r w:rsidRPr="00CD0A1E">
        <w:rPr>
          <w:rFonts w:ascii="Arial" w:hAnsi="Arial" w:cs="Arial"/>
          <w:sz w:val="22"/>
          <w:szCs w:val="22"/>
        </w:rPr>
        <w:t xml:space="preserve">look at the </w:t>
      </w:r>
      <w:r w:rsidR="00DF21D1" w:rsidRPr="00CD0A1E">
        <w:rPr>
          <w:rFonts w:ascii="Arial" w:hAnsi="Arial" w:cs="Arial"/>
          <w:sz w:val="22"/>
          <w:szCs w:val="22"/>
        </w:rPr>
        <w:t>child</w:t>
      </w:r>
      <w:r w:rsidRPr="00CD0A1E">
        <w:rPr>
          <w:rFonts w:ascii="Arial" w:hAnsi="Arial" w:cs="Arial"/>
          <w:sz w:val="22"/>
          <w:szCs w:val="22"/>
        </w:rPr>
        <w:t xml:space="preserve"> behavior and development</w:t>
      </w:r>
      <w:r w:rsidR="00DF21D1" w:rsidRPr="00CD0A1E">
        <w:rPr>
          <w:rFonts w:ascii="Arial" w:hAnsi="Arial" w:cs="Arial"/>
          <w:sz w:val="22"/>
          <w:szCs w:val="22"/>
        </w:rPr>
        <w:t xml:space="preserve">, and then diagnose the child at 2 years </w:t>
      </w:r>
      <w:r w:rsidR="00CD0A1E" w:rsidRPr="00CD0A1E">
        <w:rPr>
          <w:rFonts w:ascii="Arial" w:hAnsi="Arial" w:cs="Arial"/>
          <w:sz w:val="22"/>
          <w:szCs w:val="22"/>
        </w:rPr>
        <w:t>broad developmental screening and evaluation during well-child check-ups.</w:t>
      </w:r>
    </w:p>
    <w:p w:rsidR="00523BE0" w:rsidRPr="00EF3475" w:rsidRDefault="00523BE0" w:rsidP="00E97841">
      <w:pPr>
        <w:spacing w:line="360" w:lineRule="auto"/>
        <w:jc w:val="both"/>
        <w:rPr>
          <w:rFonts w:ascii="Arial" w:hAnsi="Arial" w:cs="Arial"/>
          <w:b/>
          <w:bCs/>
        </w:rPr>
      </w:pPr>
      <w:r w:rsidRPr="00EF3475">
        <w:rPr>
          <w:rFonts w:ascii="Arial" w:hAnsi="Arial" w:cs="Arial"/>
          <w:b/>
          <w:bCs/>
        </w:rPr>
        <w:t>Current Treatment of Autism</w:t>
      </w:r>
    </w:p>
    <w:p w:rsidR="00523BE0" w:rsidRPr="00EF3475" w:rsidRDefault="00523BE0" w:rsidP="00523BE0">
      <w:pPr>
        <w:spacing w:line="360" w:lineRule="auto"/>
        <w:jc w:val="both"/>
        <w:rPr>
          <w:rFonts w:ascii="Arial" w:hAnsi="Arial" w:cs="Arial"/>
        </w:rPr>
      </w:pPr>
      <w:r w:rsidRPr="00EF3475">
        <w:rPr>
          <w:rFonts w:ascii="Arial" w:hAnsi="Arial" w:cs="Arial"/>
        </w:rPr>
        <w:t>The treatment of autism is carried out immediately after diagnosis. Early treatment helps to reduce the person from any pain. However, there is no best care for treating autism, but working closely with GPs, and other healthcare professionals are important to treat autism. Some of the ways to treat autism may be as follows</w:t>
      </w:r>
      <w:r w:rsidR="00010986" w:rsidRPr="00EF3475">
        <w:rPr>
          <w:rFonts w:ascii="Arial" w:hAnsi="Arial" w:cs="Arial"/>
        </w:rPr>
        <w:t>.</w:t>
      </w:r>
    </w:p>
    <w:p w:rsidR="00B20063" w:rsidRPr="00EF3475" w:rsidRDefault="00523BE0" w:rsidP="00523BE0">
      <w:pPr>
        <w:spacing w:line="360" w:lineRule="auto"/>
        <w:jc w:val="both"/>
        <w:rPr>
          <w:rFonts w:ascii="Arial" w:hAnsi="Arial" w:cs="Arial"/>
        </w:rPr>
      </w:pPr>
      <w:r w:rsidRPr="00EF3475">
        <w:rPr>
          <w:rFonts w:ascii="Arial" w:hAnsi="Arial" w:cs="Arial"/>
        </w:rPr>
        <w:t xml:space="preserve">Medication: GPs may use medication to treat some symptoms of autism </w:t>
      </w:r>
      <w:r w:rsidR="00B20063" w:rsidRPr="00EF3475">
        <w:rPr>
          <w:rFonts w:ascii="Arial" w:hAnsi="Arial" w:cs="Arial"/>
        </w:rPr>
        <w:t>so the person may</w:t>
      </w:r>
      <w:r w:rsidR="003D63E9" w:rsidRPr="003D63E9">
        <w:t xml:space="preserve"> </w:t>
      </w:r>
      <w:r w:rsidR="003D63E9" w:rsidRPr="003D63E9">
        <w:rPr>
          <w:rFonts w:ascii="Arial" w:hAnsi="Arial" w:cs="Arial"/>
        </w:rPr>
        <w:t>have fewer problems with impatience, anger, repetitive behaviour, hyperactivity, attention deficit disorder, and anxiety and depression</w:t>
      </w:r>
      <w:r w:rsidR="00B20063" w:rsidRPr="00EF3475">
        <w:rPr>
          <w:rFonts w:ascii="Arial" w:hAnsi="Arial" w:cs="Arial"/>
        </w:rPr>
        <w:t xml:space="preserve"> (Azizi, 2015)</w:t>
      </w:r>
      <w:r w:rsidR="008C64C5">
        <w:rPr>
          <w:rFonts w:ascii="Arial" w:hAnsi="Arial" w:cs="Arial"/>
        </w:rPr>
        <w:t>.</w:t>
      </w:r>
    </w:p>
    <w:p w:rsidR="00B20063" w:rsidRPr="00EF3475" w:rsidRDefault="00B20063" w:rsidP="00523BE0">
      <w:pPr>
        <w:spacing w:line="360" w:lineRule="auto"/>
        <w:jc w:val="both"/>
        <w:rPr>
          <w:rFonts w:ascii="Arial" w:hAnsi="Arial" w:cs="Arial"/>
        </w:rPr>
      </w:pPr>
      <w:r w:rsidRPr="00EF3475">
        <w:rPr>
          <w:rFonts w:ascii="Arial" w:hAnsi="Arial" w:cs="Arial"/>
        </w:rPr>
        <w:t>Behavioral, psychological and education therapy: Specialist in these areas will help people with autism to learn life skills to be independent, lower challenging behavior, and learn social communication and language skills</w:t>
      </w:r>
      <w:r w:rsidR="00C677B7" w:rsidRPr="00EF3475">
        <w:rPr>
          <w:rFonts w:ascii="Arial" w:hAnsi="Arial" w:cs="Arial"/>
        </w:rPr>
        <w:t>.</w:t>
      </w:r>
    </w:p>
    <w:p w:rsidR="00B20063" w:rsidRPr="00EF3475" w:rsidRDefault="00B20063" w:rsidP="00B20063">
      <w:pPr>
        <w:spacing w:line="240" w:lineRule="auto"/>
        <w:jc w:val="both"/>
        <w:rPr>
          <w:rFonts w:ascii="Arial" w:hAnsi="Arial" w:cs="Arial"/>
          <w:b/>
          <w:bCs/>
        </w:rPr>
      </w:pPr>
      <w:r w:rsidRPr="00EF3475">
        <w:rPr>
          <w:rFonts w:ascii="Arial" w:hAnsi="Arial" w:cs="Arial"/>
          <w:b/>
          <w:bCs/>
        </w:rPr>
        <w:t>Measurement and Rehabilitation of Autism</w:t>
      </w:r>
    </w:p>
    <w:p w:rsidR="00194BD8" w:rsidRPr="007F2D8E" w:rsidRDefault="007F2D8E" w:rsidP="007F2D8E">
      <w:pPr>
        <w:spacing w:line="360" w:lineRule="auto"/>
        <w:jc w:val="both"/>
        <w:rPr>
          <w:rFonts w:ascii="Arial" w:hAnsi="Arial" w:cs="Arial"/>
        </w:rPr>
      </w:pPr>
      <w:r w:rsidRPr="007F2D8E">
        <w:rPr>
          <w:rFonts w:ascii="Arial" w:hAnsi="Arial" w:cs="Arial"/>
        </w:rPr>
        <w:lastRenderedPageBreak/>
        <w:t xml:space="preserve">The CAS (Childhood Autism Scale) is used to help with diagnosis, treatment planning, continuing response monitoring, and programme evaluation, whereas the ADOS (Autism Diagnostic Observation Schedule) is used to diagnose and assess autism. </w:t>
      </w:r>
      <w:r w:rsidR="00194BD8" w:rsidRPr="007F2D8E">
        <w:rPr>
          <w:rFonts w:ascii="Arial" w:hAnsi="Arial" w:cs="Arial"/>
        </w:rPr>
        <w:t>Indeed, this tool contains several structured and semi-structured items of social interaction between the therapist and the sufferer. The therapist observes pattern of behavior and list in observational categories.</w:t>
      </w:r>
    </w:p>
    <w:p w:rsidR="00194BD8" w:rsidRPr="00EF3475" w:rsidRDefault="00194BD8" w:rsidP="00194BD8">
      <w:pPr>
        <w:spacing w:line="240" w:lineRule="auto"/>
        <w:jc w:val="both"/>
        <w:rPr>
          <w:rFonts w:ascii="Arial" w:hAnsi="Arial" w:cs="Arial"/>
          <w:b/>
          <w:bCs/>
        </w:rPr>
      </w:pPr>
      <w:r w:rsidRPr="00EF3475">
        <w:rPr>
          <w:rFonts w:ascii="Arial" w:hAnsi="Arial" w:cs="Arial"/>
          <w:b/>
          <w:bCs/>
        </w:rPr>
        <w:t>Recommendation for improvement (Complementary Therapy)</w:t>
      </w:r>
    </w:p>
    <w:p w:rsidR="00194BD8" w:rsidRPr="00EF3475" w:rsidRDefault="007F2D8E" w:rsidP="00194BD8">
      <w:pPr>
        <w:spacing w:line="360" w:lineRule="auto"/>
        <w:jc w:val="both"/>
        <w:rPr>
          <w:rFonts w:ascii="Arial" w:hAnsi="Arial" w:cs="Arial"/>
        </w:rPr>
      </w:pPr>
      <w:r w:rsidRPr="007F2D8E">
        <w:rPr>
          <w:rFonts w:ascii="Arial" w:hAnsi="Arial" w:cs="Arial"/>
        </w:rPr>
        <w:t>Yoga is a good way to monitor and manage autism symptoms' negative emotions, boost positive emotions, and improve mental stability.</w:t>
      </w:r>
      <w:r w:rsidR="005C3C2F">
        <w:rPr>
          <w:rFonts w:ascii="Arial" w:hAnsi="Arial" w:cs="Arial"/>
        </w:rPr>
        <w:t xml:space="preserve"> </w:t>
      </w:r>
      <w:r w:rsidR="00194BD8" w:rsidRPr="00EF3475">
        <w:rPr>
          <w:rFonts w:ascii="Arial" w:hAnsi="Arial" w:cs="Arial"/>
        </w:rPr>
        <w:t xml:space="preserve">  </w:t>
      </w:r>
    </w:p>
    <w:p w:rsidR="00E97841" w:rsidRPr="00E97841" w:rsidRDefault="00194BD8" w:rsidP="005F07CA">
      <w:pPr>
        <w:spacing w:line="360" w:lineRule="auto"/>
        <w:jc w:val="both"/>
        <w:rPr>
          <w:rFonts w:ascii="Arial" w:hAnsi="Arial" w:cs="Arial"/>
          <w:b/>
        </w:rPr>
      </w:pPr>
      <w:r w:rsidRPr="00E97841">
        <w:rPr>
          <w:rFonts w:ascii="Arial" w:hAnsi="Arial" w:cs="Arial"/>
          <w:b/>
          <w:bCs/>
        </w:rPr>
        <w:t>Guidance and Principle of Care</w:t>
      </w:r>
      <w:r w:rsidR="005F07CA" w:rsidRPr="00E97841">
        <w:rPr>
          <w:rFonts w:ascii="Arial" w:hAnsi="Arial" w:cs="Arial"/>
          <w:b/>
        </w:rPr>
        <w:t xml:space="preserve"> </w:t>
      </w:r>
    </w:p>
    <w:p w:rsidR="005F07CA" w:rsidRPr="00E97841" w:rsidRDefault="005F07CA" w:rsidP="00E97841">
      <w:pPr>
        <w:pStyle w:val="ListParagraph"/>
        <w:numPr>
          <w:ilvl w:val="0"/>
          <w:numId w:val="19"/>
        </w:numPr>
        <w:spacing w:line="360" w:lineRule="auto"/>
        <w:jc w:val="both"/>
        <w:rPr>
          <w:rFonts w:ascii="Arial" w:hAnsi="Arial" w:cs="Arial"/>
          <w:bCs/>
        </w:rPr>
      </w:pPr>
      <w:r w:rsidRPr="00E97841">
        <w:rPr>
          <w:rFonts w:ascii="Arial" w:hAnsi="Arial" w:cs="Arial"/>
          <w:bCs/>
        </w:rPr>
        <w:t>Children and teenagers with autism should have access to appropriate care services.</w:t>
      </w:r>
    </w:p>
    <w:p w:rsidR="005F07CA" w:rsidRPr="00E97841" w:rsidRDefault="00E97841" w:rsidP="00E97841">
      <w:pPr>
        <w:pStyle w:val="ListParagraph"/>
        <w:numPr>
          <w:ilvl w:val="0"/>
          <w:numId w:val="19"/>
        </w:numPr>
        <w:spacing w:line="360" w:lineRule="auto"/>
        <w:jc w:val="both"/>
        <w:rPr>
          <w:rFonts w:ascii="Arial" w:hAnsi="Arial" w:cs="Arial"/>
          <w:bCs/>
        </w:rPr>
      </w:pPr>
      <w:r>
        <w:rPr>
          <w:rFonts w:ascii="Arial" w:hAnsi="Arial" w:cs="Arial"/>
          <w:bCs/>
        </w:rPr>
        <w:t xml:space="preserve">For </w:t>
      </w:r>
      <w:r w:rsidR="005F07CA" w:rsidRPr="00E97841">
        <w:rPr>
          <w:rFonts w:ascii="Arial" w:hAnsi="Arial" w:cs="Arial"/>
          <w:bCs/>
        </w:rPr>
        <w:t>autistic children and adolescents, local multidisciplinary teams should provide assessment, management, and coordination of care.</w:t>
      </w:r>
    </w:p>
    <w:p w:rsidR="00B20063" w:rsidRPr="00E97841" w:rsidRDefault="005F07CA" w:rsidP="00E97841">
      <w:pPr>
        <w:pStyle w:val="ListParagraph"/>
        <w:numPr>
          <w:ilvl w:val="0"/>
          <w:numId w:val="19"/>
        </w:numPr>
        <w:spacing w:line="360" w:lineRule="auto"/>
        <w:jc w:val="both"/>
        <w:rPr>
          <w:rFonts w:ascii="Arial" w:hAnsi="Arial" w:cs="Arial"/>
          <w:bCs/>
        </w:rPr>
      </w:pPr>
      <w:r w:rsidRPr="00E97841">
        <w:rPr>
          <w:rFonts w:ascii="Arial" w:hAnsi="Arial" w:cs="Arial"/>
          <w:bCs/>
        </w:rPr>
        <w:t>In order to manage and organise treatment, care, support, and the transition to adult care, local autism teams should assign a case manager or key worker to every child or young person diagnosed with autism.</w:t>
      </w:r>
    </w:p>
    <w:p w:rsidR="00174D6E" w:rsidRPr="00EF3475" w:rsidRDefault="00174D6E" w:rsidP="00174D6E">
      <w:pPr>
        <w:spacing w:line="240" w:lineRule="auto"/>
        <w:jc w:val="both"/>
        <w:rPr>
          <w:rFonts w:ascii="Arial" w:hAnsi="Arial" w:cs="Arial"/>
          <w:b/>
          <w:bCs/>
        </w:rPr>
      </w:pPr>
      <w:r w:rsidRPr="00EF3475">
        <w:rPr>
          <w:rFonts w:ascii="Arial" w:hAnsi="Arial" w:cs="Arial"/>
          <w:b/>
          <w:bCs/>
        </w:rPr>
        <w:t>Conclusion</w:t>
      </w:r>
    </w:p>
    <w:p w:rsidR="00174D6E" w:rsidRPr="00EF3475" w:rsidRDefault="00174D6E" w:rsidP="008C0D94">
      <w:pPr>
        <w:spacing w:line="360" w:lineRule="auto"/>
        <w:jc w:val="both"/>
        <w:rPr>
          <w:rFonts w:ascii="Arial" w:hAnsi="Arial" w:cs="Arial"/>
        </w:rPr>
      </w:pPr>
      <w:r w:rsidRPr="00EF3475">
        <w:rPr>
          <w:rFonts w:ascii="Arial" w:hAnsi="Arial" w:cs="Arial"/>
        </w:rPr>
        <w:t>Mental wellbeing safeguards the body from the effect of stresses and traumatic situation, therefore, bringing about a healthy lifestyle and protection of illness. But poor mental health may bring uncontrollable worry and anxiety, schizophrenia and autism disorders which requires diagnosis and treatments. This essay has provided understanding about generalized anxiety disorder, Schizophrenia and autism mental health disorders from ICD 10 drawing attention to classification, diagnosis, treatment, and measurement of rehabilitation of the conditions</w:t>
      </w:r>
      <w:r w:rsidR="00C677B7" w:rsidRPr="00EF3475">
        <w:rPr>
          <w:rFonts w:ascii="Arial" w:hAnsi="Arial" w:cs="Arial"/>
        </w:rPr>
        <w:t>.</w:t>
      </w:r>
    </w:p>
    <w:p w:rsidR="008C64C5" w:rsidRDefault="008C64C5" w:rsidP="008C0D94">
      <w:pPr>
        <w:spacing w:line="360" w:lineRule="auto"/>
        <w:jc w:val="both"/>
        <w:rPr>
          <w:rFonts w:ascii="Arial" w:hAnsi="Arial" w:cs="Arial"/>
        </w:rPr>
      </w:pPr>
    </w:p>
    <w:p w:rsidR="008C64C5" w:rsidRDefault="008C64C5" w:rsidP="008C64C5">
      <w:pPr>
        <w:spacing w:line="360" w:lineRule="auto"/>
        <w:jc w:val="both"/>
        <w:rPr>
          <w:rFonts w:ascii="Arial" w:hAnsi="Arial" w:cs="Arial"/>
        </w:rPr>
      </w:pPr>
    </w:p>
    <w:p w:rsidR="008C64C5" w:rsidRDefault="008C64C5" w:rsidP="008C64C5">
      <w:pPr>
        <w:spacing w:line="360" w:lineRule="auto"/>
        <w:jc w:val="both"/>
        <w:rPr>
          <w:rFonts w:ascii="Arial" w:hAnsi="Arial" w:cs="Arial"/>
        </w:rPr>
      </w:pPr>
    </w:p>
    <w:p w:rsidR="008C64C5" w:rsidRDefault="008C64C5" w:rsidP="008C64C5">
      <w:pPr>
        <w:spacing w:line="360" w:lineRule="auto"/>
        <w:jc w:val="both"/>
        <w:rPr>
          <w:rFonts w:ascii="Arial" w:hAnsi="Arial" w:cs="Arial"/>
        </w:rPr>
      </w:pPr>
    </w:p>
    <w:p w:rsidR="008C64C5" w:rsidRDefault="008C64C5" w:rsidP="008C64C5">
      <w:pPr>
        <w:spacing w:line="360" w:lineRule="auto"/>
        <w:jc w:val="both"/>
        <w:rPr>
          <w:rFonts w:ascii="Arial" w:hAnsi="Arial" w:cs="Arial"/>
        </w:rPr>
      </w:pPr>
    </w:p>
    <w:p w:rsidR="00DE54FA" w:rsidRDefault="00DE54FA" w:rsidP="008C64C5">
      <w:pPr>
        <w:spacing w:line="360" w:lineRule="auto"/>
        <w:jc w:val="both"/>
        <w:rPr>
          <w:rFonts w:ascii="Arial" w:hAnsi="Arial" w:cs="Arial"/>
        </w:rPr>
      </w:pPr>
    </w:p>
    <w:p w:rsidR="00F84649" w:rsidRPr="008C64C5" w:rsidRDefault="00174D6E" w:rsidP="008C64C5">
      <w:pPr>
        <w:spacing w:line="360" w:lineRule="auto"/>
        <w:jc w:val="both"/>
        <w:rPr>
          <w:rFonts w:ascii="Arial" w:hAnsi="Arial" w:cs="Arial"/>
        </w:rPr>
      </w:pPr>
      <w:r w:rsidRPr="00EF3475">
        <w:rPr>
          <w:rFonts w:ascii="Arial" w:hAnsi="Arial" w:cs="Arial"/>
          <w:b/>
          <w:bCs/>
        </w:rPr>
        <w:lastRenderedPageBreak/>
        <w:t>References</w:t>
      </w:r>
    </w:p>
    <w:p w:rsidR="00F84649" w:rsidRPr="00EF3475" w:rsidRDefault="00F84649" w:rsidP="0089569F">
      <w:pPr>
        <w:spacing w:line="360" w:lineRule="auto"/>
        <w:rPr>
          <w:rFonts w:ascii="Arial" w:hAnsi="Arial" w:cs="Arial"/>
        </w:rPr>
      </w:pPr>
      <w:r w:rsidRPr="00EF3475">
        <w:rPr>
          <w:rFonts w:ascii="Arial" w:hAnsi="Arial" w:cs="Arial"/>
        </w:rPr>
        <w:t xml:space="preserve">Azami, M. (2018) </w:t>
      </w:r>
      <w:r w:rsidRPr="00EF3475">
        <w:rPr>
          <w:rFonts w:ascii="Arial" w:hAnsi="Arial" w:cs="Arial"/>
          <w:i/>
          <w:iCs/>
        </w:rPr>
        <w:t>The Effect of Yoga on Stress, Anxiety, and Depression in Women, International Journal of Preventive Medicine,</w:t>
      </w:r>
      <w:r w:rsidRPr="00EF3475">
        <w:rPr>
          <w:rFonts w:ascii="Arial" w:hAnsi="Arial" w:cs="Arial"/>
        </w:rPr>
        <w:t xml:space="preserve"> (</w:t>
      </w:r>
      <w:r w:rsidR="00FA35AB">
        <w:rPr>
          <w:rFonts w:ascii="Arial" w:hAnsi="Arial" w:cs="Arial"/>
        </w:rPr>
        <w:t>O</w:t>
      </w:r>
      <w:r w:rsidRPr="00EF3475">
        <w:rPr>
          <w:rFonts w:ascii="Arial" w:hAnsi="Arial" w:cs="Arial"/>
        </w:rPr>
        <w:t>nline)</w:t>
      </w:r>
      <w:r w:rsidR="00FA35AB">
        <w:rPr>
          <w:rFonts w:ascii="Arial" w:hAnsi="Arial" w:cs="Arial"/>
        </w:rPr>
        <w:t xml:space="preserve">. Available at: </w:t>
      </w:r>
      <w:r w:rsidRPr="00EF3475">
        <w:rPr>
          <w:rFonts w:ascii="Arial" w:hAnsi="Arial" w:cs="Arial"/>
        </w:rPr>
        <w:t xml:space="preserve"> </w:t>
      </w:r>
      <w:hyperlink r:id="rId13" w:history="1">
        <w:r w:rsidRPr="00EF3475">
          <w:rPr>
            <w:rStyle w:val="Hyperlink"/>
            <w:rFonts w:ascii="Arial" w:hAnsi="Arial" w:cs="Arial"/>
          </w:rPr>
          <w:t>https://www.ncbi.nlm.nih.gov/pmc/articles/PMC5843960/pdf/IJPVM-9-21.pdf</w:t>
        </w:r>
      </w:hyperlink>
      <w:r w:rsidRPr="00EF3475">
        <w:rPr>
          <w:rFonts w:ascii="Arial" w:hAnsi="Arial" w:cs="Arial"/>
        </w:rPr>
        <w:t xml:space="preserve"> </w:t>
      </w:r>
      <w:r w:rsidR="00C93CA5">
        <w:rPr>
          <w:rFonts w:ascii="Arial" w:hAnsi="Arial" w:cs="Arial"/>
        </w:rPr>
        <w:t>(</w:t>
      </w:r>
      <w:r w:rsidRPr="00EF3475">
        <w:rPr>
          <w:rFonts w:ascii="Arial" w:hAnsi="Arial" w:cs="Arial"/>
        </w:rPr>
        <w:t>Accessed 22</w:t>
      </w:r>
      <w:r w:rsidR="00FA35AB">
        <w:rPr>
          <w:rFonts w:ascii="Arial" w:hAnsi="Arial" w:cs="Arial"/>
        </w:rPr>
        <w:t xml:space="preserve"> April </w:t>
      </w:r>
      <w:r w:rsidRPr="00EF3475">
        <w:rPr>
          <w:rFonts w:ascii="Arial" w:hAnsi="Arial" w:cs="Arial"/>
        </w:rPr>
        <w:t>2022</w:t>
      </w:r>
      <w:r w:rsidR="00C93CA5">
        <w:rPr>
          <w:rFonts w:ascii="Arial" w:hAnsi="Arial" w:cs="Arial"/>
        </w:rPr>
        <w:t>)</w:t>
      </w:r>
      <w:r w:rsidR="00096EC6" w:rsidRPr="00EF3475">
        <w:rPr>
          <w:rFonts w:ascii="Arial" w:hAnsi="Arial" w:cs="Arial"/>
        </w:rPr>
        <w:t>.</w:t>
      </w:r>
    </w:p>
    <w:p w:rsidR="00257DCF" w:rsidRPr="00EF3475" w:rsidRDefault="00257DCF" w:rsidP="0089569F">
      <w:pPr>
        <w:spacing w:line="360" w:lineRule="auto"/>
        <w:rPr>
          <w:rFonts w:ascii="Arial" w:hAnsi="Arial" w:cs="Arial"/>
        </w:rPr>
      </w:pPr>
      <w:r w:rsidRPr="00EF3475">
        <w:rPr>
          <w:rFonts w:ascii="Arial" w:hAnsi="Arial" w:cs="Arial"/>
        </w:rPr>
        <w:t xml:space="preserve">Azizi, Z. (2015) </w:t>
      </w:r>
      <w:r w:rsidRPr="00EF3475">
        <w:rPr>
          <w:rFonts w:ascii="Arial" w:hAnsi="Arial" w:cs="Arial"/>
          <w:i/>
          <w:iCs/>
        </w:rPr>
        <w:t xml:space="preserve">What is </w:t>
      </w:r>
      <w:r w:rsidR="00096EC6" w:rsidRPr="00EF3475">
        <w:rPr>
          <w:rFonts w:ascii="Arial" w:hAnsi="Arial" w:cs="Arial"/>
          <w:i/>
          <w:iCs/>
        </w:rPr>
        <w:t>Autism?</w:t>
      </w:r>
      <w:r w:rsidRPr="00EF3475">
        <w:rPr>
          <w:rFonts w:ascii="Arial" w:hAnsi="Arial" w:cs="Arial"/>
          <w:i/>
          <w:iCs/>
        </w:rPr>
        <w:t xml:space="preserve"> Research Gate</w:t>
      </w:r>
      <w:r w:rsidRPr="00EF3475">
        <w:rPr>
          <w:rFonts w:ascii="Arial" w:hAnsi="Arial" w:cs="Arial"/>
        </w:rPr>
        <w:t xml:space="preserve"> (</w:t>
      </w:r>
      <w:r w:rsidR="00FA35AB">
        <w:rPr>
          <w:rFonts w:ascii="Arial" w:hAnsi="Arial" w:cs="Arial"/>
        </w:rPr>
        <w:t>O</w:t>
      </w:r>
      <w:r w:rsidRPr="00EF3475">
        <w:rPr>
          <w:rFonts w:ascii="Arial" w:hAnsi="Arial" w:cs="Arial"/>
        </w:rPr>
        <w:t>nline)</w:t>
      </w:r>
      <w:r w:rsidR="00FA35AB">
        <w:rPr>
          <w:rFonts w:ascii="Arial" w:hAnsi="Arial" w:cs="Arial"/>
        </w:rPr>
        <w:t>. Available at:</w:t>
      </w:r>
      <w:r w:rsidRPr="00EF3475">
        <w:rPr>
          <w:rFonts w:ascii="Arial" w:hAnsi="Arial" w:cs="Arial"/>
        </w:rPr>
        <w:t xml:space="preserve"> </w:t>
      </w:r>
      <w:hyperlink r:id="rId14" w:history="1">
        <w:r w:rsidRPr="00EF3475">
          <w:rPr>
            <w:rStyle w:val="Hyperlink"/>
            <w:rFonts w:ascii="Arial" w:hAnsi="Arial" w:cs="Arial"/>
          </w:rPr>
          <w:t>file:///C:/Users/user/Downloads/WhatIsAutism.pdf</w:t>
        </w:r>
      </w:hyperlink>
      <w:r w:rsidRPr="00EF3475">
        <w:rPr>
          <w:rFonts w:ascii="Arial" w:hAnsi="Arial" w:cs="Arial"/>
        </w:rPr>
        <w:t xml:space="preserve"> </w:t>
      </w:r>
      <w:r w:rsidR="00C93CA5">
        <w:rPr>
          <w:rFonts w:ascii="Arial" w:hAnsi="Arial" w:cs="Arial"/>
        </w:rPr>
        <w:t>(</w:t>
      </w:r>
      <w:r w:rsidRPr="00EF3475">
        <w:rPr>
          <w:rFonts w:ascii="Arial" w:hAnsi="Arial" w:cs="Arial"/>
        </w:rPr>
        <w:t>Accessed 23</w:t>
      </w:r>
      <w:r w:rsidR="00FA35AB">
        <w:rPr>
          <w:rFonts w:ascii="Arial" w:hAnsi="Arial" w:cs="Arial"/>
        </w:rPr>
        <w:t xml:space="preserve"> April </w:t>
      </w:r>
      <w:r w:rsidRPr="00EF3475">
        <w:rPr>
          <w:rFonts w:ascii="Arial" w:hAnsi="Arial" w:cs="Arial"/>
        </w:rPr>
        <w:t>2022</w:t>
      </w:r>
      <w:r w:rsidR="00C93CA5">
        <w:rPr>
          <w:rFonts w:ascii="Arial" w:hAnsi="Arial" w:cs="Arial"/>
        </w:rPr>
        <w:t>)</w:t>
      </w:r>
      <w:r w:rsidR="00096EC6" w:rsidRPr="00EF3475">
        <w:rPr>
          <w:rFonts w:ascii="Arial" w:hAnsi="Arial" w:cs="Arial"/>
        </w:rPr>
        <w:t>.</w:t>
      </w:r>
    </w:p>
    <w:p w:rsidR="00E50C62" w:rsidRPr="00EF3475" w:rsidRDefault="00E50C62" w:rsidP="0089569F">
      <w:pPr>
        <w:spacing w:line="360" w:lineRule="auto"/>
        <w:rPr>
          <w:rFonts w:ascii="Arial" w:hAnsi="Arial" w:cs="Arial"/>
        </w:rPr>
      </w:pPr>
      <w:r w:rsidRPr="00EF3475">
        <w:rPr>
          <w:rFonts w:ascii="Arial" w:hAnsi="Arial" w:cs="Arial"/>
        </w:rPr>
        <w:t xml:space="preserve">Colvert, E., Simonnoff, E., Capp, S.J., Ronald, </w:t>
      </w:r>
      <w:r w:rsidR="00C93CA5" w:rsidRPr="00EF3475">
        <w:rPr>
          <w:rFonts w:ascii="Arial" w:hAnsi="Arial" w:cs="Arial"/>
        </w:rPr>
        <w:t>A., Bolton</w:t>
      </w:r>
      <w:r w:rsidRPr="00EF3475">
        <w:rPr>
          <w:rFonts w:ascii="Arial" w:hAnsi="Arial" w:cs="Arial"/>
        </w:rPr>
        <w:t xml:space="preserve">, P., and Happé, F. (2021) </w:t>
      </w:r>
      <w:r w:rsidR="001C3DC4">
        <w:rPr>
          <w:rFonts w:ascii="Arial" w:hAnsi="Arial" w:cs="Arial"/>
        </w:rPr>
        <w:t xml:space="preserve">‘ </w:t>
      </w:r>
      <w:r w:rsidRPr="00EF3475">
        <w:rPr>
          <w:rFonts w:ascii="Arial" w:hAnsi="Arial" w:cs="Arial"/>
        </w:rPr>
        <w:t>Autism Spectrum Disorder and Mental Health Problems: Patterns of Difficulties and Longitudinal Trajectories in a Population</w:t>
      </w:r>
      <w:r w:rsidRPr="00EF3475">
        <w:rPr>
          <w:rFonts w:ascii="Arial" w:hAnsi="Arial" w:cs="Arial"/>
        </w:rPr>
        <w:noBreakHyphen/>
      </w:r>
      <w:r w:rsidR="001C3DC4">
        <w:rPr>
          <w:rFonts w:ascii="Arial" w:hAnsi="Arial" w:cs="Arial"/>
        </w:rPr>
        <w:t xml:space="preserve"> </w:t>
      </w:r>
      <w:r w:rsidRPr="00EF3475">
        <w:rPr>
          <w:rFonts w:ascii="Arial" w:hAnsi="Arial" w:cs="Arial"/>
        </w:rPr>
        <w:t>Based Twin Sample</w:t>
      </w:r>
      <w:r w:rsidR="001C3DC4">
        <w:rPr>
          <w:rFonts w:ascii="Arial" w:hAnsi="Arial" w:cs="Arial"/>
        </w:rPr>
        <w:t xml:space="preserve">’ </w:t>
      </w:r>
      <w:r w:rsidRPr="00EF3475">
        <w:rPr>
          <w:rFonts w:ascii="Arial" w:hAnsi="Arial" w:cs="Arial"/>
        </w:rPr>
        <w:t xml:space="preserve">, </w:t>
      </w:r>
      <w:r w:rsidRPr="005C3C2F">
        <w:rPr>
          <w:rFonts w:ascii="Arial" w:hAnsi="Arial" w:cs="Arial"/>
          <w:i/>
        </w:rPr>
        <w:t>Journal of Autism and Developmental Disorders,</w:t>
      </w:r>
      <w:r w:rsidRPr="00EF3475">
        <w:rPr>
          <w:rFonts w:ascii="Arial" w:hAnsi="Arial" w:cs="Arial"/>
        </w:rPr>
        <w:t xml:space="preserve"> Vol. 52: p1077–1091</w:t>
      </w:r>
      <w:r w:rsidR="00096EC6" w:rsidRPr="00EF3475">
        <w:rPr>
          <w:rFonts w:ascii="Arial" w:hAnsi="Arial" w:cs="Arial"/>
        </w:rPr>
        <w:t>.</w:t>
      </w:r>
    </w:p>
    <w:p w:rsidR="00AA600B" w:rsidRPr="00EF3475" w:rsidRDefault="00AA600B" w:rsidP="0089569F">
      <w:pPr>
        <w:spacing w:line="360" w:lineRule="auto"/>
        <w:rPr>
          <w:rFonts w:ascii="Arial" w:hAnsi="Arial" w:cs="Arial"/>
        </w:rPr>
      </w:pPr>
      <w:r w:rsidRPr="00EF3475">
        <w:rPr>
          <w:rFonts w:ascii="Arial" w:hAnsi="Arial" w:cs="Arial"/>
        </w:rPr>
        <w:t xml:space="preserve">Charlson, F.J., Ferrari, A.J., Santomauro, </w:t>
      </w:r>
      <w:r w:rsidR="00C93CA5" w:rsidRPr="00EF3475">
        <w:rPr>
          <w:rFonts w:ascii="Arial" w:hAnsi="Arial" w:cs="Arial"/>
        </w:rPr>
        <w:t>D.F., Diminic</w:t>
      </w:r>
      <w:r w:rsidRPr="00EF3475">
        <w:rPr>
          <w:rFonts w:ascii="Arial" w:hAnsi="Arial" w:cs="Arial"/>
        </w:rPr>
        <w:t xml:space="preserve">, S., Stockings, E., Scott, J.G., McGrath, J.J., and Whiteford, H.A. (2018) </w:t>
      </w:r>
      <w:r w:rsidR="005C3C2F">
        <w:rPr>
          <w:rFonts w:ascii="Arial" w:hAnsi="Arial" w:cs="Arial"/>
        </w:rPr>
        <w:t>‘</w:t>
      </w:r>
      <w:r w:rsidRPr="00EF3475">
        <w:rPr>
          <w:rFonts w:ascii="Arial" w:hAnsi="Arial" w:cs="Arial"/>
        </w:rPr>
        <w:t xml:space="preserve">Global Epidemiology and Burden of Schizophrenia: Findings </w:t>
      </w:r>
      <w:r w:rsidR="00C93CA5" w:rsidRPr="00EF3475">
        <w:rPr>
          <w:rFonts w:ascii="Arial" w:hAnsi="Arial" w:cs="Arial"/>
        </w:rPr>
        <w:t>from</w:t>
      </w:r>
      <w:r w:rsidRPr="00EF3475">
        <w:rPr>
          <w:rFonts w:ascii="Arial" w:hAnsi="Arial" w:cs="Arial"/>
        </w:rPr>
        <w:t xml:space="preserve"> the Global Burden of Disease Study 2016</w:t>
      </w:r>
      <w:r w:rsidR="005C3C2F">
        <w:rPr>
          <w:rFonts w:ascii="Arial" w:hAnsi="Arial" w:cs="Arial"/>
        </w:rPr>
        <w:t>’</w:t>
      </w:r>
      <w:r w:rsidRPr="005C3C2F">
        <w:rPr>
          <w:rFonts w:ascii="Arial" w:hAnsi="Arial" w:cs="Arial"/>
          <w:i/>
        </w:rPr>
        <w:t>, Schizophrenia Bulletin</w:t>
      </w:r>
      <w:r w:rsidRPr="00EF3475">
        <w:rPr>
          <w:rFonts w:ascii="Arial" w:hAnsi="Arial" w:cs="Arial"/>
        </w:rPr>
        <w:t xml:space="preserve"> Vol. 44 (6): p 1195–1203</w:t>
      </w:r>
      <w:r w:rsidR="00096EC6" w:rsidRPr="00EF3475">
        <w:rPr>
          <w:rFonts w:ascii="Arial" w:hAnsi="Arial" w:cs="Arial"/>
        </w:rPr>
        <w:t>.</w:t>
      </w:r>
    </w:p>
    <w:p w:rsidR="000C0D12" w:rsidRPr="00EF3475" w:rsidRDefault="000C0D12" w:rsidP="00143524">
      <w:pPr>
        <w:spacing w:line="360" w:lineRule="auto"/>
        <w:rPr>
          <w:rFonts w:ascii="Arial" w:hAnsi="Arial" w:cs="Arial"/>
        </w:rPr>
      </w:pPr>
      <w:r w:rsidRPr="00EF3475">
        <w:rPr>
          <w:rFonts w:ascii="Arial" w:hAnsi="Arial" w:cs="Arial"/>
        </w:rPr>
        <w:t xml:space="preserve">Kevin, V. (2020), Schizophrenia: Epidemiology, Causes, Neurobiology, Pathophysiology, and Treatment. In: </w:t>
      </w:r>
      <w:r w:rsidRPr="005C3C2F">
        <w:rPr>
          <w:rFonts w:ascii="Arial" w:hAnsi="Arial" w:cs="Arial"/>
          <w:i/>
        </w:rPr>
        <w:t>Journal of Health and Medical Sciences</w:t>
      </w:r>
      <w:r w:rsidRPr="00EF3475">
        <w:rPr>
          <w:rFonts w:ascii="Arial" w:hAnsi="Arial" w:cs="Arial"/>
        </w:rPr>
        <w:t>, Vol.3, (4), p 487-521.</w:t>
      </w:r>
    </w:p>
    <w:p w:rsidR="00E50C62" w:rsidRPr="00EF3475" w:rsidRDefault="00E50C62" w:rsidP="00143524">
      <w:pPr>
        <w:spacing w:line="360" w:lineRule="auto"/>
        <w:rPr>
          <w:rFonts w:ascii="Arial" w:hAnsi="Arial" w:cs="Arial"/>
        </w:rPr>
      </w:pPr>
      <w:r w:rsidRPr="00EF3475">
        <w:rPr>
          <w:rFonts w:ascii="Arial" w:hAnsi="Arial" w:cs="Arial"/>
        </w:rPr>
        <w:t>Leighton, S., and Dogra</w:t>
      </w:r>
      <w:r w:rsidR="005C3C2F">
        <w:rPr>
          <w:rFonts w:ascii="Arial" w:hAnsi="Arial" w:cs="Arial"/>
        </w:rPr>
        <w:t xml:space="preserve"> </w:t>
      </w:r>
      <w:r w:rsidRPr="00EF3475">
        <w:rPr>
          <w:rFonts w:ascii="Arial" w:hAnsi="Arial" w:cs="Arial"/>
        </w:rPr>
        <w:t xml:space="preserve">, N. (2014) </w:t>
      </w:r>
      <w:r w:rsidR="005C3C2F">
        <w:rPr>
          <w:rFonts w:ascii="Arial" w:hAnsi="Arial" w:cs="Arial"/>
        </w:rPr>
        <w:t xml:space="preserve">‘  </w:t>
      </w:r>
      <w:r w:rsidRPr="00EF3475">
        <w:rPr>
          <w:rFonts w:ascii="Arial" w:hAnsi="Arial" w:cs="Arial"/>
        </w:rPr>
        <w:t>Defining mental health and mental illness</w:t>
      </w:r>
      <w:r w:rsidR="001C3DC4">
        <w:rPr>
          <w:rFonts w:ascii="Arial" w:hAnsi="Arial" w:cs="Arial"/>
        </w:rPr>
        <w:t xml:space="preserve">’ </w:t>
      </w:r>
      <w:r w:rsidRPr="00EF3475">
        <w:rPr>
          <w:rFonts w:ascii="Arial" w:hAnsi="Arial" w:cs="Arial"/>
        </w:rPr>
        <w:t>,</w:t>
      </w:r>
      <w:r w:rsidR="005C3C2F">
        <w:rPr>
          <w:rFonts w:ascii="Arial" w:hAnsi="Arial" w:cs="Arial"/>
        </w:rPr>
        <w:t xml:space="preserve"> </w:t>
      </w:r>
      <w:r w:rsidRPr="00EF3475">
        <w:rPr>
          <w:rFonts w:ascii="Arial" w:hAnsi="Arial" w:cs="Arial"/>
        </w:rPr>
        <w:t xml:space="preserve"> </w:t>
      </w:r>
      <w:r w:rsidRPr="005C3C2F">
        <w:rPr>
          <w:rFonts w:ascii="Arial" w:hAnsi="Arial" w:cs="Arial"/>
          <w:i/>
        </w:rPr>
        <w:t>Research Gate</w:t>
      </w:r>
      <w:r w:rsidRPr="00EF3475">
        <w:rPr>
          <w:rFonts w:ascii="Arial" w:hAnsi="Arial" w:cs="Arial"/>
        </w:rPr>
        <w:t>, p 7-18</w:t>
      </w:r>
      <w:r w:rsidR="00096EC6" w:rsidRPr="00EF3475">
        <w:rPr>
          <w:rFonts w:ascii="Arial" w:hAnsi="Arial" w:cs="Arial"/>
        </w:rPr>
        <w:t>.</w:t>
      </w:r>
    </w:p>
    <w:p w:rsidR="00684A8A" w:rsidRPr="00EF3475" w:rsidRDefault="0025063E" w:rsidP="00143524">
      <w:pPr>
        <w:spacing w:line="360" w:lineRule="auto"/>
        <w:rPr>
          <w:rFonts w:ascii="Arial" w:hAnsi="Arial" w:cs="Arial"/>
        </w:rPr>
      </w:pPr>
      <w:r w:rsidRPr="00EF3475">
        <w:rPr>
          <w:rFonts w:ascii="Arial" w:hAnsi="Arial" w:cs="Arial"/>
        </w:rPr>
        <w:t>NHS</w:t>
      </w:r>
      <w:r w:rsidR="00E72268">
        <w:rPr>
          <w:rFonts w:ascii="Arial" w:hAnsi="Arial" w:cs="Arial"/>
        </w:rPr>
        <w:t xml:space="preserve"> – National Health Services</w:t>
      </w:r>
      <w:r w:rsidR="0075688B">
        <w:rPr>
          <w:rFonts w:ascii="Arial" w:hAnsi="Arial" w:cs="Arial"/>
        </w:rPr>
        <w:t xml:space="preserve"> </w:t>
      </w:r>
      <w:r w:rsidR="00684A8A" w:rsidRPr="00EF3475">
        <w:rPr>
          <w:rFonts w:ascii="Arial" w:hAnsi="Arial" w:cs="Arial"/>
        </w:rPr>
        <w:t xml:space="preserve">(2021) </w:t>
      </w:r>
      <w:r w:rsidR="00684A8A" w:rsidRPr="00EF3475">
        <w:rPr>
          <w:rFonts w:ascii="Arial" w:hAnsi="Arial" w:cs="Arial"/>
          <w:i/>
          <w:iCs/>
        </w:rPr>
        <w:t>Diagnosis: Generalized Anxiety Disorders in Adults</w:t>
      </w:r>
      <w:r w:rsidR="00684A8A" w:rsidRPr="00EF3475">
        <w:rPr>
          <w:rFonts w:ascii="Arial" w:hAnsi="Arial" w:cs="Arial"/>
        </w:rPr>
        <w:t xml:space="preserve"> (</w:t>
      </w:r>
      <w:r w:rsidR="00D6434B">
        <w:rPr>
          <w:rFonts w:ascii="Arial" w:hAnsi="Arial" w:cs="Arial"/>
        </w:rPr>
        <w:t>O</w:t>
      </w:r>
      <w:r w:rsidR="00684A8A" w:rsidRPr="00EF3475">
        <w:rPr>
          <w:rFonts w:ascii="Arial" w:hAnsi="Arial" w:cs="Arial"/>
        </w:rPr>
        <w:t>nline)</w:t>
      </w:r>
      <w:r w:rsidR="00B35984">
        <w:rPr>
          <w:rFonts w:ascii="Arial" w:hAnsi="Arial" w:cs="Arial"/>
        </w:rPr>
        <w:t>. Available at:</w:t>
      </w:r>
      <w:r w:rsidR="00684A8A" w:rsidRPr="00EF3475">
        <w:rPr>
          <w:rFonts w:ascii="Arial" w:hAnsi="Arial" w:cs="Arial"/>
        </w:rPr>
        <w:t xml:space="preserve"> </w:t>
      </w:r>
      <w:hyperlink r:id="rId15" w:anchor=":~:text=You're%20most%20likely%20to,you%20may%20have%20the%20condition" w:history="1">
        <w:r w:rsidR="00684A8A" w:rsidRPr="00EF3475">
          <w:rPr>
            <w:rStyle w:val="Hyperlink"/>
            <w:rFonts w:ascii="Arial" w:hAnsi="Arial" w:cs="Arial"/>
          </w:rPr>
          <w:t>https://www.nhs.uk/mental-health/conditions/generalised-anxiety-disorder/diagnosis/#:~:text=You're%20most%20likely%20to,you%20may%20have%20the%20condition</w:t>
        </w:r>
      </w:hyperlink>
      <w:r w:rsidR="00C93CA5">
        <w:rPr>
          <w:rStyle w:val="Hyperlink"/>
          <w:rFonts w:ascii="Arial" w:hAnsi="Arial" w:cs="Arial"/>
        </w:rPr>
        <w:t xml:space="preserve"> (</w:t>
      </w:r>
      <w:r w:rsidR="00684A8A" w:rsidRPr="00EF3475">
        <w:rPr>
          <w:rFonts w:ascii="Arial" w:hAnsi="Arial" w:cs="Arial"/>
        </w:rPr>
        <w:t>Accessed 22</w:t>
      </w:r>
      <w:r w:rsidR="00FA35AB">
        <w:rPr>
          <w:rFonts w:ascii="Arial" w:hAnsi="Arial" w:cs="Arial"/>
        </w:rPr>
        <w:t xml:space="preserve"> April </w:t>
      </w:r>
      <w:r w:rsidR="00684A8A" w:rsidRPr="00EF3475">
        <w:rPr>
          <w:rFonts w:ascii="Arial" w:hAnsi="Arial" w:cs="Arial"/>
        </w:rPr>
        <w:t>2022</w:t>
      </w:r>
      <w:r w:rsidR="00C93CA5">
        <w:rPr>
          <w:rFonts w:ascii="Arial" w:hAnsi="Arial" w:cs="Arial"/>
        </w:rPr>
        <w:t>)</w:t>
      </w:r>
      <w:r w:rsidR="00096EC6" w:rsidRPr="00EF3475">
        <w:rPr>
          <w:rFonts w:ascii="Arial" w:hAnsi="Arial" w:cs="Arial"/>
        </w:rPr>
        <w:t>.</w:t>
      </w:r>
    </w:p>
    <w:p w:rsidR="00FE17CD" w:rsidRPr="00EF3475" w:rsidRDefault="0025063E" w:rsidP="00143524">
      <w:pPr>
        <w:spacing w:line="360" w:lineRule="auto"/>
        <w:rPr>
          <w:rFonts w:ascii="Arial" w:hAnsi="Arial" w:cs="Arial"/>
        </w:rPr>
      </w:pPr>
      <w:r w:rsidRPr="00EF3475">
        <w:rPr>
          <w:rFonts w:ascii="Arial" w:hAnsi="Arial" w:cs="Arial"/>
        </w:rPr>
        <w:t>NHS</w:t>
      </w:r>
      <w:r w:rsidR="00565FE9">
        <w:rPr>
          <w:rFonts w:ascii="Arial" w:hAnsi="Arial" w:cs="Arial"/>
        </w:rPr>
        <w:t xml:space="preserve"> – National Health Services</w:t>
      </w:r>
      <w:r w:rsidRPr="00EF3475">
        <w:rPr>
          <w:rFonts w:ascii="Arial" w:hAnsi="Arial" w:cs="Arial"/>
        </w:rPr>
        <w:t xml:space="preserve"> (2021) </w:t>
      </w:r>
      <w:r w:rsidRPr="00EF3475">
        <w:rPr>
          <w:rFonts w:ascii="Arial" w:hAnsi="Arial" w:cs="Arial"/>
          <w:i/>
          <w:iCs/>
        </w:rPr>
        <w:t>Treatment: Generalized Anxiety Disorders in Adults</w:t>
      </w:r>
      <w:r w:rsidRPr="00EF3475">
        <w:rPr>
          <w:rFonts w:ascii="Arial" w:hAnsi="Arial" w:cs="Arial"/>
        </w:rPr>
        <w:t xml:space="preserve"> (</w:t>
      </w:r>
      <w:r w:rsidR="00D6434B">
        <w:rPr>
          <w:rFonts w:ascii="Arial" w:hAnsi="Arial" w:cs="Arial"/>
        </w:rPr>
        <w:t>O</w:t>
      </w:r>
      <w:r w:rsidRPr="00EF3475">
        <w:rPr>
          <w:rFonts w:ascii="Arial" w:hAnsi="Arial" w:cs="Arial"/>
        </w:rPr>
        <w:t>nline)</w:t>
      </w:r>
      <w:r w:rsidR="00A74DD7">
        <w:rPr>
          <w:rFonts w:ascii="Arial" w:hAnsi="Arial" w:cs="Arial"/>
        </w:rPr>
        <w:t xml:space="preserve">. Available at: </w:t>
      </w:r>
      <w:hyperlink r:id="rId16" w:history="1">
        <w:r w:rsidR="00A74DD7" w:rsidRPr="008A6BCD">
          <w:rPr>
            <w:rStyle w:val="Hyperlink"/>
            <w:rFonts w:ascii="Arial" w:hAnsi="Arial" w:cs="Arial"/>
          </w:rPr>
          <w:t>https://www.nhs.uk/mental-health/conditions/generalised-anxiety-disorder/treatment/</w:t>
        </w:r>
      </w:hyperlink>
      <w:r w:rsidRPr="00EF3475">
        <w:rPr>
          <w:rFonts w:ascii="Arial" w:hAnsi="Arial" w:cs="Arial"/>
        </w:rPr>
        <w:t xml:space="preserve"> </w:t>
      </w:r>
      <w:r w:rsidR="00C93CA5">
        <w:rPr>
          <w:rFonts w:ascii="Arial" w:hAnsi="Arial" w:cs="Arial"/>
        </w:rPr>
        <w:t>(</w:t>
      </w:r>
      <w:r w:rsidRPr="00EF3475">
        <w:rPr>
          <w:rFonts w:ascii="Arial" w:hAnsi="Arial" w:cs="Arial"/>
        </w:rPr>
        <w:t>Accessed 22</w:t>
      </w:r>
      <w:r w:rsidR="00FA35AB">
        <w:rPr>
          <w:rFonts w:ascii="Arial" w:hAnsi="Arial" w:cs="Arial"/>
        </w:rPr>
        <w:t xml:space="preserve"> April </w:t>
      </w:r>
      <w:r w:rsidRPr="00EF3475">
        <w:rPr>
          <w:rFonts w:ascii="Arial" w:hAnsi="Arial" w:cs="Arial"/>
        </w:rPr>
        <w:t>2022</w:t>
      </w:r>
      <w:r w:rsidR="00C93CA5">
        <w:rPr>
          <w:rFonts w:ascii="Arial" w:hAnsi="Arial" w:cs="Arial"/>
        </w:rPr>
        <w:t>)</w:t>
      </w:r>
      <w:r w:rsidR="00096EC6" w:rsidRPr="00EF3475">
        <w:rPr>
          <w:rFonts w:ascii="Arial" w:hAnsi="Arial" w:cs="Arial"/>
        </w:rPr>
        <w:t>.</w:t>
      </w:r>
    </w:p>
    <w:p w:rsidR="00FE17CD" w:rsidRPr="00EF3475" w:rsidRDefault="00FE17CD" w:rsidP="0089569F">
      <w:pPr>
        <w:spacing w:line="360" w:lineRule="auto"/>
        <w:rPr>
          <w:rFonts w:ascii="Arial" w:hAnsi="Arial" w:cs="Arial"/>
        </w:rPr>
      </w:pPr>
      <w:r w:rsidRPr="00EF3475">
        <w:rPr>
          <w:rFonts w:ascii="Arial" w:hAnsi="Arial" w:cs="Arial"/>
        </w:rPr>
        <w:t>NHS</w:t>
      </w:r>
      <w:r w:rsidR="0089569F">
        <w:rPr>
          <w:rFonts w:ascii="Arial" w:hAnsi="Arial" w:cs="Arial"/>
        </w:rPr>
        <w:t xml:space="preserve">- </w:t>
      </w:r>
      <w:r w:rsidR="00565FE9">
        <w:rPr>
          <w:rFonts w:ascii="Arial" w:hAnsi="Arial" w:cs="Arial"/>
        </w:rPr>
        <w:t>National Health Services</w:t>
      </w:r>
      <w:r w:rsidRPr="00EF3475">
        <w:rPr>
          <w:rFonts w:ascii="Arial" w:hAnsi="Arial" w:cs="Arial"/>
        </w:rPr>
        <w:t xml:space="preserve"> (2019) </w:t>
      </w:r>
      <w:r w:rsidRPr="00EF3475">
        <w:rPr>
          <w:rFonts w:ascii="Arial" w:hAnsi="Arial" w:cs="Arial"/>
          <w:i/>
          <w:iCs/>
        </w:rPr>
        <w:t>Diagnosis: Schizophrenia</w:t>
      </w:r>
      <w:r w:rsidRPr="00EF3475">
        <w:rPr>
          <w:rFonts w:ascii="Arial" w:hAnsi="Arial" w:cs="Arial"/>
        </w:rPr>
        <w:t xml:space="preserve"> (</w:t>
      </w:r>
      <w:r w:rsidR="00D6434B">
        <w:rPr>
          <w:rFonts w:ascii="Arial" w:hAnsi="Arial" w:cs="Arial"/>
        </w:rPr>
        <w:t>O</w:t>
      </w:r>
      <w:r w:rsidRPr="00EF3475">
        <w:rPr>
          <w:rFonts w:ascii="Arial" w:hAnsi="Arial" w:cs="Arial"/>
        </w:rPr>
        <w:t>nline)</w:t>
      </w:r>
      <w:r w:rsidR="00D6434B">
        <w:rPr>
          <w:rFonts w:ascii="Arial" w:hAnsi="Arial" w:cs="Arial"/>
        </w:rPr>
        <w:t xml:space="preserve">. Available at: </w:t>
      </w:r>
      <w:r w:rsidRPr="00EF3475">
        <w:rPr>
          <w:rFonts w:ascii="Arial" w:hAnsi="Arial" w:cs="Arial"/>
        </w:rPr>
        <w:t xml:space="preserve"> </w:t>
      </w:r>
      <w:hyperlink r:id="rId17" w:history="1">
        <w:r w:rsidRPr="00EF3475">
          <w:rPr>
            <w:rStyle w:val="Hyperlink"/>
            <w:rFonts w:ascii="Arial" w:hAnsi="Arial" w:cs="Arial"/>
          </w:rPr>
          <w:t>https://www.nhs.uk/mental-health/conditions/schizophrenia/diagnosis/</w:t>
        </w:r>
      </w:hyperlink>
      <w:r w:rsidR="0089569F">
        <w:t xml:space="preserve"> </w:t>
      </w:r>
      <w:r w:rsidR="00C93CA5">
        <w:rPr>
          <w:rStyle w:val="Hyperlink"/>
          <w:rFonts w:ascii="Arial" w:hAnsi="Arial" w:cs="Arial"/>
        </w:rPr>
        <w:t>(</w:t>
      </w:r>
      <w:r w:rsidRPr="00EF3475">
        <w:rPr>
          <w:rFonts w:ascii="Arial" w:hAnsi="Arial" w:cs="Arial"/>
        </w:rPr>
        <w:t>Accessed 23</w:t>
      </w:r>
      <w:r w:rsidR="00FA35AB">
        <w:rPr>
          <w:rFonts w:ascii="Arial" w:hAnsi="Arial" w:cs="Arial"/>
        </w:rPr>
        <w:t xml:space="preserve"> April </w:t>
      </w:r>
      <w:r w:rsidRPr="00EF3475">
        <w:rPr>
          <w:rFonts w:ascii="Arial" w:hAnsi="Arial" w:cs="Arial"/>
        </w:rPr>
        <w:t>2022</w:t>
      </w:r>
      <w:r w:rsidR="00C93CA5">
        <w:rPr>
          <w:rFonts w:ascii="Arial" w:hAnsi="Arial" w:cs="Arial"/>
        </w:rPr>
        <w:t>)</w:t>
      </w:r>
      <w:r w:rsidR="00096EC6" w:rsidRPr="00EF3475">
        <w:rPr>
          <w:rFonts w:ascii="Arial" w:hAnsi="Arial" w:cs="Arial"/>
        </w:rPr>
        <w:t>.</w:t>
      </w:r>
    </w:p>
    <w:p w:rsidR="00FE17CD" w:rsidRPr="00EF3475" w:rsidRDefault="00FE17CD" w:rsidP="00143524">
      <w:pPr>
        <w:spacing w:line="360" w:lineRule="auto"/>
        <w:rPr>
          <w:rFonts w:ascii="Arial" w:hAnsi="Arial" w:cs="Arial"/>
        </w:rPr>
      </w:pPr>
      <w:r w:rsidRPr="00EF3475">
        <w:rPr>
          <w:rFonts w:ascii="Arial" w:hAnsi="Arial" w:cs="Arial"/>
        </w:rPr>
        <w:lastRenderedPageBreak/>
        <w:t>NHS</w:t>
      </w:r>
      <w:r w:rsidR="009402B2">
        <w:rPr>
          <w:rFonts w:ascii="Arial" w:hAnsi="Arial" w:cs="Arial"/>
        </w:rPr>
        <w:t xml:space="preserve"> -</w:t>
      </w:r>
      <w:r w:rsidR="00565FE9">
        <w:rPr>
          <w:rFonts w:ascii="Arial" w:hAnsi="Arial" w:cs="Arial"/>
        </w:rPr>
        <w:t xml:space="preserve">National Health </w:t>
      </w:r>
      <w:r w:rsidR="009402B2">
        <w:rPr>
          <w:rFonts w:ascii="Arial" w:hAnsi="Arial" w:cs="Arial"/>
        </w:rPr>
        <w:t xml:space="preserve">Services </w:t>
      </w:r>
      <w:r w:rsidR="009402B2" w:rsidRPr="00EF3475">
        <w:rPr>
          <w:rFonts w:ascii="Arial" w:hAnsi="Arial" w:cs="Arial"/>
        </w:rPr>
        <w:t>(</w:t>
      </w:r>
      <w:r w:rsidRPr="00EF3475">
        <w:rPr>
          <w:rFonts w:ascii="Arial" w:hAnsi="Arial" w:cs="Arial"/>
        </w:rPr>
        <w:t xml:space="preserve">2019) </w:t>
      </w:r>
      <w:r w:rsidRPr="00EF3475">
        <w:rPr>
          <w:rFonts w:ascii="Arial" w:hAnsi="Arial" w:cs="Arial"/>
          <w:i/>
          <w:iCs/>
        </w:rPr>
        <w:t>Overview: Schizophrenia</w:t>
      </w:r>
      <w:r w:rsidRPr="00EF3475">
        <w:rPr>
          <w:rFonts w:ascii="Arial" w:hAnsi="Arial" w:cs="Arial"/>
        </w:rPr>
        <w:t xml:space="preserve"> (</w:t>
      </w:r>
      <w:r w:rsidR="00D6434B">
        <w:rPr>
          <w:rFonts w:ascii="Arial" w:hAnsi="Arial" w:cs="Arial"/>
        </w:rPr>
        <w:t>O</w:t>
      </w:r>
      <w:r w:rsidRPr="00EF3475">
        <w:rPr>
          <w:rFonts w:ascii="Arial" w:hAnsi="Arial" w:cs="Arial"/>
        </w:rPr>
        <w:t>nline)</w:t>
      </w:r>
      <w:r w:rsidR="00D6434B">
        <w:rPr>
          <w:rFonts w:ascii="Arial" w:hAnsi="Arial" w:cs="Arial"/>
        </w:rPr>
        <w:t xml:space="preserve">. Available at:  </w:t>
      </w:r>
      <w:hyperlink r:id="rId18" w:history="1">
        <w:r w:rsidR="00D6434B" w:rsidRPr="008A6BCD">
          <w:rPr>
            <w:rStyle w:val="Hyperlink"/>
            <w:rFonts w:ascii="Arial" w:hAnsi="Arial" w:cs="Arial"/>
          </w:rPr>
          <w:t>https://www.nhs.uk/mental-health/conditions/schizophrenia/overview/</w:t>
        </w:r>
      </w:hyperlink>
      <w:r w:rsidR="00AA600B" w:rsidRPr="00EF3475">
        <w:rPr>
          <w:rFonts w:ascii="Arial" w:hAnsi="Arial" w:cs="Arial"/>
        </w:rPr>
        <w:t xml:space="preserve"> </w:t>
      </w:r>
      <w:r w:rsidR="00C93CA5">
        <w:rPr>
          <w:rFonts w:ascii="Arial" w:hAnsi="Arial" w:cs="Arial"/>
        </w:rPr>
        <w:t>(</w:t>
      </w:r>
      <w:r w:rsidR="00AA600B" w:rsidRPr="00EF3475">
        <w:rPr>
          <w:rFonts w:ascii="Arial" w:hAnsi="Arial" w:cs="Arial"/>
        </w:rPr>
        <w:t>Accessed 23</w:t>
      </w:r>
      <w:r w:rsidR="00FA35AB">
        <w:rPr>
          <w:rFonts w:ascii="Arial" w:hAnsi="Arial" w:cs="Arial"/>
        </w:rPr>
        <w:t xml:space="preserve"> April </w:t>
      </w:r>
      <w:r w:rsidR="00AA600B" w:rsidRPr="00EF3475">
        <w:rPr>
          <w:rFonts w:ascii="Arial" w:hAnsi="Arial" w:cs="Arial"/>
        </w:rPr>
        <w:t>2022</w:t>
      </w:r>
      <w:r w:rsidR="00C93CA5">
        <w:rPr>
          <w:rFonts w:ascii="Arial" w:hAnsi="Arial" w:cs="Arial"/>
        </w:rPr>
        <w:t>)</w:t>
      </w:r>
      <w:r w:rsidR="00096EC6" w:rsidRPr="00EF3475">
        <w:rPr>
          <w:rFonts w:ascii="Arial" w:hAnsi="Arial" w:cs="Arial"/>
        </w:rPr>
        <w:t>.</w:t>
      </w:r>
    </w:p>
    <w:p w:rsidR="00E17232" w:rsidRPr="00EF3475" w:rsidRDefault="00915274" w:rsidP="00A170A0">
      <w:pPr>
        <w:spacing w:line="360" w:lineRule="auto"/>
        <w:rPr>
          <w:rFonts w:ascii="Arial" w:hAnsi="Arial" w:cs="Arial"/>
        </w:rPr>
      </w:pPr>
      <w:r w:rsidRPr="00EF3475">
        <w:rPr>
          <w:rFonts w:ascii="Arial" w:hAnsi="Arial" w:cs="Arial"/>
        </w:rPr>
        <w:t>NICE</w:t>
      </w:r>
      <w:r w:rsidR="00565FE9">
        <w:rPr>
          <w:rFonts w:ascii="Arial" w:hAnsi="Arial" w:cs="Arial"/>
        </w:rPr>
        <w:t>-</w:t>
      </w:r>
      <w:r w:rsidR="009402B2">
        <w:rPr>
          <w:rFonts w:ascii="Arial" w:hAnsi="Arial" w:cs="Arial"/>
        </w:rPr>
        <w:t xml:space="preserve"> </w:t>
      </w:r>
      <w:r w:rsidR="00565FE9">
        <w:rPr>
          <w:rFonts w:ascii="Arial" w:hAnsi="Arial" w:cs="Arial"/>
        </w:rPr>
        <w:t xml:space="preserve">National Institute for Health and Care Excellence </w:t>
      </w:r>
      <w:r w:rsidRPr="00EF3475">
        <w:rPr>
          <w:rFonts w:ascii="Arial" w:hAnsi="Arial" w:cs="Arial"/>
        </w:rPr>
        <w:t xml:space="preserve">(2020) </w:t>
      </w:r>
      <w:r w:rsidRPr="00EF3475">
        <w:rPr>
          <w:rFonts w:ascii="Arial" w:hAnsi="Arial" w:cs="Arial"/>
          <w:i/>
          <w:iCs/>
        </w:rPr>
        <w:t>Generalized Anxiety Disorders in Adults: The NICE Guideline on Management of Primary, Secondary and Community Care</w:t>
      </w:r>
      <w:r w:rsidRPr="00EF3475">
        <w:rPr>
          <w:rFonts w:ascii="Arial" w:hAnsi="Arial" w:cs="Arial"/>
        </w:rPr>
        <w:t xml:space="preserve"> (</w:t>
      </w:r>
      <w:r w:rsidR="00A74DD7">
        <w:rPr>
          <w:rFonts w:ascii="Arial" w:hAnsi="Arial" w:cs="Arial"/>
        </w:rPr>
        <w:t>O</w:t>
      </w:r>
      <w:r w:rsidRPr="00EF3475">
        <w:rPr>
          <w:rFonts w:ascii="Arial" w:hAnsi="Arial" w:cs="Arial"/>
        </w:rPr>
        <w:t>nline)</w:t>
      </w:r>
      <w:r w:rsidR="00A74DD7">
        <w:rPr>
          <w:rFonts w:ascii="Arial" w:hAnsi="Arial" w:cs="Arial"/>
        </w:rPr>
        <w:t>.Available at:</w:t>
      </w:r>
      <w:r w:rsidRPr="00EF3475">
        <w:rPr>
          <w:rFonts w:ascii="Arial" w:hAnsi="Arial" w:cs="Arial"/>
        </w:rPr>
        <w:t xml:space="preserve"> </w:t>
      </w:r>
      <w:hyperlink r:id="rId19" w:history="1">
        <w:r w:rsidRPr="00EF3475">
          <w:rPr>
            <w:rStyle w:val="Hyperlink"/>
            <w:rFonts w:ascii="Arial" w:hAnsi="Arial" w:cs="Arial"/>
          </w:rPr>
          <w:t>https://www.nice.org.uk/guidance/cg113/evidence/anxiety-full-guidance-pdf-136340461</w:t>
        </w:r>
      </w:hyperlink>
      <w:r w:rsidRPr="00EF3475">
        <w:rPr>
          <w:rFonts w:ascii="Arial" w:hAnsi="Arial" w:cs="Arial"/>
        </w:rPr>
        <w:t xml:space="preserve"> </w:t>
      </w:r>
      <w:r w:rsidR="00C93CA5">
        <w:rPr>
          <w:rFonts w:ascii="Arial" w:hAnsi="Arial" w:cs="Arial"/>
        </w:rPr>
        <w:t>(</w:t>
      </w:r>
      <w:r w:rsidRPr="00EF3475">
        <w:rPr>
          <w:rFonts w:ascii="Arial" w:hAnsi="Arial" w:cs="Arial"/>
        </w:rPr>
        <w:t>Accessed 22</w:t>
      </w:r>
      <w:r w:rsidR="00FA35AB">
        <w:rPr>
          <w:rFonts w:ascii="Arial" w:hAnsi="Arial" w:cs="Arial"/>
        </w:rPr>
        <w:t xml:space="preserve"> April </w:t>
      </w:r>
      <w:r w:rsidRPr="00EF3475">
        <w:rPr>
          <w:rFonts w:ascii="Arial" w:hAnsi="Arial" w:cs="Arial"/>
        </w:rPr>
        <w:t>2022</w:t>
      </w:r>
      <w:r w:rsidR="00096EC6" w:rsidRPr="00EF3475">
        <w:rPr>
          <w:rFonts w:ascii="Arial" w:hAnsi="Arial" w:cs="Arial"/>
        </w:rPr>
        <w:t>.</w:t>
      </w:r>
      <w:r w:rsidR="00C93CA5">
        <w:rPr>
          <w:rFonts w:ascii="Arial" w:hAnsi="Arial" w:cs="Arial"/>
        </w:rPr>
        <w:t>)</w:t>
      </w:r>
    </w:p>
    <w:p w:rsidR="00D62D98" w:rsidRPr="00EF3475" w:rsidRDefault="00D62D98" w:rsidP="00A170A0">
      <w:pPr>
        <w:spacing w:line="360" w:lineRule="auto"/>
        <w:rPr>
          <w:rFonts w:ascii="Arial" w:hAnsi="Arial" w:cs="Arial"/>
        </w:rPr>
      </w:pPr>
      <w:r w:rsidRPr="00EF3475">
        <w:rPr>
          <w:rFonts w:ascii="Arial" w:hAnsi="Arial" w:cs="Arial"/>
        </w:rPr>
        <w:t>NICE</w:t>
      </w:r>
      <w:r w:rsidR="00F9061C">
        <w:rPr>
          <w:rFonts w:ascii="Arial" w:hAnsi="Arial" w:cs="Arial"/>
        </w:rPr>
        <w:t xml:space="preserve">- National Institute for Health and Care </w:t>
      </w:r>
      <w:r w:rsidR="00565FE9">
        <w:rPr>
          <w:rFonts w:ascii="Arial" w:hAnsi="Arial" w:cs="Arial"/>
        </w:rPr>
        <w:t>Institute</w:t>
      </w:r>
      <w:r w:rsidRPr="00EF3475">
        <w:rPr>
          <w:rFonts w:ascii="Arial" w:hAnsi="Arial" w:cs="Arial"/>
        </w:rPr>
        <w:t xml:space="preserve"> (2020) </w:t>
      </w:r>
      <w:r w:rsidRPr="00EF3475">
        <w:rPr>
          <w:rFonts w:ascii="Arial" w:hAnsi="Arial" w:cs="Arial"/>
          <w:i/>
          <w:iCs/>
        </w:rPr>
        <w:t>Generalized Anxiety Disorder and Panic Disorder in Adults: Management, Clinical Guideline</w:t>
      </w:r>
      <w:r w:rsidRPr="00EF3475">
        <w:rPr>
          <w:rFonts w:ascii="Arial" w:hAnsi="Arial" w:cs="Arial"/>
        </w:rPr>
        <w:t xml:space="preserve"> (</w:t>
      </w:r>
      <w:r w:rsidR="00A74DD7">
        <w:rPr>
          <w:rFonts w:ascii="Arial" w:hAnsi="Arial" w:cs="Arial"/>
        </w:rPr>
        <w:t>O</w:t>
      </w:r>
      <w:r w:rsidRPr="00EF3475">
        <w:rPr>
          <w:rFonts w:ascii="Arial" w:hAnsi="Arial" w:cs="Arial"/>
        </w:rPr>
        <w:t>nline)</w:t>
      </w:r>
      <w:r w:rsidR="00A74DD7">
        <w:rPr>
          <w:rFonts w:ascii="Arial" w:hAnsi="Arial" w:cs="Arial"/>
        </w:rPr>
        <w:t xml:space="preserve">. Available at: </w:t>
      </w:r>
      <w:r w:rsidRPr="00EF3475">
        <w:rPr>
          <w:rFonts w:ascii="Arial" w:hAnsi="Arial" w:cs="Arial"/>
        </w:rPr>
        <w:t xml:space="preserve"> </w:t>
      </w:r>
      <w:hyperlink r:id="rId20" w:anchor="principles-of-care-for-people-with-generalised-anxiety-disorder-gad" w:history="1">
        <w:r w:rsidRPr="00EF3475">
          <w:rPr>
            <w:rStyle w:val="Hyperlink"/>
            <w:rFonts w:ascii="Arial" w:hAnsi="Arial" w:cs="Arial"/>
          </w:rPr>
          <w:t>https://www.nice.org.uk/guidance/cg113/chapter/Recommendations#principles-of-care-for-people-with-generalised-anxiety-disorder-gad</w:t>
        </w:r>
      </w:hyperlink>
      <w:r w:rsidRPr="00EF3475">
        <w:rPr>
          <w:rFonts w:ascii="Arial" w:hAnsi="Arial" w:cs="Arial"/>
        </w:rPr>
        <w:t xml:space="preserve"> </w:t>
      </w:r>
      <w:r w:rsidR="00C93CA5">
        <w:rPr>
          <w:rFonts w:ascii="Arial" w:hAnsi="Arial" w:cs="Arial"/>
        </w:rPr>
        <w:t>(</w:t>
      </w:r>
      <w:r w:rsidRPr="00EF3475">
        <w:rPr>
          <w:rFonts w:ascii="Arial" w:hAnsi="Arial" w:cs="Arial"/>
        </w:rPr>
        <w:t>Accessed 23</w:t>
      </w:r>
      <w:r w:rsidR="00FA35AB">
        <w:rPr>
          <w:rFonts w:ascii="Arial" w:hAnsi="Arial" w:cs="Arial"/>
        </w:rPr>
        <w:t xml:space="preserve"> April </w:t>
      </w:r>
      <w:r w:rsidRPr="00EF3475">
        <w:rPr>
          <w:rFonts w:ascii="Arial" w:hAnsi="Arial" w:cs="Arial"/>
        </w:rPr>
        <w:t>2022</w:t>
      </w:r>
      <w:r w:rsidR="00096EC6" w:rsidRPr="00EF3475">
        <w:rPr>
          <w:rFonts w:ascii="Arial" w:hAnsi="Arial" w:cs="Arial"/>
        </w:rPr>
        <w:t>.</w:t>
      </w:r>
      <w:r w:rsidR="00C93CA5">
        <w:rPr>
          <w:rFonts w:ascii="Arial" w:hAnsi="Arial" w:cs="Arial"/>
        </w:rPr>
        <w:t>)</w:t>
      </w:r>
    </w:p>
    <w:p w:rsidR="00AA600B" w:rsidRPr="00EF3475" w:rsidRDefault="00AA600B" w:rsidP="00A170A0">
      <w:pPr>
        <w:spacing w:line="360" w:lineRule="auto"/>
        <w:rPr>
          <w:rFonts w:ascii="Arial" w:hAnsi="Arial" w:cs="Arial"/>
        </w:rPr>
      </w:pPr>
      <w:r w:rsidRPr="00EF3475">
        <w:rPr>
          <w:rFonts w:ascii="Arial" w:hAnsi="Arial" w:cs="Arial"/>
        </w:rPr>
        <w:t>NICE</w:t>
      </w:r>
      <w:r w:rsidR="00F9061C">
        <w:rPr>
          <w:rFonts w:ascii="Arial" w:hAnsi="Arial" w:cs="Arial"/>
        </w:rPr>
        <w:t>-National Institute</w:t>
      </w:r>
      <w:r w:rsidRPr="00EF3475">
        <w:rPr>
          <w:rFonts w:ascii="Arial" w:hAnsi="Arial" w:cs="Arial"/>
        </w:rPr>
        <w:t xml:space="preserve"> </w:t>
      </w:r>
      <w:r w:rsidR="00F9061C">
        <w:rPr>
          <w:rFonts w:ascii="Arial" w:hAnsi="Arial" w:cs="Arial"/>
        </w:rPr>
        <w:t xml:space="preserve">for Health and Care Excellence </w:t>
      </w:r>
      <w:r w:rsidRPr="00EF3475">
        <w:rPr>
          <w:rFonts w:ascii="Arial" w:hAnsi="Arial" w:cs="Arial"/>
        </w:rPr>
        <w:t xml:space="preserve">(2020) </w:t>
      </w:r>
      <w:r w:rsidRPr="00EF3475">
        <w:rPr>
          <w:rFonts w:ascii="Arial" w:hAnsi="Arial" w:cs="Arial"/>
          <w:i/>
          <w:iCs/>
        </w:rPr>
        <w:t>Rehabilitation for Adults with Complex Psychosis</w:t>
      </w:r>
      <w:r w:rsidRPr="00EF3475">
        <w:rPr>
          <w:rFonts w:ascii="Arial" w:hAnsi="Arial" w:cs="Arial"/>
        </w:rPr>
        <w:t xml:space="preserve"> (</w:t>
      </w:r>
      <w:r w:rsidR="00D6434B">
        <w:rPr>
          <w:rFonts w:ascii="Arial" w:hAnsi="Arial" w:cs="Arial"/>
        </w:rPr>
        <w:t>O</w:t>
      </w:r>
      <w:r w:rsidRPr="00EF3475">
        <w:rPr>
          <w:rFonts w:ascii="Arial" w:hAnsi="Arial" w:cs="Arial"/>
        </w:rPr>
        <w:t>nline)</w:t>
      </w:r>
      <w:r w:rsidR="00A74DD7">
        <w:rPr>
          <w:rFonts w:ascii="Arial" w:hAnsi="Arial" w:cs="Arial"/>
        </w:rPr>
        <w:t>. Available at:</w:t>
      </w:r>
      <w:r w:rsidRPr="00EF3475">
        <w:rPr>
          <w:rFonts w:ascii="Arial" w:hAnsi="Arial" w:cs="Arial"/>
        </w:rPr>
        <w:t xml:space="preserve"> </w:t>
      </w:r>
      <w:hyperlink r:id="rId21" w:history="1">
        <w:r w:rsidRPr="00EF3475">
          <w:rPr>
            <w:rStyle w:val="Hyperlink"/>
            <w:rFonts w:ascii="Arial" w:hAnsi="Arial" w:cs="Arial"/>
          </w:rPr>
          <w:t>https://www.nice.org.uk/guidance/ng181/resources/rehabilitation-for-adults-with-complex-psychosis-pdf-66142016643013</w:t>
        </w:r>
      </w:hyperlink>
      <w:r w:rsidRPr="00EF3475">
        <w:rPr>
          <w:rFonts w:ascii="Arial" w:hAnsi="Arial" w:cs="Arial"/>
        </w:rPr>
        <w:t xml:space="preserve"> </w:t>
      </w:r>
      <w:r w:rsidR="00C93CA5">
        <w:rPr>
          <w:rFonts w:ascii="Arial" w:hAnsi="Arial" w:cs="Arial"/>
        </w:rPr>
        <w:t>(</w:t>
      </w:r>
      <w:r w:rsidRPr="00EF3475">
        <w:rPr>
          <w:rFonts w:ascii="Arial" w:hAnsi="Arial" w:cs="Arial"/>
        </w:rPr>
        <w:t>Accessed 23</w:t>
      </w:r>
      <w:r w:rsidR="00FA35AB">
        <w:rPr>
          <w:rFonts w:ascii="Arial" w:hAnsi="Arial" w:cs="Arial"/>
        </w:rPr>
        <w:t xml:space="preserve"> April </w:t>
      </w:r>
      <w:r w:rsidRPr="00EF3475">
        <w:rPr>
          <w:rFonts w:ascii="Arial" w:hAnsi="Arial" w:cs="Arial"/>
        </w:rPr>
        <w:t>/2022</w:t>
      </w:r>
      <w:r w:rsidR="00DA6AE5">
        <w:rPr>
          <w:rFonts w:ascii="Arial" w:hAnsi="Arial" w:cs="Arial"/>
        </w:rPr>
        <w:t>)</w:t>
      </w:r>
      <w:r w:rsidR="009402B2">
        <w:rPr>
          <w:rFonts w:ascii="Arial" w:hAnsi="Arial" w:cs="Arial"/>
        </w:rPr>
        <w:t>.</w:t>
      </w:r>
    </w:p>
    <w:p w:rsidR="00F84649" w:rsidRPr="00EF3475" w:rsidRDefault="00F84649" w:rsidP="00A170A0">
      <w:pPr>
        <w:spacing w:line="360" w:lineRule="auto"/>
        <w:rPr>
          <w:rFonts w:ascii="Arial" w:hAnsi="Arial" w:cs="Arial"/>
        </w:rPr>
      </w:pPr>
      <w:r w:rsidRPr="00EF3475">
        <w:rPr>
          <w:rFonts w:ascii="Arial" w:hAnsi="Arial" w:cs="Arial"/>
        </w:rPr>
        <w:t>NHS</w:t>
      </w:r>
      <w:r w:rsidR="009402B2">
        <w:rPr>
          <w:rFonts w:ascii="Arial" w:hAnsi="Arial" w:cs="Arial"/>
        </w:rPr>
        <w:t xml:space="preserve"> -National Health Services</w:t>
      </w:r>
      <w:r w:rsidRPr="00EF3475">
        <w:rPr>
          <w:rFonts w:ascii="Arial" w:hAnsi="Arial" w:cs="Arial"/>
        </w:rPr>
        <w:t xml:space="preserve"> (2019) </w:t>
      </w:r>
      <w:r w:rsidRPr="00EF3475">
        <w:rPr>
          <w:rFonts w:ascii="Arial" w:hAnsi="Arial" w:cs="Arial"/>
          <w:i/>
          <w:iCs/>
        </w:rPr>
        <w:t>Autism Statistics</w:t>
      </w:r>
      <w:r w:rsidRPr="00EF3475">
        <w:rPr>
          <w:rFonts w:ascii="Arial" w:hAnsi="Arial" w:cs="Arial"/>
        </w:rPr>
        <w:t xml:space="preserve"> (</w:t>
      </w:r>
      <w:r w:rsidR="00D6434B">
        <w:rPr>
          <w:rFonts w:ascii="Arial" w:hAnsi="Arial" w:cs="Arial"/>
        </w:rPr>
        <w:t>O</w:t>
      </w:r>
      <w:r w:rsidRPr="00EF3475">
        <w:rPr>
          <w:rFonts w:ascii="Arial" w:hAnsi="Arial" w:cs="Arial"/>
        </w:rPr>
        <w:t>nline)</w:t>
      </w:r>
      <w:r w:rsidR="0075688B">
        <w:rPr>
          <w:rFonts w:ascii="Arial" w:hAnsi="Arial" w:cs="Arial"/>
        </w:rPr>
        <w:t>. Available at:</w:t>
      </w:r>
      <w:r w:rsidRPr="00EF3475">
        <w:rPr>
          <w:rFonts w:ascii="Arial" w:hAnsi="Arial" w:cs="Arial"/>
        </w:rPr>
        <w:t xml:space="preserve"> </w:t>
      </w:r>
      <w:hyperlink r:id="rId22" w:history="1">
        <w:r w:rsidRPr="00EF3475">
          <w:rPr>
            <w:rStyle w:val="Hyperlink"/>
            <w:rFonts w:ascii="Arial" w:hAnsi="Arial" w:cs="Arial"/>
          </w:rPr>
          <w:t>https://www.gov.uk/government/statistics/autism-statistics</w:t>
        </w:r>
      </w:hyperlink>
      <w:r w:rsidRPr="00EF3475">
        <w:rPr>
          <w:rFonts w:ascii="Arial" w:hAnsi="Arial" w:cs="Arial"/>
        </w:rPr>
        <w:t xml:space="preserve"> </w:t>
      </w:r>
      <w:r w:rsidR="00C93CA5">
        <w:rPr>
          <w:rFonts w:ascii="Arial" w:hAnsi="Arial" w:cs="Arial"/>
        </w:rPr>
        <w:t>(</w:t>
      </w:r>
      <w:r w:rsidRPr="00EF3475">
        <w:rPr>
          <w:rFonts w:ascii="Arial" w:hAnsi="Arial" w:cs="Arial"/>
        </w:rPr>
        <w:t>Accessed 23</w:t>
      </w:r>
      <w:r w:rsidR="00FA35AB">
        <w:rPr>
          <w:rFonts w:ascii="Arial" w:hAnsi="Arial" w:cs="Arial"/>
        </w:rPr>
        <w:t xml:space="preserve"> April </w:t>
      </w:r>
      <w:r w:rsidRPr="00EF3475">
        <w:rPr>
          <w:rFonts w:ascii="Arial" w:hAnsi="Arial" w:cs="Arial"/>
        </w:rPr>
        <w:t>2022</w:t>
      </w:r>
      <w:r w:rsidR="00C93CA5">
        <w:rPr>
          <w:rFonts w:ascii="Arial" w:hAnsi="Arial" w:cs="Arial"/>
        </w:rPr>
        <w:t>)</w:t>
      </w:r>
      <w:r w:rsidR="009402B2">
        <w:rPr>
          <w:rFonts w:ascii="Arial" w:hAnsi="Arial" w:cs="Arial"/>
        </w:rPr>
        <w:t>.</w:t>
      </w:r>
    </w:p>
    <w:p w:rsidR="00174D6E" w:rsidRPr="00EF3475" w:rsidRDefault="00174D6E" w:rsidP="0089569F">
      <w:pPr>
        <w:spacing w:line="360" w:lineRule="auto"/>
        <w:rPr>
          <w:rFonts w:ascii="Arial" w:hAnsi="Arial" w:cs="Arial"/>
        </w:rPr>
      </w:pPr>
      <w:r w:rsidRPr="00EF3475">
        <w:rPr>
          <w:rFonts w:ascii="Arial" w:hAnsi="Arial" w:cs="Arial"/>
        </w:rPr>
        <w:t>NICE</w:t>
      </w:r>
      <w:r w:rsidR="0023319E">
        <w:rPr>
          <w:rFonts w:ascii="Arial" w:hAnsi="Arial" w:cs="Arial"/>
        </w:rPr>
        <w:t xml:space="preserve">- National Institute for Health </w:t>
      </w:r>
      <w:r w:rsidR="00F9061C">
        <w:rPr>
          <w:rFonts w:ascii="Arial" w:hAnsi="Arial" w:cs="Arial"/>
        </w:rPr>
        <w:t>and Care Excellence</w:t>
      </w:r>
      <w:r w:rsidRPr="00EF3475">
        <w:rPr>
          <w:rFonts w:ascii="Arial" w:hAnsi="Arial" w:cs="Arial"/>
        </w:rPr>
        <w:t xml:space="preserve"> (2021) </w:t>
      </w:r>
      <w:r w:rsidRPr="00F9061C">
        <w:rPr>
          <w:rFonts w:ascii="Arial" w:hAnsi="Arial" w:cs="Arial"/>
          <w:i/>
          <w:iCs/>
        </w:rPr>
        <w:t>Autism Spectrum Disorder in under 19s: Support and Management</w:t>
      </w:r>
      <w:r w:rsidRPr="00EF3475">
        <w:rPr>
          <w:rFonts w:ascii="Arial" w:hAnsi="Arial" w:cs="Arial"/>
        </w:rPr>
        <w:t xml:space="preserve"> (</w:t>
      </w:r>
      <w:r w:rsidR="00A74DD7">
        <w:rPr>
          <w:rFonts w:ascii="Arial" w:hAnsi="Arial" w:cs="Arial"/>
        </w:rPr>
        <w:t>O</w:t>
      </w:r>
      <w:r w:rsidRPr="00EF3475">
        <w:rPr>
          <w:rFonts w:ascii="Arial" w:hAnsi="Arial" w:cs="Arial"/>
        </w:rPr>
        <w:t>nline)</w:t>
      </w:r>
      <w:r w:rsidR="00A74DD7">
        <w:rPr>
          <w:rFonts w:ascii="Arial" w:hAnsi="Arial" w:cs="Arial"/>
        </w:rPr>
        <w:t xml:space="preserve">. (Available at: </w:t>
      </w:r>
      <w:r w:rsidRPr="00EF3475">
        <w:rPr>
          <w:rFonts w:ascii="Arial" w:hAnsi="Arial" w:cs="Arial"/>
        </w:rPr>
        <w:t xml:space="preserve"> </w:t>
      </w:r>
      <w:hyperlink r:id="rId23" w:anchor="general-principles-of-care" w:history="1">
        <w:r w:rsidRPr="00EF3475">
          <w:rPr>
            <w:rStyle w:val="Hyperlink"/>
            <w:rFonts w:ascii="Arial" w:hAnsi="Arial" w:cs="Arial"/>
          </w:rPr>
          <w:t>https://www.nice.org.uk/guidance/cg170/chapter/recommendations#general-principles-of-care</w:t>
        </w:r>
      </w:hyperlink>
      <w:r w:rsidR="00FA35AB">
        <w:rPr>
          <w:rStyle w:val="Hyperlink"/>
          <w:rFonts w:ascii="Arial" w:hAnsi="Arial" w:cs="Arial"/>
        </w:rPr>
        <w:t xml:space="preserve"> (</w:t>
      </w:r>
      <w:r w:rsidR="00FA35AB" w:rsidRPr="00EF3475">
        <w:rPr>
          <w:rFonts w:ascii="Arial" w:hAnsi="Arial" w:cs="Arial"/>
        </w:rPr>
        <w:t>Accessed</w:t>
      </w:r>
      <w:r w:rsidRPr="00EF3475">
        <w:rPr>
          <w:rFonts w:ascii="Arial" w:hAnsi="Arial" w:cs="Arial"/>
        </w:rPr>
        <w:t xml:space="preserve"> 23</w:t>
      </w:r>
      <w:r w:rsidR="00FA35AB">
        <w:rPr>
          <w:rFonts w:ascii="Arial" w:hAnsi="Arial" w:cs="Arial"/>
        </w:rPr>
        <w:t xml:space="preserve"> April </w:t>
      </w:r>
      <w:r w:rsidRPr="00EF3475">
        <w:rPr>
          <w:rFonts w:ascii="Arial" w:hAnsi="Arial" w:cs="Arial"/>
        </w:rPr>
        <w:t>2022</w:t>
      </w:r>
      <w:r w:rsidR="00DA6AE5">
        <w:rPr>
          <w:rFonts w:ascii="Arial" w:hAnsi="Arial" w:cs="Arial"/>
        </w:rPr>
        <w:t>)</w:t>
      </w:r>
      <w:r w:rsidR="009402B2">
        <w:rPr>
          <w:rFonts w:ascii="Arial" w:hAnsi="Arial" w:cs="Arial"/>
        </w:rPr>
        <w:t>.</w:t>
      </w:r>
    </w:p>
    <w:p w:rsidR="00AD2DD7" w:rsidRPr="00EF3475" w:rsidRDefault="00AD2DD7" w:rsidP="00A170A0">
      <w:pPr>
        <w:spacing w:line="360" w:lineRule="auto"/>
        <w:jc w:val="both"/>
        <w:rPr>
          <w:rFonts w:ascii="Arial" w:hAnsi="Arial" w:cs="Arial"/>
        </w:rPr>
      </w:pPr>
      <w:r w:rsidRPr="00EF3475">
        <w:rPr>
          <w:rFonts w:ascii="Arial" w:hAnsi="Arial" w:cs="Arial"/>
        </w:rPr>
        <w:t xml:space="preserve">Onaolapo A Y and Onaolapo O. (2017) Global Data on Autism Spectrum Disorders Prevalence: A Review of Facts, Fallacies and Limitations, Universal Journal of Clinical Medicine </w:t>
      </w:r>
      <w:r w:rsidR="00612D02" w:rsidRPr="00EF3475">
        <w:rPr>
          <w:rFonts w:ascii="Arial" w:hAnsi="Arial" w:cs="Arial"/>
        </w:rPr>
        <w:t xml:space="preserve">Vol. </w:t>
      </w:r>
      <w:r w:rsidRPr="00EF3475">
        <w:rPr>
          <w:rFonts w:ascii="Arial" w:hAnsi="Arial" w:cs="Arial"/>
        </w:rPr>
        <w:t>5</w:t>
      </w:r>
      <w:r w:rsidR="00612D02" w:rsidRPr="00EF3475">
        <w:rPr>
          <w:rFonts w:ascii="Arial" w:hAnsi="Arial" w:cs="Arial"/>
        </w:rPr>
        <w:t xml:space="preserve">, </w:t>
      </w:r>
      <w:r w:rsidRPr="00EF3475">
        <w:rPr>
          <w:rFonts w:ascii="Arial" w:hAnsi="Arial" w:cs="Arial"/>
        </w:rPr>
        <w:t xml:space="preserve">(2): </w:t>
      </w:r>
      <w:r w:rsidR="00612D02" w:rsidRPr="00EF3475">
        <w:rPr>
          <w:rFonts w:ascii="Arial" w:hAnsi="Arial" w:cs="Arial"/>
        </w:rPr>
        <w:t xml:space="preserve">p </w:t>
      </w:r>
      <w:r w:rsidRPr="00EF3475">
        <w:rPr>
          <w:rFonts w:ascii="Arial" w:hAnsi="Arial" w:cs="Arial"/>
        </w:rPr>
        <w:t>14-23</w:t>
      </w:r>
      <w:r w:rsidR="00C93CA5">
        <w:rPr>
          <w:rFonts w:ascii="Arial" w:hAnsi="Arial" w:cs="Arial"/>
        </w:rPr>
        <w:t>.</w:t>
      </w:r>
    </w:p>
    <w:p w:rsidR="00E02153" w:rsidRDefault="00E02153" w:rsidP="00A170A0">
      <w:pPr>
        <w:spacing w:line="360" w:lineRule="auto"/>
        <w:jc w:val="both"/>
        <w:rPr>
          <w:rFonts w:ascii="Arial" w:hAnsi="Arial" w:cs="Arial"/>
        </w:rPr>
      </w:pPr>
      <w:r w:rsidRPr="00EF3475">
        <w:rPr>
          <w:rFonts w:ascii="Arial" w:hAnsi="Arial" w:cs="Arial"/>
        </w:rPr>
        <w:t xml:space="preserve">Public Health </w:t>
      </w:r>
      <w:r w:rsidR="00AD2DD7" w:rsidRPr="00EF3475">
        <w:rPr>
          <w:rFonts w:ascii="Arial" w:hAnsi="Arial" w:cs="Arial"/>
        </w:rPr>
        <w:t>England (</w:t>
      </w:r>
      <w:r w:rsidRPr="00EF3475">
        <w:rPr>
          <w:rFonts w:ascii="Arial" w:hAnsi="Arial" w:cs="Arial"/>
        </w:rPr>
        <w:t xml:space="preserve">2016) </w:t>
      </w:r>
      <w:r w:rsidRPr="00EF3475">
        <w:rPr>
          <w:rFonts w:ascii="Arial" w:hAnsi="Arial" w:cs="Arial"/>
          <w:i/>
          <w:iCs/>
        </w:rPr>
        <w:t>Psychosis Data Report: Describing variation in Numbers of People with Psychosis and their Access to Care in England</w:t>
      </w:r>
      <w:r w:rsidR="00143524" w:rsidRPr="00EF3475">
        <w:rPr>
          <w:rFonts w:ascii="Arial" w:hAnsi="Arial" w:cs="Arial"/>
        </w:rPr>
        <w:t xml:space="preserve"> </w:t>
      </w:r>
      <w:r w:rsidRPr="00EF3475">
        <w:rPr>
          <w:rFonts w:ascii="Arial" w:hAnsi="Arial" w:cs="Arial"/>
        </w:rPr>
        <w:t>(</w:t>
      </w:r>
      <w:r w:rsidR="00A74DD7">
        <w:rPr>
          <w:rFonts w:ascii="Arial" w:hAnsi="Arial" w:cs="Arial"/>
        </w:rPr>
        <w:t>O</w:t>
      </w:r>
      <w:r w:rsidRPr="00EF3475">
        <w:rPr>
          <w:rFonts w:ascii="Arial" w:hAnsi="Arial" w:cs="Arial"/>
        </w:rPr>
        <w:t>nline)</w:t>
      </w:r>
      <w:r w:rsidR="006E0598">
        <w:rPr>
          <w:rFonts w:ascii="Arial" w:hAnsi="Arial" w:cs="Arial"/>
        </w:rPr>
        <w:t>.</w:t>
      </w:r>
      <w:r w:rsidR="0089569F">
        <w:rPr>
          <w:rFonts w:ascii="Arial" w:hAnsi="Arial" w:cs="Arial"/>
        </w:rPr>
        <w:t xml:space="preserve"> </w:t>
      </w:r>
      <w:r w:rsidR="00A74DD7">
        <w:rPr>
          <w:rFonts w:ascii="Arial" w:hAnsi="Arial" w:cs="Arial"/>
        </w:rPr>
        <w:t xml:space="preserve">Available at: </w:t>
      </w:r>
      <w:r w:rsidRPr="00EF3475">
        <w:rPr>
          <w:rFonts w:ascii="Arial" w:hAnsi="Arial" w:cs="Arial"/>
        </w:rPr>
        <w:t xml:space="preserve"> </w:t>
      </w:r>
      <w:hyperlink r:id="rId24" w:history="1">
        <w:r w:rsidR="00FA35AB" w:rsidRPr="008A6BCD">
          <w:rPr>
            <w:rStyle w:val="Hyperlink"/>
            <w:rFonts w:ascii="Arial" w:hAnsi="Arial" w:cs="Arial"/>
          </w:rPr>
          <w:t>https://assets.publishing.service.gov.uk/government/uploads/system/uploads/attachment_data/file/774680/Psychosis_data_report.pdf  (Accessed 23 April 2022</w:t>
        </w:r>
      </w:hyperlink>
      <w:r w:rsidR="00C93CA5">
        <w:rPr>
          <w:rFonts w:ascii="Arial" w:hAnsi="Arial" w:cs="Arial"/>
        </w:rPr>
        <w:t>).</w:t>
      </w:r>
    </w:p>
    <w:p w:rsidR="00DA5C57" w:rsidRPr="00EF3475" w:rsidRDefault="00DA5C57" w:rsidP="00A170A0">
      <w:pPr>
        <w:spacing w:line="360" w:lineRule="auto"/>
        <w:jc w:val="both"/>
        <w:rPr>
          <w:rFonts w:ascii="Arial" w:hAnsi="Arial" w:cs="Arial"/>
        </w:rPr>
      </w:pPr>
      <w:r>
        <w:rPr>
          <w:rFonts w:ascii="Arial" w:hAnsi="Arial" w:cs="Arial"/>
        </w:rPr>
        <w:t>W</w:t>
      </w:r>
      <w:r w:rsidR="00E4313E">
        <w:rPr>
          <w:rFonts w:ascii="Arial" w:hAnsi="Arial" w:cs="Arial"/>
        </w:rPr>
        <w:t>HO-World Health Organisation</w:t>
      </w:r>
      <w:r>
        <w:rPr>
          <w:rFonts w:ascii="Arial" w:hAnsi="Arial" w:cs="Arial"/>
        </w:rPr>
        <w:t xml:space="preserve"> (2010) ICD-</w:t>
      </w:r>
      <w:r w:rsidR="00E4313E">
        <w:rPr>
          <w:rFonts w:ascii="Arial" w:hAnsi="Arial" w:cs="Arial"/>
        </w:rPr>
        <w:t xml:space="preserve">10 </w:t>
      </w:r>
      <w:r w:rsidR="00E4313E" w:rsidRPr="00DA6AE5">
        <w:rPr>
          <w:rFonts w:ascii="Arial" w:hAnsi="Arial" w:cs="Arial"/>
          <w:i/>
          <w:iCs/>
        </w:rPr>
        <w:t xml:space="preserve">- International Statistics </w:t>
      </w:r>
      <w:r w:rsidR="00DA6AE5" w:rsidRPr="00DA6AE5">
        <w:rPr>
          <w:rFonts w:ascii="Arial" w:hAnsi="Arial" w:cs="Arial"/>
          <w:i/>
          <w:iCs/>
        </w:rPr>
        <w:t>Classification of</w:t>
      </w:r>
      <w:r w:rsidR="00E4313E" w:rsidRPr="00DA6AE5">
        <w:rPr>
          <w:rFonts w:ascii="Arial" w:hAnsi="Arial" w:cs="Arial"/>
          <w:i/>
          <w:iCs/>
        </w:rPr>
        <w:t xml:space="preserve"> Diseases and Related Health Problems 10</w:t>
      </w:r>
      <w:r w:rsidR="00E4313E" w:rsidRPr="00DA6AE5">
        <w:rPr>
          <w:rFonts w:ascii="Arial" w:hAnsi="Arial" w:cs="Arial"/>
          <w:i/>
          <w:iCs/>
          <w:vertAlign w:val="superscript"/>
        </w:rPr>
        <w:t>th</w:t>
      </w:r>
      <w:r w:rsidR="00E4313E" w:rsidRPr="00DA6AE5">
        <w:rPr>
          <w:rFonts w:ascii="Arial" w:hAnsi="Arial" w:cs="Arial"/>
          <w:i/>
          <w:iCs/>
        </w:rPr>
        <w:t xml:space="preserve"> Revision</w:t>
      </w:r>
      <w:r w:rsidR="00E4313E">
        <w:rPr>
          <w:rFonts w:ascii="Arial" w:hAnsi="Arial" w:cs="Arial"/>
        </w:rPr>
        <w:t xml:space="preserve"> </w:t>
      </w:r>
      <w:r w:rsidR="00F747BC">
        <w:rPr>
          <w:rFonts w:ascii="Arial" w:hAnsi="Arial" w:cs="Arial"/>
        </w:rPr>
        <w:t>(</w:t>
      </w:r>
      <w:r w:rsidR="00E4313E">
        <w:rPr>
          <w:rFonts w:ascii="Arial" w:hAnsi="Arial" w:cs="Arial"/>
        </w:rPr>
        <w:t>O</w:t>
      </w:r>
      <w:r>
        <w:rPr>
          <w:rFonts w:ascii="Arial" w:hAnsi="Arial" w:cs="Arial"/>
        </w:rPr>
        <w:t>nline). Available at</w:t>
      </w:r>
      <w:r w:rsidR="00DA6AE5">
        <w:rPr>
          <w:rFonts w:ascii="Arial" w:hAnsi="Arial" w:cs="Arial"/>
        </w:rPr>
        <w:t xml:space="preserve">: </w:t>
      </w:r>
      <w:hyperlink r:id="rId25" w:history="1">
        <w:r w:rsidR="00DA6AE5" w:rsidRPr="008A6BCD">
          <w:rPr>
            <w:rStyle w:val="Hyperlink"/>
            <w:rFonts w:ascii="Arial" w:hAnsi="Arial" w:cs="Arial"/>
          </w:rPr>
          <w:t>https://icd.who.int/browse10/2010/en/V</w:t>
        </w:r>
      </w:hyperlink>
      <w:r w:rsidR="00DA6AE5">
        <w:rPr>
          <w:rFonts w:ascii="Arial" w:hAnsi="Arial" w:cs="Arial"/>
        </w:rPr>
        <w:t xml:space="preserve">  </w:t>
      </w:r>
      <w:r>
        <w:rPr>
          <w:rFonts w:ascii="Arial" w:hAnsi="Arial" w:cs="Arial"/>
        </w:rPr>
        <w:t xml:space="preserve">(Accessed </w:t>
      </w:r>
      <w:r w:rsidR="00E4313E">
        <w:rPr>
          <w:rFonts w:ascii="Arial" w:hAnsi="Arial" w:cs="Arial"/>
        </w:rPr>
        <w:t>25</w:t>
      </w:r>
      <w:r w:rsidR="00FA35AB">
        <w:rPr>
          <w:rFonts w:ascii="Arial" w:hAnsi="Arial" w:cs="Arial"/>
        </w:rPr>
        <w:t xml:space="preserve"> April </w:t>
      </w:r>
      <w:r w:rsidR="00E4313E">
        <w:rPr>
          <w:rFonts w:ascii="Arial" w:hAnsi="Arial" w:cs="Arial"/>
        </w:rPr>
        <w:t>2022</w:t>
      </w:r>
      <w:r w:rsidR="00C93CA5">
        <w:rPr>
          <w:rFonts w:ascii="Arial" w:hAnsi="Arial" w:cs="Arial"/>
        </w:rPr>
        <w:t>)</w:t>
      </w:r>
      <w:r w:rsidR="0089569F">
        <w:rPr>
          <w:rFonts w:ascii="Arial" w:hAnsi="Arial" w:cs="Arial"/>
        </w:rPr>
        <w:t>.</w:t>
      </w:r>
    </w:p>
    <w:p w:rsidR="00B649C3" w:rsidRPr="00EF3475" w:rsidRDefault="00B649C3" w:rsidP="008B640F">
      <w:pPr>
        <w:spacing w:line="360" w:lineRule="auto"/>
        <w:jc w:val="both"/>
        <w:rPr>
          <w:rFonts w:ascii="Arial" w:hAnsi="Arial" w:cs="Arial"/>
        </w:rPr>
      </w:pPr>
      <w:r w:rsidRPr="00EF3475">
        <w:rPr>
          <w:rFonts w:ascii="Arial" w:hAnsi="Arial" w:cs="Arial"/>
        </w:rPr>
        <w:lastRenderedPageBreak/>
        <w:t>Appendix A</w:t>
      </w:r>
    </w:p>
    <w:p w:rsidR="00B649C3" w:rsidRDefault="00B649C3" w:rsidP="008B640F">
      <w:pPr>
        <w:spacing w:line="360" w:lineRule="auto"/>
        <w:jc w:val="both"/>
        <w:rPr>
          <w:rFonts w:ascii="Arial" w:hAnsi="Arial" w:cs="Arial"/>
        </w:rPr>
      </w:pPr>
      <w:r w:rsidRPr="00EF3475">
        <w:rPr>
          <w:rFonts w:ascii="Arial" w:hAnsi="Arial" w:cs="Arial"/>
          <w:noProof/>
          <w:lang w:val="en-GB" w:eastAsia="en-GB"/>
        </w:rPr>
        <w:drawing>
          <wp:inline distT="0" distB="0" distL="0" distR="0">
            <wp:extent cx="6627571" cy="6093562"/>
            <wp:effectExtent l="0" t="0" r="190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stretch>
                      <a:fillRect/>
                    </a:stretch>
                  </pic:blipFill>
                  <pic:spPr>
                    <a:xfrm>
                      <a:off x="0" y="0"/>
                      <a:ext cx="6630223" cy="6096000"/>
                    </a:xfrm>
                    <a:prstGeom prst="rect">
                      <a:avLst/>
                    </a:prstGeom>
                  </pic:spPr>
                </pic:pic>
              </a:graphicData>
            </a:graphic>
          </wp:inline>
        </w:drawing>
      </w:r>
    </w:p>
    <w:p w:rsidR="0023319E" w:rsidRPr="00EF3475" w:rsidRDefault="0023319E" w:rsidP="008B640F">
      <w:pPr>
        <w:spacing w:line="360" w:lineRule="auto"/>
        <w:jc w:val="both"/>
        <w:rPr>
          <w:rFonts w:ascii="Arial" w:hAnsi="Arial" w:cs="Arial"/>
        </w:rPr>
      </w:pPr>
    </w:p>
    <w:p w:rsidR="0089569F" w:rsidRDefault="0089569F" w:rsidP="008B640F">
      <w:pPr>
        <w:spacing w:line="360" w:lineRule="auto"/>
        <w:jc w:val="both"/>
        <w:rPr>
          <w:rFonts w:ascii="Arial" w:hAnsi="Arial" w:cs="Arial"/>
        </w:rPr>
      </w:pPr>
    </w:p>
    <w:p w:rsidR="0089569F" w:rsidRDefault="0089569F" w:rsidP="008B640F">
      <w:pPr>
        <w:spacing w:line="360" w:lineRule="auto"/>
        <w:jc w:val="both"/>
        <w:rPr>
          <w:rFonts w:ascii="Arial" w:hAnsi="Arial" w:cs="Arial"/>
        </w:rPr>
      </w:pPr>
    </w:p>
    <w:p w:rsidR="0089569F" w:rsidRDefault="0089569F" w:rsidP="008B640F">
      <w:pPr>
        <w:spacing w:line="360" w:lineRule="auto"/>
        <w:jc w:val="both"/>
        <w:rPr>
          <w:rFonts w:ascii="Arial" w:hAnsi="Arial" w:cs="Arial"/>
        </w:rPr>
      </w:pPr>
    </w:p>
    <w:p w:rsidR="00CC0116" w:rsidRPr="00EF3475" w:rsidRDefault="0023319E" w:rsidP="008B640F">
      <w:pPr>
        <w:spacing w:line="360" w:lineRule="auto"/>
        <w:jc w:val="both"/>
        <w:rPr>
          <w:rFonts w:ascii="Arial" w:hAnsi="Arial" w:cs="Arial"/>
        </w:rPr>
      </w:pPr>
      <w:r>
        <w:rPr>
          <w:rFonts w:ascii="Arial" w:hAnsi="Arial" w:cs="Arial"/>
        </w:rPr>
        <w:lastRenderedPageBreak/>
        <w:t>GAD7 Anxiety Test Questionnaire/Patient</w:t>
      </w:r>
    </w:p>
    <w:p w:rsidR="00CC0116" w:rsidRPr="00EF3475" w:rsidRDefault="0023319E" w:rsidP="008B640F">
      <w:pPr>
        <w:spacing w:line="360" w:lineRule="auto"/>
        <w:jc w:val="both"/>
        <w:rPr>
          <w:rFonts w:ascii="Arial" w:hAnsi="Arial" w:cs="Arial"/>
        </w:rPr>
      </w:pPr>
      <w:r w:rsidRPr="0023319E">
        <w:rPr>
          <w:rFonts w:ascii="Arial" w:hAnsi="Arial" w:cs="Arial"/>
          <w:noProof/>
          <w:lang w:val="en-GB" w:eastAsia="en-GB"/>
        </w:rPr>
        <w:drawing>
          <wp:inline distT="0" distB="0" distL="0" distR="0">
            <wp:extent cx="3771900" cy="1209675"/>
            <wp:effectExtent l="0" t="0" r="0" b="9525"/>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a:picLocks noChangeAspect="1" noChangeArrowheads="1"/>
                    </pic:cNvPicPr>
                  </pic:nvPicPr>
                  <pic:blipFill>
                    <a:blip r:embed="rId2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771900" cy="1209675"/>
                    </a:xfrm>
                    <a:prstGeom prst="rect">
                      <a:avLst/>
                    </a:prstGeom>
                    <a:noFill/>
                    <a:ln>
                      <a:noFill/>
                    </a:ln>
                  </pic:spPr>
                </pic:pic>
              </a:graphicData>
            </a:graphic>
          </wp:inline>
        </w:drawing>
      </w:r>
    </w:p>
    <w:p w:rsidR="00CC0116" w:rsidRPr="00EF3475" w:rsidRDefault="00CC0116" w:rsidP="008B640F">
      <w:pPr>
        <w:spacing w:line="360" w:lineRule="auto"/>
        <w:jc w:val="both"/>
        <w:rPr>
          <w:rFonts w:ascii="Arial" w:hAnsi="Arial" w:cs="Arial"/>
        </w:rPr>
      </w:pPr>
    </w:p>
    <w:p w:rsidR="00CC0116" w:rsidRPr="00EF3475" w:rsidRDefault="00CC0116" w:rsidP="008B640F">
      <w:pPr>
        <w:spacing w:line="360" w:lineRule="auto"/>
        <w:jc w:val="both"/>
        <w:rPr>
          <w:rFonts w:ascii="Arial" w:hAnsi="Arial" w:cs="Arial"/>
        </w:rPr>
      </w:pPr>
    </w:p>
    <w:p w:rsidR="00CC0116" w:rsidRPr="00EF3475" w:rsidRDefault="00CC0116" w:rsidP="008B640F">
      <w:pPr>
        <w:spacing w:line="360" w:lineRule="auto"/>
        <w:jc w:val="both"/>
        <w:rPr>
          <w:rFonts w:ascii="Arial" w:hAnsi="Arial" w:cs="Arial"/>
        </w:rPr>
      </w:pPr>
    </w:p>
    <w:p w:rsidR="00CC0116" w:rsidRPr="00EF3475" w:rsidRDefault="00CC0116" w:rsidP="008B640F">
      <w:pPr>
        <w:spacing w:line="360" w:lineRule="auto"/>
        <w:jc w:val="both"/>
        <w:rPr>
          <w:rFonts w:ascii="Arial" w:hAnsi="Arial" w:cs="Arial"/>
        </w:rPr>
      </w:pPr>
      <w:r w:rsidRPr="00EF3475">
        <w:rPr>
          <w:rFonts w:ascii="Arial" w:hAnsi="Arial" w:cs="Arial"/>
        </w:rPr>
        <w:t>Appendix B</w:t>
      </w:r>
    </w:p>
    <w:p w:rsidR="00CC0116" w:rsidRPr="00EF3475" w:rsidRDefault="00CC0116" w:rsidP="008B640F">
      <w:pPr>
        <w:spacing w:line="360" w:lineRule="auto"/>
        <w:jc w:val="both"/>
        <w:rPr>
          <w:rFonts w:ascii="Arial" w:hAnsi="Arial" w:cs="Arial"/>
        </w:rPr>
      </w:pPr>
      <w:r w:rsidRPr="00EF3475">
        <w:rPr>
          <w:rFonts w:ascii="Arial" w:hAnsi="Arial" w:cs="Arial"/>
          <w:noProof/>
          <w:lang w:val="en-GB" w:eastAsia="en-GB"/>
        </w:rPr>
        <w:drawing>
          <wp:inline distT="0" distB="0" distL="0" distR="0">
            <wp:extent cx="5943600" cy="28917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stretch>
                      <a:fillRect/>
                    </a:stretch>
                  </pic:blipFill>
                  <pic:spPr>
                    <a:xfrm>
                      <a:off x="0" y="0"/>
                      <a:ext cx="5943600" cy="2891790"/>
                    </a:xfrm>
                    <a:prstGeom prst="rect">
                      <a:avLst/>
                    </a:prstGeom>
                  </pic:spPr>
                </pic:pic>
              </a:graphicData>
            </a:graphic>
          </wp:inline>
        </w:drawing>
      </w:r>
    </w:p>
    <w:p w:rsidR="00CC0116" w:rsidRPr="00EF3475" w:rsidRDefault="00CC0116" w:rsidP="008B640F">
      <w:pPr>
        <w:spacing w:line="360" w:lineRule="auto"/>
        <w:jc w:val="both"/>
        <w:rPr>
          <w:rFonts w:ascii="Arial" w:hAnsi="Arial" w:cs="Arial"/>
        </w:rPr>
      </w:pPr>
    </w:p>
    <w:sectPr w:rsidR="00CC0116" w:rsidRPr="00EF3475" w:rsidSect="00BD6DC4">
      <w:footerReference w:type="default" r:id="rId2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6302" w:rsidRDefault="00406302" w:rsidP="001A0E49">
      <w:pPr>
        <w:spacing w:after="0" w:line="240" w:lineRule="auto"/>
      </w:pPr>
      <w:r>
        <w:separator/>
      </w:r>
    </w:p>
  </w:endnote>
  <w:endnote w:type="continuationSeparator" w:id="0">
    <w:p w:rsidR="00406302" w:rsidRDefault="00406302" w:rsidP="001A0E4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1437356"/>
      <w:docPartObj>
        <w:docPartGallery w:val="Page Numbers (Bottom of Page)"/>
        <w:docPartUnique/>
      </w:docPartObj>
    </w:sdtPr>
    <w:sdtContent>
      <w:p w:rsidR="00A844EB" w:rsidRDefault="00A844EB">
        <w:pPr>
          <w:pStyle w:val="Footer"/>
          <w:jc w:val="center"/>
        </w:pPr>
        <w:fldSimple w:instr=" PAGE   \* MERGEFORMAT ">
          <w:r w:rsidR="001C3DC4">
            <w:rPr>
              <w:noProof/>
            </w:rPr>
            <w:t>20</w:t>
          </w:r>
        </w:fldSimple>
      </w:p>
    </w:sdtContent>
  </w:sdt>
  <w:p w:rsidR="00A844EB" w:rsidRDefault="00A844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6302" w:rsidRDefault="00406302" w:rsidP="001A0E49">
      <w:pPr>
        <w:spacing w:after="0" w:line="240" w:lineRule="auto"/>
      </w:pPr>
      <w:r>
        <w:separator/>
      </w:r>
    </w:p>
  </w:footnote>
  <w:footnote w:type="continuationSeparator" w:id="0">
    <w:p w:rsidR="00406302" w:rsidRDefault="00406302" w:rsidP="001A0E4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1C5DF1"/>
    <w:multiLevelType w:val="hybridMultilevel"/>
    <w:tmpl w:val="47C84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296702"/>
    <w:multiLevelType w:val="hybridMultilevel"/>
    <w:tmpl w:val="21BC74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B70A34"/>
    <w:multiLevelType w:val="hybridMultilevel"/>
    <w:tmpl w:val="164240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8E45A5"/>
    <w:multiLevelType w:val="hybridMultilevel"/>
    <w:tmpl w:val="0920827C"/>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nsid w:val="1A804E82"/>
    <w:multiLevelType w:val="hybridMultilevel"/>
    <w:tmpl w:val="104A68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C88575D"/>
    <w:multiLevelType w:val="hybridMultilevel"/>
    <w:tmpl w:val="D15E9B90"/>
    <w:lvl w:ilvl="0" w:tplc="04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D715CA"/>
    <w:multiLevelType w:val="hybridMultilevel"/>
    <w:tmpl w:val="285A4C4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D4F1A33"/>
    <w:multiLevelType w:val="hybridMultilevel"/>
    <w:tmpl w:val="9650F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E1E1ACC"/>
    <w:multiLevelType w:val="hybridMultilevel"/>
    <w:tmpl w:val="94783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ED17287"/>
    <w:multiLevelType w:val="hybridMultilevel"/>
    <w:tmpl w:val="4336E196"/>
    <w:lvl w:ilvl="0" w:tplc="81C0026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70D27C3"/>
    <w:multiLevelType w:val="hybridMultilevel"/>
    <w:tmpl w:val="5E685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76F5B26"/>
    <w:multiLevelType w:val="hybridMultilevel"/>
    <w:tmpl w:val="2D86D5D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15A53E0"/>
    <w:multiLevelType w:val="hybridMultilevel"/>
    <w:tmpl w:val="567A0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9306CE3"/>
    <w:multiLevelType w:val="hybridMultilevel"/>
    <w:tmpl w:val="3C366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045266D"/>
    <w:multiLevelType w:val="hybridMultilevel"/>
    <w:tmpl w:val="D1B0FCDA"/>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5">
    <w:nsid w:val="54C42D93"/>
    <w:multiLevelType w:val="hybridMultilevel"/>
    <w:tmpl w:val="35B236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AD95A2F"/>
    <w:multiLevelType w:val="hybridMultilevel"/>
    <w:tmpl w:val="15A265CE"/>
    <w:lvl w:ilvl="0" w:tplc="04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7">
    <w:nsid w:val="6B3653C0"/>
    <w:multiLevelType w:val="hybridMultilevel"/>
    <w:tmpl w:val="44468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26320C1"/>
    <w:multiLevelType w:val="hybridMultilevel"/>
    <w:tmpl w:val="8FFAF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3"/>
  </w:num>
  <w:num w:numId="4">
    <w:abstractNumId w:val="12"/>
  </w:num>
  <w:num w:numId="5">
    <w:abstractNumId w:val="14"/>
  </w:num>
  <w:num w:numId="6">
    <w:abstractNumId w:val="3"/>
  </w:num>
  <w:num w:numId="7">
    <w:abstractNumId w:val="8"/>
  </w:num>
  <w:num w:numId="8">
    <w:abstractNumId w:val="18"/>
  </w:num>
  <w:num w:numId="9">
    <w:abstractNumId w:val="6"/>
  </w:num>
  <w:num w:numId="10">
    <w:abstractNumId w:val="4"/>
  </w:num>
  <w:num w:numId="11">
    <w:abstractNumId w:val="15"/>
  </w:num>
  <w:num w:numId="12">
    <w:abstractNumId w:val="5"/>
  </w:num>
  <w:num w:numId="13">
    <w:abstractNumId w:val="17"/>
  </w:num>
  <w:num w:numId="14">
    <w:abstractNumId w:val="0"/>
  </w:num>
  <w:num w:numId="15">
    <w:abstractNumId w:val="16"/>
  </w:num>
  <w:num w:numId="16">
    <w:abstractNumId w:val="1"/>
  </w:num>
  <w:num w:numId="17">
    <w:abstractNumId w:val="11"/>
  </w:num>
  <w:num w:numId="18">
    <w:abstractNumId w:val="9"/>
  </w:num>
  <w:num w:numId="1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A666F"/>
    <w:rsid w:val="00000BE8"/>
    <w:rsid w:val="000073F0"/>
    <w:rsid w:val="00010986"/>
    <w:rsid w:val="00013C87"/>
    <w:rsid w:val="000149D9"/>
    <w:rsid w:val="000537DE"/>
    <w:rsid w:val="000551BB"/>
    <w:rsid w:val="0005631E"/>
    <w:rsid w:val="0008640B"/>
    <w:rsid w:val="00096EC6"/>
    <w:rsid w:val="000B56B0"/>
    <w:rsid w:val="000C0D12"/>
    <w:rsid w:val="00130B95"/>
    <w:rsid w:val="00143524"/>
    <w:rsid w:val="00174D6E"/>
    <w:rsid w:val="00194BD8"/>
    <w:rsid w:val="001A0E49"/>
    <w:rsid w:val="001A3CF4"/>
    <w:rsid w:val="001B2F71"/>
    <w:rsid w:val="001C3DC4"/>
    <w:rsid w:val="001C72E2"/>
    <w:rsid w:val="001E6E74"/>
    <w:rsid w:val="0020734C"/>
    <w:rsid w:val="0023319E"/>
    <w:rsid w:val="0025063E"/>
    <w:rsid w:val="00257DCF"/>
    <w:rsid w:val="00277BF9"/>
    <w:rsid w:val="00284E2B"/>
    <w:rsid w:val="002A3C4C"/>
    <w:rsid w:val="002A666F"/>
    <w:rsid w:val="002F5011"/>
    <w:rsid w:val="003038EB"/>
    <w:rsid w:val="00323C53"/>
    <w:rsid w:val="003658CF"/>
    <w:rsid w:val="00385208"/>
    <w:rsid w:val="003B629C"/>
    <w:rsid w:val="003D63E9"/>
    <w:rsid w:val="003E6B2E"/>
    <w:rsid w:val="00406302"/>
    <w:rsid w:val="0041220B"/>
    <w:rsid w:val="00454B98"/>
    <w:rsid w:val="00473002"/>
    <w:rsid w:val="00484CD0"/>
    <w:rsid w:val="00493D5B"/>
    <w:rsid w:val="004A402D"/>
    <w:rsid w:val="004A7153"/>
    <w:rsid w:val="004F5071"/>
    <w:rsid w:val="00523BE0"/>
    <w:rsid w:val="00537904"/>
    <w:rsid w:val="00557FA3"/>
    <w:rsid w:val="00560416"/>
    <w:rsid w:val="00565FE9"/>
    <w:rsid w:val="00575FA4"/>
    <w:rsid w:val="005768D9"/>
    <w:rsid w:val="00584F2C"/>
    <w:rsid w:val="00590015"/>
    <w:rsid w:val="0059099B"/>
    <w:rsid w:val="00594DC0"/>
    <w:rsid w:val="005A162C"/>
    <w:rsid w:val="005C1852"/>
    <w:rsid w:val="005C3C2F"/>
    <w:rsid w:val="005F07CA"/>
    <w:rsid w:val="006011F6"/>
    <w:rsid w:val="00612D02"/>
    <w:rsid w:val="006222F6"/>
    <w:rsid w:val="00647A52"/>
    <w:rsid w:val="006625A7"/>
    <w:rsid w:val="00684A8A"/>
    <w:rsid w:val="006C08D8"/>
    <w:rsid w:val="006C19BC"/>
    <w:rsid w:val="006C6DC5"/>
    <w:rsid w:val="006D6D0C"/>
    <w:rsid w:val="006E0598"/>
    <w:rsid w:val="006F58BA"/>
    <w:rsid w:val="0072328A"/>
    <w:rsid w:val="00726745"/>
    <w:rsid w:val="0075688B"/>
    <w:rsid w:val="007920EF"/>
    <w:rsid w:val="007C4F63"/>
    <w:rsid w:val="007E2390"/>
    <w:rsid w:val="007F2D8E"/>
    <w:rsid w:val="00800CDF"/>
    <w:rsid w:val="00800E2D"/>
    <w:rsid w:val="00807E88"/>
    <w:rsid w:val="0081069D"/>
    <w:rsid w:val="008474E8"/>
    <w:rsid w:val="00852C79"/>
    <w:rsid w:val="008547B1"/>
    <w:rsid w:val="0089569F"/>
    <w:rsid w:val="00895CC0"/>
    <w:rsid w:val="008B2B74"/>
    <w:rsid w:val="008B640F"/>
    <w:rsid w:val="008C0D94"/>
    <w:rsid w:val="008C64C5"/>
    <w:rsid w:val="008D61F2"/>
    <w:rsid w:val="00900A8B"/>
    <w:rsid w:val="00905F9B"/>
    <w:rsid w:val="00915274"/>
    <w:rsid w:val="009402B2"/>
    <w:rsid w:val="00942E16"/>
    <w:rsid w:val="00943301"/>
    <w:rsid w:val="0095025A"/>
    <w:rsid w:val="00961A5B"/>
    <w:rsid w:val="00973C1F"/>
    <w:rsid w:val="009760CB"/>
    <w:rsid w:val="00980113"/>
    <w:rsid w:val="009934DF"/>
    <w:rsid w:val="00994D4E"/>
    <w:rsid w:val="009F7F42"/>
    <w:rsid w:val="00A12216"/>
    <w:rsid w:val="00A170A0"/>
    <w:rsid w:val="00A328FD"/>
    <w:rsid w:val="00A44C13"/>
    <w:rsid w:val="00A459E0"/>
    <w:rsid w:val="00A52D43"/>
    <w:rsid w:val="00A63245"/>
    <w:rsid w:val="00A74DD7"/>
    <w:rsid w:val="00A844EB"/>
    <w:rsid w:val="00AA600B"/>
    <w:rsid w:val="00AD2DD7"/>
    <w:rsid w:val="00AE7859"/>
    <w:rsid w:val="00B20063"/>
    <w:rsid w:val="00B20A3B"/>
    <w:rsid w:val="00B35984"/>
    <w:rsid w:val="00B40556"/>
    <w:rsid w:val="00B649C3"/>
    <w:rsid w:val="00B973F5"/>
    <w:rsid w:val="00BB466C"/>
    <w:rsid w:val="00BC7F72"/>
    <w:rsid w:val="00BD6DC4"/>
    <w:rsid w:val="00BF6462"/>
    <w:rsid w:val="00C02E97"/>
    <w:rsid w:val="00C044B4"/>
    <w:rsid w:val="00C05CB6"/>
    <w:rsid w:val="00C2370A"/>
    <w:rsid w:val="00C3118D"/>
    <w:rsid w:val="00C36709"/>
    <w:rsid w:val="00C54FB2"/>
    <w:rsid w:val="00C60578"/>
    <w:rsid w:val="00C61923"/>
    <w:rsid w:val="00C668E2"/>
    <w:rsid w:val="00C677B7"/>
    <w:rsid w:val="00C713D3"/>
    <w:rsid w:val="00C85D8D"/>
    <w:rsid w:val="00C93CA5"/>
    <w:rsid w:val="00CC0116"/>
    <w:rsid w:val="00CD0A1E"/>
    <w:rsid w:val="00CD6893"/>
    <w:rsid w:val="00CD7B8A"/>
    <w:rsid w:val="00CF37C8"/>
    <w:rsid w:val="00D27AAE"/>
    <w:rsid w:val="00D62D98"/>
    <w:rsid w:val="00D6434B"/>
    <w:rsid w:val="00D74148"/>
    <w:rsid w:val="00DA24A9"/>
    <w:rsid w:val="00DA47C9"/>
    <w:rsid w:val="00DA5C57"/>
    <w:rsid w:val="00DA6AE5"/>
    <w:rsid w:val="00DB3EF2"/>
    <w:rsid w:val="00DC6AA3"/>
    <w:rsid w:val="00DE54FA"/>
    <w:rsid w:val="00DE630F"/>
    <w:rsid w:val="00DF21D1"/>
    <w:rsid w:val="00DF756B"/>
    <w:rsid w:val="00E02153"/>
    <w:rsid w:val="00E17232"/>
    <w:rsid w:val="00E219D5"/>
    <w:rsid w:val="00E4313E"/>
    <w:rsid w:val="00E50B26"/>
    <w:rsid w:val="00E50C62"/>
    <w:rsid w:val="00E544B6"/>
    <w:rsid w:val="00E72268"/>
    <w:rsid w:val="00E77B6A"/>
    <w:rsid w:val="00E80E53"/>
    <w:rsid w:val="00E97841"/>
    <w:rsid w:val="00EB7A21"/>
    <w:rsid w:val="00EE21C9"/>
    <w:rsid w:val="00EE3B5F"/>
    <w:rsid w:val="00EF3475"/>
    <w:rsid w:val="00F13B28"/>
    <w:rsid w:val="00F160E4"/>
    <w:rsid w:val="00F16ACE"/>
    <w:rsid w:val="00F245A6"/>
    <w:rsid w:val="00F27EBA"/>
    <w:rsid w:val="00F541F5"/>
    <w:rsid w:val="00F70C76"/>
    <w:rsid w:val="00F747BC"/>
    <w:rsid w:val="00F77507"/>
    <w:rsid w:val="00F80700"/>
    <w:rsid w:val="00F84649"/>
    <w:rsid w:val="00F9061C"/>
    <w:rsid w:val="00FA35AB"/>
    <w:rsid w:val="00FE17CD"/>
    <w:rsid w:val="00FE1D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6D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563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631E"/>
    <w:rPr>
      <w:rFonts w:ascii="Tahoma" w:hAnsi="Tahoma" w:cs="Tahoma"/>
      <w:sz w:val="16"/>
      <w:szCs w:val="16"/>
    </w:rPr>
  </w:style>
  <w:style w:type="character" w:styleId="Hyperlink">
    <w:name w:val="Hyperlink"/>
    <w:basedOn w:val="DefaultParagraphFont"/>
    <w:uiPriority w:val="99"/>
    <w:unhideWhenUsed/>
    <w:rsid w:val="00684A8A"/>
    <w:rPr>
      <w:color w:val="0000FF" w:themeColor="hyperlink"/>
      <w:u w:val="single"/>
    </w:rPr>
  </w:style>
  <w:style w:type="paragraph" w:styleId="ListParagraph">
    <w:name w:val="List Paragraph"/>
    <w:basedOn w:val="Normal"/>
    <w:uiPriority w:val="34"/>
    <w:qFormat/>
    <w:rsid w:val="00D62D98"/>
    <w:pPr>
      <w:ind w:left="720"/>
      <w:contextualSpacing/>
    </w:pPr>
  </w:style>
  <w:style w:type="character" w:customStyle="1" w:styleId="UnresolvedMention">
    <w:name w:val="Unresolved Mention"/>
    <w:basedOn w:val="DefaultParagraphFont"/>
    <w:uiPriority w:val="99"/>
    <w:semiHidden/>
    <w:unhideWhenUsed/>
    <w:rsid w:val="00DA5C57"/>
    <w:rPr>
      <w:color w:val="605E5C"/>
      <w:shd w:val="clear" w:color="auto" w:fill="E1DFDD"/>
    </w:rPr>
  </w:style>
  <w:style w:type="character" w:styleId="FollowedHyperlink">
    <w:name w:val="FollowedHyperlink"/>
    <w:basedOn w:val="DefaultParagraphFont"/>
    <w:uiPriority w:val="99"/>
    <w:semiHidden/>
    <w:unhideWhenUsed/>
    <w:rsid w:val="00DA6AE5"/>
    <w:rPr>
      <w:color w:val="800080" w:themeColor="followedHyperlink"/>
      <w:u w:val="single"/>
    </w:rPr>
  </w:style>
  <w:style w:type="paragraph" w:styleId="Header">
    <w:name w:val="header"/>
    <w:basedOn w:val="Normal"/>
    <w:link w:val="HeaderChar"/>
    <w:uiPriority w:val="99"/>
    <w:semiHidden/>
    <w:unhideWhenUsed/>
    <w:rsid w:val="001A0E4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A0E49"/>
  </w:style>
  <w:style w:type="paragraph" w:styleId="Footer">
    <w:name w:val="footer"/>
    <w:basedOn w:val="Normal"/>
    <w:link w:val="FooterChar"/>
    <w:uiPriority w:val="99"/>
    <w:unhideWhenUsed/>
    <w:rsid w:val="001A0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E49"/>
  </w:style>
  <w:style w:type="paragraph" w:customStyle="1" w:styleId="root-block-node">
    <w:name w:val="root-block-node"/>
    <w:basedOn w:val="Normal"/>
    <w:rsid w:val="00900A8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blue-complex-underline">
    <w:name w:val="blue-complex-underline"/>
    <w:basedOn w:val="DefaultParagraphFont"/>
    <w:rsid w:val="00800E2D"/>
  </w:style>
</w:styles>
</file>

<file path=word/webSettings.xml><?xml version="1.0" encoding="utf-8"?>
<w:webSettings xmlns:r="http://schemas.openxmlformats.org/officeDocument/2006/relationships" xmlns:w="http://schemas.openxmlformats.org/wordprocessingml/2006/main">
  <w:divs>
    <w:div w:id="4523740">
      <w:bodyDiv w:val="1"/>
      <w:marLeft w:val="0"/>
      <w:marRight w:val="0"/>
      <w:marTop w:val="0"/>
      <w:marBottom w:val="0"/>
      <w:divBdr>
        <w:top w:val="none" w:sz="0" w:space="0" w:color="auto"/>
        <w:left w:val="none" w:sz="0" w:space="0" w:color="auto"/>
        <w:bottom w:val="none" w:sz="0" w:space="0" w:color="auto"/>
        <w:right w:val="none" w:sz="0" w:space="0" w:color="auto"/>
      </w:divBdr>
    </w:div>
    <w:div w:id="61415981">
      <w:bodyDiv w:val="1"/>
      <w:marLeft w:val="0"/>
      <w:marRight w:val="0"/>
      <w:marTop w:val="0"/>
      <w:marBottom w:val="0"/>
      <w:divBdr>
        <w:top w:val="none" w:sz="0" w:space="0" w:color="auto"/>
        <w:left w:val="none" w:sz="0" w:space="0" w:color="auto"/>
        <w:bottom w:val="none" w:sz="0" w:space="0" w:color="auto"/>
        <w:right w:val="none" w:sz="0" w:space="0" w:color="auto"/>
      </w:divBdr>
    </w:div>
    <w:div w:id="640113950">
      <w:bodyDiv w:val="1"/>
      <w:marLeft w:val="0"/>
      <w:marRight w:val="0"/>
      <w:marTop w:val="0"/>
      <w:marBottom w:val="0"/>
      <w:divBdr>
        <w:top w:val="none" w:sz="0" w:space="0" w:color="auto"/>
        <w:left w:val="none" w:sz="0" w:space="0" w:color="auto"/>
        <w:bottom w:val="none" w:sz="0" w:space="0" w:color="auto"/>
        <w:right w:val="none" w:sz="0" w:space="0" w:color="auto"/>
      </w:divBdr>
    </w:div>
    <w:div w:id="667364258">
      <w:bodyDiv w:val="1"/>
      <w:marLeft w:val="0"/>
      <w:marRight w:val="0"/>
      <w:marTop w:val="0"/>
      <w:marBottom w:val="0"/>
      <w:divBdr>
        <w:top w:val="none" w:sz="0" w:space="0" w:color="auto"/>
        <w:left w:val="none" w:sz="0" w:space="0" w:color="auto"/>
        <w:bottom w:val="none" w:sz="0" w:space="0" w:color="auto"/>
        <w:right w:val="none" w:sz="0" w:space="0" w:color="auto"/>
      </w:divBdr>
    </w:div>
    <w:div w:id="671957754">
      <w:bodyDiv w:val="1"/>
      <w:marLeft w:val="0"/>
      <w:marRight w:val="0"/>
      <w:marTop w:val="0"/>
      <w:marBottom w:val="0"/>
      <w:divBdr>
        <w:top w:val="none" w:sz="0" w:space="0" w:color="auto"/>
        <w:left w:val="none" w:sz="0" w:space="0" w:color="auto"/>
        <w:bottom w:val="none" w:sz="0" w:space="0" w:color="auto"/>
        <w:right w:val="none" w:sz="0" w:space="0" w:color="auto"/>
      </w:divBdr>
    </w:div>
    <w:div w:id="756055133">
      <w:bodyDiv w:val="1"/>
      <w:marLeft w:val="0"/>
      <w:marRight w:val="0"/>
      <w:marTop w:val="0"/>
      <w:marBottom w:val="0"/>
      <w:divBdr>
        <w:top w:val="none" w:sz="0" w:space="0" w:color="auto"/>
        <w:left w:val="none" w:sz="0" w:space="0" w:color="auto"/>
        <w:bottom w:val="none" w:sz="0" w:space="0" w:color="auto"/>
        <w:right w:val="none" w:sz="0" w:space="0" w:color="auto"/>
      </w:divBdr>
    </w:div>
    <w:div w:id="907619997">
      <w:bodyDiv w:val="1"/>
      <w:marLeft w:val="0"/>
      <w:marRight w:val="0"/>
      <w:marTop w:val="0"/>
      <w:marBottom w:val="0"/>
      <w:divBdr>
        <w:top w:val="none" w:sz="0" w:space="0" w:color="auto"/>
        <w:left w:val="none" w:sz="0" w:space="0" w:color="auto"/>
        <w:bottom w:val="none" w:sz="0" w:space="0" w:color="auto"/>
        <w:right w:val="none" w:sz="0" w:space="0" w:color="auto"/>
      </w:divBdr>
    </w:div>
    <w:div w:id="914510991">
      <w:bodyDiv w:val="1"/>
      <w:marLeft w:val="0"/>
      <w:marRight w:val="0"/>
      <w:marTop w:val="0"/>
      <w:marBottom w:val="0"/>
      <w:divBdr>
        <w:top w:val="none" w:sz="0" w:space="0" w:color="auto"/>
        <w:left w:val="none" w:sz="0" w:space="0" w:color="auto"/>
        <w:bottom w:val="none" w:sz="0" w:space="0" w:color="auto"/>
        <w:right w:val="none" w:sz="0" w:space="0" w:color="auto"/>
      </w:divBdr>
    </w:div>
    <w:div w:id="1008364047">
      <w:bodyDiv w:val="1"/>
      <w:marLeft w:val="0"/>
      <w:marRight w:val="0"/>
      <w:marTop w:val="0"/>
      <w:marBottom w:val="0"/>
      <w:divBdr>
        <w:top w:val="none" w:sz="0" w:space="0" w:color="auto"/>
        <w:left w:val="none" w:sz="0" w:space="0" w:color="auto"/>
        <w:bottom w:val="none" w:sz="0" w:space="0" w:color="auto"/>
        <w:right w:val="none" w:sz="0" w:space="0" w:color="auto"/>
      </w:divBdr>
    </w:div>
    <w:div w:id="1063261164">
      <w:bodyDiv w:val="1"/>
      <w:marLeft w:val="0"/>
      <w:marRight w:val="0"/>
      <w:marTop w:val="0"/>
      <w:marBottom w:val="0"/>
      <w:divBdr>
        <w:top w:val="none" w:sz="0" w:space="0" w:color="auto"/>
        <w:left w:val="none" w:sz="0" w:space="0" w:color="auto"/>
        <w:bottom w:val="none" w:sz="0" w:space="0" w:color="auto"/>
        <w:right w:val="none" w:sz="0" w:space="0" w:color="auto"/>
      </w:divBdr>
    </w:div>
    <w:div w:id="1244142831">
      <w:bodyDiv w:val="1"/>
      <w:marLeft w:val="0"/>
      <w:marRight w:val="0"/>
      <w:marTop w:val="0"/>
      <w:marBottom w:val="0"/>
      <w:divBdr>
        <w:top w:val="none" w:sz="0" w:space="0" w:color="auto"/>
        <w:left w:val="none" w:sz="0" w:space="0" w:color="auto"/>
        <w:bottom w:val="none" w:sz="0" w:space="0" w:color="auto"/>
        <w:right w:val="none" w:sz="0" w:space="0" w:color="auto"/>
      </w:divBdr>
    </w:div>
    <w:div w:id="1578899662">
      <w:bodyDiv w:val="1"/>
      <w:marLeft w:val="0"/>
      <w:marRight w:val="0"/>
      <w:marTop w:val="0"/>
      <w:marBottom w:val="0"/>
      <w:divBdr>
        <w:top w:val="none" w:sz="0" w:space="0" w:color="auto"/>
        <w:left w:val="none" w:sz="0" w:space="0" w:color="auto"/>
        <w:bottom w:val="none" w:sz="0" w:space="0" w:color="auto"/>
        <w:right w:val="none" w:sz="0" w:space="0" w:color="auto"/>
      </w:divBdr>
    </w:div>
    <w:div w:id="1672177662">
      <w:bodyDiv w:val="1"/>
      <w:marLeft w:val="0"/>
      <w:marRight w:val="0"/>
      <w:marTop w:val="0"/>
      <w:marBottom w:val="0"/>
      <w:divBdr>
        <w:top w:val="none" w:sz="0" w:space="0" w:color="auto"/>
        <w:left w:val="none" w:sz="0" w:space="0" w:color="auto"/>
        <w:bottom w:val="none" w:sz="0" w:space="0" w:color="auto"/>
        <w:right w:val="none" w:sz="0" w:space="0" w:color="auto"/>
      </w:divBdr>
    </w:div>
    <w:div w:id="1708485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cbi.nlm.nih.gov/pmc/articles/PMC5843960/pdf/IJPVM-9-21.pdf" TargetMode="External"/><Relationship Id="rId18" Type="http://schemas.openxmlformats.org/officeDocument/2006/relationships/hyperlink" Target="https://www.nhs.uk/mental-health/conditions/schizophrenia/overview/"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www.nice.org.uk/guidance/ng181/resources/rehabilitation-for-adults-with-complex-psychosis-pdf-6614201664301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hs.uk/mental-health/conditions/schizophrenia/diagnosis/" TargetMode="External"/><Relationship Id="rId25" Type="http://schemas.openxmlformats.org/officeDocument/2006/relationships/hyperlink" Target="https://icd.who.int/browse10/2010/en/V" TargetMode="External"/><Relationship Id="rId2" Type="http://schemas.openxmlformats.org/officeDocument/2006/relationships/styles" Target="styles.xml"/><Relationship Id="rId16" Type="http://schemas.openxmlformats.org/officeDocument/2006/relationships/hyperlink" Target="https://www.nhs.uk/mental-health/conditions/generalised-anxiety-disorder/treatment/" TargetMode="External"/><Relationship Id="rId20" Type="http://schemas.openxmlformats.org/officeDocument/2006/relationships/hyperlink" Target="https://www.nice.org.uk/guidance/cg113/chapter/Recommendation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government/uploads/system/uploads/attachment_data/file/774680/Psychosis_data_report.pdf%20%20(Accessed%2023%20April%202022" TargetMode="External"/><Relationship Id="rId5" Type="http://schemas.openxmlformats.org/officeDocument/2006/relationships/footnotes" Target="footnotes.xml"/><Relationship Id="rId15" Type="http://schemas.openxmlformats.org/officeDocument/2006/relationships/hyperlink" Target="https://www.nhs.uk/mental-health/conditions/generalised-anxiety-disorder/diagnosis/" TargetMode="External"/><Relationship Id="rId23" Type="http://schemas.openxmlformats.org/officeDocument/2006/relationships/hyperlink" Target="https://www.nice.org.uk/guidance/cg170/chapter/recommendations" TargetMode="External"/><Relationship Id="rId28"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nice.org.uk/guidance/cg113/evidence/anxiety-full-guidance-pdf-13634046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file:///C:/Users/user/Downloads/WhatIsAutism.pdf" TargetMode="External"/><Relationship Id="rId22" Type="http://schemas.openxmlformats.org/officeDocument/2006/relationships/hyperlink" Target="https://www.gov.uk/government/statistics/autism-statistics" TargetMode="External"/><Relationship Id="rId27" Type="http://schemas.openxmlformats.org/officeDocument/2006/relationships/image" Target="media/image8.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21</Pages>
  <Words>4764</Words>
  <Characters>27155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AJ</cp:lastModifiedBy>
  <cp:revision>7</cp:revision>
  <dcterms:created xsi:type="dcterms:W3CDTF">2022-04-26T11:23:00Z</dcterms:created>
  <dcterms:modified xsi:type="dcterms:W3CDTF">2022-04-26T13:15:00Z</dcterms:modified>
</cp:coreProperties>
</file>