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FA5BA5" w:rsidP="002D5B3F">
      <w:pPr>
        <w:pStyle w:val="Header"/>
        <w:tabs>
          <w:tab w:val="clear" w:pos="4153"/>
          <w:tab w:val="clear" w:pos="8306"/>
        </w:tabs>
      </w:pPr>
      <w:r w:rsidRPr="00FA5BA5">
        <w:rPr>
          <w:noProof/>
        </w:rPr>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p>
                <w:p w:rsidR="00152E9D" w:rsidRDefault="00152E9D"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w:r>
      <w:r w:rsidR="00196958">
        <w:rPr>
          <w:noProof/>
        </w:rPr>
        <w:t xml:space="preserve"> </w:t>
      </w:r>
      <w:r w:rsidR="001A24F3">
        <w:rPr>
          <w:noProof/>
          <w:lang w:val="en-US" w:eastAsia="en-US"/>
        </w:rPr>
        <w:drawing>
          <wp:inline distT="0" distB="0" distL="0" distR="0">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Default="00DF1948" w:rsidP="001A24F3">
            <w:pPr>
              <w:pStyle w:val="Heading4"/>
              <w:rPr>
                <w:rFonts w:ascii="Calibri" w:hAnsi="Calibri"/>
                <w:b/>
              </w:rPr>
            </w:pPr>
            <w:r>
              <w:rPr>
                <w:rFonts w:ascii="Calibri" w:hAnsi="Calibri"/>
                <w:b/>
              </w:rPr>
              <w:t>HND/</w:t>
            </w:r>
            <w:r w:rsidR="00561365">
              <w:rPr>
                <w:rFonts w:ascii="Calibri" w:hAnsi="Calibri"/>
                <w:b/>
              </w:rPr>
              <w:t>B</w:t>
            </w:r>
            <w:r>
              <w:rPr>
                <w:rFonts w:ascii="Calibri" w:hAnsi="Calibri"/>
                <w:b/>
              </w:rPr>
              <w:t>Sc</w:t>
            </w:r>
            <w:r w:rsidR="00642A58">
              <w:rPr>
                <w:rFonts w:ascii="Calibri" w:hAnsi="Calibri"/>
                <w:b/>
              </w:rPr>
              <w:t xml:space="preserve"> </w:t>
            </w:r>
            <w:r w:rsidR="003A3CE5" w:rsidRPr="00C1361B">
              <w:rPr>
                <w:rFonts w:ascii="Calibri" w:hAnsi="Calibri"/>
                <w:b/>
              </w:rPr>
              <w:t xml:space="preserve">ASSIGNMENT SPECIFICATION </w:t>
            </w:r>
          </w:p>
          <w:p w:rsidR="00681FA9" w:rsidRPr="00681FA9" w:rsidRDefault="00681FA9" w:rsidP="00783D02">
            <w:pPr>
              <w:jc w:val="center"/>
            </w:pPr>
            <w:r w:rsidRPr="00681FA9">
              <w:rPr>
                <w:b/>
                <w:noProof/>
                <w:sz w:val="24"/>
                <w:szCs w:val="24"/>
              </w:rPr>
              <w:t xml:space="preserve">SCHOOL OF </w:t>
            </w:r>
            <w:r w:rsidR="00DF1948">
              <w:rPr>
                <w:b/>
                <w:noProof/>
                <w:sz w:val="24"/>
                <w:szCs w:val="24"/>
              </w:rPr>
              <w:t xml:space="preserve">SPORT, </w:t>
            </w:r>
            <w:r w:rsidR="00783D02">
              <w:rPr>
                <w:b/>
                <w:noProof/>
                <w:sz w:val="24"/>
                <w:szCs w:val="24"/>
              </w:rPr>
              <w:t>HEALTH</w:t>
            </w:r>
            <w:r w:rsidR="00DF1948">
              <w:rPr>
                <w:b/>
                <w:noProof/>
                <w:sz w:val="24"/>
                <w:szCs w:val="24"/>
              </w:rPr>
              <w:t xml:space="preserve"> AND OUTDOOR EDUCATION.</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781"/>
        <w:gridCol w:w="1322"/>
        <w:gridCol w:w="1291"/>
        <w:gridCol w:w="2111"/>
      </w:tblGrid>
      <w:tr w:rsidR="003B3F9D" w:rsidRPr="00C1361B" w:rsidTr="001A24F3">
        <w:tc>
          <w:tcPr>
            <w:tcW w:w="2093"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rsidR="003B3F9D" w:rsidRPr="00C1361B" w:rsidRDefault="00FA5BA5"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gridSpan w:val="2"/>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B52EF4" w:rsidRPr="00C1361B" w:rsidTr="001A24F3">
        <w:tc>
          <w:tcPr>
            <w:tcW w:w="2093" w:type="dxa"/>
            <w:shd w:val="pct15" w:color="auto" w:fill="auto"/>
          </w:tcPr>
          <w:p w:rsidR="00B52EF4" w:rsidRPr="00C1361B" w:rsidRDefault="00B52EF4"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505" w:type="dxa"/>
            <w:gridSpan w:val="4"/>
          </w:tcPr>
          <w:p w:rsidR="00B52EF4" w:rsidRPr="001E4502" w:rsidRDefault="00B52EF4" w:rsidP="0079738B">
            <w:pPr>
              <w:spacing w:before="120" w:after="120"/>
              <w:jc w:val="both"/>
              <w:rPr>
                <w:rFonts w:asciiTheme="majorHAnsi" w:hAnsiTheme="majorHAnsi" w:cs="Arial"/>
                <w:sz w:val="22"/>
                <w:szCs w:val="22"/>
              </w:rPr>
            </w:pPr>
            <w:r w:rsidRPr="001E4502">
              <w:rPr>
                <w:rFonts w:asciiTheme="majorHAnsi" w:hAnsiTheme="majorHAnsi" w:cs="Arial"/>
                <w:sz w:val="22"/>
                <w:szCs w:val="22"/>
              </w:rPr>
              <w:t>Health and Social Care</w:t>
            </w:r>
            <w:r w:rsidR="0079738B" w:rsidRPr="001E4502">
              <w:rPr>
                <w:rFonts w:asciiTheme="majorHAnsi" w:hAnsiTheme="majorHAnsi" w:cs="Arial"/>
                <w:sz w:val="22"/>
                <w:szCs w:val="22"/>
              </w:rPr>
              <w:t>; Health Management</w:t>
            </w:r>
            <w:r w:rsidR="001E4502" w:rsidRPr="001E4502">
              <w:rPr>
                <w:rFonts w:asciiTheme="majorHAnsi" w:hAnsiTheme="majorHAnsi" w:cs="Arial"/>
                <w:sz w:val="22"/>
                <w:szCs w:val="22"/>
              </w:rPr>
              <w:t>.</w:t>
            </w:r>
          </w:p>
        </w:tc>
      </w:tr>
      <w:tr w:rsidR="00B52EF4" w:rsidRPr="00C1361B" w:rsidTr="001A24F3">
        <w:tc>
          <w:tcPr>
            <w:tcW w:w="2093" w:type="dxa"/>
            <w:shd w:val="pct15" w:color="auto" w:fill="auto"/>
          </w:tcPr>
          <w:p w:rsidR="00B52EF4" w:rsidRPr="00C1361B" w:rsidRDefault="00B52EF4"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781" w:type="dxa"/>
            <w:shd w:val="clear" w:color="auto" w:fill="auto"/>
          </w:tcPr>
          <w:p w:rsidR="00B52EF4" w:rsidRPr="001E4502" w:rsidRDefault="00510087" w:rsidP="00062028">
            <w:pPr>
              <w:spacing w:before="120" w:after="120"/>
              <w:jc w:val="both"/>
              <w:rPr>
                <w:rFonts w:asciiTheme="majorHAnsi" w:hAnsiTheme="majorHAnsi" w:cs="Arial"/>
                <w:sz w:val="22"/>
                <w:szCs w:val="22"/>
              </w:rPr>
            </w:pPr>
            <w:r w:rsidRPr="001E4502">
              <w:rPr>
                <w:rFonts w:asciiTheme="majorHAnsi" w:hAnsiTheme="majorHAnsi" w:cs="Arial"/>
                <w:sz w:val="22"/>
                <w:szCs w:val="22"/>
              </w:rPr>
              <w:t xml:space="preserve">Social Policy in Health and Social Care </w:t>
            </w:r>
          </w:p>
        </w:tc>
        <w:tc>
          <w:tcPr>
            <w:tcW w:w="2613" w:type="dxa"/>
            <w:gridSpan w:val="2"/>
            <w:shd w:val="clear" w:color="auto" w:fill="D9D9D9"/>
          </w:tcPr>
          <w:p w:rsidR="00B52EF4" w:rsidRPr="001E4502" w:rsidRDefault="00B52EF4" w:rsidP="00062028">
            <w:pPr>
              <w:spacing w:before="120" w:after="120"/>
              <w:jc w:val="both"/>
              <w:rPr>
                <w:rFonts w:asciiTheme="majorHAnsi" w:hAnsiTheme="majorHAnsi" w:cs="Arial"/>
                <w:b/>
                <w:sz w:val="22"/>
                <w:szCs w:val="22"/>
              </w:rPr>
            </w:pPr>
            <w:r w:rsidRPr="001E4502">
              <w:rPr>
                <w:rFonts w:asciiTheme="majorHAnsi" w:hAnsiTheme="majorHAnsi" w:cs="Arial"/>
                <w:b/>
                <w:sz w:val="22"/>
                <w:szCs w:val="22"/>
              </w:rPr>
              <w:t>Module Level (4, 5, 6):</w:t>
            </w:r>
          </w:p>
        </w:tc>
        <w:tc>
          <w:tcPr>
            <w:tcW w:w="2111" w:type="dxa"/>
            <w:shd w:val="clear" w:color="auto" w:fill="auto"/>
          </w:tcPr>
          <w:p w:rsidR="00B52EF4" w:rsidRPr="001E4502" w:rsidRDefault="001A46D9" w:rsidP="00062028">
            <w:pPr>
              <w:spacing w:before="120" w:after="120"/>
              <w:jc w:val="both"/>
              <w:rPr>
                <w:rFonts w:asciiTheme="majorHAnsi" w:hAnsiTheme="majorHAnsi" w:cs="Arial"/>
                <w:sz w:val="22"/>
                <w:szCs w:val="22"/>
              </w:rPr>
            </w:pPr>
            <w:r w:rsidRPr="001E4502">
              <w:rPr>
                <w:rFonts w:asciiTheme="majorHAnsi" w:hAnsiTheme="majorHAnsi" w:cs="Arial"/>
                <w:sz w:val="22"/>
                <w:szCs w:val="22"/>
              </w:rPr>
              <w:t>4</w:t>
            </w:r>
          </w:p>
        </w:tc>
      </w:tr>
      <w:tr w:rsidR="00B52EF4" w:rsidRPr="00C1361B" w:rsidTr="001A24F3">
        <w:tc>
          <w:tcPr>
            <w:tcW w:w="2093" w:type="dxa"/>
            <w:shd w:val="pct15" w:color="auto" w:fill="auto"/>
          </w:tcPr>
          <w:p w:rsidR="00B52EF4" w:rsidRPr="00C1361B" w:rsidRDefault="00B52EF4"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781" w:type="dxa"/>
          </w:tcPr>
          <w:p w:rsidR="00B52EF4" w:rsidRPr="001E4502" w:rsidRDefault="001064A2" w:rsidP="00062028">
            <w:pPr>
              <w:spacing w:before="120" w:after="120"/>
              <w:jc w:val="both"/>
              <w:rPr>
                <w:rFonts w:asciiTheme="majorHAnsi" w:hAnsiTheme="majorHAnsi" w:cs="Arial"/>
                <w:sz w:val="22"/>
                <w:szCs w:val="22"/>
              </w:rPr>
            </w:pPr>
            <w:r w:rsidRPr="001E4502">
              <w:rPr>
                <w:rFonts w:asciiTheme="majorHAnsi" w:hAnsiTheme="majorHAnsi" w:cs="Arial"/>
                <w:sz w:val="22"/>
                <w:szCs w:val="22"/>
              </w:rPr>
              <w:t>BMHP</w:t>
            </w:r>
            <w:r w:rsidR="001A46D9" w:rsidRPr="001E4502">
              <w:rPr>
                <w:rFonts w:asciiTheme="majorHAnsi" w:hAnsiTheme="majorHAnsi" w:cs="Arial"/>
                <w:sz w:val="22"/>
                <w:szCs w:val="22"/>
              </w:rPr>
              <w:t>4002</w:t>
            </w:r>
          </w:p>
        </w:tc>
        <w:tc>
          <w:tcPr>
            <w:tcW w:w="2613" w:type="dxa"/>
            <w:gridSpan w:val="2"/>
            <w:shd w:val="clear" w:color="auto" w:fill="D9D9D9"/>
          </w:tcPr>
          <w:p w:rsidR="00B52EF4" w:rsidRPr="001E4502" w:rsidRDefault="00B52EF4" w:rsidP="00062028">
            <w:pPr>
              <w:pStyle w:val="Heading2"/>
              <w:rPr>
                <w:rFonts w:asciiTheme="majorHAnsi" w:hAnsiTheme="majorHAnsi" w:cs="Arial"/>
                <w:sz w:val="22"/>
                <w:szCs w:val="22"/>
              </w:rPr>
            </w:pPr>
            <w:r w:rsidRPr="001E4502">
              <w:rPr>
                <w:rFonts w:asciiTheme="majorHAnsi" w:hAnsiTheme="majorHAnsi" w:cs="Arial"/>
                <w:sz w:val="22"/>
                <w:szCs w:val="22"/>
              </w:rPr>
              <w:t xml:space="preserve">Contribution to Overall </w:t>
            </w:r>
          </w:p>
          <w:p w:rsidR="00B52EF4" w:rsidRPr="001E4502" w:rsidRDefault="00B52EF4" w:rsidP="00062028">
            <w:pPr>
              <w:rPr>
                <w:rFonts w:asciiTheme="majorHAnsi" w:hAnsiTheme="majorHAnsi" w:cs="Arial"/>
                <w:b/>
                <w:sz w:val="22"/>
                <w:szCs w:val="22"/>
              </w:rPr>
            </w:pPr>
            <w:r w:rsidRPr="001E4502">
              <w:rPr>
                <w:rFonts w:asciiTheme="majorHAnsi" w:hAnsiTheme="majorHAnsi" w:cs="Arial"/>
                <w:b/>
                <w:sz w:val="22"/>
                <w:szCs w:val="22"/>
              </w:rPr>
              <w:t>Module Assessment (%):</w:t>
            </w:r>
          </w:p>
        </w:tc>
        <w:tc>
          <w:tcPr>
            <w:tcW w:w="2111" w:type="dxa"/>
          </w:tcPr>
          <w:p w:rsidR="00B52EF4" w:rsidRPr="001E4502" w:rsidRDefault="001A46D9" w:rsidP="00062028">
            <w:pPr>
              <w:spacing w:before="120" w:after="120"/>
              <w:jc w:val="both"/>
              <w:rPr>
                <w:rFonts w:asciiTheme="majorHAnsi" w:hAnsiTheme="majorHAnsi" w:cs="Arial"/>
                <w:sz w:val="22"/>
                <w:szCs w:val="22"/>
              </w:rPr>
            </w:pPr>
            <w:r w:rsidRPr="001E4502">
              <w:rPr>
                <w:rFonts w:asciiTheme="majorHAnsi" w:hAnsiTheme="majorHAnsi" w:cs="Arial"/>
                <w:sz w:val="22"/>
                <w:szCs w:val="22"/>
              </w:rPr>
              <w:t>5</w:t>
            </w:r>
            <w:r w:rsidR="004526BD" w:rsidRPr="001E4502">
              <w:rPr>
                <w:rFonts w:asciiTheme="majorHAnsi" w:hAnsiTheme="majorHAnsi" w:cs="Arial"/>
                <w:sz w:val="22"/>
                <w:szCs w:val="22"/>
              </w:rPr>
              <w:t>0</w:t>
            </w:r>
            <w:r w:rsidR="00B52EF4" w:rsidRPr="001E4502">
              <w:rPr>
                <w:rFonts w:asciiTheme="majorHAnsi" w:hAnsiTheme="majorHAnsi" w:cs="Arial"/>
                <w:sz w:val="22"/>
                <w:szCs w:val="22"/>
              </w:rPr>
              <w:t>%</w:t>
            </w:r>
          </w:p>
        </w:tc>
      </w:tr>
      <w:tr w:rsidR="00B52EF4" w:rsidRPr="00C1361B" w:rsidTr="001A24F3">
        <w:tc>
          <w:tcPr>
            <w:tcW w:w="2093" w:type="dxa"/>
            <w:shd w:val="pct15" w:color="auto" w:fill="auto"/>
          </w:tcPr>
          <w:p w:rsidR="00B52EF4" w:rsidRPr="00C1361B" w:rsidRDefault="00B52EF4"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781" w:type="dxa"/>
          </w:tcPr>
          <w:p w:rsidR="00B52EF4" w:rsidRPr="001E4502" w:rsidRDefault="00B52EF4" w:rsidP="00062028">
            <w:pPr>
              <w:spacing w:before="120" w:after="120"/>
              <w:jc w:val="both"/>
              <w:rPr>
                <w:rFonts w:asciiTheme="majorHAnsi" w:hAnsiTheme="majorHAnsi" w:cs="Arial"/>
                <w:sz w:val="22"/>
                <w:szCs w:val="22"/>
              </w:rPr>
            </w:pPr>
            <w:r w:rsidRPr="001E4502">
              <w:rPr>
                <w:rFonts w:asciiTheme="majorHAnsi" w:hAnsiTheme="majorHAnsi" w:cs="Arial"/>
                <w:sz w:val="22"/>
                <w:szCs w:val="22"/>
              </w:rPr>
              <w:t>Benjamin Duxbury</w:t>
            </w:r>
          </w:p>
        </w:tc>
        <w:tc>
          <w:tcPr>
            <w:tcW w:w="2613" w:type="dxa"/>
            <w:gridSpan w:val="2"/>
            <w:shd w:val="clear" w:color="auto" w:fill="D9D9D9"/>
          </w:tcPr>
          <w:p w:rsidR="00B52EF4" w:rsidRPr="001E4502" w:rsidRDefault="00B52EF4" w:rsidP="00062028">
            <w:pPr>
              <w:spacing w:before="120" w:after="120"/>
              <w:jc w:val="both"/>
              <w:rPr>
                <w:rFonts w:asciiTheme="majorHAnsi" w:hAnsiTheme="majorHAnsi" w:cs="Arial"/>
                <w:b/>
                <w:sz w:val="22"/>
                <w:szCs w:val="22"/>
              </w:rPr>
            </w:pPr>
            <w:r w:rsidRPr="001E4502">
              <w:rPr>
                <w:rFonts w:asciiTheme="majorHAnsi" w:hAnsiTheme="majorHAnsi" w:cs="Arial"/>
                <w:b/>
                <w:sz w:val="22"/>
                <w:szCs w:val="22"/>
              </w:rPr>
              <w:t>Internal Verifier:</w:t>
            </w:r>
          </w:p>
        </w:tc>
        <w:tc>
          <w:tcPr>
            <w:tcW w:w="2111" w:type="dxa"/>
          </w:tcPr>
          <w:p w:rsidR="00B52EF4" w:rsidRPr="001E4502" w:rsidRDefault="001A46D9" w:rsidP="00062028">
            <w:pPr>
              <w:spacing w:before="120" w:after="120"/>
              <w:jc w:val="both"/>
              <w:rPr>
                <w:rFonts w:asciiTheme="majorHAnsi" w:hAnsiTheme="majorHAnsi" w:cs="Arial"/>
                <w:sz w:val="22"/>
                <w:szCs w:val="22"/>
              </w:rPr>
            </w:pPr>
            <w:r w:rsidRPr="001E4502">
              <w:rPr>
                <w:rFonts w:asciiTheme="majorHAnsi" w:hAnsiTheme="majorHAnsi" w:cs="Arial"/>
                <w:sz w:val="22"/>
                <w:szCs w:val="22"/>
              </w:rPr>
              <w:t>Tania Davies</w:t>
            </w:r>
          </w:p>
        </w:tc>
      </w:tr>
      <w:tr w:rsidR="00B52EF4" w:rsidRPr="00C1361B" w:rsidTr="001A24F3">
        <w:tc>
          <w:tcPr>
            <w:tcW w:w="2093" w:type="dxa"/>
            <w:shd w:val="pct15" w:color="auto" w:fill="auto"/>
          </w:tcPr>
          <w:p w:rsidR="00B52EF4" w:rsidRPr="00C1361B" w:rsidRDefault="00B52EF4"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781" w:type="dxa"/>
          </w:tcPr>
          <w:p w:rsidR="00B52EF4" w:rsidRPr="001E4502" w:rsidRDefault="001A46D9" w:rsidP="004075BB">
            <w:pPr>
              <w:spacing w:before="120" w:after="120"/>
              <w:rPr>
                <w:rFonts w:asciiTheme="majorHAnsi" w:hAnsiTheme="majorHAnsi" w:cs="Arial"/>
                <w:sz w:val="22"/>
                <w:szCs w:val="22"/>
              </w:rPr>
            </w:pPr>
            <w:r w:rsidRPr="001E4502">
              <w:rPr>
                <w:rFonts w:asciiTheme="majorHAnsi" w:hAnsiTheme="majorHAnsi" w:cs="Arial"/>
                <w:sz w:val="22"/>
                <w:szCs w:val="22"/>
              </w:rPr>
              <w:t>Presentation</w:t>
            </w:r>
            <w:r w:rsidR="001E4502">
              <w:rPr>
                <w:rFonts w:asciiTheme="majorHAnsi" w:hAnsiTheme="majorHAnsi" w:cs="Arial"/>
                <w:sz w:val="22"/>
                <w:szCs w:val="22"/>
              </w:rPr>
              <w:t xml:space="preserve"> and Supporting Paper</w:t>
            </w:r>
          </w:p>
        </w:tc>
        <w:tc>
          <w:tcPr>
            <w:tcW w:w="2613" w:type="dxa"/>
            <w:gridSpan w:val="2"/>
            <w:shd w:val="pct15" w:color="auto" w:fill="auto"/>
          </w:tcPr>
          <w:p w:rsidR="00B52EF4" w:rsidRPr="001E4502" w:rsidRDefault="00B52EF4" w:rsidP="00062028">
            <w:pPr>
              <w:spacing w:before="120" w:after="120"/>
              <w:jc w:val="both"/>
              <w:rPr>
                <w:rFonts w:asciiTheme="majorHAnsi" w:hAnsiTheme="majorHAnsi" w:cs="Arial"/>
                <w:b/>
                <w:sz w:val="22"/>
                <w:szCs w:val="22"/>
              </w:rPr>
            </w:pPr>
            <w:r w:rsidRPr="001E4502">
              <w:rPr>
                <w:rFonts w:asciiTheme="majorHAnsi" w:hAnsiTheme="majorHAnsi" w:cs="Arial"/>
                <w:b/>
                <w:sz w:val="22"/>
                <w:szCs w:val="22"/>
              </w:rPr>
              <w:t>Assignment No (x of x):</w:t>
            </w:r>
          </w:p>
        </w:tc>
        <w:tc>
          <w:tcPr>
            <w:tcW w:w="2111" w:type="dxa"/>
          </w:tcPr>
          <w:p w:rsidR="00B52EF4" w:rsidRPr="001E4502" w:rsidRDefault="00B52EF4" w:rsidP="00062028">
            <w:pPr>
              <w:spacing w:before="120" w:after="120"/>
              <w:jc w:val="both"/>
              <w:rPr>
                <w:rFonts w:asciiTheme="majorHAnsi" w:hAnsiTheme="majorHAnsi" w:cs="Arial"/>
                <w:sz w:val="22"/>
                <w:szCs w:val="22"/>
              </w:rPr>
            </w:pPr>
            <w:r w:rsidRPr="001E4502">
              <w:rPr>
                <w:rFonts w:asciiTheme="majorHAnsi" w:hAnsiTheme="majorHAnsi" w:cs="Arial"/>
                <w:sz w:val="22"/>
                <w:szCs w:val="22"/>
              </w:rPr>
              <w:t>1 of 2</w:t>
            </w:r>
          </w:p>
        </w:tc>
      </w:tr>
      <w:tr w:rsidR="00B52EF4" w:rsidRPr="00C1361B" w:rsidTr="001A24F3">
        <w:tc>
          <w:tcPr>
            <w:tcW w:w="2093" w:type="dxa"/>
            <w:shd w:val="pct15" w:color="auto" w:fill="auto"/>
          </w:tcPr>
          <w:p w:rsidR="00B52EF4" w:rsidRPr="00C1361B" w:rsidRDefault="00B52EF4"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781" w:type="dxa"/>
            <w:shd w:val="clear" w:color="auto" w:fill="auto"/>
          </w:tcPr>
          <w:p w:rsidR="00B52EF4" w:rsidRPr="001E4502" w:rsidRDefault="00080CCF" w:rsidP="00062028">
            <w:pPr>
              <w:spacing w:before="120" w:after="120"/>
              <w:jc w:val="both"/>
              <w:rPr>
                <w:rFonts w:asciiTheme="majorHAnsi" w:hAnsiTheme="majorHAnsi" w:cs="Arial"/>
                <w:sz w:val="22"/>
                <w:szCs w:val="22"/>
              </w:rPr>
            </w:pPr>
            <w:r w:rsidRPr="001E4502">
              <w:rPr>
                <w:rFonts w:asciiTheme="majorHAnsi" w:hAnsiTheme="majorHAnsi" w:cs="Arial"/>
                <w:sz w:val="22"/>
                <w:szCs w:val="22"/>
              </w:rPr>
              <w:t>3</w:t>
            </w:r>
            <w:r w:rsidRPr="001E4502">
              <w:rPr>
                <w:rFonts w:asciiTheme="majorHAnsi" w:hAnsiTheme="majorHAnsi" w:cs="Arial"/>
                <w:sz w:val="22"/>
                <w:szCs w:val="22"/>
                <w:vertAlign w:val="superscript"/>
              </w:rPr>
              <w:t>rd</w:t>
            </w:r>
            <w:r w:rsidRPr="001E4502">
              <w:rPr>
                <w:rFonts w:asciiTheme="majorHAnsi" w:hAnsiTheme="majorHAnsi" w:cs="Arial"/>
                <w:sz w:val="22"/>
                <w:szCs w:val="22"/>
              </w:rPr>
              <w:t xml:space="preserve"> October</w:t>
            </w:r>
            <w:r w:rsidR="001540C9" w:rsidRPr="001E4502">
              <w:rPr>
                <w:rFonts w:asciiTheme="majorHAnsi" w:hAnsiTheme="majorHAnsi" w:cs="Arial"/>
                <w:sz w:val="22"/>
                <w:szCs w:val="22"/>
              </w:rPr>
              <w:t>, 201</w:t>
            </w:r>
            <w:r w:rsidRPr="001E4502">
              <w:rPr>
                <w:rFonts w:asciiTheme="majorHAnsi" w:hAnsiTheme="majorHAnsi" w:cs="Arial"/>
                <w:sz w:val="22"/>
                <w:szCs w:val="22"/>
              </w:rPr>
              <w:t>7</w:t>
            </w:r>
          </w:p>
        </w:tc>
        <w:tc>
          <w:tcPr>
            <w:tcW w:w="2613" w:type="dxa"/>
            <w:gridSpan w:val="2"/>
            <w:shd w:val="pct15" w:color="auto" w:fill="auto"/>
          </w:tcPr>
          <w:p w:rsidR="00B52EF4" w:rsidRPr="001E4502" w:rsidRDefault="00B52EF4" w:rsidP="00062028">
            <w:pPr>
              <w:spacing w:before="120" w:after="120"/>
              <w:jc w:val="both"/>
              <w:rPr>
                <w:rFonts w:asciiTheme="majorHAnsi" w:hAnsiTheme="majorHAnsi" w:cs="Arial"/>
                <w:b/>
                <w:sz w:val="22"/>
                <w:szCs w:val="22"/>
              </w:rPr>
            </w:pPr>
            <w:r w:rsidRPr="001E4502">
              <w:rPr>
                <w:rFonts w:asciiTheme="majorHAnsi" w:hAnsiTheme="majorHAnsi" w:cs="Arial"/>
                <w:b/>
                <w:sz w:val="22"/>
                <w:szCs w:val="22"/>
              </w:rPr>
              <w:t>Submission deadline:</w:t>
            </w:r>
          </w:p>
        </w:tc>
        <w:tc>
          <w:tcPr>
            <w:tcW w:w="2111" w:type="dxa"/>
          </w:tcPr>
          <w:p w:rsidR="00B52EF4" w:rsidRPr="001E4502" w:rsidRDefault="008007B1" w:rsidP="00062028">
            <w:pPr>
              <w:spacing w:before="120" w:after="120"/>
              <w:rPr>
                <w:rFonts w:asciiTheme="majorHAnsi" w:hAnsiTheme="majorHAnsi" w:cs="Arial"/>
                <w:sz w:val="22"/>
                <w:szCs w:val="22"/>
              </w:rPr>
            </w:pPr>
            <w:r w:rsidRPr="001E4502">
              <w:rPr>
                <w:rFonts w:asciiTheme="majorHAnsi" w:hAnsiTheme="majorHAnsi" w:cs="Arial"/>
                <w:sz w:val="22"/>
                <w:szCs w:val="22"/>
              </w:rPr>
              <w:t>W/c 4</w:t>
            </w:r>
            <w:r w:rsidRPr="001E4502">
              <w:rPr>
                <w:rFonts w:asciiTheme="majorHAnsi" w:hAnsiTheme="majorHAnsi" w:cs="Arial"/>
                <w:sz w:val="22"/>
                <w:szCs w:val="22"/>
                <w:vertAlign w:val="superscript"/>
              </w:rPr>
              <w:t>th</w:t>
            </w:r>
            <w:r w:rsidR="009C3D38" w:rsidRPr="001E4502">
              <w:rPr>
                <w:rFonts w:asciiTheme="majorHAnsi" w:hAnsiTheme="majorHAnsi" w:cs="Arial"/>
                <w:sz w:val="22"/>
                <w:szCs w:val="22"/>
              </w:rPr>
              <w:t xml:space="preserve"> December, 2017</w:t>
            </w:r>
            <w:r w:rsidR="001540C9" w:rsidRPr="001E4502">
              <w:rPr>
                <w:rFonts w:asciiTheme="majorHAnsi" w:hAnsiTheme="majorHAnsi" w:cs="Arial"/>
                <w:sz w:val="22"/>
                <w:szCs w:val="22"/>
              </w:rPr>
              <w:t xml:space="preserve">. </w:t>
            </w:r>
            <w:r w:rsidR="00FA5BA5" w:rsidRPr="001E4502">
              <w:rPr>
                <w:rFonts w:asciiTheme="majorHAnsi" w:hAnsiTheme="majorHAnsi" w:cs="Arial"/>
                <w:sz w:val="22"/>
                <w:szCs w:val="22"/>
              </w:rPr>
              <w:fldChar w:fldCharType="begin">
                <w:ffData>
                  <w:name w:val="Text9"/>
                  <w:enabled/>
                  <w:calcOnExit w:val="0"/>
                  <w:textInput/>
                </w:ffData>
              </w:fldChar>
            </w:r>
            <w:r w:rsidR="00B52EF4" w:rsidRPr="001E4502">
              <w:rPr>
                <w:rFonts w:asciiTheme="majorHAnsi" w:hAnsiTheme="majorHAnsi" w:cs="Arial"/>
                <w:sz w:val="22"/>
                <w:szCs w:val="22"/>
              </w:rPr>
              <w:instrText xml:space="preserve"> FORMTEXT </w:instrText>
            </w:r>
            <w:r w:rsidR="00FA5BA5" w:rsidRPr="001E4502">
              <w:rPr>
                <w:rFonts w:asciiTheme="majorHAnsi" w:hAnsiTheme="majorHAnsi" w:cs="Arial"/>
                <w:sz w:val="22"/>
                <w:szCs w:val="22"/>
              </w:rPr>
            </w:r>
            <w:r w:rsidR="00FA5BA5" w:rsidRPr="001E4502">
              <w:rPr>
                <w:rFonts w:asciiTheme="majorHAnsi" w:hAnsiTheme="majorHAnsi" w:cs="Arial"/>
                <w:sz w:val="22"/>
                <w:szCs w:val="22"/>
              </w:rPr>
              <w:fldChar w:fldCharType="separate"/>
            </w:r>
            <w:r w:rsidR="00B52EF4" w:rsidRPr="001E4502">
              <w:rPr>
                <w:noProof/>
                <w:sz w:val="22"/>
                <w:szCs w:val="22"/>
              </w:rPr>
              <w:t> </w:t>
            </w:r>
            <w:r w:rsidR="00B52EF4" w:rsidRPr="001E4502">
              <w:rPr>
                <w:noProof/>
                <w:sz w:val="22"/>
                <w:szCs w:val="22"/>
              </w:rPr>
              <w:t> </w:t>
            </w:r>
            <w:r w:rsidR="00B52EF4" w:rsidRPr="001E4502">
              <w:rPr>
                <w:noProof/>
                <w:sz w:val="22"/>
                <w:szCs w:val="22"/>
              </w:rPr>
              <w:t> </w:t>
            </w:r>
            <w:r w:rsidR="00B52EF4" w:rsidRPr="001E4502">
              <w:rPr>
                <w:noProof/>
                <w:sz w:val="22"/>
                <w:szCs w:val="22"/>
              </w:rPr>
              <w:t> </w:t>
            </w:r>
            <w:r w:rsidR="00B52EF4" w:rsidRPr="001E4502">
              <w:rPr>
                <w:noProof/>
                <w:sz w:val="22"/>
                <w:szCs w:val="22"/>
              </w:rPr>
              <w:t> </w:t>
            </w:r>
            <w:r w:rsidR="00FA5BA5" w:rsidRPr="001E4502">
              <w:rPr>
                <w:rFonts w:asciiTheme="majorHAnsi" w:hAnsiTheme="majorHAnsi" w:cs="Arial"/>
                <w:sz w:val="22"/>
                <w:szCs w:val="22"/>
              </w:rPr>
              <w:fldChar w:fldCharType="end"/>
            </w:r>
          </w:p>
        </w:tc>
      </w:tr>
      <w:tr w:rsidR="00B52EF4" w:rsidRPr="00C1361B" w:rsidTr="00DC26C3">
        <w:tc>
          <w:tcPr>
            <w:tcW w:w="7196" w:type="dxa"/>
            <w:gridSpan w:val="3"/>
            <w:shd w:val="pct15" w:color="auto" w:fill="auto"/>
          </w:tcPr>
          <w:p w:rsidR="00B52EF4" w:rsidRPr="001E4502" w:rsidRDefault="00B52EF4" w:rsidP="00E51AAC">
            <w:pPr>
              <w:spacing w:before="120" w:after="120"/>
              <w:jc w:val="both"/>
              <w:rPr>
                <w:rFonts w:asciiTheme="majorHAnsi" w:hAnsiTheme="majorHAnsi" w:cs="Arial"/>
                <w:b/>
                <w:sz w:val="22"/>
                <w:szCs w:val="22"/>
              </w:rPr>
            </w:pPr>
            <w:r w:rsidRPr="001E4502">
              <w:rPr>
                <w:rFonts w:asciiTheme="majorHAnsi" w:hAnsiTheme="majorHAnsi" w:cs="Arial"/>
                <w:b/>
                <w:sz w:val="22"/>
                <w:szCs w:val="22"/>
              </w:rPr>
              <w:t>Return date of provisional marks &amp; written feedback:</w:t>
            </w:r>
          </w:p>
        </w:tc>
        <w:tc>
          <w:tcPr>
            <w:tcW w:w="3402" w:type="dxa"/>
            <w:gridSpan w:val="2"/>
            <w:shd w:val="clear" w:color="auto" w:fill="auto"/>
          </w:tcPr>
          <w:p w:rsidR="00B52EF4" w:rsidRPr="001E4502" w:rsidRDefault="00A2142E" w:rsidP="005F0579">
            <w:pPr>
              <w:spacing w:before="120" w:after="120"/>
              <w:jc w:val="both"/>
              <w:rPr>
                <w:rFonts w:asciiTheme="majorHAnsi" w:hAnsiTheme="majorHAnsi" w:cs="Arial"/>
                <w:sz w:val="22"/>
                <w:szCs w:val="22"/>
              </w:rPr>
            </w:pPr>
            <w:r w:rsidRPr="001E4502">
              <w:rPr>
                <w:rFonts w:asciiTheme="majorHAnsi" w:hAnsiTheme="majorHAnsi" w:cs="Arial"/>
                <w:sz w:val="22"/>
                <w:szCs w:val="22"/>
              </w:rPr>
              <w:t>19</w:t>
            </w:r>
            <w:r w:rsidRPr="001E4502">
              <w:rPr>
                <w:rFonts w:asciiTheme="majorHAnsi" w:hAnsiTheme="majorHAnsi" w:cs="Arial"/>
                <w:sz w:val="22"/>
                <w:szCs w:val="22"/>
                <w:vertAlign w:val="superscript"/>
              </w:rPr>
              <w:t>th</w:t>
            </w:r>
            <w:r w:rsidRPr="001E4502">
              <w:rPr>
                <w:rFonts w:asciiTheme="majorHAnsi" w:hAnsiTheme="majorHAnsi" w:cs="Arial"/>
                <w:sz w:val="22"/>
                <w:szCs w:val="22"/>
              </w:rPr>
              <w:t xml:space="preserve"> January, 2018</w:t>
            </w:r>
          </w:p>
        </w:tc>
      </w:tr>
    </w:tbl>
    <w:p w:rsidR="00C315AF" w:rsidRPr="00C315AF" w:rsidRDefault="00C315AF"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22746E" w:rsidP="00FB5CF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rsidR="001A46D9" w:rsidRPr="00152E9D" w:rsidRDefault="001A46D9" w:rsidP="001A46D9">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rsidR="0022746E" w:rsidRPr="0022746E" w:rsidRDefault="001A46D9" w:rsidP="001A46D9">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w:t>
            </w:r>
            <w:proofErr w:type="spellStart"/>
            <w:r w:rsidRPr="00152E9D">
              <w:rPr>
                <w:rFonts w:ascii="Calibri" w:hAnsi="Calibri" w:cs="Arial"/>
                <w:sz w:val="22"/>
                <w:szCs w:val="22"/>
              </w:rPr>
              <w:t>Turnitin</w:t>
            </w:r>
            <w:proofErr w:type="spellEnd"/>
            <w:r w:rsidRPr="00152E9D">
              <w:rPr>
                <w:rFonts w:ascii="Calibri" w:hAnsi="Calibri" w:cs="Arial"/>
                <w:sz w:val="22"/>
                <w:szCs w:val="22"/>
              </w:rPr>
              <w:t xml:space="preserve"> version is the primary submission and acts as a receipt for the student.  </w:t>
            </w:r>
            <w:r w:rsidRPr="00152E9D">
              <w:rPr>
                <w:rFonts w:ascii="Calibri" w:hAnsi="Calibri" w:cs="Arial"/>
                <w:b/>
                <w:sz w:val="22"/>
                <w:szCs w:val="22"/>
              </w:rPr>
              <w:t xml:space="preserve">Late submission of the electronic version of the assignment will result in a late penalty mark.  </w:t>
            </w:r>
            <w:r w:rsidRPr="00152E9D">
              <w:rPr>
                <w:rFonts w:ascii="Calibri" w:hAnsi="Calibri" w:cs="Arial"/>
                <w:sz w:val="22"/>
                <w:szCs w:val="22"/>
              </w:rPr>
              <w:t xml:space="preserve">Penalties for late </w:t>
            </w:r>
            <w:r>
              <w:rPr>
                <w:rFonts w:ascii="Calibri" w:hAnsi="Calibri" w:cs="Arial"/>
                <w:sz w:val="22"/>
                <w:szCs w:val="22"/>
              </w:rPr>
              <w:t>submission: Up to one week</w:t>
            </w:r>
            <w:r w:rsidRPr="00152E9D">
              <w:rPr>
                <w:rFonts w:ascii="Calibri" w:hAnsi="Calibri" w:cs="Arial"/>
                <w:sz w:val="22"/>
                <w:szCs w:val="22"/>
              </w:rPr>
              <w:t xml:space="preserve"> late</w:t>
            </w:r>
            <w:r>
              <w:rPr>
                <w:rFonts w:ascii="Calibri" w:hAnsi="Calibri" w:cs="Arial"/>
                <w:sz w:val="22"/>
                <w:szCs w:val="22"/>
              </w:rPr>
              <w:t>, maximum mark of 40%.  Over one</w:t>
            </w:r>
            <w:r w:rsidR="001E4502">
              <w:rPr>
                <w:rFonts w:ascii="Calibri" w:hAnsi="Calibri" w:cs="Arial"/>
                <w:sz w:val="22"/>
                <w:szCs w:val="22"/>
              </w:rPr>
              <w:t xml:space="preserve"> week late, r</w:t>
            </w:r>
            <w:r w:rsidRPr="00152E9D">
              <w:rPr>
                <w:rFonts w:ascii="Calibri" w:hAnsi="Calibri" w:cs="Arial"/>
                <w:sz w:val="22"/>
                <w:szCs w:val="22"/>
              </w:rPr>
              <w:t>efer.  Only the Extenuating Circumstances Panel may grant an extension.</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p w:rsidR="00C315AF" w:rsidRPr="00C315AF" w:rsidRDefault="00C315AF"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rsidTr="00152E9D">
        <w:trPr>
          <w:trHeight w:val="386"/>
        </w:trPr>
        <w:tc>
          <w:tcPr>
            <w:tcW w:w="9464" w:type="dxa"/>
            <w:vMerge w:val="restart"/>
            <w:shd w:val="pct15" w:color="auto" w:fill="auto"/>
          </w:tcPr>
          <w:p w:rsidR="00BA1176" w:rsidRPr="00BA1176" w:rsidRDefault="005A230E" w:rsidP="0079738B">
            <w:pPr>
              <w:spacing w:before="120" w:after="120"/>
              <w:jc w:val="both"/>
              <w:rPr>
                <w:rFonts w:ascii="Calibri" w:hAnsi="Calibri" w:cs="Calibri"/>
                <w:b/>
                <w:sz w:val="18"/>
                <w:szCs w:val="18"/>
              </w:rPr>
            </w:pPr>
            <w:r w:rsidRPr="005A230E">
              <w:rPr>
                <w:rFonts w:ascii="Calibri" w:hAnsi="Calibri" w:cs="Arial"/>
                <w:sz w:val="18"/>
                <w:szCs w:val="18"/>
              </w:rPr>
              <w:t>Lecturer to</w:t>
            </w:r>
            <w:r w:rsidRPr="005A230E">
              <w:rPr>
                <w:rFonts w:ascii="Calibri" w:hAnsi="Calibri" w:cs="Arial"/>
                <w:b/>
                <w:sz w:val="18"/>
                <w:szCs w:val="18"/>
              </w:rPr>
              <w:t xml:space="preserve"> </w:t>
            </w:r>
            <w:r w:rsidRPr="005A230E">
              <w:rPr>
                <w:rFonts w:ascii="Calibri" w:hAnsi="Calibri" w:cs="Arial"/>
                <w:sz w:val="18"/>
                <w:szCs w:val="18"/>
              </w:rPr>
              <w:t>tick to indicate if a</w:t>
            </w:r>
            <w:r w:rsidR="0079738B">
              <w:rPr>
                <w:rFonts w:ascii="Calibri" w:hAnsi="Calibri" w:cs="Arial"/>
                <w:sz w:val="18"/>
                <w:szCs w:val="18"/>
              </w:rPr>
              <w:t xml:space="preserve"> hard copy of the assignment is to be submitted</w:t>
            </w:r>
            <w:r w:rsidRPr="005A230E">
              <w:rPr>
                <w:rFonts w:ascii="Calibri" w:hAnsi="Calibri" w:cs="Arial"/>
                <w:sz w:val="18"/>
                <w:szCs w:val="18"/>
              </w:rPr>
              <w:t xml:space="preserve">.  </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5A230E" w:rsidP="00B81AD3">
            <w:pPr>
              <w:spacing w:before="120" w:after="120"/>
              <w:jc w:val="both"/>
              <w:rPr>
                <w:rFonts w:ascii="Calibri" w:hAnsi="Calibri" w:cs="Calibri"/>
                <w:b/>
              </w:rPr>
            </w:pPr>
            <w:r>
              <w:rPr>
                <w:rFonts w:ascii="Calibri" w:hAnsi="Calibri" w:cs="Calibri"/>
                <w:b/>
              </w:rPr>
              <w:t>√</w:t>
            </w:r>
          </w:p>
        </w:tc>
      </w:tr>
      <w:tr w:rsidR="00BA1176" w:rsidRPr="00BF30FF" w:rsidTr="00152E9D">
        <w:trPr>
          <w:trHeight w:val="408"/>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152E9D" w:rsidRDefault="00152E9D" w:rsidP="00DB116D">
      <w:p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Pr>
          <w:rFonts w:ascii="Calibri" w:hAnsi="Calibri" w:cs="Calibri"/>
          <w:b/>
        </w:rPr>
        <w:t>match</w:t>
      </w:r>
      <w:r w:rsidRPr="006716C7">
        <w:rPr>
          <w:rFonts w:ascii="Calibri" w:hAnsi="Calibri" w:cs="Calibri"/>
          <w:b/>
        </w:rPr>
        <w:t xml:space="preserve"> many similarities with other students’ submissions.</w:t>
      </w:r>
    </w:p>
    <w:p w:rsidR="0079738B" w:rsidRDefault="0079738B" w:rsidP="00DB116D">
      <w:pPr>
        <w:rPr>
          <w:rFonts w:ascii="Calibri" w:hAnsi="Calibri" w:cs="Calibri"/>
          <w:b/>
        </w:rPr>
      </w:pPr>
    </w:p>
    <w:p w:rsidR="0079738B" w:rsidRDefault="0079738B" w:rsidP="00DB116D">
      <w:pPr>
        <w:rPr>
          <w:rFonts w:ascii="Calibri" w:hAnsi="Calibri" w:cs="Calibri"/>
          <w:b/>
        </w:rPr>
      </w:pPr>
    </w:p>
    <w:p w:rsidR="0079738B" w:rsidRDefault="0079738B" w:rsidP="00DB116D">
      <w:pPr>
        <w:rPr>
          <w:rFonts w:ascii="Calibri" w:hAnsi="Calibri" w:cs="Calibri"/>
          <w:b/>
        </w:rPr>
      </w:pPr>
    </w:p>
    <w:p w:rsidR="001E4502" w:rsidRDefault="001E4502" w:rsidP="00DB116D">
      <w:pPr>
        <w:rPr>
          <w:rFonts w:ascii="Calibri" w:hAnsi="Calibri" w:cs="Calibri"/>
          <w:b/>
        </w:rPr>
      </w:pPr>
    </w:p>
    <w:p w:rsidR="001E4502" w:rsidRDefault="001E4502" w:rsidP="00DB116D">
      <w:pPr>
        <w:rPr>
          <w:rFonts w:ascii="Calibri" w:hAnsi="Calibri" w:cs="Calibri"/>
          <w:b/>
        </w:rPr>
      </w:pPr>
    </w:p>
    <w:p w:rsidR="001E4502" w:rsidRDefault="001E4502" w:rsidP="00DB116D">
      <w:pPr>
        <w:rPr>
          <w:rFonts w:ascii="Calibri" w:hAnsi="Calibri" w:cs="Calibri"/>
          <w:b/>
        </w:rPr>
      </w:pPr>
    </w:p>
    <w:p w:rsidR="001E4502" w:rsidRDefault="001E4502" w:rsidP="00DB116D">
      <w:pPr>
        <w:rPr>
          <w:rFonts w:ascii="Calibri" w:hAnsi="Calibri" w:cs="Calibri"/>
          <w:b/>
        </w:rPr>
      </w:pPr>
    </w:p>
    <w:p w:rsidR="001E4502" w:rsidRDefault="001E4502" w:rsidP="00DB116D">
      <w:pPr>
        <w:rPr>
          <w:rFonts w:ascii="Calibri" w:hAnsi="Calibri" w:cs="Calibri"/>
          <w:b/>
        </w:rPr>
      </w:pPr>
    </w:p>
    <w:p w:rsidR="001E4502" w:rsidRDefault="001E4502" w:rsidP="00DB116D">
      <w:pPr>
        <w:rPr>
          <w:rFonts w:ascii="Calibri" w:hAnsi="Calibri" w:cs="Calibri"/>
          <w:b/>
        </w:rPr>
      </w:pPr>
    </w:p>
    <w:p w:rsidR="001E4502" w:rsidRDefault="001E4502" w:rsidP="00DB116D">
      <w:pPr>
        <w:rPr>
          <w:rFonts w:ascii="Calibri" w:hAnsi="Calibri" w:cs="Calibri"/>
          <w:b/>
        </w:rPr>
      </w:pPr>
    </w:p>
    <w:p w:rsidR="001E4502" w:rsidRDefault="001E4502" w:rsidP="00DB116D">
      <w:pPr>
        <w:rPr>
          <w:rFonts w:ascii="Calibri" w:hAnsi="Calibri" w:cs="Calibri"/>
          <w:b/>
        </w:rPr>
      </w:pPr>
    </w:p>
    <w:p w:rsidR="0079738B" w:rsidRDefault="0079738B" w:rsidP="00DB116D">
      <w:pPr>
        <w:rPr>
          <w:rFonts w:ascii="Calibri" w:hAnsi="Calibri" w:cs="Calibri"/>
          <w:b/>
        </w:rPr>
      </w:pPr>
    </w:p>
    <w:p w:rsidR="0079738B" w:rsidRDefault="0079738B"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90"/>
        <w:gridCol w:w="6158"/>
      </w:tblGrid>
      <w:tr w:rsidR="003A3CE5" w:rsidRPr="00C1361B" w:rsidTr="004075BB">
        <w:tc>
          <w:tcPr>
            <w:tcW w:w="4390"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6158"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B52EF4" w:rsidRPr="001E4502" w:rsidTr="004075BB">
        <w:trPr>
          <w:trHeight w:val="70"/>
        </w:trPr>
        <w:tc>
          <w:tcPr>
            <w:tcW w:w="4390" w:type="dxa"/>
          </w:tcPr>
          <w:p w:rsidR="001E4502" w:rsidRDefault="001E4502" w:rsidP="001A46D9">
            <w:pPr>
              <w:pStyle w:val="Default"/>
              <w:rPr>
                <w:rFonts w:asciiTheme="majorHAnsi" w:hAnsiTheme="majorHAnsi"/>
                <w:sz w:val="22"/>
                <w:szCs w:val="22"/>
              </w:rPr>
            </w:pPr>
          </w:p>
          <w:p w:rsidR="00B52EF4" w:rsidRPr="001E4502" w:rsidRDefault="0079738B" w:rsidP="001A46D9">
            <w:pPr>
              <w:pStyle w:val="Default"/>
              <w:rPr>
                <w:rFonts w:asciiTheme="majorHAnsi" w:hAnsiTheme="majorHAnsi"/>
                <w:sz w:val="22"/>
                <w:szCs w:val="22"/>
              </w:rPr>
            </w:pPr>
            <w:r w:rsidRPr="001E4502">
              <w:rPr>
                <w:rFonts w:asciiTheme="majorHAnsi" w:hAnsiTheme="majorHAnsi"/>
                <w:sz w:val="22"/>
                <w:szCs w:val="22"/>
              </w:rPr>
              <w:t>Understand the significant historical and contemporary landmarks in social welfare provision</w:t>
            </w:r>
            <w:r w:rsidR="001E4502">
              <w:rPr>
                <w:rFonts w:asciiTheme="majorHAnsi" w:hAnsiTheme="majorHAnsi"/>
                <w:sz w:val="22"/>
                <w:szCs w:val="22"/>
              </w:rPr>
              <w:t>;</w:t>
            </w:r>
          </w:p>
          <w:p w:rsidR="001E4502" w:rsidRDefault="0079738B" w:rsidP="00D96B33">
            <w:pPr>
              <w:pStyle w:val="Default"/>
              <w:rPr>
                <w:rFonts w:asciiTheme="majorHAnsi" w:hAnsiTheme="majorHAnsi"/>
                <w:sz w:val="22"/>
                <w:szCs w:val="22"/>
              </w:rPr>
            </w:pPr>
            <w:r w:rsidRPr="001E4502">
              <w:rPr>
                <w:rFonts w:asciiTheme="majorHAnsi" w:hAnsiTheme="majorHAnsi"/>
                <w:sz w:val="22"/>
                <w:szCs w:val="22"/>
              </w:rPr>
              <w:t>Examine the origins of social policies and the impact of social policies on users of health and social care services</w:t>
            </w:r>
            <w:r w:rsidR="00D96B33">
              <w:rPr>
                <w:rFonts w:asciiTheme="majorHAnsi" w:hAnsiTheme="majorHAnsi"/>
                <w:sz w:val="22"/>
                <w:szCs w:val="22"/>
              </w:rPr>
              <w:t xml:space="preserve">. </w:t>
            </w:r>
          </w:p>
          <w:p w:rsidR="00D96B33" w:rsidRPr="001E4502" w:rsidRDefault="00D96B33" w:rsidP="00D96B33">
            <w:pPr>
              <w:pStyle w:val="Default"/>
              <w:rPr>
                <w:rFonts w:asciiTheme="majorHAnsi" w:hAnsiTheme="majorHAnsi"/>
                <w:sz w:val="22"/>
                <w:szCs w:val="22"/>
              </w:rPr>
            </w:pPr>
          </w:p>
        </w:tc>
        <w:tc>
          <w:tcPr>
            <w:tcW w:w="6158" w:type="dxa"/>
          </w:tcPr>
          <w:p w:rsidR="001E4502" w:rsidRDefault="001E4502" w:rsidP="004075BB">
            <w:pPr>
              <w:pStyle w:val="Default"/>
              <w:widowControl w:val="0"/>
              <w:rPr>
                <w:rFonts w:asciiTheme="majorHAnsi" w:hAnsiTheme="majorHAnsi"/>
                <w:sz w:val="22"/>
                <w:szCs w:val="22"/>
              </w:rPr>
            </w:pPr>
          </w:p>
          <w:p w:rsidR="004075BB" w:rsidRPr="001E4502" w:rsidRDefault="004075BB" w:rsidP="004075BB">
            <w:pPr>
              <w:pStyle w:val="Default"/>
              <w:widowControl w:val="0"/>
              <w:rPr>
                <w:rFonts w:asciiTheme="majorHAnsi" w:hAnsiTheme="majorHAnsi"/>
                <w:b/>
                <w:sz w:val="22"/>
                <w:szCs w:val="22"/>
              </w:rPr>
            </w:pPr>
            <w:r w:rsidRPr="001E4502">
              <w:rPr>
                <w:rFonts w:asciiTheme="majorHAnsi" w:hAnsiTheme="majorHAnsi"/>
                <w:b/>
                <w:sz w:val="22"/>
                <w:szCs w:val="22"/>
              </w:rPr>
              <w:t>Assessment component 1 – presentation and supporting paper (practical) (1000 words).</w:t>
            </w:r>
          </w:p>
          <w:p w:rsidR="001E4502" w:rsidRDefault="001E4502" w:rsidP="004075BB">
            <w:pPr>
              <w:pStyle w:val="Default"/>
              <w:widowControl w:val="0"/>
              <w:rPr>
                <w:rFonts w:asciiTheme="majorHAnsi" w:hAnsiTheme="majorHAnsi"/>
                <w:sz w:val="22"/>
                <w:szCs w:val="22"/>
              </w:rPr>
            </w:pPr>
          </w:p>
          <w:p w:rsidR="00B52EF4" w:rsidRPr="001E4502" w:rsidRDefault="004075BB" w:rsidP="004075BB">
            <w:pPr>
              <w:pStyle w:val="Default"/>
              <w:widowControl w:val="0"/>
              <w:rPr>
                <w:rFonts w:asciiTheme="majorHAnsi" w:hAnsiTheme="majorHAnsi"/>
                <w:sz w:val="22"/>
                <w:szCs w:val="22"/>
              </w:rPr>
            </w:pPr>
            <w:r w:rsidRPr="001E4502">
              <w:rPr>
                <w:rFonts w:asciiTheme="majorHAnsi" w:hAnsiTheme="majorHAnsi"/>
                <w:sz w:val="22"/>
                <w:szCs w:val="22"/>
              </w:rPr>
              <w:t xml:space="preserve">Working in groups produce a 15 minute presentation and 1000 word supporting seminar paper demonstrating an understanding of one significant landmark in social welfare provision.   </w:t>
            </w:r>
          </w:p>
        </w:tc>
      </w:tr>
    </w:tbl>
    <w:p w:rsidR="0079738B" w:rsidRPr="001E4502" w:rsidRDefault="0079738B" w:rsidP="0079738B">
      <w:pPr>
        <w:rPr>
          <w:rFonts w:asciiTheme="majorHAnsi" w:hAnsiTheme="majorHAnsi" w:cs="Calibri"/>
          <w:b/>
          <w:sz w:val="22"/>
          <w:szCs w:val="22"/>
        </w:rPr>
      </w:pPr>
    </w:p>
    <w:p w:rsidR="0079738B" w:rsidRPr="001E4502" w:rsidRDefault="0079738B" w:rsidP="0079738B">
      <w:pPr>
        <w:rPr>
          <w:rFonts w:asciiTheme="majorHAnsi" w:hAnsiTheme="majorHAnsi" w:cs="Calibri"/>
          <w:b/>
          <w:sz w:val="22"/>
          <w:szCs w:val="22"/>
        </w:rPr>
      </w:pPr>
    </w:p>
    <w:p w:rsidR="0079738B" w:rsidRPr="001E4502" w:rsidRDefault="0079738B" w:rsidP="0079738B">
      <w:pPr>
        <w:numPr>
          <w:ilvl w:val="0"/>
          <w:numId w:val="3"/>
        </w:numPr>
        <w:rPr>
          <w:rFonts w:asciiTheme="majorHAnsi" w:hAnsiTheme="majorHAnsi" w:cs="Arial"/>
          <w:b/>
          <w:sz w:val="22"/>
          <w:szCs w:val="22"/>
        </w:rPr>
      </w:pPr>
      <w:r w:rsidRPr="001E4502">
        <w:rPr>
          <w:rFonts w:asciiTheme="majorHAnsi" w:hAnsiTheme="majorHAnsi" w:cs="Arial"/>
          <w:b/>
          <w:sz w:val="22"/>
          <w:szCs w:val="22"/>
        </w:rPr>
        <w:t xml:space="preserve">Please submit the assignment parts in a suitable report folder– </w:t>
      </w:r>
      <w:r w:rsidRPr="001E4502">
        <w:rPr>
          <w:rFonts w:asciiTheme="majorHAnsi" w:hAnsiTheme="majorHAnsi" w:cs="Arial"/>
          <w:b/>
          <w:sz w:val="22"/>
          <w:szCs w:val="22"/>
          <w:u w:val="single"/>
        </w:rPr>
        <w:t>not</w:t>
      </w:r>
      <w:r w:rsidRPr="001E4502">
        <w:rPr>
          <w:rFonts w:asciiTheme="majorHAnsi" w:hAnsiTheme="majorHAnsi" w:cs="Arial"/>
          <w:b/>
          <w:sz w:val="22"/>
          <w:szCs w:val="22"/>
        </w:rPr>
        <w:t xml:space="preserve"> in </w:t>
      </w:r>
      <w:proofErr w:type="spellStart"/>
      <w:r w:rsidRPr="001E4502">
        <w:rPr>
          <w:rFonts w:asciiTheme="majorHAnsi" w:hAnsiTheme="majorHAnsi" w:cs="Arial"/>
          <w:b/>
          <w:sz w:val="22"/>
          <w:szCs w:val="22"/>
        </w:rPr>
        <w:t>polypockets</w:t>
      </w:r>
      <w:proofErr w:type="spellEnd"/>
      <w:r w:rsidRPr="001E4502">
        <w:rPr>
          <w:rFonts w:asciiTheme="majorHAnsi" w:hAnsiTheme="majorHAnsi" w:cs="Arial"/>
          <w:b/>
          <w:sz w:val="22"/>
          <w:szCs w:val="22"/>
        </w:rPr>
        <w:t xml:space="preserve">.  </w:t>
      </w:r>
    </w:p>
    <w:p w:rsidR="0079738B" w:rsidRPr="001E4502" w:rsidRDefault="0079738B" w:rsidP="0079738B">
      <w:pPr>
        <w:numPr>
          <w:ilvl w:val="0"/>
          <w:numId w:val="3"/>
        </w:numPr>
        <w:rPr>
          <w:rFonts w:asciiTheme="majorHAnsi" w:hAnsiTheme="majorHAnsi" w:cs="Calibri"/>
          <w:b/>
          <w:sz w:val="22"/>
          <w:szCs w:val="22"/>
        </w:rPr>
      </w:pPr>
      <w:r w:rsidRPr="001E4502">
        <w:rPr>
          <w:rFonts w:asciiTheme="majorHAnsi" w:hAnsiTheme="majorHAnsi" w:cs="Calibri"/>
          <w:b/>
          <w:sz w:val="22"/>
          <w:szCs w:val="22"/>
        </w:rPr>
        <w:t xml:space="preserve">This form (ALL PAGES) MUST be at the front of the paper submission.  Assignments will not be accepted without this form as it is a requirement that you sign the disclosure regarding referencing convention. </w:t>
      </w:r>
    </w:p>
    <w:p w:rsidR="0079738B" w:rsidRPr="001E4502" w:rsidRDefault="0079738B" w:rsidP="0079738B">
      <w:pPr>
        <w:numPr>
          <w:ilvl w:val="0"/>
          <w:numId w:val="3"/>
        </w:numPr>
        <w:rPr>
          <w:rFonts w:asciiTheme="majorHAnsi" w:hAnsiTheme="majorHAnsi" w:cs="Calibri"/>
          <w:b/>
          <w:sz w:val="22"/>
          <w:szCs w:val="22"/>
        </w:rPr>
      </w:pPr>
      <w:r w:rsidRPr="001E4502">
        <w:rPr>
          <w:rFonts w:asciiTheme="majorHAnsi" w:hAnsiTheme="majorHAnsi" w:cs="Calibri"/>
          <w:b/>
          <w:sz w:val="22"/>
          <w:szCs w:val="22"/>
        </w:rPr>
        <w:t xml:space="preserve">DO NOT put this form into </w:t>
      </w:r>
      <w:proofErr w:type="spellStart"/>
      <w:r w:rsidRPr="001E4502">
        <w:rPr>
          <w:rFonts w:asciiTheme="majorHAnsi" w:hAnsiTheme="majorHAnsi" w:cs="Calibri"/>
          <w:b/>
          <w:sz w:val="22"/>
          <w:szCs w:val="22"/>
        </w:rPr>
        <w:t>Turnitin</w:t>
      </w:r>
      <w:proofErr w:type="spellEnd"/>
      <w:r w:rsidRPr="001E4502">
        <w:rPr>
          <w:rFonts w:asciiTheme="majorHAnsi" w:hAnsiTheme="majorHAnsi" w:cs="Calibri"/>
          <w:b/>
          <w:sz w:val="22"/>
          <w:szCs w:val="22"/>
        </w:rPr>
        <w:t xml:space="preserve"> or it will match many similarities with other students’ submissions.</w:t>
      </w: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Default="0079738B" w:rsidP="0079738B">
      <w:pPr>
        <w:rPr>
          <w:rFonts w:ascii="Calibri" w:hAnsi="Calibri" w:cs="Calibri"/>
          <w:b/>
        </w:rPr>
      </w:pPr>
    </w:p>
    <w:p w:rsidR="0079738B" w:rsidRPr="006716C7" w:rsidRDefault="0079738B" w:rsidP="0079738B">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B52EF4" w:rsidRDefault="00B52EF4" w:rsidP="00B52EF4">
      <w:pPr>
        <w:pStyle w:val="Default"/>
        <w:spacing w:after="120"/>
        <w:rPr>
          <w:color w:val="auto"/>
          <w:sz w:val="22"/>
          <w:szCs w:val="22"/>
        </w:rPr>
      </w:pPr>
    </w:p>
    <w:p w:rsidR="001A46D9" w:rsidRPr="001E4502" w:rsidRDefault="001A46D9" w:rsidP="00B52EF4">
      <w:pPr>
        <w:pStyle w:val="Default"/>
        <w:spacing w:after="120"/>
        <w:rPr>
          <w:rFonts w:asciiTheme="majorHAnsi" w:hAnsiTheme="majorHAnsi"/>
          <w:color w:val="auto"/>
          <w:sz w:val="22"/>
          <w:szCs w:val="22"/>
        </w:rPr>
      </w:pPr>
      <w:r w:rsidRPr="001E4502">
        <w:rPr>
          <w:rFonts w:asciiTheme="majorHAnsi" w:hAnsiTheme="majorHAnsi"/>
          <w:color w:val="auto"/>
          <w:sz w:val="22"/>
          <w:szCs w:val="22"/>
        </w:rPr>
        <w:t>Working in groups</w:t>
      </w:r>
      <w:r w:rsidR="004F5D31" w:rsidRPr="001E4502">
        <w:rPr>
          <w:rFonts w:asciiTheme="majorHAnsi" w:hAnsiTheme="majorHAnsi"/>
          <w:color w:val="auto"/>
          <w:sz w:val="22"/>
          <w:szCs w:val="22"/>
        </w:rPr>
        <w:t xml:space="preserve"> </w:t>
      </w:r>
      <w:r w:rsidR="001E4502">
        <w:rPr>
          <w:rFonts w:asciiTheme="majorHAnsi" w:hAnsiTheme="majorHAnsi"/>
          <w:color w:val="auto"/>
          <w:sz w:val="22"/>
          <w:szCs w:val="22"/>
        </w:rPr>
        <w:t xml:space="preserve">(of approximately five), </w:t>
      </w:r>
      <w:r w:rsidRPr="001E4502">
        <w:rPr>
          <w:rFonts w:asciiTheme="majorHAnsi" w:hAnsiTheme="majorHAnsi"/>
          <w:color w:val="auto"/>
          <w:sz w:val="22"/>
          <w:szCs w:val="22"/>
        </w:rPr>
        <w:t xml:space="preserve"> </w:t>
      </w:r>
      <w:r w:rsidR="004F5D31" w:rsidRPr="001E4502">
        <w:rPr>
          <w:rFonts w:asciiTheme="majorHAnsi" w:hAnsiTheme="majorHAnsi"/>
          <w:color w:val="auto"/>
          <w:sz w:val="22"/>
          <w:szCs w:val="22"/>
        </w:rPr>
        <w:t xml:space="preserve">students should </w:t>
      </w:r>
      <w:r w:rsidRPr="001E4502">
        <w:rPr>
          <w:rFonts w:asciiTheme="majorHAnsi" w:hAnsiTheme="majorHAnsi"/>
          <w:color w:val="auto"/>
          <w:sz w:val="22"/>
          <w:szCs w:val="22"/>
        </w:rPr>
        <w:t xml:space="preserve">produce a 15 minute presentation </w:t>
      </w:r>
      <w:r w:rsidR="004F5D31" w:rsidRPr="001E4502">
        <w:rPr>
          <w:rFonts w:asciiTheme="majorHAnsi" w:hAnsiTheme="majorHAnsi"/>
          <w:color w:val="auto"/>
          <w:sz w:val="22"/>
          <w:szCs w:val="22"/>
        </w:rPr>
        <w:t>(</w:t>
      </w:r>
      <w:r w:rsidRPr="001E4502">
        <w:rPr>
          <w:rFonts w:asciiTheme="majorHAnsi" w:hAnsiTheme="majorHAnsi"/>
          <w:color w:val="auto"/>
          <w:sz w:val="22"/>
          <w:szCs w:val="22"/>
        </w:rPr>
        <w:t>and</w:t>
      </w:r>
      <w:r w:rsidR="004F5D31" w:rsidRPr="001E4502">
        <w:rPr>
          <w:rFonts w:asciiTheme="majorHAnsi" w:hAnsiTheme="majorHAnsi"/>
          <w:color w:val="auto"/>
          <w:sz w:val="22"/>
          <w:szCs w:val="22"/>
        </w:rPr>
        <w:t xml:space="preserve"> joint</w:t>
      </w:r>
      <w:r w:rsidRPr="001E4502">
        <w:rPr>
          <w:rFonts w:asciiTheme="majorHAnsi" w:hAnsiTheme="majorHAnsi"/>
          <w:color w:val="auto"/>
          <w:sz w:val="22"/>
          <w:szCs w:val="22"/>
        </w:rPr>
        <w:t xml:space="preserve"> 1000 word supporting paper</w:t>
      </w:r>
      <w:r w:rsidR="004F5D31" w:rsidRPr="001E4502">
        <w:rPr>
          <w:rFonts w:asciiTheme="majorHAnsi" w:hAnsiTheme="majorHAnsi"/>
          <w:color w:val="auto"/>
          <w:sz w:val="22"/>
          <w:szCs w:val="22"/>
        </w:rPr>
        <w:t>) that demonstrates an understanding</w:t>
      </w:r>
      <w:r w:rsidRPr="001E4502">
        <w:rPr>
          <w:rFonts w:asciiTheme="majorHAnsi" w:hAnsiTheme="majorHAnsi"/>
          <w:color w:val="auto"/>
          <w:sz w:val="22"/>
          <w:szCs w:val="22"/>
        </w:rPr>
        <w:t xml:space="preserve"> of one significant landmark in</w:t>
      </w:r>
      <w:r w:rsidR="004F5D31" w:rsidRPr="001E4502">
        <w:rPr>
          <w:rFonts w:asciiTheme="majorHAnsi" w:hAnsiTheme="majorHAnsi"/>
          <w:color w:val="auto"/>
          <w:sz w:val="22"/>
          <w:szCs w:val="22"/>
        </w:rPr>
        <w:t xml:space="preserve"> health and/or</w:t>
      </w:r>
      <w:r w:rsidRPr="001E4502">
        <w:rPr>
          <w:rFonts w:asciiTheme="majorHAnsi" w:hAnsiTheme="majorHAnsi"/>
          <w:color w:val="auto"/>
          <w:sz w:val="22"/>
          <w:szCs w:val="22"/>
        </w:rPr>
        <w:t xml:space="preserve"> social welfare provision</w:t>
      </w:r>
      <w:r w:rsidR="004075BB" w:rsidRPr="001E4502">
        <w:rPr>
          <w:rFonts w:asciiTheme="majorHAnsi" w:hAnsiTheme="majorHAnsi"/>
          <w:color w:val="auto"/>
          <w:sz w:val="22"/>
          <w:szCs w:val="22"/>
        </w:rPr>
        <w:t>.</w:t>
      </w:r>
      <w:r w:rsidR="004F5D31" w:rsidRPr="001E4502">
        <w:rPr>
          <w:rFonts w:asciiTheme="majorHAnsi" w:hAnsiTheme="majorHAnsi"/>
          <w:color w:val="auto"/>
          <w:sz w:val="22"/>
          <w:szCs w:val="22"/>
        </w:rPr>
        <w:t xml:space="preserve">  The chosen landmark should be situated </w:t>
      </w:r>
      <w:r w:rsidR="005045DC" w:rsidRPr="001E4502">
        <w:rPr>
          <w:rFonts w:asciiTheme="majorHAnsi" w:hAnsiTheme="majorHAnsi"/>
          <w:color w:val="auto"/>
          <w:sz w:val="22"/>
          <w:szCs w:val="22"/>
        </w:rPr>
        <w:t xml:space="preserve">contextually, historically </w:t>
      </w:r>
      <w:r w:rsidR="004F5D31" w:rsidRPr="001E4502">
        <w:rPr>
          <w:rFonts w:asciiTheme="majorHAnsi" w:hAnsiTheme="majorHAnsi"/>
          <w:color w:val="auto"/>
          <w:sz w:val="22"/>
          <w:szCs w:val="22"/>
        </w:rPr>
        <w:t xml:space="preserve">and </w:t>
      </w:r>
      <w:r w:rsidR="005045DC" w:rsidRPr="001E4502">
        <w:rPr>
          <w:rFonts w:asciiTheme="majorHAnsi" w:hAnsiTheme="majorHAnsi"/>
          <w:color w:val="auto"/>
          <w:sz w:val="22"/>
          <w:szCs w:val="22"/>
        </w:rPr>
        <w:t>in terms of relevant legislation</w:t>
      </w:r>
      <w:bookmarkStart w:id="0" w:name="_GoBack"/>
      <w:bookmarkEnd w:id="0"/>
      <w:r w:rsidR="004F5D31" w:rsidRPr="001E4502">
        <w:rPr>
          <w:rFonts w:asciiTheme="majorHAnsi" w:hAnsiTheme="majorHAnsi"/>
          <w:color w:val="auto"/>
          <w:sz w:val="22"/>
          <w:szCs w:val="22"/>
        </w:rPr>
        <w:t>.  The landmark’s implementation and subsequent impact on heal</w:t>
      </w:r>
      <w:r w:rsidR="001E4502">
        <w:rPr>
          <w:rFonts w:asciiTheme="majorHAnsi" w:hAnsiTheme="majorHAnsi"/>
          <w:color w:val="auto"/>
          <w:sz w:val="22"/>
          <w:szCs w:val="22"/>
        </w:rPr>
        <w:t xml:space="preserve">th and/or social care policy and </w:t>
      </w:r>
      <w:r w:rsidR="004F5D31" w:rsidRPr="001E4502">
        <w:rPr>
          <w:rFonts w:asciiTheme="majorHAnsi" w:hAnsiTheme="majorHAnsi"/>
          <w:color w:val="auto"/>
          <w:sz w:val="22"/>
          <w:szCs w:val="22"/>
        </w:rPr>
        <w:t>p</w:t>
      </w:r>
      <w:r w:rsidR="001E4502">
        <w:rPr>
          <w:rFonts w:asciiTheme="majorHAnsi" w:hAnsiTheme="majorHAnsi"/>
          <w:color w:val="auto"/>
          <w:sz w:val="22"/>
          <w:szCs w:val="22"/>
        </w:rPr>
        <w:t>ractice and</w:t>
      </w:r>
      <w:r w:rsidR="00585A29" w:rsidRPr="001E4502">
        <w:rPr>
          <w:rFonts w:asciiTheme="majorHAnsi" w:hAnsiTheme="majorHAnsi"/>
          <w:color w:val="auto"/>
          <w:sz w:val="22"/>
          <w:szCs w:val="22"/>
        </w:rPr>
        <w:t xml:space="preserve"> on</w:t>
      </w:r>
      <w:r w:rsidR="004F5D31" w:rsidRPr="001E4502">
        <w:rPr>
          <w:rFonts w:asciiTheme="majorHAnsi" w:hAnsiTheme="majorHAnsi"/>
          <w:color w:val="auto"/>
          <w:sz w:val="22"/>
          <w:szCs w:val="22"/>
        </w:rPr>
        <w:t xml:space="preserve"> service</w:t>
      </w:r>
      <w:r w:rsidR="001E4502">
        <w:rPr>
          <w:rFonts w:asciiTheme="majorHAnsi" w:hAnsiTheme="majorHAnsi"/>
          <w:color w:val="auto"/>
          <w:sz w:val="22"/>
          <w:szCs w:val="22"/>
        </w:rPr>
        <w:t xml:space="preserve"> providers and users should </w:t>
      </w:r>
      <w:r w:rsidR="004F5D31" w:rsidRPr="001E4502">
        <w:rPr>
          <w:rFonts w:asciiTheme="majorHAnsi" w:hAnsiTheme="majorHAnsi"/>
          <w:color w:val="auto"/>
          <w:sz w:val="22"/>
          <w:szCs w:val="22"/>
        </w:rPr>
        <w:t xml:space="preserve">be considered. </w:t>
      </w:r>
      <w:r w:rsidR="00DB4C01" w:rsidRPr="001E4502">
        <w:rPr>
          <w:rFonts w:asciiTheme="majorHAnsi" w:hAnsiTheme="majorHAnsi"/>
          <w:color w:val="auto"/>
          <w:sz w:val="22"/>
          <w:szCs w:val="22"/>
        </w:rPr>
        <w:t>The supporting paper</w:t>
      </w:r>
      <w:r w:rsidR="00585A29" w:rsidRPr="001E4502">
        <w:rPr>
          <w:rFonts w:asciiTheme="majorHAnsi" w:hAnsiTheme="majorHAnsi"/>
          <w:color w:val="auto"/>
          <w:sz w:val="22"/>
          <w:szCs w:val="22"/>
        </w:rPr>
        <w:t>s</w:t>
      </w:r>
      <w:r w:rsidR="00DB4C01" w:rsidRPr="001E4502">
        <w:rPr>
          <w:rFonts w:asciiTheme="majorHAnsi" w:hAnsiTheme="majorHAnsi"/>
          <w:color w:val="auto"/>
          <w:sz w:val="22"/>
          <w:szCs w:val="22"/>
        </w:rPr>
        <w:t xml:space="preserve"> and presentations sh</w:t>
      </w:r>
      <w:r w:rsidR="001E4502">
        <w:rPr>
          <w:rFonts w:asciiTheme="majorHAnsi" w:hAnsiTheme="majorHAnsi"/>
          <w:color w:val="auto"/>
          <w:sz w:val="22"/>
          <w:szCs w:val="22"/>
        </w:rPr>
        <w:t xml:space="preserve">ould be submitted, via </w:t>
      </w:r>
      <w:proofErr w:type="spellStart"/>
      <w:r w:rsidR="001E4502">
        <w:rPr>
          <w:rFonts w:asciiTheme="majorHAnsi" w:hAnsiTheme="majorHAnsi"/>
          <w:color w:val="auto"/>
          <w:sz w:val="22"/>
          <w:szCs w:val="22"/>
        </w:rPr>
        <w:t>Turnitin</w:t>
      </w:r>
      <w:proofErr w:type="spellEnd"/>
      <w:r w:rsidR="001E4502">
        <w:rPr>
          <w:rFonts w:asciiTheme="majorHAnsi" w:hAnsiTheme="majorHAnsi"/>
          <w:color w:val="auto"/>
          <w:sz w:val="22"/>
          <w:szCs w:val="22"/>
        </w:rPr>
        <w:t xml:space="preserve">, </w:t>
      </w:r>
      <w:r w:rsidR="00DB4C01" w:rsidRPr="001E4502">
        <w:rPr>
          <w:rFonts w:asciiTheme="majorHAnsi" w:hAnsiTheme="majorHAnsi"/>
          <w:color w:val="auto"/>
          <w:sz w:val="22"/>
          <w:szCs w:val="22"/>
        </w:rPr>
        <w:t>by Friday 1</w:t>
      </w:r>
      <w:r w:rsidR="00DB4C01" w:rsidRPr="001E4502">
        <w:rPr>
          <w:rFonts w:asciiTheme="majorHAnsi" w:hAnsiTheme="majorHAnsi"/>
          <w:color w:val="auto"/>
          <w:sz w:val="22"/>
          <w:szCs w:val="22"/>
          <w:vertAlign w:val="superscript"/>
        </w:rPr>
        <w:t>st</w:t>
      </w:r>
      <w:r w:rsidR="00212BFE">
        <w:rPr>
          <w:rFonts w:asciiTheme="majorHAnsi" w:hAnsiTheme="majorHAnsi"/>
          <w:color w:val="auto"/>
          <w:sz w:val="22"/>
          <w:szCs w:val="22"/>
        </w:rPr>
        <w:t xml:space="preserve"> December, 11.55 a</w:t>
      </w:r>
      <w:r w:rsidR="00DB4C01" w:rsidRPr="001E4502">
        <w:rPr>
          <w:rFonts w:asciiTheme="majorHAnsi" w:hAnsiTheme="majorHAnsi"/>
          <w:color w:val="auto"/>
          <w:sz w:val="22"/>
          <w:szCs w:val="22"/>
        </w:rPr>
        <w:t>m.</w:t>
      </w:r>
      <w:r w:rsidR="004075BB" w:rsidRPr="001E4502">
        <w:rPr>
          <w:rFonts w:asciiTheme="majorHAnsi" w:hAnsiTheme="majorHAnsi"/>
          <w:color w:val="auto"/>
          <w:sz w:val="22"/>
          <w:szCs w:val="22"/>
        </w:rPr>
        <w:t xml:space="preserve">  </w:t>
      </w:r>
    </w:p>
    <w:p w:rsidR="00A3505D" w:rsidRDefault="00A3505D" w:rsidP="00D22D9C">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D22D9C" w:rsidRPr="00100396" w:rsidTr="00C8667A">
        <w:trPr>
          <w:trHeight w:val="414"/>
        </w:trPr>
        <w:tc>
          <w:tcPr>
            <w:tcW w:w="10670" w:type="dxa"/>
            <w:shd w:val="clear" w:color="auto" w:fill="D9D9D9"/>
          </w:tcPr>
          <w:p w:rsidR="00D22D9C" w:rsidRPr="00100396" w:rsidRDefault="00D22D9C" w:rsidP="00C8667A">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22D9C" w:rsidRPr="00EA0F4E" w:rsidRDefault="00D22D9C" w:rsidP="00D22D9C">
      <w:pPr>
        <w:jc w:val="both"/>
        <w:rPr>
          <w:sz w:val="22"/>
          <w:szCs w:val="22"/>
        </w:rPr>
      </w:pPr>
    </w:p>
    <w:p w:rsidR="00D22D9C" w:rsidRPr="001B727B" w:rsidRDefault="00D22D9C" w:rsidP="00D22D9C">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D22D9C" w:rsidRPr="001B727B" w:rsidRDefault="00D22D9C" w:rsidP="00D22D9C">
      <w:pPr>
        <w:rPr>
          <w:rFonts w:ascii="Arial" w:hAnsi="Arial" w:cs="Arial"/>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D22D9C" w:rsidRPr="001E2007" w:rsidRDefault="00D22D9C" w:rsidP="00D22D9C">
      <w:pPr>
        <w:jc w:val="both"/>
        <w:rPr>
          <w:rFonts w:ascii="Calibri" w:hAnsi="Calibri" w:cs="Calibr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D22D9C"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Analysis</w:t>
      </w: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1E2007">
        <w:rPr>
          <w:rFonts w:ascii="Calibri" w:hAnsi="Calibri" w:cs="Calibri"/>
          <w:sz w:val="22"/>
          <w:szCs w:val="22"/>
        </w:rPr>
        <w:t>what</w:t>
      </w:r>
      <w:r w:rsidRPr="001E2007">
        <w:rPr>
          <w:rFonts w:ascii="Calibri" w:hAnsi="Calibri" w:cs="Calibri"/>
          <w:sz w:val="22"/>
          <w:szCs w:val="22"/>
        </w:rPr>
        <w:t xml:space="preserve">! </w:t>
      </w:r>
      <w:r w:rsidR="00FB3B4E" w:rsidRPr="001E2007">
        <w:rPr>
          <w:rFonts w:ascii="Calibri" w:hAnsi="Calibri" w:cs="Calibri"/>
          <w:sz w:val="22"/>
          <w:szCs w:val="22"/>
        </w:rPr>
        <w:t>But</w:t>
      </w:r>
      <w:r w:rsidRPr="001E2007">
        <w:rPr>
          <w:rFonts w:ascii="Calibri" w:hAnsi="Calibri" w:cs="Calibri"/>
          <w:sz w:val="22"/>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D22D9C"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Practical Application and Deployment</w:t>
      </w: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w:t>
      </w:r>
      <w:r w:rsidRPr="001E2007">
        <w:rPr>
          <w:rFonts w:ascii="Calibri" w:hAnsi="Calibri" w:cs="Calibri"/>
          <w:sz w:val="22"/>
          <w:szCs w:val="22"/>
        </w:rPr>
        <w:lastRenderedPageBreak/>
        <w:t>application of a model within an organisation and/or benchmarking one organisation against others based on stated criteria.  You should show awareness of the limitations of concepts and theories when applied in particular contexts.</w:t>
      </w:r>
    </w:p>
    <w:p w:rsidR="00D22D9C" w:rsidRDefault="00D22D9C" w:rsidP="00D22D9C">
      <w:pPr>
        <w:jc w:val="both"/>
        <w:rPr>
          <w:rFonts w:ascii="Calibri" w:hAnsi="Calibri" w:cs="Calibri"/>
          <w:sz w:val="22"/>
          <w:szCs w:val="22"/>
        </w:rPr>
      </w:pPr>
    </w:p>
    <w:p w:rsidR="008566E5" w:rsidRDefault="008566E5" w:rsidP="00D22D9C">
      <w:pPr>
        <w:jc w:val="both"/>
        <w:rPr>
          <w:rFonts w:ascii="Calibri" w:hAnsi="Calibri" w:cs="Calibr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Your work must provide evidence of the attributes expected in professional practice.  This includes demonstrating your individual initiative and/or collaborative working. You must communicate effectively in a suitable format, which </w:t>
      </w:r>
      <w:r w:rsidR="00FF273B">
        <w:rPr>
          <w:rFonts w:ascii="Calibri" w:hAnsi="Calibri" w:cs="Calibri"/>
          <w:sz w:val="22"/>
          <w:szCs w:val="22"/>
        </w:rPr>
        <w:t>includes</w:t>
      </w:r>
      <w:r w:rsidRPr="001E2007">
        <w:rPr>
          <w:rFonts w:ascii="Calibri" w:hAnsi="Calibri" w:cs="Calibri"/>
          <w:sz w:val="22"/>
          <w:szCs w:val="22"/>
        </w:rPr>
        <w:t xml:space="preserve"> written and oral presentation. Work should be coherent and </w:t>
      </w:r>
      <w:r w:rsidR="00FB3B4E" w:rsidRPr="001E2007">
        <w:rPr>
          <w:rFonts w:ascii="Calibri" w:hAnsi="Calibri" w:cs="Calibri"/>
          <w:sz w:val="22"/>
          <w:szCs w:val="22"/>
        </w:rPr>
        <w:t>well structured</w:t>
      </w:r>
      <w:r w:rsidRPr="001E2007">
        <w:rPr>
          <w:rFonts w:ascii="Calibri" w:hAnsi="Calibri" w:cs="Calibri"/>
          <w:sz w:val="22"/>
          <w:szCs w:val="22"/>
        </w:rPr>
        <w:t xml:space="preserve"> in presentation and organisation.</w:t>
      </w:r>
      <w:r w:rsidR="00FF273B">
        <w:rPr>
          <w:rFonts w:ascii="Calibri" w:hAnsi="Calibri" w:cs="Calibri"/>
          <w:sz w:val="22"/>
          <w:szCs w:val="22"/>
        </w:rPr>
        <w:t xml:space="preserve">  </w:t>
      </w:r>
    </w:p>
    <w:p w:rsidR="00D22D9C" w:rsidRDefault="00D22D9C" w:rsidP="00D22D9C">
      <w:pPr>
        <w:jc w:val="both"/>
        <w:rPr>
          <w:rFonts w:ascii="Calibri" w:hAnsi="Calibri" w:cs="Calibri"/>
          <w:sz w:val="22"/>
          <w:szCs w:val="22"/>
        </w:rPr>
      </w:pPr>
    </w:p>
    <w:p w:rsidR="00FB3B4E" w:rsidRDefault="00FB3B4E" w:rsidP="00D22D9C">
      <w:pPr>
        <w:jc w:val="both"/>
        <w:rPr>
          <w:rFonts w:ascii="Calibri" w:hAnsi="Calibri" w:cs="Calibri"/>
          <w:sz w:val="22"/>
          <w:szCs w:val="22"/>
        </w:rPr>
      </w:pPr>
    </w:p>
    <w:p w:rsidR="00D22D9C" w:rsidRDefault="00D22D9C" w:rsidP="00D22D9C">
      <w:pPr>
        <w:jc w:val="both"/>
        <w:rPr>
          <w:rFonts w:ascii="Calibri" w:hAnsi="Calibri" w:cs="Calibri"/>
          <w:sz w:val="22"/>
          <w:szCs w:val="22"/>
        </w:rPr>
      </w:pPr>
    </w:p>
    <w:p w:rsidR="001F50B6" w:rsidRDefault="001F50B6"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Default="00D96B33" w:rsidP="00D22D9C">
      <w:pPr>
        <w:jc w:val="both"/>
        <w:rPr>
          <w:rFonts w:ascii="Calibri" w:hAnsi="Calibri" w:cs="Calibri"/>
          <w:sz w:val="22"/>
          <w:szCs w:val="22"/>
        </w:rPr>
      </w:pPr>
    </w:p>
    <w:p w:rsidR="00D96B33" w:rsidRPr="001E2007" w:rsidRDefault="00D96B33" w:rsidP="00D22D9C">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152E9D" w:rsidTr="00152E9D">
        <w:trPr>
          <w:jc w:val="center"/>
        </w:trPr>
        <w:tc>
          <w:tcPr>
            <w:tcW w:w="10670" w:type="dxa"/>
            <w:shd w:val="clear" w:color="auto" w:fill="BFBFBF"/>
          </w:tcPr>
          <w:p w:rsidR="00152E9D" w:rsidRDefault="00152E9D" w:rsidP="00152E9D">
            <w:r>
              <w:rPr>
                <w:sz w:val="32"/>
                <w:szCs w:val="32"/>
              </w:rPr>
              <w:br w:type="page"/>
            </w:r>
            <w:r w:rsidRPr="00681208">
              <w:rPr>
                <w:rFonts w:ascii="Calibri" w:hAnsi="Calibri" w:cs="Arial"/>
                <w:b/>
                <w:caps/>
                <w:sz w:val="40"/>
              </w:rPr>
              <w:t xml:space="preserve">                 marking criteria and Student FEEDBACK</w:t>
            </w:r>
          </w:p>
        </w:tc>
      </w:tr>
    </w:tbl>
    <w:p w:rsidR="00152E9D" w:rsidRDefault="00152E9D" w:rsidP="00152E9D"/>
    <w:p w:rsidR="00152E9D" w:rsidRPr="003223E0" w:rsidRDefault="00152E9D" w:rsidP="00152E9D">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152E9D" w:rsidRDefault="00152E9D" w:rsidP="00152E9D">
      <w:pPr>
        <w:rPr>
          <w:rFonts w:ascii="Calibri" w:hAnsi="Calibri"/>
          <w:b/>
          <w:sz w:val="22"/>
          <w:szCs w:val="22"/>
        </w:rPr>
        <w:sectPr w:rsidR="00152E9D" w:rsidSect="00F31C04">
          <w:footerReference w:type="default" r:id="rId10"/>
          <w:pgSz w:w="11894" w:h="16834"/>
          <w:pgMar w:top="720" w:right="720" w:bottom="720" w:left="720" w:header="706" w:footer="454" w:gutter="0"/>
          <w:paperSrc w:first="1" w:other="1"/>
          <w:cols w:space="720"/>
          <w:docGrid w:linePitch="272"/>
        </w:sectPr>
      </w:pPr>
      <w:r>
        <w:rPr>
          <w:rFonts w:ascii="Calibri" w:hAnsi="Calibri"/>
          <w:b/>
          <w:sz w:val="22"/>
          <w:szCs w:val="22"/>
        </w:rPr>
        <w:t xml:space="preserve">        </w:t>
      </w:r>
    </w:p>
    <w:p w:rsidR="00152E9D" w:rsidRDefault="00152E9D" w:rsidP="00152E9D">
      <w:pPr>
        <w:rPr>
          <w:rFonts w:ascii="Calibri" w:hAnsi="Calibri"/>
          <w:b/>
          <w:sz w:val="22"/>
          <w:szCs w:val="22"/>
        </w:rPr>
      </w:pPr>
    </w:p>
    <w:tbl>
      <w:tblPr>
        <w:tblW w:w="5000" w:type="pct"/>
        <w:tblLayout w:type="fixed"/>
        <w:tblLook w:val="04A0"/>
      </w:tblPr>
      <w:tblGrid>
        <w:gridCol w:w="9464"/>
        <w:gridCol w:w="604"/>
        <w:gridCol w:w="602"/>
      </w:tblGrid>
      <w:tr w:rsidR="00152E9D" w:rsidRPr="00266B32" w:rsidTr="00152E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152E9D" w:rsidRPr="00F61A20" w:rsidRDefault="00152E9D" w:rsidP="00152E9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152E9D" w:rsidRDefault="00152E9D" w:rsidP="00152E9D">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Default="00152E9D" w:rsidP="00152E9D">
            <w:pPr>
              <w:ind w:left="113" w:right="113"/>
              <w:jc w:val="center"/>
              <w:rPr>
                <w:rFonts w:ascii="Calibri" w:hAnsi="Calibri"/>
                <w:b/>
                <w:sz w:val="14"/>
                <w:szCs w:val="14"/>
              </w:rPr>
            </w:pPr>
            <w:r>
              <w:rPr>
                <w:rFonts w:ascii="Calibri" w:hAnsi="Calibri"/>
                <w:b/>
                <w:sz w:val="14"/>
                <w:szCs w:val="14"/>
              </w:rPr>
              <w:t xml:space="preserve">Marks </w:t>
            </w:r>
          </w:p>
          <w:p w:rsidR="00152E9D" w:rsidRPr="00423934" w:rsidRDefault="00152E9D" w:rsidP="00152E9D">
            <w:pPr>
              <w:ind w:left="113" w:right="113"/>
              <w:jc w:val="center"/>
              <w:rPr>
                <w:rFonts w:ascii="Calibri" w:hAnsi="Calibri"/>
                <w:b/>
                <w:sz w:val="14"/>
                <w:szCs w:val="14"/>
              </w:rPr>
            </w:pPr>
            <w:r>
              <w:rPr>
                <w:rFonts w:ascii="Calibri" w:hAnsi="Calibri"/>
                <w:b/>
                <w:sz w:val="14"/>
                <w:szCs w:val="14"/>
              </w:rPr>
              <w:t>awarded</w:t>
            </w:r>
          </w:p>
        </w:tc>
      </w:tr>
      <w:tr w:rsidR="00152E9D" w:rsidRPr="00CC0370" w:rsidTr="00152E9D">
        <w:trPr>
          <w:trHeight w:val="450"/>
        </w:trPr>
        <w:tc>
          <w:tcPr>
            <w:tcW w:w="4435" w:type="pct"/>
            <w:tcBorders>
              <w:top w:val="single" w:sz="4" w:space="0" w:color="auto"/>
              <w:left w:val="single" w:sz="4" w:space="0" w:color="auto"/>
              <w:right w:val="single" w:sz="4" w:space="0" w:color="auto"/>
            </w:tcBorders>
            <w:shd w:val="clear" w:color="auto" w:fill="D9D9D9"/>
          </w:tcPr>
          <w:p w:rsidR="00152E9D" w:rsidRPr="00F61A20" w:rsidRDefault="00152E9D" w:rsidP="00152E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152E9D" w:rsidRPr="003223E0" w:rsidRDefault="00152E9D" w:rsidP="00152E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152E9D" w:rsidRPr="00F61A20" w:rsidRDefault="007F50BE" w:rsidP="00152E9D">
            <w:pPr>
              <w:jc w:val="center"/>
              <w:rPr>
                <w:rFonts w:ascii="Calibri" w:hAnsi="Calibri"/>
                <w:sz w:val="32"/>
              </w:rPr>
            </w:pPr>
            <w:r>
              <w:rPr>
                <w:rFonts w:ascii="Calibri" w:hAnsi="Calibri"/>
                <w:sz w:val="32"/>
              </w:rPr>
              <w:t>2</w:t>
            </w:r>
            <w:r w:rsidR="001E4502">
              <w:rPr>
                <w:rFonts w:ascii="Calibri" w:hAnsi="Calibri"/>
                <w:sz w:val="32"/>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vMerge w:val="restart"/>
            <w:tcBorders>
              <w:top w:val="single" w:sz="4" w:space="0" w:color="auto"/>
              <w:left w:val="single" w:sz="4" w:space="0" w:color="auto"/>
              <w:right w:val="single" w:sz="4" w:space="0" w:color="auto"/>
            </w:tcBorders>
          </w:tcPr>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Pr="00F61A20" w:rsidRDefault="00152E9D" w:rsidP="00152E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1"/>
        </w:trPr>
        <w:tc>
          <w:tcPr>
            <w:tcW w:w="4435" w:type="pct"/>
            <w:vMerge/>
            <w:tcBorders>
              <w:left w:val="single" w:sz="4" w:space="0" w:color="auto"/>
              <w:bottom w:val="single" w:sz="4" w:space="0" w:color="auto"/>
              <w:right w:val="single" w:sz="4" w:space="0" w:color="auto"/>
            </w:tcBorders>
          </w:tcPr>
          <w:p w:rsidR="00152E9D" w:rsidRPr="00F61A20" w:rsidRDefault="00152E9D" w:rsidP="00152E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tcBorders>
              <w:top w:val="single" w:sz="4" w:space="0" w:color="auto"/>
              <w:left w:val="single" w:sz="4" w:space="0" w:color="auto"/>
              <w:right w:val="single" w:sz="4" w:space="0" w:color="auto"/>
            </w:tcBorders>
            <w:shd w:val="clear" w:color="auto" w:fill="D9D9D9"/>
          </w:tcPr>
          <w:p w:rsidR="00152E9D" w:rsidRPr="00F61A20" w:rsidRDefault="00152E9D" w:rsidP="00152E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152E9D" w:rsidRPr="00F61A20" w:rsidRDefault="00152E9D" w:rsidP="00152E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152E9D" w:rsidRPr="00F61A20" w:rsidRDefault="007F50BE" w:rsidP="00152E9D">
            <w:pPr>
              <w:jc w:val="center"/>
              <w:rPr>
                <w:rFonts w:ascii="Calibri" w:hAnsi="Calibri"/>
                <w:sz w:val="32"/>
              </w:rPr>
            </w:pPr>
            <w:r>
              <w:rPr>
                <w:rFonts w:ascii="Calibri" w:hAnsi="Calibri"/>
                <w:sz w:val="32"/>
              </w:rPr>
              <w:t>2</w:t>
            </w:r>
            <w:r w:rsidR="001E4502">
              <w:rPr>
                <w:rFonts w:ascii="Calibri" w:hAnsi="Calibri"/>
                <w:sz w:val="32"/>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vMerge w:val="restart"/>
            <w:tcBorders>
              <w:top w:val="single" w:sz="4" w:space="0" w:color="auto"/>
              <w:left w:val="single" w:sz="4" w:space="0" w:color="auto"/>
              <w:right w:val="single" w:sz="4" w:space="0" w:color="auto"/>
            </w:tcBorders>
          </w:tcPr>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Pr="00F61A20" w:rsidRDefault="00152E9D" w:rsidP="00152E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1"/>
        </w:trPr>
        <w:tc>
          <w:tcPr>
            <w:tcW w:w="4435" w:type="pct"/>
            <w:vMerge/>
            <w:tcBorders>
              <w:left w:val="single" w:sz="4" w:space="0" w:color="auto"/>
              <w:bottom w:val="single" w:sz="4" w:space="0" w:color="auto"/>
              <w:right w:val="single" w:sz="4" w:space="0" w:color="auto"/>
            </w:tcBorders>
          </w:tcPr>
          <w:p w:rsidR="00152E9D" w:rsidRPr="00F61A20" w:rsidRDefault="00152E9D" w:rsidP="00152E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tcBorders>
              <w:top w:val="single" w:sz="4" w:space="0" w:color="auto"/>
              <w:left w:val="single" w:sz="4" w:space="0" w:color="auto"/>
              <w:right w:val="single" w:sz="4" w:space="0" w:color="auto"/>
            </w:tcBorders>
            <w:shd w:val="clear" w:color="auto" w:fill="D9D9D9"/>
          </w:tcPr>
          <w:p w:rsidR="00152E9D" w:rsidRPr="00F61A20" w:rsidRDefault="00152E9D" w:rsidP="00152E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152E9D" w:rsidRPr="00F61A20" w:rsidRDefault="00152E9D" w:rsidP="00152E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152E9D" w:rsidRPr="00F61A20" w:rsidRDefault="007F50BE" w:rsidP="00152E9D">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vMerge w:val="restart"/>
            <w:tcBorders>
              <w:top w:val="single" w:sz="4" w:space="0" w:color="auto"/>
              <w:left w:val="single" w:sz="4" w:space="0" w:color="auto"/>
              <w:right w:val="single" w:sz="4" w:space="0" w:color="auto"/>
            </w:tcBorders>
          </w:tcPr>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Pr="00F61A20" w:rsidRDefault="00152E9D" w:rsidP="00152E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1"/>
        </w:trPr>
        <w:tc>
          <w:tcPr>
            <w:tcW w:w="4435" w:type="pct"/>
            <w:vMerge/>
            <w:tcBorders>
              <w:left w:val="single" w:sz="4" w:space="0" w:color="auto"/>
              <w:bottom w:val="single" w:sz="4" w:space="0" w:color="auto"/>
              <w:right w:val="single" w:sz="4" w:space="0" w:color="auto"/>
            </w:tcBorders>
          </w:tcPr>
          <w:p w:rsidR="00152E9D" w:rsidRPr="00F61A20" w:rsidRDefault="00152E9D" w:rsidP="00152E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tcBorders>
              <w:top w:val="single" w:sz="4" w:space="0" w:color="auto"/>
              <w:left w:val="single" w:sz="4" w:space="0" w:color="auto"/>
              <w:right w:val="single" w:sz="4" w:space="0" w:color="auto"/>
            </w:tcBorders>
            <w:shd w:val="clear" w:color="auto" w:fill="D9D9D9"/>
          </w:tcPr>
          <w:p w:rsidR="00152E9D" w:rsidRPr="00F61A20" w:rsidRDefault="00152E9D" w:rsidP="00152E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152E9D" w:rsidRPr="00F61A20" w:rsidRDefault="00152E9D" w:rsidP="00152E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152E9D" w:rsidRPr="00F61A20" w:rsidRDefault="001E4502" w:rsidP="00152E9D">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152E9D" w:rsidRPr="00CC0370" w:rsidTr="00152E9D">
        <w:trPr>
          <w:trHeight w:val="451"/>
        </w:trPr>
        <w:tc>
          <w:tcPr>
            <w:tcW w:w="4435" w:type="pct"/>
            <w:vMerge w:val="restart"/>
            <w:tcBorders>
              <w:top w:val="single" w:sz="4" w:space="0" w:color="auto"/>
              <w:left w:val="single" w:sz="4" w:space="0" w:color="auto"/>
              <w:right w:val="single" w:sz="4" w:space="0" w:color="auto"/>
            </w:tcBorders>
          </w:tcPr>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Pr="00F61A20" w:rsidRDefault="00152E9D" w:rsidP="00152E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vMerge/>
            <w:tcBorders>
              <w:left w:val="single" w:sz="4" w:space="0" w:color="auto"/>
              <w:bottom w:val="single" w:sz="4" w:space="0" w:color="auto"/>
              <w:right w:val="single" w:sz="4" w:space="0" w:color="auto"/>
            </w:tcBorders>
          </w:tcPr>
          <w:p w:rsidR="00152E9D" w:rsidRPr="00F61A20" w:rsidRDefault="00152E9D" w:rsidP="00152E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tcBorders>
              <w:top w:val="single" w:sz="4" w:space="0" w:color="auto"/>
              <w:left w:val="single" w:sz="4" w:space="0" w:color="auto"/>
              <w:right w:val="single" w:sz="4" w:space="0" w:color="auto"/>
            </w:tcBorders>
            <w:shd w:val="clear" w:color="auto" w:fill="D9D9D9"/>
          </w:tcPr>
          <w:p w:rsidR="00152E9D" w:rsidRPr="00F61A20" w:rsidRDefault="00152E9D" w:rsidP="00152E9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152E9D" w:rsidRPr="00F61A20" w:rsidRDefault="00152E9D" w:rsidP="00152E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152E9D" w:rsidRPr="00F61A20" w:rsidRDefault="007F50BE" w:rsidP="00152E9D">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152E9D" w:rsidRPr="00F61A20" w:rsidRDefault="00152E9D" w:rsidP="00152E9D">
            <w:pPr>
              <w:jc w:val="center"/>
              <w:rPr>
                <w:rFonts w:ascii="Calibri" w:hAnsi="Calibri"/>
                <w:sz w:val="32"/>
              </w:rPr>
            </w:pPr>
          </w:p>
        </w:tc>
      </w:tr>
      <w:tr w:rsidR="00152E9D" w:rsidRPr="00CC0370" w:rsidTr="00152E9D">
        <w:trPr>
          <w:trHeight w:val="451"/>
        </w:trPr>
        <w:tc>
          <w:tcPr>
            <w:tcW w:w="4435" w:type="pct"/>
            <w:vMerge w:val="restart"/>
            <w:tcBorders>
              <w:top w:val="single" w:sz="4" w:space="0" w:color="auto"/>
              <w:left w:val="single" w:sz="4" w:space="0" w:color="auto"/>
              <w:right w:val="single" w:sz="4" w:space="0" w:color="auto"/>
            </w:tcBorders>
          </w:tcPr>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Default="00152E9D" w:rsidP="00152E9D">
            <w:pPr>
              <w:spacing w:after="120"/>
              <w:rPr>
                <w:rFonts w:ascii="Calibri" w:hAnsi="Calibri"/>
                <w:sz w:val="14"/>
                <w:szCs w:val="14"/>
              </w:rPr>
            </w:pPr>
          </w:p>
          <w:p w:rsidR="00152E9D" w:rsidRPr="00F61A20" w:rsidRDefault="00152E9D" w:rsidP="00152E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r w:rsidR="00152E9D" w:rsidRPr="00CC0370" w:rsidTr="00152E9D">
        <w:trPr>
          <w:trHeight w:val="450"/>
        </w:trPr>
        <w:tc>
          <w:tcPr>
            <w:tcW w:w="4435" w:type="pct"/>
            <w:vMerge/>
            <w:tcBorders>
              <w:left w:val="single" w:sz="4" w:space="0" w:color="auto"/>
              <w:bottom w:val="single" w:sz="4" w:space="0" w:color="auto"/>
              <w:right w:val="single" w:sz="4" w:space="0" w:color="auto"/>
            </w:tcBorders>
          </w:tcPr>
          <w:p w:rsidR="00152E9D" w:rsidRPr="00F61A20" w:rsidRDefault="00152E9D" w:rsidP="00152E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152E9D" w:rsidRPr="00F61A20" w:rsidRDefault="00152E9D" w:rsidP="00152E9D">
            <w:pPr>
              <w:jc w:val="center"/>
              <w:rPr>
                <w:rFonts w:ascii="Calibri" w:hAnsi="Calibri"/>
                <w:sz w:val="32"/>
              </w:rPr>
            </w:pPr>
          </w:p>
        </w:tc>
      </w:tr>
    </w:tbl>
    <w:p w:rsidR="00152E9D" w:rsidRPr="00EB4F96" w:rsidRDefault="00152E9D" w:rsidP="00152E9D">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641"/>
        <w:gridCol w:w="1060"/>
      </w:tblGrid>
      <w:tr w:rsidR="00152E9D" w:rsidRPr="00525F5D" w:rsidTr="00152E9D">
        <w:trPr>
          <w:cantSplit/>
        </w:trPr>
        <w:tc>
          <w:tcPr>
            <w:tcW w:w="6062" w:type="dxa"/>
            <w:vMerge w:val="restart"/>
            <w:shd w:val="pct15" w:color="auto" w:fill="auto"/>
            <w:vAlign w:val="center"/>
          </w:tcPr>
          <w:p w:rsidR="00152E9D" w:rsidRPr="003223E0" w:rsidRDefault="00152E9D" w:rsidP="00152E9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rsidR="00152E9D" w:rsidRPr="00EB4F96" w:rsidRDefault="00152E9D" w:rsidP="00152E9D">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rsidR="00152E9D" w:rsidRPr="00525F5D" w:rsidRDefault="00152E9D" w:rsidP="004075BB">
            <w:pPr>
              <w:jc w:val="center"/>
              <w:rPr>
                <w:rFonts w:ascii="Calibri" w:hAnsi="Calibri" w:cs="Arial"/>
                <w:b/>
                <w:bCs/>
              </w:rPr>
            </w:pPr>
          </w:p>
        </w:tc>
      </w:tr>
      <w:tr w:rsidR="00152E9D" w:rsidRPr="00525F5D" w:rsidTr="00152E9D">
        <w:trPr>
          <w:cantSplit/>
        </w:trPr>
        <w:tc>
          <w:tcPr>
            <w:tcW w:w="6062" w:type="dxa"/>
            <w:vMerge/>
            <w:vAlign w:val="bottom"/>
          </w:tcPr>
          <w:p w:rsidR="00152E9D" w:rsidRPr="00525F5D" w:rsidRDefault="00152E9D" w:rsidP="00152E9D">
            <w:pPr>
              <w:rPr>
                <w:rFonts w:ascii="Calibri" w:hAnsi="Calibri" w:cs="Arial"/>
              </w:rPr>
            </w:pPr>
          </w:p>
        </w:tc>
        <w:tc>
          <w:tcPr>
            <w:tcW w:w="2903" w:type="dxa"/>
            <w:vAlign w:val="bottom"/>
          </w:tcPr>
          <w:p w:rsidR="00152E9D" w:rsidRPr="00EB4F96" w:rsidRDefault="00152E9D" w:rsidP="00152E9D">
            <w:pPr>
              <w:rPr>
                <w:rFonts w:ascii="Calibri" w:hAnsi="Calibri" w:cs="Arial"/>
                <w:b/>
                <w:bCs/>
                <w:sz w:val="16"/>
                <w:szCs w:val="16"/>
              </w:rPr>
            </w:pPr>
            <w:r w:rsidRPr="00EB4F96">
              <w:rPr>
                <w:rFonts w:ascii="Calibri" w:hAnsi="Calibri" w:cs="Arial"/>
                <w:sz w:val="16"/>
                <w:szCs w:val="16"/>
              </w:rPr>
              <w:t xml:space="preserve">Up to </w:t>
            </w:r>
            <w:r w:rsidR="004075BB">
              <w:rPr>
                <w:rFonts w:ascii="Calibri" w:hAnsi="Calibri" w:cs="Arial"/>
                <w:sz w:val="16"/>
                <w:szCs w:val="16"/>
              </w:rPr>
              <w:t>one week late</w:t>
            </w:r>
          </w:p>
        </w:tc>
        <w:tc>
          <w:tcPr>
            <w:tcW w:w="641" w:type="dxa"/>
            <w:vAlign w:val="bottom"/>
          </w:tcPr>
          <w:p w:rsidR="00152E9D" w:rsidRPr="00525F5D" w:rsidRDefault="00D96B33" w:rsidP="00152E9D">
            <w:pPr>
              <w:jc w:val="center"/>
              <w:rPr>
                <w:rFonts w:ascii="Calibri" w:hAnsi="Calibri" w:cs="Arial"/>
                <w:sz w:val="12"/>
                <w:szCs w:val="12"/>
              </w:rPr>
            </w:pPr>
            <w:r>
              <w:rPr>
                <w:rFonts w:ascii="Calibri" w:hAnsi="Calibri" w:cs="Arial"/>
                <w:sz w:val="12"/>
                <w:szCs w:val="12"/>
              </w:rPr>
              <w:t>40</w:t>
            </w:r>
          </w:p>
        </w:tc>
        <w:tc>
          <w:tcPr>
            <w:tcW w:w="1060" w:type="dxa"/>
            <w:vMerge/>
            <w:vAlign w:val="bottom"/>
          </w:tcPr>
          <w:p w:rsidR="00152E9D" w:rsidRPr="00525F5D" w:rsidRDefault="00152E9D" w:rsidP="00152E9D">
            <w:pPr>
              <w:ind w:leftChars="71" w:left="142"/>
              <w:rPr>
                <w:rFonts w:ascii="Calibri" w:hAnsi="Calibri" w:cs="Arial"/>
              </w:rPr>
            </w:pPr>
          </w:p>
        </w:tc>
      </w:tr>
      <w:tr w:rsidR="00152E9D" w:rsidRPr="00525F5D" w:rsidTr="00152E9D">
        <w:trPr>
          <w:cantSplit/>
        </w:trPr>
        <w:tc>
          <w:tcPr>
            <w:tcW w:w="6062" w:type="dxa"/>
            <w:vMerge/>
            <w:vAlign w:val="bottom"/>
          </w:tcPr>
          <w:p w:rsidR="00152E9D" w:rsidRPr="00525F5D" w:rsidRDefault="00152E9D" w:rsidP="00152E9D">
            <w:pPr>
              <w:rPr>
                <w:rFonts w:ascii="Calibri" w:hAnsi="Calibri" w:cs="Arial"/>
              </w:rPr>
            </w:pPr>
          </w:p>
        </w:tc>
        <w:tc>
          <w:tcPr>
            <w:tcW w:w="2903" w:type="dxa"/>
            <w:vAlign w:val="bottom"/>
          </w:tcPr>
          <w:p w:rsidR="00152E9D" w:rsidRPr="00EB4F96" w:rsidRDefault="004075BB" w:rsidP="00152E9D">
            <w:pPr>
              <w:rPr>
                <w:rFonts w:ascii="Calibri" w:hAnsi="Calibri" w:cs="Arial"/>
                <w:b/>
                <w:bCs/>
                <w:sz w:val="16"/>
                <w:szCs w:val="16"/>
              </w:rPr>
            </w:pPr>
            <w:r>
              <w:rPr>
                <w:rFonts w:ascii="Calibri" w:hAnsi="Calibri" w:cs="Arial"/>
                <w:sz w:val="16"/>
                <w:szCs w:val="16"/>
              </w:rPr>
              <w:t>Over one week late</w:t>
            </w:r>
          </w:p>
        </w:tc>
        <w:tc>
          <w:tcPr>
            <w:tcW w:w="641" w:type="dxa"/>
            <w:vAlign w:val="bottom"/>
          </w:tcPr>
          <w:p w:rsidR="00152E9D" w:rsidRPr="00525F5D" w:rsidRDefault="00D96B33" w:rsidP="004075BB">
            <w:pPr>
              <w:rPr>
                <w:rFonts w:ascii="Calibri" w:hAnsi="Calibri" w:cs="Arial"/>
                <w:sz w:val="12"/>
                <w:szCs w:val="12"/>
              </w:rPr>
            </w:pPr>
            <w:r>
              <w:rPr>
                <w:rFonts w:ascii="Calibri" w:hAnsi="Calibri" w:cs="Arial"/>
                <w:sz w:val="12"/>
                <w:szCs w:val="12"/>
              </w:rPr>
              <w:t xml:space="preserve">        0</w:t>
            </w:r>
          </w:p>
        </w:tc>
        <w:tc>
          <w:tcPr>
            <w:tcW w:w="1060" w:type="dxa"/>
            <w:vMerge/>
            <w:vAlign w:val="bottom"/>
          </w:tcPr>
          <w:p w:rsidR="00152E9D" w:rsidRPr="00525F5D" w:rsidRDefault="00152E9D" w:rsidP="00152E9D">
            <w:pPr>
              <w:ind w:firstLineChars="141" w:firstLine="282"/>
              <w:rPr>
                <w:rFonts w:ascii="Calibri" w:hAnsi="Calibri" w:cs="Arial"/>
              </w:rPr>
            </w:pPr>
          </w:p>
        </w:tc>
      </w:tr>
    </w:tbl>
    <w:p w:rsidR="00152E9D" w:rsidRPr="00C315AF" w:rsidRDefault="00152E9D" w:rsidP="00152E9D">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48"/>
      </w:tblGrid>
      <w:tr w:rsidR="00152E9D" w:rsidRPr="00D77147" w:rsidTr="00152E9D">
        <w:tc>
          <w:tcPr>
            <w:tcW w:w="10348" w:type="dxa"/>
            <w:shd w:val="clear" w:color="auto" w:fill="D9D9D9"/>
            <w:vAlign w:val="center"/>
          </w:tcPr>
          <w:p w:rsidR="00152E9D" w:rsidRPr="00D77147" w:rsidRDefault="00152E9D" w:rsidP="00152E9D">
            <w:pPr>
              <w:pStyle w:val="Heading3"/>
              <w:rPr>
                <w:rFonts w:ascii="Calibri" w:hAnsi="Calibri"/>
                <w:sz w:val="40"/>
                <w:szCs w:val="40"/>
              </w:rPr>
            </w:pPr>
            <w:r>
              <w:rPr>
                <w:rFonts w:ascii="Calibri" w:hAnsi="Calibri"/>
                <w:sz w:val="18"/>
                <w:szCs w:val="18"/>
              </w:rPr>
              <w:lastRenderedPageBreak/>
              <w:br w:type="page"/>
            </w:r>
            <w:r>
              <w:rPr>
                <w:rFonts w:ascii="Calibri" w:hAnsi="Calibri"/>
                <w:sz w:val="40"/>
                <w:szCs w:val="40"/>
              </w:rPr>
              <w:t>COMMON ASSESSMENT AND MARKING CRITERIA</w:t>
            </w:r>
          </w:p>
        </w:tc>
      </w:tr>
    </w:tbl>
    <w:p w:rsidR="00152E9D" w:rsidRPr="001A2BCD" w:rsidRDefault="00152E9D" w:rsidP="00152E9D">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152E9D" w:rsidRPr="009154C7" w:rsidTr="00152E9D">
        <w:tc>
          <w:tcPr>
            <w:tcW w:w="821" w:type="pct"/>
            <w:tcBorders>
              <w:top w:val="single" w:sz="4" w:space="0" w:color="auto"/>
              <w:left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152E9D" w:rsidRPr="00EB4F96" w:rsidRDefault="00152E9D" w:rsidP="00152E9D">
            <w:pPr>
              <w:spacing w:after="120"/>
              <w:jc w:val="center"/>
              <w:rPr>
                <w:rFonts w:ascii="Calibri" w:hAnsi="Calibri"/>
                <w:b/>
                <w:sz w:val="12"/>
                <w:szCs w:val="16"/>
              </w:rPr>
            </w:pPr>
            <w:r w:rsidRPr="00EB4F96">
              <w:rPr>
                <w:rFonts w:ascii="Calibri" w:hAnsi="Calibri"/>
                <w:b/>
                <w:sz w:val="12"/>
                <w:szCs w:val="16"/>
              </w:rPr>
              <w:t>EXCEPTIONAL</w:t>
            </w:r>
          </w:p>
        </w:tc>
      </w:tr>
      <w:tr w:rsidR="00152E9D" w:rsidRPr="009154C7" w:rsidTr="00152E9D">
        <w:tc>
          <w:tcPr>
            <w:tcW w:w="821" w:type="pct"/>
            <w:tcBorders>
              <w:left w:val="single" w:sz="4" w:space="0" w:color="auto"/>
              <w:bottom w:val="single" w:sz="4" w:space="0" w:color="auto"/>
              <w:right w:val="single" w:sz="4" w:space="0" w:color="auto"/>
            </w:tcBorders>
            <w:shd w:val="clear" w:color="auto" w:fill="BFBFBF"/>
            <w:vAlign w:val="center"/>
          </w:tcPr>
          <w:p w:rsidR="00152E9D" w:rsidRPr="00EB4F96" w:rsidRDefault="00152E9D" w:rsidP="00152E9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152E9D" w:rsidRPr="00EB4F96" w:rsidRDefault="00152E9D" w:rsidP="00152E9D">
            <w:pPr>
              <w:spacing w:before="120" w:after="120"/>
              <w:jc w:val="center"/>
              <w:rPr>
                <w:rFonts w:ascii="Calibri" w:hAnsi="Calibri"/>
                <w:b/>
                <w:sz w:val="12"/>
                <w:szCs w:val="16"/>
              </w:rPr>
            </w:pPr>
            <w:r w:rsidRPr="00EB4F96">
              <w:rPr>
                <w:rFonts w:ascii="Calibri" w:hAnsi="Calibri"/>
                <w:b/>
                <w:sz w:val="12"/>
                <w:szCs w:val="16"/>
              </w:rPr>
              <w:t>80-100%</w:t>
            </w:r>
          </w:p>
        </w:tc>
      </w:tr>
      <w:tr w:rsidR="00152E9D" w:rsidRPr="009154C7" w:rsidTr="00152E9D">
        <w:trPr>
          <w:trHeight w:val="2229"/>
        </w:trPr>
        <w:tc>
          <w:tcPr>
            <w:tcW w:w="821" w:type="pct"/>
            <w:tcBorders>
              <w:top w:val="single" w:sz="4" w:space="0" w:color="auto"/>
              <w:left w:val="single" w:sz="4" w:space="0" w:color="auto"/>
              <w:bottom w:val="single" w:sz="4" w:space="0" w:color="auto"/>
              <w:right w:val="single" w:sz="4" w:space="0" w:color="auto"/>
            </w:tcBorders>
          </w:tcPr>
          <w:p w:rsidR="00152E9D" w:rsidRPr="00EB4F96" w:rsidRDefault="00152E9D" w:rsidP="00152E9D">
            <w:pPr>
              <w:rPr>
                <w:rFonts w:ascii="Calibri" w:hAnsi="Calibri"/>
                <w:b/>
                <w:sz w:val="16"/>
                <w:szCs w:val="16"/>
              </w:rPr>
            </w:pPr>
            <w:r w:rsidRPr="00EB4F96">
              <w:rPr>
                <w:rFonts w:ascii="Calibri" w:hAnsi="Calibri"/>
                <w:b/>
                <w:sz w:val="16"/>
                <w:szCs w:val="16"/>
              </w:rPr>
              <w:t xml:space="preserve">1. Research-informed Literature </w:t>
            </w:r>
          </w:p>
          <w:p w:rsidR="00152E9D" w:rsidRPr="00EB4F96" w:rsidRDefault="00152E9D" w:rsidP="00152E9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Little or no evidence of reading.</w:t>
            </w:r>
          </w:p>
          <w:p w:rsidR="00152E9D" w:rsidRPr="00EB4F96" w:rsidRDefault="00152E9D" w:rsidP="00152E9D">
            <w:pPr>
              <w:rPr>
                <w:rFonts w:ascii="Calibri" w:hAnsi="Calibri"/>
                <w:sz w:val="12"/>
                <w:szCs w:val="16"/>
              </w:rPr>
            </w:pPr>
            <w:r w:rsidRPr="00EB4F96">
              <w:rPr>
                <w:rFonts w:ascii="Calibri" w:hAnsi="Calibri"/>
                <w:sz w:val="12"/>
                <w:szCs w:val="16"/>
              </w:rPr>
              <w:t>Views and findings unsupported and non-authoritative.</w:t>
            </w:r>
          </w:p>
          <w:p w:rsidR="00152E9D" w:rsidRPr="00EB4F96" w:rsidRDefault="00152E9D" w:rsidP="00152E9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152E9D" w:rsidRPr="00EB4F96" w:rsidRDefault="00152E9D" w:rsidP="00152E9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152E9D" w:rsidRPr="00EB4F96" w:rsidRDefault="00152E9D" w:rsidP="00152E9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152E9D" w:rsidRPr="00EB4F96" w:rsidRDefault="00152E9D" w:rsidP="00152E9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52E9D" w:rsidRPr="009154C7" w:rsidTr="00152E9D">
        <w:tc>
          <w:tcPr>
            <w:tcW w:w="821" w:type="pct"/>
            <w:tcBorders>
              <w:top w:val="single" w:sz="4" w:space="0" w:color="auto"/>
              <w:left w:val="single" w:sz="4" w:space="0" w:color="auto"/>
              <w:bottom w:val="single" w:sz="4" w:space="0" w:color="auto"/>
              <w:right w:val="single" w:sz="4" w:space="0" w:color="auto"/>
            </w:tcBorders>
          </w:tcPr>
          <w:p w:rsidR="00152E9D" w:rsidRPr="00EB4F96" w:rsidRDefault="00152E9D" w:rsidP="00152E9D">
            <w:pPr>
              <w:rPr>
                <w:rFonts w:ascii="Calibri" w:hAnsi="Calibri"/>
                <w:b/>
                <w:sz w:val="16"/>
                <w:szCs w:val="16"/>
              </w:rPr>
            </w:pPr>
            <w:r w:rsidRPr="00EB4F96">
              <w:rPr>
                <w:rFonts w:ascii="Calibri" w:hAnsi="Calibri"/>
                <w:b/>
                <w:sz w:val="16"/>
                <w:szCs w:val="16"/>
              </w:rPr>
              <w:t>2. Knowledge and Understanding of Subject</w:t>
            </w:r>
          </w:p>
          <w:p w:rsidR="00152E9D" w:rsidRPr="00EB4F96" w:rsidRDefault="00152E9D" w:rsidP="00152E9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152E9D" w:rsidRPr="00EB4F96" w:rsidRDefault="00152E9D" w:rsidP="00152E9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152E9D" w:rsidRPr="009154C7" w:rsidTr="00152E9D">
        <w:tc>
          <w:tcPr>
            <w:tcW w:w="821" w:type="pct"/>
            <w:tcBorders>
              <w:top w:val="single" w:sz="4" w:space="0" w:color="auto"/>
              <w:left w:val="single" w:sz="4" w:space="0" w:color="auto"/>
              <w:bottom w:val="single" w:sz="4" w:space="0" w:color="auto"/>
              <w:right w:val="single" w:sz="4" w:space="0" w:color="auto"/>
            </w:tcBorders>
          </w:tcPr>
          <w:p w:rsidR="00152E9D" w:rsidRPr="00EB4F96" w:rsidRDefault="00152E9D" w:rsidP="00152E9D">
            <w:pPr>
              <w:rPr>
                <w:rFonts w:ascii="Calibri" w:hAnsi="Calibri"/>
                <w:b/>
                <w:sz w:val="16"/>
                <w:szCs w:val="16"/>
              </w:rPr>
            </w:pPr>
            <w:r w:rsidRPr="00EB4F96">
              <w:rPr>
                <w:rFonts w:ascii="Calibri" w:hAnsi="Calibri"/>
                <w:b/>
                <w:sz w:val="16"/>
                <w:szCs w:val="16"/>
              </w:rPr>
              <w:t>3.  Analysis</w:t>
            </w:r>
          </w:p>
          <w:p w:rsidR="00152E9D" w:rsidRPr="00EB4F96" w:rsidRDefault="00152E9D" w:rsidP="00152E9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152E9D" w:rsidRPr="00EB4F96" w:rsidRDefault="00152E9D" w:rsidP="00152E9D">
            <w:pPr>
              <w:rPr>
                <w:rFonts w:ascii="Calibri" w:hAnsi="Calibri"/>
                <w:sz w:val="12"/>
                <w:szCs w:val="16"/>
              </w:rPr>
            </w:pPr>
            <w:r w:rsidRPr="00EB4F96">
              <w:rPr>
                <w:rFonts w:ascii="Calibri" w:hAnsi="Calibri"/>
                <w:sz w:val="12"/>
                <w:szCs w:val="16"/>
              </w:rPr>
              <w:t>Some evidence to support findings/ views, but evidence not consistently interpreted.</w:t>
            </w:r>
          </w:p>
          <w:p w:rsidR="00152E9D" w:rsidRPr="00EB4F96" w:rsidRDefault="00152E9D" w:rsidP="00152E9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152E9D" w:rsidRPr="00EB4F96" w:rsidRDefault="00152E9D" w:rsidP="00152E9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152E9D" w:rsidRPr="00EB4F96" w:rsidRDefault="00152E9D" w:rsidP="00152E9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152E9D" w:rsidRPr="00EB4F96" w:rsidRDefault="00152E9D" w:rsidP="00152E9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152E9D" w:rsidRPr="00EB4F96" w:rsidRDefault="00152E9D" w:rsidP="00152E9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152E9D" w:rsidRPr="00EB4F96" w:rsidRDefault="00152E9D" w:rsidP="00152E9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152E9D" w:rsidRPr="00EB4F96" w:rsidRDefault="00152E9D" w:rsidP="00152E9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152E9D" w:rsidRPr="00EB4F96" w:rsidRDefault="00152E9D" w:rsidP="00152E9D">
            <w:pPr>
              <w:rPr>
                <w:rFonts w:ascii="Calibri" w:hAnsi="Calibri"/>
                <w:sz w:val="12"/>
                <w:szCs w:val="16"/>
              </w:rPr>
            </w:pPr>
            <w:r w:rsidRPr="00EB4F96">
              <w:rPr>
                <w:rFonts w:ascii="Calibri" w:hAnsi="Calibri"/>
                <w:sz w:val="12"/>
                <w:szCs w:val="16"/>
              </w:rPr>
              <w:t>Highly persuasive conclusions</w:t>
            </w:r>
          </w:p>
        </w:tc>
      </w:tr>
      <w:tr w:rsidR="00152E9D" w:rsidRPr="009154C7" w:rsidTr="00152E9D">
        <w:trPr>
          <w:trHeight w:val="2942"/>
        </w:trPr>
        <w:tc>
          <w:tcPr>
            <w:tcW w:w="821" w:type="pct"/>
            <w:tcBorders>
              <w:top w:val="single" w:sz="4" w:space="0" w:color="auto"/>
              <w:left w:val="single" w:sz="4" w:space="0" w:color="auto"/>
              <w:bottom w:val="single" w:sz="4" w:space="0" w:color="auto"/>
              <w:right w:val="single" w:sz="4" w:space="0" w:color="auto"/>
            </w:tcBorders>
          </w:tcPr>
          <w:p w:rsidR="00152E9D" w:rsidRPr="00EB4F96" w:rsidRDefault="00152E9D" w:rsidP="00152E9D">
            <w:pPr>
              <w:rPr>
                <w:rFonts w:ascii="Calibri" w:hAnsi="Calibri"/>
                <w:b/>
                <w:sz w:val="16"/>
                <w:szCs w:val="16"/>
              </w:rPr>
            </w:pPr>
            <w:r w:rsidRPr="00EB4F96">
              <w:rPr>
                <w:rFonts w:ascii="Calibri" w:hAnsi="Calibri"/>
                <w:b/>
                <w:sz w:val="16"/>
                <w:szCs w:val="16"/>
              </w:rPr>
              <w:t>4. Practical Application and Deployment</w:t>
            </w:r>
          </w:p>
          <w:p w:rsidR="00152E9D" w:rsidRPr="00EB4F96" w:rsidRDefault="00152E9D" w:rsidP="00152E9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Limited or no use of methods, materials, tools and/or techniques.</w:t>
            </w:r>
          </w:p>
          <w:p w:rsidR="00152E9D" w:rsidRPr="00EB4F96" w:rsidRDefault="00152E9D" w:rsidP="00152E9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152E9D" w:rsidRPr="00EB4F96" w:rsidRDefault="00152E9D" w:rsidP="00152E9D">
            <w:pPr>
              <w:rPr>
                <w:rFonts w:ascii="Calibri" w:hAnsi="Calibri"/>
                <w:sz w:val="12"/>
                <w:szCs w:val="16"/>
              </w:rPr>
            </w:pPr>
          </w:p>
          <w:p w:rsidR="00152E9D" w:rsidRPr="00EB4F96" w:rsidRDefault="00152E9D" w:rsidP="00152E9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152E9D" w:rsidRPr="00EB4F96" w:rsidRDefault="00152E9D" w:rsidP="00152E9D">
            <w:pPr>
              <w:rPr>
                <w:rFonts w:ascii="Calibri" w:hAnsi="Calibri"/>
                <w:sz w:val="12"/>
                <w:szCs w:val="16"/>
              </w:rPr>
            </w:pPr>
            <w:r w:rsidRPr="00EB4F96">
              <w:rPr>
                <w:rFonts w:ascii="Calibri" w:hAnsi="Calibri"/>
                <w:sz w:val="12"/>
                <w:szCs w:val="16"/>
              </w:rPr>
              <w:t>Basic appreciation of the context of the application.</w:t>
            </w:r>
          </w:p>
          <w:p w:rsidR="00152E9D" w:rsidRPr="00EB4F96" w:rsidRDefault="00152E9D" w:rsidP="00152E9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152E9D" w:rsidRPr="00EB4F96" w:rsidRDefault="00152E9D" w:rsidP="00152E9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152E9D" w:rsidRPr="00EB4F96" w:rsidRDefault="00152E9D" w:rsidP="00152E9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A very good application of a range of methods, materials, tools and/or techniques.</w:t>
            </w:r>
          </w:p>
          <w:p w:rsidR="00152E9D" w:rsidRPr="00EB4F96" w:rsidRDefault="00152E9D" w:rsidP="00152E9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152E9D" w:rsidRPr="00EB4F96" w:rsidRDefault="00152E9D" w:rsidP="00152E9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An advanced application of a range of methods, materials, tools and/or techniques.</w:t>
            </w:r>
          </w:p>
          <w:p w:rsidR="00152E9D" w:rsidRPr="00EB4F96" w:rsidRDefault="00152E9D" w:rsidP="00152E9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152E9D" w:rsidRPr="00EB4F96" w:rsidRDefault="00152E9D" w:rsidP="00152E9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152E9D" w:rsidRPr="009154C7" w:rsidTr="00152E9D">
        <w:tc>
          <w:tcPr>
            <w:tcW w:w="821" w:type="pct"/>
            <w:tcBorders>
              <w:top w:val="single" w:sz="4" w:space="0" w:color="auto"/>
              <w:left w:val="single" w:sz="4" w:space="0" w:color="auto"/>
              <w:bottom w:val="single" w:sz="4" w:space="0" w:color="auto"/>
              <w:right w:val="single" w:sz="4" w:space="0" w:color="auto"/>
            </w:tcBorders>
          </w:tcPr>
          <w:p w:rsidR="00152E9D" w:rsidRPr="00EB4F96" w:rsidRDefault="00152E9D" w:rsidP="00152E9D">
            <w:pPr>
              <w:rPr>
                <w:rFonts w:ascii="Calibri" w:hAnsi="Calibri"/>
                <w:b/>
                <w:sz w:val="16"/>
                <w:szCs w:val="16"/>
              </w:rPr>
            </w:pPr>
            <w:r w:rsidRPr="00EB4F96">
              <w:rPr>
                <w:rFonts w:ascii="Calibri" w:hAnsi="Calibri"/>
                <w:b/>
                <w:sz w:val="16"/>
                <w:szCs w:val="16"/>
              </w:rPr>
              <w:t xml:space="preserve">5. Skills for Professional Practice </w:t>
            </w:r>
          </w:p>
          <w:p w:rsidR="00152E9D" w:rsidRPr="00EB4F96" w:rsidRDefault="00152E9D" w:rsidP="00152E9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Communication media is inappropriate or misapplied.</w:t>
            </w:r>
          </w:p>
          <w:p w:rsidR="00152E9D" w:rsidRPr="00EB4F96" w:rsidRDefault="00152E9D" w:rsidP="00152E9D">
            <w:pPr>
              <w:rPr>
                <w:rFonts w:ascii="Calibri" w:hAnsi="Calibri"/>
                <w:sz w:val="12"/>
                <w:szCs w:val="16"/>
              </w:rPr>
            </w:pPr>
            <w:r w:rsidRPr="00EB4F96">
              <w:rPr>
                <w:rFonts w:ascii="Calibri" w:hAnsi="Calibri"/>
                <w:sz w:val="12"/>
                <w:szCs w:val="16"/>
              </w:rPr>
              <w:t>Little or no evidence of autonomy in the completion of tasks.</w:t>
            </w:r>
          </w:p>
          <w:p w:rsidR="00152E9D" w:rsidRPr="00EB4F96" w:rsidRDefault="00152E9D" w:rsidP="00152E9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 xml:space="preserve">Media is poorly designed and/or not suitable for the audience. </w:t>
            </w:r>
          </w:p>
          <w:p w:rsidR="00152E9D" w:rsidRPr="00EB4F96" w:rsidRDefault="00152E9D" w:rsidP="00152E9D">
            <w:pPr>
              <w:rPr>
                <w:rFonts w:ascii="Calibri" w:hAnsi="Calibri"/>
                <w:sz w:val="12"/>
                <w:szCs w:val="16"/>
              </w:rPr>
            </w:pPr>
            <w:r w:rsidRPr="00EB4F96">
              <w:rPr>
                <w:rFonts w:ascii="Calibri" w:hAnsi="Calibri"/>
                <w:sz w:val="12"/>
                <w:szCs w:val="16"/>
              </w:rPr>
              <w:t>Poor independent or collaborative initiative.</w:t>
            </w:r>
          </w:p>
          <w:p w:rsidR="00152E9D" w:rsidRPr="00EB4F96" w:rsidRDefault="00152E9D" w:rsidP="00152E9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152E9D" w:rsidRPr="00EB4F96" w:rsidRDefault="00152E9D" w:rsidP="00152E9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152E9D" w:rsidRPr="00EB4F96" w:rsidRDefault="00152E9D" w:rsidP="00152E9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Can communicate effectively in a suitable format, but may have minor errors.</w:t>
            </w:r>
          </w:p>
          <w:p w:rsidR="00152E9D" w:rsidRPr="00EB4F96" w:rsidRDefault="00152E9D" w:rsidP="00152E9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152E9D" w:rsidRPr="00EB4F96" w:rsidRDefault="00152E9D" w:rsidP="00152E9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Can communicate well, confidently and consistently in a suitable format.</w:t>
            </w:r>
          </w:p>
          <w:p w:rsidR="00152E9D" w:rsidRPr="00EB4F96" w:rsidRDefault="00152E9D" w:rsidP="00152E9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152E9D" w:rsidRPr="00EB4F96" w:rsidRDefault="00152E9D" w:rsidP="00152E9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Can communicate professionally and, confidently in a suitable format.</w:t>
            </w:r>
          </w:p>
          <w:p w:rsidR="00152E9D" w:rsidRPr="00EB4F96" w:rsidRDefault="00152E9D" w:rsidP="00152E9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152E9D" w:rsidRPr="00EB4F96" w:rsidRDefault="00152E9D" w:rsidP="00152E9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152E9D" w:rsidRPr="00EB4F96" w:rsidRDefault="00152E9D" w:rsidP="00152E9D">
            <w:pPr>
              <w:rPr>
                <w:rFonts w:ascii="Calibri" w:hAnsi="Calibri"/>
                <w:sz w:val="12"/>
                <w:szCs w:val="16"/>
              </w:rPr>
            </w:pPr>
            <w:r w:rsidRPr="00EB4F96">
              <w:rPr>
                <w:rFonts w:ascii="Calibri" w:hAnsi="Calibri"/>
                <w:sz w:val="12"/>
                <w:szCs w:val="16"/>
              </w:rPr>
              <w:t xml:space="preserve">Can communicate with an exceptionally high level of professionalism. </w:t>
            </w:r>
          </w:p>
          <w:p w:rsidR="00152E9D" w:rsidRPr="00EB4F96" w:rsidRDefault="00152E9D" w:rsidP="00152E9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152E9D" w:rsidRPr="00EB4F96" w:rsidRDefault="00152E9D" w:rsidP="00152E9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152E9D" w:rsidRPr="00EB4F96" w:rsidRDefault="00152E9D" w:rsidP="00152E9D">
      <w:pPr>
        <w:rPr>
          <w:rFonts w:ascii="Calibri" w:hAnsi="Calibri"/>
          <w:sz w:val="18"/>
          <w:szCs w:val="18"/>
        </w:rPr>
      </w:pPr>
    </w:p>
    <w:p w:rsidR="00152E9D" w:rsidRDefault="00152E9D" w:rsidP="00152E9D">
      <w:pPr>
        <w:jc w:val="both"/>
      </w:pPr>
      <w:r>
        <w:br w:type="page"/>
      </w:r>
    </w:p>
    <w:p w:rsidR="00D96B33" w:rsidRPr="00D96B33" w:rsidRDefault="00D96B33" w:rsidP="00D96B33">
      <w:pPr>
        <w:jc w:val="both"/>
        <w:rPr>
          <w:b/>
        </w:rPr>
      </w:pPr>
    </w:p>
    <w:p w:rsidR="00D96B33" w:rsidRPr="00D96B33" w:rsidRDefault="00D96B33" w:rsidP="00D96B33">
      <w:pPr>
        <w:jc w:val="both"/>
        <w:rPr>
          <w:b/>
        </w:rPr>
      </w:pPr>
      <w:r w:rsidRPr="00D96B33">
        <w:rPr>
          <w:b/>
        </w:rPr>
        <w:tab/>
      </w:r>
    </w:p>
    <w:p w:rsidR="00D96B33" w:rsidRPr="00D96B33" w:rsidRDefault="00D96B33" w:rsidP="00D96B33">
      <w:pPr>
        <w:jc w:val="both"/>
        <w:rPr>
          <w:rFonts w:asciiTheme="majorHAnsi" w:hAnsiTheme="majorHAnsi"/>
          <w:b/>
          <w:sz w:val="22"/>
          <w:szCs w:val="22"/>
          <w:u w:val="single"/>
        </w:rPr>
      </w:pPr>
      <w:r w:rsidRPr="00D96B33">
        <w:rPr>
          <w:rFonts w:asciiTheme="majorHAnsi" w:hAnsiTheme="majorHAnsi"/>
          <w:b/>
          <w:sz w:val="22"/>
          <w:szCs w:val="22"/>
          <w:u w:val="single"/>
        </w:rPr>
        <w:t xml:space="preserve">PRESENTATION   </w:t>
      </w:r>
    </w:p>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 xml:space="preserve">Module: </w:t>
      </w:r>
      <w:r w:rsidRPr="00D96B33">
        <w:rPr>
          <w:rFonts w:asciiTheme="majorHAnsi" w:hAnsiTheme="majorHAnsi"/>
          <w:sz w:val="22"/>
          <w:szCs w:val="22"/>
        </w:rPr>
        <w:t>Social Policy in Health and Social Care (BMHP4002)</w:t>
      </w:r>
    </w:p>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 xml:space="preserve">Date: </w:t>
      </w:r>
    </w:p>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 xml:space="preserve">Name of student: </w:t>
      </w:r>
    </w:p>
    <w:p w:rsidR="00D96B33" w:rsidRPr="00D96B33" w:rsidRDefault="00D96B33" w:rsidP="00D96B33">
      <w:pPr>
        <w:jc w:val="both"/>
        <w:rPr>
          <w:rFonts w:asciiTheme="majorHAnsi" w:hAnsiTheme="majorHAnsi"/>
          <w:b/>
          <w:i/>
          <w:iCs/>
          <w:sz w:val="22"/>
          <w:szCs w:val="22"/>
        </w:rPr>
      </w:pPr>
      <w:r w:rsidRPr="00D96B33">
        <w:rPr>
          <w:rFonts w:asciiTheme="majorHAnsi" w:hAnsiTheme="majorHAnsi"/>
          <w:b/>
          <w:iCs/>
          <w:sz w:val="22"/>
          <w:szCs w:val="22"/>
        </w:rPr>
        <w:t>D = Distinction; M = Merit; P = Pass; R = Referral</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8188"/>
        <w:gridCol w:w="425"/>
        <w:gridCol w:w="425"/>
        <w:gridCol w:w="426"/>
        <w:gridCol w:w="425"/>
        <w:gridCol w:w="356"/>
      </w:tblGrid>
      <w:tr w:rsidR="00D96B33" w:rsidRPr="00D96B33" w:rsidTr="00406A38">
        <w:tc>
          <w:tcPr>
            <w:tcW w:w="8188"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PREPARATORY WORK – 10%</w:t>
            </w:r>
          </w:p>
        </w:tc>
        <w:tc>
          <w:tcPr>
            <w:tcW w:w="425"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w:t>
            </w:r>
          </w:p>
        </w:tc>
        <w:tc>
          <w:tcPr>
            <w:tcW w:w="425"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D</w:t>
            </w:r>
          </w:p>
        </w:tc>
        <w:tc>
          <w:tcPr>
            <w:tcW w:w="426"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M</w:t>
            </w:r>
          </w:p>
        </w:tc>
        <w:tc>
          <w:tcPr>
            <w:tcW w:w="425"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P</w:t>
            </w:r>
          </w:p>
        </w:tc>
        <w:tc>
          <w:tcPr>
            <w:tcW w:w="356"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R</w:t>
            </w:r>
          </w:p>
        </w:tc>
      </w:tr>
      <w:tr w:rsidR="00D96B33" w:rsidRPr="00D96B33" w:rsidTr="00406A38">
        <w:trPr>
          <w:trHeight w:val="561"/>
        </w:trPr>
        <w:tc>
          <w:tcPr>
            <w:tcW w:w="8188" w:type="dxa"/>
            <w:tcBorders>
              <w:top w:val="nil"/>
            </w:tcBorders>
          </w:tcPr>
          <w:p w:rsidR="00D96B33" w:rsidRPr="00D96B33" w:rsidRDefault="00D96B33" w:rsidP="00D96B33">
            <w:pPr>
              <w:jc w:val="both"/>
              <w:rPr>
                <w:rFonts w:asciiTheme="majorHAnsi" w:hAnsiTheme="majorHAnsi"/>
                <w:sz w:val="22"/>
                <w:szCs w:val="22"/>
              </w:rPr>
            </w:pPr>
            <w:r w:rsidRPr="00D96B33">
              <w:rPr>
                <w:rFonts w:asciiTheme="majorHAnsi" w:hAnsiTheme="majorHAnsi"/>
                <w:sz w:val="22"/>
                <w:szCs w:val="22"/>
              </w:rPr>
              <w:t>Has the topic been thoroughly researched?</w:t>
            </w:r>
          </w:p>
          <w:p w:rsidR="00D96B33" w:rsidRPr="00D96B33" w:rsidRDefault="00D96B33" w:rsidP="00D96B33">
            <w:pPr>
              <w:jc w:val="both"/>
              <w:rPr>
                <w:rFonts w:asciiTheme="majorHAnsi" w:hAnsiTheme="majorHAnsi"/>
                <w:sz w:val="22"/>
                <w:szCs w:val="22"/>
              </w:rPr>
            </w:pPr>
            <w:r w:rsidRPr="00D96B33">
              <w:rPr>
                <w:rFonts w:asciiTheme="majorHAnsi" w:hAnsiTheme="majorHAnsi"/>
                <w:sz w:val="22"/>
                <w:szCs w:val="22"/>
              </w:rPr>
              <w:t>Has the presentation been carefully prepared?</w:t>
            </w:r>
          </w:p>
        </w:tc>
        <w:tc>
          <w:tcPr>
            <w:tcW w:w="425" w:type="dxa"/>
            <w:tcBorders>
              <w:top w:val="nil"/>
            </w:tcBorders>
          </w:tcPr>
          <w:p w:rsidR="00D96B33" w:rsidRPr="00D96B33" w:rsidRDefault="00D96B33" w:rsidP="00D96B33">
            <w:pPr>
              <w:jc w:val="both"/>
              <w:rPr>
                <w:rFonts w:asciiTheme="majorHAnsi" w:hAnsiTheme="majorHAnsi"/>
                <w:b/>
                <w:sz w:val="22"/>
                <w:szCs w:val="22"/>
              </w:rPr>
            </w:pPr>
          </w:p>
        </w:tc>
        <w:tc>
          <w:tcPr>
            <w:tcW w:w="425" w:type="dxa"/>
            <w:tcBorders>
              <w:top w:val="nil"/>
            </w:tcBorders>
          </w:tcPr>
          <w:p w:rsidR="00D96B33" w:rsidRPr="00D96B33" w:rsidRDefault="00D96B33" w:rsidP="00D96B33">
            <w:pPr>
              <w:jc w:val="both"/>
              <w:rPr>
                <w:rFonts w:asciiTheme="majorHAnsi" w:hAnsiTheme="majorHAnsi"/>
                <w:b/>
                <w:sz w:val="22"/>
                <w:szCs w:val="22"/>
              </w:rPr>
            </w:pPr>
          </w:p>
        </w:tc>
        <w:tc>
          <w:tcPr>
            <w:tcW w:w="426" w:type="dxa"/>
            <w:tcBorders>
              <w:top w:val="nil"/>
            </w:tcBorders>
          </w:tcPr>
          <w:p w:rsidR="00D96B33" w:rsidRPr="00D96B33" w:rsidRDefault="00D96B33" w:rsidP="00D96B33">
            <w:pPr>
              <w:jc w:val="both"/>
              <w:rPr>
                <w:rFonts w:asciiTheme="majorHAnsi" w:hAnsiTheme="majorHAnsi"/>
                <w:b/>
                <w:sz w:val="22"/>
                <w:szCs w:val="22"/>
              </w:rPr>
            </w:pPr>
          </w:p>
        </w:tc>
        <w:tc>
          <w:tcPr>
            <w:tcW w:w="425" w:type="dxa"/>
            <w:tcBorders>
              <w:top w:val="nil"/>
            </w:tcBorders>
          </w:tcPr>
          <w:p w:rsidR="00D96B33" w:rsidRPr="00D96B33" w:rsidRDefault="00D96B33" w:rsidP="00D96B33">
            <w:pPr>
              <w:jc w:val="both"/>
              <w:rPr>
                <w:rFonts w:asciiTheme="majorHAnsi" w:hAnsiTheme="majorHAnsi"/>
                <w:b/>
                <w:sz w:val="22"/>
                <w:szCs w:val="22"/>
              </w:rPr>
            </w:pPr>
          </w:p>
        </w:tc>
        <w:tc>
          <w:tcPr>
            <w:tcW w:w="356" w:type="dxa"/>
            <w:tcBorders>
              <w:top w:val="nil"/>
            </w:tcBorders>
          </w:tcPr>
          <w:p w:rsidR="00D96B33" w:rsidRPr="00D96B33" w:rsidRDefault="00D96B33" w:rsidP="00D96B33">
            <w:pPr>
              <w:jc w:val="both"/>
              <w:rPr>
                <w:rFonts w:asciiTheme="majorHAnsi" w:hAnsiTheme="majorHAnsi"/>
                <w:b/>
                <w:sz w:val="22"/>
                <w:szCs w:val="22"/>
              </w:rPr>
            </w:pPr>
          </w:p>
        </w:tc>
      </w:tr>
    </w:tbl>
    <w:p w:rsidR="00D96B33" w:rsidRPr="00D96B33" w:rsidRDefault="00D96B33" w:rsidP="00D96B33">
      <w:pPr>
        <w:jc w:val="both"/>
        <w:rPr>
          <w:rFonts w:asciiTheme="majorHAnsi" w:hAnsiTheme="maj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8188"/>
        <w:gridCol w:w="425"/>
        <w:gridCol w:w="425"/>
        <w:gridCol w:w="426"/>
        <w:gridCol w:w="425"/>
        <w:gridCol w:w="356"/>
      </w:tblGrid>
      <w:tr w:rsidR="00D96B33" w:rsidRPr="00D96B33" w:rsidTr="00406A38">
        <w:tc>
          <w:tcPr>
            <w:tcW w:w="8188"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CONTENT –5 %</w:t>
            </w:r>
          </w:p>
        </w:tc>
        <w:tc>
          <w:tcPr>
            <w:tcW w:w="425"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w:t>
            </w:r>
          </w:p>
        </w:tc>
        <w:tc>
          <w:tcPr>
            <w:tcW w:w="425"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D</w:t>
            </w:r>
          </w:p>
        </w:tc>
        <w:tc>
          <w:tcPr>
            <w:tcW w:w="426"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M</w:t>
            </w:r>
          </w:p>
        </w:tc>
        <w:tc>
          <w:tcPr>
            <w:tcW w:w="425"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P</w:t>
            </w:r>
          </w:p>
        </w:tc>
        <w:tc>
          <w:tcPr>
            <w:tcW w:w="356"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R</w:t>
            </w:r>
          </w:p>
        </w:tc>
      </w:tr>
      <w:tr w:rsidR="00D96B33" w:rsidRPr="00D96B33" w:rsidTr="00406A38">
        <w:tc>
          <w:tcPr>
            <w:tcW w:w="8188" w:type="dxa"/>
            <w:tcBorders>
              <w:top w:val="nil"/>
            </w:tcBorders>
          </w:tcPr>
          <w:p w:rsidR="00D96B33" w:rsidRPr="00D96B33" w:rsidRDefault="00D96B33" w:rsidP="00D96B33">
            <w:pPr>
              <w:jc w:val="both"/>
              <w:rPr>
                <w:rFonts w:asciiTheme="majorHAnsi" w:hAnsiTheme="majorHAnsi"/>
                <w:sz w:val="22"/>
                <w:szCs w:val="22"/>
              </w:rPr>
            </w:pPr>
            <w:r w:rsidRPr="00D96B33">
              <w:rPr>
                <w:rFonts w:asciiTheme="majorHAnsi" w:hAnsiTheme="majorHAnsi"/>
                <w:sz w:val="22"/>
                <w:szCs w:val="22"/>
              </w:rPr>
              <w:t>Is the material relevant to the topic?</w:t>
            </w:r>
          </w:p>
          <w:p w:rsidR="00D96B33" w:rsidRPr="00D96B33" w:rsidRDefault="00D96B33" w:rsidP="00D96B33">
            <w:pPr>
              <w:jc w:val="both"/>
              <w:rPr>
                <w:rFonts w:asciiTheme="majorHAnsi" w:hAnsiTheme="majorHAnsi"/>
                <w:sz w:val="22"/>
                <w:szCs w:val="22"/>
              </w:rPr>
            </w:pPr>
            <w:r w:rsidRPr="00D96B33">
              <w:rPr>
                <w:rFonts w:asciiTheme="majorHAnsi" w:hAnsiTheme="majorHAnsi"/>
                <w:sz w:val="22"/>
                <w:szCs w:val="22"/>
              </w:rPr>
              <w:t>Is the amount of material appropriate for the time allocated?</w:t>
            </w:r>
          </w:p>
          <w:p w:rsidR="00D96B33" w:rsidRPr="00D96B33" w:rsidRDefault="00D96B33" w:rsidP="00D96B33">
            <w:pPr>
              <w:jc w:val="both"/>
              <w:rPr>
                <w:rFonts w:asciiTheme="majorHAnsi" w:hAnsiTheme="majorHAnsi"/>
                <w:sz w:val="22"/>
                <w:szCs w:val="22"/>
              </w:rPr>
            </w:pPr>
            <w:r w:rsidRPr="00D96B33">
              <w:rPr>
                <w:rFonts w:asciiTheme="majorHAnsi" w:hAnsiTheme="majorHAnsi"/>
                <w:sz w:val="22"/>
                <w:szCs w:val="22"/>
              </w:rPr>
              <w:t>Is the content supported by research/theory?</w:t>
            </w:r>
          </w:p>
        </w:tc>
        <w:tc>
          <w:tcPr>
            <w:tcW w:w="425" w:type="dxa"/>
            <w:tcBorders>
              <w:top w:val="nil"/>
            </w:tcBorders>
          </w:tcPr>
          <w:p w:rsidR="00D96B33" w:rsidRPr="00D96B33" w:rsidRDefault="00D96B33" w:rsidP="00D96B33">
            <w:pPr>
              <w:jc w:val="both"/>
              <w:rPr>
                <w:rFonts w:asciiTheme="majorHAnsi" w:hAnsiTheme="majorHAnsi"/>
                <w:b/>
                <w:sz w:val="22"/>
                <w:szCs w:val="22"/>
              </w:rPr>
            </w:pPr>
          </w:p>
        </w:tc>
        <w:tc>
          <w:tcPr>
            <w:tcW w:w="425" w:type="dxa"/>
            <w:tcBorders>
              <w:top w:val="nil"/>
            </w:tcBorders>
          </w:tcPr>
          <w:p w:rsidR="00D96B33" w:rsidRPr="00D96B33" w:rsidRDefault="00D96B33" w:rsidP="00D96B33">
            <w:pPr>
              <w:jc w:val="both"/>
              <w:rPr>
                <w:rFonts w:asciiTheme="majorHAnsi" w:hAnsiTheme="majorHAnsi"/>
                <w:b/>
                <w:sz w:val="22"/>
                <w:szCs w:val="22"/>
              </w:rPr>
            </w:pPr>
          </w:p>
        </w:tc>
        <w:tc>
          <w:tcPr>
            <w:tcW w:w="426" w:type="dxa"/>
            <w:tcBorders>
              <w:top w:val="nil"/>
            </w:tcBorders>
          </w:tcPr>
          <w:p w:rsidR="00D96B33" w:rsidRPr="00D96B33" w:rsidRDefault="00D96B33" w:rsidP="00D96B33">
            <w:pPr>
              <w:jc w:val="both"/>
              <w:rPr>
                <w:rFonts w:asciiTheme="majorHAnsi" w:hAnsiTheme="majorHAnsi"/>
                <w:b/>
                <w:sz w:val="22"/>
                <w:szCs w:val="22"/>
              </w:rPr>
            </w:pPr>
          </w:p>
        </w:tc>
        <w:tc>
          <w:tcPr>
            <w:tcW w:w="425" w:type="dxa"/>
            <w:tcBorders>
              <w:top w:val="nil"/>
            </w:tcBorders>
          </w:tcPr>
          <w:p w:rsidR="00D96B33" w:rsidRPr="00D96B33" w:rsidRDefault="00D96B33" w:rsidP="00D96B33">
            <w:pPr>
              <w:jc w:val="both"/>
              <w:rPr>
                <w:rFonts w:asciiTheme="majorHAnsi" w:hAnsiTheme="majorHAnsi"/>
                <w:b/>
                <w:sz w:val="22"/>
                <w:szCs w:val="22"/>
              </w:rPr>
            </w:pPr>
          </w:p>
        </w:tc>
        <w:tc>
          <w:tcPr>
            <w:tcW w:w="356" w:type="dxa"/>
            <w:tcBorders>
              <w:top w:val="nil"/>
            </w:tcBorders>
          </w:tcPr>
          <w:p w:rsidR="00D96B33" w:rsidRPr="00D96B33" w:rsidRDefault="00D96B33" w:rsidP="00D96B33">
            <w:pPr>
              <w:jc w:val="both"/>
              <w:rPr>
                <w:rFonts w:asciiTheme="majorHAnsi" w:hAnsiTheme="majorHAnsi"/>
                <w:b/>
                <w:sz w:val="22"/>
                <w:szCs w:val="22"/>
              </w:rPr>
            </w:pPr>
          </w:p>
        </w:tc>
      </w:tr>
    </w:tbl>
    <w:p w:rsidR="00D96B33" w:rsidRPr="00D96B33" w:rsidRDefault="00D96B33" w:rsidP="00D96B33">
      <w:pPr>
        <w:jc w:val="both"/>
        <w:rPr>
          <w:rFonts w:asciiTheme="majorHAnsi" w:hAnsiTheme="maj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8188"/>
        <w:gridCol w:w="425"/>
        <w:gridCol w:w="425"/>
        <w:gridCol w:w="426"/>
        <w:gridCol w:w="425"/>
        <w:gridCol w:w="356"/>
      </w:tblGrid>
      <w:tr w:rsidR="00D96B33" w:rsidRPr="00D96B33" w:rsidTr="00406A38">
        <w:tc>
          <w:tcPr>
            <w:tcW w:w="8188"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ORGANISATION – 5%</w:t>
            </w:r>
          </w:p>
        </w:tc>
        <w:tc>
          <w:tcPr>
            <w:tcW w:w="425"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w:t>
            </w:r>
          </w:p>
        </w:tc>
        <w:tc>
          <w:tcPr>
            <w:tcW w:w="425"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D</w:t>
            </w:r>
          </w:p>
        </w:tc>
        <w:tc>
          <w:tcPr>
            <w:tcW w:w="426"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M</w:t>
            </w:r>
          </w:p>
        </w:tc>
        <w:tc>
          <w:tcPr>
            <w:tcW w:w="425"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P</w:t>
            </w:r>
          </w:p>
        </w:tc>
        <w:tc>
          <w:tcPr>
            <w:tcW w:w="356"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R</w:t>
            </w:r>
          </w:p>
        </w:tc>
      </w:tr>
      <w:tr w:rsidR="00D96B33" w:rsidRPr="00D96B33" w:rsidTr="00406A38">
        <w:tc>
          <w:tcPr>
            <w:tcW w:w="8188" w:type="dxa"/>
            <w:tcBorders>
              <w:top w:val="nil"/>
            </w:tcBorders>
          </w:tcPr>
          <w:p w:rsidR="00D96B33" w:rsidRPr="00D96B33" w:rsidRDefault="00D96B33" w:rsidP="00D96B33">
            <w:pPr>
              <w:jc w:val="both"/>
              <w:rPr>
                <w:rFonts w:asciiTheme="majorHAnsi" w:hAnsiTheme="majorHAnsi"/>
                <w:sz w:val="22"/>
                <w:szCs w:val="22"/>
              </w:rPr>
            </w:pPr>
            <w:r w:rsidRPr="00D96B33">
              <w:rPr>
                <w:rFonts w:asciiTheme="majorHAnsi" w:hAnsiTheme="majorHAnsi"/>
                <w:sz w:val="22"/>
                <w:szCs w:val="22"/>
              </w:rPr>
              <w:t>Does the introduction get the audience’s attention?</w:t>
            </w:r>
          </w:p>
          <w:p w:rsidR="00D96B33" w:rsidRPr="00D96B33" w:rsidRDefault="00D96B33" w:rsidP="00D96B33">
            <w:pPr>
              <w:jc w:val="both"/>
              <w:rPr>
                <w:rFonts w:asciiTheme="majorHAnsi" w:hAnsiTheme="majorHAnsi"/>
                <w:sz w:val="22"/>
                <w:szCs w:val="22"/>
              </w:rPr>
            </w:pPr>
            <w:r w:rsidRPr="00D96B33">
              <w:rPr>
                <w:rFonts w:asciiTheme="majorHAnsi" w:hAnsiTheme="majorHAnsi"/>
                <w:sz w:val="22"/>
                <w:szCs w:val="22"/>
              </w:rPr>
              <w:t>Is there a clear, easy to follow structure?</w:t>
            </w:r>
          </w:p>
          <w:p w:rsidR="00D96B33" w:rsidRPr="00D96B33" w:rsidRDefault="00D96B33" w:rsidP="00D96B33">
            <w:pPr>
              <w:jc w:val="both"/>
              <w:rPr>
                <w:rFonts w:asciiTheme="majorHAnsi" w:hAnsiTheme="majorHAnsi"/>
                <w:sz w:val="22"/>
                <w:szCs w:val="22"/>
              </w:rPr>
            </w:pPr>
            <w:r w:rsidRPr="00D96B33">
              <w:rPr>
                <w:rFonts w:asciiTheme="majorHAnsi" w:hAnsiTheme="majorHAnsi"/>
                <w:sz w:val="22"/>
                <w:szCs w:val="22"/>
              </w:rPr>
              <w:t>Are aims and objectives presented?</w:t>
            </w:r>
          </w:p>
          <w:p w:rsidR="00D96B33" w:rsidRPr="00D96B33" w:rsidRDefault="00D96B33" w:rsidP="00D96B33">
            <w:pPr>
              <w:jc w:val="both"/>
              <w:rPr>
                <w:rFonts w:asciiTheme="majorHAnsi" w:hAnsiTheme="majorHAnsi"/>
                <w:sz w:val="22"/>
                <w:szCs w:val="22"/>
              </w:rPr>
            </w:pPr>
            <w:r w:rsidRPr="00D96B33">
              <w:rPr>
                <w:rFonts w:asciiTheme="majorHAnsi" w:hAnsiTheme="majorHAnsi"/>
                <w:sz w:val="22"/>
                <w:szCs w:val="22"/>
              </w:rPr>
              <w:t>Is it concise and to the point?</w:t>
            </w:r>
          </w:p>
          <w:p w:rsidR="00D96B33" w:rsidRPr="00D96B33" w:rsidRDefault="00D96B33" w:rsidP="00D96B33">
            <w:pPr>
              <w:jc w:val="both"/>
              <w:rPr>
                <w:rFonts w:asciiTheme="majorHAnsi" w:hAnsiTheme="majorHAnsi"/>
                <w:sz w:val="22"/>
                <w:szCs w:val="22"/>
              </w:rPr>
            </w:pPr>
            <w:r w:rsidRPr="00D96B33">
              <w:rPr>
                <w:rFonts w:asciiTheme="majorHAnsi" w:hAnsiTheme="majorHAnsi"/>
                <w:sz w:val="22"/>
                <w:szCs w:val="22"/>
              </w:rPr>
              <w:t>Does the main idea come across?</w:t>
            </w:r>
          </w:p>
          <w:p w:rsidR="00D96B33" w:rsidRPr="00D96B33" w:rsidRDefault="00D96B33" w:rsidP="00D96B33">
            <w:pPr>
              <w:jc w:val="both"/>
              <w:rPr>
                <w:rFonts w:asciiTheme="majorHAnsi" w:hAnsiTheme="majorHAnsi"/>
                <w:sz w:val="22"/>
                <w:szCs w:val="22"/>
              </w:rPr>
            </w:pPr>
            <w:r w:rsidRPr="00D96B33">
              <w:rPr>
                <w:rFonts w:asciiTheme="majorHAnsi" w:hAnsiTheme="majorHAnsi"/>
                <w:sz w:val="22"/>
                <w:szCs w:val="22"/>
              </w:rPr>
              <w:t>Has the presenter allocated time for discussion?</w:t>
            </w:r>
          </w:p>
          <w:p w:rsidR="00D96B33" w:rsidRPr="00D96B33" w:rsidRDefault="00D96B33" w:rsidP="00D96B33">
            <w:pPr>
              <w:jc w:val="both"/>
              <w:rPr>
                <w:rFonts w:asciiTheme="majorHAnsi" w:hAnsiTheme="majorHAnsi"/>
                <w:sz w:val="22"/>
                <w:szCs w:val="22"/>
              </w:rPr>
            </w:pPr>
            <w:r w:rsidRPr="00D96B33">
              <w:rPr>
                <w:rFonts w:asciiTheme="majorHAnsi" w:hAnsiTheme="majorHAnsi"/>
                <w:sz w:val="22"/>
                <w:szCs w:val="22"/>
              </w:rPr>
              <w:t>Is there a thoughtful conclusion?</w:t>
            </w:r>
          </w:p>
        </w:tc>
        <w:tc>
          <w:tcPr>
            <w:tcW w:w="425" w:type="dxa"/>
            <w:tcBorders>
              <w:top w:val="nil"/>
            </w:tcBorders>
          </w:tcPr>
          <w:p w:rsidR="00D96B33" w:rsidRPr="00D96B33" w:rsidRDefault="00D96B33" w:rsidP="00D96B33">
            <w:pPr>
              <w:jc w:val="both"/>
              <w:rPr>
                <w:rFonts w:asciiTheme="majorHAnsi" w:hAnsiTheme="majorHAnsi"/>
                <w:b/>
                <w:sz w:val="22"/>
                <w:szCs w:val="22"/>
              </w:rPr>
            </w:pPr>
          </w:p>
        </w:tc>
        <w:tc>
          <w:tcPr>
            <w:tcW w:w="425" w:type="dxa"/>
            <w:tcBorders>
              <w:top w:val="nil"/>
            </w:tcBorders>
          </w:tcPr>
          <w:p w:rsidR="00D96B33" w:rsidRPr="00D96B33" w:rsidRDefault="00D96B33" w:rsidP="00D96B33">
            <w:pPr>
              <w:jc w:val="both"/>
              <w:rPr>
                <w:rFonts w:asciiTheme="majorHAnsi" w:hAnsiTheme="majorHAnsi"/>
                <w:b/>
                <w:sz w:val="22"/>
                <w:szCs w:val="22"/>
              </w:rPr>
            </w:pPr>
          </w:p>
        </w:tc>
        <w:tc>
          <w:tcPr>
            <w:tcW w:w="426" w:type="dxa"/>
            <w:tcBorders>
              <w:top w:val="nil"/>
            </w:tcBorders>
          </w:tcPr>
          <w:p w:rsidR="00D96B33" w:rsidRPr="00D96B33" w:rsidRDefault="00D96B33" w:rsidP="00D96B33">
            <w:pPr>
              <w:jc w:val="both"/>
              <w:rPr>
                <w:rFonts w:asciiTheme="majorHAnsi" w:hAnsiTheme="majorHAnsi"/>
                <w:b/>
                <w:sz w:val="22"/>
                <w:szCs w:val="22"/>
              </w:rPr>
            </w:pPr>
          </w:p>
        </w:tc>
        <w:tc>
          <w:tcPr>
            <w:tcW w:w="425" w:type="dxa"/>
            <w:tcBorders>
              <w:top w:val="nil"/>
            </w:tcBorders>
          </w:tcPr>
          <w:p w:rsidR="00D96B33" w:rsidRPr="00D96B33" w:rsidRDefault="00D96B33" w:rsidP="00D96B33">
            <w:pPr>
              <w:jc w:val="both"/>
              <w:rPr>
                <w:rFonts w:asciiTheme="majorHAnsi" w:hAnsiTheme="majorHAnsi"/>
                <w:b/>
                <w:sz w:val="22"/>
                <w:szCs w:val="22"/>
              </w:rPr>
            </w:pPr>
          </w:p>
        </w:tc>
        <w:tc>
          <w:tcPr>
            <w:tcW w:w="356" w:type="dxa"/>
            <w:tcBorders>
              <w:top w:val="nil"/>
            </w:tcBorders>
          </w:tcPr>
          <w:p w:rsidR="00D96B33" w:rsidRPr="00D96B33" w:rsidRDefault="00D96B33" w:rsidP="00D96B33">
            <w:pPr>
              <w:jc w:val="both"/>
              <w:rPr>
                <w:rFonts w:asciiTheme="majorHAnsi" w:hAnsiTheme="majorHAnsi"/>
                <w:b/>
                <w:sz w:val="22"/>
                <w:szCs w:val="22"/>
              </w:rPr>
            </w:pPr>
          </w:p>
        </w:tc>
      </w:tr>
    </w:tbl>
    <w:p w:rsidR="00D96B33" w:rsidRPr="00D96B33" w:rsidRDefault="00D96B33" w:rsidP="00D96B33">
      <w:pPr>
        <w:jc w:val="both"/>
        <w:rPr>
          <w:rFonts w:asciiTheme="majorHAnsi" w:hAnsiTheme="maj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8188"/>
        <w:gridCol w:w="425"/>
        <w:gridCol w:w="425"/>
        <w:gridCol w:w="426"/>
        <w:gridCol w:w="425"/>
        <w:gridCol w:w="356"/>
      </w:tblGrid>
      <w:tr w:rsidR="00D96B33" w:rsidRPr="00D96B33" w:rsidTr="00406A38">
        <w:tc>
          <w:tcPr>
            <w:tcW w:w="8188"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DELIVERY – 5%</w:t>
            </w:r>
          </w:p>
        </w:tc>
        <w:tc>
          <w:tcPr>
            <w:tcW w:w="425"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w:t>
            </w:r>
          </w:p>
        </w:tc>
        <w:tc>
          <w:tcPr>
            <w:tcW w:w="425"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D</w:t>
            </w:r>
          </w:p>
        </w:tc>
        <w:tc>
          <w:tcPr>
            <w:tcW w:w="426"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M</w:t>
            </w:r>
          </w:p>
        </w:tc>
        <w:tc>
          <w:tcPr>
            <w:tcW w:w="425"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P</w:t>
            </w:r>
          </w:p>
        </w:tc>
        <w:tc>
          <w:tcPr>
            <w:tcW w:w="356"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R</w:t>
            </w:r>
          </w:p>
        </w:tc>
      </w:tr>
      <w:tr w:rsidR="00D96B33" w:rsidRPr="00D96B33" w:rsidTr="00406A38">
        <w:tc>
          <w:tcPr>
            <w:tcW w:w="8188" w:type="dxa"/>
            <w:tcBorders>
              <w:top w:val="nil"/>
            </w:tcBorders>
          </w:tcPr>
          <w:p w:rsidR="00D96B33" w:rsidRPr="00D96B33" w:rsidRDefault="00D96B33" w:rsidP="00D96B33">
            <w:pPr>
              <w:jc w:val="both"/>
              <w:rPr>
                <w:rFonts w:asciiTheme="majorHAnsi" w:hAnsiTheme="majorHAnsi"/>
                <w:sz w:val="22"/>
                <w:szCs w:val="22"/>
              </w:rPr>
            </w:pPr>
            <w:r w:rsidRPr="00D96B33">
              <w:rPr>
                <w:rFonts w:asciiTheme="majorHAnsi" w:hAnsiTheme="majorHAnsi"/>
                <w:sz w:val="22"/>
                <w:szCs w:val="22"/>
              </w:rPr>
              <w:t>Does the speaker make contact with the audience?</w:t>
            </w:r>
          </w:p>
          <w:p w:rsidR="00D96B33" w:rsidRPr="00D96B33" w:rsidRDefault="00D96B33" w:rsidP="00D96B33">
            <w:pPr>
              <w:jc w:val="both"/>
              <w:rPr>
                <w:rFonts w:asciiTheme="majorHAnsi" w:hAnsiTheme="majorHAnsi"/>
                <w:sz w:val="22"/>
                <w:szCs w:val="22"/>
              </w:rPr>
            </w:pPr>
            <w:r w:rsidRPr="00D96B33">
              <w:rPr>
                <w:rFonts w:asciiTheme="majorHAnsi" w:hAnsiTheme="majorHAnsi"/>
                <w:sz w:val="22"/>
                <w:szCs w:val="22"/>
              </w:rPr>
              <w:t>Does the speaker seem interested and convincing?</w:t>
            </w:r>
          </w:p>
          <w:p w:rsidR="00D96B33" w:rsidRPr="00D96B33" w:rsidRDefault="00D96B33" w:rsidP="00D96B33">
            <w:pPr>
              <w:jc w:val="both"/>
              <w:rPr>
                <w:rFonts w:asciiTheme="majorHAnsi" w:hAnsiTheme="majorHAnsi"/>
                <w:sz w:val="22"/>
                <w:szCs w:val="22"/>
              </w:rPr>
            </w:pPr>
            <w:r w:rsidRPr="00D96B33">
              <w:rPr>
                <w:rFonts w:asciiTheme="majorHAnsi" w:hAnsiTheme="majorHAnsi"/>
                <w:sz w:val="22"/>
                <w:szCs w:val="22"/>
              </w:rPr>
              <w:t>Does the speaker seem relaxed and confident?</w:t>
            </w:r>
          </w:p>
          <w:p w:rsidR="00D96B33" w:rsidRPr="00D96B33" w:rsidRDefault="00D96B33" w:rsidP="00D96B33">
            <w:pPr>
              <w:jc w:val="both"/>
              <w:rPr>
                <w:rFonts w:asciiTheme="majorHAnsi" w:hAnsiTheme="majorHAnsi"/>
                <w:sz w:val="22"/>
                <w:szCs w:val="22"/>
              </w:rPr>
            </w:pPr>
            <w:r w:rsidRPr="00D96B33">
              <w:rPr>
                <w:rFonts w:asciiTheme="majorHAnsi" w:hAnsiTheme="majorHAnsi"/>
                <w:sz w:val="22"/>
                <w:szCs w:val="22"/>
              </w:rPr>
              <w:t>Does the speaker keep the attention and interest of the audience?</w:t>
            </w:r>
          </w:p>
        </w:tc>
        <w:tc>
          <w:tcPr>
            <w:tcW w:w="425" w:type="dxa"/>
            <w:tcBorders>
              <w:top w:val="nil"/>
            </w:tcBorders>
          </w:tcPr>
          <w:p w:rsidR="00D96B33" w:rsidRPr="00D96B33" w:rsidRDefault="00D96B33" w:rsidP="00D96B33">
            <w:pPr>
              <w:jc w:val="both"/>
              <w:rPr>
                <w:rFonts w:asciiTheme="majorHAnsi" w:hAnsiTheme="majorHAnsi"/>
                <w:b/>
                <w:sz w:val="22"/>
                <w:szCs w:val="22"/>
              </w:rPr>
            </w:pPr>
          </w:p>
        </w:tc>
        <w:tc>
          <w:tcPr>
            <w:tcW w:w="425" w:type="dxa"/>
            <w:tcBorders>
              <w:top w:val="nil"/>
            </w:tcBorders>
          </w:tcPr>
          <w:p w:rsidR="00D96B33" w:rsidRPr="00D96B33" w:rsidRDefault="00D96B33" w:rsidP="00D96B33">
            <w:pPr>
              <w:jc w:val="both"/>
              <w:rPr>
                <w:rFonts w:asciiTheme="majorHAnsi" w:hAnsiTheme="majorHAnsi"/>
                <w:b/>
                <w:sz w:val="22"/>
                <w:szCs w:val="22"/>
              </w:rPr>
            </w:pPr>
          </w:p>
        </w:tc>
        <w:tc>
          <w:tcPr>
            <w:tcW w:w="426" w:type="dxa"/>
            <w:tcBorders>
              <w:top w:val="nil"/>
            </w:tcBorders>
          </w:tcPr>
          <w:p w:rsidR="00D96B33" w:rsidRPr="00D96B33" w:rsidRDefault="00D96B33" w:rsidP="00D96B33">
            <w:pPr>
              <w:jc w:val="both"/>
              <w:rPr>
                <w:rFonts w:asciiTheme="majorHAnsi" w:hAnsiTheme="majorHAnsi"/>
                <w:b/>
                <w:sz w:val="22"/>
                <w:szCs w:val="22"/>
              </w:rPr>
            </w:pPr>
          </w:p>
        </w:tc>
        <w:tc>
          <w:tcPr>
            <w:tcW w:w="425" w:type="dxa"/>
            <w:tcBorders>
              <w:top w:val="nil"/>
            </w:tcBorders>
          </w:tcPr>
          <w:p w:rsidR="00D96B33" w:rsidRPr="00D96B33" w:rsidRDefault="00D96B33" w:rsidP="00D96B33">
            <w:pPr>
              <w:jc w:val="both"/>
              <w:rPr>
                <w:rFonts w:asciiTheme="majorHAnsi" w:hAnsiTheme="majorHAnsi"/>
                <w:b/>
                <w:sz w:val="22"/>
                <w:szCs w:val="22"/>
              </w:rPr>
            </w:pPr>
          </w:p>
        </w:tc>
        <w:tc>
          <w:tcPr>
            <w:tcW w:w="356" w:type="dxa"/>
            <w:tcBorders>
              <w:top w:val="nil"/>
            </w:tcBorders>
          </w:tcPr>
          <w:p w:rsidR="00D96B33" w:rsidRPr="00D96B33" w:rsidRDefault="00D96B33" w:rsidP="00D96B33">
            <w:pPr>
              <w:jc w:val="both"/>
              <w:rPr>
                <w:rFonts w:asciiTheme="majorHAnsi" w:hAnsiTheme="majorHAnsi"/>
                <w:b/>
                <w:sz w:val="22"/>
                <w:szCs w:val="22"/>
              </w:rPr>
            </w:pPr>
          </w:p>
        </w:tc>
      </w:tr>
    </w:tbl>
    <w:p w:rsidR="00D96B33" w:rsidRPr="00D96B33" w:rsidRDefault="00D96B33" w:rsidP="00D96B33">
      <w:pPr>
        <w:jc w:val="both"/>
        <w:rPr>
          <w:rFonts w:asciiTheme="majorHAnsi" w:hAnsiTheme="maj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8188"/>
        <w:gridCol w:w="425"/>
        <w:gridCol w:w="425"/>
        <w:gridCol w:w="426"/>
        <w:gridCol w:w="425"/>
        <w:gridCol w:w="356"/>
      </w:tblGrid>
      <w:tr w:rsidR="00D96B33" w:rsidRPr="00D96B33" w:rsidTr="00406A38">
        <w:tc>
          <w:tcPr>
            <w:tcW w:w="8188"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SPEECH AND LANGUAGE – 5%</w:t>
            </w:r>
          </w:p>
        </w:tc>
        <w:tc>
          <w:tcPr>
            <w:tcW w:w="425"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w:t>
            </w:r>
          </w:p>
        </w:tc>
        <w:tc>
          <w:tcPr>
            <w:tcW w:w="425"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D</w:t>
            </w:r>
          </w:p>
        </w:tc>
        <w:tc>
          <w:tcPr>
            <w:tcW w:w="426"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M</w:t>
            </w:r>
          </w:p>
        </w:tc>
        <w:tc>
          <w:tcPr>
            <w:tcW w:w="425"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P</w:t>
            </w:r>
          </w:p>
        </w:tc>
        <w:tc>
          <w:tcPr>
            <w:tcW w:w="356"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R</w:t>
            </w:r>
          </w:p>
        </w:tc>
      </w:tr>
      <w:tr w:rsidR="00D96B33" w:rsidRPr="00D96B33" w:rsidTr="00406A38">
        <w:tc>
          <w:tcPr>
            <w:tcW w:w="8188" w:type="dxa"/>
            <w:tcBorders>
              <w:top w:val="nil"/>
            </w:tcBorders>
          </w:tcPr>
          <w:p w:rsidR="00D96B33" w:rsidRPr="00D96B33" w:rsidRDefault="00D96B33" w:rsidP="00D96B33">
            <w:pPr>
              <w:jc w:val="both"/>
              <w:rPr>
                <w:rFonts w:asciiTheme="majorHAnsi" w:hAnsiTheme="majorHAnsi"/>
                <w:sz w:val="22"/>
                <w:szCs w:val="22"/>
              </w:rPr>
            </w:pPr>
            <w:r w:rsidRPr="00D96B33">
              <w:rPr>
                <w:rFonts w:asciiTheme="majorHAnsi" w:hAnsiTheme="majorHAnsi"/>
                <w:sz w:val="22"/>
                <w:szCs w:val="22"/>
              </w:rPr>
              <w:t>Does the presenter speak clearly?</w:t>
            </w:r>
          </w:p>
          <w:p w:rsidR="00D96B33" w:rsidRPr="00D96B33" w:rsidRDefault="00D96B33" w:rsidP="00D96B33">
            <w:pPr>
              <w:jc w:val="both"/>
              <w:rPr>
                <w:rFonts w:asciiTheme="majorHAnsi" w:hAnsiTheme="majorHAnsi"/>
                <w:sz w:val="22"/>
                <w:szCs w:val="22"/>
              </w:rPr>
            </w:pPr>
            <w:r w:rsidRPr="00D96B33">
              <w:rPr>
                <w:rFonts w:asciiTheme="majorHAnsi" w:hAnsiTheme="majorHAnsi"/>
                <w:sz w:val="22"/>
                <w:szCs w:val="22"/>
              </w:rPr>
              <w:t>Does the presenter use language appropriate to the audience?</w:t>
            </w:r>
          </w:p>
        </w:tc>
        <w:tc>
          <w:tcPr>
            <w:tcW w:w="425" w:type="dxa"/>
            <w:tcBorders>
              <w:top w:val="nil"/>
            </w:tcBorders>
          </w:tcPr>
          <w:p w:rsidR="00D96B33" w:rsidRPr="00D96B33" w:rsidRDefault="00D96B33" w:rsidP="00D96B33">
            <w:pPr>
              <w:jc w:val="both"/>
              <w:rPr>
                <w:rFonts w:asciiTheme="majorHAnsi" w:hAnsiTheme="majorHAnsi"/>
                <w:b/>
                <w:sz w:val="22"/>
                <w:szCs w:val="22"/>
              </w:rPr>
            </w:pPr>
          </w:p>
        </w:tc>
        <w:tc>
          <w:tcPr>
            <w:tcW w:w="425" w:type="dxa"/>
            <w:tcBorders>
              <w:top w:val="nil"/>
            </w:tcBorders>
          </w:tcPr>
          <w:p w:rsidR="00D96B33" w:rsidRPr="00D96B33" w:rsidRDefault="00D96B33" w:rsidP="00D96B33">
            <w:pPr>
              <w:jc w:val="both"/>
              <w:rPr>
                <w:rFonts w:asciiTheme="majorHAnsi" w:hAnsiTheme="majorHAnsi"/>
                <w:b/>
                <w:sz w:val="22"/>
                <w:szCs w:val="22"/>
              </w:rPr>
            </w:pPr>
          </w:p>
        </w:tc>
        <w:tc>
          <w:tcPr>
            <w:tcW w:w="426" w:type="dxa"/>
            <w:tcBorders>
              <w:top w:val="nil"/>
            </w:tcBorders>
          </w:tcPr>
          <w:p w:rsidR="00D96B33" w:rsidRPr="00D96B33" w:rsidRDefault="00D96B33" w:rsidP="00D96B33">
            <w:pPr>
              <w:jc w:val="both"/>
              <w:rPr>
                <w:rFonts w:asciiTheme="majorHAnsi" w:hAnsiTheme="majorHAnsi"/>
                <w:b/>
                <w:sz w:val="22"/>
                <w:szCs w:val="22"/>
              </w:rPr>
            </w:pPr>
          </w:p>
        </w:tc>
        <w:tc>
          <w:tcPr>
            <w:tcW w:w="425" w:type="dxa"/>
            <w:tcBorders>
              <w:top w:val="nil"/>
            </w:tcBorders>
          </w:tcPr>
          <w:p w:rsidR="00D96B33" w:rsidRPr="00D96B33" w:rsidRDefault="00D96B33" w:rsidP="00D96B33">
            <w:pPr>
              <w:jc w:val="both"/>
              <w:rPr>
                <w:rFonts w:asciiTheme="majorHAnsi" w:hAnsiTheme="majorHAnsi"/>
                <w:b/>
                <w:sz w:val="22"/>
                <w:szCs w:val="22"/>
              </w:rPr>
            </w:pPr>
          </w:p>
        </w:tc>
        <w:tc>
          <w:tcPr>
            <w:tcW w:w="356" w:type="dxa"/>
            <w:tcBorders>
              <w:top w:val="nil"/>
            </w:tcBorders>
          </w:tcPr>
          <w:p w:rsidR="00D96B33" w:rsidRPr="00D96B33" w:rsidRDefault="00D96B33" w:rsidP="00D96B33">
            <w:pPr>
              <w:jc w:val="both"/>
              <w:rPr>
                <w:rFonts w:asciiTheme="majorHAnsi" w:hAnsiTheme="majorHAnsi"/>
                <w:b/>
                <w:sz w:val="22"/>
                <w:szCs w:val="22"/>
              </w:rPr>
            </w:pPr>
          </w:p>
        </w:tc>
      </w:tr>
    </w:tbl>
    <w:p w:rsidR="00D96B33" w:rsidRPr="00D96B33" w:rsidRDefault="00D96B33" w:rsidP="00D96B33">
      <w:pPr>
        <w:jc w:val="both"/>
        <w:rPr>
          <w:rFonts w:asciiTheme="majorHAnsi" w:hAnsiTheme="majorHAnsi"/>
          <w:b/>
          <w:sz w:val="22"/>
          <w:szCs w:val="22"/>
        </w:rPr>
      </w:pPr>
    </w:p>
    <w:p w:rsidR="00D96B33" w:rsidRPr="00D96B33" w:rsidRDefault="00D96B33" w:rsidP="00D96B33">
      <w:pPr>
        <w:jc w:val="both"/>
        <w:rPr>
          <w:rFonts w:asciiTheme="majorHAnsi" w:hAnsiTheme="maj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8188"/>
        <w:gridCol w:w="425"/>
        <w:gridCol w:w="425"/>
        <w:gridCol w:w="426"/>
        <w:gridCol w:w="425"/>
        <w:gridCol w:w="356"/>
      </w:tblGrid>
      <w:tr w:rsidR="00D96B33" w:rsidRPr="00D96B33" w:rsidTr="00406A38">
        <w:tc>
          <w:tcPr>
            <w:tcW w:w="8188"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DEBATE – 20%</w:t>
            </w:r>
          </w:p>
        </w:tc>
        <w:tc>
          <w:tcPr>
            <w:tcW w:w="425"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w:t>
            </w:r>
          </w:p>
        </w:tc>
        <w:tc>
          <w:tcPr>
            <w:tcW w:w="425"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D</w:t>
            </w:r>
          </w:p>
        </w:tc>
        <w:tc>
          <w:tcPr>
            <w:tcW w:w="426"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M</w:t>
            </w:r>
          </w:p>
        </w:tc>
        <w:tc>
          <w:tcPr>
            <w:tcW w:w="425"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P</w:t>
            </w:r>
          </w:p>
        </w:tc>
        <w:tc>
          <w:tcPr>
            <w:tcW w:w="356" w:type="dxa"/>
            <w:tcBorders>
              <w:top w:val="single" w:sz="4" w:space="0" w:color="auto"/>
              <w:bottom w:val="single" w:sz="6" w:space="0" w:color="auto"/>
            </w:tcBorders>
            <w:shd w:val="pct15" w:color="auto" w:fill="auto"/>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R</w:t>
            </w:r>
          </w:p>
        </w:tc>
      </w:tr>
      <w:tr w:rsidR="00D96B33" w:rsidRPr="00D96B33" w:rsidTr="00406A38">
        <w:tc>
          <w:tcPr>
            <w:tcW w:w="8188" w:type="dxa"/>
            <w:tcBorders>
              <w:top w:val="nil"/>
            </w:tcBorders>
          </w:tcPr>
          <w:p w:rsidR="00D96B33" w:rsidRPr="00D96B33" w:rsidRDefault="00D96B33" w:rsidP="00D96B33">
            <w:pPr>
              <w:jc w:val="both"/>
              <w:rPr>
                <w:rFonts w:asciiTheme="majorHAnsi" w:hAnsiTheme="majorHAnsi"/>
                <w:sz w:val="22"/>
                <w:szCs w:val="22"/>
              </w:rPr>
            </w:pPr>
            <w:r w:rsidRPr="00D96B33">
              <w:rPr>
                <w:rFonts w:asciiTheme="majorHAnsi" w:hAnsiTheme="majorHAnsi"/>
                <w:sz w:val="22"/>
                <w:szCs w:val="22"/>
              </w:rPr>
              <w:t>Did the speaker stimulate debate?</w:t>
            </w:r>
          </w:p>
          <w:p w:rsidR="00D96B33" w:rsidRPr="00D96B33" w:rsidRDefault="00D96B33" w:rsidP="00D96B33">
            <w:pPr>
              <w:jc w:val="both"/>
              <w:rPr>
                <w:rFonts w:asciiTheme="majorHAnsi" w:hAnsiTheme="majorHAnsi"/>
                <w:sz w:val="22"/>
                <w:szCs w:val="22"/>
              </w:rPr>
            </w:pPr>
            <w:r w:rsidRPr="00D96B33">
              <w:rPr>
                <w:rFonts w:asciiTheme="majorHAnsi" w:hAnsiTheme="majorHAnsi"/>
                <w:sz w:val="22"/>
                <w:szCs w:val="22"/>
              </w:rPr>
              <w:t>Did the speaker manage the debate?</w:t>
            </w:r>
          </w:p>
          <w:p w:rsidR="00D96B33" w:rsidRPr="00D96B33" w:rsidRDefault="00D96B33" w:rsidP="00D96B33">
            <w:pPr>
              <w:jc w:val="both"/>
              <w:rPr>
                <w:rFonts w:asciiTheme="majorHAnsi" w:hAnsiTheme="majorHAnsi"/>
                <w:sz w:val="22"/>
                <w:szCs w:val="22"/>
              </w:rPr>
            </w:pPr>
            <w:r w:rsidRPr="00D96B33">
              <w:rPr>
                <w:rFonts w:asciiTheme="majorHAnsi" w:hAnsiTheme="majorHAnsi"/>
                <w:sz w:val="22"/>
                <w:szCs w:val="22"/>
              </w:rPr>
              <w:t>Did the speaker pose questions?</w:t>
            </w:r>
          </w:p>
          <w:p w:rsidR="00D96B33" w:rsidRPr="00D96B33" w:rsidRDefault="00D96B33" w:rsidP="00D96B33">
            <w:pPr>
              <w:jc w:val="both"/>
              <w:rPr>
                <w:rFonts w:asciiTheme="majorHAnsi" w:hAnsiTheme="majorHAnsi"/>
                <w:sz w:val="22"/>
                <w:szCs w:val="22"/>
              </w:rPr>
            </w:pPr>
            <w:r w:rsidRPr="00D96B33">
              <w:rPr>
                <w:rFonts w:asciiTheme="majorHAnsi" w:hAnsiTheme="majorHAnsi"/>
                <w:sz w:val="22"/>
                <w:szCs w:val="22"/>
              </w:rPr>
              <w:t>Did the speaker’s handling of questions show a good grasp of the subject?</w:t>
            </w:r>
          </w:p>
          <w:p w:rsidR="00D96B33" w:rsidRPr="00D96B33" w:rsidRDefault="00D96B33" w:rsidP="00D96B33">
            <w:pPr>
              <w:jc w:val="both"/>
              <w:rPr>
                <w:rFonts w:asciiTheme="majorHAnsi" w:hAnsiTheme="majorHAnsi"/>
                <w:sz w:val="22"/>
                <w:szCs w:val="22"/>
              </w:rPr>
            </w:pPr>
            <w:r w:rsidRPr="00D96B33">
              <w:rPr>
                <w:rFonts w:asciiTheme="majorHAnsi" w:hAnsiTheme="majorHAnsi"/>
                <w:sz w:val="22"/>
                <w:szCs w:val="22"/>
              </w:rPr>
              <w:t>Were the speaker’s answers relevant to the questions asked?</w:t>
            </w:r>
          </w:p>
          <w:p w:rsidR="00D96B33" w:rsidRPr="00D96B33" w:rsidRDefault="00D96B33" w:rsidP="00D96B33">
            <w:pPr>
              <w:jc w:val="both"/>
              <w:rPr>
                <w:rFonts w:asciiTheme="majorHAnsi" w:hAnsiTheme="majorHAnsi"/>
                <w:sz w:val="22"/>
                <w:szCs w:val="22"/>
              </w:rPr>
            </w:pPr>
            <w:r w:rsidRPr="00D96B33">
              <w:rPr>
                <w:rFonts w:asciiTheme="majorHAnsi" w:hAnsiTheme="majorHAnsi"/>
                <w:sz w:val="22"/>
                <w:szCs w:val="22"/>
              </w:rPr>
              <w:t>Did the speaker summarise the key points from the discussion and conclude?</w:t>
            </w:r>
          </w:p>
        </w:tc>
        <w:tc>
          <w:tcPr>
            <w:tcW w:w="425" w:type="dxa"/>
            <w:tcBorders>
              <w:top w:val="nil"/>
            </w:tcBorders>
          </w:tcPr>
          <w:p w:rsidR="00D96B33" w:rsidRPr="00D96B33" w:rsidRDefault="00D96B33" w:rsidP="00D96B33">
            <w:pPr>
              <w:jc w:val="both"/>
              <w:rPr>
                <w:rFonts w:asciiTheme="majorHAnsi" w:hAnsiTheme="majorHAnsi"/>
                <w:b/>
                <w:sz w:val="22"/>
                <w:szCs w:val="22"/>
              </w:rPr>
            </w:pPr>
          </w:p>
        </w:tc>
        <w:tc>
          <w:tcPr>
            <w:tcW w:w="425" w:type="dxa"/>
            <w:tcBorders>
              <w:top w:val="nil"/>
            </w:tcBorders>
          </w:tcPr>
          <w:p w:rsidR="00D96B33" w:rsidRPr="00D96B33" w:rsidRDefault="00D96B33" w:rsidP="00D96B33">
            <w:pPr>
              <w:jc w:val="both"/>
              <w:rPr>
                <w:rFonts w:asciiTheme="majorHAnsi" w:hAnsiTheme="majorHAnsi"/>
                <w:b/>
                <w:sz w:val="22"/>
                <w:szCs w:val="22"/>
              </w:rPr>
            </w:pPr>
          </w:p>
        </w:tc>
        <w:tc>
          <w:tcPr>
            <w:tcW w:w="426" w:type="dxa"/>
            <w:tcBorders>
              <w:top w:val="nil"/>
            </w:tcBorders>
          </w:tcPr>
          <w:p w:rsidR="00D96B33" w:rsidRPr="00D96B33" w:rsidRDefault="00D96B33" w:rsidP="00D96B33">
            <w:pPr>
              <w:jc w:val="both"/>
              <w:rPr>
                <w:rFonts w:asciiTheme="majorHAnsi" w:hAnsiTheme="majorHAnsi"/>
                <w:b/>
                <w:sz w:val="22"/>
                <w:szCs w:val="22"/>
              </w:rPr>
            </w:pPr>
          </w:p>
        </w:tc>
        <w:tc>
          <w:tcPr>
            <w:tcW w:w="425" w:type="dxa"/>
            <w:tcBorders>
              <w:top w:val="nil"/>
            </w:tcBorders>
          </w:tcPr>
          <w:p w:rsidR="00D96B33" w:rsidRPr="00D96B33" w:rsidRDefault="00D96B33" w:rsidP="00D96B33">
            <w:pPr>
              <w:jc w:val="both"/>
              <w:rPr>
                <w:rFonts w:asciiTheme="majorHAnsi" w:hAnsiTheme="majorHAnsi"/>
                <w:b/>
                <w:sz w:val="22"/>
                <w:szCs w:val="22"/>
              </w:rPr>
            </w:pPr>
          </w:p>
        </w:tc>
        <w:tc>
          <w:tcPr>
            <w:tcW w:w="356" w:type="dxa"/>
            <w:tcBorders>
              <w:top w:val="nil"/>
            </w:tcBorders>
          </w:tcPr>
          <w:p w:rsidR="00D96B33" w:rsidRPr="00D96B33" w:rsidRDefault="00D96B33" w:rsidP="00D96B33">
            <w:pPr>
              <w:jc w:val="both"/>
              <w:rPr>
                <w:rFonts w:asciiTheme="majorHAnsi" w:hAnsiTheme="majorHAnsi"/>
                <w:b/>
                <w:sz w:val="22"/>
                <w:szCs w:val="22"/>
              </w:rPr>
            </w:pPr>
          </w:p>
        </w:tc>
      </w:tr>
    </w:tbl>
    <w:p w:rsidR="00D96B33" w:rsidRPr="00D96B33" w:rsidRDefault="00D96B33" w:rsidP="00D96B33">
      <w:pPr>
        <w:jc w:val="both"/>
        <w:rPr>
          <w:rFonts w:asciiTheme="majorHAnsi" w:hAnsiTheme="majorHAnsi"/>
          <w:vanish/>
          <w:sz w:val="22"/>
          <w:szCs w:val="22"/>
        </w:rPr>
      </w:pPr>
    </w:p>
    <w:tbl>
      <w:tblPr>
        <w:tblpPr w:leftFromText="180" w:rightFromText="180" w:vertAnchor="text" w:horzAnchor="page" w:tblpX="8218" w:tblpY="13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75"/>
      </w:tblGrid>
      <w:tr w:rsidR="00D96B33" w:rsidRPr="00D96B33" w:rsidTr="00406A38">
        <w:tc>
          <w:tcPr>
            <w:tcW w:w="1475" w:type="dxa"/>
            <w:tcBorders>
              <w:top w:val="single" w:sz="4" w:space="0" w:color="000000"/>
              <w:left w:val="single" w:sz="4" w:space="0" w:color="000000"/>
              <w:bottom w:val="single" w:sz="4" w:space="0" w:color="000000"/>
              <w:right w:val="single" w:sz="4" w:space="0" w:color="000000"/>
            </w:tcBorders>
          </w:tcPr>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Mark</w:t>
            </w:r>
          </w:p>
        </w:tc>
      </w:tr>
      <w:tr w:rsidR="00D96B33" w:rsidRPr="00D96B33" w:rsidTr="00406A38">
        <w:tc>
          <w:tcPr>
            <w:tcW w:w="1475" w:type="dxa"/>
            <w:tcBorders>
              <w:top w:val="single" w:sz="4" w:space="0" w:color="000000"/>
              <w:left w:val="single" w:sz="4" w:space="0" w:color="000000"/>
              <w:bottom w:val="single" w:sz="4" w:space="0" w:color="000000"/>
              <w:right w:val="single" w:sz="4" w:space="0" w:color="000000"/>
            </w:tcBorders>
          </w:tcPr>
          <w:p w:rsidR="00D96B33" w:rsidRPr="00D96B33" w:rsidRDefault="00D96B33" w:rsidP="00D96B33">
            <w:pPr>
              <w:jc w:val="both"/>
              <w:rPr>
                <w:rFonts w:asciiTheme="majorHAnsi" w:hAnsiTheme="majorHAnsi"/>
                <w:b/>
                <w:sz w:val="22"/>
                <w:szCs w:val="22"/>
              </w:rPr>
            </w:pPr>
          </w:p>
        </w:tc>
      </w:tr>
    </w:tbl>
    <w:p w:rsidR="00D96B33" w:rsidRPr="00D96B33" w:rsidRDefault="00D96B33" w:rsidP="00D96B33">
      <w:pPr>
        <w:jc w:val="both"/>
        <w:rPr>
          <w:rFonts w:asciiTheme="majorHAnsi" w:hAnsiTheme="majorHAnsi"/>
          <w:b/>
          <w:sz w:val="22"/>
          <w:szCs w:val="22"/>
        </w:rPr>
      </w:pPr>
    </w:p>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 xml:space="preserve">Comments: </w:t>
      </w:r>
    </w:p>
    <w:p w:rsidR="00D96B33" w:rsidRPr="00D96B33" w:rsidRDefault="00D96B33" w:rsidP="00D96B33">
      <w:pPr>
        <w:jc w:val="both"/>
        <w:rPr>
          <w:rFonts w:asciiTheme="majorHAnsi" w:hAnsiTheme="majorHAnsi"/>
          <w:b/>
          <w:sz w:val="22"/>
          <w:szCs w:val="22"/>
        </w:rPr>
      </w:pPr>
      <w:r w:rsidRPr="00D96B33">
        <w:rPr>
          <w:rFonts w:asciiTheme="majorHAnsi" w:hAnsiTheme="majorHAnsi"/>
          <w:b/>
          <w:sz w:val="22"/>
          <w:szCs w:val="22"/>
        </w:rPr>
        <w:t xml:space="preserve">  </w:t>
      </w:r>
    </w:p>
    <w:p w:rsidR="00D96B33" w:rsidRDefault="00D96B33" w:rsidP="00D96B33">
      <w:pPr>
        <w:jc w:val="both"/>
        <w:rPr>
          <w:rFonts w:asciiTheme="majorHAnsi" w:hAnsiTheme="majorHAnsi"/>
          <w:b/>
          <w:sz w:val="22"/>
          <w:szCs w:val="22"/>
          <w:lang w:val="en-US"/>
        </w:rPr>
      </w:pPr>
    </w:p>
    <w:p w:rsidR="00D96B33" w:rsidRPr="00D96B33" w:rsidRDefault="00D96B33" w:rsidP="00D96B33">
      <w:pPr>
        <w:jc w:val="both"/>
        <w:rPr>
          <w:rFonts w:asciiTheme="majorHAnsi" w:hAnsiTheme="majorHAnsi"/>
          <w:b/>
          <w:sz w:val="22"/>
          <w:szCs w:val="22"/>
          <w:lang w:val="en-US"/>
        </w:rPr>
      </w:pPr>
      <w:r w:rsidRPr="00D96B33">
        <w:rPr>
          <w:rFonts w:asciiTheme="majorHAnsi" w:hAnsiTheme="majorHAnsi"/>
          <w:b/>
          <w:sz w:val="22"/>
          <w:szCs w:val="22"/>
          <w:lang w:val="en-US"/>
        </w:rPr>
        <w:t>Task description</w:t>
      </w:r>
    </w:p>
    <w:p w:rsidR="00152E9D" w:rsidRPr="00D96B33" w:rsidRDefault="00D96B33" w:rsidP="00D96B33">
      <w:pPr>
        <w:rPr>
          <w:rFonts w:asciiTheme="majorHAnsi" w:hAnsiTheme="majorHAnsi"/>
          <w:sz w:val="22"/>
          <w:szCs w:val="22"/>
        </w:rPr>
        <w:sectPr w:rsidR="00152E9D" w:rsidRPr="00D96B33" w:rsidSect="00F31C04">
          <w:footerReference w:type="default" r:id="rId11"/>
          <w:type w:val="continuous"/>
          <w:pgSz w:w="11894" w:h="16834"/>
          <w:pgMar w:top="720" w:right="720" w:bottom="720" w:left="720" w:header="706" w:footer="454" w:gutter="0"/>
          <w:paperSrc w:first="1" w:other="1"/>
          <w:cols w:space="720"/>
          <w:docGrid w:linePitch="272"/>
        </w:sectPr>
      </w:pPr>
      <w:r w:rsidRPr="00D96B33">
        <w:rPr>
          <w:rFonts w:asciiTheme="majorHAnsi" w:hAnsiTheme="majorHAnsi"/>
          <w:sz w:val="22"/>
          <w:szCs w:val="22"/>
        </w:rPr>
        <w:t xml:space="preserve">Working in groups (of approximately five),  students should produce a 15 minute presentation (and joint 1000 word supporting paper) that demonstrates an understanding of one significant landmark in health and/or social welfare provision.  The chosen landmark should be situated contextually, historically and in terms of relevant legislation.  The landmark’s implementation and subsequent impact on health and/or social care policy and practice and on service providers and users should </w:t>
      </w:r>
      <w:r>
        <w:rPr>
          <w:rFonts w:asciiTheme="majorHAnsi" w:hAnsiTheme="majorHAnsi"/>
          <w:sz w:val="22"/>
          <w:szCs w:val="22"/>
        </w:rPr>
        <w:t>be considered</w:t>
      </w:r>
    </w:p>
    <w:p w:rsidR="001F50B6" w:rsidRDefault="001F50B6" w:rsidP="001F50B6">
      <w:pPr>
        <w:pStyle w:val="NormalWeb"/>
        <w:rPr>
          <w:rFonts w:ascii="Calibri" w:hAnsi="Calibri" w:cs="Arial"/>
          <w:color w:val="303B44"/>
          <w:sz w:val="22"/>
          <w:szCs w:val="22"/>
        </w:rPr>
      </w:pPr>
    </w:p>
    <w:sectPr w:rsidR="001F50B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2E87" w:rsidRDefault="00562E87">
      <w:r>
        <w:separator/>
      </w:r>
    </w:p>
  </w:endnote>
  <w:endnote w:type="continuationSeparator" w:id="0">
    <w:p w:rsidR="00562E87" w:rsidRDefault="00562E8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center"/>
    </w:pPr>
    <w:r>
      <w:t xml:space="preserve">Page </w:t>
    </w:r>
    <w:r w:rsidR="00FA5BA5">
      <w:rPr>
        <w:b/>
        <w:sz w:val="24"/>
        <w:szCs w:val="24"/>
      </w:rPr>
      <w:fldChar w:fldCharType="begin"/>
    </w:r>
    <w:r>
      <w:rPr>
        <w:b/>
      </w:rPr>
      <w:instrText xml:space="preserve"> PAGE </w:instrText>
    </w:r>
    <w:r w:rsidR="00FA5BA5">
      <w:rPr>
        <w:b/>
        <w:sz w:val="24"/>
        <w:szCs w:val="24"/>
      </w:rPr>
      <w:fldChar w:fldCharType="separate"/>
    </w:r>
    <w:r w:rsidR="00212BFE">
      <w:rPr>
        <w:b/>
        <w:noProof/>
      </w:rPr>
      <w:t>3</w:t>
    </w:r>
    <w:r w:rsidR="00FA5BA5">
      <w:rPr>
        <w:b/>
        <w:sz w:val="24"/>
        <w:szCs w:val="24"/>
      </w:rPr>
      <w:fldChar w:fldCharType="end"/>
    </w:r>
    <w:r>
      <w:t xml:space="preserve"> of </w:t>
    </w:r>
    <w:r w:rsidR="00FA5BA5">
      <w:rPr>
        <w:b/>
        <w:sz w:val="24"/>
        <w:szCs w:val="24"/>
      </w:rPr>
      <w:fldChar w:fldCharType="begin"/>
    </w:r>
    <w:r>
      <w:rPr>
        <w:b/>
      </w:rPr>
      <w:instrText xml:space="preserve"> NUMPAGES  </w:instrText>
    </w:r>
    <w:r w:rsidR="00FA5BA5">
      <w:rPr>
        <w:b/>
        <w:sz w:val="24"/>
        <w:szCs w:val="24"/>
      </w:rPr>
      <w:fldChar w:fldCharType="separate"/>
    </w:r>
    <w:r w:rsidR="00212BFE">
      <w:rPr>
        <w:b/>
        <w:noProof/>
      </w:rPr>
      <w:t>8</w:t>
    </w:r>
    <w:r w:rsidR="00FA5BA5">
      <w:rPr>
        <w:b/>
        <w:sz w:val="24"/>
        <w:szCs w:val="24"/>
      </w:rPr>
      <w:fldChar w:fldCharType="end"/>
    </w:r>
  </w:p>
  <w:p w:rsidR="00152E9D" w:rsidRDefault="00152E9D">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center"/>
    </w:pPr>
    <w:r>
      <w:t xml:space="preserve">Page </w:t>
    </w:r>
    <w:r w:rsidR="00FA5BA5">
      <w:rPr>
        <w:b/>
        <w:sz w:val="24"/>
        <w:szCs w:val="24"/>
      </w:rPr>
      <w:fldChar w:fldCharType="begin"/>
    </w:r>
    <w:r>
      <w:rPr>
        <w:b/>
      </w:rPr>
      <w:instrText xml:space="preserve"> PAGE </w:instrText>
    </w:r>
    <w:r w:rsidR="00FA5BA5">
      <w:rPr>
        <w:b/>
        <w:sz w:val="24"/>
        <w:szCs w:val="24"/>
      </w:rPr>
      <w:fldChar w:fldCharType="separate"/>
    </w:r>
    <w:r w:rsidR="00212BFE">
      <w:rPr>
        <w:b/>
        <w:noProof/>
      </w:rPr>
      <w:t>6</w:t>
    </w:r>
    <w:r w:rsidR="00FA5BA5">
      <w:rPr>
        <w:b/>
        <w:sz w:val="24"/>
        <w:szCs w:val="24"/>
      </w:rPr>
      <w:fldChar w:fldCharType="end"/>
    </w:r>
    <w:r>
      <w:t xml:space="preserve"> of </w:t>
    </w:r>
    <w:r w:rsidR="00FA5BA5">
      <w:rPr>
        <w:b/>
        <w:sz w:val="24"/>
        <w:szCs w:val="24"/>
      </w:rPr>
      <w:fldChar w:fldCharType="begin"/>
    </w:r>
    <w:r>
      <w:rPr>
        <w:b/>
      </w:rPr>
      <w:instrText xml:space="preserve"> NUMPAGES  </w:instrText>
    </w:r>
    <w:r w:rsidR="00FA5BA5">
      <w:rPr>
        <w:b/>
        <w:sz w:val="24"/>
        <w:szCs w:val="24"/>
      </w:rPr>
      <w:fldChar w:fldCharType="separate"/>
    </w:r>
    <w:r w:rsidR="00212BFE">
      <w:rPr>
        <w:b/>
        <w:noProof/>
      </w:rPr>
      <w:t>7</w:t>
    </w:r>
    <w:r w:rsidR="00FA5BA5">
      <w:rPr>
        <w:b/>
        <w:sz w:val="24"/>
        <w:szCs w:val="24"/>
      </w:rPr>
      <w:fldChar w:fldCharType="end"/>
    </w:r>
  </w:p>
  <w:p w:rsidR="00152E9D" w:rsidRDefault="00152E9D">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152E9D">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2E87" w:rsidRDefault="00562E87">
      <w:r>
        <w:separator/>
      </w:r>
    </w:p>
  </w:footnote>
  <w:footnote w:type="continuationSeparator" w:id="0">
    <w:p w:rsidR="00562E87" w:rsidRDefault="00562E8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BE3262"/>
    <w:multiLevelType w:val="hybridMultilevel"/>
    <w:tmpl w:val="A5229AF8"/>
    <w:lvl w:ilvl="0" w:tplc="EF22915C">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5792C00"/>
    <w:multiLevelType w:val="hybridMultilevel"/>
    <w:tmpl w:val="72C68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22351C2"/>
    <w:multiLevelType w:val="hybridMultilevel"/>
    <w:tmpl w:val="82E89D4C"/>
    <w:lvl w:ilvl="0" w:tplc="11D44EDA">
      <w:start w:val="1"/>
      <w:numFmt w:val="decimal"/>
      <w:lvlText w:val="%1."/>
      <w:lvlJc w:val="left"/>
      <w:pPr>
        <w:tabs>
          <w:tab w:val="num" w:pos="1080"/>
        </w:tabs>
        <w:ind w:left="108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73B94703"/>
    <w:multiLevelType w:val="hybridMultilevel"/>
    <w:tmpl w:val="18E8F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18"/>
  </w:num>
  <w:num w:numId="4">
    <w:abstractNumId w:val="13"/>
  </w:num>
  <w:num w:numId="5">
    <w:abstractNumId w:val="8"/>
  </w:num>
  <w:num w:numId="6">
    <w:abstractNumId w:val="17"/>
  </w:num>
  <w:num w:numId="7">
    <w:abstractNumId w:val="3"/>
  </w:num>
  <w:num w:numId="8">
    <w:abstractNumId w:val="16"/>
  </w:num>
  <w:num w:numId="9">
    <w:abstractNumId w:val="12"/>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4"/>
  </w:num>
  <w:num w:numId="18">
    <w:abstractNumId w:val="1"/>
  </w:num>
  <w:num w:numId="19">
    <w:abstractNumId w:val="19"/>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1"/>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11666"/>
    <w:rsid w:val="00080CCF"/>
    <w:rsid w:val="000822E5"/>
    <w:rsid w:val="000971FC"/>
    <w:rsid w:val="000A2A3A"/>
    <w:rsid w:val="000A492A"/>
    <w:rsid w:val="000A6D29"/>
    <w:rsid w:val="000D2F80"/>
    <w:rsid w:val="000E413A"/>
    <w:rsid w:val="000E42A7"/>
    <w:rsid w:val="000F5AA3"/>
    <w:rsid w:val="00100396"/>
    <w:rsid w:val="00100B5C"/>
    <w:rsid w:val="001064A2"/>
    <w:rsid w:val="001106E9"/>
    <w:rsid w:val="00124CA5"/>
    <w:rsid w:val="00134F77"/>
    <w:rsid w:val="00152E9D"/>
    <w:rsid w:val="001540C9"/>
    <w:rsid w:val="00154487"/>
    <w:rsid w:val="00196958"/>
    <w:rsid w:val="001A1E39"/>
    <w:rsid w:val="001A24F3"/>
    <w:rsid w:val="001A46D9"/>
    <w:rsid w:val="001B405C"/>
    <w:rsid w:val="001B5F45"/>
    <w:rsid w:val="001E1050"/>
    <w:rsid w:val="001E1E1F"/>
    <w:rsid w:val="001E2007"/>
    <w:rsid w:val="001E4502"/>
    <w:rsid w:val="001E57C1"/>
    <w:rsid w:val="001F07EF"/>
    <w:rsid w:val="001F50B6"/>
    <w:rsid w:val="001F6D7A"/>
    <w:rsid w:val="00212BFE"/>
    <w:rsid w:val="0022746E"/>
    <w:rsid w:val="00235F71"/>
    <w:rsid w:val="002444CA"/>
    <w:rsid w:val="00250DBB"/>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E5751"/>
    <w:rsid w:val="004046A9"/>
    <w:rsid w:val="00404C50"/>
    <w:rsid w:val="004075BB"/>
    <w:rsid w:val="00423934"/>
    <w:rsid w:val="00424E31"/>
    <w:rsid w:val="00426244"/>
    <w:rsid w:val="004526BD"/>
    <w:rsid w:val="00470A38"/>
    <w:rsid w:val="00474F11"/>
    <w:rsid w:val="004874DE"/>
    <w:rsid w:val="004B5334"/>
    <w:rsid w:val="004B6C14"/>
    <w:rsid w:val="004D63D9"/>
    <w:rsid w:val="004E4BFC"/>
    <w:rsid w:val="004F5D31"/>
    <w:rsid w:val="0050249F"/>
    <w:rsid w:val="005045DC"/>
    <w:rsid w:val="00510087"/>
    <w:rsid w:val="00524566"/>
    <w:rsid w:val="00530BEF"/>
    <w:rsid w:val="00561365"/>
    <w:rsid w:val="00561F00"/>
    <w:rsid w:val="00562C4E"/>
    <w:rsid w:val="00562DEC"/>
    <w:rsid w:val="00562E87"/>
    <w:rsid w:val="00576AB4"/>
    <w:rsid w:val="00577917"/>
    <w:rsid w:val="00585A29"/>
    <w:rsid w:val="00590667"/>
    <w:rsid w:val="00590DFF"/>
    <w:rsid w:val="005969E2"/>
    <w:rsid w:val="005A1689"/>
    <w:rsid w:val="005A230E"/>
    <w:rsid w:val="005B61CD"/>
    <w:rsid w:val="005D1D58"/>
    <w:rsid w:val="005D432C"/>
    <w:rsid w:val="005E285E"/>
    <w:rsid w:val="005E72F8"/>
    <w:rsid w:val="005F0579"/>
    <w:rsid w:val="006062A3"/>
    <w:rsid w:val="00610E08"/>
    <w:rsid w:val="006140BF"/>
    <w:rsid w:val="006161BE"/>
    <w:rsid w:val="00620787"/>
    <w:rsid w:val="00632434"/>
    <w:rsid w:val="0063478F"/>
    <w:rsid w:val="00642A58"/>
    <w:rsid w:val="00644256"/>
    <w:rsid w:val="00661D6F"/>
    <w:rsid w:val="006628E9"/>
    <w:rsid w:val="0066725E"/>
    <w:rsid w:val="006716C7"/>
    <w:rsid w:val="00681208"/>
    <w:rsid w:val="00681FA9"/>
    <w:rsid w:val="00691EA9"/>
    <w:rsid w:val="006934D4"/>
    <w:rsid w:val="00697CEE"/>
    <w:rsid w:val="006A6DC3"/>
    <w:rsid w:val="006D49ED"/>
    <w:rsid w:val="006D55CE"/>
    <w:rsid w:val="006D637A"/>
    <w:rsid w:val="006F45BF"/>
    <w:rsid w:val="006F60E0"/>
    <w:rsid w:val="00702F71"/>
    <w:rsid w:val="007366DF"/>
    <w:rsid w:val="00757839"/>
    <w:rsid w:val="00770C81"/>
    <w:rsid w:val="00783D02"/>
    <w:rsid w:val="00791024"/>
    <w:rsid w:val="00793F0A"/>
    <w:rsid w:val="0079738B"/>
    <w:rsid w:val="007A2657"/>
    <w:rsid w:val="007C682C"/>
    <w:rsid w:val="007D2385"/>
    <w:rsid w:val="007F214F"/>
    <w:rsid w:val="007F50BE"/>
    <w:rsid w:val="00800069"/>
    <w:rsid w:val="008007B1"/>
    <w:rsid w:val="008310A0"/>
    <w:rsid w:val="00835D29"/>
    <w:rsid w:val="00842E7F"/>
    <w:rsid w:val="00852933"/>
    <w:rsid w:val="008566E5"/>
    <w:rsid w:val="008566FE"/>
    <w:rsid w:val="00865B46"/>
    <w:rsid w:val="00896134"/>
    <w:rsid w:val="008A62BC"/>
    <w:rsid w:val="008B43E7"/>
    <w:rsid w:val="008D763F"/>
    <w:rsid w:val="008F036F"/>
    <w:rsid w:val="008F78C2"/>
    <w:rsid w:val="00904568"/>
    <w:rsid w:val="00911394"/>
    <w:rsid w:val="00916225"/>
    <w:rsid w:val="00923EF2"/>
    <w:rsid w:val="00926D25"/>
    <w:rsid w:val="00926E9D"/>
    <w:rsid w:val="00932C6E"/>
    <w:rsid w:val="00933F10"/>
    <w:rsid w:val="009433C5"/>
    <w:rsid w:val="00965881"/>
    <w:rsid w:val="009871FF"/>
    <w:rsid w:val="0098749A"/>
    <w:rsid w:val="00990799"/>
    <w:rsid w:val="009A0631"/>
    <w:rsid w:val="009C30A1"/>
    <w:rsid w:val="009C3D38"/>
    <w:rsid w:val="009C7CA7"/>
    <w:rsid w:val="009D3EA4"/>
    <w:rsid w:val="009D649C"/>
    <w:rsid w:val="009E4BC1"/>
    <w:rsid w:val="00A01B62"/>
    <w:rsid w:val="00A03BB8"/>
    <w:rsid w:val="00A2142E"/>
    <w:rsid w:val="00A3505D"/>
    <w:rsid w:val="00A4036F"/>
    <w:rsid w:val="00A4641C"/>
    <w:rsid w:val="00A55876"/>
    <w:rsid w:val="00A67FB1"/>
    <w:rsid w:val="00A70B8C"/>
    <w:rsid w:val="00AA54C0"/>
    <w:rsid w:val="00AB6FE7"/>
    <w:rsid w:val="00AB7AD7"/>
    <w:rsid w:val="00AD2430"/>
    <w:rsid w:val="00AE41A6"/>
    <w:rsid w:val="00AF0E34"/>
    <w:rsid w:val="00AF271D"/>
    <w:rsid w:val="00AF56C2"/>
    <w:rsid w:val="00B004E6"/>
    <w:rsid w:val="00B0744D"/>
    <w:rsid w:val="00B52EF4"/>
    <w:rsid w:val="00B64082"/>
    <w:rsid w:val="00B72325"/>
    <w:rsid w:val="00B81AD3"/>
    <w:rsid w:val="00B829D8"/>
    <w:rsid w:val="00B84B5B"/>
    <w:rsid w:val="00B86446"/>
    <w:rsid w:val="00BA1176"/>
    <w:rsid w:val="00BE0B01"/>
    <w:rsid w:val="00BE79C7"/>
    <w:rsid w:val="00BF3CB5"/>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96B33"/>
    <w:rsid w:val="00DA36EE"/>
    <w:rsid w:val="00DB116D"/>
    <w:rsid w:val="00DB4C01"/>
    <w:rsid w:val="00DC26C3"/>
    <w:rsid w:val="00DD17CC"/>
    <w:rsid w:val="00DE217A"/>
    <w:rsid w:val="00DF1948"/>
    <w:rsid w:val="00DF321B"/>
    <w:rsid w:val="00E230E0"/>
    <w:rsid w:val="00E51AAC"/>
    <w:rsid w:val="00E66CC0"/>
    <w:rsid w:val="00E728A9"/>
    <w:rsid w:val="00E807D9"/>
    <w:rsid w:val="00EA0F4E"/>
    <w:rsid w:val="00EA295B"/>
    <w:rsid w:val="00EA6801"/>
    <w:rsid w:val="00EB1CBD"/>
    <w:rsid w:val="00EB4F96"/>
    <w:rsid w:val="00ED7072"/>
    <w:rsid w:val="00EE3132"/>
    <w:rsid w:val="00EE3D9D"/>
    <w:rsid w:val="00EE3E0C"/>
    <w:rsid w:val="00EE6F25"/>
    <w:rsid w:val="00F02126"/>
    <w:rsid w:val="00F03D85"/>
    <w:rsid w:val="00F07C8C"/>
    <w:rsid w:val="00F249F1"/>
    <w:rsid w:val="00F25B9D"/>
    <w:rsid w:val="00F2664E"/>
    <w:rsid w:val="00F31163"/>
    <w:rsid w:val="00F31C04"/>
    <w:rsid w:val="00F57A89"/>
    <w:rsid w:val="00F61A20"/>
    <w:rsid w:val="00F63DD9"/>
    <w:rsid w:val="00F67644"/>
    <w:rsid w:val="00F7027C"/>
    <w:rsid w:val="00F8381F"/>
    <w:rsid w:val="00FA04CD"/>
    <w:rsid w:val="00FA25F5"/>
    <w:rsid w:val="00FA2810"/>
    <w:rsid w:val="00FA5BA5"/>
    <w:rsid w:val="00FA68F8"/>
    <w:rsid w:val="00FB1DC0"/>
    <w:rsid w:val="00FB3B4E"/>
    <w:rsid w:val="00FB4521"/>
    <w:rsid w:val="00FB4F84"/>
    <w:rsid w:val="00FB5CF8"/>
    <w:rsid w:val="00FE590C"/>
    <w:rsid w:val="00FF273B"/>
    <w:rsid w:val="00FF564C"/>
  </w:rsids>
  <m:mathPr>
    <m:mathFont m:val="Cambria Math"/>
    <m:brkBin m:val="before"/>
    <m:brkBinSub m:val="--"/>
    <m:smallFrac m:val="off"/>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B8C"/>
    <w:rPr>
      <w:lang w:eastAsia="en-GB"/>
    </w:rPr>
  </w:style>
  <w:style w:type="paragraph" w:styleId="Heading1">
    <w:name w:val="heading 1"/>
    <w:basedOn w:val="Normal"/>
    <w:next w:val="Normal"/>
    <w:qFormat/>
    <w:rsid w:val="00A70B8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A70B8C"/>
    <w:pPr>
      <w:keepNext/>
      <w:jc w:val="both"/>
      <w:outlineLvl w:val="1"/>
    </w:pPr>
    <w:rPr>
      <w:b/>
      <w:sz w:val="24"/>
    </w:rPr>
  </w:style>
  <w:style w:type="paragraph" w:styleId="Heading3">
    <w:name w:val="heading 3"/>
    <w:basedOn w:val="Normal"/>
    <w:next w:val="Normal"/>
    <w:qFormat/>
    <w:rsid w:val="00A70B8C"/>
    <w:pPr>
      <w:keepNext/>
      <w:jc w:val="center"/>
      <w:outlineLvl w:val="2"/>
    </w:pPr>
    <w:rPr>
      <w:b/>
      <w:sz w:val="24"/>
    </w:rPr>
  </w:style>
  <w:style w:type="paragraph" w:styleId="Heading4">
    <w:name w:val="heading 4"/>
    <w:basedOn w:val="Normal"/>
    <w:next w:val="Normal"/>
    <w:qFormat/>
    <w:rsid w:val="00A70B8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70B8C"/>
    <w:pPr>
      <w:tabs>
        <w:tab w:val="center" w:pos="4153"/>
        <w:tab w:val="right" w:pos="8306"/>
      </w:tabs>
    </w:pPr>
  </w:style>
  <w:style w:type="paragraph" w:styleId="Footer">
    <w:name w:val="footer"/>
    <w:basedOn w:val="Normal"/>
    <w:link w:val="FooterChar"/>
    <w:uiPriority w:val="99"/>
    <w:rsid w:val="00A70B8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B52EF4"/>
    <w:pPr>
      <w:autoSpaceDE w:val="0"/>
      <w:autoSpaceDN w:val="0"/>
      <w:adjustRightInd w:val="0"/>
    </w:pPr>
    <w:rPr>
      <w:rFonts w:ascii="Arial" w:hAnsi="Arial" w:cs="Arial"/>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176</TotalTime>
  <Pages>8</Pages>
  <Words>2672</Words>
  <Characters>16397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19031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User</cp:lastModifiedBy>
  <cp:revision>21</cp:revision>
  <cp:lastPrinted>2014-10-10T07:42:00Z</cp:lastPrinted>
  <dcterms:created xsi:type="dcterms:W3CDTF">2016-09-23T11:09:00Z</dcterms:created>
  <dcterms:modified xsi:type="dcterms:W3CDTF">2017-09-20T14:16:00Z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