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0633566F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7853D73F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43758139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0DEB52EF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17D94B88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DF1E1F1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7A879260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3E07539A" w14:textId="22BBF427" w:rsidR="008150DF" w:rsidRDefault="005D6016" w:rsidP="008150DF">
            <w:pPr>
              <w:spacing w:before="120" w:after="120"/>
              <w:jc w:val="left"/>
            </w:pPr>
            <w:r>
              <w:t>ECGE5002Q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3A1F15FC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559B329F" w14:textId="3BF39BED" w:rsidR="008150DF" w:rsidRDefault="005D6016" w:rsidP="008150DF">
            <w:pPr>
              <w:spacing w:before="120" w:after="120"/>
              <w:jc w:val="left"/>
            </w:pPr>
            <w:r w:rsidRPr="005D6016">
              <w:t>Changemakers: Building your Personal Brand for Sustainable Employment</w:t>
            </w:r>
          </w:p>
        </w:tc>
      </w:tr>
      <w:tr w:rsidR="008150DF" w14:paraId="43786259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0375AEC6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6AE58FB3" w14:textId="77777777" w:rsidR="005D6016" w:rsidRDefault="005D6016" w:rsidP="005D6016">
            <w:pPr>
              <w:spacing w:after="120"/>
              <w:jc w:val="left"/>
            </w:pPr>
            <w:r>
              <w:t>•</w:t>
            </w:r>
            <w:r>
              <w:tab/>
              <w:t>Evaluate personal employability skills and their congruence with the skills required for professional practice in a real or simulated environment.</w:t>
            </w:r>
          </w:p>
          <w:p w14:paraId="2F67FD97" w14:textId="03C6C1AA" w:rsidR="008150DF" w:rsidRDefault="005D6016" w:rsidP="005D6016">
            <w:pPr>
              <w:spacing w:after="120"/>
              <w:jc w:val="left"/>
            </w:pPr>
            <w:r>
              <w:t>•</w:t>
            </w:r>
            <w:r>
              <w:tab/>
              <w:t>Build a personal brand and promote a professional identity for a specific opportunity.</w:t>
            </w:r>
          </w:p>
        </w:tc>
      </w:tr>
      <w:tr w:rsidR="00454402" w14:paraId="12EBF1CC" w14:textId="77777777" w:rsidTr="004257A5">
        <w:tc>
          <w:tcPr>
            <w:tcW w:w="852" w:type="dxa"/>
            <w:shd w:val="clear" w:color="auto" w:fill="D6E3BC" w:themeFill="accent3" w:themeFillTint="66"/>
          </w:tcPr>
          <w:p w14:paraId="7C61B7A9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4BCFCB99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DC29A80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DAE0C40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918AE86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41DCC9F0" w14:textId="77777777" w:rsidTr="004257A5">
        <w:tc>
          <w:tcPr>
            <w:tcW w:w="852" w:type="dxa"/>
          </w:tcPr>
          <w:p w14:paraId="00A7CB8C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40386252" w14:textId="77777777" w:rsidR="00454402" w:rsidRPr="00454402" w:rsidRDefault="006A099C" w:rsidP="004257A5">
            <w:pPr>
              <w:spacing w:before="120" w:after="120"/>
              <w:jc w:val="left"/>
            </w:pPr>
            <w:r>
              <w:t>What are the potential barriers to reflective practice?</w:t>
            </w:r>
          </w:p>
        </w:tc>
        <w:tc>
          <w:tcPr>
            <w:tcW w:w="689" w:type="dxa"/>
          </w:tcPr>
          <w:p w14:paraId="4E20C0ED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599620EF" w14:textId="77777777" w:rsidR="00454402" w:rsidRPr="00454402" w:rsidRDefault="006A099C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F7A4CAF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6A099C" w14:paraId="6912D643" w14:textId="77777777" w:rsidTr="006A099C">
        <w:trPr>
          <w:trHeight w:val="9560"/>
        </w:trPr>
        <w:tc>
          <w:tcPr>
            <w:tcW w:w="10065" w:type="dxa"/>
            <w:gridSpan w:val="9"/>
          </w:tcPr>
          <w:p w14:paraId="4E3BD979" w14:textId="77777777" w:rsidR="006A099C" w:rsidRPr="00454402" w:rsidRDefault="006A099C" w:rsidP="00454402">
            <w:pPr>
              <w:spacing w:after="120"/>
              <w:jc w:val="left"/>
            </w:pPr>
          </w:p>
        </w:tc>
      </w:tr>
    </w:tbl>
    <w:p w14:paraId="12B2CA58" w14:textId="77777777" w:rsidR="00AF00D7" w:rsidRDefault="00AF00D7"/>
    <w:sectPr w:rsidR="00AF00D7" w:rsidSect="005D6016">
      <w:headerReference w:type="default" r:id="rId7"/>
      <w:pgSz w:w="11906" w:h="16838"/>
      <w:pgMar w:top="1440" w:right="1440" w:bottom="113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7C6155" w14:textId="77777777" w:rsidR="006A099C" w:rsidRDefault="006A099C" w:rsidP="008150DF">
      <w:pPr>
        <w:spacing w:before="0"/>
      </w:pPr>
      <w:r>
        <w:separator/>
      </w:r>
    </w:p>
  </w:endnote>
  <w:endnote w:type="continuationSeparator" w:id="0">
    <w:p w14:paraId="27169355" w14:textId="77777777" w:rsidR="006A099C" w:rsidRDefault="006A099C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094B10" w14:textId="77777777" w:rsidR="006A099C" w:rsidRDefault="006A099C" w:rsidP="008150DF">
      <w:pPr>
        <w:spacing w:before="0"/>
      </w:pPr>
      <w:r>
        <w:separator/>
      </w:r>
    </w:p>
  </w:footnote>
  <w:footnote w:type="continuationSeparator" w:id="0">
    <w:p w14:paraId="7E104341" w14:textId="77777777" w:rsidR="006A099C" w:rsidRDefault="006A099C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65B41C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099C"/>
    <w:rsid w:val="003F568A"/>
    <w:rsid w:val="004257A5"/>
    <w:rsid w:val="00454402"/>
    <w:rsid w:val="005D6016"/>
    <w:rsid w:val="006A099C"/>
    <w:rsid w:val="008150DF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310A420"/>
  <w15:docId w15:val="{A36F2FED-9114-4A49-9DD7-6F44D995E1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1</TotalTime>
  <Pages>1</Pages>
  <Words>79</Words>
  <Characters>451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2022-01-28T13:24:00Z</dcterms:created>
  <dcterms:modified xsi:type="dcterms:W3CDTF">2022-01-28T13:24:00Z</dcterms:modified>
</cp:coreProperties>
</file>