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F731FA" w14:textId="77777777" w:rsidR="00904B4D" w:rsidRDefault="00904B4D"/>
    <w:p w14:paraId="50450BFA" w14:textId="77777777" w:rsidR="00904B4D" w:rsidRDefault="00904B4D"/>
    <w:p w14:paraId="03E94C97" w14:textId="77777777" w:rsidR="00904B4D" w:rsidRPr="00904B4D" w:rsidRDefault="00904B4D">
      <w:pPr>
        <w:rPr>
          <w:sz w:val="32"/>
          <w:szCs w:val="32"/>
        </w:rPr>
      </w:pPr>
      <w:r w:rsidRPr="00904B4D">
        <w:rPr>
          <w:sz w:val="32"/>
          <w:szCs w:val="32"/>
        </w:rPr>
        <w:t>GROUP 1:</w:t>
      </w:r>
    </w:p>
    <w:p w14:paraId="282BFD5F" w14:textId="77777777" w:rsidR="00904B4D" w:rsidRPr="00904B4D" w:rsidRDefault="00904B4D">
      <w:pPr>
        <w:rPr>
          <w:sz w:val="32"/>
          <w:szCs w:val="32"/>
        </w:rPr>
      </w:pPr>
    </w:p>
    <w:p w14:paraId="3AA3E80C" w14:textId="250AF20D" w:rsidR="00904B4D" w:rsidRDefault="00904B4D">
      <w:pPr>
        <w:rPr>
          <w:sz w:val="32"/>
          <w:szCs w:val="32"/>
        </w:rPr>
      </w:pPr>
      <w:r w:rsidRPr="00904B4D">
        <w:rPr>
          <w:sz w:val="32"/>
          <w:szCs w:val="32"/>
        </w:rPr>
        <w:t xml:space="preserve">Please consider this online article about different ideas of welfare in relation to different political parties. You will need to explain </w:t>
      </w:r>
      <w:r>
        <w:rPr>
          <w:sz w:val="32"/>
          <w:szCs w:val="32"/>
        </w:rPr>
        <w:t>to the class IN YOUR OWN WORDS (not reading off the paper).</w:t>
      </w:r>
    </w:p>
    <w:p w14:paraId="2FF4B643" w14:textId="27D2925D" w:rsidR="00904B4D" w:rsidRDefault="00904B4D">
      <w:pPr>
        <w:rPr>
          <w:sz w:val="32"/>
          <w:szCs w:val="32"/>
        </w:rPr>
      </w:pPr>
      <w:r>
        <w:rPr>
          <w:sz w:val="32"/>
          <w:szCs w:val="32"/>
        </w:rPr>
        <w:t>Feel free to find other pieces of information that may be useful and interesting whilst you speak.</w:t>
      </w:r>
    </w:p>
    <w:p w14:paraId="243E7567" w14:textId="0B2AB50E" w:rsidR="00904B4D" w:rsidRDefault="00904B4D">
      <w:pPr>
        <w:rPr>
          <w:sz w:val="32"/>
          <w:szCs w:val="32"/>
        </w:rPr>
      </w:pPr>
    </w:p>
    <w:p w14:paraId="00709C40" w14:textId="3964FF7C" w:rsidR="00904B4D" w:rsidRDefault="00904B4D" w:rsidP="00904B4D">
      <w:pPr>
        <w:pStyle w:val="ListParagraph"/>
        <w:numPr>
          <w:ilvl w:val="0"/>
          <w:numId w:val="8"/>
        </w:numPr>
        <w:rPr>
          <w:sz w:val="32"/>
          <w:szCs w:val="32"/>
        </w:rPr>
      </w:pPr>
      <w:r w:rsidRPr="00904B4D">
        <w:rPr>
          <w:sz w:val="32"/>
          <w:szCs w:val="32"/>
        </w:rPr>
        <w:t xml:space="preserve">How </w:t>
      </w:r>
      <w:proofErr w:type="gramStart"/>
      <w:r w:rsidRPr="00904B4D">
        <w:rPr>
          <w:sz w:val="32"/>
          <w:szCs w:val="32"/>
        </w:rPr>
        <w:t>left and right wing</w:t>
      </w:r>
      <w:proofErr w:type="gramEnd"/>
      <w:r w:rsidRPr="00904B4D">
        <w:rPr>
          <w:sz w:val="32"/>
          <w:szCs w:val="32"/>
        </w:rPr>
        <w:t xml:space="preserve"> parties would consider welfare?</w:t>
      </w:r>
    </w:p>
    <w:p w14:paraId="72AA0CB7" w14:textId="77777777" w:rsidR="00904B4D" w:rsidRDefault="00904B4D" w:rsidP="00904B4D">
      <w:pPr>
        <w:pStyle w:val="ListParagraph"/>
        <w:ind w:left="360"/>
        <w:rPr>
          <w:sz w:val="32"/>
          <w:szCs w:val="32"/>
        </w:rPr>
      </w:pPr>
    </w:p>
    <w:p w14:paraId="181AA4EF" w14:textId="14EC4657" w:rsidR="00904B4D" w:rsidRDefault="00904B4D" w:rsidP="00904B4D">
      <w:pPr>
        <w:pStyle w:val="ListParagraph"/>
        <w:numPr>
          <w:ilvl w:val="0"/>
          <w:numId w:val="8"/>
        </w:numPr>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Explain the terms and different approaches of:</w:t>
      </w:r>
    </w:p>
    <w:p w14:paraId="47532EAD" w14:textId="5FF160DE"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a. Marxism</w:t>
      </w:r>
    </w:p>
    <w:p w14:paraId="1A1E92FF" w14:textId="6B1D44DB"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b. Socialism</w:t>
      </w:r>
    </w:p>
    <w:p w14:paraId="15CE13EE" w14:textId="48E5BC79"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c. Social democracy</w:t>
      </w:r>
    </w:p>
    <w:p w14:paraId="3891F438" w14:textId="565B509F"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d. conservatism</w:t>
      </w:r>
    </w:p>
    <w:p w14:paraId="0830D881" w14:textId="0DCE56BF"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e. Liberal individualism</w:t>
      </w:r>
    </w:p>
    <w:p w14:paraId="3FE28313" w14:textId="39793636"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f. Populism</w:t>
      </w:r>
    </w:p>
    <w:p w14:paraId="16833293" w14:textId="36B61802" w:rsidR="00904B4D" w:rsidRDefault="00904B4D" w:rsidP="00904B4D">
      <w:pPr>
        <w:pStyle w:val="ListParagraph"/>
        <w:ind w:left="360"/>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g. Fascism</w:t>
      </w:r>
    </w:p>
    <w:p w14:paraId="02C3DD25" w14:textId="2F0794CE" w:rsidR="00F21B63" w:rsidRDefault="00F21B63" w:rsidP="00904B4D">
      <w:pPr>
        <w:pStyle w:val="ListParagraph"/>
        <w:ind w:left="360"/>
        <w:rPr>
          <w:rFonts w:ascii="Arial" w:eastAsia="Times New Roman" w:hAnsi="Arial" w:cs="Arial"/>
          <w:color w:val="000000"/>
          <w:sz w:val="27"/>
          <w:szCs w:val="27"/>
          <w:lang w:eastAsia="en-GB"/>
        </w:rPr>
      </w:pPr>
    </w:p>
    <w:p w14:paraId="50E47DCD" w14:textId="4E4C05ED" w:rsidR="00F21B63" w:rsidRPr="00F21B63" w:rsidRDefault="00F21B63" w:rsidP="00F21B63">
      <w:p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 xml:space="preserve">and ask </w:t>
      </w:r>
      <w:proofErr w:type="spellStart"/>
      <w:r>
        <w:rPr>
          <w:rFonts w:ascii="Arial" w:eastAsia="Times New Roman" w:hAnsi="Arial" w:cs="Arial"/>
          <w:color w:val="000000"/>
          <w:sz w:val="27"/>
          <w:szCs w:val="27"/>
          <w:lang w:eastAsia="en-GB"/>
        </w:rPr>
        <w:t>t</w:t>
      </w:r>
      <w:bookmarkStart w:id="0" w:name="_GoBack"/>
      <w:bookmarkEnd w:id="0"/>
      <w:r>
        <w:rPr>
          <w:rFonts w:ascii="Arial" w:eastAsia="Times New Roman" w:hAnsi="Arial" w:cs="Arial"/>
          <w:color w:val="000000"/>
          <w:sz w:val="27"/>
          <w:szCs w:val="27"/>
          <w:lang w:eastAsia="en-GB"/>
        </w:rPr>
        <w:t>he</w:t>
      </w:r>
      <w:proofErr w:type="spellEnd"/>
      <w:r>
        <w:rPr>
          <w:rFonts w:ascii="Arial" w:eastAsia="Times New Roman" w:hAnsi="Arial" w:cs="Arial"/>
          <w:color w:val="000000"/>
          <w:sz w:val="27"/>
          <w:szCs w:val="27"/>
          <w:lang w:eastAsia="en-GB"/>
        </w:rPr>
        <w:t xml:space="preserve"> other group if they can think of any political parties with such ideas. </w:t>
      </w:r>
    </w:p>
    <w:p w14:paraId="10056D43" w14:textId="3B6237B4" w:rsidR="00904B4D" w:rsidRDefault="00F21B63">
      <w:pPr>
        <w:rPr>
          <w:sz w:val="32"/>
          <w:szCs w:val="32"/>
        </w:rPr>
      </w:pPr>
      <w:r>
        <w:rPr>
          <w:sz w:val="32"/>
          <w:szCs w:val="32"/>
        </w:rPr>
        <w:t>3</w:t>
      </w:r>
      <w:r w:rsidR="0002452B" w:rsidRPr="0002452B">
        <w:rPr>
          <w:sz w:val="32"/>
          <w:szCs w:val="32"/>
        </w:rPr>
        <w:t>.</w:t>
      </w:r>
      <w:r>
        <w:rPr>
          <w:sz w:val="32"/>
          <w:szCs w:val="32"/>
        </w:rPr>
        <w:t xml:space="preserve"> Tell the group why it is important to</w:t>
      </w:r>
      <w:r w:rsidR="0002452B" w:rsidRPr="0002452B">
        <w:rPr>
          <w:sz w:val="32"/>
          <w:szCs w:val="32"/>
        </w:rPr>
        <w:t xml:space="preserve"> thinki about these approaches for welfare?</w:t>
      </w:r>
    </w:p>
    <w:p w14:paraId="139B9ACC" w14:textId="71AE6F87" w:rsidR="00F21B63" w:rsidRPr="00F21B63" w:rsidRDefault="00F21B63" w:rsidP="00F21B63">
      <w:pPr>
        <w:rPr>
          <w:sz w:val="32"/>
          <w:szCs w:val="32"/>
        </w:rPr>
      </w:pPr>
    </w:p>
    <w:p w14:paraId="3C21371F" w14:textId="614C851D" w:rsidR="00904B4D" w:rsidRDefault="00904B4D"/>
    <w:p w14:paraId="4F9B961B" w14:textId="5E98EC6B" w:rsidR="00904B4D" w:rsidRDefault="00904B4D"/>
    <w:p w14:paraId="2BB2A408" w14:textId="7F4B949A" w:rsidR="0002452B" w:rsidRDefault="0002452B"/>
    <w:p w14:paraId="1190E603" w14:textId="7ED4C38C" w:rsidR="0002452B" w:rsidRDefault="0002452B"/>
    <w:p w14:paraId="435ED67C" w14:textId="28571A01" w:rsidR="0002452B" w:rsidRDefault="0002452B"/>
    <w:p w14:paraId="308D72BA" w14:textId="3D7725A8" w:rsidR="0002452B" w:rsidRDefault="0002452B"/>
    <w:p w14:paraId="1EEC80F0" w14:textId="721B4808" w:rsidR="0002452B" w:rsidRDefault="0002452B"/>
    <w:p w14:paraId="1BA75ABD" w14:textId="7E50B3A3" w:rsidR="0002452B" w:rsidRDefault="0002452B"/>
    <w:p w14:paraId="79087025" w14:textId="77777777" w:rsidR="0002452B" w:rsidRDefault="0002452B"/>
    <w:p w14:paraId="2723A33F" w14:textId="0FE9D333" w:rsidR="00904B4D" w:rsidRPr="00904B4D" w:rsidRDefault="00904B4D" w:rsidP="00904B4D">
      <w:pPr>
        <w:pBdr>
          <w:bottom w:val="single" w:sz="6" w:space="0" w:color="000000"/>
        </w:pBdr>
        <w:spacing w:before="100" w:beforeAutospacing="1" w:after="100" w:afterAutospacing="1" w:line="240" w:lineRule="auto"/>
        <w:rPr>
          <w:rFonts w:ascii="Arial" w:eastAsia="Times New Roman" w:hAnsi="Arial" w:cs="Arial"/>
          <w:b/>
          <w:bCs/>
          <w:color w:val="000000"/>
          <w:sz w:val="36"/>
          <w:szCs w:val="36"/>
          <w:lang w:eastAsia="en-GB"/>
        </w:rPr>
      </w:pPr>
      <w:r w:rsidRPr="00904B4D">
        <w:rPr>
          <w:rFonts w:ascii="Arial" w:eastAsia="Times New Roman" w:hAnsi="Arial" w:cs="Arial"/>
          <w:b/>
          <w:bCs/>
          <w:color w:val="000000"/>
          <w:sz w:val="36"/>
          <w:szCs w:val="36"/>
          <w:lang w:eastAsia="en-GB"/>
        </w:rPr>
        <w:t xml:space="preserve">Paul </w:t>
      </w:r>
      <w:proofErr w:type="spellStart"/>
      <w:r w:rsidRPr="00904B4D">
        <w:rPr>
          <w:rFonts w:ascii="Arial" w:eastAsia="Times New Roman" w:hAnsi="Arial" w:cs="Arial"/>
          <w:b/>
          <w:bCs/>
          <w:color w:val="000000"/>
          <w:sz w:val="36"/>
          <w:szCs w:val="36"/>
          <w:lang w:eastAsia="en-GB"/>
        </w:rPr>
        <w:t>Spicker</w:t>
      </w:r>
      <w:proofErr w:type="spellEnd"/>
      <w:r w:rsidRPr="00904B4D">
        <w:rPr>
          <w:rFonts w:ascii="Arial" w:eastAsia="Times New Roman" w:hAnsi="Arial" w:cs="Arial"/>
          <w:b/>
          <w:bCs/>
          <w:color w:val="000000"/>
          <w:sz w:val="36"/>
          <w:szCs w:val="36"/>
          <w:lang w:eastAsia="en-GB"/>
        </w:rPr>
        <w:t xml:space="preserve"> (2018)</w:t>
      </w:r>
    </w:p>
    <w:p w14:paraId="1858169C" w14:textId="1648AAED" w:rsidR="00904B4D" w:rsidRPr="00904B4D" w:rsidRDefault="00904B4D" w:rsidP="00904B4D">
      <w:pPr>
        <w:pBdr>
          <w:bottom w:val="single" w:sz="6" w:space="0" w:color="000000"/>
        </w:pBdr>
        <w:spacing w:before="100" w:beforeAutospacing="1" w:after="100" w:afterAutospacing="1" w:line="240" w:lineRule="auto"/>
        <w:rPr>
          <w:rFonts w:ascii="Arial" w:eastAsia="Times New Roman" w:hAnsi="Arial" w:cs="Arial"/>
          <w:b/>
          <w:bCs/>
          <w:color w:val="000000"/>
          <w:sz w:val="36"/>
          <w:szCs w:val="36"/>
          <w:lang w:eastAsia="en-GB"/>
        </w:rPr>
      </w:pPr>
      <w:r w:rsidRPr="00904B4D">
        <w:rPr>
          <w:rFonts w:ascii="Arial" w:eastAsia="Times New Roman" w:hAnsi="Arial" w:cs="Arial"/>
          <w:b/>
          <w:bCs/>
          <w:color w:val="000000"/>
          <w:sz w:val="36"/>
          <w:szCs w:val="36"/>
          <w:lang w:eastAsia="en-GB"/>
        </w:rPr>
        <w:t>http://</w:t>
      </w:r>
      <w:proofErr w:type="spellStart"/>
      <w:r w:rsidRPr="00904B4D">
        <w:rPr>
          <w:rFonts w:ascii="Arial" w:eastAsia="Times New Roman" w:hAnsi="Arial" w:cs="Arial"/>
          <w:b/>
          <w:bCs/>
          <w:color w:val="000000"/>
          <w:sz w:val="36"/>
          <w:szCs w:val="36"/>
          <w:lang w:eastAsia="en-GB"/>
        </w:rPr>
        <w:t>www.spicker.uk</w:t>
      </w:r>
      <w:proofErr w:type="spellEnd"/>
      <w:r w:rsidRPr="00904B4D">
        <w:rPr>
          <w:rFonts w:ascii="Arial" w:eastAsia="Times New Roman" w:hAnsi="Arial" w:cs="Arial"/>
          <w:b/>
          <w:bCs/>
          <w:color w:val="000000"/>
          <w:sz w:val="36"/>
          <w:szCs w:val="36"/>
          <w:lang w:eastAsia="en-GB"/>
        </w:rPr>
        <w:t>/social-policy/</w:t>
      </w:r>
      <w:proofErr w:type="spellStart"/>
      <w:r w:rsidRPr="00904B4D">
        <w:rPr>
          <w:rFonts w:ascii="Arial" w:eastAsia="Times New Roman" w:hAnsi="Arial" w:cs="Arial"/>
          <w:b/>
          <w:bCs/>
          <w:color w:val="000000"/>
          <w:sz w:val="36"/>
          <w:szCs w:val="36"/>
          <w:lang w:eastAsia="en-GB"/>
        </w:rPr>
        <w:t>politics.htm</w:t>
      </w:r>
      <w:proofErr w:type="spellEnd"/>
    </w:p>
    <w:p w14:paraId="7CD214FE" w14:textId="77777777" w:rsidR="00904B4D" w:rsidRPr="00904B4D" w:rsidRDefault="00904B4D" w:rsidP="00904B4D">
      <w:pPr>
        <w:pBdr>
          <w:bottom w:val="single" w:sz="6" w:space="0" w:color="000000"/>
        </w:pBdr>
        <w:spacing w:before="100" w:beforeAutospacing="1" w:after="100" w:afterAutospacing="1" w:line="240" w:lineRule="auto"/>
        <w:rPr>
          <w:rFonts w:ascii="Arial" w:eastAsia="Times New Roman" w:hAnsi="Arial" w:cs="Arial"/>
          <w:b/>
          <w:bCs/>
          <w:color w:val="000000"/>
          <w:sz w:val="36"/>
          <w:szCs w:val="36"/>
          <w:lang w:eastAsia="en-GB"/>
        </w:rPr>
      </w:pPr>
    </w:p>
    <w:p w14:paraId="1D3A61E2" w14:textId="77777777" w:rsidR="00904B4D" w:rsidRPr="00904B4D" w:rsidRDefault="00904B4D" w:rsidP="00904B4D">
      <w:pPr>
        <w:spacing w:before="100" w:beforeAutospacing="1" w:after="100" w:afterAutospacing="1" w:line="240" w:lineRule="auto"/>
        <w:outlineLvl w:val="0"/>
        <w:rPr>
          <w:rFonts w:ascii="Arial" w:eastAsia="Times New Roman" w:hAnsi="Arial" w:cs="Arial"/>
          <w:b/>
          <w:bCs/>
          <w:color w:val="000000"/>
          <w:kern w:val="36"/>
          <w:sz w:val="36"/>
          <w:szCs w:val="36"/>
          <w:lang w:eastAsia="en-GB"/>
        </w:rPr>
      </w:pPr>
      <w:bookmarkStart w:id="1" w:name="top"/>
      <w:bookmarkEnd w:id="1"/>
      <w:r w:rsidRPr="00904B4D">
        <w:rPr>
          <w:rFonts w:ascii="Arial" w:eastAsia="Times New Roman" w:hAnsi="Arial" w:cs="Arial"/>
          <w:b/>
          <w:bCs/>
          <w:color w:val="000000"/>
          <w:kern w:val="36"/>
          <w:sz w:val="36"/>
          <w:szCs w:val="36"/>
          <w:lang w:eastAsia="en-GB"/>
        </w:rPr>
        <w:t>The politics of welfare</w:t>
      </w:r>
    </w:p>
    <w:p w14:paraId="72939D87" w14:textId="275909E8" w:rsidR="00904B4D" w:rsidRPr="00904B4D" w:rsidRDefault="00904B4D" w:rsidP="00904B4D">
      <w:pPr>
        <w:shd w:val="clear" w:color="auto" w:fill="CCCCCC"/>
        <w:spacing w:after="0"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w:t>
      </w:r>
    </w:p>
    <w:p w14:paraId="240F460C" w14:textId="77777777" w:rsidR="00904B4D" w:rsidRPr="00904B4D" w:rsidRDefault="00904B4D" w:rsidP="00904B4D">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bookmarkStart w:id="2" w:name="Government"/>
      <w:bookmarkEnd w:id="2"/>
      <w:r w:rsidRPr="00904B4D">
        <w:rPr>
          <w:rFonts w:ascii="Arial" w:eastAsia="Times New Roman" w:hAnsi="Arial" w:cs="Arial"/>
          <w:b/>
          <w:bCs/>
          <w:color w:val="000000"/>
          <w:sz w:val="48"/>
          <w:szCs w:val="48"/>
          <w:lang w:eastAsia="en-GB"/>
        </w:rPr>
        <w:t>Government</w:t>
      </w:r>
    </w:p>
    <w:p w14:paraId="78FEF387"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Edmund Burke wrote that "government is a contrivance of human wisdom to provide for human wants</w:t>
      </w:r>
      <w:proofErr w:type="gramStart"/>
      <w:r w:rsidRPr="00904B4D">
        <w:rPr>
          <w:rFonts w:ascii="Arial" w:eastAsia="Times New Roman" w:hAnsi="Arial" w:cs="Arial"/>
          <w:color w:val="000000"/>
          <w:sz w:val="27"/>
          <w:szCs w:val="27"/>
          <w:lang w:eastAsia="en-GB"/>
        </w:rPr>
        <w:t>".(</w:t>
      </w:r>
      <w:proofErr w:type="gramEnd"/>
      <w:r w:rsidRPr="00904B4D">
        <w:rPr>
          <w:rFonts w:ascii="Arial" w:eastAsia="Times New Roman" w:hAnsi="Arial" w:cs="Arial"/>
          <w:color w:val="000000"/>
          <w:sz w:val="27"/>
          <w:szCs w:val="27"/>
          <w:lang w:eastAsia="en-GB"/>
        </w:rPr>
        <w:t>1) Governments have a wide range of possible actions.</w:t>
      </w:r>
    </w:p>
    <w:p w14:paraId="67D17295"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establish rules. </w:t>
      </w:r>
      <w:r w:rsidRPr="00904B4D">
        <w:rPr>
          <w:rFonts w:ascii="Arial" w:eastAsia="Times New Roman" w:hAnsi="Arial" w:cs="Arial"/>
          <w:color w:val="000000"/>
          <w:sz w:val="27"/>
          <w:szCs w:val="27"/>
          <w:lang w:eastAsia="en-GB"/>
        </w:rPr>
        <w:t>Governments set the rules by which they and other organisations (like companies or charities) operate.</w:t>
      </w:r>
    </w:p>
    <w:p w14:paraId="6925B7BC"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coerce.</w:t>
      </w:r>
      <w:r w:rsidRPr="00904B4D">
        <w:rPr>
          <w:rFonts w:ascii="Arial" w:eastAsia="Times New Roman" w:hAnsi="Arial" w:cs="Arial"/>
          <w:color w:val="000000"/>
          <w:sz w:val="27"/>
          <w:szCs w:val="27"/>
          <w:lang w:eastAsia="en-GB"/>
        </w:rPr>
        <w:t> Governments can prohibit action (such as child abuse</w:t>
      </w:r>
      <w:proofErr w:type="gramStart"/>
      <w:r w:rsidRPr="00904B4D">
        <w:rPr>
          <w:rFonts w:ascii="Arial" w:eastAsia="Times New Roman" w:hAnsi="Arial" w:cs="Arial"/>
          <w:color w:val="000000"/>
          <w:sz w:val="27"/>
          <w:szCs w:val="27"/>
          <w:lang w:eastAsia="en-GB"/>
        </w:rPr>
        <w:t>), or</w:t>
      </w:r>
      <w:proofErr w:type="gramEnd"/>
      <w:r w:rsidRPr="00904B4D">
        <w:rPr>
          <w:rFonts w:ascii="Arial" w:eastAsia="Times New Roman" w:hAnsi="Arial" w:cs="Arial"/>
          <w:color w:val="000000"/>
          <w:sz w:val="27"/>
          <w:szCs w:val="27"/>
          <w:lang w:eastAsia="en-GB"/>
        </w:rPr>
        <w:t xml:space="preserve"> require some forms of action (such as sending children to school).</w:t>
      </w:r>
    </w:p>
    <w:p w14:paraId="67069FEE"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provide or purchase services.</w:t>
      </w:r>
      <w:r w:rsidRPr="00904B4D">
        <w:rPr>
          <w:rFonts w:ascii="Arial" w:eastAsia="Times New Roman" w:hAnsi="Arial" w:cs="Arial"/>
          <w:color w:val="000000"/>
          <w:sz w:val="27"/>
          <w:szCs w:val="27"/>
          <w:lang w:eastAsia="en-GB"/>
        </w:rPr>
        <w:t> Provision means that states provide services themselves. Public housing, national health services or state education are examples. Purchasing services implies that the state accepts responsibility for ensuring provision, but that the service can be obtained from another agency.</w:t>
      </w:r>
    </w:p>
    <w:p w14:paraId="0432583D"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subsidise. </w:t>
      </w:r>
      <w:r w:rsidRPr="00904B4D">
        <w:rPr>
          <w:rFonts w:ascii="Arial" w:eastAsia="Times New Roman" w:hAnsi="Arial" w:cs="Arial"/>
          <w:color w:val="000000"/>
          <w:sz w:val="27"/>
          <w:szCs w:val="27"/>
          <w:lang w:eastAsia="en-GB"/>
        </w:rPr>
        <w:t xml:space="preserve">Subsidy consists of a financial inducement to act in a particular way, which may be a reward for doing things (e.g. increasing employment), a form of </w:t>
      </w:r>
      <w:proofErr w:type="gramStart"/>
      <w:r w:rsidRPr="00904B4D">
        <w:rPr>
          <w:rFonts w:ascii="Arial" w:eastAsia="Times New Roman" w:hAnsi="Arial" w:cs="Arial"/>
          <w:color w:val="000000"/>
          <w:sz w:val="27"/>
          <w:szCs w:val="27"/>
          <w:lang w:eastAsia="en-GB"/>
        </w:rPr>
        <w:t>compensation ,</w:t>
      </w:r>
      <w:proofErr w:type="gramEnd"/>
      <w:r w:rsidRPr="00904B4D">
        <w:rPr>
          <w:rFonts w:ascii="Arial" w:eastAsia="Times New Roman" w:hAnsi="Arial" w:cs="Arial"/>
          <w:color w:val="000000"/>
          <w:sz w:val="27"/>
          <w:szCs w:val="27"/>
          <w:lang w:eastAsia="en-GB"/>
        </w:rPr>
        <w:t xml:space="preserve"> or an incentive to do things. Tax can be used in the opposite direction, as a negative subsidy - e.g. to deter people from smoking.</w:t>
      </w:r>
    </w:p>
    <w:p w14:paraId="1A6FC96B"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persuade. </w:t>
      </w:r>
      <w:r w:rsidRPr="00904B4D">
        <w:rPr>
          <w:rFonts w:ascii="Arial" w:eastAsia="Times New Roman" w:hAnsi="Arial" w:cs="Arial"/>
          <w:color w:val="000000"/>
          <w:sz w:val="27"/>
          <w:szCs w:val="27"/>
          <w:lang w:eastAsia="en-GB"/>
        </w:rPr>
        <w:t>Examples are propaganda, exhortation and directed education.</w:t>
      </w:r>
    </w:p>
    <w:p w14:paraId="4D8EDC9F"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plan.</w:t>
      </w:r>
      <w:r w:rsidRPr="00904B4D">
        <w:rPr>
          <w:rFonts w:ascii="Arial" w:eastAsia="Times New Roman" w:hAnsi="Arial" w:cs="Arial"/>
          <w:color w:val="000000"/>
          <w:sz w:val="27"/>
          <w:szCs w:val="27"/>
          <w:lang w:eastAsia="en-GB"/>
        </w:rPr>
        <w:t> Governments 'steer' a society by watching and adjusting policy.</w:t>
      </w:r>
    </w:p>
    <w:p w14:paraId="7CB295ED" w14:textId="77777777" w:rsidR="00904B4D" w:rsidRPr="00904B4D" w:rsidRDefault="00904B4D" w:rsidP="00904B4D">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Governments produce. </w:t>
      </w:r>
      <w:r w:rsidRPr="00904B4D">
        <w:rPr>
          <w:rFonts w:ascii="Arial" w:eastAsia="Times New Roman" w:hAnsi="Arial" w:cs="Arial"/>
          <w:color w:val="000000"/>
          <w:sz w:val="27"/>
          <w:szCs w:val="27"/>
          <w:lang w:eastAsia="en-GB"/>
        </w:rPr>
        <w:t xml:space="preserve">Like independent organisations, governments may offer services to customers - e.g. insurance, banking or </w:t>
      </w:r>
      <w:r w:rsidRPr="00904B4D">
        <w:rPr>
          <w:rFonts w:ascii="Arial" w:eastAsia="Times New Roman" w:hAnsi="Arial" w:cs="Arial"/>
          <w:color w:val="000000"/>
          <w:sz w:val="27"/>
          <w:szCs w:val="27"/>
          <w:lang w:eastAsia="en-GB"/>
        </w:rPr>
        <w:lastRenderedPageBreak/>
        <w:t>commercial production. There is no rule which says that government activity has to be tax-based or financed.</w:t>
      </w:r>
    </w:p>
    <w:p w14:paraId="6A2EA0F4" w14:textId="77777777" w:rsidR="00904B4D" w:rsidRPr="00904B4D" w:rsidRDefault="00904B4D" w:rsidP="00904B4D">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bookmarkStart w:id="3" w:name="Ideology"/>
      <w:bookmarkEnd w:id="3"/>
      <w:r w:rsidRPr="00904B4D">
        <w:rPr>
          <w:rFonts w:ascii="Arial" w:eastAsia="Times New Roman" w:hAnsi="Arial" w:cs="Arial"/>
          <w:b/>
          <w:bCs/>
          <w:color w:val="000000"/>
          <w:sz w:val="48"/>
          <w:szCs w:val="48"/>
          <w:lang w:eastAsia="en-GB"/>
        </w:rPr>
        <w:t>Ideology and social welfare</w:t>
      </w:r>
    </w:p>
    <w:p w14:paraId="19E19439"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Political views on welfare are often divided into 'left' and 'right' wing views.</w:t>
      </w:r>
    </w:p>
    <w:tbl>
      <w:tblPr>
        <w:tblW w:w="5000" w:type="pct"/>
        <w:tblCellSpacing w:w="15" w:type="dxa"/>
        <w:tblCellMar>
          <w:top w:w="45" w:type="dxa"/>
          <w:left w:w="45" w:type="dxa"/>
          <w:bottom w:w="45" w:type="dxa"/>
          <w:right w:w="45" w:type="dxa"/>
        </w:tblCellMar>
        <w:tblLook w:val="04A0" w:firstRow="1" w:lastRow="0" w:firstColumn="1" w:lastColumn="0" w:noHBand="0" w:noVBand="1"/>
        <w:tblDescription w:val="Left and right wing politics"/>
      </w:tblPr>
      <w:tblGrid>
        <w:gridCol w:w="4513"/>
        <w:gridCol w:w="4513"/>
      </w:tblGrid>
      <w:tr w:rsidR="00904B4D" w:rsidRPr="00904B4D" w14:paraId="32687B4E" w14:textId="77777777" w:rsidTr="00904B4D">
        <w:trPr>
          <w:tblCellSpacing w:w="15" w:type="dxa"/>
        </w:trPr>
        <w:tc>
          <w:tcPr>
            <w:tcW w:w="1250" w:type="pct"/>
            <w:hideMark/>
          </w:tcPr>
          <w:p w14:paraId="7E00118A" w14:textId="77777777" w:rsidR="00904B4D" w:rsidRPr="00904B4D" w:rsidRDefault="00904B4D" w:rsidP="00904B4D">
            <w:pPr>
              <w:spacing w:after="0"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The </w:t>
            </w:r>
            <w:r w:rsidRPr="00904B4D">
              <w:rPr>
                <w:rFonts w:ascii="Arial" w:eastAsia="Times New Roman" w:hAnsi="Arial" w:cs="Arial"/>
                <w:b/>
                <w:bCs/>
                <w:sz w:val="24"/>
                <w:szCs w:val="24"/>
                <w:lang w:eastAsia="en-GB"/>
              </w:rPr>
              <w:t>left wing</w:t>
            </w:r>
            <w:r w:rsidRPr="00904B4D">
              <w:rPr>
                <w:rFonts w:ascii="Arial" w:eastAsia="Times New Roman" w:hAnsi="Arial" w:cs="Arial"/>
                <w:sz w:val="24"/>
                <w:szCs w:val="24"/>
                <w:lang w:eastAsia="en-GB"/>
              </w:rPr>
              <w:t> is:</w:t>
            </w:r>
          </w:p>
          <w:p w14:paraId="63ADDC3B" w14:textId="77777777" w:rsidR="00904B4D" w:rsidRPr="00904B4D" w:rsidRDefault="00904B4D" w:rsidP="00904B4D">
            <w:pPr>
              <w:numPr>
                <w:ilvl w:val="0"/>
                <w:numId w:val="3"/>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for welfare</w:t>
            </w:r>
          </w:p>
          <w:p w14:paraId="1FE6C270" w14:textId="77777777" w:rsidR="00904B4D" w:rsidRPr="00904B4D" w:rsidRDefault="00904B4D" w:rsidP="00904B4D">
            <w:pPr>
              <w:numPr>
                <w:ilvl w:val="0"/>
                <w:numId w:val="3"/>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for public provision</w:t>
            </w:r>
          </w:p>
          <w:p w14:paraId="72BE17F4" w14:textId="77777777" w:rsidR="00904B4D" w:rsidRPr="00904B4D" w:rsidRDefault="00904B4D" w:rsidP="00904B4D">
            <w:pPr>
              <w:numPr>
                <w:ilvl w:val="0"/>
                <w:numId w:val="3"/>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collectivist</w:t>
            </w:r>
          </w:p>
          <w:p w14:paraId="01A9E09C" w14:textId="77777777" w:rsidR="00904B4D" w:rsidRPr="00904B4D" w:rsidRDefault="00904B4D" w:rsidP="00904B4D">
            <w:pPr>
              <w:numPr>
                <w:ilvl w:val="0"/>
                <w:numId w:val="3"/>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for institutional welfare</w:t>
            </w:r>
          </w:p>
        </w:tc>
        <w:tc>
          <w:tcPr>
            <w:tcW w:w="1250" w:type="pct"/>
            <w:hideMark/>
          </w:tcPr>
          <w:p w14:paraId="6D1A629D" w14:textId="77777777" w:rsidR="00904B4D" w:rsidRPr="00904B4D" w:rsidRDefault="00904B4D" w:rsidP="00904B4D">
            <w:pPr>
              <w:spacing w:after="0"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The </w:t>
            </w:r>
            <w:r w:rsidRPr="00904B4D">
              <w:rPr>
                <w:rFonts w:ascii="Arial" w:eastAsia="Times New Roman" w:hAnsi="Arial" w:cs="Arial"/>
                <w:b/>
                <w:bCs/>
                <w:sz w:val="24"/>
                <w:szCs w:val="24"/>
                <w:lang w:eastAsia="en-GB"/>
              </w:rPr>
              <w:t>right wing</w:t>
            </w:r>
            <w:r w:rsidRPr="00904B4D">
              <w:rPr>
                <w:rFonts w:ascii="Arial" w:eastAsia="Times New Roman" w:hAnsi="Arial" w:cs="Arial"/>
                <w:sz w:val="24"/>
                <w:szCs w:val="24"/>
                <w:lang w:eastAsia="en-GB"/>
              </w:rPr>
              <w:t> is:</w:t>
            </w:r>
          </w:p>
          <w:p w14:paraId="284605BE" w14:textId="77777777" w:rsidR="00904B4D" w:rsidRPr="00904B4D" w:rsidRDefault="00904B4D" w:rsidP="00904B4D">
            <w:pPr>
              <w:numPr>
                <w:ilvl w:val="0"/>
                <w:numId w:val="4"/>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against welfare</w:t>
            </w:r>
          </w:p>
          <w:p w14:paraId="21570DD6" w14:textId="77777777" w:rsidR="00904B4D" w:rsidRPr="00904B4D" w:rsidRDefault="00904B4D" w:rsidP="00904B4D">
            <w:pPr>
              <w:numPr>
                <w:ilvl w:val="0"/>
                <w:numId w:val="4"/>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against public provision</w:t>
            </w:r>
          </w:p>
          <w:p w14:paraId="23BA8CFB" w14:textId="77777777" w:rsidR="00904B4D" w:rsidRPr="00904B4D" w:rsidRDefault="00904B4D" w:rsidP="00904B4D">
            <w:pPr>
              <w:numPr>
                <w:ilvl w:val="0"/>
                <w:numId w:val="4"/>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individualist</w:t>
            </w:r>
          </w:p>
          <w:p w14:paraId="46BF428A" w14:textId="77777777" w:rsidR="00904B4D" w:rsidRPr="00904B4D" w:rsidRDefault="00904B4D" w:rsidP="00904B4D">
            <w:pPr>
              <w:numPr>
                <w:ilvl w:val="0"/>
                <w:numId w:val="4"/>
              </w:numPr>
              <w:spacing w:before="100" w:beforeAutospacing="1" w:after="100" w:afterAutospacing="1" w:line="240" w:lineRule="auto"/>
              <w:rPr>
                <w:rFonts w:ascii="Arial" w:eastAsia="Times New Roman" w:hAnsi="Arial" w:cs="Arial"/>
                <w:sz w:val="24"/>
                <w:szCs w:val="24"/>
                <w:lang w:eastAsia="en-GB"/>
              </w:rPr>
            </w:pPr>
            <w:r w:rsidRPr="00904B4D">
              <w:rPr>
                <w:rFonts w:ascii="Arial" w:eastAsia="Times New Roman" w:hAnsi="Arial" w:cs="Arial"/>
                <w:sz w:val="24"/>
                <w:szCs w:val="24"/>
                <w:lang w:eastAsia="en-GB"/>
              </w:rPr>
              <w:t>for residual welfare</w:t>
            </w:r>
          </w:p>
        </w:tc>
      </w:tr>
    </w:tbl>
    <w:p w14:paraId="6D4F2AA3"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The positions people hold are not, however, straightforward. There is an individualistic left wing, and a collectivist right wing. Left-wingers favour social security (which enable people to buy food in the private market) rather than soup kitchens (which can be publicly provided). Many right-wingers accept the principle of institutional welfare, and many left wingers are uncomfortable about institutional measures, like earnings-related pensions or student grants, which favour richer people over poorer ones.</w:t>
      </w:r>
    </w:p>
    <w:p w14:paraId="11239E1D"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From the perspective of welfare, the main political positions are:</w:t>
      </w:r>
    </w:p>
    <w:p w14:paraId="1E756B6B"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5" w:anchor="Marxism" w:history="1">
        <w:r w:rsidRPr="00904B4D">
          <w:rPr>
            <w:rFonts w:ascii="Arial" w:eastAsia="Times New Roman" w:hAnsi="Arial" w:cs="Arial"/>
            <w:color w:val="000000"/>
            <w:sz w:val="27"/>
            <w:szCs w:val="27"/>
            <w:u w:val="single"/>
            <w:shd w:val="clear" w:color="auto" w:fill="CCCCCC"/>
            <w:lang w:eastAsia="en-GB"/>
          </w:rPr>
          <w:t>Marxism</w:t>
        </w:r>
      </w:hyperlink>
      <w:r w:rsidRPr="00904B4D">
        <w:rPr>
          <w:rFonts w:ascii="Arial" w:eastAsia="Times New Roman" w:hAnsi="Arial" w:cs="Arial"/>
          <w:color w:val="000000"/>
          <w:sz w:val="27"/>
          <w:szCs w:val="27"/>
          <w:lang w:eastAsia="en-GB"/>
        </w:rPr>
        <w:t> </w:t>
      </w:r>
    </w:p>
    <w:p w14:paraId="19A6BA25"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6" w:anchor="Conservatism" w:history="1">
        <w:r w:rsidRPr="00904B4D">
          <w:rPr>
            <w:rFonts w:ascii="Arial" w:eastAsia="Times New Roman" w:hAnsi="Arial" w:cs="Arial"/>
            <w:color w:val="000000"/>
            <w:sz w:val="27"/>
            <w:szCs w:val="27"/>
            <w:u w:val="single"/>
            <w:shd w:val="clear" w:color="auto" w:fill="CCCCCC"/>
            <w:lang w:eastAsia="en-GB"/>
          </w:rPr>
          <w:t>Conservatism </w:t>
        </w:r>
      </w:hyperlink>
    </w:p>
    <w:p w14:paraId="2C3FE1DA"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7" w:anchor="Liberalism" w:history="1">
        <w:r w:rsidRPr="00904B4D">
          <w:rPr>
            <w:rFonts w:ascii="Arial" w:eastAsia="Times New Roman" w:hAnsi="Arial" w:cs="Arial"/>
            <w:color w:val="000000"/>
            <w:sz w:val="27"/>
            <w:szCs w:val="27"/>
            <w:u w:val="single"/>
            <w:shd w:val="clear" w:color="auto" w:fill="CCCCCC"/>
            <w:lang w:eastAsia="en-GB"/>
          </w:rPr>
          <w:t>Liberal individualism</w:t>
        </w:r>
      </w:hyperlink>
      <w:r w:rsidRPr="00904B4D">
        <w:rPr>
          <w:rFonts w:ascii="Arial" w:eastAsia="Times New Roman" w:hAnsi="Arial" w:cs="Arial"/>
          <w:color w:val="000000"/>
          <w:sz w:val="27"/>
          <w:szCs w:val="27"/>
          <w:lang w:eastAsia="en-GB"/>
        </w:rPr>
        <w:t> </w:t>
      </w:r>
    </w:p>
    <w:p w14:paraId="29C83BD1"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8" w:anchor="Socialism" w:history="1">
        <w:r w:rsidRPr="00904B4D">
          <w:rPr>
            <w:rFonts w:ascii="Arial" w:eastAsia="Times New Roman" w:hAnsi="Arial" w:cs="Arial"/>
            <w:color w:val="000000"/>
            <w:sz w:val="27"/>
            <w:szCs w:val="27"/>
            <w:u w:val="single"/>
            <w:shd w:val="clear" w:color="auto" w:fill="CCCCCC"/>
            <w:lang w:eastAsia="en-GB"/>
          </w:rPr>
          <w:t>Socialism</w:t>
        </w:r>
      </w:hyperlink>
      <w:r w:rsidRPr="00904B4D">
        <w:rPr>
          <w:rFonts w:ascii="Arial" w:eastAsia="Times New Roman" w:hAnsi="Arial" w:cs="Arial"/>
          <w:color w:val="000000"/>
          <w:sz w:val="27"/>
          <w:szCs w:val="27"/>
          <w:lang w:eastAsia="en-GB"/>
        </w:rPr>
        <w:t> </w:t>
      </w:r>
    </w:p>
    <w:p w14:paraId="01AB8FAE"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9" w:anchor="Social-democracy" w:history="1">
        <w:r w:rsidRPr="00904B4D">
          <w:rPr>
            <w:rFonts w:ascii="Arial" w:eastAsia="Times New Roman" w:hAnsi="Arial" w:cs="Arial"/>
            <w:color w:val="000000"/>
            <w:sz w:val="27"/>
            <w:szCs w:val="27"/>
            <w:u w:val="single"/>
            <w:shd w:val="clear" w:color="auto" w:fill="CCCCCC"/>
            <w:lang w:eastAsia="en-GB"/>
          </w:rPr>
          <w:t>Social democracy</w:t>
        </w:r>
      </w:hyperlink>
      <w:r w:rsidRPr="00904B4D">
        <w:rPr>
          <w:rFonts w:ascii="Arial" w:eastAsia="Times New Roman" w:hAnsi="Arial" w:cs="Arial"/>
          <w:color w:val="000000"/>
          <w:sz w:val="27"/>
          <w:szCs w:val="27"/>
          <w:lang w:eastAsia="en-GB"/>
        </w:rPr>
        <w:t> </w:t>
      </w:r>
    </w:p>
    <w:p w14:paraId="2DB3B604" w14:textId="77777777" w:rsidR="00904B4D" w:rsidRPr="00904B4D" w:rsidRDefault="00904B4D" w:rsidP="00904B4D">
      <w:pPr>
        <w:numPr>
          <w:ilvl w:val="0"/>
          <w:numId w:val="5"/>
        </w:numPr>
        <w:shd w:val="clear" w:color="auto" w:fill="CCCCCC"/>
        <w:spacing w:before="100" w:beforeAutospacing="1" w:after="100" w:afterAutospacing="1" w:line="240" w:lineRule="auto"/>
        <w:ind w:left="0"/>
        <w:rPr>
          <w:rFonts w:ascii="Arial" w:eastAsia="Times New Roman" w:hAnsi="Arial" w:cs="Arial"/>
          <w:color w:val="000000"/>
          <w:sz w:val="27"/>
          <w:szCs w:val="27"/>
          <w:lang w:eastAsia="en-GB"/>
        </w:rPr>
      </w:pPr>
      <w:hyperlink r:id="rId10" w:anchor="Fascism" w:history="1">
        <w:r w:rsidRPr="00904B4D">
          <w:rPr>
            <w:rFonts w:ascii="Arial" w:eastAsia="Times New Roman" w:hAnsi="Arial" w:cs="Arial"/>
            <w:color w:val="000000"/>
            <w:sz w:val="27"/>
            <w:szCs w:val="27"/>
            <w:u w:val="single"/>
            <w:shd w:val="clear" w:color="auto" w:fill="CCCCCC"/>
            <w:lang w:eastAsia="en-GB"/>
          </w:rPr>
          <w:t>Fascism</w:t>
        </w:r>
      </w:hyperlink>
    </w:p>
    <w:p w14:paraId="625A8CF2"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4" w:name="Marxism"/>
      <w:bookmarkEnd w:id="4"/>
      <w:r w:rsidRPr="00904B4D">
        <w:rPr>
          <w:rFonts w:ascii="Arial" w:eastAsia="Times New Roman" w:hAnsi="Arial" w:cs="Arial"/>
          <w:b/>
          <w:bCs/>
          <w:color w:val="000000"/>
          <w:sz w:val="36"/>
          <w:szCs w:val="36"/>
          <w:lang w:eastAsia="en-GB"/>
        </w:rPr>
        <w:t>Marxism</w:t>
      </w:r>
    </w:p>
    <w:p w14:paraId="46DE1A6C"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Marxists see society in terms of a conflict between economic classes. A dominant class (the bourgeoisie or 'capitalist' class) owns and controls the means of production; an industrial working class, the 'proletariat', is exploited by them. Communism was based on Marx's claim that the proletariat must revolt to throw over the old economic order.</w:t>
      </w:r>
    </w:p>
    <w:p w14:paraId="51A87A66"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xml:space="preserve">The Marxist analysis of welfare concentrates principally on its relationship to the exercise of power. The state can be seen either as an instrument of the ruling capitalist class, or as a complex set of systems which reflects the contradictions of the society it is part of. It is often argued that welfare has </w:t>
      </w:r>
      <w:r w:rsidRPr="00904B4D">
        <w:rPr>
          <w:rFonts w:ascii="Arial" w:eastAsia="Times New Roman" w:hAnsi="Arial" w:cs="Arial"/>
          <w:color w:val="000000"/>
          <w:sz w:val="27"/>
          <w:szCs w:val="27"/>
          <w:lang w:eastAsia="en-GB"/>
        </w:rPr>
        <w:lastRenderedPageBreak/>
        <w:t>been developed through the strength of working-class resistance to exploitation.</w:t>
      </w:r>
    </w:p>
    <w:p w14:paraId="476C7ABD"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Marxism is not a single doctrine; it has come to stand for a wide range of opinions within an analytical framework that is critical of 'capitalist' society. Neo-</w:t>
      </w:r>
      <w:proofErr w:type="spellStart"/>
      <w:r w:rsidRPr="00904B4D">
        <w:rPr>
          <w:rFonts w:ascii="Arial" w:eastAsia="Times New Roman" w:hAnsi="Arial" w:cs="Arial"/>
          <w:color w:val="000000"/>
          <w:sz w:val="27"/>
          <w:szCs w:val="27"/>
          <w:lang w:eastAsia="en-GB"/>
        </w:rPr>
        <w:t>marxists</w:t>
      </w:r>
      <w:proofErr w:type="spellEnd"/>
      <w:r w:rsidRPr="00904B4D">
        <w:rPr>
          <w:rFonts w:ascii="Arial" w:eastAsia="Times New Roman" w:hAnsi="Arial" w:cs="Arial"/>
          <w:color w:val="000000"/>
          <w:sz w:val="27"/>
          <w:szCs w:val="27"/>
          <w:lang w:eastAsia="en-GB"/>
        </w:rPr>
        <w:t xml:space="preserve"> argue that the state has two main functions. The first is to improve the conditions for the accumulation of capital - that is, the chance for industries to make profits. The second is to legitimate the capitalist system, by introducing measures (like welfare policies, pensions and health services) which lead people to accept the system as it stands. The requirements of accumulation and legitimation may be contradictory, and the costs of legitimation have led to a 'legitimation crisis'.</w:t>
      </w:r>
    </w:p>
    <w:p w14:paraId="27AD7CC7"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xml:space="preserve">The basic objections to </w:t>
      </w:r>
      <w:proofErr w:type="spellStart"/>
      <w:r w:rsidRPr="00904B4D">
        <w:rPr>
          <w:rFonts w:ascii="Arial" w:eastAsia="Times New Roman" w:hAnsi="Arial" w:cs="Arial"/>
          <w:color w:val="000000"/>
          <w:sz w:val="27"/>
          <w:szCs w:val="27"/>
          <w:lang w:eastAsia="en-GB"/>
        </w:rPr>
        <w:t>marxist</w:t>
      </w:r>
      <w:proofErr w:type="spellEnd"/>
      <w:r w:rsidRPr="00904B4D">
        <w:rPr>
          <w:rFonts w:ascii="Arial" w:eastAsia="Times New Roman" w:hAnsi="Arial" w:cs="Arial"/>
          <w:color w:val="000000"/>
          <w:sz w:val="27"/>
          <w:szCs w:val="27"/>
          <w:lang w:eastAsia="en-GB"/>
        </w:rPr>
        <w:t xml:space="preserve"> analyses are that the description of 'capitalism' is false; that power in society is divided, and not based in ownership; and that states which promote the welfare of their citizens are not pretending to be more legitimate - they are more legitimate.</w:t>
      </w:r>
    </w:p>
    <w:p w14:paraId="4598A925"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5" w:name="Socialism"/>
      <w:bookmarkEnd w:id="5"/>
      <w:r w:rsidRPr="00904B4D">
        <w:rPr>
          <w:rFonts w:ascii="Arial" w:eastAsia="Times New Roman" w:hAnsi="Arial" w:cs="Arial"/>
          <w:b/>
          <w:bCs/>
          <w:color w:val="000000"/>
          <w:sz w:val="36"/>
          <w:szCs w:val="36"/>
          <w:lang w:eastAsia="en-GB"/>
        </w:rPr>
        <w:t>Socialism</w:t>
      </w:r>
    </w:p>
    <w:p w14:paraId="0C9DDBE4"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There are many forms of socialism. The main models, which can be found in various permutations, include representations of socialism as</w:t>
      </w:r>
    </w:p>
    <w:p w14:paraId="1F097F70"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 movement for the improvement of society by collective action (for example, in Fabianism)</w:t>
      </w:r>
    </w:p>
    <w:p w14:paraId="4A6ABBB6"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 set of methods and approaches linked with collective action, such as cooperatives, mutual aid, planning and social welfare services (e.g. the co-operative movement);</w:t>
      </w:r>
    </w:p>
    <w:p w14:paraId="7BB00EA7"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 set of arguments for social and economic organisation based on ownership and control by the community (e.g. in syndicalism, guild socialism and anarchism)</w:t>
      </w:r>
    </w:p>
    <w:p w14:paraId="2C2F1F32"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an ideal model of society based on cooperation and equality (e.g. Owenism and utopian socialism);</w:t>
      </w:r>
    </w:p>
    <w:p w14:paraId="26CC84D4"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 critique of industrial society, opposing selfish individualism (e.g. Christian socialism), and</w:t>
      </w:r>
    </w:p>
    <w:p w14:paraId="0F106D52" w14:textId="77777777" w:rsidR="00904B4D" w:rsidRPr="00904B4D" w:rsidRDefault="00904B4D" w:rsidP="00904B4D">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 range of values, rather than a particular view of how society works (e.g. the position of the </w:t>
      </w:r>
      <w:proofErr w:type="spellStart"/>
      <w:r w:rsidRPr="00904B4D">
        <w:rPr>
          <w:rFonts w:ascii="Arial" w:eastAsia="Times New Roman" w:hAnsi="Arial" w:cs="Arial"/>
          <w:i/>
          <w:iCs/>
          <w:color w:val="000000"/>
          <w:sz w:val="27"/>
          <w:szCs w:val="27"/>
          <w:lang w:eastAsia="en-GB"/>
        </w:rPr>
        <w:t>Parti</w:t>
      </w:r>
      <w:proofErr w:type="spellEnd"/>
      <w:r w:rsidRPr="00904B4D">
        <w:rPr>
          <w:rFonts w:ascii="Arial" w:eastAsia="Times New Roman" w:hAnsi="Arial" w:cs="Arial"/>
          <w:i/>
          <w:iCs/>
          <w:color w:val="000000"/>
          <w:sz w:val="27"/>
          <w:szCs w:val="27"/>
          <w:lang w:eastAsia="en-GB"/>
        </w:rPr>
        <w:t xml:space="preserve"> </w:t>
      </w:r>
      <w:proofErr w:type="spellStart"/>
      <w:r w:rsidRPr="00904B4D">
        <w:rPr>
          <w:rFonts w:ascii="Arial" w:eastAsia="Times New Roman" w:hAnsi="Arial" w:cs="Arial"/>
          <w:i/>
          <w:iCs/>
          <w:color w:val="000000"/>
          <w:sz w:val="27"/>
          <w:szCs w:val="27"/>
          <w:lang w:eastAsia="en-GB"/>
        </w:rPr>
        <w:t>Socialiste</w:t>
      </w:r>
      <w:proofErr w:type="spellEnd"/>
      <w:r w:rsidRPr="00904B4D">
        <w:rPr>
          <w:rFonts w:ascii="Arial" w:eastAsia="Times New Roman" w:hAnsi="Arial" w:cs="Arial"/>
          <w:i/>
          <w:iCs/>
          <w:color w:val="000000"/>
          <w:sz w:val="27"/>
          <w:szCs w:val="27"/>
          <w:lang w:eastAsia="en-GB"/>
        </w:rPr>
        <w:t xml:space="preserve"> </w:t>
      </w:r>
      <w:proofErr w:type="spellStart"/>
      <w:r w:rsidRPr="00904B4D">
        <w:rPr>
          <w:rFonts w:ascii="Arial" w:eastAsia="Times New Roman" w:hAnsi="Arial" w:cs="Arial"/>
          <w:i/>
          <w:iCs/>
          <w:color w:val="000000"/>
          <w:sz w:val="27"/>
          <w:szCs w:val="27"/>
          <w:lang w:eastAsia="en-GB"/>
        </w:rPr>
        <w:t>Européen</w:t>
      </w:r>
      <w:proofErr w:type="spellEnd"/>
      <w:r w:rsidRPr="00904B4D">
        <w:rPr>
          <w:rFonts w:ascii="Arial" w:eastAsia="Times New Roman" w:hAnsi="Arial" w:cs="Arial"/>
          <w:color w:val="000000"/>
          <w:sz w:val="27"/>
          <w:szCs w:val="27"/>
          <w:lang w:eastAsia="en-GB"/>
        </w:rPr>
        <w:t> in the European Union).</w:t>
      </w:r>
    </w:p>
    <w:p w14:paraId="043E8E07"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Socialism is confused with </w:t>
      </w:r>
      <w:hyperlink r:id="rId11" w:anchor="Marxism" w:history="1">
        <w:r w:rsidRPr="00904B4D">
          <w:rPr>
            <w:rFonts w:ascii="Arial" w:eastAsia="Times New Roman" w:hAnsi="Arial" w:cs="Arial"/>
            <w:color w:val="800080"/>
            <w:sz w:val="27"/>
            <w:szCs w:val="27"/>
            <w:u w:val="single"/>
            <w:lang w:eastAsia="en-GB"/>
          </w:rPr>
          <w:t>Marxism</w:t>
        </w:r>
      </w:hyperlink>
      <w:r w:rsidRPr="00904B4D">
        <w:rPr>
          <w:rFonts w:ascii="Arial" w:eastAsia="Times New Roman" w:hAnsi="Arial" w:cs="Arial"/>
          <w:color w:val="000000"/>
          <w:sz w:val="27"/>
          <w:szCs w:val="27"/>
          <w:lang w:eastAsia="en-GB"/>
        </w:rPr>
        <w:t xml:space="preserve"> and communism in many texts (and by Wikipedia, which makes the same mistake). Marxism was a prominent form of socialism in the early 20th century, but there were socialists before Marx, and Marxism is irrelevant to much of the mainstream. Socialism in Europe grew from a range of religious, occupational and communal groups. Historically, socialism is strongly associated with working-class </w:t>
      </w:r>
      <w:r w:rsidRPr="00904B4D">
        <w:rPr>
          <w:rFonts w:ascii="Arial" w:eastAsia="Times New Roman" w:hAnsi="Arial" w:cs="Arial"/>
          <w:color w:val="000000"/>
          <w:sz w:val="27"/>
          <w:szCs w:val="27"/>
          <w:lang w:eastAsia="en-GB"/>
        </w:rPr>
        <w:lastRenderedPageBreak/>
        <w:t>movements, and in much of Europe 'socialist' issues are closely linked with labour relations. The socialist group in the European Union identifies its role in terms of socialist values and principles rather than an ideal model of society.</w:t>
      </w:r>
    </w:p>
    <w:p w14:paraId="6EDB4E99"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The key socialist values are 'liberty, equality, and fraternity'. Some socialists would add to that issues of rights and democracy.</w:t>
      </w:r>
    </w:p>
    <w:p w14:paraId="6E633C4A" w14:textId="77777777" w:rsidR="00904B4D" w:rsidRPr="00904B4D" w:rsidRDefault="00904B4D" w:rsidP="00904B4D">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Liberty.</w:t>
      </w:r>
      <w:r w:rsidRPr="00904B4D">
        <w:rPr>
          <w:rFonts w:ascii="Arial" w:eastAsia="Times New Roman" w:hAnsi="Arial" w:cs="Arial"/>
          <w:color w:val="000000"/>
          <w:sz w:val="27"/>
          <w:szCs w:val="27"/>
          <w:lang w:eastAsia="en-GB"/>
        </w:rPr>
        <w:t> Although many socialists refer to </w:t>
      </w:r>
      <w:hyperlink r:id="rId12" w:anchor="freedom" w:history="1">
        <w:r w:rsidRPr="00904B4D">
          <w:rPr>
            <w:rFonts w:ascii="Arial" w:eastAsia="Times New Roman" w:hAnsi="Arial" w:cs="Arial"/>
            <w:color w:val="800080"/>
            <w:sz w:val="27"/>
            <w:szCs w:val="27"/>
            <w:u w:val="single"/>
            <w:lang w:eastAsia="en-GB"/>
          </w:rPr>
          <w:t>freedom</w:t>
        </w:r>
      </w:hyperlink>
      <w:r w:rsidRPr="00904B4D">
        <w:rPr>
          <w:rFonts w:ascii="Arial" w:eastAsia="Times New Roman" w:hAnsi="Arial" w:cs="Arial"/>
          <w:color w:val="000000"/>
          <w:sz w:val="27"/>
          <w:szCs w:val="27"/>
          <w:lang w:eastAsia="en-GB"/>
        </w:rPr>
        <w:t> as a basic right, liberty needs to be understood in social terms. Socialism calls for people to be enabled to do things through collective action, a principle sometimes referred to as </w:t>
      </w:r>
      <w:r w:rsidRPr="00904B4D">
        <w:rPr>
          <w:rFonts w:ascii="Arial" w:eastAsia="Times New Roman" w:hAnsi="Arial" w:cs="Arial"/>
          <w:i/>
          <w:iCs/>
          <w:color w:val="000000"/>
          <w:sz w:val="27"/>
          <w:szCs w:val="27"/>
          <w:lang w:eastAsia="en-GB"/>
        </w:rPr>
        <w:t>empowerment</w:t>
      </w:r>
      <w:r w:rsidRPr="00904B4D">
        <w:rPr>
          <w:rFonts w:ascii="Arial" w:eastAsia="Times New Roman" w:hAnsi="Arial" w:cs="Arial"/>
          <w:color w:val="000000"/>
          <w:sz w:val="27"/>
          <w:szCs w:val="27"/>
          <w:lang w:eastAsia="en-GB"/>
        </w:rPr>
        <w:t>'. This principle has been central to 'guild socialism' and trades unionism.</w:t>
      </w:r>
    </w:p>
    <w:p w14:paraId="700CD4B2" w14:textId="77777777" w:rsidR="00904B4D" w:rsidRPr="00904B4D" w:rsidRDefault="00904B4D" w:rsidP="00904B4D">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Equality.</w:t>
      </w:r>
      <w:r w:rsidRPr="00904B4D">
        <w:rPr>
          <w:rFonts w:ascii="Arial" w:eastAsia="Times New Roman" w:hAnsi="Arial" w:cs="Arial"/>
          <w:color w:val="000000"/>
          <w:sz w:val="27"/>
          <w:szCs w:val="27"/>
          <w:lang w:eastAsia="en-GB"/>
        </w:rPr>
        <w:t> Socialism is </w:t>
      </w:r>
      <w:hyperlink r:id="rId13" w:history="1">
        <w:r w:rsidRPr="00904B4D">
          <w:rPr>
            <w:rFonts w:ascii="Arial" w:eastAsia="Times New Roman" w:hAnsi="Arial" w:cs="Arial"/>
            <w:color w:val="800080"/>
            <w:sz w:val="27"/>
            <w:szCs w:val="27"/>
            <w:u w:val="single"/>
            <w:lang w:eastAsia="en-GB"/>
          </w:rPr>
          <w:t>egalitarian,</w:t>
        </w:r>
      </w:hyperlink>
      <w:r w:rsidRPr="00904B4D">
        <w:rPr>
          <w:rFonts w:ascii="Arial" w:eastAsia="Times New Roman" w:hAnsi="Arial" w:cs="Arial"/>
          <w:color w:val="000000"/>
          <w:sz w:val="27"/>
          <w:szCs w:val="27"/>
          <w:lang w:eastAsia="en-GB"/>
        </w:rPr>
        <w:t> in the sense that socialists are committed to the reduction or removal of disadvantages which arise in society. The 'Fabian' tradition, a reformist movement, attempted to achieve greater equality through spending on social services.</w:t>
      </w:r>
    </w:p>
    <w:p w14:paraId="3748AD92" w14:textId="77777777" w:rsidR="00904B4D" w:rsidRPr="00904B4D" w:rsidRDefault="00904B4D" w:rsidP="00904B4D">
      <w:pPr>
        <w:numPr>
          <w:ilvl w:val="0"/>
          <w:numId w:val="7"/>
        </w:num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Fraternity.</w:t>
      </w:r>
      <w:r w:rsidRPr="00904B4D">
        <w:rPr>
          <w:rFonts w:ascii="Arial" w:eastAsia="Times New Roman" w:hAnsi="Arial" w:cs="Arial"/>
          <w:color w:val="000000"/>
          <w:sz w:val="27"/>
          <w:szCs w:val="27"/>
          <w:lang w:eastAsia="en-GB"/>
        </w:rPr>
        <w:t> Socialism is collectivist: people have to be understood in social context, rather than as individuals. Socialism is often represented in Europe in terms of </w:t>
      </w:r>
      <w:hyperlink r:id="rId14" w:anchor="Solidarity" w:history="1">
        <w:r w:rsidRPr="00904B4D">
          <w:rPr>
            <w:rFonts w:ascii="Arial" w:eastAsia="Times New Roman" w:hAnsi="Arial" w:cs="Arial"/>
            <w:color w:val="800080"/>
            <w:sz w:val="27"/>
            <w:szCs w:val="27"/>
            <w:u w:val="single"/>
            <w:lang w:eastAsia="en-GB"/>
          </w:rPr>
          <w:t>'solidarity'</w:t>
        </w:r>
      </w:hyperlink>
      <w:r w:rsidRPr="00904B4D">
        <w:rPr>
          <w:rFonts w:ascii="Arial" w:eastAsia="Times New Roman" w:hAnsi="Arial" w:cs="Arial"/>
          <w:color w:val="000000"/>
          <w:sz w:val="27"/>
          <w:szCs w:val="27"/>
          <w:lang w:eastAsia="en-GB"/>
        </w:rPr>
        <w:t>, which means not just standing shoulder-to-shoulder but the creation of systems of mutual aid and support.</w:t>
      </w:r>
    </w:p>
    <w:p w14:paraId="4005FDDC"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6" w:name="Social-democracy"/>
      <w:bookmarkEnd w:id="6"/>
      <w:r w:rsidRPr="00904B4D">
        <w:rPr>
          <w:rFonts w:ascii="Arial" w:eastAsia="Times New Roman" w:hAnsi="Arial" w:cs="Arial"/>
          <w:b/>
          <w:bCs/>
          <w:color w:val="000000"/>
          <w:sz w:val="36"/>
          <w:szCs w:val="36"/>
          <w:lang w:eastAsia="en-GB"/>
        </w:rPr>
        <w:t>Social democracy</w:t>
      </w:r>
    </w:p>
    <w:p w14:paraId="40E8C10E"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Social democracy depends, like </w:t>
      </w:r>
      <w:hyperlink r:id="rId15" w:anchor="Socialism" w:history="1">
        <w:r w:rsidRPr="00904B4D">
          <w:rPr>
            <w:rFonts w:ascii="Arial" w:eastAsia="Times New Roman" w:hAnsi="Arial" w:cs="Arial"/>
            <w:color w:val="800080"/>
            <w:sz w:val="27"/>
            <w:szCs w:val="27"/>
            <w:u w:val="single"/>
            <w:lang w:eastAsia="en-GB"/>
          </w:rPr>
          <w:t>socialism</w:t>
        </w:r>
      </w:hyperlink>
      <w:r w:rsidRPr="00904B4D">
        <w:rPr>
          <w:rFonts w:ascii="Arial" w:eastAsia="Times New Roman" w:hAnsi="Arial" w:cs="Arial"/>
          <w:color w:val="000000"/>
          <w:sz w:val="27"/>
          <w:szCs w:val="27"/>
          <w:lang w:eastAsia="en-GB"/>
        </w:rPr>
        <w:t>, on the values of liberty, equality and fraternity (or solidarity). This is fused with a model of liberal democracy, based on rights.</w:t>
      </w:r>
    </w:p>
    <w:p w14:paraId="3C4311A6"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xml:space="preserve">The differences between social democrats and socialists are hazy, because their ideals may coincide in some </w:t>
      </w:r>
      <w:proofErr w:type="gramStart"/>
      <w:r w:rsidRPr="00904B4D">
        <w:rPr>
          <w:rFonts w:ascii="Arial" w:eastAsia="Times New Roman" w:hAnsi="Arial" w:cs="Arial"/>
          <w:color w:val="000000"/>
          <w:sz w:val="27"/>
          <w:szCs w:val="27"/>
          <w:lang w:eastAsia="en-GB"/>
        </w:rPr>
        <w:t>aspects</w:t>
      </w:r>
      <w:proofErr w:type="gramEnd"/>
      <w:r w:rsidRPr="00904B4D">
        <w:rPr>
          <w:rFonts w:ascii="Arial" w:eastAsia="Times New Roman" w:hAnsi="Arial" w:cs="Arial"/>
          <w:color w:val="000000"/>
          <w:sz w:val="27"/>
          <w:szCs w:val="27"/>
          <w:lang w:eastAsia="en-GB"/>
        </w:rPr>
        <w:t xml:space="preserve"> and not in others, but two are particularly important. First, many social democrats are </w:t>
      </w:r>
      <w:r w:rsidRPr="00904B4D">
        <w:rPr>
          <w:rFonts w:ascii="Arial" w:eastAsia="Times New Roman" w:hAnsi="Arial" w:cs="Arial"/>
          <w:i/>
          <w:iCs/>
          <w:color w:val="000000"/>
          <w:sz w:val="27"/>
          <w:szCs w:val="27"/>
          <w:lang w:eastAsia="en-GB"/>
        </w:rPr>
        <w:t>individualists</w:t>
      </w:r>
      <w:r w:rsidRPr="00904B4D">
        <w:rPr>
          <w:rFonts w:ascii="Arial" w:eastAsia="Times New Roman" w:hAnsi="Arial" w:cs="Arial"/>
          <w:color w:val="000000"/>
          <w:sz w:val="27"/>
          <w:szCs w:val="27"/>
          <w:lang w:eastAsia="en-GB"/>
        </w:rPr>
        <w:t> rather than collectivists; even if they accept arguments for mutual aid or the reduction of disadvantage, they think it important to stress the liberty of the individual, to develop individual rights (as liberals do), and often to restrict the role of the state. Second, some social democrats are not concerned to remove inequality, but only to mitigate its effects through social arrangements which protect people from the worst consequences of a market society. Others favour </w:t>
      </w:r>
      <w:r w:rsidRPr="00904B4D">
        <w:rPr>
          <w:rFonts w:ascii="Arial" w:eastAsia="Times New Roman" w:hAnsi="Arial" w:cs="Arial"/>
          <w:i/>
          <w:iCs/>
          <w:color w:val="000000"/>
          <w:sz w:val="27"/>
          <w:szCs w:val="27"/>
          <w:lang w:eastAsia="en-GB"/>
        </w:rPr>
        <w:t>equality of opportunity</w:t>
      </w:r>
      <w:r w:rsidRPr="00904B4D">
        <w:rPr>
          <w:rFonts w:ascii="Arial" w:eastAsia="Times New Roman" w:hAnsi="Arial" w:cs="Arial"/>
          <w:color w:val="000000"/>
          <w:sz w:val="27"/>
          <w:szCs w:val="27"/>
          <w:lang w:eastAsia="en-GB"/>
        </w:rPr>
        <w:t>, which implies the opportunity to be unequal.</w:t>
      </w:r>
    </w:p>
    <w:p w14:paraId="14648A72"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7" w:name="Conservatism"/>
      <w:bookmarkEnd w:id="7"/>
      <w:r w:rsidRPr="00904B4D">
        <w:rPr>
          <w:rFonts w:ascii="Arial" w:eastAsia="Times New Roman" w:hAnsi="Arial" w:cs="Arial"/>
          <w:b/>
          <w:bCs/>
          <w:color w:val="000000"/>
          <w:sz w:val="36"/>
          <w:szCs w:val="36"/>
          <w:lang w:eastAsia="en-GB"/>
        </w:rPr>
        <w:t>Conservatism</w:t>
      </w:r>
    </w:p>
    <w:p w14:paraId="701FE7E4"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lastRenderedPageBreak/>
        <w:t xml:space="preserve">Conservatives believe in the importance of social order. This is reflected in a respect for tradition, an emphasis on the importance of religion, and a stress on the importance of inequality - such as inequalities of class or caste - as the basis for structured social relationships. Welfare is a secondary issue, but the kinds of concerns which conservatives have are likely to impose restraints on welfare, with a particular emphasis on traditional values in work, the family, and nationhood. Welfare does raise concern where it is seen to have implications for public order - one British conservative commented, in commending the Beveridge report, that "if you do not give the people social </w:t>
      </w:r>
      <w:proofErr w:type="gramStart"/>
      <w:r w:rsidRPr="00904B4D">
        <w:rPr>
          <w:rFonts w:ascii="Arial" w:eastAsia="Times New Roman" w:hAnsi="Arial" w:cs="Arial"/>
          <w:color w:val="000000"/>
          <w:sz w:val="27"/>
          <w:szCs w:val="27"/>
          <w:lang w:eastAsia="en-GB"/>
        </w:rPr>
        <w:t>reform</w:t>
      </w:r>
      <w:proofErr w:type="gramEnd"/>
      <w:r w:rsidRPr="00904B4D">
        <w:rPr>
          <w:rFonts w:ascii="Arial" w:eastAsia="Times New Roman" w:hAnsi="Arial" w:cs="Arial"/>
          <w:color w:val="000000"/>
          <w:sz w:val="27"/>
          <w:szCs w:val="27"/>
          <w:lang w:eastAsia="en-GB"/>
        </w:rPr>
        <w:t xml:space="preserve"> they are going to give you revolution."</w:t>
      </w:r>
    </w:p>
    <w:p w14:paraId="131003AD"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i/>
          <w:iCs/>
          <w:color w:val="000000"/>
          <w:sz w:val="27"/>
          <w:szCs w:val="27"/>
          <w:lang w:eastAsia="en-GB"/>
        </w:rPr>
        <w:t>Christian democratic thought</w:t>
      </w:r>
      <w:r w:rsidRPr="00904B4D">
        <w:rPr>
          <w:rFonts w:ascii="Arial" w:eastAsia="Times New Roman" w:hAnsi="Arial" w:cs="Arial"/>
          <w:color w:val="000000"/>
          <w:sz w:val="27"/>
          <w:szCs w:val="27"/>
          <w:lang w:eastAsia="en-GB"/>
        </w:rPr>
        <w:t xml:space="preserve"> is closely related to conservatism, but it also has important distinguishing features. Like conservatives, Christian Democrats place a strong emphasis on order; but order is to be achieved, not primarily through state action, but by moral restraints. These moral restraints have principally in Europe reflected the influence of the Catholic religion. Catholic social teaching has emphasised both the limits of the state and the responsibility of people in families and communities for each other; </w:t>
      </w:r>
      <w:proofErr w:type="spellStart"/>
      <w:r w:rsidRPr="00904B4D">
        <w:rPr>
          <w:rFonts w:ascii="Arial" w:eastAsia="Times New Roman" w:hAnsi="Arial" w:cs="Arial"/>
          <w:color w:val="000000"/>
          <w:sz w:val="27"/>
          <w:szCs w:val="27"/>
          <w:lang w:eastAsia="en-GB"/>
        </w:rPr>
        <w:t>christian</w:t>
      </w:r>
      <w:proofErr w:type="spellEnd"/>
      <w:r w:rsidRPr="00904B4D">
        <w:rPr>
          <w:rFonts w:ascii="Arial" w:eastAsia="Times New Roman" w:hAnsi="Arial" w:cs="Arial"/>
          <w:color w:val="000000"/>
          <w:sz w:val="27"/>
          <w:szCs w:val="27"/>
          <w:lang w:eastAsia="en-GB"/>
        </w:rPr>
        <w:t xml:space="preserve"> democrats tend, then, to favour limitations in the role of the state while at the same time accepting moral responsibility for social welfare.</w:t>
      </w:r>
    </w:p>
    <w:p w14:paraId="6869C269"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8" w:name="Liberalism"/>
      <w:bookmarkEnd w:id="8"/>
      <w:r w:rsidRPr="00904B4D">
        <w:rPr>
          <w:rFonts w:ascii="Arial" w:eastAsia="Times New Roman" w:hAnsi="Arial" w:cs="Arial"/>
          <w:b/>
          <w:bCs/>
          <w:color w:val="000000"/>
          <w:sz w:val="36"/>
          <w:szCs w:val="36"/>
          <w:lang w:eastAsia="en-GB"/>
        </w:rPr>
        <w:t>Liberal individualism</w:t>
      </w:r>
    </w:p>
    <w:p w14:paraId="3C5429AF" w14:textId="385DD9EF"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noProof/>
          <w:color w:val="000000"/>
          <w:sz w:val="27"/>
          <w:szCs w:val="27"/>
          <w:lang w:eastAsia="en-GB"/>
        </w:rPr>
        <w:drawing>
          <wp:inline distT="0" distB="0" distL="0" distR="0" wp14:anchorId="5354C69B" wp14:editId="20495565">
            <wp:extent cx="2200275" cy="3295650"/>
            <wp:effectExtent l="0" t="0" r="9525" b="0"/>
            <wp:docPr id="3" name="Picture 3" descr="Reclaiming individualism, Policy Press 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laiming individualism, Policy Press 20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00275" cy="3295650"/>
                    </a:xfrm>
                    <a:prstGeom prst="rect">
                      <a:avLst/>
                    </a:prstGeom>
                    <a:noFill/>
                    <a:ln>
                      <a:noFill/>
                    </a:ln>
                  </pic:spPr>
                </pic:pic>
              </a:graphicData>
            </a:graphic>
          </wp:inline>
        </w:drawing>
      </w:r>
    </w:p>
    <w:p w14:paraId="03CFFBDD"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xml:space="preserve">In the United States, the term 'liberal' is often taken to refer to social democrats and the political left. In the rest of the world, and in most of the academic literature, a 'liberal' is someone who holds a set of liberal values. </w:t>
      </w:r>
      <w:r w:rsidRPr="00904B4D">
        <w:rPr>
          <w:rFonts w:ascii="Arial" w:eastAsia="Times New Roman" w:hAnsi="Arial" w:cs="Arial"/>
          <w:color w:val="000000"/>
          <w:sz w:val="27"/>
          <w:szCs w:val="27"/>
          <w:lang w:eastAsia="en-GB"/>
        </w:rPr>
        <w:lastRenderedPageBreak/>
        <w:t>Liberalism begins from the premise that everyone is an individual, and that individuals have rights. The central value of liberal individualism is </w:t>
      </w:r>
      <w:hyperlink r:id="rId17" w:anchor="freedom" w:history="1">
        <w:r w:rsidRPr="00904B4D">
          <w:rPr>
            <w:rFonts w:ascii="Arial" w:eastAsia="Times New Roman" w:hAnsi="Arial" w:cs="Arial"/>
            <w:color w:val="800080"/>
            <w:sz w:val="27"/>
            <w:szCs w:val="27"/>
            <w:u w:val="single"/>
            <w:lang w:eastAsia="en-GB"/>
          </w:rPr>
          <w:t>freedom</w:t>
        </w:r>
      </w:hyperlink>
      <w:r w:rsidRPr="00904B4D">
        <w:rPr>
          <w:rFonts w:ascii="Arial" w:eastAsia="Times New Roman" w:hAnsi="Arial" w:cs="Arial"/>
          <w:color w:val="000000"/>
          <w:sz w:val="27"/>
          <w:szCs w:val="27"/>
          <w:lang w:eastAsia="en-GB"/>
        </w:rPr>
        <w:t>. All freedoms are not equally important; the main liberal values are concerned with certain particularly important freedoms, such as freedom of assembly, of speech, and of worship.</w:t>
      </w:r>
    </w:p>
    <w:p w14:paraId="5CFE063B"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Liberals mistrust the state and argue that society is likely to regulate itself if state interference is removed. Hayek argues that all state activity, whatever its intentions, is liable to undermine the freedom of the individual; that society is too complex to be tampered with; and that the activities of the free market, which is nothing more than the sum total of activities of many individuals, constitute the best protection of the rights of each individual.</w:t>
      </w:r>
    </w:p>
    <w:p w14:paraId="1841E113"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As a political position, liberalism has been important as a means of defending people from abuse by authority. Although liberalism was initially a radical doctrine, it has also been used since the 19th century to stand for a defence of propertied interests. The 'conservatives' of the New Right are generally liberal individualists rather than conservatives. They are sometimes also called neo-liberals, because they combine the focus of the traditional market liberals with a degree of conservative scepticism about human behaviour and motives. </w:t>
      </w:r>
    </w:p>
    <w:p w14:paraId="32644F00"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9" w:name="populism"/>
      <w:r w:rsidRPr="00904B4D">
        <w:rPr>
          <w:rFonts w:ascii="Arial" w:eastAsia="Times New Roman" w:hAnsi="Arial" w:cs="Arial"/>
          <w:b/>
          <w:bCs/>
          <w:color w:val="000000"/>
          <w:sz w:val="36"/>
          <w:szCs w:val="36"/>
          <w:lang w:eastAsia="en-GB"/>
        </w:rPr>
        <w:t>Populism</w:t>
      </w:r>
      <w:bookmarkEnd w:id="9"/>
    </w:p>
    <w:p w14:paraId="4D377636" w14:textId="037E824A"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Populism has been described as "an ideology which pits a virtuous and homogeneous people against a set of elites and dangerous ‘others’ who are together depicted as depriving (or attempting to deprive) the sovereign people of their rights, values, prosperity, identity and voice." (2) This is as much a description of a style of political argument, on both left and right of politics, as it is of any distinctive political position. Populism is often seen as a reaction against social change, appealing particularly to people who feel their position is threatened by it.</w:t>
      </w:r>
    </w:p>
    <w:p w14:paraId="63BECCD5"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 xml:space="preserve">Populism is based on a </w:t>
      </w:r>
      <w:proofErr w:type="spellStart"/>
      <w:r w:rsidRPr="00904B4D">
        <w:rPr>
          <w:rFonts w:ascii="Arial" w:eastAsia="Times New Roman" w:hAnsi="Arial" w:cs="Arial"/>
          <w:color w:val="000000"/>
          <w:sz w:val="27"/>
          <w:szCs w:val="27"/>
          <w:lang w:eastAsia="en-GB"/>
        </w:rPr>
        <w:t>viewof</w:t>
      </w:r>
      <w:proofErr w:type="spellEnd"/>
      <w:r w:rsidRPr="00904B4D">
        <w:rPr>
          <w:rFonts w:ascii="Arial" w:eastAsia="Times New Roman" w:hAnsi="Arial" w:cs="Arial"/>
          <w:color w:val="000000"/>
          <w:sz w:val="27"/>
          <w:szCs w:val="27"/>
          <w:lang w:eastAsia="en-GB"/>
        </w:rPr>
        <w:t xml:space="preserve"> 'the people' as sharing views and interests, and able to exercise a common 'general will' (typically interpreted by a charismatic leader). The French </w:t>
      </w:r>
      <w:r w:rsidRPr="00904B4D">
        <w:rPr>
          <w:rFonts w:ascii="Arial" w:eastAsia="Times New Roman" w:hAnsi="Arial" w:cs="Arial"/>
          <w:i/>
          <w:iCs/>
          <w:color w:val="000000"/>
          <w:sz w:val="27"/>
          <w:szCs w:val="27"/>
          <w:lang w:eastAsia="en-GB"/>
        </w:rPr>
        <w:t>Front National</w:t>
      </w:r>
      <w:r w:rsidRPr="00904B4D">
        <w:rPr>
          <w:rFonts w:ascii="Arial" w:eastAsia="Times New Roman" w:hAnsi="Arial" w:cs="Arial"/>
          <w:color w:val="000000"/>
          <w:sz w:val="27"/>
          <w:szCs w:val="27"/>
          <w:lang w:eastAsia="en-GB"/>
        </w:rPr>
        <w:t>, for example, claims to run "in the name of the people". The populist approach to democracy is liable to be exclusive. Populist parties may be prepared to support welfare provision for 'the people', but they may be suspicious of welfare for outsiders and immigrants. The picture advertises provision formerly made in a French town led by a National Front mayor, offering a bonus payment for French families only. The measure was subsequently declared illegal.</w:t>
      </w:r>
    </w:p>
    <w:p w14:paraId="03795691" w14:textId="77777777" w:rsidR="00904B4D" w:rsidRPr="00904B4D" w:rsidRDefault="00904B4D" w:rsidP="00904B4D">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10" w:name="Fascism"/>
      <w:bookmarkEnd w:id="10"/>
      <w:r w:rsidRPr="00904B4D">
        <w:rPr>
          <w:rFonts w:ascii="Arial" w:eastAsia="Times New Roman" w:hAnsi="Arial" w:cs="Arial"/>
          <w:b/>
          <w:bCs/>
          <w:color w:val="000000"/>
          <w:sz w:val="36"/>
          <w:szCs w:val="36"/>
          <w:lang w:eastAsia="en-GB"/>
        </w:rPr>
        <w:t>Fascism</w:t>
      </w:r>
    </w:p>
    <w:p w14:paraId="60FAB9C9" w14:textId="400BAD63" w:rsidR="00904B4D" w:rsidRPr="00904B4D" w:rsidRDefault="00904B4D" w:rsidP="00904B4D">
      <w:pPr>
        <w:spacing w:before="100" w:beforeAutospacing="1" w:after="100" w:afterAutospacing="1" w:line="240" w:lineRule="auto"/>
        <w:jc w:val="right"/>
        <w:rPr>
          <w:rFonts w:ascii="Arial" w:eastAsia="Times New Roman" w:hAnsi="Arial" w:cs="Arial"/>
          <w:color w:val="000000"/>
          <w:sz w:val="19"/>
          <w:szCs w:val="19"/>
          <w:lang w:eastAsia="en-GB"/>
        </w:rPr>
      </w:pPr>
      <w:r w:rsidRPr="00904B4D">
        <w:rPr>
          <w:rFonts w:ascii="Arial" w:eastAsia="Times New Roman" w:hAnsi="Arial" w:cs="Arial"/>
          <w:noProof/>
          <w:color w:val="000000"/>
          <w:sz w:val="19"/>
          <w:szCs w:val="19"/>
          <w:lang w:eastAsia="en-GB"/>
        </w:rPr>
        <w:lastRenderedPageBreak/>
        <w:drawing>
          <wp:inline distT="0" distB="0" distL="0" distR="0" wp14:anchorId="1250218C" wp14:editId="0DF6619E">
            <wp:extent cx="1828800" cy="1190625"/>
            <wp:effectExtent l="0" t="0" r="0" b="9525"/>
            <wp:docPr id="1" name="Picture 1" descr="Photo: British fasc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oto: British fascist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8800" cy="1190625"/>
                    </a:xfrm>
                    <a:prstGeom prst="rect">
                      <a:avLst/>
                    </a:prstGeom>
                    <a:noFill/>
                    <a:ln>
                      <a:noFill/>
                    </a:ln>
                  </pic:spPr>
                </pic:pic>
              </a:graphicData>
            </a:graphic>
          </wp:inline>
        </w:drawing>
      </w:r>
    </w:p>
    <w:p w14:paraId="0DB64E4E" w14:textId="77777777" w:rsidR="00904B4D" w:rsidRPr="00904B4D" w:rsidRDefault="00904B4D" w:rsidP="00904B4D">
      <w:pPr>
        <w:spacing w:before="100" w:beforeAutospacing="1" w:after="100" w:afterAutospacing="1" w:line="240" w:lineRule="auto"/>
        <w:jc w:val="right"/>
        <w:rPr>
          <w:rFonts w:ascii="Arial" w:eastAsia="Times New Roman" w:hAnsi="Arial" w:cs="Arial"/>
          <w:color w:val="000000"/>
          <w:sz w:val="19"/>
          <w:szCs w:val="19"/>
          <w:lang w:eastAsia="en-GB"/>
        </w:rPr>
      </w:pPr>
      <w:r w:rsidRPr="00904B4D">
        <w:rPr>
          <w:rFonts w:ascii="Arial" w:eastAsia="Times New Roman" w:hAnsi="Arial" w:cs="Arial"/>
          <w:color w:val="000000"/>
          <w:sz w:val="19"/>
          <w:szCs w:val="19"/>
          <w:lang w:eastAsia="en-GB"/>
        </w:rPr>
        <w:t>A rally of British fascists in 1939.</w:t>
      </w:r>
      <w:r w:rsidRPr="00904B4D">
        <w:rPr>
          <w:rFonts w:ascii="Arial" w:eastAsia="Times New Roman" w:hAnsi="Arial" w:cs="Arial"/>
          <w:color w:val="000000"/>
          <w:sz w:val="19"/>
          <w:szCs w:val="19"/>
          <w:lang w:eastAsia="en-GB"/>
        </w:rPr>
        <w:br/>
        <w:t xml:space="preserve">(c) </w:t>
      </w:r>
      <w:proofErr w:type="spellStart"/>
      <w:r w:rsidRPr="00904B4D">
        <w:rPr>
          <w:rFonts w:ascii="Arial" w:eastAsia="Times New Roman" w:hAnsi="Arial" w:cs="Arial"/>
          <w:color w:val="000000"/>
          <w:sz w:val="19"/>
          <w:szCs w:val="19"/>
          <w:lang w:eastAsia="en-GB"/>
        </w:rPr>
        <w:t>Hulton</w:t>
      </w:r>
      <w:proofErr w:type="spellEnd"/>
      <w:r w:rsidRPr="00904B4D">
        <w:rPr>
          <w:rFonts w:ascii="Arial" w:eastAsia="Times New Roman" w:hAnsi="Arial" w:cs="Arial"/>
          <w:color w:val="000000"/>
          <w:sz w:val="19"/>
          <w:szCs w:val="19"/>
          <w:lang w:eastAsia="en-GB"/>
        </w:rPr>
        <w:t>-Getty collection.</w:t>
      </w:r>
    </w:p>
    <w:p w14:paraId="25E6CA99" w14:textId="77777777" w:rsidR="00904B4D" w:rsidRPr="00904B4D" w:rsidRDefault="00904B4D" w:rsidP="00904B4D">
      <w:pPr>
        <w:spacing w:after="0" w:line="240" w:lineRule="auto"/>
        <w:rPr>
          <w:rFonts w:ascii="Times New Roman" w:eastAsia="Times New Roman" w:hAnsi="Times New Roman" w:cs="Times New Roman"/>
          <w:sz w:val="24"/>
          <w:szCs w:val="24"/>
          <w:lang w:eastAsia="en-GB"/>
        </w:rPr>
      </w:pPr>
      <w:r w:rsidRPr="00904B4D">
        <w:rPr>
          <w:rFonts w:ascii="Arial" w:eastAsia="Times New Roman" w:hAnsi="Arial" w:cs="Arial"/>
          <w:color w:val="000000"/>
          <w:sz w:val="27"/>
          <w:szCs w:val="27"/>
          <w:lang w:eastAsia="en-GB"/>
        </w:rPr>
        <w:t xml:space="preserve">Fascism is often represented in the academic literature as a pseudo-ideology, lacking any coherence or system of thought. This was a political position taken post-war in an attempt to deny the romantic and emotional appeal of fascist thought. Fascist ideology is based in an authoritarian collectivism. The individual is meaningless; the </w:t>
      </w:r>
      <w:proofErr w:type="spellStart"/>
      <w:r w:rsidRPr="00904B4D">
        <w:rPr>
          <w:rFonts w:ascii="Arial" w:eastAsia="Times New Roman" w:hAnsi="Arial" w:cs="Arial"/>
          <w:color w:val="000000"/>
          <w:sz w:val="27"/>
          <w:szCs w:val="27"/>
          <w:lang w:eastAsia="en-GB"/>
        </w:rPr>
        <w:t>collectivity</w:t>
      </w:r>
      <w:proofErr w:type="spellEnd"/>
      <w:r w:rsidRPr="00904B4D">
        <w:rPr>
          <w:rFonts w:ascii="Arial" w:eastAsia="Times New Roman" w:hAnsi="Arial" w:cs="Arial"/>
          <w:color w:val="000000"/>
          <w:sz w:val="27"/>
          <w:szCs w:val="27"/>
          <w:lang w:eastAsia="en-GB"/>
        </w:rPr>
        <w:t xml:space="preserve"> (the state, the nation or the race) is paramount. Fascism has been characterised by a strong social agenda; in Nazi Germany, the desire to foster racial supremacy included extensive state intervention in society and the economy, with a stress on socialisation (both through schooling and youth movements) and eugenic policies.</w:t>
      </w:r>
    </w:p>
    <w:p w14:paraId="21F71544"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Eugenic ideologies existed before fascism, and although they were discredited by their association with medical murder and the holocaust they have resurfaced in recent years. They are characterised by the nineteenth-century belief that socially constructed characteristics, like poverty, crime or sexuality are inborn, and that they will inevitably find a way to emerge unless breeding is regulated. Repeated attempts in social science have found no empirical support for the belief that such characteristics are replicated between generations.</w:t>
      </w:r>
    </w:p>
    <w:p w14:paraId="1EF7A8B2" w14:textId="77777777" w:rsidR="00904B4D" w:rsidRPr="00904B4D" w:rsidRDefault="00904B4D" w:rsidP="00904B4D">
      <w:pPr>
        <w:spacing w:before="100" w:beforeAutospacing="1" w:after="100" w:afterAutospacing="1" w:line="240" w:lineRule="auto"/>
        <w:rPr>
          <w:rFonts w:ascii="Arial" w:eastAsia="Times New Roman" w:hAnsi="Arial" w:cs="Arial"/>
          <w:color w:val="000000"/>
          <w:sz w:val="27"/>
          <w:szCs w:val="27"/>
          <w:lang w:eastAsia="en-GB"/>
        </w:rPr>
      </w:pPr>
      <w:r w:rsidRPr="00904B4D">
        <w:rPr>
          <w:rFonts w:ascii="Arial" w:eastAsia="Times New Roman" w:hAnsi="Arial" w:cs="Arial"/>
          <w:color w:val="000000"/>
          <w:sz w:val="27"/>
          <w:szCs w:val="27"/>
          <w:lang w:eastAsia="en-GB"/>
        </w:rPr>
        <w:t>The extreme right in Europe is mainly racialist and nationalist rather than collectivist. In Greece, however, </w:t>
      </w:r>
      <w:r w:rsidRPr="00904B4D">
        <w:rPr>
          <w:rFonts w:ascii="Arial" w:eastAsia="Times New Roman" w:hAnsi="Arial" w:cs="Arial"/>
          <w:i/>
          <w:iCs/>
          <w:color w:val="000000"/>
          <w:sz w:val="27"/>
          <w:szCs w:val="27"/>
          <w:lang w:eastAsia="en-GB"/>
        </w:rPr>
        <w:t>Golden Dawn </w:t>
      </w:r>
      <w:r w:rsidRPr="00904B4D">
        <w:rPr>
          <w:rFonts w:ascii="Arial" w:eastAsia="Times New Roman" w:hAnsi="Arial" w:cs="Arial"/>
          <w:color w:val="000000"/>
          <w:sz w:val="27"/>
          <w:szCs w:val="27"/>
          <w:lang w:eastAsia="en-GB"/>
        </w:rPr>
        <w:t>has adopted an authoritarian, collectivist ideology referring directly to fascist tropes.</w:t>
      </w:r>
    </w:p>
    <w:p w14:paraId="3C4FFBEA" w14:textId="77777777" w:rsidR="00904B4D" w:rsidRDefault="00904B4D"/>
    <w:sectPr w:rsidR="00904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214ED"/>
    <w:multiLevelType w:val="multilevel"/>
    <w:tmpl w:val="FD90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672B0"/>
    <w:multiLevelType w:val="hybridMultilevel"/>
    <w:tmpl w:val="130CF2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8A4CC9"/>
    <w:multiLevelType w:val="multilevel"/>
    <w:tmpl w:val="E9A61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8C3538"/>
    <w:multiLevelType w:val="multilevel"/>
    <w:tmpl w:val="E146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8A7368"/>
    <w:multiLevelType w:val="multilevel"/>
    <w:tmpl w:val="6DA0F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394BD7"/>
    <w:multiLevelType w:val="multilevel"/>
    <w:tmpl w:val="581E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A22A3"/>
    <w:multiLevelType w:val="multilevel"/>
    <w:tmpl w:val="ECDA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433F5A"/>
    <w:multiLevelType w:val="multilevel"/>
    <w:tmpl w:val="6756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F55503"/>
    <w:multiLevelType w:val="multilevel"/>
    <w:tmpl w:val="5296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3"/>
  </w:num>
  <w:num w:numId="5">
    <w:abstractNumId w:val="6"/>
  </w:num>
  <w:num w:numId="6">
    <w:abstractNumId w:val="7"/>
  </w:num>
  <w:num w:numId="7">
    <w:abstractNumId w:val="5"/>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4D"/>
    <w:rsid w:val="0002452B"/>
    <w:rsid w:val="00304D5A"/>
    <w:rsid w:val="00904B4D"/>
    <w:rsid w:val="00F2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8194C"/>
  <w15:chartTrackingRefBased/>
  <w15:docId w15:val="{FD5056CF-73E3-45C4-B498-2645734E7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04B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4B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4B4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B4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4B4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4B4D"/>
    <w:rPr>
      <w:rFonts w:ascii="Times New Roman" w:eastAsia="Times New Roman" w:hAnsi="Times New Roman" w:cs="Times New Roman"/>
      <w:b/>
      <w:bCs/>
      <w:sz w:val="27"/>
      <w:szCs w:val="27"/>
      <w:lang w:eastAsia="en-GB"/>
    </w:rPr>
  </w:style>
  <w:style w:type="paragraph" w:customStyle="1" w:styleId="author">
    <w:name w:val="author"/>
    <w:basedOn w:val="Normal"/>
    <w:rsid w:val="00904B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4B4D"/>
    <w:rPr>
      <w:b/>
      <w:bCs/>
    </w:rPr>
  </w:style>
  <w:style w:type="character" w:styleId="Hyperlink">
    <w:name w:val="Hyperlink"/>
    <w:basedOn w:val="DefaultParagraphFont"/>
    <w:uiPriority w:val="99"/>
    <w:unhideWhenUsed/>
    <w:rsid w:val="00904B4D"/>
    <w:rPr>
      <w:color w:val="0000FF"/>
      <w:u w:val="single"/>
    </w:rPr>
  </w:style>
  <w:style w:type="paragraph" w:styleId="NormalWeb">
    <w:name w:val="Normal (Web)"/>
    <w:basedOn w:val="Normal"/>
    <w:uiPriority w:val="99"/>
    <w:semiHidden/>
    <w:unhideWhenUsed/>
    <w:rsid w:val="00904B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4B4D"/>
    <w:rPr>
      <w:i/>
      <w:iCs/>
    </w:rPr>
  </w:style>
  <w:style w:type="paragraph" w:customStyle="1" w:styleId="link">
    <w:name w:val="link"/>
    <w:basedOn w:val="Normal"/>
    <w:rsid w:val="00904B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04B4D"/>
    <w:rPr>
      <w:color w:val="605E5C"/>
      <w:shd w:val="clear" w:color="auto" w:fill="E1DFDD"/>
    </w:rPr>
  </w:style>
  <w:style w:type="paragraph" w:styleId="ListParagraph">
    <w:name w:val="List Paragraph"/>
    <w:basedOn w:val="Normal"/>
    <w:uiPriority w:val="34"/>
    <w:qFormat/>
    <w:rsid w:val="00904B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195751">
      <w:bodyDiv w:val="1"/>
      <w:marLeft w:val="0"/>
      <w:marRight w:val="0"/>
      <w:marTop w:val="0"/>
      <w:marBottom w:val="0"/>
      <w:divBdr>
        <w:top w:val="none" w:sz="0" w:space="0" w:color="auto"/>
        <w:left w:val="none" w:sz="0" w:space="0" w:color="auto"/>
        <w:bottom w:val="none" w:sz="0" w:space="0" w:color="auto"/>
        <w:right w:val="none" w:sz="0" w:space="0" w:color="auto"/>
      </w:divBdr>
    </w:div>
    <w:div w:id="1164972824">
      <w:bodyDiv w:val="1"/>
      <w:marLeft w:val="0"/>
      <w:marRight w:val="0"/>
      <w:marTop w:val="0"/>
      <w:marBottom w:val="0"/>
      <w:divBdr>
        <w:top w:val="none" w:sz="0" w:space="0" w:color="auto"/>
        <w:left w:val="none" w:sz="0" w:space="0" w:color="auto"/>
        <w:bottom w:val="none" w:sz="0" w:space="0" w:color="auto"/>
        <w:right w:val="none" w:sz="0" w:space="0" w:color="auto"/>
      </w:divBdr>
      <w:divsChild>
        <w:div w:id="480122128">
          <w:marLeft w:val="0"/>
          <w:marRight w:val="3642"/>
          <w:marTop w:val="0"/>
          <w:marBottom w:val="0"/>
          <w:divBdr>
            <w:top w:val="none" w:sz="0" w:space="0" w:color="auto"/>
            <w:left w:val="none" w:sz="0" w:space="0" w:color="auto"/>
            <w:bottom w:val="none" w:sz="0" w:space="0" w:color="auto"/>
            <w:right w:val="none" w:sz="0" w:space="0" w:color="auto"/>
          </w:divBdr>
        </w:div>
        <w:div w:id="1956786696">
          <w:marLeft w:val="0"/>
          <w:marRight w:val="9106"/>
          <w:marTop w:val="0"/>
          <w:marBottom w:val="0"/>
          <w:divBdr>
            <w:top w:val="none" w:sz="0" w:space="0" w:color="auto"/>
            <w:left w:val="none" w:sz="0" w:space="0" w:color="auto"/>
            <w:bottom w:val="none" w:sz="0" w:space="0" w:color="auto"/>
            <w:right w:val="none" w:sz="0" w:space="0" w:color="auto"/>
          </w:divBdr>
        </w:div>
        <w:div w:id="156115413">
          <w:marLeft w:val="0"/>
          <w:marRight w:val="0"/>
          <w:marTop w:val="0"/>
          <w:marBottom w:val="0"/>
          <w:divBdr>
            <w:top w:val="none" w:sz="0" w:space="0" w:color="auto"/>
            <w:left w:val="none" w:sz="0" w:space="0" w:color="auto"/>
            <w:bottom w:val="none" w:sz="0" w:space="0" w:color="auto"/>
            <w:right w:val="none" w:sz="0" w:space="0" w:color="auto"/>
          </w:divBdr>
        </w:div>
        <w:div w:id="2113889115">
          <w:marLeft w:val="120"/>
          <w:marRight w:val="12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icker.uk/social-policy/politics.htm" TargetMode="External"/><Relationship Id="rId13" Type="http://schemas.openxmlformats.org/officeDocument/2006/relationships/hyperlink" Target="http://www.spicker.uk/social-policy/equality.htm" TargetMode="External"/><Relationship Id="rId1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www.spicker.uk/social-policy/politics.htm" TargetMode="External"/><Relationship Id="rId12" Type="http://schemas.openxmlformats.org/officeDocument/2006/relationships/hyperlink" Target="http://www.spicker.uk/social-policy/politics.htm" TargetMode="External"/><Relationship Id="rId17" Type="http://schemas.openxmlformats.org/officeDocument/2006/relationships/hyperlink" Target="http://www.spicker.uk/social-policy/politics.htm" TargetMode="External"/><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spicker.uk/social-policy/politics.htm" TargetMode="External"/><Relationship Id="rId11" Type="http://schemas.openxmlformats.org/officeDocument/2006/relationships/hyperlink" Target="http://www.spicker.uk/social-policy/politics.htm" TargetMode="External"/><Relationship Id="rId5" Type="http://schemas.openxmlformats.org/officeDocument/2006/relationships/hyperlink" Target="http://www.spicker.uk/social-policy/politics.htm" TargetMode="External"/><Relationship Id="rId15" Type="http://schemas.openxmlformats.org/officeDocument/2006/relationships/hyperlink" Target="http://www.spicker.uk/social-policy/politics.htm" TargetMode="External"/><Relationship Id="rId10" Type="http://schemas.openxmlformats.org/officeDocument/2006/relationships/hyperlink" Target="http://www.spicker.uk/social-policy/politics.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picker.uk/social-policy/politics.htm" TargetMode="External"/><Relationship Id="rId14" Type="http://schemas.openxmlformats.org/officeDocument/2006/relationships/hyperlink" Target="http://www.spicker.uk/social-policy/politic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2268</Words>
  <Characters>12933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 (1503004)</dc:creator>
  <cp:keywords/>
  <dc:description/>
  <cp:lastModifiedBy>Jessica Pitman (1503004)</cp:lastModifiedBy>
  <cp:revision>2</cp:revision>
  <dcterms:created xsi:type="dcterms:W3CDTF">2018-11-08T21:50:00Z</dcterms:created>
  <dcterms:modified xsi:type="dcterms:W3CDTF">2018-11-08T22:34:00Z</dcterms:modified>
</cp:coreProperties>
</file>