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097593" w14:textId="77777777" w:rsidR="00B072DA" w:rsidRDefault="00B072DA" w:rsidP="00B072DA">
      <w:pPr>
        <w:ind w:left="-426"/>
        <w:jc w:val="center"/>
        <w:rPr>
          <w:rFonts w:ascii="Arial" w:hAnsi="Arial" w:cs="Arial"/>
          <w:b/>
          <w:sz w:val="36"/>
          <w:szCs w:val="36"/>
        </w:rPr>
      </w:pPr>
    </w:p>
    <w:p w14:paraId="1F17492B" w14:textId="77777777" w:rsidR="00B072DA" w:rsidRPr="00B072DA" w:rsidRDefault="00B072DA" w:rsidP="00B072DA">
      <w:pPr>
        <w:ind w:left="-426"/>
        <w:jc w:val="center"/>
        <w:rPr>
          <w:rFonts w:ascii="Arial" w:hAnsi="Arial" w:cs="Arial"/>
          <w:b/>
          <w:sz w:val="36"/>
          <w:szCs w:val="36"/>
        </w:rPr>
      </w:pPr>
      <w:r w:rsidRPr="00B072DA">
        <w:rPr>
          <w:rFonts w:ascii="Arial" w:hAnsi="Arial" w:cs="Arial"/>
          <w:b/>
          <w:sz w:val="36"/>
          <w:szCs w:val="36"/>
        </w:rPr>
        <w:t>Certificate of Higher Education in Skills for the Workplace</w:t>
      </w:r>
    </w:p>
    <w:p w14:paraId="5CAA1EDE" w14:textId="77777777" w:rsidR="00B072DA" w:rsidRPr="00B072DA" w:rsidRDefault="00B072DA" w:rsidP="00B072DA">
      <w:pPr>
        <w:ind w:left="-426"/>
        <w:jc w:val="center"/>
        <w:rPr>
          <w:rFonts w:ascii="Arial" w:hAnsi="Arial" w:cs="Arial"/>
          <w:b/>
          <w:sz w:val="36"/>
          <w:szCs w:val="36"/>
        </w:rPr>
      </w:pPr>
    </w:p>
    <w:p w14:paraId="02700BA9" w14:textId="77777777" w:rsidR="00B072DA" w:rsidRPr="00B072DA" w:rsidRDefault="00B072DA" w:rsidP="00B072DA">
      <w:pPr>
        <w:ind w:left="-426"/>
        <w:jc w:val="center"/>
        <w:rPr>
          <w:rFonts w:ascii="Arial" w:hAnsi="Arial" w:cs="Arial"/>
          <w:b/>
          <w:sz w:val="36"/>
          <w:szCs w:val="36"/>
          <w:u w:val="single"/>
        </w:rPr>
      </w:pPr>
      <w:r w:rsidRPr="00B072DA">
        <w:rPr>
          <w:rFonts w:ascii="Arial" w:hAnsi="Arial" w:cs="Arial"/>
          <w:b/>
          <w:sz w:val="36"/>
          <w:szCs w:val="36"/>
          <w:u w:val="single"/>
        </w:rPr>
        <w:t>Task 2</w:t>
      </w:r>
    </w:p>
    <w:p w14:paraId="71B567CF" w14:textId="77777777" w:rsidR="00B072DA" w:rsidRPr="00B072DA" w:rsidRDefault="00B072DA" w:rsidP="00B072DA">
      <w:pPr>
        <w:ind w:left="-426"/>
        <w:jc w:val="center"/>
        <w:rPr>
          <w:rFonts w:ascii="Arial" w:hAnsi="Arial" w:cs="Arial"/>
          <w:b/>
          <w:sz w:val="36"/>
          <w:szCs w:val="36"/>
          <w:u w:val="single"/>
        </w:rPr>
      </w:pPr>
    </w:p>
    <w:p w14:paraId="447F1E4E" w14:textId="77777777" w:rsidR="00B072DA" w:rsidRPr="00B072DA" w:rsidRDefault="00B072DA" w:rsidP="00B072DA">
      <w:pPr>
        <w:ind w:left="-426"/>
        <w:jc w:val="center"/>
        <w:rPr>
          <w:rFonts w:ascii="Arial" w:hAnsi="Arial" w:cs="Arial"/>
          <w:b/>
          <w:sz w:val="36"/>
          <w:szCs w:val="36"/>
        </w:rPr>
      </w:pPr>
      <w:r w:rsidRPr="00B072DA">
        <w:rPr>
          <w:rFonts w:ascii="Arial" w:hAnsi="Arial" w:cs="Arial"/>
          <w:b/>
          <w:sz w:val="36"/>
          <w:szCs w:val="36"/>
        </w:rPr>
        <w:t>Professional career development report</w:t>
      </w:r>
    </w:p>
    <w:p w14:paraId="19FE2511" w14:textId="77777777" w:rsidR="00B072DA" w:rsidRDefault="00B072DA" w:rsidP="00B072DA">
      <w:pPr>
        <w:ind w:left="-426"/>
        <w:jc w:val="center"/>
        <w:rPr>
          <w:rFonts w:ascii="Arial" w:hAnsi="Arial" w:cs="Arial"/>
          <w:sz w:val="36"/>
          <w:szCs w:val="36"/>
        </w:rPr>
      </w:pPr>
    </w:p>
    <w:p w14:paraId="2CF78BFB" w14:textId="72408A24" w:rsidR="00B072DA" w:rsidRPr="00B072DA" w:rsidRDefault="00B072DA" w:rsidP="00B072DA">
      <w:pPr>
        <w:ind w:left="-426"/>
        <w:rPr>
          <w:rFonts w:ascii="Arial" w:hAnsi="Arial" w:cs="Arial"/>
          <w:b/>
          <w:sz w:val="28"/>
          <w:szCs w:val="28"/>
        </w:rPr>
      </w:pPr>
      <w:r w:rsidRPr="00B072DA">
        <w:rPr>
          <w:rFonts w:ascii="Arial" w:hAnsi="Arial" w:cs="Arial"/>
          <w:b/>
          <w:sz w:val="28"/>
          <w:szCs w:val="28"/>
        </w:rPr>
        <w:t>Student name:</w:t>
      </w:r>
      <w:r>
        <w:rPr>
          <w:rFonts w:ascii="Arial" w:hAnsi="Arial" w:cs="Arial"/>
          <w:b/>
          <w:sz w:val="28"/>
          <w:szCs w:val="28"/>
        </w:rPr>
        <w:t xml:space="preserve"> </w:t>
      </w:r>
      <w:proofErr w:type="spellStart"/>
      <w:r>
        <w:rPr>
          <w:rFonts w:ascii="Arial" w:hAnsi="Arial" w:cs="Arial"/>
          <w:b/>
          <w:sz w:val="28"/>
          <w:szCs w:val="28"/>
        </w:rPr>
        <w:t>Iuliana</w:t>
      </w:r>
      <w:proofErr w:type="spellEnd"/>
      <w:r>
        <w:rPr>
          <w:rFonts w:ascii="Arial" w:hAnsi="Arial" w:cs="Arial"/>
          <w:b/>
          <w:sz w:val="28"/>
          <w:szCs w:val="28"/>
        </w:rPr>
        <w:t xml:space="preserve"> Margareta </w:t>
      </w:r>
      <w:proofErr w:type="spellStart"/>
      <w:r>
        <w:rPr>
          <w:rFonts w:ascii="Arial" w:hAnsi="Arial" w:cs="Arial"/>
          <w:b/>
          <w:sz w:val="28"/>
          <w:szCs w:val="28"/>
        </w:rPr>
        <w:t>Muntean</w:t>
      </w:r>
      <w:proofErr w:type="spellEnd"/>
    </w:p>
    <w:p w14:paraId="30AADF7C" w14:textId="77EEB964" w:rsidR="00B072DA" w:rsidRDefault="00B072DA" w:rsidP="00B072DA">
      <w:pPr>
        <w:ind w:left="-426"/>
        <w:rPr>
          <w:rFonts w:ascii="Arial" w:hAnsi="Arial" w:cs="Arial"/>
          <w:b/>
          <w:sz w:val="28"/>
          <w:szCs w:val="28"/>
        </w:rPr>
      </w:pPr>
      <w:r w:rsidRPr="00B072DA">
        <w:rPr>
          <w:rFonts w:ascii="Arial" w:hAnsi="Arial" w:cs="Arial"/>
          <w:b/>
          <w:sz w:val="28"/>
          <w:szCs w:val="28"/>
        </w:rPr>
        <w:t>Student ID:</w:t>
      </w:r>
      <w:r>
        <w:rPr>
          <w:rFonts w:ascii="Arial" w:hAnsi="Arial" w:cs="Arial"/>
          <w:b/>
          <w:sz w:val="28"/>
          <w:szCs w:val="28"/>
        </w:rPr>
        <w:t xml:space="preserve"> 2030029</w:t>
      </w:r>
    </w:p>
    <w:p w14:paraId="5C2D34FB" w14:textId="77777777" w:rsidR="00B072DA" w:rsidRDefault="00B072DA" w:rsidP="00B072DA">
      <w:pPr>
        <w:ind w:left="-426"/>
        <w:rPr>
          <w:rFonts w:ascii="Arial" w:hAnsi="Arial" w:cs="Arial"/>
          <w:b/>
          <w:sz w:val="28"/>
          <w:szCs w:val="28"/>
        </w:rPr>
      </w:pPr>
    </w:p>
    <w:p w14:paraId="512A8257" w14:textId="77777777" w:rsidR="00B072DA" w:rsidRDefault="00B072DA" w:rsidP="00B072DA">
      <w:pPr>
        <w:ind w:left="-426"/>
        <w:rPr>
          <w:rFonts w:ascii="Arial" w:hAnsi="Arial" w:cs="Arial"/>
          <w:b/>
          <w:sz w:val="28"/>
          <w:szCs w:val="28"/>
        </w:rPr>
      </w:pPr>
      <w:r>
        <w:rPr>
          <w:rFonts w:ascii="Arial" w:hAnsi="Arial" w:cs="Arial"/>
          <w:b/>
          <w:sz w:val="28"/>
          <w:szCs w:val="28"/>
        </w:rPr>
        <w:t>Module name: Professional Career Development</w:t>
      </w:r>
    </w:p>
    <w:p w14:paraId="66C22260" w14:textId="77777777" w:rsidR="00B072DA" w:rsidRDefault="00B072DA" w:rsidP="00B072DA">
      <w:pPr>
        <w:ind w:left="-426"/>
        <w:rPr>
          <w:rFonts w:ascii="Arial" w:hAnsi="Arial" w:cs="Arial"/>
          <w:b/>
          <w:sz w:val="28"/>
          <w:szCs w:val="28"/>
        </w:rPr>
      </w:pPr>
    </w:p>
    <w:p w14:paraId="42074F98" w14:textId="77777777" w:rsidR="00B072DA" w:rsidRDefault="00B072DA" w:rsidP="00B072DA">
      <w:pPr>
        <w:ind w:left="-426"/>
        <w:rPr>
          <w:rFonts w:ascii="Arial" w:hAnsi="Arial" w:cs="Arial"/>
          <w:sz w:val="36"/>
          <w:szCs w:val="36"/>
        </w:rPr>
      </w:pPr>
      <w:r>
        <w:rPr>
          <w:rFonts w:ascii="Arial" w:hAnsi="Arial" w:cs="Arial"/>
          <w:b/>
          <w:sz w:val="28"/>
          <w:szCs w:val="28"/>
        </w:rPr>
        <w:t xml:space="preserve">Module code: </w:t>
      </w:r>
      <w:r w:rsidRPr="00B072DA">
        <w:rPr>
          <w:rFonts w:ascii="Arial" w:hAnsi="Arial" w:cs="Arial"/>
          <w:sz w:val="28"/>
          <w:szCs w:val="28"/>
        </w:rPr>
        <w:t>(BMSW4005_LON)</w:t>
      </w:r>
    </w:p>
    <w:p w14:paraId="683FA655" w14:textId="77777777" w:rsidR="00B072DA" w:rsidRDefault="00B072DA" w:rsidP="00B072DA">
      <w:pPr>
        <w:ind w:left="-426"/>
        <w:rPr>
          <w:rFonts w:ascii="Arial" w:hAnsi="Arial" w:cs="Arial"/>
          <w:sz w:val="36"/>
          <w:szCs w:val="36"/>
        </w:rPr>
      </w:pPr>
      <w:r>
        <w:rPr>
          <w:rFonts w:ascii="Arial" w:hAnsi="Arial" w:cs="Arial"/>
          <w:b/>
          <w:sz w:val="28"/>
          <w:szCs w:val="28"/>
        </w:rPr>
        <w:t>Lecturer name:</w:t>
      </w:r>
      <w:r>
        <w:rPr>
          <w:rFonts w:ascii="Arial" w:hAnsi="Arial" w:cs="Arial"/>
          <w:sz w:val="36"/>
          <w:szCs w:val="36"/>
        </w:rPr>
        <w:t xml:space="preserve"> </w:t>
      </w:r>
      <w:r w:rsidRPr="00B072DA">
        <w:rPr>
          <w:rFonts w:ascii="Arial" w:hAnsi="Arial" w:cs="Arial"/>
          <w:sz w:val="28"/>
          <w:szCs w:val="28"/>
        </w:rPr>
        <w:t xml:space="preserve">Bianca </w:t>
      </w:r>
      <w:proofErr w:type="spellStart"/>
      <w:r w:rsidRPr="00B072DA">
        <w:rPr>
          <w:rFonts w:ascii="Arial" w:hAnsi="Arial" w:cs="Arial"/>
          <w:sz w:val="28"/>
          <w:szCs w:val="28"/>
        </w:rPr>
        <w:t>Sanfilippo</w:t>
      </w:r>
      <w:proofErr w:type="spellEnd"/>
    </w:p>
    <w:p w14:paraId="7FC1AF82" w14:textId="45A15367" w:rsidR="00A80574" w:rsidRPr="00B072DA" w:rsidRDefault="00B072DA" w:rsidP="00B072DA">
      <w:pPr>
        <w:ind w:left="-426"/>
        <w:rPr>
          <w:rFonts w:ascii="Arial" w:hAnsi="Arial" w:cs="Arial"/>
          <w:sz w:val="36"/>
          <w:szCs w:val="36"/>
        </w:rPr>
      </w:pPr>
      <w:r>
        <w:rPr>
          <w:rFonts w:ascii="Arial" w:hAnsi="Arial" w:cs="Arial"/>
          <w:b/>
          <w:sz w:val="28"/>
          <w:szCs w:val="28"/>
        </w:rPr>
        <w:t xml:space="preserve">Submission date: </w:t>
      </w:r>
      <w:r w:rsidRPr="00B072DA">
        <w:rPr>
          <w:rFonts w:ascii="Arial" w:hAnsi="Arial" w:cs="Arial"/>
          <w:sz w:val="28"/>
          <w:szCs w:val="28"/>
        </w:rPr>
        <w:t>06/05/2022</w:t>
      </w:r>
      <w:r>
        <w:rPr>
          <w:rFonts w:ascii="Arial" w:hAnsi="Arial" w:cs="Arial"/>
          <w:b/>
          <w:sz w:val="28"/>
          <w:szCs w:val="28"/>
        </w:rPr>
        <w:t xml:space="preserve"> </w:t>
      </w:r>
      <w:r w:rsidR="00A80574" w:rsidRPr="00B072DA">
        <w:rPr>
          <w:rFonts w:ascii="Arial" w:hAnsi="Arial" w:cs="Arial"/>
          <w:sz w:val="36"/>
          <w:szCs w:val="36"/>
        </w:rPr>
        <w:br w:type="page"/>
      </w:r>
    </w:p>
    <w:sdt>
      <w:sdtPr>
        <w:rPr>
          <w:rFonts w:ascii="Arial" w:eastAsiaTheme="minorHAnsi" w:hAnsi="Arial" w:cs="Arial"/>
          <w:color w:val="auto"/>
          <w:sz w:val="22"/>
          <w:szCs w:val="22"/>
        </w:rPr>
        <w:id w:val="-391973264"/>
        <w:docPartObj>
          <w:docPartGallery w:val="Table of Contents"/>
          <w:docPartUnique/>
        </w:docPartObj>
      </w:sdtPr>
      <w:sdtEndPr>
        <w:rPr>
          <w:b/>
          <w:bCs/>
          <w:noProof/>
        </w:rPr>
      </w:sdtEndPr>
      <w:sdtContent>
        <w:p w14:paraId="4476F973" w14:textId="77777777" w:rsidR="00A619AB" w:rsidRPr="004741F5" w:rsidRDefault="00A619AB">
          <w:pPr>
            <w:pStyle w:val="Titlucuprins"/>
            <w:rPr>
              <w:rStyle w:val="Titlu1Caracter"/>
            </w:rPr>
          </w:pPr>
          <w:r w:rsidRPr="004741F5">
            <w:rPr>
              <w:rStyle w:val="Titlu1Caracter"/>
            </w:rPr>
            <w:t>Table of Contents</w:t>
          </w:r>
        </w:p>
        <w:p w14:paraId="234C87EC" w14:textId="77777777" w:rsidR="00460F9A" w:rsidRPr="00460F9A" w:rsidRDefault="00A619AB">
          <w:pPr>
            <w:pStyle w:val="Cuprins1"/>
            <w:tabs>
              <w:tab w:val="right" w:leader="dot" w:pos="9350"/>
            </w:tabs>
            <w:rPr>
              <w:rFonts w:ascii="Arial" w:eastAsiaTheme="minorEastAsia" w:hAnsi="Arial" w:cs="Arial"/>
              <w:noProof/>
              <w:sz w:val="22"/>
            </w:rPr>
          </w:pPr>
          <w:r w:rsidRPr="00460F9A">
            <w:rPr>
              <w:rFonts w:ascii="Arial" w:hAnsi="Arial" w:cs="Arial"/>
              <w:sz w:val="22"/>
            </w:rPr>
            <w:fldChar w:fldCharType="begin"/>
          </w:r>
          <w:r w:rsidRPr="00460F9A">
            <w:rPr>
              <w:rFonts w:ascii="Arial" w:hAnsi="Arial" w:cs="Arial"/>
              <w:sz w:val="22"/>
            </w:rPr>
            <w:instrText xml:space="preserve"> TOC \o "1-3" \h \z \u </w:instrText>
          </w:r>
          <w:r w:rsidRPr="00460F9A">
            <w:rPr>
              <w:rFonts w:ascii="Arial" w:hAnsi="Arial" w:cs="Arial"/>
              <w:sz w:val="22"/>
            </w:rPr>
            <w:fldChar w:fldCharType="separate"/>
          </w:r>
          <w:hyperlink w:anchor="_Toc99323201" w:history="1">
            <w:r w:rsidR="00460F9A" w:rsidRPr="00460F9A">
              <w:rPr>
                <w:rStyle w:val="Hyperlink"/>
                <w:rFonts w:ascii="Arial" w:hAnsi="Arial" w:cs="Arial"/>
                <w:noProof/>
                <w:sz w:val="22"/>
              </w:rPr>
              <w:t>Introduction</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_Toc99323201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3</w:t>
            </w:r>
            <w:r w:rsidR="00460F9A" w:rsidRPr="00460F9A">
              <w:rPr>
                <w:rFonts w:ascii="Arial" w:hAnsi="Arial" w:cs="Arial"/>
                <w:noProof/>
                <w:webHidden/>
                <w:sz w:val="22"/>
              </w:rPr>
              <w:fldChar w:fldCharType="end"/>
            </w:r>
          </w:hyperlink>
        </w:p>
        <w:p w14:paraId="4A0725BA" w14:textId="77777777" w:rsidR="00460F9A" w:rsidRPr="00460F9A" w:rsidRDefault="00512ED5">
          <w:pPr>
            <w:pStyle w:val="Cuprins1"/>
            <w:tabs>
              <w:tab w:val="right" w:leader="dot" w:pos="9350"/>
            </w:tabs>
            <w:rPr>
              <w:rFonts w:ascii="Arial" w:eastAsiaTheme="minorEastAsia" w:hAnsi="Arial" w:cs="Arial"/>
              <w:noProof/>
              <w:sz w:val="22"/>
            </w:rPr>
          </w:pPr>
          <w:hyperlink w:anchor="_Toc99323202" w:history="1">
            <w:r w:rsidR="00460F9A" w:rsidRPr="00460F9A">
              <w:rPr>
                <w:rStyle w:val="Hyperlink"/>
                <w:rFonts w:ascii="Arial" w:hAnsi="Arial" w:cs="Arial"/>
                <w:noProof/>
                <w:sz w:val="22"/>
              </w:rPr>
              <w:t>Career Development Requirements</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_Toc99323202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3</w:t>
            </w:r>
            <w:r w:rsidR="00460F9A" w:rsidRPr="00460F9A">
              <w:rPr>
                <w:rFonts w:ascii="Arial" w:hAnsi="Arial" w:cs="Arial"/>
                <w:noProof/>
                <w:webHidden/>
                <w:sz w:val="22"/>
              </w:rPr>
              <w:fldChar w:fldCharType="end"/>
            </w:r>
          </w:hyperlink>
        </w:p>
        <w:p w14:paraId="0F3F24DE" w14:textId="77777777" w:rsidR="00460F9A" w:rsidRPr="00460F9A" w:rsidRDefault="00512ED5">
          <w:pPr>
            <w:pStyle w:val="Cuprins1"/>
            <w:tabs>
              <w:tab w:val="right" w:leader="dot" w:pos="9350"/>
            </w:tabs>
            <w:rPr>
              <w:rFonts w:ascii="Arial" w:eastAsiaTheme="minorEastAsia" w:hAnsi="Arial" w:cs="Arial"/>
              <w:noProof/>
              <w:sz w:val="22"/>
            </w:rPr>
          </w:pPr>
          <w:hyperlink w:anchor="_Toc99323203" w:history="1">
            <w:r w:rsidR="00460F9A" w:rsidRPr="00460F9A">
              <w:rPr>
                <w:rStyle w:val="Hyperlink"/>
                <w:rFonts w:ascii="Arial" w:hAnsi="Arial" w:cs="Arial"/>
                <w:noProof/>
                <w:sz w:val="22"/>
              </w:rPr>
              <w:t>Personal Reflection</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_Toc99323203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4</w:t>
            </w:r>
            <w:r w:rsidR="00460F9A" w:rsidRPr="00460F9A">
              <w:rPr>
                <w:rFonts w:ascii="Arial" w:hAnsi="Arial" w:cs="Arial"/>
                <w:noProof/>
                <w:webHidden/>
                <w:sz w:val="22"/>
              </w:rPr>
              <w:fldChar w:fldCharType="end"/>
            </w:r>
          </w:hyperlink>
        </w:p>
        <w:p w14:paraId="04761964" w14:textId="77777777" w:rsidR="00460F9A" w:rsidRPr="00460F9A" w:rsidRDefault="00512ED5">
          <w:pPr>
            <w:pStyle w:val="Cuprins2"/>
            <w:tabs>
              <w:tab w:val="right" w:leader="dot" w:pos="9350"/>
            </w:tabs>
            <w:rPr>
              <w:rFonts w:ascii="Arial" w:eastAsiaTheme="minorEastAsia" w:hAnsi="Arial" w:cs="Arial"/>
              <w:noProof/>
              <w:sz w:val="22"/>
            </w:rPr>
          </w:pPr>
          <w:hyperlink w:anchor="_Toc99323204" w:history="1">
            <w:r w:rsidR="00460F9A" w:rsidRPr="00460F9A">
              <w:rPr>
                <w:rStyle w:val="Hyperlink"/>
                <w:rFonts w:ascii="Arial" w:hAnsi="Arial" w:cs="Arial"/>
                <w:noProof/>
                <w:sz w:val="22"/>
              </w:rPr>
              <w:t>Description</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_Toc99323204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5</w:t>
            </w:r>
            <w:r w:rsidR="00460F9A" w:rsidRPr="00460F9A">
              <w:rPr>
                <w:rFonts w:ascii="Arial" w:hAnsi="Arial" w:cs="Arial"/>
                <w:noProof/>
                <w:webHidden/>
                <w:sz w:val="22"/>
              </w:rPr>
              <w:fldChar w:fldCharType="end"/>
            </w:r>
          </w:hyperlink>
        </w:p>
        <w:p w14:paraId="41B8C268" w14:textId="77777777" w:rsidR="00460F9A" w:rsidRPr="00460F9A" w:rsidRDefault="00512ED5">
          <w:pPr>
            <w:pStyle w:val="Cuprins2"/>
            <w:tabs>
              <w:tab w:val="right" w:leader="dot" w:pos="9350"/>
            </w:tabs>
            <w:rPr>
              <w:rFonts w:ascii="Arial" w:eastAsiaTheme="minorEastAsia" w:hAnsi="Arial" w:cs="Arial"/>
              <w:noProof/>
              <w:sz w:val="22"/>
            </w:rPr>
          </w:pPr>
          <w:hyperlink w:anchor="_Toc99323205" w:history="1">
            <w:r w:rsidR="00460F9A" w:rsidRPr="00460F9A">
              <w:rPr>
                <w:rStyle w:val="Hyperlink"/>
                <w:rFonts w:ascii="Arial" w:hAnsi="Arial" w:cs="Arial"/>
                <w:noProof/>
                <w:sz w:val="22"/>
              </w:rPr>
              <w:t>Feeling</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_Toc99323205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5</w:t>
            </w:r>
            <w:r w:rsidR="00460F9A" w:rsidRPr="00460F9A">
              <w:rPr>
                <w:rFonts w:ascii="Arial" w:hAnsi="Arial" w:cs="Arial"/>
                <w:noProof/>
                <w:webHidden/>
                <w:sz w:val="22"/>
              </w:rPr>
              <w:fldChar w:fldCharType="end"/>
            </w:r>
          </w:hyperlink>
        </w:p>
        <w:p w14:paraId="6806E8A5" w14:textId="77777777" w:rsidR="00460F9A" w:rsidRPr="00460F9A" w:rsidRDefault="00512ED5">
          <w:pPr>
            <w:pStyle w:val="Cuprins2"/>
            <w:tabs>
              <w:tab w:val="right" w:leader="dot" w:pos="9350"/>
            </w:tabs>
            <w:rPr>
              <w:rFonts w:ascii="Arial" w:eastAsiaTheme="minorEastAsia" w:hAnsi="Arial" w:cs="Arial"/>
              <w:noProof/>
              <w:sz w:val="22"/>
            </w:rPr>
          </w:pPr>
          <w:hyperlink w:anchor="_Toc99323206" w:history="1">
            <w:r w:rsidR="00460F9A" w:rsidRPr="00460F9A">
              <w:rPr>
                <w:rStyle w:val="Hyperlink"/>
                <w:rFonts w:ascii="Arial" w:hAnsi="Arial" w:cs="Arial"/>
                <w:noProof/>
                <w:sz w:val="22"/>
              </w:rPr>
              <w:t>Evaluation</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_Toc99323206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5</w:t>
            </w:r>
            <w:r w:rsidR="00460F9A" w:rsidRPr="00460F9A">
              <w:rPr>
                <w:rFonts w:ascii="Arial" w:hAnsi="Arial" w:cs="Arial"/>
                <w:noProof/>
                <w:webHidden/>
                <w:sz w:val="22"/>
              </w:rPr>
              <w:fldChar w:fldCharType="end"/>
            </w:r>
          </w:hyperlink>
        </w:p>
        <w:p w14:paraId="6C17EC1D" w14:textId="77777777" w:rsidR="00460F9A" w:rsidRPr="00460F9A" w:rsidRDefault="00512ED5">
          <w:pPr>
            <w:pStyle w:val="Cuprins2"/>
            <w:tabs>
              <w:tab w:val="right" w:leader="dot" w:pos="9350"/>
            </w:tabs>
            <w:rPr>
              <w:rFonts w:ascii="Arial" w:eastAsiaTheme="minorEastAsia" w:hAnsi="Arial" w:cs="Arial"/>
              <w:noProof/>
              <w:sz w:val="22"/>
            </w:rPr>
          </w:pPr>
          <w:hyperlink w:anchor="_Toc99323207" w:history="1">
            <w:r w:rsidR="00460F9A" w:rsidRPr="00460F9A">
              <w:rPr>
                <w:rStyle w:val="Hyperlink"/>
                <w:rFonts w:ascii="Arial" w:hAnsi="Arial" w:cs="Arial"/>
                <w:noProof/>
                <w:sz w:val="22"/>
              </w:rPr>
              <w:t>Analysis</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_Toc99323207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5</w:t>
            </w:r>
            <w:r w:rsidR="00460F9A" w:rsidRPr="00460F9A">
              <w:rPr>
                <w:rFonts w:ascii="Arial" w:hAnsi="Arial" w:cs="Arial"/>
                <w:noProof/>
                <w:webHidden/>
                <w:sz w:val="22"/>
              </w:rPr>
              <w:fldChar w:fldCharType="end"/>
            </w:r>
          </w:hyperlink>
        </w:p>
        <w:p w14:paraId="6CC9FD22" w14:textId="77777777" w:rsidR="00460F9A" w:rsidRPr="00460F9A" w:rsidRDefault="00512ED5">
          <w:pPr>
            <w:pStyle w:val="Cuprins2"/>
            <w:tabs>
              <w:tab w:val="right" w:leader="dot" w:pos="9350"/>
            </w:tabs>
            <w:rPr>
              <w:rFonts w:ascii="Arial" w:eastAsiaTheme="minorEastAsia" w:hAnsi="Arial" w:cs="Arial"/>
              <w:noProof/>
              <w:sz w:val="22"/>
            </w:rPr>
          </w:pPr>
          <w:hyperlink w:anchor="_Toc99323208" w:history="1">
            <w:r w:rsidR="00460F9A" w:rsidRPr="00460F9A">
              <w:rPr>
                <w:rStyle w:val="Hyperlink"/>
                <w:rFonts w:ascii="Arial" w:hAnsi="Arial" w:cs="Arial"/>
                <w:noProof/>
                <w:sz w:val="22"/>
              </w:rPr>
              <w:t>Conclusion</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_Toc99323208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5</w:t>
            </w:r>
            <w:r w:rsidR="00460F9A" w:rsidRPr="00460F9A">
              <w:rPr>
                <w:rFonts w:ascii="Arial" w:hAnsi="Arial" w:cs="Arial"/>
                <w:noProof/>
                <w:webHidden/>
                <w:sz w:val="22"/>
              </w:rPr>
              <w:fldChar w:fldCharType="end"/>
            </w:r>
          </w:hyperlink>
        </w:p>
        <w:p w14:paraId="1C00F112" w14:textId="77777777" w:rsidR="00460F9A" w:rsidRPr="00460F9A" w:rsidRDefault="00512ED5">
          <w:pPr>
            <w:pStyle w:val="Cuprins2"/>
            <w:tabs>
              <w:tab w:val="right" w:leader="dot" w:pos="9350"/>
            </w:tabs>
            <w:rPr>
              <w:rFonts w:ascii="Arial" w:eastAsiaTheme="minorEastAsia" w:hAnsi="Arial" w:cs="Arial"/>
              <w:noProof/>
              <w:sz w:val="22"/>
            </w:rPr>
          </w:pPr>
          <w:hyperlink w:anchor="_Toc99323209" w:history="1">
            <w:r w:rsidR="00460F9A" w:rsidRPr="00460F9A">
              <w:rPr>
                <w:rStyle w:val="Hyperlink"/>
                <w:rFonts w:ascii="Arial" w:hAnsi="Arial" w:cs="Arial"/>
                <w:noProof/>
                <w:sz w:val="22"/>
              </w:rPr>
              <w:t>Action Plan</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_Toc99323209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6</w:t>
            </w:r>
            <w:r w:rsidR="00460F9A" w:rsidRPr="00460F9A">
              <w:rPr>
                <w:rFonts w:ascii="Arial" w:hAnsi="Arial" w:cs="Arial"/>
                <w:noProof/>
                <w:webHidden/>
                <w:sz w:val="22"/>
              </w:rPr>
              <w:fldChar w:fldCharType="end"/>
            </w:r>
          </w:hyperlink>
        </w:p>
        <w:p w14:paraId="6B2D12C8" w14:textId="77777777" w:rsidR="00460F9A" w:rsidRPr="00460F9A" w:rsidRDefault="00512ED5">
          <w:pPr>
            <w:pStyle w:val="Cuprins1"/>
            <w:tabs>
              <w:tab w:val="right" w:leader="dot" w:pos="9350"/>
            </w:tabs>
            <w:rPr>
              <w:rFonts w:ascii="Arial" w:eastAsiaTheme="minorEastAsia" w:hAnsi="Arial" w:cs="Arial"/>
              <w:noProof/>
              <w:sz w:val="22"/>
            </w:rPr>
          </w:pPr>
          <w:hyperlink w:anchor="_Toc99323210" w:history="1">
            <w:r w:rsidR="00460F9A" w:rsidRPr="00460F9A">
              <w:rPr>
                <w:rStyle w:val="Hyperlink"/>
                <w:rFonts w:ascii="Arial" w:hAnsi="Arial" w:cs="Arial"/>
                <w:noProof/>
                <w:sz w:val="22"/>
                <w:lang w:val="en-GB"/>
              </w:rPr>
              <w:t xml:space="preserve">Personal </w:t>
            </w:r>
            <w:r w:rsidR="00CE32F4">
              <w:rPr>
                <w:rStyle w:val="Hyperlink"/>
                <w:rFonts w:ascii="Arial" w:hAnsi="Arial" w:cs="Arial"/>
                <w:noProof/>
                <w:sz w:val="22"/>
                <w:lang w:val="en-GB"/>
              </w:rPr>
              <w:t>S</w:t>
            </w:r>
            <w:r w:rsidR="00460F9A" w:rsidRPr="00460F9A">
              <w:rPr>
                <w:rStyle w:val="Hyperlink"/>
                <w:rFonts w:ascii="Arial" w:hAnsi="Arial" w:cs="Arial"/>
                <w:noProof/>
                <w:sz w:val="22"/>
                <w:lang w:val="en-GB"/>
              </w:rPr>
              <w:t>trength</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_Toc99323210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6</w:t>
            </w:r>
            <w:r w:rsidR="00460F9A" w:rsidRPr="00460F9A">
              <w:rPr>
                <w:rFonts w:ascii="Arial" w:hAnsi="Arial" w:cs="Arial"/>
                <w:noProof/>
                <w:webHidden/>
                <w:sz w:val="22"/>
              </w:rPr>
              <w:fldChar w:fldCharType="end"/>
            </w:r>
          </w:hyperlink>
        </w:p>
        <w:p w14:paraId="3B367B4B" w14:textId="77777777" w:rsidR="00460F9A" w:rsidRPr="00460F9A" w:rsidRDefault="00512ED5">
          <w:pPr>
            <w:pStyle w:val="Cuprins2"/>
            <w:tabs>
              <w:tab w:val="right" w:leader="dot" w:pos="9350"/>
            </w:tabs>
            <w:rPr>
              <w:rFonts w:ascii="Arial" w:eastAsiaTheme="minorEastAsia" w:hAnsi="Arial" w:cs="Arial"/>
              <w:noProof/>
              <w:sz w:val="22"/>
            </w:rPr>
          </w:pPr>
          <w:hyperlink w:anchor="_Toc99323211" w:history="1">
            <w:r w:rsidR="00460F9A" w:rsidRPr="00460F9A">
              <w:rPr>
                <w:rStyle w:val="Hyperlink"/>
                <w:rFonts w:ascii="Arial" w:hAnsi="Arial" w:cs="Arial"/>
                <w:noProof/>
                <w:sz w:val="22"/>
                <w:lang w:val="en-GB"/>
              </w:rPr>
              <w:t>Attentiveness</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_Toc99323211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6</w:t>
            </w:r>
            <w:r w:rsidR="00460F9A" w:rsidRPr="00460F9A">
              <w:rPr>
                <w:rFonts w:ascii="Arial" w:hAnsi="Arial" w:cs="Arial"/>
                <w:noProof/>
                <w:webHidden/>
                <w:sz w:val="22"/>
              </w:rPr>
              <w:fldChar w:fldCharType="end"/>
            </w:r>
          </w:hyperlink>
        </w:p>
        <w:p w14:paraId="3424B0CE" w14:textId="77777777" w:rsidR="00460F9A" w:rsidRPr="00460F9A" w:rsidRDefault="00512ED5">
          <w:pPr>
            <w:pStyle w:val="Cuprins2"/>
            <w:tabs>
              <w:tab w:val="right" w:leader="dot" w:pos="9350"/>
            </w:tabs>
            <w:rPr>
              <w:rFonts w:ascii="Arial" w:eastAsiaTheme="minorEastAsia" w:hAnsi="Arial" w:cs="Arial"/>
              <w:noProof/>
              <w:sz w:val="22"/>
            </w:rPr>
          </w:pPr>
          <w:hyperlink w:anchor="_Toc99323212" w:history="1">
            <w:r w:rsidR="00460F9A" w:rsidRPr="00460F9A">
              <w:rPr>
                <w:rStyle w:val="Hyperlink"/>
                <w:rFonts w:ascii="Arial" w:hAnsi="Arial" w:cs="Arial"/>
                <w:noProof/>
                <w:sz w:val="22"/>
                <w:lang w:val="en-GB"/>
              </w:rPr>
              <w:t>Diligence</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_Toc99323212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6</w:t>
            </w:r>
            <w:r w:rsidR="00460F9A" w:rsidRPr="00460F9A">
              <w:rPr>
                <w:rFonts w:ascii="Arial" w:hAnsi="Arial" w:cs="Arial"/>
                <w:noProof/>
                <w:webHidden/>
                <w:sz w:val="22"/>
              </w:rPr>
              <w:fldChar w:fldCharType="end"/>
            </w:r>
          </w:hyperlink>
        </w:p>
        <w:p w14:paraId="7E9FB064" w14:textId="77777777" w:rsidR="00460F9A" w:rsidRPr="00460F9A" w:rsidRDefault="00512ED5">
          <w:pPr>
            <w:pStyle w:val="Cuprins2"/>
            <w:tabs>
              <w:tab w:val="right" w:leader="dot" w:pos="9350"/>
            </w:tabs>
            <w:rPr>
              <w:rFonts w:ascii="Arial" w:eastAsiaTheme="minorEastAsia" w:hAnsi="Arial" w:cs="Arial"/>
              <w:noProof/>
              <w:sz w:val="22"/>
            </w:rPr>
          </w:pPr>
          <w:hyperlink w:anchor="_Toc99323213" w:history="1">
            <w:r w:rsidR="00460F9A" w:rsidRPr="00460F9A">
              <w:rPr>
                <w:rStyle w:val="Hyperlink"/>
                <w:rFonts w:ascii="Arial" w:hAnsi="Arial" w:cs="Arial"/>
                <w:noProof/>
                <w:sz w:val="22"/>
                <w:lang w:val="en-GB"/>
              </w:rPr>
              <w:t>Time Management</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_Toc99323213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6</w:t>
            </w:r>
            <w:r w:rsidR="00460F9A" w:rsidRPr="00460F9A">
              <w:rPr>
                <w:rFonts w:ascii="Arial" w:hAnsi="Arial" w:cs="Arial"/>
                <w:noProof/>
                <w:webHidden/>
                <w:sz w:val="22"/>
              </w:rPr>
              <w:fldChar w:fldCharType="end"/>
            </w:r>
          </w:hyperlink>
        </w:p>
        <w:p w14:paraId="4F3ED933" w14:textId="77777777" w:rsidR="00460F9A" w:rsidRPr="00460F9A" w:rsidRDefault="00512ED5">
          <w:pPr>
            <w:pStyle w:val="Cuprins2"/>
            <w:tabs>
              <w:tab w:val="right" w:leader="dot" w:pos="9350"/>
            </w:tabs>
            <w:rPr>
              <w:rFonts w:ascii="Arial" w:eastAsiaTheme="minorEastAsia" w:hAnsi="Arial" w:cs="Arial"/>
              <w:noProof/>
              <w:sz w:val="22"/>
            </w:rPr>
          </w:pPr>
          <w:hyperlink w:anchor="_Toc99323214" w:history="1">
            <w:r w:rsidR="00460F9A" w:rsidRPr="00460F9A">
              <w:rPr>
                <w:rStyle w:val="Hyperlink"/>
                <w:rFonts w:ascii="Arial" w:hAnsi="Arial" w:cs="Arial"/>
                <w:noProof/>
                <w:sz w:val="22"/>
                <w:lang w:val="en-GB"/>
              </w:rPr>
              <w:t>Adapting Skill</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_Toc99323214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6</w:t>
            </w:r>
            <w:r w:rsidR="00460F9A" w:rsidRPr="00460F9A">
              <w:rPr>
                <w:rFonts w:ascii="Arial" w:hAnsi="Arial" w:cs="Arial"/>
                <w:noProof/>
                <w:webHidden/>
                <w:sz w:val="22"/>
              </w:rPr>
              <w:fldChar w:fldCharType="end"/>
            </w:r>
          </w:hyperlink>
        </w:p>
        <w:p w14:paraId="391F5085" w14:textId="77777777" w:rsidR="00460F9A" w:rsidRPr="00460F9A" w:rsidRDefault="00512ED5">
          <w:pPr>
            <w:pStyle w:val="Cuprins2"/>
            <w:tabs>
              <w:tab w:val="right" w:leader="dot" w:pos="9350"/>
            </w:tabs>
            <w:rPr>
              <w:rFonts w:ascii="Arial" w:eastAsiaTheme="minorEastAsia" w:hAnsi="Arial" w:cs="Arial"/>
              <w:noProof/>
              <w:sz w:val="22"/>
            </w:rPr>
          </w:pPr>
          <w:hyperlink w:anchor="_Toc99323215" w:history="1">
            <w:r w:rsidR="00460F9A" w:rsidRPr="00460F9A">
              <w:rPr>
                <w:rStyle w:val="Hyperlink"/>
                <w:rFonts w:ascii="Arial" w:hAnsi="Arial" w:cs="Arial"/>
                <w:noProof/>
                <w:sz w:val="22"/>
                <w:lang w:val="en-GB"/>
              </w:rPr>
              <w:t>Commitment</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_Toc99323215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7</w:t>
            </w:r>
            <w:r w:rsidR="00460F9A" w:rsidRPr="00460F9A">
              <w:rPr>
                <w:rFonts w:ascii="Arial" w:hAnsi="Arial" w:cs="Arial"/>
                <w:noProof/>
                <w:webHidden/>
                <w:sz w:val="22"/>
              </w:rPr>
              <w:fldChar w:fldCharType="end"/>
            </w:r>
          </w:hyperlink>
        </w:p>
        <w:p w14:paraId="0160D3BD" w14:textId="77777777" w:rsidR="00460F9A" w:rsidRPr="00460F9A" w:rsidRDefault="00512ED5">
          <w:pPr>
            <w:pStyle w:val="Cuprins2"/>
            <w:tabs>
              <w:tab w:val="right" w:leader="dot" w:pos="9350"/>
            </w:tabs>
            <w:rPr>
              <w:rFonts w:ascii="Arial" w:eastAsiaTheme="minorEastAsia" w:hAnsi="Arial" w:cs="Arial"/>
              <w:noProof/>
              <w:sz w:val="22"/>
            </w:rPr>
          </w:pPr>
          <w:hyperlink w:anchor="_Toc99323216" w:history="1">
            <w:r w:rsidR="00460F9A" w:rsidRPr="00460F9A">
              <w:rPr>
                <w:rStyle w:val="Hyperlink"/>
                <w:rFonts w:ascii="Arial" w:hAnsi="Arial" w:cs="Arial"/>
                <w:noProof/>
                <w:sz w:val="22"/>
                <w:lang w:val="en-GB"/>
              </w:rPr>
              <w:t>Communication Skill</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_Toc99323216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7</w:t>
            </w:r>
            <w:r w:rsidR="00460F9A" w:rsidRPr="00460F9A">
              <w:rPr>
                <w:rFonts w:ascii="Arial" w:hAnsi="Arial" w:cs="Arial"/>
                <w:noProof/>
                <w:webHidden/>
                <w:sz w:val="22"/>
              </w:rPr>
              <w:fldChar w:fldCharType="end"/>
            </w:r>
          </w:hyperlink>
        </w:p>
        <w:p w14:paraId="7AA7AFD4" w14:textId="77777777" w:rsidR="00460F9A" w:rsidRPr="00460F9A" w:rsidRDefault="00512ED5">
          <w:pPr>
            <w:pStyle w:val="Cuprins2"/>
            <w:tabs>
              <w:tab w:val="right" w:leader="dot" w:pos="9350"/>
            </w:tabs>
            <w:rPr>
              <w:rFonts w:ascii="Arial" w:eastAsiaTheme="minorEastAsia" w:hAnsi="Arial" w:cs="Arial"/>
              <w:noProof/>
              <w:sz w:val="22"/>
            </w:rPr>
          </w:pPr>
          <w:hyperlink w:anchor="_Toc99323217" w:history="1">
            <w:r w:rsidR="00460F9A" w:rsidRPr="00460F9A">
              <w:rPr>
                <w:rStyle w:val="Hyperlink"/>
                <w:rFonts w:ascii="Arial" w:hAnsi="Arial" w:cs="Arial"/>
                <w:noProof/>
                <w:sz w:val="22"/>
                <w:lang w:val="en-GB"/>
              </w:rPr>
              <w:t>Data Sorting</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_Toc99323217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7</w:t>
            </w:r>
            <w:r w:rsidR="00460F9A" w:rsidRPr="00460F9A">
              <w:rPr>
                <w:rFonts w:ascii="Arial" w:hAnsi="Arial" w:cs="Arial"/>
                <w:noProof/>
                <w:webHidden/>
                <w:sz w:val="22"/>
              </w:rPr>
              <w:fldChar w:fldCharType="end"/>
            </w:r>
          </w:hyperlink>
        </w:p>
        <w:p w14:paraId="0E1164BC" w14:textId="77777777" w:rsidR="00460F9A" w:rsidRPr="00460F9A" w:rsidRDefault="00512ED5">
          <w:pPr>
            <w:pStyle w:val="Cuprins2"/>
            <w:tabs>
              <w:tab w:val="right" w:leader="dot" w:pos="9350"/>
            </w:tabs>
            <w:rPr>
              <w:rFonts w:ascii="Arial" w:eastAsiaTheme="minorEastAsia" w:hAnsi="Arial" w:cs="Arial"/>
              <w:noProof/>
              <w:sz w:val="22"/>
            </w:rPr>
          </w:pPr>
          <w:hyperlink w:anchor="_Toc99323218" w:history="1">
            <w:r w:rsidR="00460F9A" w:rsidRPr="00460F9A">
              <w:rPr>
                <w:rStyle w:val="Hyperlink"/>
                <w:rFonts w:ascii="Arial" w:hAnsi="Arial" w:cs="Arial"/>
                <w:noProof/>
                <w:sz w:val="22"/>
                <w:lang w:val="en-GB"/>
              </w:rPr>
              <w:t>Research</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_Toc99323218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7</w:t>
            </w:r>
            <w:r w:rsidR="00460F9A" w:rsidRPr="00460F9A">
              <w:rPr>
                <w:rFonts w:ascii="Arial" w:hAnsi="Arial" w:cs="Arial"/>
                <w:noProof/>
                <w:webHidden/>
                <w:sz w:val="22"/>
              </w:rPr>
              <w:fldChar w:fldCharType="end"/>
            </w:r>
          </w:hyperlink>
        </w:p>
        <w:p w14:paraId="4C5243F5" w14:textId="77777777" w:rsidR="00460F9A" w:rsidRPr="00460F9A" w:rsidRDefault="00512ED5">
          <w:pPr>
            <w:pStyle w:val="Cuprins2"/>
            <w:tabs>
              <w:tab w:val="right" w:leader="dot" w:pos="9350"/>
            </w:tabs>
            <w:rPr>
              <w:rFonts w:ascii="Arial" w:eastAsiaTheme="minorEastAsia" w:hAnsi="Arial" w:cs="Arial"/>
              <w:noProof/>
              <w:sz w:val="22"/>
            </w:rPr>
          </w:pPr>
          <w:hyperlink w:anchor="_Toc99323219" w:history="1">
            <w:r w:rsidR="00460F9A" w:rsidRPr="00460F9A">
              <w:rPr>
                <w:rStyle w:val="Hyperlink"/>
                <w:rFonts w:ascii="Arial" w:hAnsi="Arial" w:cs="Arial"/>
                <w:noProof/>
                <w:sz w:val="22"/>
                <w:lang w:val="en-GB"/>
              </w:rPr>
              <w:t>Analytical Skill</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_Toc99323219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7</w:t>
            </w:r>
            <w:r w:rsidR="00460F9A" w:rsidRPr="00460F9A">
              <w:rPr>
                <w:rFonts w:ascii="Arial" w:hAnsi="Arial" w:cs="Arial"/>
                <w:noProof/>
                <w:webHidden/>
                <w:sz w:val="22"/>
              </w:rPr>
              <w:fldChar w:fldCharType="end"/>
            </w:r>
          </w:hyperlink>
        </w:p>
        <w:p w14:paraId="0B05E8AC" w14:textId="77777777" w:rsidR="00460F9A" w:rsidRPr="00460F9A" w:rsidRDefault="00512ED5">
          <w:pPr>
            <w:pStyle w:val="Cuprins2"/>
            <w:tabs>
              <w:tab w:val="right" w:leader="dot" w:pos="9350"/>
            </w:tabs>
            <w:rPr>
              <w:rFonts w:ascii="Arial" w:eastAsiaTheme="minorEastAsia" w:hAnsi="Arial" w:cs="Arial"/>
              <w:noProof/>
              <w:sz w:val="22"/>
            </w:rPr>
          </w:pPr>
          <w:hyperlink w:anchor="_Toc99323220" w:history="1">
            <w:r w:rsidR="00460F9A" w:rsidRPr="00460F9A">
              <w:rPr>
                <w:rStyle w:val="Hyperlink"/>
                <w:rFonts w:ascii="Arial" w:hAnsi="Arial" w:cs="Arial"/>
                <w:noProof/>
                <w:sz w:val="22"/>
                <w:lang w:val="en-GB"/>
              </w:rPr>
              <w:t>Teamwork Skill</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_Toc99323220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7</w:t>
            </w:r>
            <w:r w:rsidR="00460F9A" w:rsidRPr="00460F9A">
              <w:rPr>
                <w:rFonts w:ascii="Arial" w:hAnsi="Arial" w:cs="Arial"/>
                <w:noProof/>
                <w:webHidden/>
                <w:sz w:val="22"/>
              </w:rPr>
              <w:fldChar w:fldCharType="end"/>
            </w:r>
          </w:hyperlink>
        </w:p>
        <w:p w14:paraId="7CBBB9B7" w14:textId="77777777" w:rsidR="00460F9A" w:rsidRPr="00460F9A" w:rsidRDefault="00512ED5">
          <w:pPr>
            <w:pStyle w:val="Cuprins1"/>
            <w:tabs>
              <w:tab w:val="right" w:leader="dot" w:pos="9350"/>
            </w:tabs>
            <w:rPr>
              <w:rFonts w:ascii="Arial" w:eastAsiaTheme="minorEastAsia" w:hAnsi="Arial" w:cs="Arial"/>
              <w:noProof/>
              <w:sz w:val="22"/>
            </w:rPr>
          </w:pPr>
          <w:hyperlink w:anchor="_Toc99323221" w:history="1">
            <w:r w:rsidR="00460F9A" w:rsidRPr="00460F9A">
              <w:rPr>
                <w:rStyle w:val="Hyperlink"/>
                <w:rFonts w:ascii="Arial" w:hAnsi="Arial" w:cs="Arial"/>
                <w:noProof/>
                <w:sz w:val="22"/>
              </w:rPr>
              <w:t>Employment Goals</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_Toc99323221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8</w:t>
            </w:r>
            <w:r w:rsidR="00460F9A" w:rsidRPr="00460F9A">
              <w:rPr>
                <w:rFonts w:ascii="Arial" w:hAnsi="Arial" w:cs="Arial"/>
                <w:noProof/>
                <w:webHidden/>
                <w:sz w:val="22"/>
              </w:rPr>
              <w:fldChar w:fldCharType="end"/>
            </w:r>
          </w:hyperlink>
        </w:p>
        <w:p w14:paraId="48D09A44" w14:textId="77777777" w:rsidR="00460F9A" w:rsidRPr="00460F9A" w:rsidRDefault="00512ED5">
          <w:pPr>
            <w:pStyle w:val="Cuprins1"/>
            <w:tabs>
              <w:tab w:val="right" w:leader="dot" w:pos="9350"/>
            </w:tabs>
            <w:rPr>
              <w:rFonts w:ascii="Arial" w:eastAsiaTheme="minorEastAsia" w:hAnsi="Arial" w:cs="Arial"/>
              <w:noProof/>
              <w:sz w:val="22"/>
            </w:rPr>
          </w:pPr>
          <w:hyperlink w:anchor="_Toc99323222" w:history="1">
            <w:r w:rsidR="00460F9A" w:rsidRPr="00460F9A">
              <w:rPr>
                <w:rStyle w:val="Hyperlink"/>
                <w:rFonts w:ascii="Arial" w:hAnsi="Arial" w:cs="Arial"/>
                <w:noProof/>
                <w:sz w:val="22"/>
              </w:rPr>
              <w:t>Personal Development Plan</w:t>
            </w:r>
            <w:r w:rsidR="00460F9A" w:rsidRPr="00460F9A">
              <w:rPr>
                <w:rFonts w:ascii="Arial" w:hAnsi="Arial" w:cs="Arial"/>
                <w:noProof/>
                <w:webHidden/>
                <w:sz w:val="22"/>
              </w:rPr>
              <w:tab/>
            </w:r>
            <w:r w:rsidR="00460F9A" w:rsidRPr="00460F9A">
              <w:rPr>
                <w:rFonts w:ascii="Arial" w:hAnsi="Arial" w:cs="Arial"/>
                <w:noProof/>
                <w:webHidden/>
                <w:sz w:val="22"/>
              </w:rPr>
              <w:fldChar w:fldCharType="begin"/>
            </w:r>
            <w:r w:rsidR="00460F9A" w:rsidRPr="00460F9A">
              <w:rPr>
                <w:rFonts w:ascii="Arial" w:hAnsi="Arial" w:cs="Arial"/>
                <w:noProof/>
                <w:webHidden/>
                <w:sz w:val="22"/>
              </w:rPr>
              <w:instrText xml:space="preserve"> PAGEREF _Toc99323222 \h </w:instrText>
            </w:r>
            <w:r w:rsidR="00460F9A" w:rsidRPr="00460F9A">
              <w:rPr>
                <w:rFonts w:ascii="Arial" w:hAnsi="Arial" w:cs="Arial"/>
                <w:noProof/>
                <w:webHidden/>
                <w:sz w:val="22"/>
              </w:rPr>
            </w:r>
            <w:r w:rsidR="00460F9A" w:rsidRPr="00460F9A">
              <w:rPr>
                <w:rFonts w:ascii="Arial" w:hAnsi="Arial" w:cs="Arial"/>
                <w:noProof/>
                <w:webHidden/>
                <w:sz w:val="22"/>
              </w:rPr>
              <w:fldChar w:fldCharType="separate"/>
            </w:r>
            <w:r w:rsidR="00460F9A">
              <w:rPr>
                <w:rFonts w:ascii="Arial" w:hAnsi="Arial" w:cs="Arial"/>
                <w:noProof/>
                <w:webHidden/>
                <w:sz w:val="22"/>
              </w:rPr>
              <w:t>8</w:t>
            </w:r>
            <w:r w:rsidR="00460F9A" w:rsidRPr="00460F9A">
              <w:rPr>
                <w:rFonts w:ascii="Arial" w:hAnsi="Arial" w:cs="Arial"/>
                <w:noProof/>
                <w:webHidden/>
                <w:sz w:val="22"/>
              </w:rPr>
              <w:fldChar w:fldCharType="end"/>
            </w:r>
          </w:hyperlink>
        </w:p>
        <w:p w14:paraId="05BAF50E" w14:textId="1D5D3B98" w:rsidR="00460F9A" w:rsidRPr="00460F9A" w:rsidRDefault="00512ED5">
          <w:pPr>
            <w:pStyle w:val="Cuprins1"/>
            <w:tabs>
              <w:tab w:val="right" w:leader="dot" w:pos="9350"/>
            </w:tabs>
            <w:rPr>
              <w:rFonts w:ascii="Arial" w:eastAsiaTheme="minorEastAsia" w:hAnsi="Arial" w:cs="Arial"/>
              <w:noProof/>
              <w:sz w:val="22"/>
            </w:rPr>
          </w:pPr>
          <w:hyperlink w:anchor="_Toc99323223" w:history="1">
            <w:r w:rsidR="00460F9A" w:rsidRPr="00460F9A">
              <w:rPr>
                <w:rStyle w:val="Hyperlink"/>
                <w:rFonts w:ascii="Arial" w:hAnsi="Arial" w:cs="Arial"/>
                <w:noProof/>
                <w:sz w:val="22"/>
              </w:rPr>
              <w:t>Conclusion</w:t>
            </w:r>
            <w:r w:rsidR="00460F9A" w:rsidRPr="00460F9A">
              <w:rPr>
                <w:rFonts w:ascii="Arial" w:hAnsi="Arial" w:cs="Arial"/>
                <w:noProof/>
                <w:webHidden/>
                <w:sz w:val="22"/>
              </w:rPr>
              <w:tab/>
            </w:r>
            <w:r w:rsidR="00194A9E">
              <w:rPr>
                <w:rFonts w:ascii="Arial" w:hAnsi="Arial" w:cs="Arial"/>
                <w:noProof/>
                <w:webHidden/>
                <w:sz w:val="22"/>
              </w:rPr>
              <w:t>9</w:t>
            </w:r>
          </w:hyperlink>
        </w:p>
        <w:p w14:paraId="7057BF19" w14:textId="1097FC9E" w:rsidR="00460F9A" w:rsidRPr="00460F9A" w:rsidRDefault="00512ED5">
          <w:pPr>
            <w:pStyle w:val="Cuprins1"/>
            <w:tabs>
              <w:tab w:val="right" w:leader="dot" w:pos="9350"/>
            </w:tabs>
            <w:rPr>
              <w:rFonts w:ascii="Arial" w:eastAsiaTheme="minorEastAsia" w:hAnsi="Arial" w:cs="Arial"/>
              <w:noProof/>
              <w:sz w:val="22"/>
            </w:rPr>
          </w:pPr>
          <w:hyperlink w:anchor="_Toc99323224" w:history="1">
            <w:r w:rsidR="00460F9A" w:rsidRPr="00460F9A">
              <w:rPr>
                <w:rStyle w:val="Hyperlink"/>
                <w:rFonts w:ascii="Arial" w:hAnsi="Arial" w:cs="Arial"/>
                <w:noProof/>
                <w:sz w:val="22"/>
              </w:rPr>
              <w:t>References</w:t>
            </w:r>
            <w:r w:rsidR="00460F9A" w:rsidRPr="00460F9A">
              <w:rPr>
                <w:rFonts w:ascii="Arial" w:hAnsi="Arial" w:cs="Arial"/>
                <w:noProof/>
                <w:webHidden/>
                <w:sz w:val="22"/>
              </w:rPr>
              <w:tab/>
            </w:r>
            <w:r w:rsidR="00194A9E">
              <w:rPr>
                <w:rFonts w:ascii="Arial" w:hAnsi="Arial" w:cs="Arial"/>
                <w:noProof/>
                <w:webHidden/>
                <w:sz w:val="22"/>
              </w:rPr>
              <w:t>10</w:t>
            </w:r>
          </w:hyperlink>
        </w:p>
        <w:p w14:paraId="714B17F1" w14:textId="76E66DD1" w:rsidR="00460F9A" w:rsidRPr="00460F9A" w:rsidRDefault="00512ED5">
          <w:pPr>
            <w:pStyle w:val="Cuprins1"/>
            <w:tabs>
              <w:tab w:val="right" w:leader="dot" w:pos="9350"/>
            </w:tabs>
            <w:rPr>
              <w:rFonts w:ascii="Arial" w:eastAsiaTheme="minorEastAsia" w:hAnsi="Arial" w:cs="Arial"/>
              <w:noProof/>
              <w:sz w:val="22"/>
            </w:rPr>
          </w:pPr>
          <w:r>
            <w:fldChar w:fldCharType="begin"/>
          </w:r>
          <w:r>
            <w:instrText xml:space="preserve"> HYPERLINK \l "_Toc99323225" </w:instrText>
          </w:r>
          <w:r>
            <w:fldChar w:fldCharType="separate"/>
          </w:r>
          <w:r w:rsidR="00460F9A" w:rsidRPr="00460F9A">
            <w:rPr>
              <w:rStyle w:val="Hyperlink"/>
              <w:rFonts w:ascii="Arial" w:hAnsi="Arial" w:cs="Arial"/>
              <w:noProof/>
              <w:sz w:val="22"/>
            </w:rPr>
            <w:t>Appendix</w:t>
          </w:r>
          <w:r w:rsidR="00460F9A" w:rsidRPr="00460F9A">
            <w:rPr>
              <w:rFonts w:ascii="Arial" w:hAnsi="Arial" w:cs="Arial"/>
              <w:noProof/>
              <w:webHidden/>
              <w:sz w:val="22"/>
            </w:rPr>
            <w:tab/>
          </w:r>
          <w:r w:rsidR="00194A9E">
            <w:rPr>
              <w:rFonts w:ascii="Arial" w:hAnsi="Arial" w:cs="Arial"/>
              <w:noProof/>
              <w:webHidden/>
              <w:sz w:val="22"/>
            </w:rPr>
            <w:t>11</w:t>
          </w:r>
          <w:bookmarkStart w:id="0" w:name="_GoBack"/>
          <w:bookmarkEnd w:id="0"/>
          <w:r>
            <w:rPr>
              <w:rFonts w:ascii="Arial" w:hAnsi="Arial" w:cs="Arial"/>
              <w:noProof/>
              <w:sz w:val="22"/>
            </w:rPr>
            <w:fldChar w:fldCharType="end"/>
          </w:r>
        </w:p>
        <w:p w14:paraId="68E26E1C" w14:textId="77777777" w:rsidR="00460F9A" w:rsidRDefault="00A619AB" w:rsidP="00F355A2">
          <w:pPr>
            <w:rPr>
              <w:rFonts w:ascii="Arial" w:hAnsi="Arial" w:cs="Arial"/>
              <w:b/>
              <w:bCs/>
              <w:noProof/>
              <w:sz w:val="22"/>
            </w:rPr>
          </w:pPr>
          <w:r w:rsidRPr="00460F9A">
            <w:rPr>
              <w:rFonts w:ascii="Arial" w:hAnsi="Arial" w:cs="Arial"/>
              <w:b/>
              <w:bCs/>
              <w:noProof/>
              <w:sz w:val="22"/>
            </w:rPr>
            <w:fldChar w:fldCharType="end"/>
          </w:r>
        </w:p>
      </w:sdtContent>
    </w:sdt>
    <w:p w14:paraId="51A72839" w14:textId="77777777" w:rsidR="00F355A2" w:rsidRPr="00460F9A" w:rsidRDefault="00A80574" w:rsidP="00460F9A">
      <w:pPr>
        <w:pStyle w:val="Titlu1"/>
        <w:rPr>
          <w:rFonts w:cs="Arial"/>
          <w:bCs/>
          <w:noProof/>
          <w:sz w:val="22"/>
        </w:rPr>
      </w:pPr>
      <w:r w:rsidRPr="00F355A2">
        <w:rPr>
          <w:rFonts w:cs="Arial"/>
          <w:sz w:val="22"/>
          <w:szCs w:val="20"/>
        </w:rPr>
        <w:br w:type="page"/>
      </w:r>
      <w:bookmarkStart w:id="1" w:name="_Toc99323201"/>
      <w:r w:rsidR="00F355A2" w:rsidRPr="00F355A2">
        <w:lastRenderedPageBreak/>
        <w:t>Introduction</w:t>
      </w:r>
      <w:bookmarkEnd w:id="1"/>
      <w:r w:rsidR="00F355A2" w:rsidRPr="00F355A2">
        <w:t xml:space="preserve"> </w:t>
      </w:r>
    </w:p>
    <w:p w14:paraId="14BEFCCF" w14:textId="77777777" w:rsidR="003E59C2" w:rsidRDefault="00F355A2" w:rsidP="00F355A2">
      <w:pPr>
        <w:rPr>
          <w:rFonts w:ascii="Arial" w:hAnsi="Arial" w:cs="Arial"/>
          <w:sz w:val="22"/>
          <w:szCs w:val="20"/>
        </w:rPr>
      </w:pPr>
      <w:r w:rsidRPr="00F355A2">
        <w:rPr>
          <w:rFonts w:ascii="Arial" w:hAnsi="Arial" w:cs="Arial"/>
          <w:sz w:val="22"/>
          <w:szCs w:val="20"/>
        </w:rPr>
        <w:t xml:space="preserve">Career development planning is considered to be an important factor while </w:t>
      </w:r>
      <w:r w:rsidR="001E70F0">
        <w:rPr>
          <w:rFonts w:ascii="Arial" w:hAnsi="Arial" w:cs="Arial"/>
          <w:sz w:val="22"/>
          <w:szCs w:val="20"/>
        </w:rPr>
        <w:t>individual steps</w:t>
      </w:r>
      <w:r w:rsidRPr="00F355A2">
        <w:rPr>
          <w:rFonts w:ascii="Arial" w:hAnsi="Arial" w:cs="Arial"/>
          <w:sz w:val="22"/>
          <w:szCs w:val="20"/>
        </w:rPr>
        <w:t xml:space="preserve"> into </w:t>
      </w:r>
      <w:r w:rsidR="001E70F0">
        <w:rPr>
          <w:rFonts w:ascii="Arial" w:hAnsi="Arial" w:cs="Arial"/>
          <w:sz w:val="22"/>
          <w:szCs w:val="20"/>
        </w:rPr>
        <w:t>a</w:t>
      </w:r>
      <w:r w:rsidRPr="00F355A2">
        <w:rPr>
          <w:rFonts w:ascii="Arial" w:hAnsi="Arial" w:cs="Arial"/>
          <w:sz w:val="22"/>
          <w:szCs w:val="20"/>
        </w:rPr>
        <w:t xml:space="preserve"> professional career. Different types of activities can be initiated to get the proper idea of the practical aspect of career development planning. Initiating roleplay, getting actual help or </w:t>
      </w:r>
      <w:r w:rsidR="001E70F0">
        <w:rPr>
          <w:rFonts w:ascii="Arial" w:hAnsi="Arial" w:cs="Arial"/>
          <w:sz w:val="22"/>
          <w:szCs w:val="20"/>
        </w:rPr>
        <w:t xml:space="preserve">an </w:t>
      </w:r>
      <w:r w:rsidRPr="00F355A2">
        <w:rPr>
          <w:rFonts w:ascii="Arial" w:hAnsi="Arial" w:cs="Arial"/>
          <w:sz w:val="22"/>
          <w:szCs w:val="20"/>
        </w:rPr>
        <w:t xml:space="preserve">adaptive approach towards </w:t>
      </w:r>
      <w:r w:rsidR="001E70F0">
        <w:rPr>
          <w:rFonts w:ascii="Arial" w:hAnsi="Arial" w:cs="Arial"/>
          <w:sz w:val="22"/>
          <w:szCs w:val="20"/>
        </w:rPr>
        <w:t xml:space="preserve">a </w:t>
      </w:r>
      <w:r w:rsidRPr="00F355A2">
        <w:rPr>
          <w:rFonts w:ascii="Arial" w:hAnsi="Arial" w:cs="Arial"/>
          <w:sz w:val="22"/>
          <w:szCs w:val="20"/>
        </w:rPr>
        <w:t xml:space="preserve">practical attitude can help </w:t>
      </w:r>
      <w:r w:rsidR="001E70F0">
        <w:rPr>
          <w:rFonts w:ascii="Arial" w:hAnsi="Arial" w:cs="Arial"/>
          <w:sz w:val="22"/>
          <w:szCs w:val="20"/>
        </w:rPr>
        <w:t>an</w:t>
      </w:r>
      <w:r w:rsidRPr="00F355A2">
        <w:rPr>
          <w:rFonts w:ascii="Arial" w:hAnsi="Arial" w:cs="Arial"/>
          <w:sz w:val="22"/>
          <w:szCs w:val="20"/>
        </w:rPr>
        <w:t xml:space="preserve"> individual understand the broader concept of it. This paper will carry out </w:t>
      </w:r>
      <w:r w:rsidR="001E70F0">
        <w:rPr>
          <w:rFonts w:ascii="Arial" w:hAnsi="Arial" w:cs="Arial"/>
          <w:sz w:val="22"/>
          <w:szCs w:val="20"/>
        </w:rPr>
        <w:t>a</w:t>
      </w:r>
      <w:r w:rsidRPr="00F355A2">
        <w:rPr>
          <w:rFonts w:ascii="Arial" w:hAnsi="Arial" w:cs="Arial"/>
          <w:sz w:val="22"/>
          <w:szCs w:val="20"/>
        </w:rPr>
        <w:t xml:space="preserve"> personal reflection of the role play as well as different aspects of career development planning. It will also cover different skills and understanding of personal strengths along with the scope of development. Initially</w:t>
      </w:r>
      <w:r w:rsidR="001E70F0">
        <w:rPr>
          <w:rFonts w:ascii="Arial" w:hAnsi="Arial" w:cs="Arial"/>
          <w:sz w:val="22"/>
          <w:szCs w:val="20"/>
        </w:rPr>
        <w:t>,</w:t>
      </w:r>
      <w:r w:rsidRPr="00F355A2">
        <w:rPr>
          <w:rFonts w:ascii="Arial" w:hAnsi="Arial" w:cs="Arial"/>
          <w:sz w:val="22"/>
          <w:szCs w:val="20"/>
        </w:rPr>
        <w:t xml:space="preserve"> I will be talking about the </w:t>
      </w:r>
      <w:r w:rsidR="001E70F0">
        <w:rPr>
          <w:rFonts w:ascii="Arial" w:hAnsi="Arial" w:cs="Arial"/>
          <w:sz w:val="22"/>
          <w:szCs w:val="20"/>
        </w:rPr>
        <w:t>role-play</w:t>
      </w:r>
      <w:r w:rsidRPr="00F355A2">
        <w:rPr>
          <w:rFonts w:ascii="Arial" w:hAnsi="Arial" w:cs="Arial"/>
          <w:sz w:val="22"/>
          <w:szCs w:val="20"/>
        </w:rPr>
        <w:t xml:space="preserve"> </w:t>
      </w:r>
      <w:r w:rsidR="001E70F0">
        <w:rPr>
          <w:rFonts w:ascii="Arial" w:hAnsi="Arial" w:cs="Arial"/>
          <w:sz w:val="22"/>
          <w:szCs w:val="20"/>
        </w:rPr>
        <w:t>to</w:t>
      </w:r>
      <w:r w:rsidRPr="00F355A2">
        <w:rPr>
          <w:rFonts w:ascii="Arial" w:hAnsi="Arial" w:cs="Arial"/>
          <w:sz w:val="22"/>
          <w:szCs w:val="20"/>
        </w:rPr>
        <w:t xml:space="preserve"> </w:t>
      </w:r>
      <w:r w:rsidR="001E70F0">
        <w:rPr>
          <w:rFonts w:ascii="Arial" w:hAnsi="Arial" w:cs="Arial"/>
          <w:sz w:val="22"/>
          <w:szCs w:val="20"/>
        </w:rPr>
        <w:t>reflect</w:t>
      </w:r>
      <w:r w:rsidRPr="00F355A2">
        <w:rPr>
          <w:rFonts w:ascii="Arial" w:hAnsi="Arial" w:cs="Arial"/>
          <w:sz w:val="22"/>
          <w:szCs w:val="20"/>
        </w:rPr>
        <w:t xml:space="preserve"> on it. After that</w:t>
      </w:r>
      <w:r w:rsidR="001E70F0">
        <w:rPr>
          <w:rFonts w:ascii="Arial" w:hAnsi="Arial" w:cs="Arial"/>
          <w:sz w:val="22"/>
          <w:szCs w:val="20"/>
        </w:rPr>
        <w:t>,</w:t>
      </w:r>
      <w:r w:rsidRPr="00F355A2">
        <w:rPr>
          <w:rFonts w:ascii="Arial" w:hAnsi="Arial" w:cs="Arial"/>
          <w:sz w:val="22"/>
          <w:szCs w:val="20"/>
        </w:rPr>
        <w:t xml:space="preserve"> the other aspects will be covered as well.</w:t>
      </w:r>
    </w:p>
    <w:p w14:paraId="7DF54C77" w14:textId="77777777" w:rsidR="002C3FD7" w:rsidRPr="002C3FD7" w:rsidRDefault="002C3FD7" w:rsidP="006A2CBA">
      <w:pPr>
        <w:pStyle w:val="Titlu1"/>
      </w:pPr>
      <w:bookmarkStart w:id="2" w:name="_Toc99323202"/>
      <w:r w:rsidRPr="002C3FD7">
        <w:t xml:space="preserve">Career </w:t>
      </w:r>
      <w:r w:rsidR="006A2CBA">
        <w:t>D</w:t>
      </w:r>
      <w:r w:rsidRPr="002C3FD7">
        <w:t xml:space="preserve">evelopment </w:t>
      </w:r>
      <w:r w:rsidR="006A2CBA">
        <w:t>R</w:t>
      </w:r>
      <w:r w:rsidRPr="002C3FD7">
        <w:t>equirements</w:t>
      </w:r>
      <w:bookmarkEnd w:id="2"/>
      <w:r w:rsidRPr="002C3FD7">
        <w:t xml:space="preserve"> </w:t>
      </w:r>
    </w:p>
    <w:p w14:paraId="46836512" w14:textId="77777777" w:rsidR="00F355A2" w:rsidRDefault="002C3FD7" w:rsidP="002C3FD7">
      <w:pPr>
        <w:rPr>
          <w:rFonts w:ascii="Arial" w:hAnsi="Arial" w:cs="Arial"/>
          <w:sz w:val="22"/>
          <w:szCs w:val="20"/>
        </w:rPr>
      </w:pPr>
      <w:r w:rsidRPr="002C3FD7">
        <w:rPr>
          <w:rFonts w:ascii="Arial" w:hAnsi="Arial" w:cs="Arial"/>
          <w:sz w:val="22"/>
          <w:szCs w:val="20"/>
        </w:rPr>
        <w:t xml:space="preserve">An individual has the opportunity to carry out different activities through </w:t>
      </w:r>
      <w:r w:rsidR="001E70F0">
        <w:rPr>
          <w:rFonts w:ascii="Arial" w:hAnsi="Arial" w:cs="Arial"/>
          <w:sz w:val="22"/>
          <w:szCs w:val="20"/>
        </w:rPr>
        <w:t>role-playing</w:t>
      </w:r>
      <w:r w:rsidRPr="002C3FD7">
        <w:rPr>
          <w:rFonts w:ascii="Arial" w:hAnsi="Arial" w:cs="Arial"/>
          <w:sz w:val="22"/>
          <w:szCs w:val="20"/>
        </w:rPr>
        <w:t xml:space="preserve">. It enables the individual to understand the perspective of the visitor to understand the common aspects of </w:t>
      </w:r>
      <w:r w:rsidR="001E70F0">
        <w:rPr>
          <w:rFonts w:ascii="Arial" w:hAnsi="Arial" w:cs="Arial"/>
          <w:sz w:val="22"/>
          <w:szCs w:val="20"/>
        </w:rPr>
        <w:t xml:space="preserve">the </w:t>
      </w:r>
      <w:r w:rsidRPr="002C3FD7">
        <w:rPr>
          <w:rFonts w:ascii="Arial" w:hAnsi="Arial" w:cs="Arial"/>
          <w:sz w:val="22"/>
          <w:szCs w:val="20"/>
        </w:rPr>
        <w:t xml:space="preserve">interrogative conversation. </w:t>
      </w:r>
      <w:r w:rsidR="001E70F0">
        <w:rPr>
          <w:rFonts w:ascii="Arial" w:hAnsi="Arial" w:cs="Arial"/>
          <w:sz w:val="22"/>
          <w:szCs w:val="20"/>
        </w:rPr>
        <w:t>Role-playing</w:t>
      </w:r>
      <w:r w:rsidRPr="002C3FD7">
        <w:rPr>
          <w:rFonts w:ascii="Arial" w:hAnsi="Arial" w:cs="Arial"/>
          <w:sz w:val="22"/>
          <w:szCs w:val="20"/>
        </w:rPr>
        <w:t xml:space="preserve"> also in </w:t>
      </w:r>
      <w:r w:rsidR="001E70F0">
        <w:rPr>
          <w:rFonts w:ascii="Arial" w:hAnsi="Arial" w:cs="Arial"/>
          <w:sz w:val="22"/>
          <w:szCs w:val="20"/>
        </w:rPr>
        <w:t>another person</w:t>
      </w:r>
      <w:r w:rsidRPr="002C3FD7">
        <w:rPr>
          <w:rFonts w:ascii="Arial" w:hAnsi="Arial" w:cs="Arial"/>
          <w:sz w:val="22"/>
          <w:szCs w:val="20"/>
        </w:rPr>
        <w:t xml:space="preserve"> to assess the situation to provide answers </w:t>
      </w:r>
      <w:r w:rsidR="001E70F0">
        <w:rPr>
          <w:rFonts w:ascii="Arial" w:hAnsi="Arial" w:cs="Arial"/>
          <w:sz w:val="22"/>
          <w:szCs w:val="20"/>
        </w:rPr>
        <w:t>to</w:t>
      </w:r>
      <w:r w:rsidRPr="002C3FD7">
        <w:rPr>
          <w:rFonts w:ascii="Arial" w:hAnsi="Arial" w:cs="Arial"/>
          <w:sz w:val="22"/>
          <w:szCs w:val="20"/>
        </w:rPr>
        <w:t xml:space="preserve"> the questions. A different kind of scenario can be created so that the outcomes from the </w:t>
      </w:r>
      <w:r w:rsidR="001E70F0">
        <w:rPr>
          <w:rFonts w:ascii="Arial" w:hAnsi="Arial" w:cs="Arial"/>
          <w:sz w:val="22"/>
          <w:szCs w:val="20"/>
        </w:rPr>
        <w:t>role-playing</w:t>
      </w:r>
      <w:r w:rsidRPr="002C3FD7">
        <w:rPr>
          <w:rFonts w:ascii="Arial" w:hAnsi="Arial" w:cs="Arial"/>
          <w:sz w:val="22"/>
          <w:szCs w:val="20"/>
        </w:rPr>
        <w:t xml:space="preserve"> can be used positively while facing the real interview</w:t>
      </w:r>
      <w:r w:rsidR="00964101">
        <w:rPr>
          <w:rFonts w:ascii="Arial" w:hAnsi="Arial" w:cs="Arial"/>
          <w:sz w:val="22"/>
          <w:szCs w:val="20"/>
        </w:rPr>
        <w:t xml:space="preserve"> (</w:t>
      </w:r>
      <w:r w:rsidR="00964101" w:rsidRPr="000956B6">
        <w:rPr>
          <w:rFonts w:ascii="Arial" w:hAnsi="Arial" w:cs="Arial"/>
          <w:sz w:val="22"/>
        </w:rPr>
        <w:t>Clark, 2007</w:t>
      </w:r>
      <w:r w:rsidR="00964101">
        <w:rPr>
          <w:rFonts w:ascii="Arial" w:hAnsi="Arial" w:cs="Arial"/>
          <w:sz w:val="22"/>
        </w:rPr>
        <w:t>)</w:t>
      </w:r>
      <w:r w:rsidRPr="002C3FD7">
        <w:rPr>
          <w:rFonts w:ascii="Arial" w:hAnsi="Arial" w:cs="Arial"/>
          <w:sz w:val="22"/>
          <w:szCs w:val="20"/>
        </w:rPr>
        <w:t xml:space="preserve">. Mock interviews </w:t>
      </w:r>
      <w:r w:rsidR="001E70F0">
        <w:rPr>
          <w:rFonts w:ascii="Arial" w:hAnsi="Arial" w:cs="Arial"/>
          <w:sz w:val="22"/>
          <w:szCs w:val="20"/>
        </w:rPr>
        <w:t>are</w:t>
      </w:r>
      <w:r w:rsidRPr="002C3FD7">
        <w:rPr>
          <w:rFonts w:ascii="Arial" w:hAnsi="Arial" w:cs="Arial"/>
          <w:sz w:val="22"/>
          <w:szCs w:val="20"/>
        </w:rPr>
        <w:t xml:space="preserve"> very effective for enhancing the integrative approach and getting accustomed to the scenario. The interactive </w:t>
      </w:r>
      <w:r w:rsidR="001E70F0">
        <w:rPr>
          <w:rFonts w:ascii="Arial" w:hAnsi="Arial" w:cs="Arial"/>
          <w:sz w:val="22"/>
          <w:szCs w:val="20"/>
        </w:rPr>
        <w:t>role-playing</w:t>
      </w:r>
      <w:r w:rsidRPr="002C3FD7">
        <w:rPr>
          <w:rFonts w:ascii="Arial" w:hAnsi="Arial" w:cs="Arial"/>
          <w:sz w:val="22"/>
          <w:szCs w:val="20"/>
        </w:rPr>
        <w:t xml:space="preserve"> sessions can also help to identify the weaknesses and gaps that much be mitigated with maximum effectiveness </w:t>
      </w:r>
      <w:r w:rsidR="001E70F0">
        <w:rPr>
          <w:rFonts w:ascii="Arial" w:hAnsi="Arial" w:cs="Arial"/>
          <w:sz w:val="22"/>
          <w:szCs w:val="20"/>
        </w:rPr>
        <w:t>to</w:t>
      </w:r>
      <w:r w:rsidRPr="002C3FD7">
        <w:rPr>
          <w:rFonts w:ascii="Arial" w:hAnsi="Arial" w:cs="Arial"/>
          <w:sz w:val="22"/>
          <w:szCs w:val="20"/>
        </w:rPr>
        <w:t xml:space="preserve"> become more prepared for the position. Communication skill is also enhanced by participating in </w:t>
      </w:r>
      <w:r w:rsidR="001E70F0">
        <w:rPr>
          <w:rFonts w:ascii="Arial" w:hAnsi="Arial" w:cs="Arial"/>
          <w:sz w:val="22"/>
          <w:szCs w:val="20"/>
        </w:rPr>
        <w:t>role-playing</w:t>
      </w:r>
      <w:r w:rsidRPr="002C3FD7">
        <w:rPr>
          <w:rFonts w:ascii="Arial" w:hAnsi="Arial" w:cs="Arial"/>
          <w:sz w:val="22"/>
          <w:szCs w:val="20"/>
        </w:rPr>
        <w:t>.</w:t>
      </w:r>
    </w:p>
    <w:p w14:paraId="20D16F00" w14:textId="07B3D0D9" w:rsidR="00936C76" w:rsidRPr="00936C76" w:rsidRDefault="00CF2079" w:rsidP="00936C76">
      <w:pPr>
        <w:pStyle w:val="Listparagraf"/>
        <w:ind w:left="0"/>
        <w:rPr>
          <w:rFonts w:ascii="Arial" w:hAnsi="Arial" w:cs="Arial"/>
          <w:sz w:val="22"/>
        </w:rPr>
      </w:pPr>
      <w:r w:rsidRPr="00CF2079">
        <w:rPr>
          <w:rFonts w:ascii="Arial" w:hAnsi="Arial" w:cs="Arial"/>
          <w:sz w:val="22"/>
          <w:szCs w:val="20"/>
        </w:rPr>
        <w:t xml:space="preserve">In my </w:t>
      </w:r>
      <w:r w:rsidR="001E70F0">
        <w:rPr>
          <w:rFonts w:ascii="Arial" w:hAnsi="Arial" w:cs="Arial"/>
          <w:sz w:val="22"/>
          <w:szCs w:val="20"/>
        </w:rPr>
        <w:t>role-playing</w:t>
      </w:r>
      <w:r w:rsidRPr="00CF2079">
        <w:rPr>
          <w:rFonts w:ascii="Arial" w:hAnsi="Arial" w:cs="Arial"/>
          <w:sz w:val="22"/>
          <w:szCs w:val="20"/>
        </w:rPr>
        <w:t xml:space="preserve"> interview, I ha</w:t>
      </w:r>
      <w:r w:rsidR="007038EB">
        <w:rPr>
          <w:rFonts w:ascii="Arial" w:hAnsi="Arial" w:cs="Arial"/>
          <w:sz w:val="22"/>
          <w:szCs w:val="20"/>
        </w:rPr>
        <w:t xml:space="preserve">d </w:t>
      </w:r>
      <w:r w:rsidRPr="00CF2079">
        <w:rPr>
          <w:rFonts w:ascii="Arial" w:hAnsi="Arial" w:cs="Arial"/>
          <w:sz w:val="22"/>
          <w:szCs w:val="20"/>
        </w:rPr>
        <w:t xml:space="preserve">to answer five specific questions about my future </w:t>
      </w:r>
      <w:r w:rsidR="00936C76" w:rsidRPr="00CF2079">
        <w:rPr>
          <w:rFonts w:ascii="Arial" w:hAnsi="Arial" w:cs="Arial"/>
          <w:sz w:val="22"/>
          <w:szCs w:val="20"/>
        </w:rPr>
        <w:t>endeavors</w:t>
      </w:r>
      <w:r w:rsidRPr="00CF2079">
        <w:rPr>
          <w:rFonts w:ascii="Arial" w:hAnsi="Arial" w:cs="Arial"/>
          <w:sz w:val="22"/>
          <w:szCs w:val="20"/>
        </w:rPr>
        <w:t xml:space="preserve"> and willingness. The questions were formulated in a way that they determined my goals and ambitions and </w:t>
      </w:r>
      <w:r w:rsidR="001E70F0">
        <w:rPr>
          <w:rFonts w:ascii="Arial" w:hAnsi="Arial" w:cs="Arial"/>
          <w:sz w:val="22"/>
          <w:szCs w:val="20"/>
        </w:rPr>
        <w:t>found</w:t>
      </w:r>
      <w:r w:rsidRPr="00CF2079">
        <w:rPr>
          <w:rFonts w:ascii="Arial" w:hAnsi="Arial" w:cs="Arial"/>
          <w:sz w:val="22"/>
          <w:szCs w:val="20"/>
        </w:rPr>
        <w:t xml:space="preserve"> out if I am the right person for the job. The very first</w:t>
      </w:r>
      <w:r w:rsidR="00936C76">
        <w:rPr>
          <w:rFonts w:ascii="Arial" w:hAnsi="Arial" w:cs="Arial"/>
          <w:sz w:val="22"/>
          <w:szCs w:val="20"/>
        </w:rPr>
        <w:t xml:space="preserve"> question was about the reason I choose to be an accountant</w:t>
      </w:r>
      <w:r w:rsidRPr="00CF2079">
        <w:rPr>
          <w:rFonts w:ascii="Arial" w:hAnsi="Arial" w:cs="Arial"/>
          <w:sz w:val="22"/>
          <w:szCs w:val="20"/>
        </w:rPr>
        <w:t xml:space="preserve">. </w:t>
      </w:r>
      <w:r w:rsidR="00936C76">
        <w:rPr>
          <w:rFonts w:ascii="Arial" w:hAnsi="Arial" w:cs="Arial"/>
          <w:sz w:val="22"/>
          <w:szCs w:val="20"/>
        </w:rPr>
        <w:t xml:space="preserve">My answer to this question was that </w:t>
      </w:r>
      <w:r w:rsidR="00936C76" w:rsidRPr="00936C76">
        <w:rPr>
          <w:rFonts w:ascii="Arial" w:hAnsi="Arial" w:cs="Arial"/>
          <w:sz w:val="22"/>
        </w:rPr>
        <w:t>I want to become an accountant because I’ve always loved to work with numbers and calculation, I liked the exact science and I know that I am good at that.</w:t>
      </w:r>
    </w:p>
    <w:p w14:paraId="2EB707FB" w14:textId="70D60CC1" w:rsidR="00936C76" w:rsidRPr="003632AA" w:rsidRDefault="00CF2079" w:rsidP="003632AA">
      <w:pPr>
        <w:rPr>
          <w:rFonts w:ascii="Arial" w:hAnsi="Arial" w:cs="Arial"/>
          <w:sz w:val="22"/>
        </w:rPr>
      </w:pPr>
      <w:r w:rsidRPr="003632AA">
        <w:rPr>
          <w:rFonts w:ascii="Arial" w:hAnsi="Arial" w:cs="Arial"/>
          <w:sz w:val="22"/>
        </w:rPr>
        <w:t xml:space="preserve">And the second question was about </w:t>
      </w:r>
      <w:r w:rsidR="00936C76" w:rsidRPr="003632AA">
        <w:rPr>
          <w:rFonts w:ascii="Arial" w:hAnsi="Arial" w:cs="Arial"/>
          <w:sz w:val="22"/>
        </w:rPr>
        <w:t>the experience I</w:t>
      </w:r>
      <w:r w:rsidR="00936C76" w:rsidRPr="003632AA">
        <w:rPr>
          <w:rFonts w:ascii="Arial" w:hAnsi="Arial" w:cs="Arial"/>
          <w:sz w:val="22"/>
        </w:rPr>
        <w:t xml:space="preserve"> have that would be applicable to this accountant role? </w:t>
      </w:r>
      <w:r w:rsidRPr="003632AA">
        <w:rPr>
          <w:rFonts w:ascii="Arial" w:hAnsi="Arial" w:cs="Arial"/>
          <w:sz w:val="22"/>
        </w:rPr>
        <w:t>For this question</w:t>
      </w:r>
      <w:r w:rsidR="00936C76" w:rsidRPr="003632AA">
        <w:rPr>
          <w:rFonts w:ascii="Arial" w:hAnsi="Arial" w:cs="Arial"/>
          <w:sz w:val="22"/>
        </w:rPr>
        <w:t xml:space="preserve"> </w:t>
      </w:r>
      <w:r w:rsidR="00936C76" w:rsidRPr="003632AA">
        <w:rPr>
          <w:rFonts w:ascii="Arial" w:hAnsi="Arial" w:cs="Arial"/>
          <w:sz w:val="22"/>
        </w:rPr>
        <w:t xml:space="preserve">I </w:t>
      </w:r>
      <w:r w:rsidR="003632AA">
        <w:rPr>
          <w:rFonts w:ascii="Arial" w:hAnsi="Arial" w:cs="Arial"/>
          <w:sz w:val="22"/>
        </w:rPr>
        <w:t xml:space="preserve">can say that I </w:t>
      </w:r>
      <w:r w:rsidR="00936C76" w:rsidRPr="003632AA">
        <w:rPr>
          <w:rFonts w:ascii="Arial" w:hAnsi="Arial" w:cs="Arial"/>
          <w:sz w:val="22"/>
        </w:rPr>
        <w:t>have worked before as a staff accountant for 3 years where I gained a lot of experience and also back in my country I have worked in accounting.</w:t>
      </w:r>
    </w:p>
    <w:p w14:paraId="01F96E03" w14:textId="1E50F401" w:rsidR="003632AA" w:rsidRPr="00EB4D80" w:rsidRDefault="00CF2079" w:rsidP="00EB4D80">
      <w:pPr>
        <w:rPr>
          <w:rFonts w:ascii="Arial" w:hAnsi="Arial" w:cs="Arial"/>
          <w:sz w:val="22"/>
        </w:rPr>
      </w:pPr>
      <w:r w:rsidRPr="003632AA">
        <w:rPr>
          <w:rFonts w:ascii="Arial" w:hAnsi="Arial" w:cs="Arial"/>
          <w:sz w:val="22"/>
        </w:rPr>
        <w:t>The thi</w:t>
      </w:r>
      <w:r w:rsidR="003632AA" w:rsidRPr="003632AA">
        <w:rPr>
          <w:rFonts w:ascii="Arial" w:hAnsi="Arial" w:cs="Arial"/>
          <w:sz w:val="22"/>
        </w:rPr>
        <w:t xml:space="preserve">rd question I was asked was how </w:t>
      </w:r>
      <w:r w:rsidR="003632AA" w:rsidRPr="003632AA">
        <w:rPr>
          <w:rFonts w:ascii="Arial" w:hAnsi="Arial" w:cs="Arial"/>
          <w:sz w:val="22"/>
        </w:rPr>
        <w:t xml:space="preserve">do you </w:t>
      </w:r>
      <w:r w:rsidR="003632AA" w:rsidRPr="003632AA">
        <w:rPr>
          <w:rFonts w:ascii="Arial" w:hAnsi="Arial" w:cs="Arial"/>
          <w:sz w:val="22"/>
        </w:rPr>
        <w:t xml:space="preserve">I </w:t>
      </w:r>
      <w:r w:rsidR="003632AA" w:rsidRPr="003632AA">
        <w:rPr>
          <w:rFonts w:ascii="Arial" w:hAnsi="Arial" w:cs="Arial"/>
          <w:sz w:val="22"/>
        </w:rPr>
        <w:t>handle pressure</w:t>
      </w:r>
      <w:r w:rsidRPr="003632AA">
        <w:rPr>
          <w:rFonts w:ascii="Arial" w:hAnsi="Arial" w:cs="Arial"/>
          <w:sz w:val="22"/>
        </w:rPr>
        <w:t xml:space="preserve">. This question my answer was </w:t>
      </w:r>
      <w:r w:rsidR="003632AA" w:rsidRPr="003632AA">
        <w:rPr>
          <w:rFonts w:ascii="Arial" w:hAnsi="Arial" w:cs="Arial"/>
          <w:sz w:val="22"/>
        </w:rPr>
        <w:t xml:space="preserve">based on my work experience in big companies </w:t>
      </w:r>
      <w:proofErr w:type="gramStart"/>
      <w:r w:rsidR="003632AA" w:rsidRPr="003632AA">
        <w:rPr>
          <w:rFonts w:ascii="Arial" w:hAnsi="Arial" w:cs="Arial"/>
          <w:sz w:val="22"/>
        </w:rPr>
        <w:t>were</w:t>
      </w:r>
      <w:proofErr w:type="gramEnd"/>
      <w:r w:rsidR="003632AA" w:rsidRPr="003632AA">
        <w:rPr>
          <w:rFonts w:ascii="Arial" w:hAnsi="Arial" w:cs="Arial"/>
          <w:sz w:val="22"/>
        </w:rPr>
        <w:t xml:space="preserve"> </w:t>
      </w:r>
      <w:r w:rsidR="003632AA" w:rsidRPr="003632AA">
        <w:rPr>
          <w:rFonts w:ascii="Arial" w:hAnsi="Arial" w:cs="Arial"/>
          <w:sz w:val="22"/>
        </w:rPr>
        <w:t xml:space="preserve">I’ve been always under pressure. We had all </w:t>
      </w:r>
      <w:r w:rsidR="003632AA" w:rsidRPr="003632AA">
        <w:rPr>
          <w:rFonts w:ascii="Arial" w:hAnsi="Arial" w:cs="Arial"/>
          <w:sz w:val="22"/>
        </w:rPr>
        <w:lastRenderedPageBreak/>
        <w:t xml:space="preserve">the time a lot of things to </w:t>
      </w:r>
      <w:proofErr w:type="gramStart"/>
      <w:r w:rsidR="003632AA" w:rsidRPr="003632AA">
        <w:rPr>
          <w:rFonts w:ascii="Arial" w:hAnsi="Arial" w:cs="Arial"/>
          <w:sz w:val="22"/>
        </w:rPr>
        <w:t>do,</w:t>
      </w:r>
      <w:proofErr w:type="gramEnd"/>
      <w:r w:rsidR="003632AA" w:rsidRPr="003632AA">
        <w:rPr>
          <w:rFonts w:ascii="Arial" w:hAnsi="Arial" w:cs="Arial"/>
          <w:sz w:val="22"/>
        </w:rPr>
        <w:t xml:space="preserve"> we had deadlines which we had to respect. In accounting there are </w:t>
      </w:r>
      <w:r w:rsidR="003632AA" w:rsidRPr="00EB4D80">
        <w:rPr>
          <w:rFonts w:ascii="Arial" w:hAnsi="Arial" w:cs="Arial"/>
          <w:sz w:val="22"/>
        </w:rPr>
        <w:t>days when the job needs to be done really quick and precise.</w:t>
      </w:r>
    </w:p>
    <w:p w14:paraId="229563EB" w14:textId="0E077BE3" w:rsidR="00CF2079" w:rsidRPr="00EB4D80" w:rsidRDefault="00CF2079" w:rsidP="00872BB6">
      <w:pPr>
        <w:spacing w:after="0"/>
        <w:jc w:val="left"/>
        <w:rPr>
          <w:rFonts w:ascii="Arial" w:hAnsi="Arial" w:cs="Arial"/>
          <w:sz w:val="22"/>
        </w:rPr>
      </w:pPr>
      <w:r w:rsidRPr="00EB4D80">
        <w:rPr>
          <w:rFonts w:ascii="Arial" w:hAnsi="Arial" w:cs="Arial"/>
          <w:sz w:val="22"/>
        </w:rPr>
        <w:t xml:space="preserve">The fourth question I was asked was </w:t>
      </w:r>
      <w:r w:rsidR="00EB4D80" w:rsidRPr="00EB4D80">
        <w:rPr>
          <w:rFonts w:ascii="Arial" w:hAnsi="Arial" w:cs="Arial"/>
          <w:sz w:val="22"/>
        </w:rPr>
        <w:t>about the time when I have</w:t>
      </w:r>
      <w:r w:rsidR="00EB4D80" w:rsidRPr="00EB4D80">
        <w:rPr>
          <w:rFonts w:ascii="Arial" w:hAnsi="Arial" w:cs="Arial"/>
          <w:sz w:val="22"/>
        </w:rPr>
        <w:t xml:space="preserve"> worked with others to complete a difficult task? </w:t>
      </w:r>
      <w:r w:rsidRPr="00EB4D80">
        <w:rPr>
          <w:rFonts w:ascii="Arial" w:hAnsi="Arial" w:cs="Arial"/>
          <w:sz w:val="22"/>
        </w:rPr>
        <w:t>For this question</w:t>
      </w:r>
      <w:r w:rsidR="001E70F0" w:rsidRPr="00EB4D80">
        <w:rPr>
          <w:rFonts w:ascii="Arial" w:hAnsi="Arial" w:cs="Arial"/>
          <w:sz w:val="22"/>
        </w:rPr>
        <w:t>,</w:t>
      </w:r>
      <w:r w:rsidRPr="00EB4D80">
        <w:rPr>
          <w:rFonts w:ascii="Arial" w:hAnsi="Arial" w:cs="Arial"/>
          <w:sz w:val="22"/>
        </w:rPr>
        <w:t xml:space="preserve"> my answer was</w:t>
      </w:r>
      <w:r w:rsidR="00EB4D80" w:rsidRPr="00EB4D80">
        <w:rPr>
          <w:rFonts w:ascii="Arial" w:hAnsi="Arial" w:cs="Arial"/>
          <w:sz w:val="22"/>
        </w:rPr>
        <w:t xml:space="preserve"> related to this period </w:t>
      </w:r>
      <w:r w:rsidR="00EB4D80">
        <w:rPr>
          <w:rFonts w:ascii="Arial" w:hAnsi="Arial" w:cs="Arial"/>
          <w:sz w:val="22"/>
        </w:rPr>
        <w:t>with C</w:t>
      </w:r>
      <w:r w:rsidR="00EB4D80" w:rsidRPr="00EB4D80">
        <w:rPr>
          <w:rFonts w:ascii="Arial" w:hAnsi="Arial" w:cs="Arial"/>
          <w:sz w:val="22"/>
        </w:rPr>
        <w:t xml:space="preserve">ovid-19. At the beginning when we did not knew what will be, how to manage to keep the company. The government closed all the non – essential shops and </w:t>
      </w:r>
      <w:proofErr w:type="gramStart"/>
      <w:r w:rsidR="00EB4D80" w:rsidRPr="00EB4D80">
        <w:rPr>
          <w:rFonts w:ascii="Arial" w:hAnsi="Arial" w:cs="Arial"/>
          <w:sz w:val="22"/>
        </w:rPr>
        <w:t>we ,</w:t>
      </w:r>
      <w:proofErr w:type="gramEnd"/>
      <w:r w:rsidR="00EB4D80" w:rsidRPr="00EB4D80">
        <w:rPr>
          <w:rFonts w:ascii="Arial" w:hAnsi="Arial" w:cs="Arial"/>
          <w:sz w:val="22"/>
        </w:rPr>
        <w:t xml:space="preserve"> from accounting department had to find a solution for our employees</w:t>
      </w:r>
      <w:r w:rsidR="00EB4D80">
        <w:rPr>
          <w:rFonts w:ascii="Arial" w:hAnsi="Arial" w:cs="Arial"/>
          <w:sz w:val="22"/>
        </w:rPr>
        <w:t xml:space="preserve"> and also for the company to carry on with the activity</w:t>
      </w:r>
      <w:r w:rsidRPr="00EB4D80">
        <w:rPr>
          <w:rFonts w:ascii="Arial" w:hAnsi="Arial" w:cs="Arial"/>
          <w:sz w:val="22"/>
        </w:rPr>
        <w:t xml:space="preserve">. </w:t>
      </w:r>
    </w:p>
    <w:p w14:paraId="4FC8D7F6" w14:textId="77777777" w:rsidR="00872BB6" w:rsidRDefault="00CF2079" w:rsidP="00872BB6">
      <w:pPr>
        <w:pStyle w:val="Listparagraf"/>
        <w:ind w:left="0"/>
        <w:rPr>
          <w:rFonts w:ascii="Arial" w:hAnsi="Arial" w:cs="Arial"/>
          <w:sz w:val="22"/>
          <w:szCs w:val="20"/>
        </w:rPr>
      </w:pPr>
      <w:r w:rsidRPr="00CF2079">
        <w:rPr>
          <w:rFonts w:ascii="Arial" w:hAnsi="Arial" w:cs="Arial"/>
          <w:sz w:val="22"/>
          <w:szCs w:val="20"/>
        </w:rPr>
        <w:t xml:space="preserve">The last question that I was asked </w:t>
      </w:r>
      <w:r w:rsidR="00EB4D80" w:rsidRPr="00EB4D80">
        <w:rPr>
          <w:rFonts w:ascii="Arial" w:hAnsi="Arial" w:cs="Arial"/>
          <w:sz w:val="22"/>
        </w:rPr>
        <w:t xml:space="preserve">was </w:t>
      </w:r>
      <w:r w:rsidRPr="00EB4D80">
        <w:rPr>
          <w:rFonts w:ascii="Arial" w:hAnsi="Arial" w:cs="Arial"/>
          <w:sz w:val="22"/>
        </w:rPr>
        <w:t xml:space="preserve">about </w:t>
      </w:r>
      <w:r w:rsidR="00EB4D80" w:rsidRPr="00EB4D80">
        <w:rPr>
          <w:rFonts w:ascii="Arial" w:hAnsi="Arial" w:cs="Arial"/>
          <w:sz w:val="22"/>
        </w:rPr>
        <w:t xml:space="preserve">my </w:t>
      </w:r>
      <w:r w:rsidR="00EB4D80" w:rsidRPr="00EB4D80">
        <w:rPr>
          <w:rFonts w:ascii="Arial" w:hAnsi="Arial" w:cs="Arial"/>
          <w:sz w:val="22"/>
        </w:rPr>
        <w:t>strengths</w:t>
      </w:r>
      <w:r w:rsidRPr="00EB4D80">
        <w:rPr>
          <w:rFonts w:ascii="Arial" w:hAnsi="Arial" w:cs="Arial"/>
          <w:sz w:val="22"/>
        </w:rPr>
        <w:t>.</w:t>
      </w:r>
      <w:r w:rsidRPr="00CF2079">
        <w:rPr>
          <w:rFonts w:ascii="Arial" w:hAnsi="Arial" w:cs="Arial"/>
          <w:sz w:val="22"/>
          <w:szCs w:val="20"/>
        </w:rPr>
        <w:t xml:space="preserve"> To this question</w:t>
      </w:r>
      <w:r w:rsidR="001E70F0">
        <w:rPr>
          <w:rFonts w:ascii="Arial" w:hAnsi="Arial" w:cs="Arial"/>
          <w:sz w:val="22"/>
          <w:szCs w:val="20"/>
        </w:rPr>
        <w:t>,</w:t>
      </w:r>
      <w:bookmarkStart w:id="3" w:name="_Toc99323203"/>
      <w:r w:rsidR="00872BB6">
        <w:rPr>
          <w:rFonts w:ascii="Arial" w:hAnsi="Arial" w:cs="Arial"/>
          <w:sz w:val="22"/>
          <w:szCs w:val="20"/>
        </w:rPr>
        <w:t xml:space="preserve"> my answer can be </w:t>
      </w:r>
      <w:proofErr w:type="gramStart"/>
      <w:r w:rsidR="00872BB6">
        <w:rPr>
          <w:rFonts w:ascii="Arial" w:hAnsi="Arial" w:cs="Arial"/>
          <w:sz w:val="22"/>
          <w:szCs w:val="20"/>
        </w:rPr>
        <w:t>summarize</w:t>
      </w:r>
      <w:proofErr w:type="gramEnd"/>
      <w:r w:rsidR="00872BB6">
        <w:rPr>
          <w:rFonts w:ascii="Arial" w:hAnsi="Arial" w:cs="Arial"/>
          <w:sz w:val="22"/>
          <w:szCs w:val="20"/>
        </w:rPr>
        <w:t xml:space="preserve"> into this next strengths:</w:t>
      </w:r>
    </w:p>
    <w:p w14:paraId="4A295DA3" w14:textId="6711C671" w:rsidR="00872BB6" w:rsidRPr="00872BB6" w:rsidRDefault="00872BB6" w:rsidP="00872BB6">
      <w:pPr>
        <w:pStyle w:val="Listparagraf"/>
        <w:ind w:left="0"/>
        <w:rPr>
          <w:rFonts w:ascii="Arial" w:hAnsi="Arial" w:cs="Arial"/>
          <w:sz w:val="22"/>
          <w:szCs w:val="20"/>
        </w:rPr>
      </w:pPr>
      <w:r>
        <w:rPr>
          <w:rFonts w:ascii="Arial" w:hAnsi="Arial" w:cs="Arial"/>
          <w:sz w:val="22"/>
          <w:szCs w:val="20"/>
        </w:rPr>
        <w:t xml:space="preserve"> </w:t>
      </w:r>
      <w:r w:rsidRPr="00872BB6">
        <w:rPr>
          <w:rFonts w:ascii="Arial" w:hAnsi="Arial" w:cs="Arial"/>
          <w:sz w:val="22"/>
        </w:rPr>
        <w:t xml:space="preserve">Attentiveness – I can be focused on my work and complete it in time </w:t>
      </w:r>
    </w:p>
    <w:p w14:paraId="2FFA10A8" w14:textId="77777777" w:rsidR="00872BB6" w:rsidRPr="00872BB6" w:rsidRDefault="00872BB6" w:rsidP="00872BB6">
      <w:pPr>
        <w:pStyle w:val="Listparagraf"/>
        <w:ind w:left="0"/>
        <w:rPr>
          <w:rFonts w:ascii="Arial" w:hAnsi="Arial" w:cs="Arial"/>
          <w:sz w:val="22"/>
        </w:rPr>
      </w:pPr>
      <w:r w:rsidRPr="00872BB6">
        <w:rPr>
          <w:rFonts w:ascii="Arial" w:hAnsi="Arial" w:cs="Arial"/>
          <w:sz w:val="22"/>
        </w:rPr>
        <w:t>Diligence – I give my best till the work is done</w:t>
      </w:r>
    </w:p>
    <w:p w14:paraId="275DB9BA" w14:textId="77777777" w:rsidR="00872BB6" w:rsidRPr="00872BB6" w:rsidRDefault="00872BB6" w:rsidP="00872BB6">
      <w:pPr>
        <w:pStyle w:val="Listparagraf"/>
        <w:ind w:left="0"/>
        <w:rPr>
          <w:rFonts w:ascii="Arial" w:hAnsi="Arial" w:cs="Arial"/>
          <w:sz w:val="22"/>
        </w:rPr>
      </w:pPr>
      <w:r w:rsidRPr="00872BB6">
        <w:rPr>
          <w:rFonts w:ascii="Arial" w:hAnsi="Arial" w:cs="Arial"/>
          <w:sz w:val="22"/>
        </w:rPr>
        <w:t>Time management – I know how to spend my time at my workplace and to ensure that everything is done in time.</w:t>
      </w:r>
    </w:p>
    <w:p w14:paraId="6831624D" w14:textId="7A347996" w:rsidR="00EA39B5" w:rsidRPr="00EA39B5" w:rsidRDefault="00EA39B5" w:rsidP="00872BB6">
      <w:r w:rsidRPr="00EA39B5">
        <w:t xml:space="preserve">Personal </w:t>
      </w:r>
      <w:r w:rsidR="00A619AB">
        <w:t>R</w:t>
      </w:r>
      <w:r w:rsidRPr="00EA39B5">
        <w:t>eflection</w:t>
      </w:r>
      <w:bookmarkEnd w:id="3"/>
      <w:r w:rsidRPr="00EA39B5">
        <w:t xml:space="preserve"> </w:t>
      </w:r>
    </w:p>
    <w:p w14:paraId="499518B6" w14:textId="1BD562F6" w:rsidR="00EA39B5" w:rsidRDefault="00EA39B5" w:rsidP="00872BB6">
      <w:pPr>
        <w:rPr>
          <w:rFonts w:ascii="Arial" w:hAnsi="Arial" w:cs="Arial"/>
          <w:sz w:val="22"/>
          <w:szCs w:val="20"/>
        </w:rPr>
      </w:pPr>
      <w:r w:rsidRPr="00EA39B5">
        <w:rPr>
          <w:rFonts w:ascii="Arial" w:hAnsi="Arial" w:cs="Arial"/>
          <w:sz w:val="22"/>
          <w:szCs w:val="20"/>
        </w:rPr>
        <w:t xml:space="preserve">Personal reflection allows an individual to gain </w:t>
      </w:r>
      <w:r w:rsidR="001E70F0">
        <w:rPr>
          <w:rFonts w:ascii="Arial" w:hAnsi="Arial" w:cs="Arial"/>
          <w:sz w:val="22"/>
          <w:szCs w:val="20"/>
        </w:rPr>
        <w:t xml:space="preserve">a </w:t>
      </w:r>
      <w:r w:rsidRPr="00EA39B5">
        <w:rPr>
          <w:rFonts w:ascii="Arial" w:hAnsi="Arial" w:cs="Arial"/>
          <w:sz w:val="22"/>
          <w:szCs w:val="20"/>
        </w:rPr>
        <w:t xml:space="preserve">proper assessment of any </w:t>
      </w:r>
      <w:r w:rsidR="001E70F0">
        <w:rPr>
          <w:rFonts w:ascii="Arial" w:hAnsi="Arial" w:cs="Arial"/>
          <w:sz w:val="22"/>
          <w:szCs w:val="20"/>
        </w:rPr>
        <w:t>scenario</w:t>
      </w:r>
      <w:r w:rsidRPr="00EA39B5">
        <w:rPr>
          <w:rFonts w:ascii="Arial" w:hAnsi="Arial" w:cs="Arial"/>
          <w:sz w:val="22"/>
          <w:szCs w:val="20"/>
        </w:rPr>
        <w:t xml:space="preserve"> that has already been completed</w:t>
      </w:r>
      <w:r w:rsidR="000956B6">
        <w:rPr>
          <w:rFonts w:ascii="Arial" w:hAnsi="Arial" w:cs="Arial"/>
          <w:sz w:val="22"/>
          <w:szCs w:val="20"/>
        </w:rPr>
        <w:t xml:space="preserve"> (</w:t>
      </w:r>
      <w:r w:rsidR="000956B6" w:rsidRPr="000956B6">
        <w:rPr>
          <w:rFonts w:ascii="Arial" w:hAnsi="Arial" w:cs="Arial"/>
          <w:sz w:val="22"/>
        </w:rPr>
        <w:t>He</w:t>
      </w:r>
      <w:r w:rsidR="000956B6">
        <w:rPr>
          <w:rFonts w:ascii="Arial" w:hAnsi="Arial" w:cs="Arial"/>
          <w:sz w:val="22"/>
        </w:rPr>
        <w:t xml:space="preserve"> et al., </w:t>
      </w:r>
      <w:r w:rsidR="000956B6" w:rsidRPr="000956B6">
        <w:rPr>
          <w:rFonts w:ascii="Arial" w:hAnsi="Arial" w:cs="Arial"/>
          <w:sz w:val="22"/>
        </w:rPr>
        <w:t>2018</w:t>
      </w:r>
      <w:r w:rsidR="000956B6">
        <w:rPr>
          <w:rFonts w:ascii="Arial" w:hAnsi="Arial" w:cs="Arial"/>
          <w:sz w:val="22"/>
        </w:rPr>
        <w:t>)</w:t>
      </w:r>
      <w:r w:rsidRPr="00EA39B5">
        <w:rPr>
          <w:rFonts w:ascii="Arial" w:hAnsi="Arial" w:cs="Arial"/>
          <w:sz w:val="22"/>
          <w:szCs w:val="20"/>
        </w:rPr>
        <w:t>. It helps to understand the opportunities that could be used for future growth and also t</w:t>
      </w:r>
      <w:r w:rsidR="00E6753C">
        <w:rPr>
          <w:rFonts w:ascii="Arial" w:hAnsi="Arial" w:cs="Arial"/>
          <w:sz w:val="22"/>
          <w:szCs w:val="20"/>
        </w:rPr>
        <w:t xml:space="preserve">he mistakes that could be </w:t>
      </w:r>
      <w:r w:rsidR="00194A9E">
        <w:rPr>
          <w:rFonts w:ascii="Arial" w:hAnsi="Arial" w:cs="Arial"/>
          <w:sz w:val="22"/>
          <w:szCs w:val="20"/>
        </w:rPr>
        <w:t>minimize</w:t>
      </w:r>
      <w:r w:rsidR="00194A9E" w:rsidRPr="00EA39B5">
        <w:rPr>
          <w:rFonts w:ascii="Arial" w:hAnsi="Arial" w:cs="Arial"/>
          <w:sz w:val="22"/>
          <w:szCs w:val="20"/>
        </w:rPr>
        <w:t>d</w:t>
      </w:r>
      <w:r w:rsidRPr="00EA39B5">
        <w:rPr>
          <w:rFonts w:ascii="Arial" w:hAnsi="Arial" w:cs="Arial"/>
          <w:sz w:val="22"/>
          <w:szCs w:val="20"/>
        </w:rPr>
        <w:t xml:space="preserve">. For providing a personal reflection I have used Gibb's </w:t>
      </w:r>
      <w:r w:rsidR="001E70F0">
        <w:rPr>
          <w:rFonts w:ascii="Arial" w:hAnsi="Arial" w:cs="Arial"/>
          <w:sz w:val="22"/>
          <w:szCs w:val="20"/>
        </w:rPr>
        <w:t>Reflective</w:t>
      </w:r>
      <w:r w:rsidRPr="00EA39B5">
        <w:rPr>
          <w:rFonts w:ascii="Arial" w:hAnsi="Arial" w:cs="Arial"/>
          <w:sz w:val="22"/>
          <w:szCs w:val="20"/>
        </w:rPr>
        <w:t xml:space="preserve"> Cycle which I believe is a very efficient model to outline the strategies for future improvement. The six sections of the reflective cycle will provide </w:t>
      </w:r>
      <w:r w:rsidR="001E70F0">
        <w:rPr>
          <w:rFonts w:ascii="Arial" w:hAnsi="Arial" w:cs="Arial"/>
          <w:sz w:val="22"/>
          <w:szCs w:val="20"/>
        </w:rPr>
        <w:t xml:space="preserve">a </w:t>
      </w:r>
      <w:r w:rsidRPr="00EA39B5">
        <w:rPr>
          <w:rFonts w:ascii="Arial" w:hAnsi="Arial" w:cs="Arial"/>
          <w:sz w:val="22"/>
          <w:szCs w:val="20"/>
        </w:rPr>
        <w:t xml:space="preserve">detailed understanding of </w:t>
      </w:r>
      <w:r w:rsidR="001E70F0">
        <w:rPr>
          <w:rFonts w:ascii="Arial" w:hAnsi="Arial" w:cs="Arial"/>
          <w:sz w:val="22"/>
          <w:szCs w:val="20"/>
        </w:rPr>
        <w:t>the</w:t>
      </w:r>
      <w:r w:rsidRPr="00EA39B5">
        <w:rPr>
          <w:rFonts w:ascii="Arial" w:hAnsi="Arial" w:cs="Arial"/>
          <w:sz w:val="22"/>
          <w:szCs w:val="20"/>
        </w:rPr>
        <w:t xml:space="preserve"> outcomes from the role play. </w:t>
      </w:r>
    </w:p>
    <w:p w14:paraId="77E1D7CE" w14:textId="77777777" w:rsidR="000956B6" w:rsidRDefault="000956B6" w:rsidP="000956B6">
      <w:pPr>
        <w:jc w:val="center"/>
        <w:rPr>
          <w:rFonts w:ascii="Arial" w:hAnsi="Arial" w:cs="Arial"/>
          <w:sz w:val="22"/>
          <w:szCs w:val="20"/>
        </w:rPr>
      </w:pPr>
      <w:r>
        <w:rPr>
          <w:rFonts w:ascii="Arial" w:hAnsi="Arial" w:cs="Arial"/>
          <w:noProof/>
          <w:sz w:val="22"/>
          <w:szCs w:val="20"/>
          <w:lang w:val="en-GB" w:eastAsia="en-GB"/>
        </w:rPr>
        <w:drawing>
          <wp:inline distT="0" distB="0" distL="0" distR="0" wp14:anchorId="481576D4" wp14:editId="7A7C8B76">
            <wp:extent cx="2034540" cy="2034540"/>
            <wp:effectExtent l="0" t="0" r="381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_cycle_600x60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34540" cy="2034540"/>
                    </a:xfrm>
                    <a:prstGeom prst="rect">
                      <a:avLst/>
                    </a:prstGeom>
                  </pic:spPr>
                </pic:pic>
              </a:graphicData>
            </a:graphic>
          </wp:inline>
        </w:drawing>
      </w:r>
    </w:p>
    <w:p w14:paraId="2E20E3F0" w14:textId="77777777" w:rsidR="000956B6" w:rsidRPr="00A60E8F" w:rsidRDefault="000956B6" w:rsidP="000956B6">
      <w:pPr>
        <w:jc w:val="center"/>
        <w:rPr>
          <w:rFonts w:ascii="Arial" w:hAnsi="Arial" w:cs="Arial"/>
          <w:sz w:val="16"/>
          <w:szCs w:val="14"/>
        </w:rPr>
      </w:pPr>
      <w:r w:rsidRPr="00A60E8F">
        <w:rPr>
          <w:rFonts w:ascii="Arial" w:hAnsi="Arial" w:cs="Arial"/>
          <w:sz w:val="16"/>
          <w:szCs w:val="14"/>
        </w:rPr>
        <w:t>Figure -1: Gibb’s Reflective Cycle (</w:t>
      </w:r>
      <w:r w:rsidR="0067720D" w:rsidRPr="00A60E8F">
        <w:rPr>
          <w:rFonts w:ascii="Arial" w:hAnsi="Arial" w:cs="Arial"/>
          <w:sz w:val="16"/>
          <w:szCs w:val="14"/>
        </w:rPr>
        <w:t>Manning</w:t>
      </w:r>
      <w:r w:rsidR="00A60E8F" w:rsidRPr="00A60E8F">
        <w:rPr>
          <w:rFonts w:ascii="Arial" w:hAnsi="Arial" w:cs="Arial"/>
          <w:sz w:val="16"/>
          <w:szCs w:val="14"/>
        </w:rPr>
        <w:t>, 2019)</w:t>
      </w:r>
    </w:p>
    <w:p w14:paraId="3ED52975" w14:textId="77777777" w:rsidR="00EA39B5" w:rsidRPr="00EA39B5" w:rsidRDefault="00EA39B5" w:rsidP="006A2CBA">
      <w:pPr>
        <w:pStyle w:val="Titlu2"/>
      </w:pPr>
      <w:bookmarkStart w:id="4" w:name="_Toc99323204"/>
      <w:r w:rsidRPr="00EA39B5">
        <w:lastRenderedPageBreak/>
        <w:t>Description</w:t>
      </w:r>
      <w:bookmarkEnd w:id="4"/>
      <w:r w:rsidRPr="00EA39B5">
        <w:t xml:space="preserve"> </w:t>
      </w:r>
    </w:p>
    <w:p w14:paraId="12A43AFC" w14:textId="77777777" w:rsidR="00EA39B5" w:rsidRPr="00EA39B5" w:rsidRDefault="00EA39B5" w:rsidP="00EA39B5">
      <w:pPr>
        <w:rPr>
          <w:rFonts w:ascii="Arial" w:hAnsi="Arial" w:cs="Arial"/>
          <w:sz w:val="22"/>
          <w:szCs w:val="20"/>
        </w:rPr>
      </w:pPr>
      <w:r w:rsidRPr="00EA39B5">
        <w:rPr>
          <w:rFonts w:ascii="Arial" w:hAnsi="Arial" w:cs="Arial"/>
          <w:sz w:val="22"/>
          <w:szCs w:val="20"/>
        </w:rPr>
        <w:t>In this part, the overall idea about the event is outlined so that the incidents can be recalled very easily</w:t>
      </w:r>
      <w:r w:rsidR="00A61103">
        <w:rPr>
          <w:rFonts w:ascii="Arial" w:hAnsi="Arial" w:cs="Arial"/>
          <w:sz w:val="22"/>
          <w:szCs w:val="20"/>
        </w:rPr>
        <w:t xml:space="preserve"> (</w:t>
      </w:r>
      <w:r w:rsidR="00A61103" w:rsidRPr="000956B6">
        <w:rPr>
          <w:rFonts w:ascii="Arial" w:hAnsi="Arial" w:cs="Arial"/>
          <w:sz w:val="22"/>
        </w:rPr>
        <w:t>Gould, 2017</w:t>
      </w:r>
      <w:r w:rsidR="00A61103">
        <w:rPr>
          <w:rFonts w:ascii="Arial" w:hAnsi="Arial" w:cs="Arial"/>
          <w:sz w:val="22"/>
        </w:rPr>
        <w:t>)</w:t>
      </w:r>
      <w:r w:rsidRPr="00EA39B5">
        <w:rPr>
          <w:rFonts w:ascii="Arial" w:hAnsi="Arial" w:cs="Arial"/>
          <w:sz w:val="22"/>
          <w:szCs w:val="20"/>
        </w:rPr>
        <w:t xml:space="preserve">. The </w:t>
      </w:r>
      <w:r w:rsidR="001E70F0">
        <w:rPr>
          <w:rFonts w:ascii="Arial" w:hAnsi="Arial" w:cs="Arial"/>
          <w:sz w:val="22"/>
          <w:szCs w:val="20"/>
        </w:rPr>
        <w:t>role-playing</w:t>
      </w:r>
      <w:r w:rsidRPr="00EA39B5">
        <w:rPr>
          <w:rFonts w:ascii="Arial" w:hAnsi="Arial" w:cs="Arial"/>
          <w:sz w:val="22"/>
          <w:szCs w:val="20"/>
        </w:rPr>
        <w:t xml:space="preserve"> was completed by considering the job position to be an accountant. I believe I have covered this part of the reflective cycle very effectively as I was very committed to the position and I had enough confidence to engage with it. My analytical and time management skill has enabled me to outline my strengths for being an eligible candidate for the position. The questions from the interviewer were relevant to the concept which resulted in effective </w:t>
      </w:r>
      <w:r w:rsidR="001E70F0">
        <w:rPr>
          <w:rFonts w:ascii="Arial" w:hAnsi="Arial" w:cs="Arial"/>
          <w:sz w:val="22"/>
          <w:szCs w:val="20"/>
        </w:rPr>
        <w:t>role-playing</w:t>
      </w:r>
      <w:r w:rsidRPr="00EA39B5">
        <w:rPr>
          <w:rFonts w:ascii="Arial" w:hAnsi="Arial" w:cs="Arial"/>
          <w:sz w:val="22"/>
          <w:szCs w:val="20"/>
        </w:rPr>
        <w:t xml:space="preserve">. </w:t>
      </w:r>
    </w:p>
    <w:p w14:paraId="417781FB" w14:textId="77777777" w:rsidR="00EA39B5" w:rsidRPr="00EA39B5" w:rsidRDefault="00EA39B5" w:rsidP="006A2CBA">
      <w:pPr>
        <w:pStyle w:val="Titlu2"/>
      </w:pPr>
      <w:bookmarkStart w:id="5" w:name="_Toc99323205"/>
      <w:r w:rsidRPr="00EA39B5">
        <w:t>Feeling</w:t>
      </w:r>
      <w:bookmarkEnd w:id="5"/>
      <w:r w:rsidRPr="00EA39B5">
        <w:t xml:space="preserve"> </w:t>
      </w:r>
    </w:p>
    <w:p w14:paraId="20C24903" w14:textId="77777777" w:rsidR="00EA39B5" w:rsidRPr="00EA39B5" w:rsidRDefault="00EA39B5" w:rsidP="00EA39B5">
      <w:pPr>
        <w:rPr>
          <w:rFonts w:ascii="Arial" w:hAnsi="Arial" w:cs="Arial"/>
          <w:sz w:val="22"/>
          <w:szCs w:val="20"/>
        </w:rPr>
      </w:pPr>
      <w:r w:rsidRPr="00EA39B5">
        <w:rPr>
          <w:rFonts w:ascii="Arial" w:hAnsi="Arial" w:cs="Arial"/>
          <w:sz w:val="22"/>
          <w:szCs w:val="20"/>
        </w:rPr>
        <w:t xml:space="preserve">I believe I was a bit anxious before I was presented in front of the interviewer. It was my very first </w:t>
      </w:r>
      <w:r w:rsidR="001E70F0">
        <w:rPr>
          <w:rFonts w:ascii="Arial" w:hAnsi="Arial" w:cs="Arial"/>
          <w:sz w:val="22"/>
          <w:szCs w:val="20"/>
        </w:rPr>
        <w:t>role-play</w:t>
      </w:r>
      <w:r w:rsidRPr="00EA39B5">
        <w:rPr>
          <w:rFonts w:ascii="Arial" w:hAnsi="Arial" w:cs="Arial"/>
          <w:sz w:val="22"/>
          <w:szCs w:val="20"/>
        </w:rPr>
        <w:t xml:space="preserve"> activity, I was without a direction. But I believe my confidence has helped me to smooth things out while the interview progressed. </w:t>
      </w:r>
    </w:p>
    <w:p w14:paraId="5877AEDC" w14:textId="77777777" w:rsidR="00EA39B5" w:rsidRPr="00EA39B5" w:rsidRDefault="00EA39B5" w:rsidP="006A2CBA">
      <w:pPr>
        <w:pStyle w:val="Titlu2"/>
      </w:pPr>
      <w:bookmarkStart w:id="6" w:name="_Toc99323206"/>
      <w:r w:rsidRPr="00EA39B5">
        <w:t>Evaluation</w:t>
      </w:r>
      <w:bookmarkEnd w:id="6"/>
      <w:r w:rsidRPr="00EA39B5">
        <w:t xml:space="preserve"> </w:t>
      </w:r>
    </w:p>
    <w:p w14:paraId="027C25A9" w14:textId="0550D3DD" w:rsidR="00EA39B5" w:rsidRDefault="00872BB6" w:rsidP="00EA39B5">
      <w:pPr>
        <w:rPr>
          <w:rFonts w:ascii="Arial" w:hAnsi="Arial" w:cs="Arial"/>
          <w:sz w:val="22"/>
          <w:szCs w:val="20"/>
        </w:rPr>
      </w:pPr>
      <w:r>
        <w:rPr>
          <w:rFonts w:ascii="Arial" w:hAnsi="Arial" w:cs="Arial"/>
          <w:sz w:val="22"/>
          <w:szCs w:val="20"/>
        </w:rPr>
        <w:t>Sitting</w:t>
      </w:r>
      <w:r w:rsidR="00EA39B5" w:rsidRPr="00EA39B5">
        <w:rPr>
          <w:rFonts w:ascii="Arial" w:hAnsi="Arial" w:cs="Arial"/>
          <w:sz w:val="22"/>
          <w:szCs w:val="20"/>
        </w:rPr>
        <w:t xml:space="preserve"> in front of the interviewer put me through the experience and I believe now I can confidently sit in front of any interviewer to carry out the interrogative session. Before the roleplaying</w:t>
      </w:r>
      <w:r w:rsidR="001E70F0">
        <w:rPr>
          <w:rFonts w:ascii="Arial" w:hAnsi="Arial" w:cs="Arial"/>
          <w:sz w:val="22"/>
          <w:szCs w:val="20"/>
        </w:rPr>
        <w:t>,</w:t>
      </w:r>
      <w:r w:rsidR="00EA39B5" w:rsidRPr="00EA39B5">
        <w:rPr>
          <w:rFonts w:ascii="Arial" w:hAnsi="Arial" w:cs="Arial"/>
          <w:sz w:val="22"/>
          <w:szCs w:val="20"/>
        </w:rPr>
        <w:t xml:space="preserve"> I was consistently</w:t>
      </w:r>
      <w:r w:rsidR="001E70F0">
        <w:rPr>
          <w:rFonts w:ascii="Arial" w:hAnsi="Arial" w:cs="Arial"/>
          <w:sz w:val="22"/>
          <w:szCs w:val="20"/>
        </w:rPr>
        <w:t xml:space="preserve"> </w:t>
      </w:r>
      <w:r w:rsidR="00EA39B5" w:rsidRPr="00EA39B5">
        <w:rPr>
          <w:rFonts w:ascii="Arial" w:hAnsi="Arial" w:cs="Arial"/>
          <w:sz w:val="22"/>
          <w:szCs w:val="20"/>
        </w:rPr>
        <w:t xml:space="preserve">communicating with my partner about how the ropeway to be initiated effectively. </w:t>
      </w:r>
      <w:r w:rsidR="001E70F0">
        <w:rPr>
          <w:rFonts w:ascii="Arial" w:hAnsi="Arial" w:cs="Arial"/>
          <w:sz w:val="22"/>
          <w:szCs w:val="20"/>
        </w:rPr>
        <w:t>We</w:t>
      </w:r>
      <w:r w:rsidR="00EA39B5" w:rsidRPr="00EA39B5">
        <w:rPr>
          <w:rFonts w:ascii="Arial" w:hAnsi="Arial" w:cs="Arial"/>
          <w:sz w:val="22"/>
          <w:szCs w:val="20"/>
        </w:rPr>
        <w:t xml:space="preserve"> both performed well as our understanding was very supportive </w:t>
      </w:r>
      <w:r w:rsidR="001E70F0">
        <w:rPr>
          <w:rFonts w:ascii="Arial" w:hAnsi="Arial" w:cs="Arial"/>
          <w:sz w:val="22"/>
          <w:szCs w:val="20"/>
        </w:rPr>
        <w:t>of</w:t>
      </w:r>
      <w:r w:rsidR="00EA39B5" w:rsidRPr="00EA39B5">
        <w:rPr>
          <w:rFonts w:ascii="Arial" w:hAnsi="Arial" w:cs="Arial"/>
          <w:sz w:val="22"/>
          <w:szCs w:val="20"/>
        </w:rPr>
        <w:t xml:space="preserve"> the scenario. </w:t>
      </w:r>
    </w:p>
    <w:p w14:paraId="6FBD81E8" w14:textId="77777777" w:rsidR="00806291" w:rsidRPr="00806291" w:rsidRDefault="00806291" w:rsidP="006A2CBA">
      <w:pPr>
        <w:pStyle w:val="Titlu2"/>
      </w:pPr>
      <w:bookmarkStart w:id="7" w:name="_Toc99323207"/>
      <w:r w:rsidRPr="00806291">
        <w:t>Analysis</w:t>
      </w:r>
      <w:bookmarkEnd w:id="7"/>
      <w:r w:rsidRPr="00806291">
        <w:t xml:space="preserve"> </w:t>
      </w:r>
    </w:p>
    <w:p w14:paraId="542DA65B" w14:textId="3EC30BD8" w:rsidR="00806291" w:rsidRPr="00806291" w:rsidRDefault="00BD588D" w:rsidP="00806291">
      <w:pPr>
        <w:rPr>
          <w:rFonts w:ascii="Arial" w:hAnsi="Arial" w:cs="Arial"/>
          <w:sz w:val="22"/>
          <w:szCs w:val="20"/>
        </w:rPr>
      </w:pPr>
      <w:r>
        <w:rPr>
          <w:rFonts w:ascii="Arial" w:hAnsi="Arial" w:cs="Arial"/>
          <w:sz w:val="22"/>
          <w:szCs w:val="20"/>
        </w:rPr>
        <w:t>Analysis help to assess the scenario appropriately (</w:t>
      </w:r>
      <w:r w:rsidRPr="000956B6">
        <w:rPr>
          <w:rFonts w:ascii="Arial" w:hAnsi="Arial" w:cs="Arial"/>
          <w:sz w:val="22"/>
        </w:rPr>
        <w:t>Lussier and Achua, 2015</w:t>
      </w:r>
      <w:r>
        <w:rPr>
          <w:rFonts w:ascii="Arial" w:hAnsi="Arial" w:cs="Arial"/>
          <w:sz w:val="22"/>
        </w:rPr>
        <w:t>)</w:t>
      </w:r>
      <w:r>
        <w:rPr>
          <w:rFonts w:ascii="Arial" w:hAnsi="Arial" w:cs="Arial"/>
          <w:sz w:val="22"/>
          <w:szCs w:val="20"/>
        </w:rPr>
        <w:t xml:space="preserve">. </w:t>
      </w:r>
      <w:r w:rsidR="00806291" w:rsidRPr="00806291">
        <w:rPr>
          <w:rFonts w:ascii="Arial" w:hAnsi="Arial" w:cs="Arial"/>
          <w:sz w:val="22"/>
          <w:szCs w:val="20"/>
        </w:rPr>
        <w:t>From my analysis</w:t>
      </w:r>
      <w:r w:rsidR="001E70F0">
        <w:rPr>
          <w:rFonts w:ascii="Arial" w:hAnsi="Arial" w:cs="Arial"/>
          <w:sz w:val="22"/>
          <w:szCs w:val="20"/>
        </w:rPr>
        <w:t>,</w:t>
      </w:r>
      <w:r w:rsidR="00872BB6">
        <w:rPr>
          <w:rFonts w:ascii="Arial" w:hAnsi="Arial" w:cs="Arial"/>
          <w:sz w:val="22"/>
          <w:szCs w:val="20"/>
        </w:rPr>
        <w:t xml:space="preserve"> </w:t>
      </w:r>
      <w:r w:rsidR="00806291" w:rsidRPr="00806291">
        <w:rPr>
          <w:rFonts w:ascii="Arial" w:hAnsi="Arial" w:cs="Arial"/>
          <w:sz w:val="22"/>
          <w:szCs w:val="20"/>
        </w:rPr>
        <w:t xml:space="preserve">I believe the quality of the questions </w:t>
      </w:r>
      <w:r w:rsidR="001E70F0">
        <w:rPr>
          <w:rFonts w:ascii="Arial" w:hAnsi="Arial" w:cs="Arial"/>
          <w:sz w:val="22"/>
          <w:szCs w:val="20"/>
        </w:rPr>
        <w:t xml:space="preserve">was </w:t>
      </w:r>
      <w:r w:rsidR="00806291" w:rsidRPr="00806291">
        <w:rPr>
          <w:rFonts w:ascii="Arial" w:hAnsi="Arial" w:cs="Arial"/>
          <w:sz w:val="22"/>
          <w:szCs w:val="20"/>
        </w:rPr>
        <w:t xml:space="preserve">very good and </w:t>
      </w:r>
      <w:proofErr w:type="gramStart"/>
      <w:r w:rsidR="00806291" w:rsidRPr="00806291">
        <w:rPr>
          <w:rFonts w:ascii="Arial" w:hAnsi="Arial" w:cs="Arial"/>
          <w:sz w:val="22"/>
          <w:szCs w:val="20"/>
        </w:rPr>
        <w:t>It</w:t>
      </w:r>
      <w:proofErr w:type="gramEnd"/>
      <w:r w:rsidR="00806291" w:rsidRPr="00806291">
        <w:rPr>
          <w:rFonts w:ascii="Arial" w:hAnsi="Arial" w:cs="Arial"/>
          <w:sz w:val="22"/>
          <w:szCs w:val="20"/>
        </w:rPr>
        <w:t xml:space="preserve"> helped me to come up with innovative and pointed answers which I had to improvise. Moreover, I think I could have been more open about my dream job which I have already </w:t>
      </w:r>
      <w:r w:rsidR="001E70F0">
        <w:rPr>
          <w:rFonts w:ascii="Arial" w:hAnsi="Arial" w:cs="Arial"/>
          <w:sz w:val="22"/>
          <w:szCs w:val="20"/>
        </w:rPr>
        <w:t>started</w:t>
      </w:r>
      <w:r w:rsidR="00806291" w:rsidRPr="00806291">
        <w:rPr>
          <w:rFonts w:ascii="Arial" w:hAnsi="Arial" w:cs="Arial"/>
          <w:sz w:val="22"/>
          <w:szCs w:val="20"/>
        </w:rPr>
        <w:t xml:space="preserve"> to be the head of </w:t>
      </w:r>
      <w:r w:rsidR="001E70F0">
        <w:rPr>
          <w:rFonts w:ascii="Arial" w:hAnsi="Arial" w:cs="Arial"/>
          <w:sz w:val="22"/>
          <w:szCs w:val="20"/>
        </w:rPr>
        <w:t xml:space="preserve">the </w:t>
      </w:r>
      <w:r w:rsidR="00806291" w:rsidRPr="00806291">
        <w:rPr>
          <w:rFonts w:ascii="Arial" w:hAnsi="Arial" w:cs="Arial"/>
          <w:sz w:val="22"/>
          <w:szCs w:val="20"/>
        </w:rPr>
        <w:t xml:space="preserve">accounts department. As the future is </w:t>
      </w:r>
      <w:r w:rsidR="00A61103" w:rsidRPr="00806291">
        <w:rPr>
          <w:rFonts w:ascii="Arial" w:hAnsi="Arial" w:cs="Arial"/>
          <w:sz w:val="22"/>
          <w:szCs w:val="20"/>
        </w:rPr>
        <w:t>uncertain,</w:t>
      </w:r>
      <w:r w:rsidR="00806291" w:rsidRPr="00806291">
        <w:rPr>
          <w:rFonts w:ascii="Arial" w:hAnsi="Arial" w:cs="Arial"/>
          <w:sz w:val="22"/>
          <w:szCs w:val="20"/>
        </w:rPr>
        <w:t xml:space="preserve"> I could have </w:t>
      </w:r>
      <w:r w:rsidR="001E70F0">
        <w:rPr>
          <w:rFonts w:ascii="Arial" w:hAnsi="Arial" w:cs="Arial"/>
          <w:sz w:val="22"/>
          <w:szCs w:val="20"/>
        </w:rPr>
        <w:t>stated</w:t>
      </w:r>
      <w:r w:rsidR="00806291" w:rsidRPr="00806291">
        <w:rPr>
          <w:rFonts w:ascii="Arial" w:hAnsi="Arial" w:cs="Arial"/>
          <w:sz w:val="22"/>
          <w:szCs w:val="20"/>
        </w:rPr>
        <w:t xml:space="preserve"> the probability of changing my career direction in the future. </w:t>
      </w:r>
    </w:p>
    <w:p w14:paraId="7653D263" w14:textId="77777777" w:rsidR="00806291" w:rsidRPr="00806291" w:rsidRDefault="00806291" w:rsidP="006A2CBA">
      <w:pPr>
        <w:pStyle w:val="Titlu2"/>
      </w:pPr>
      <w:bookmarkStart w:id="8" w:name="_Toc99323208"/>
      <w:r w:rsidRPr="00806291">
        <w:t>Conclusion</w:t>
      </w:r>
      <w:bookmarkEnd w:id="8"/>
      <w:r w:rsidRPr="00806291">
        <w:t xml:space="preserve"> </w:t>
      </w:r>
    </w:p>
    <w:p w14:paraId="08BB1E4C" w14:textId="261EC949" w:rsidR="00806291" w:rsidRPr="00806291" w:rsidRDefault="00806291" w:rsidP="00806291">
      <w:pPr>
        <w:rPr>
          <w:rFonts w:ascii="Arial" w:hAnsi="Arial" w:cs="Arial"/>
          <w:sz w:val="22"/>
          <w:szCs w:val="20"/>
        </w:rPr>
      </w:pPr>
      <w:r w:rsidRPr="00806291">
        <w:rPr>
          <w:rFonts w:ascii="Arial" w:hAnsi="Arial" w:cs="Arial"/>
          <w:sz w:val="22"/>
          <w:szCs w:val="20"/>
        </w:rPr>
        <w:t xml:space="preserve">I believe I can always do better in the upcoming interviews. This has been more for </w:t>
      </w:r>
      <w:r w:rsidR="001E70F0">
        <w:rPr>
          <w:rFonts w:ascii="Arial" w:hAnsi="Arial" w:cs="Arial"/>
          <w:sz w:val="22"/>
          <w:szCs w:val="20"/>
        </w:rPr>
        <w:t>practice sessions</w:t>
      </w:r>
      <w:r w:rsidRPr="00806291">
        <w:rPr>
          <w:rFonts w:ascii="Arial" w:hAnsi="Arial" w:cs="Arial"/>
          <w:sz w:val="22"/>
          <w:szCs w:val="20"/>
        </w:rPr>
        <w:t xml:space="preserve">. I believe I can use the learnings from this </w:t>
      </w:r>
      <w:r w:rsidR="001E70F0">
        <w:rPr>
          <w:rFonts w:ascii="Arial" w:hAnsi="Arial" w:cs="Arial"/>
          <w:sz w:val="22"/>
          <w:szCs w:val="20"/>
        </w:rPr>
        <w:t>role-playing</w:t>
      </w:r>
      <w:r w:rsidR="00872BB6">
        <w:rPr>
          <w:rFonts w:ascii="Arial" w:hAnsi="Arial" w:cs="Arial"/>
          <w:sz w:val="22"/>
          <w:szCs w:val="20"/>
        </w:rPr>
        <w:t xml:space="preserve"> to</w:t>
      </w:r>
      <w:r w:rsidRPr="00806291">
        <w:rPr>
          <w:rFonts w:ascii="Arial" w:hAnsi="Arial" w:cs="Arial"/>
          <w:sz w:val="22"/>
          <w:szCs w:val="20"/>
        </w:rPr>
        <w:t xml:space="preserve"> make my answers more accurate and fruitful. I can also improve my integrative approach to sound more confident while I am in front of the interviewer. </w:t>
      </w:r>
    </w:p>
    <w:p w14:paraId="0D8606AE" w14:textId="77777777" w:rsidR="00806291" w:rsidRPr="00806291" w:rsidRDefault="00806291" w:rsidP="006A2CBA">
      <w:pPr>
        <w:pStyle w:val="Titlu2"/>
      </w:pPr>
      <w:bookmarkStart w:id="9" w:name="_Toc99323209"/>
      <w:r w:rsidRPr="00806291">
        <w:lastRenderedPageBreak/>
        <w:t>Action Plan</w:t>
      </w:r>
      <w:bookmarkEnd w:id="9"/>
      <w:r w:rsidRPr="00806291">
        <w:t xml:space="preserve"> </w:t>
      </w:r>
    </w:p>
    <w:p w14:paraId="69BAF61C" w14:textId="32824E88" w:rsidR="0055104F" w:rsidRDefault="00A61103" w:rsidP="00806291">
      <w:pPr>
        <w:rPr>
          <w:rFonts w:ascii="Arial" w:hAnsi="Arial" w:cs="Arial"/>
          <w:sz w:val="22"/>
          <w:szCs w:val="20"/>
        </w:rPr>
      </w:pPr>
      <w:r>
        <w:rPr>
          <w:rFonts w:ascii="Arial" w:hAnsi="Arial" w:cs="Arial"/>
          <w:sz w:val="22"/>
          <w:szCs w:val="20"/>
        </w:rPr>
        <w:t>The career development</w:t>
      </w:r>
      <w:r w:rsidR="00806291" w:rsidRPr="00806291">
        <w:rPr>
          <w:rFonts w:ascii="Arial" w:hAnsi="Arial" w:cs="Arial"/>
          <w:sz w:val="22"/>
          <w:szCs w:val="20"/>
        </w:rPr>
        <w:t xml:space="preserve"> plans help me to identify the key factors which I believe I can improve </w:t>
      </w:r>
      <w:r w:rsidR="001E70F0">
        <w:rPr>
          <w:rFonts w:ascii="Arial" w:hAnsi="Arial" w:cs="Arial"/>
          <w:sz w:val="22"/>
          <w:szCs w:val="20"/>
        </w:rPr>
        <w:t>to</w:t>
      </w:r>
      <w:r w:rsidR="00806291" w:rsidRPr="00806291">
        <w:rPr>
          <w:rFonts w:ascii="Arial" w:hAnsi="Arial" w:cs="Arial"/>
          <w:sz w:val="22"/>
          <w:szCs w:val="20"/>
        </w:rPr>
        <w:t xml:space="preserve"> become more eligible as a candidate. I</w:t>
      </w:r>
      <w:r w:rsidR="00EB4D80">
        <w:rPr>
          <w:rFonts w:ascii="Arial" w:hAnsi="Arial" w:cs="Arial"/>
          <w:sz w:val="22"/>
          <w:szCs w:val="20"/>
        </w:rPr>
        <w:t xml:space="preserve"> believe I need to engage in rol</w:t>
      </w:r>
      <w:r w:rsidR="00806291" w:rsidRPr="00806291">
        <w:rPr>
          <w:rFonts w:ascii="Arial" w:hAnsi="Arial" w:cs="Arial"/>
          <w:sz w:val="22"/>
          <w:szCs w:val="20"/>
        </w:rPr>
        <w:t xml:space="preserve">e playing with other partners </w:t>
      </w:r>
      <w:r w:rsidR="001E70F0">
        <w:rPr>
          <w:rFonts w:ascii="Arial" w:hAnsi="Arial" w:cs="Arial"/>
          <w:sz w:val="22"/>
          <w:szCs w:val="20"/>
        </w:rPr>
        <w:t>to</w:t>
      </w:r>
      <w:r w:rsidR="00806291" w:rsidRPr="00806291">
        <w:rPr>
          <w:rFonts w:ascii="Arial" w:hAnsi="Arial" w:cs="Arial"/>
          <w:sz w:val="22"/>
          <w:szCs w:val="20"/>
        </w:rPr>
        <w:t xml:space="preserve"> boost my communication and integrated skill. Different types of questions will enable me to have a broader idea</w:t>
      </w:r>
      <w:r w:rsidR="001E70F0">
        <w:rPr>
          <w:rFonts w:ascii="Arial" w:hAnsi="Arial" w:cs="Arial"/>
          <w:sz w:val="22"/>
          <w:szCs w:val="20"/>
        </w:rPr>
        <w:t xml:space="preserve"> </w:t>
      </w:r>
      <w:r w:rsidR="00806291" w:rsidRPr="00806291">
        <w:rPr>
          <w:rFonts w:ascii="Arial" w:hAnsi="Arial" w:cs="Arial"/>
          <w:sz w:val="22"/>
          <w:szCs w:val="20"/>
        </w:rPr>
        <w:t xml:space="preserve">of the things I might face in </w:t>
      </w:r>
      <w:r w:rsidR="00806291">
        <w:rPr>
          <w:rFonts w:ascii="Arial" w:hAnsi="Arial" w:cs="Arial"/>
          <w:sz w:val="22"/>
          <w:szCs w:val="20"/>
        </w:rPr>
        <w:t>a real</w:t>
      </w:r>
      <w:r w:rsidR="00806291" w:rsidRPr="00806291">
        <w:rPr>
          <w:rFonts w:ascii="Arial" w:hAnsi="Arial" w:cs="Arial"/>
          <w:sz w:val="22"/>
          <w:szCs w:val="20"/>
        </w:rPr>
        <w:t xml:space="preserve"> interview.</w:t>
      </w:r>
    </w:p>
    <w:p w14:paraId="44807327" w14:textId="77777777" w:rsidR="0067720D" w:rsidRPr="0067720D" w:rsidRDefault="0067720D" w:rsidP="0067720D">
      <w:pPr>
        <w:pStyle w:val="Titlu1"/>
        <w:rPr>
          <w:lang w:val="en-GB"/>
        </w:rPr>
      </w:pPr>
      <w:bookmarkStart w:id="10" w:name="_Toc99323210"/>
      <w:r w:rsidRPr="0067720D">
        <w:rPr>
          <w:lang w:val="en-GB"/>
        </w:rPr>
        <w:t xml:space="preserve">Personal </w:t>
      </w:r>
      <w:r w:rsidR="00CE32F4">
        <w:rPr>
          <w:lang w:val="en-GB"/>
        </w:rPr>
        <w:t>S</w:t>
      </w:r>
      <w:r w:rsidRPr="0067720D">
        <w:rPr>
          <w:lang w:val="en-GB"/>
        </w:rPr>
        <w:t>trength</w:t>
      </w:r>
      <w:bookmarkEnd w:id="10"/>
    </w:p>
    <w:p w14:paraId="0ECE76FD" w14:textId="77777777" w:rsidR="0067720D" w:rsidRPr="0067720D" w:rsidRDefault="0067720D" w:rsidP="0067720D">
      <w:pPr>
        <w:rPr>
          <w:rFonts w:ascii="Arial" w:hAnsi="Arial" w:cs="Arial"/>
          <w:sz w:val="22"/>
          <w:szCs w:val="20"/>
          <w:lang w:val="en-GB"/>
        </w:rPr>
      </w:pPr>
      <w:r w:rsidRPr="0067720D">
        <w:rPr>
          <w:rFonts w:ascii="Arial" w:hAnsi="Arial" w:cs="Arial"/>
          <w:sz w:val="22"/>
          <w:szCs w:val="20"/>
          <w:lang w:val="en-GB"/>
        </w:rPr>
        <w:t>Positive traits and characteristics of an individual are considered personal strength. Personal strengths help an individual to grow and develop themselves. Generally, specific knowledge and abilities that can be used for availing advantages are considered to be personal strengths</w:t>
      </w:r>
      <w:r w:rsidR="00460F9A">
        <w:rPr>
          <w:rFonts w:ascii="Arial" w:hAnsi="Arial" w:cs="Arial"/>
          <w:sz w:val="22"/>
          <w:szCs w:val="20"/>
          <w:lang w:val="en-GB"/>
        </w:rPr>
        <w:t xml:space="preserve"> (</w:t>
      </w:r>
      <w:r w:rsidR="00460F9A" w:rsidRPr="000956B6">
        <w:rPr>
          <w:rFonts w:ascii="Arial" w:hAnsi="Arial" w:cs="Arial"/>
          <w:sz w:val="22"/>
        </w:rPr>
        <w:t>Nicholson, 2016</w:t>
      </w:r>
      <w:r w:rsidR="00460F9A">
        <w:rPr>
          <w:rFonts w:ascii="Arial" w:hAnsi="Arial" w:cs="Arial"/>
          <w:sz w:val="22"/>
        </w:rPr>
        <w:t>)</w:t>
      </w:r>
      <w:r w:rsidRPr="0067720D">
        <w:rPr>
          <w:rFonts w:ascii="Arial" w:hAnsi="Arial" w:cs="Arial"/>
          <w:sz w:val="22"/>
          <w:szCs w:val="20"/>
          <w:lang w:val="en-GB"/>
        </w:rPr>
        <w:t>. To enhance the performance of an individual, it is necessary to utilise the strengths.</w:t>
      </w:r>
    </w:p>
    <w:p w14:paraId="21B776E4" w14:textId="77777777" w:rsidR="0067720D" w:rsidRPr="0067720D" w:rsidRDefault="0067720D" w:rsidP="0067720D">
      <w:pPr>
        <w:pStyle w:val="Titlu2"/>
        <w:rPr>
          <w:lang w:val="en-GB"/>
        </w:rPr>
      </w:pPr>
      <w:bookmarkStart w:id="11" w:name="_Toc99323211"/>
      <w:r w:rsidRPr="0067720D">
        <w:rPr>
          <w:lang w:val="en-GB"/>
        </w:rPr>
        <w:t>Attentiveness</w:t>
      </w:r>
      <w:bookmarkEnd w:id="11"/>
    </w:p>
    <w:p w14:paraId="1658DE66" w14:textId="77777777" w:rsidR="0067720D" w:rsidRPr="0067720D" w:rsidRDefault="0067720D" w:rsidP="0067720D">
      <w:pPr>
        <w:rPr>
          <w:rFonts w:ascii="Arial" w:hAnsi="Arial" w:cs="Arial"/>
          <w:sz w:val="22"/>
          <w:szCs w:val="20"/>
          <w:lang w:val="en-GB"/>
        </w:rPr>
      </w:pPr>
      <w:r w:rsidRPr="0067720D">
        <w:rPr>
          <w:rFonts w:ascii="Arial" w:hAnsi="Arial" w:cs="Arial"/>
          <w:sz w:val="22"/>
          <w:szCs w:val="20"/>
          <w:lang w:val="en-GB"/>
        </w:rPr>
        <w:t>Attentive people can focus on their work and complete the assigned tasks with enthusiasm and passion.</w:t>
      </w:r>
    </w:p>
    <w:p w14:paraId="6A58B32A" w14:textId="77777777" w:rsidR="0067720D" w:rsidRPr="0067720D" w:rsidRDefault="0067720D" w:rsidP="0067720D">
      <w:pPr>
        <w:pStyle w:val="Titlu2"/>
        <w:rPr>
          <w:lang w:val="en-GB"/>
        </w:rPr>
      </w:pPr>
      <w:bookmarkStart w:id="12" w:name="_Toc99323212"/>
      <w:r w:rsidRPr="0067720D">
        <w:rPr>
          <w:lang w:val="en-GB"/>
        </w:rPr>
        <w:t>Diligence</w:t>
      </w:r>
      <w:bookmarkEnd w:id="12"/>
    </w:p>
    <w:p w14:paraId="67DE305E" w14:textId="77777777" w:rsidR="0067720D" w:rsidRPr="0067720D" w:rsidRDefault="0067720D" w:rsidP="0067720D">
      <w:pPr>
        <w:rPr>
          <w:rFonts w:ascii="Arial" w:hAnsi="Arial" w:cs="Arial"/>
          <w:sz w:val="22"/>
          <w:szCs w:val="20"/>
          <w:lang w:val="en-GB"/>
        </w:rPr>
      </w:pPr>
      <w:r w:rsidRPr="0067720D">
        <w:rPr>
          <w:rFonts w:ascii="Arial" w:hAnsi="Arial" w:cs="Arial"/>
          <w:sz w:val="22"/>
          <w:szCs w:val="20"/>
          <w:lang w:val="en-GB"/>
        </w:rPr>
        <w:t>Persistency and being careful about the assigned task can be two important factors in terms of enhancing performance. Making efforts till the end is also necessary for the completion of the job.</w:t>
      </w:r>
    </w:p>
    <w:p w14:paraId="51F26562" w14:textId="77777777" w:rsidR="0067720D" w:rsidRPr="0067720D" w:rsidRDefault="0067720D" w:rsidP="0067720D">
      <w:pPr>
        <w:pStyle w:val="Titlu2"/>
        <w:rPr>
          <w:lang w:val="en-GB"/>
        </w:rPr>
      </w:pPr>
      <w:bookmarkStart w:id="13" w:name="_Toc99323213"/>
      <w:r w:rsidRPr="0067720D">
        <w:rPr>
          <w:lang w:val="en-GB"/>
        </w:rPr>
        <w:t xml:space="preserve">Time </w:t>
      </w:r>
      <w:r>
        <w:rPr>
          <w:lang w:val="en-GB"/>
        </w:rPr>
        <w:t>M</w:t>
      </w:r>
      <w:r w:rsidRPr="0067720D">
        <w:rPr>
          <w:lang w:val="en-GB"/>
        </w:rPr>
        <w:t>anagement</w:t>
      </w:r>
      <w:bookmarkEnd w:id="13"/>
    </w:p>
    <w:p w14:paraId="5B283545" w14:textId="77777777" w:rsidR="0067720D" w:rsidRPr="0067720D" w:rsidRDefault="0067720D" w:rsidP="0067720D">
      <w:pPr>
        <w:rPr>
          <w:rFonts w:ascii="Arial" w:hAnsi="Arial" w:cs="Arial"/>
          <w:sz w:val="22"/>
          <w:szCs w:val="20"/>
          <w:lang w:val="en-GB"/>
        </w:rPr>
      </w:pPr>
      <w:r w:rsidRPr="0067720D">
        <w:rPr>
          <w:rFonts w:ascii="Arial" w:hAnsi="Arial" w:cs="Arial"/>
          <w:sz w:val="22"/>
          <w:szCs w:val="20"/>
          <w:lang w:val="en-GB"/>
        </w:rPr>
        <w:t xml:space="preserve">Allocating time according to the significance of tasks is a very important skill. It improves the efficiency of an individual. Time management is also necessary </w:t>
      </w:r>
      <w:r>
        <w:rPr>
          <w:rFonts w:ascii="Arial" w:hAnsi="Arial" w:cs="Arial"/>
          <w:sz w:val="22"/>
          <w:szCs w:val="20"/>
          <w:lang w:val="en-GB"/>
        </w:rPr>
        <w:t>for</w:t>
      </w:r>
      <w:r w:rsidRPr="0067720D">
        <w:rPr>
          <w:rFonts w:ascii="Arial" w:hAnsi="Arial" w:cs="Arial"/>
          <w:sz w:val="22"/>
          <w:szCs w:val="20"/>
          <w:lang w:val="en-GB"/>
        </w:rPr>
        <w:t xml:space="preserve"> the workplace to arrange all the tasks and ensure their completion that </w:t>
      </w:r>
      <w:r>
        <w:rPr>
          <w:rFonts w:ascii="Arial" w:hAnsi="Arial" w:cs="Arial"/>
          <w:sz w:val="22"/>
          <w:szCs w:val="20"/>
          <w:lang w:val="en-GB"/>
        </w:rPr>
        <w:t>is</w:t>
      </w:r>
      <w:r w:rsidRPr="0067720D">
        <w:rPr>
          <w:rFonts w:ascii="Arial" w:hAnsi="Arial" w:cs="Arial"/>
          <w:sz w:val="22"/>
          <w:szCs w:val="20"/>
          <w:lang w:val="en-GB"/>
        </w:rPr>
        <w:t xml:space="preserve"> required to be finished within a provided time frame.</w:t>
      </w:r>
    </w:p>
    <w:p w14:paraId="30907BA6" w14:textId="77777777" w:rsidR="0067720D" w:rsidRPr="0067720D" w:rsidRDefault="0067720D" w:rsidP="0067720D">
      <w:pPr>
        <w:pStyle w:val="Titlu2"/>
        <w:rPr>
          <w:lang w:val="en-GB"/>
        </w:rPr>
      </w:pPr>
      <w:bookmarkStart w:id="14" w:name="_Toc99323214"/>
      <w:r w:rsidRPr="0067720D">
        <w:rPr>
          <w:lang w:val="en-GB"/>
        </w:rPr>
        <w:t xml:space="preserve">Adapting </w:t>
      </w:r>
      <w:r>
        <w:rPr>
          <w:lang w:val="en-GB"/>
        </w:rPr>
        <w:t>S</w:t>
      </w:r>
      <w:r w:rsidRPr="0067720D">
        <w:rPr>
          <w:lang w:val="en-GB"/>
        </w:rPr>
        <w:t>kill</w:t>
      </w:r>
      <w:bookmarkEnd w:id="14"/>
    </w:p>
    <w:p w14:paraId="31E45224" w14:textId="77777777" w:rsidR="0067720D" w:rsidRPr="0067720D" w:rsidRDefault="0067720D" w:rsidP="0067720D">
      <w:pPr>
        <w:rPr>
          <w:rFonts w:ascii="Arial" w:hAnsi="Arial" w:cs="Arial"/>
          <w:sz w:val="22"/>
          <w:szCs w:val="20"/>
          <w:lang w:val="en-GB"/>
        </w:rPr>
      </w:pPr>
      <w:r w:rsidRPr="0067720D">
        <w:rPr>
          <w:rFonts w:ascii="Arial" w:hAnsi="Arial" w:cs="Arial"/>
          <w:sz w:val="22"/>
          <w:szCs w:val="20"/>
          <w:lang w:val="en-GB"/>
        </w:rPr>
        <w:t xml:space="preserve">Adapting skill refers to the ability </w:t>
      </w:r>
      <w:r>
        <w:rPr>
          <w:rFonts w:ascii="Arial" w:hAnsi="Arial" w:cs="Arial"/>
          <w:sz w:val="22"/>
          <w:szCs w:val="20"/>
          <w:lang w:val="en-GB"/>
        </w:rPr>
        <w:t>to change</w:t>
      </w:r>
      <w:r w:rsidRPr="0067720D">
        <w:rPr>
          <w:rFonts w:ascii="Arial" w:hAnsi="Arial" w:cs="Arial"/>
          <w:sz w:val="22"/>
          <w:szCs w:val="20"/>
          <w:lang w:val="en-GB"/>
        </w:rPr>
        <w:t xml:space="preserve"> one’s actions or approach according to the required circumstances. It is necessary to perform efficiently in a work environment.</w:t>
      </w:r>
    </w:p>
    <w:p w14:paraId="1F3009D2" w14:textId="77777777" w:rsidR="0067720D" w:rsidRPr="0067720D" w:rsidRDefault="0067720D" w:rsidP="0067720D">
      <w:pPr>
        <w:pStyle w:val="Titlu2"/>
        <w:rPr>
          <w:lang w:val="en-GB"/>
        </w:rPr>
      </w:pPr>
      <w:bookmarkStart w:id="15" w:name="_Toc99323215"/>
      <w:r w:rsidRPr="0067720D">
        <w:rPr>
          <w:lang w:val="en-GB"/>
        </w:rPr>
        <w:t>Commitment</w:t>
      </w:r>
      <w:bookmarkEnd w:id="15"/>
    </w:p>
    <w:p w14:paraId="10F56F7F" w14:textId="77777777" w:rsidR="0067720D" w:rsidRPr="0067720D" w:rsidRDefault="0067720D" w:rsidP="0067720D">
      <w:pPr>
        <w:rPr>
          <w:rFonts w:ascii="Arial" w:hAnsi="Arial" w:cs="Arial"/>
          <w:sz w:val="22"/>
          <w:szCs w:val="20"/>
          <w:lang w:val="en-GB"/>
        </w:rPr>
      </w:pPr>
      <w:r w:rsidRPr="0067720D">
        <w:rPr>
          <w:rFonts w:ascii="Arial" w:hAnsi="Arial" w:cs="Arial"/>
          <w:sz w:val="22"/>
          <w:szCs w:val="20"/>
          <w:lang w:val="en-GB"/>
        </w:rPr>
        <w:t xml:space="preserve">Commitment is required from a person while assigning a task or job. It is necessary to assure the completion and submission of the task within the allocated time. It is a skill </w:t>
      </w:r>
      <w:r>
        <w:rPr>
          <w:rFonts w:ascii="Arial" w:hAnsi="Arial" w:cs="Arial"/>
          <w:sz w:val="22"/>
          <w:szCs w:val="20"/>
          <w:lang w:val="en-GB"/>
        </w:rPr>
        <w:t>that</w:t>
      </w:r>
      <w:r w:rsidRPr="0067720D">
        <w:rPr>
          <w:rFonts w:ascii="Arial" w:hAnsi="Arial" w:cs="Arial"/>
          <w:sz w:val="22"/>
          <w:szCs w:val="20"/>
          <w:lang w:val="en-GB"/>
        </w:rPr>
        <w:t xml:space="preserve"> enhances the possibility of task completion</w:t>
      </w:r>
      <w:r w:rsidR="00460F9A">
        <w:rPr>
          <w:rFonts w:ascii="Arial" w:hAnsi="Arial" w:cs="Arial"/>
          <w:sz w:val="22"/>
          <w:szCs w:val="20"/>
          <w:lang w:val="en-GB"/>
        </w:rPr>
        <w:t xml:space="preserve"> (</w:t>
      </w:r>
      <w:r w:rsidR="00460F9A" w:rsidRPr="000956B6">
        <w:rPr>
          <w:rFonts w:ascii="Arial" w:hAnsi="Arial" w:cs="Arial"/>
          <w:sz w:val="22"/>
        </w:rPr>
        <w:t>Patton</w:t>
      </w:r>
      <w:r w:rsidR="00460F9A">
        <w:rPr>
          <w:rFonts w:ascii="Arial" w:hAnsi="Arial" w:cs="Arial"/>
          <w:sz w:val="22"/>
        </w:rPr>
        <w:t xml:space="preserve"> et al., 2006)</w:t>
      </w:r>
      <w:r w:rsidRPr="0067720D">
        <w:rPr>
          <w:rFonts w:ascii="Arial" w:hAnsi="Arial" w:cs="Arial"/>
          <w:sz w:val="22"/>
          <w:szCs w:val="20"/>
          <w:lang w:val="en-GB"/>
        </w:rPr>
        <w:t>.</w:t>
      </w:r>
    </w:p>
    <w:p w14:paraId="32C30313" w14:textId="77777777" w:rsidR="0067720D" w:rsidRPr="0067720D" w:rsidRDefault="0067720D" w:rsidP="00460F9A">
      <w:pPr>
        <w:pStyle w:val="Titlu2"/>
        <w:rPr>
          <w:lang w:val="en-GB"/>
        </w:rPr>
      </w:pPr>
      <w:bookmarkStart w:id="16" w:name="_Toc99323216"/>
      <w:r w:rsidRPr="0067720D">
        <w:rPr>
          <w:lang w:val="en-GB"/>
        </w:rPr>
        <w:lastRenderedPageBreak/>
        <w:t xml:space="preserve">Communication </w:t>
      </w:r>
      <w:r w:rsidR="00460F9A">
        <w:rPr>
          <w:lang w:val="en-GB"/>
        </w:rPr>
        <w:t>S</w:t>
      </w:r>
      <w:r w:rsidRPr="0067720D">
        <w:rPr>
          <w:lang w:val="en-GB"/>
        </w:rPr>
        <w:t>kill</w:t>
      </w:r>
      <w:bookmarkEnd w:id="16"/>
    </w:p>
    <w:p w14:paraId="7E59C29F" w14:textId="77777777" w:rsidR="0067720D" w:rsidRPr="0067720D" w:rsidRDefault="0067720D" w:rsidP="0067720D">
      <w:pPr>
        <w:rPr>
          <w:rFonts w:ascii="Arial" w:hAnsi="Arial" w:cs="Arial"/>
          <w:sz w:val="22"/>
          <w:szCs w:val="20"/>
          <w:lang w:val="en-GB"/>
        </w:rPr>
      </w:pPr>
      <w:r w:rsidRPr="0067720D">
        <w:rPr>
          <w:rFonts w:ascii="Arial" w:hAnsi="Arial" w:cs="Arial"/>
          <w:sz w:val="22"/>
          <w:szCs w:val="20"/>
          <w:lang w:val="en-GB"/>
        </w:rPr>
        <w:t xml:space="preserve">Communication skill is one of the most common skills that is required in every aspect of life. It plays a significant role in the academic, personal and </w:t>
      </w:r>
      <w:r>
        <w:rPr>
          <w:rFonts w:ascii="Arial" w:hAnsi="Arial" w:cs="Arial"/>
          <w:sz w:val="22"/>
          <w:szCs w:val="20"/>
          <w:lang w:val="en-GB"/>
        </w:rPr>
        <w:t>works</w:t>
      </w:r>
      <w:r w:rsidRPr="0067720D">
        <w:rPr>
          <w:rFonts w:ascii="Arial" w:hAnsi="Arial" w:cs="Arial"/>
          <w:sz w:val="22"/>
          <w:szCs w:val="20"/>
          <w:lang w:val="en-GB"/>
        </w:rPr>
        <w:t xml:space="preserve"> life of an individual. It helps an individual to interact with people in a more friendly way. It eventually improves their efficiency of work. However, it is one of the primary skills that are considered before hiring an employee.</w:t>
      </w:r>
    </w:p>
    <w:p w14:paraId="548C3BFB" w14:textId="77777777" w:rsidR="0067720D" w:rsidRPr="0067720D" w:rsidRDefault="0067720D" w:rsidP="00460F9A">
      <w:pPr>
        <w:pStyle w:val="Titlu2"/>
        <w:rPr>
          <w:lang w:val="en-GB"/>
        </w:rPr>
      </w:pPr>
      <w:bookmarkStart w:id="17" w:name="_Toc99323217"/>
      <w:r w:rsidRPr="0067720D">
        <w:rPr>
          <w:lang w:val="en-GB"/>
        </w:rPr>
        <w:t xml:space="preserve">Data </w:t>
      </w:r>
      <w:r w:rsidR="00460F9A">
        <w:rPr>
          <w:lang w:val="en-GB"/>
        </w:rPr>
        <w:t>S</w:t>
      </w:r>
      <w:r w:rsidRPr="0067720D">
        <w:rPr>
          <w:lang w:val="en-GB"/>
        </w:rPr>
        <w:t>orting</w:t>
      </w:r>
      <w:bookmarkEnd w:id="17"/>
    </w:p>
    <w:p w14:paraId="22E5ED84" w14:textId="77777777" w:rsidR="0067720D" w:rsidRPr="0067720D" w:rsidRDefault="0067720D" w:rsidP="0067720D">
      <w:pPr>
        <w:rPr>
          <w:rFonts w:ascii="Arial" w:hAnsi="Arial" w:cs="Arial"/>
          <w:sz w:val="22"/>
          <w:szCs w:val="20"/>
          <w:lang w:val="en-GB"/>
        </w:rPr>
      </w:pPr>
      <w:r w:rsidRPr="0067720D">
        <w:rPr>
          <w:rFonts w:ascii="Arial" w:hAnsi="Arial" w:cs="Arial"/>
          <w:sz w:val="22"/>
          <w:szCs w:val="20"/>
          <w:lang w:val="en-GB"/>
        </w:rPr>
        <w:t xml:space="preserve">Data sorting is </w:t>
      </w:r>
      <w:r>
        <w:rPr>
          <w:rFonts w:ascii="Arial" w:hAnsi="Arial" w:cs="Arial"/>
          <w:sz w:val="22"/>
          <w:szCs w:val="20"/>
          <w:lang w:val="en-GB"/>
        </w:rPr>
        <w:t>the</w:t>
      </w:r>
      <w:r w:rsidRPr="0067720D">
        <w:rPr>
          <w:rFonts w:ascii="Arial" w:hAnsi="Arial" w:cs="Arial"/>
          <w:sz w:val="22"/>
          <w:szCs w:val="20"/>
          <w:lang w:val="en-GB"/>
        </w:rPr>
        <w:t xml:space="preserve"> ability to arrange scattered data </w:t>
      </w:r>
      <w:r>
        <w:rPr>
          <w:rFonts w:ascii="Arial" w:hAnsi="Arial" w:cs="Arial"/>
          <w:sz w:val="22"/>
          <w:szCs w:val="20"/>
          <w:lang w:val="en-GB"/>
        </w:rPr>
        <w:t>to</w:t>
      </w:r>
      <w:r w:rsidRPr="0067720D">
        <w:rPr>
          <w:rFonts w:ascii="Arial" w:hAnsi="Arial" w:cs="Arial"/>
          <w:sz w:val="22"/>
          <w:szCs w:val="20"/>
          <w:lang w:val="en-GB"/>
        </w:rPr>
        <w:t xml:space="preserve"> structure and convert them into useful information. It is considered to be a mandatory skill required for several jobs.</w:t>
      </w:r>
    </w:p>
    <w:p w14:paraId="69D5B8EB" w14:textId="77777777" w:rsidR="0067720D" w:rsidRPr="0067720D" w:rsidRDefault="0067720D" w:rsidP="00460F9A">
      <w:pPr>
        <w:pStyle w:val="Titlu2"/>
        <w:rPr>
          <w:lang w:val="en-GB"/>
        </w:rPr>
      </w:pPr>
      <w:bookmarkStart w:id="18" w:name="_Toc99323218"/>
      <w:r w:rsidRPr="0067720D">
        <w:rPr>
          <w:lang w:val="en-GB"/>
        </w:rPr>
        <w:t>Research</w:t>
      </w:r>
      <w:bookmarkEnd w:id="18"/>
    </w:p>
    <w:p w14:paraId="4723F2A7" w14:textId="77777777" w:rsidR="0067720D" w:rsidRPr="0067720D" w:rsidRDefault="0067720D" w:rsidP="0067720D">
      <w:pPr>
        <w:rPr>
          <w:rFonts w:ascii="Arial" w:hAnsi="Arial" w:cs="Arial"/>
          <w:sz w:val="22"/>
          <w:szCs w:val="20"/>
          <w:lang w:val="en-GB"/>
        </w:rPr>
      </w:pPr>
      <w:r w:rsidRPr="0067720D">
        <w:rPr>
          <w:rFonts w:ascii="Arial" w:hAnsi="Arial" w:cs="Arial"/>
          <w:sz w:val="22"/>
          <w:szCs w:val="20"/>
          <w:lang w:val="en-GB"/>
        </w:rPr>
        <w:t xml:space="preserve">The ability to conduct research is important for an individual in academic life as well as </w:t>
      </w:r>
      <w:r>
        <w:rPr>
          <w:rFonts w:ascii="Arial" w:hAnsi="Arial" w:cs="Arial"/>
          <w:sz w:val="22"/>
          <w:szCs w:val="20"/>
          <w:lang w:val="en-GB"/>
        </w:rPr>
        <w:t>work-life</w:t>
      </w:r>
      <w:r w:rsidRPr="0067720D">
        <w:rPr>
          <w:rFonts w:ascii="Arial" w:hAnsi="Arial" w:cs="Arial"/>
          <w:sz w:val="22"/>
          <w:szCs w:val="20"/>
          <w:lang w:val="en-GB"/>
        </w:rPr>
        <w:t>. It refers to the ability to look for, detect, extort, sort out, assess and utilise the information for a relevant topic. It can also be called a structural method for detailed investigation.</w:t>
      </w:r>
    </w:p>
    <w:p w14:paraId="4920BDFE" w14:textId="77777777" w:rsidR="0067720D" w:rsidRPr="0067720D" w:rsidRDefault="0067720D" w:rsidP="00460F9A">
      <w:pPr>
        <w:pStyle w:val="Titlu2"/>
        <w:rPr>
          <w:lang w:val="en-GB"/>
        </w:rPr>
      </w:pPr>
      <w:bookmarkStart w:id="19" w:name="_Toc99323219"/>
      <w:r w:rsidRPr="0067720D">
        <w:rPr>
          <w:lang w:val="en-GB"/>
        </w:rPr>
        <w:t xml:space="preserve">Analytical </w:t>
      </w:r>
      <w:r w:rsidR="00460F9A">
        <w:rPr>
          <w:lang w:val="en-GB"/>
        </w:rPr>
        <w:t>S</w:t>
      </w:r>
      <w:r w:rsidRPr="0067720D">
        <w:rPr>
          <w:lang w:val="en-GB"/>
        </w:rPr>
        <w:t>kill</w:t>
      </w:r>
      <w:bookmarkEnd w:id="19"/>
    </w:p>
    <w:p w14:paraId="0825A480" w14:textId="77777777" w:rsidR="0067720D" w:rsidRPr="0067720D" w:rsidRDefault="0067720D" w:rsidP="0067720D">
      <w:pPr>
        <w:rPr>
          <w:rFonts w:ascii="Arial" w:hAnsi="Arial" w:cs="Arial"/>
          <w:sz w:val="22"/>
          <w:szCs w:val="20"/>
          <w:lang w:val="en-GB"/>
        </w:rPr>
      </w:pPr>
      <w:r w:rsidRPr="0067720D">
        <w:rPr>
          <w:rFonts w:ascii="Arial" w:hAnsi="Arial" w:cs="Arial"/>
          <w:sz w:val="22"/>
          <w:szCs w:val="20"/>
          <w:lang w:val="en-GB"/>
        </w:rPr>
        <w:t xml:space="preserve">Analytical skill refers to the ability of an individual </w:t>
      </w:r>
      <w:r>
        <w:rPr>
          <w:rFonts w:ascii="Arial" w:hAnsi="Arial" w:cs="Arial"/>
          <w:sz w:val="22"/>
          <w:szCs w:val="20"/>
          <w:lang w:val="en-GB"/>
        </w:rPr>
        <w:t>to</w:t>
      </w:r>
      <w:r w:rsidRPr="0067720D">
        <w:rPr>
          <w:rFonts w:ascii="Arial" w:hAnsi="Arial" w:cs="Arial"/>
          <w:sz w:val="22"/>
          <w:szCs w:val="20"/>
          <w:lang w:val="en-GB"/>
        </w:rPr>
        <w:t xml:space="preserve"> </w:t>
      </w:r>
      <w:r>
        <w:rPr>
          <w:rFonts w:ascii="Arial" w:hAnsi="Arial" w:cs="Arial"/>
          <w:sz w:val="22"/>
          <w:szCs w:val="20"/>
          <w:lang w:val="en-GB"/>
        </w:rPr>
        <w:t>anatomise</w:t>
      </w:r>
      <w:r w:rsidRPr="0067720D">
        <w:rPr>
          <w:rFonts w:ascii="Arial" w:hAnsi="Arial" w:cs="Arial"/>
          <w:sz w:val="22"/>
          <w:szCs w:val="20"/>
          <w:lang w:val="en-GB"/>
        </w:rPr>
        <w:t xml:space="preserve"> and </w:t>
      </w:r>
      <w:r>
        <w:rPr>
          <w:rFonts w:ascii="Arial" w:hAnsi="Arial" w:cs="Arial"/>
          <w:sz w:val="22"/>
          <w:szCs w:val="20"/>
          <w:lang w:val="en-GB"/>
        </w:rPr>
        <w:t>decodes</w:t>
      </w:r>
      <w:r w:rsidRPr="0067720D">
        <w:rPr>
          <w:rFonts w:ascii="Arial" w:hAnsi="Arial" w:cs="Arial"/>
          <w:sz w:val="22"/>
          <w:szCs w:val="20"/>
          <w:lang w:val="en-GB"/>
        </w:rPr>
        <w:t xml:space="preserve"> </w:t>
      </w:r>
      <w:r>
        <w:rPr>
          <w:rFonts w:ascii="Arial" w:hAnsi="Arial" w:cs="Arial"/>
          <w:sz w:val="22"/>
          <w:szCs w:val="20"/>
          <w:lang w:val="en-GB"/>
        </w:rPr>
        <w:t xml:space="preserve">the </w:t>
      </w:r>
      <w:r w:rsidRPr="0067720D">
        <w:rPr>
          <w:rFonts w:ascii="Arial" w:hAnsi="Arial" w:cs="Arial"/>
          <w:sz w:val="22"/>
          <w:szCs w:val="20"/>
          <w:lang w:val="en-GB"/>
        </w:rPr>
        <w:t xml:space="preserve">information into </w:t>
      </w:r>
      <w:r>
        <w:rPr>
          <w:rFonts w:ascii="Arial" w:hAnsi="Arial" w:cs="Arial"/>
          <w:sz w:val="22"/>
          <w:szCs w:val="20"/>
          <w:lang w:val="en-GB"/>
        </w:rPr>
        <w:t xml:space="preserve">a </w:t>
      </w:r>
      <w:r w:rsidRPr="0067720D">
        <w:rPr>
          <w:rFonts w:ascii="Arial" w:hAnsi="Arial" w:cs="Arial"/>
          <w:sz w:val="22"/>
          <w:szCs w:val="20"/>
          <w:lang w:val="en-GB"/>
        </w:rPr>
        <w:t xml:space="preserve">small segment to draw </w:t>
      </w:r>
      <w:r>
        <w:rPr>
          <w:rFonts w:ascii="Arial" w:hAnsi="Arial" w:cs="Arial"/>
          <w:sz w:val="22"/>
          <w:szCs w:val="20"/>
          <w:lang w:val="en-GB"/>
        </w:rPr>
        <w:t>meaningful and relevant conclusions</w:t>
      </w:r>
      <w:r w:rsidR="00460F9A">
        <w:rPr>
          <w:rFonts w:ascii="Arial" w:hAnsi="Arial" w:cs="Arial"/>
          <w:sz w:val="22"/>
          <w:szCs w:val="20"/>
          <w:lang w:val="en-GB"/>
        </w:rPr>
        <w:t xml:space="preserve"> (</w:t>
      </w:r>
      <w:r w:rsidR="00460F9A" w:rsidRPr="000956B6">
        <w:rPr>
          <w:rFonts w:ascii="Arial" w:hAnsi="Arial" w:cs="Arial"/>
          <w:sz w:val="22"/>
        </w:rPr>
        <w:t>Zhu, 2013</w:t>
      </w:r>
      <w:r w:rsidR="00460F9A">
        <w:rPr>
          <w:rFonts w:ascii="Arial" w:hAnsi="Arial" w:cs="Arial"/>
          <w:sz w:val="22"/>
        </w:rPr>
        <w:t>)</w:t>
      </w:r>
      <w:r w:rsidRPr="0067720D">
        <w:rPr>
          <w:rFonts w:ascii="Arial" w:hAnsi="Arial" w:cs="Arial"/>
          <w:sz w:val="22"/>
          <w:szCs w:val="20"/>
          <w:lang w:val="en-GB"/>
        </w:rPr>
        <w:t xml:space="preserve">. This ability helps an individual to provide better performance in the academic as well as the </w:t>
      </w:r>
      <w:r>
        <w:rPr>
          <w:rFonts w:ascii="Arial" w:hAnsi="Arial" w:cs="Arial"/>
          <w:sz w:val="22"/>
          <w:szCs w:val="20"/>
          <w:lang w:val="en-GB"/>
        </w:rPr>
        <w:t>work-life</w:t>
      </w:r>
      <w:r w:rsidRPr="0067720D">
        <w:rPr>
          <w:rFonts w:ascii="Arial" w:hAnsi="Arial" w:cs="Arial"/>
          <w:sz w:val="22"/>
          <w:szCs w:val="20"/>
          <w:lang w:val="en-GB"/>
        </w:rPr>
        <w:t xml:space="preserve">. In several job interviews, some questions or scenarios are provided </w:t>
      </w:r>
      <w:r>
        <w:rPr>
          <w:rFonts w:ascii="Arial" w:hAnsi="Arial" w:cs="Arial"/>
          <w:sz w:val="22"/>
          <w:szCs w:val="20"/>
          <w:lang w:val="en-GB"/>
        </w:rPr>
        <w:t>to</w:t>
      </w:r>
      <w:r w:rsidRPr="0067720D">
        <w:rPr>
          <w:rFonts w:ascii="Arial" w:hAnsi="Arial" w:cs="Arial"/>
          <w:sz w:val="22"/>
          <w:szCs w:val="20"/>
          <w:lang w:val="en-GB"/>
        </w:rPr>
        <w:t xml:space="preserve"> test the analytical skill before hiring an employee.</w:t>
      </w:r>
    </w:p>
    <w:p w14:paraId="27247335" w14:textId="77777777" w:rsidR="0067720D" w:rsidRPr="0067720D" w:rsidRDefault="0067720D" w:rsidP="00460F9A">
      <w:pPr>
        <w:pStyle w:val="Titlu2"/>
        <w:rPr>
          <w:lang w:val="en-GB"/>
        </w:rPr>
      </w:pPr>
      <w:bookmarkStart w:id="20" w:name="_Toc99323220"/>
      <w:r w:rsidRPr="0067720D">
        <w:rPr>
          <w:lang w:val="en-GB"/>
        </w:rPr>
        <w:t xml:space="preserve">Teamwork </w:t>
      </w:r>
      <w:r w:rsidR="00460F9A">
        <w:rPr>
          <w:lang w:val="en-GB"/>
        </w:rPr>
        <w:t>S</w:t>
      </w:r>
      <w:r w:rsidRPr="0067720D">
        <w:rPr>
          <w:lang w:val="en-GB"/>
        </w:rPr>
        <w:t>kill</w:t>
      </w:r>
      <w:bookmarkEnd w:id="20"/>
    </w:p>
    <w:p w14:paraId="3C646E47" w14:textId="77777777" w:rsidR="0067720D" w:rsidRPr="0067720D" w:rsidRDefault="0067720D" w:rsidP="0067720D">
      <w:pPr>
        <w:rPr>
          <w:rFonts w:ascii="Arial" w:hAnsi="Arial" w:cs="Arial"/>
          <w:sz w:val="22"/>
          <w:szCs w:val="20"/>
          <w:lang w:val="en-GB"/>
        </w:rPr>
      </w:pPr>
      <w:r w:rsidRPr="0067720D">
        <w:rPr>
          <w:rFonts w:ascii="Arial" w:hAnsi="Arial" w:cs="Arial"/>
          <w:sz w:val="22"/>
          <w:szCs w:val="20"/>
          <w:lang w:val="en-GB"/>
        </w:rPr>
        <w:t xml:space="preserve">Teamwork skill is one of the most common as well as most important skills required for working in a group. Some people can be good at work but their performance evaluation is not high because they cannot work efficiently in a team. It is necessary to connect with the </w:t>
      </w:r>
      <w:r>
        <w:rPr>
          <w:rFonts w:ascii="Arial" w:hAnsi="Arial" w:cs="Arial"/>
          <w:sz w:val="22"/>
          <w:szCs w:val="20"/>
          <w:lang w:val="en-GB"/>
        </w:rPr>
        <w:t>teammates</w:t>
      </w:r>
      <w:r w:rsidRPr="0067720D">
        <w:rPr>
          <w:rFonts w:ascii="Arial" w:hAnsi="Arial" w:cs="Arial"/>
          <w:sz w:val="22"/>
          <w:szCs w:val="20"/>
          <w:lang w:val="en-GB"/>
        </w:rPr>
        <w:t xml:space="preserve"> and focus on the fact that they all are working towards a common goal. So individual interests or personal accomplishments are not </w:t>
      </w:r>
      <w:r>
        <w:rPr>
          <w:rFonts w:ascii="Arial" w:hAnsi="Arial" w:cs="Arial"/>
          <w:sz w:val="22"/>
          <w:szCs w:val="20"/>
          <w:lang w:val="en-GB"/>
        </w:rPr>
        <w:t>considered</w:t>
      </w:r>
      <w:r w:rsidRPr="0067720D">
        <w:rPr>
          <w:rFonts w:ascii="Arial" w:hAnsi="Arial" w:cs="Arial"/>
          <w:sz w:val="22"/>
          <w:szCs w:val="20"/>
          <w:lang w:val="en-GB"/>
        </w:rPr>
        <w:t xml:space="preserve"> while working in a team.</w:t>
      </w:r>
    </w:p>
    <w:p w14:paraId="73E77235" w14:textId="77777777" w:rsidR="00EA39B5" w:rsidRPr="00EA39B5" w:rsidRDefault="00EA39B5" w:rsidP="00EA39B5">
      <w:pPr>
        <w:rPr>
          <w:rFonts w:ascii="Arial" w:hAnsi="Arial" w:cs="Arial"/>
          <w:sz w:val="22"/>
          <w:szCs w:val="20"/>
        </w:rPr>
      </w:pPr>
    </w:p>
    <w:p w14:paraId="111541FC" w14:textId="77777777" w:rsidR="008F5F52" w:rsidRPr="008F5F52" w:rsidRDefault="008F5F52" w:rsidP="006A2CBA">
      <w:pPr>
        <w:pStyle w:val="Titlu1"/>
      </w:pPr>
      <w:bookmarkStart w:id="21" w:name="_Toc99323221"/>
      <w:r w:rsidRPr="008F5F52">
        <w:t xml:space="preserve">Employment </w:t>
      </w:r>
      <w:r w:rsidR="006A2CBA">
        <w:t>G</w:t>
      </w:r>
      <w:r w:rsidRPr="008F5F52">
        <w:t>oals</w:t>
      </w:r>
      <w:bookmarkEnd w:id="21"/>
      <w:r w:rsidRPr="008F5F52">
        <w:t xml:space="preserve"> </w:t>
      </w:r>
    </w:p>
    <w:p w14:paraId="77911538" w14:textId="77777777" w:rsidR="008F5F52" w:rsidRPr="008F5F52" w:rsidRDefault="008F5F52" w:rsidP="008F5F52">
      <w:pPr>
        <w:rPr>
          <w:rFonts w:ascii="Arial" w:hAnsi="Arial" w:cs="Arial"/>
          <w:sz w:val="22"/>
          <w:szCs w:val="20"/>
        </w:rPr>
      </w:pPr>
      <w:r w:rsidRPr="008F5F52">
        <w:rPr>
          <w:rFonts w:ascii="Arial" w:hAnsi="Arial" w:cs="Arial"/>
          <w:sz w:val="22"/>
          <w:szCs w:val="20"/>
        </w:rPr>
        <w:t xml:space="preserve">The prominent employment goals would be: </w:t>
      </w:r>
    </w:p>
    <w:p w14:paraId="13E7F9C9" w14:textId="77777777" w:rsidR="008F5F52" w:rsidRPr="008F5F52" w:rsidRDefault="008F5F52" w:rsidP="008F5F52">
      <w:pPr>
        <w:pStyle w:val="Listparagraf"/>
        <w:numPr>
          <w:ilvl w:val="0"/>
          <w:numId w:val="1"/>
        </w:numPr>
        <w:rPr>
          <w:rFonts w:ascii="Arial" w:hAnsi="Arial" w:cs="Arial"/>
          <w:sz w:val="22"/>
          <w:szCs w:val="20"/>
        </w:rPr>
      </w:pPr>
      <w:r w:rsidRPr="008F5F52">
        <w:rPr>
          <w:rFonts w:ascii="Arial" w:hAnsi="Arial" w:cs="Arial"/>
          <w:sz w:val="22"/>
          <w:szCs w:val="20"/>
        </w:rPr>
        <w:t xml:space="preserve">Receive appropriate remuneration for my determination and effort </w:t>
      </w:r>
    </w:p>
    <w:p w14:paraId="456651FC" w14:textId="77777777" w:rsidR="008F5F52" w:rsidRPr="008F5F52" w:rsidRDefault="008F5F52" w:rsidP="008F5F52">
      <w:pPr>
        <w:pStyle w:val="Listparagraf"/>
        <w:numPr>
          <w:ilvl w:val="0"/>
          <w:numId w:val="1"/>
        </w:numPr>
        <w:rPr>
          <w:rFonts w:ascii="Arial" w:hAnsi="Arial" w:cs="Arial"/>
          <w:sz w:val="22"/>
          <w:szCs w:val="20"/>
        </w:rPr>
      </w:pPr>
      <w:r w:rsidRPr="008F5F52">
        <w:rPr>
          <w:rFonts w:ascii="Arial" w:hAnsi="Arial" w:cs="Arial"/>
          <w:sz w:val="22"/>
          <w:szCs w:val="20"/>
        </w:rPr>
        <w:t xml:space="preserve">Achieve </w:t>
      </w:r>
      <w:r w:rsidR="001E70F0">
        <w:rPr>
          <w:rFonts w:ascii="Arial" w:hAnsi="Arial" w:cs="Arial"/>
          <w:sz w:val="22"/>
          <w:szCs w:val="20"/>
        </w:rPr>
        <w:t>work-life</w:t>
      </w:r>
      <w:r w:rsidRPr="008F5F52">
        <w:rPr>
          <w:rFonts w:ascii="Arial" w:hAnsi="Arial" w:cs="Arial"/>
          <w:sz w:val="22"/>
          <w:szCs w:val="20"/>
        </w:rPr>
        <w:t xml:space="preserve"> balance </w:t>
      </w:r>
      <w:r w:rsidR="001E70F0">
        <w:rPr>
          <w:rFonts w:ascii="Arial" w:hAnsi="Arial" w:cs="Arial"/>
          <w:sz w:val="22"/>
          <w:szCs w:val="20"/>
        </w:rPr>
        <w:t>to</w:t>
      </w:r>
      <w:r w:rsidRPr="008F5F52">
        <w:rPr>
          <w:rFonts w:ascii="Arial" w:hAnsi="Arial" w:cs="Arial"/>
          <w:sz w:val="22"/>
          <w:szCs w:val="20"/>
        </w:rPr>
        <w:t xml:space="preserve"> stay enthusiastic </w:t>
      </w:r>
      <w:r w:rsidR="001E70F0">
        <w:rPr>
          <w:rFonts w:ascii="Arial" w:hAnsi="Arial" w:cs="Arial"/>
          <w:sz w:val="22"/>
          <w:szCs w:val="20"/>
        </w:rPr>
        <w:t>about</w:t>
      </w:r>
      <w:r w:rsidRPr="008F5F52">
        <w:rPr>
          <w:rFonts w:ascii="Arial" w:hAnsi="Arial" w:cs="Arial"/>
          <w:sz w:val="22"/>
          <w:szCs w:val="20"/>
        </w:rPr>
        <w:t xml:space="preserve"> the job. </w:t>
      </w:r>
    </w:p>
    <w:p w14:paraId="016412B5" w14:textId="77777777" w:rsidR="008F5F52" w:rsidRPr="008F5F52" w:rsidRDefault="008F5F52" w:rsidP="008F5F52">
      <w:pPr>
        <w:pStyle w:val="Listparagraf"/>
        <w:numPr>
          <w:ilvl w:val="0"/>
          <w:numId w:val="1"/>
        </w:numPr>
        <w:rPr>
          <w:rFonts w:ascii="Arial" w:hAnsi="Arial" w:cs="Arial"/>
          <w:sz w:val="22"/>
          <w:szCs w:val="20"/>
        </w:rPr>
      </w:pPr>
      <w:r w:rsidRPr="008F5F52">
        <w:rPr>
          <w:rFonts w:ascii="Arial" w:hAnsi="Arial" w:cs="Arial"/>
          <w:sz w:val="22"/>
          <w:szCs w:val="20"/>
        </w:rPr>
        <w:lastRenderedPageBreak/>
        <w:t xml:space="preserve">Accomplishing all the expectations for </w:t>
      </w:r>
      <w:r w:rsidR="001E70F0">
        <w:rPr>
          <w:rFonts w:ascii="Arial" w:hAnsi="Arial" w:cs="Arial"/>
          <w:sz w:val="22"/>
          <w:szCs w:val="20"/>
        </w:rPr>
        <w:t>self-growth</w:t>
      </w:r>
      <w:r w:rsidR="004F00E2">
        <w:rPr>
          <w:rFonts w:ascii="Arial" w:hAnsi="Arial" w:cs="Arial"/>
          <w:sz w:val="22"/>
          <w:szCs w:val="20"/>
        </w:rPr>
        <w:t xml:space="preserve"> (</w:t>
      </w:r>
      <w:proofErr w:type="spellStart"/>
      <w:r w:rsidR="004F00E2" w:rsidRPr="000956B6">
        <w:rPr>
          <w:rFonts w:ascii="Arial" w:hAnsi="Arial" w:cs="Arial"/>
          <w:sz w:val="22"/>
        </w:rPr>
        <w:t>Gronau</w:t>
      </w:r>
      <w:proofErr w:type="spellEnd"/>
      <w:r w:rsidR="004F00E2">
        <w:rPr>
          <w:rFonts w:ascii="Arial" w:hAnsi="Arial" w:cs="Arial"/>
          <w:sz w:val="22"/>
        </w:rPr>
        <w:t xml:space="preserve"> </w:t>
      </w:r>
      <w:r w:rsidR="004F00E2" w:rsidRPr="000956B6">
        <w:rPr>
          <w:rFonts w:ascii="Arial" w:hAnsi="Arial" w:cs="Arial"/>
          <w:sz w:val="22"/>
        </w:rPr>
        <w:t xml:space="preserve">and </w:t>
      </w:r>
      <w:proofErr w:type="spellStart"/>
      <w:r w:rsidR="004F00E2" w:rsidRPr="000956B6">
        <w:rPr>
          <w:rFonts w:ascii="Arial" w:hAnsi="Arial" w:cs="Arial"/>
          <w:sz w:val="22"/>
        </w:rPr>
        <w:t>Uslar</w:t>
      </w:r>
      <w:proofErr w:type="spellEnd"/>
      <w:r w:rsidR="004F00E2" w:rsidRPr="000956B6">
        <w:rPr>
          <w:rFonts w:ascii="Arial" w:hAnsi="Arial" w:cs="Arial"/>
          <w:sz w:val="22"/>
        </w:rPr>
        <w:t>, 2004</w:t>
      </w:r>
      <w:r w:rsidR="004F00E2">
        <w:rPr>
          <w:rFonts w:ascii="Arial" w:hAnsi="Arial" w:cs="Arial"/>
          <w:sz w:val="22"/>
        </w:rPr>
        <w:t>)</w:t>
      </w:r>
      <w:r w:rsidRPr="008F5F52">
        <w:rPr>
          <w:rFonts w:ascii="Arial" w:hAnsi="Arial" w:cs="Arial"/>
          <w:sz w:val="22"/>
          <w:szCs w:val="20"/>
        </w:rPr>
        <w:t xml:space="preserve">. </w:t>
      </w:r>
    </w:p>
    <w:p w14:paraId="772E5B47" w14:textId="77777777" w:rsidR="00971076" w:rsidRDefault="008F5F52" w:rsidP="008F5F52">
      <w:pPr>
        <w:pStyle w:val="Listparagraf"/>
        <w:numPr>
          <w:ilvl w:val="0"/>
          <w:numId w:val="1"/>
        </w:numPr>
        <w:rPr>
          <w:rFonts w:ascii="Arial" w:hAnsi="Arial" w:cs="Arial"/>
          <w:sz w:val="22"/>
          <w:szCs w:val="20"/>
        </w:rPr>
      </w:pPr>
      <w:r w:rsidRPr="008F5F52">
        <w:rPr>
          <w:rFonts w:ascii="Arial" w:hAnsi="Arial" w:cs="Arial"/>
          <w:sz w:val="22"/>
          <w:szCs w:val="20"/>
        </w:rPr>
        <w:t xml:space="preserve">Rise to the hierarchy to put </w:t>
      </w:r>
      <w:r w:rsidR="001E70F0">
        <w:rPr>
          <w:rFonts w:ascii="Arial" w:hAnsi="Arial" w:cs="Arial"/>
          <w:sz w:val="22"/>
          <w:szCs w:val="20"/>
        </w:rPr>
        <w:t>me</w:t>
      </w:r>
      <w:r w:rsidRPr="008F5F52">
        <w:rPr>
          <w:rFonts w:ascii="Arial" w:hAnsi="Arial" w:cs="Arial"/>
          <w:sz w:val="22"/>
          <w:szCs w:val="20"/>
        </w:rPr>
        <w:t xml:space="preserve"> into a leadership position.</w:t>
      </w:r>
    </w:p>
    <w:p w14:paraId="4870B578" w14:textId="77777777" w:rsidR="0047164C" w:rsidRDefault="0047164C" w:rsidP="0047164C">
      <w:pPr>
        <w:rPr>
          <w:rFonts w:ascii="Arial" w:hAnsi="Arial" w:cs="Arial"/>
          <w:sz w:val="22"/>
          <w:szCs w:val="20"/>
        </w:rPr>
      </w:pPr>
    </w:p>
    <w:p w14:paraId="26EE9995" w14:textId="77777777" w:rsidR="00CF2079" w:rsidRPr="00CF2079" w:rsidRDefault="0047164C" w:rsidP="006A2CBA">
      <w:pPr>
        <w:pStyle w:val="Titlu1"/>
      </w:pPr>
      <w:bookmarkStart w:id="22" w:name="_Toc99323222"/>
      <w:r>
        <w:t>Personal Development Plan</w:t>
      </w:r>
      <w:bookmarkEnd w:id="22"/>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5"/>
        <w:gridCol w:w="1964"/>
        <w:gridCol w:w="1898"/>
        <w:gridCol w:w="738"/>
        <w:gridCol w:w="709"/>
        <w:gridCol w:w="2268"/>
      </w:tblGrid>
      <w:tr w:rsidR="0047164C" w:rsidRPr="0047164C" w14:paraId="7B01245A" w14:textId="77777777" w:rsidTr="00194A9E">
        <w:tc>
          <w:tcPr>
            <w:tcW w:w="1745" w:type="dxa"/>
            <w:tcBorders>
              <w:top w:val="single" w:sz="4" w:space="0" w:color="000000"/>
              <w:left w:val="single" w:sz="4" w:space="0" w:color="000000"/>
              <w:bottom w:val="single" w:sz="4" w:space="0" w:color="000000"/>
              <w:right w:val="single" w:sz="4" w:space="0" w:color="000000"/>
            </w:tcBorders>
          </w:tcPr>
          <w:p w14:paraId="2A86AC91" w14:textId="77777777" w:rsidR="0047164C" w:rsidRPr="0047164C" w:rsidRDefault="0047164C" w:rsidP="0047164C">
            <w:pPr>
              <w:jc w:val="center"/>
              <w:rPr>
                <w:rFonts w:ascii="Arial" w:hAnsi="Arial" w:cs="Arial"/>
                <w:b/>
                <w:sz w:val="22"/>
                <w:szCs w:val="20"/>
                <w:lang w:val="en-GB"/>
              </w:rPr>
            </w:pPr>
            <w:r w:rsidRPr="0047164C">
              <w:rPr>
                <w:rFonts w:ascii="Arial" w:hAnsi="Arial" w:cs="Arial"/>
                <w:b/>
                <w:sz w:val="22"/>
                <w:szCs w:val="20"/>
                <w:lang w:val="en-GB"/>
              </w:rPr>
              <w:t>Skills</w:t>
            </w:r>
          </w:p>
        </w:tc>
        <w:tc>
          <w:tcPr>
            <w:tcW w:w="1964" w:type="dxa"/>
            <w:tcBorders>
              <w:top w:val="single" w:sz="4" w:space="0" w:color="000000"/>
              <w:left w:val="single" w:sz="4" w:space="0" w:color="000000"/>
              <w:bottom w:val="single" w:sz="4" w:space="0" w:color="000000"/>
              <w:right w:val="single" w:sz="4" w:space="0" w:color="000000"/>
            </w:tcBorders>
          </w:tcPr>
          <w:p w14:paraId="0B96FC70" w14:textId="77777777" w:rsidR="0047164C" w:rsidRPr="0047164C" w:rsidRDefault="0047164C" w:rsidP="0047164C">
            <w:pPr>
              <w:jc w:val="center"/>
              <w:rPr>
                <w:rFonts w:ascii="Arial" w:hAnsi="Arial" w:cs="Arial"/>
                <w:b/>
                <w:sz w:val="22"/>
                <w:szCs w:val="20"/>
                <w:lang w:val="en-GB"/>
              </w:rPr>
            </w:pPr>
            <w:r w:rsidRPr="0047164C">
              <w:rPr>
                <w:rFonts w:ascii="Arial" w:hAnsi="Arial" w:cs="Arial"/>
                <w:b/>
                <w:sz w:val="22"/>
                <w:szCs w:val="20"/>
                <w:lang w:val="en-GB"/>
              </w:rPr>
              <w:t>Actions Required</w:t>
            </w:r>
          </w:p>
        </w:tc>
        <w:tc>
          <w:tcPr>
            <w:tcW w:w="1898" w:type="dxa"/>
            <w:tcBorders>
              <w:top w:val="single" w:sz="4" w:space="0" w:color="000000"/>
              <w:left w:val="single" w:sz="4" w:space="0" w:color="000000"/>
              <w:bottom w:val="single" w:sz="4" w:space="0" w:color="000000"/>
              <w:right w:val="single" w:sz="4" w:space="0" w:color="000000"/>
            </w:tcBorders>
          </w:tcPr>
          <w:p w14:paraId="3A5F0C49" w14:textId="77777777" w:rsidR="0047164C" w:rsidRPr="0047164C" w:rsidRDefault="0047164C" w:rsidP="0047164C">
            <w:pPr>
              <w:jc w:val="center"/>
              <w:rPr>
                <w:rFonts w:ascii="Arial" w:hAnsi="Arial" w:cs="Arial"/>
                <w:b/>
                <w:sz w:val="22"/>
                <w:szCs w:val="20"/>
                <w:lang w:val="en-GB"/>
              </w:rPr>
            </w:pPr>
            <w:r w:rsidRPr="0047164C">
              <w:rPr>
                <w:rFonts w:ascii="Arial" w:hAnsi="Arial" w:cs="Arial"/>
                <w:b/>
                <w:sz w:val="22"/>
                <w:szCs w:val="20"/>
                <w:lang w:val="en-GB"/>
              </w:rPr>
              <w:t>Resources Required</w:t>
            </w:r>
          </w:p>
        </w:tc>
        <w:tc>
          <w:tcPr>
            <w:tcW w:w="738" w:type="dxa"/>
            <w:tcBorders>
              <w:top w:val="single" w:sz="4" w:space="0" w:color="000000"/>
              <w:left w:val="single" w:sz="4" w:space="0" w:color="000000"/>
              <w:bottom w:val="single" w:sz="4" w:space="0" w:color="000000"/>
              <w:right w:val="single" w:sz="4" w:space="0" w:color="000000"/>
            </w:tcBorders>
          </w:tcPr>
          <w:p w14:paraId="6B671DD0" w14:textId="77777777" w:rsidR="0047164C" w:rsidRPr="0047164C" w:rsidRDefault="0047164C" w:rsidP="0047164C">
            <w:pPr>
              <w:jc w:val="center"/>
              <w:rPr>
                <w:rFonts w:ascii="Arial" w:hAnsi="Arial" w:cs="Arial"/>
                <w:b/>
                <w:sz w:val="22"/>
                <w:szCs w:val="20"/>
                <w:lang w:val="en-GB"/>
              </w:rPr>
            </w:pPr>
            <w:r w:rsidRPr="0047164C">
              <w:rPr>
                <w:rFonts w:ascii="Arial" w:hAnsi="Arial" w:cs="Arial"/>
                <w:b/>
                <w:sz w:val="22"/>
                <w:szCs w:val="20"/>
                <w:lang w:val="en-GB"/>
              </w:rPr>
              <w:t>Start Date</w:t>
            </w:r>
          </w:p>
        </w:tc>
        <w:tc>
          <w:tcPr>
            <w:tcW w:w="709" w:type="dxa"/>
            <w:tcBorders>
              <w:top w:val="single" w:sz="4" w:space="0" w:color="000000"/>
              <w:left w:val="single" w:sz="4" w:space="0" w:color="000000"/>
              <w:bottom w:val="single" w:sz="4" w:space="0" w:color="000000"/>
              <w:right w:val="single" w:sz="4" w:space="0" w:color="000000"/>
            </w:tcBorders>
          </w:tcPr>
          <w:p w14:paraId="6DEFB7D6" w14:textId="77777777" w:rsidR="0047164C" w:rsidRPr="0047164C" w:rsidRDefault="0047164C" w:rsidP="0047164C">
            <w:pPr>
              <w:jc w:val="center"/>
              <w:rPr>
                <w:rFonts w:ascii="Arial" w:hAnsi="Arial" w:cs="Arial"/>
                <w:b/>
                <w:sz w:val="22"/>
                <w:szCs w:val="20"/>
                <w:lang w:val="en-GB"/>
              </w:rPr>
            </w:pPr>
            <w:r w:rsidRPr="0047164C">
              <w:rPr>
                <w:rFonts w:ascii="Arial" w:hAnsi="Arial" w:cs="Arial"/>
                <w:b/>
                <w:sz w:val="22"/>
                <w:szCs w:val="20"/>
                <w:lang w:val="en-GB"/>
              </w:rPr>
              <w:t>End Date</w:t>
            </w:r>
          </w:p>
        </w:tc>
        <w:tc>
          <w:tcPr>
            <w:tcW w:w="2268" w:type="dxa"/>
            <w:tcBorders>
              <w:top w:val="single" w:sz="4" w:space="0" w:color="000000"/>
              <w:left w:val="single" w:sz="4" w:space="0" w:color="000000"/>
              <w:bottom w:val="single" w:sz="4" w:space="0" w:color="000000"/>
              <w:right w:val="single" w:sz="4" w:space="0" w:color="000000"/>
            </w:tcBorders>
          </w:tcPr>
          <w:p w14:paraId="206C6F93" w14:textId="77777777" w:rsidR="0047164C" w:rsidRPr="0047164C" w:rsidRDefault="0047164C" w:rsidP="0047164C">
            <w:pPr>
              <w:jc w:val="center"/>
              <w:rPr>
                <w:rFonts w:ascii="Arial" w:hAnsi="Arial" w:cs="Arial"/>
                <w:b/>
                <w:sz w:val="22"/>
                <w:szCs w:val="20"/>
                <w:lang w:val="en-GB"/>
              </w:rPr>
            </w:pPr>
            <w:r w:rsidRPr="0047164C">
              <w:rPr>
                <w:rFonts w:ascii="Arial" w:hAnsi="Arial" w:cs="Arial"/>
                <w:b/>
                <w:sz w:val="22"/>
                <w:szCs w:val="20"/>
                <w:lang w:val="en-GB"/>
              </w:rPr>
              <w:t>Further Comments</w:t>
            </w:r>
          </w:p>
        </w:tc>
      </w:tr>
      <w:tr w:rsidR="0047164C" w:rsidRPr="0047164C" w14:paraId="4B9AC1FA" w14:textId="77777777" w:rsidTr="00194A9E">
        <w:tc>
          <w:tcPr>
            <w:tcW w:w="1745" w:type="dxa"/>
            <w:tcBorders>
              <w:top w:val="single" w:sz="4" w:space="0" w:color="000000"/>
              <w:left w:val="single" w:sz="4" w:space="0" w:color="000000"/>
              <w:bottom w:val="single" w:sz="4" w:space="0" w:color="000000"/>
              <w:right w:val="single" w:sz="4" w:space="0" w:color="000000"/>
            </w:tcBorders>
          </w:tcPr>
          <w:p w14:paraId="75DC9B9C" w14:textId="77777777" w:rsidR="0047164C" w:rsidRPr="0047164C" w:rsidRDefault="00D4631C" w:rsidP="0047164C">
            <w:pPr>
              <w:rPr>
                <w:rFonts w:ascii="Arial" w:hAnsi="Arial" w:cs="Arial"/>
                <w:sz w:val="22"/>
                <w:szCs w:val="20"/>
                <w:lang w:val="en-GB"/>
              </w:rPr>
            </w:pPr>
            <w:r w:rsidRPr="00D4631C">
              <w:rPr>
                <w:rFonts w:ascii="Arial" w:hAnsi="Arial" w:cs="Arial"/>
                <w:sz w:val="22"/>
                <w:szCs w:val="20"/>
                <w:lang w:val="en-GB"/>
              </w:rPr>
              <w:t>Technological skill</w:t>
            </w:r>
          </w:p>
        </w:tc>
        <w:tc>
          <w:tcPr>
            <w:tcW w:w="1964" w:type="dxa"/>
            <w:tcBorders>
              <w:top w:val="single" w:sz="4" w:space="0" w:color="000000"/>
              <w:left w:val="single" w:sz="4" w:space="0" w:color="000000"/>
              <w:bottom w:val="single" w:sz="4" w:space="0" w:color="000000"/>
              <w:right w:val="single" w:sz="4" w:space="0" w:color="000000"/>
            </w:tcBorders>
          </w:tcPr>
          <w:p w14:paraId="2B4AA6E2" w14:textId="77777777" w:rsidR="0047164C" w:rsidRPr="0047164C" w:rsidRDefault="0047164C" w:rsidP="0047164C">
            <w:pPr>
              <w:rPr>
                <w:rFonts w:ascii="Arial" w:hAnsi="Arial" w:cs="Arial"/>
                <w:sz w:val="22"/>
                <w:szCs w:val="20"/>
                <w:lang w:val="en-GB"/>
              </w:rPr>
            </w:pPr>
            <w:r w:rsidRPr="0047164C">
              <w:rPr>
                <w:rFonts w:ascii="Arial" w:hAnsi="Arial" w:cs="Arial"/>
                <w:sz w:val="22"/>
                <w:szCs w:val="20"/>
                <w:lang w:val="en-GB"/>
              </w:rPr>
              <w:t xml:space="preserve"> </w:t>
            </w:r>
            <w:r w:rsidR="00D4631C">
              <w:rPr>
                <w:rFonts w:ascii="Arial" w:hAnsi="Arial" w:cs="Arial"/>
                <w:sz w:val="22"/>
                <w:szCs w:val="20"/>
                <w:lang w:val="en-GB"/>
              </w:rPr>
              <w:t>G</w:t>
            </w:r>
            <w:r w:rsidR="00D4631C" w:rsidRPr="00D4631C">
              <w:rPr>
                <w:rFonts w:ascii="Arial" w:hAnsi="Arial" w:cs="Arial"/>
                <w:sz w:val="22"/>
                <w:szCs w:val="20"/>
                <w:lang w:val="en-GB"/>
              </w:rPr>
              <w:t xml:space="preserve">et accustomed to the latest technologies and software that will provide accounting solutions efficiently. Avail </w:t>
            </w:r>
            <w:r w:rsidR="00D4631C">
              <w:rPr>
                <w:rFonts w:ascii="Arial" w:hAnsi="Arial" w:cs="Arial"/>
                <w:sz w:val="22"/>
                <w:szCs w:val="20"/>
                <w:lang w:val="en-GB"/>
              </w:rPr>
              <w:t xml:space="preserve">of </w:t>
            </w:r>
            <w:r w:rsidR="00D4631C" w:rsidRPr="00D4631C">
              <w:rPr>
                <w:rFonts w:ascii="Arial" w:hAnsi="Arial" w:cs="Arial"/>
                <w:sz w:val="22"/>
                <w:szCs w:val="20"/>
                <w:lang w:val="en-GB"/>
              </w:rPr>
              <w:t xml:space="preserve">different </w:t>
            </w:r>
            <w:r w:rsidR="00D4631C">
              <w:rPr>
                <w:rFonts w:ascii="Arial" w:hAnsi="Arial" w:cs="Arial"/>
                <w:sz w:val="22"/>
                <w:szCs w:val="20"/>
                <w:lang w:val="en-GB"/>
              </w:rPr>
              <w:t>software</w:t>
            </w:r>
            <w:r w:rsidR="00D4631C" w:rsidRPr="00D4631C">
              <w:rPr>
                <w:rFonts w:ascii="Arial" w:hAnsi="Arial" w:cs="Arial"/>
                <w:sz w:val="22"/>
                <w:szCs w:val="20"/>
                <w:lang w:val="en-GB"/>
              </w:rPr>
              <w:t xml:space="preserve"> to try out their features.</w:t>
            </w:r>
          </w:p>
        </w:tc>
        <w:tc>
          <w:tcPr>
            <w:tcW w:w="1898" w:type="dxa"/>
            <w:tcBorders>
              <w:top w:val="single" w:sz="4" w:space="0" w:color="000000"/>
              <w:left w:val="single" w:sz="4" w:space="0" w:color="000000"/>
              <w:bottom w:val="single" w:sz="4" w:space="0" w:color="000000"/>
              <w:right w:val="single" w:sz="4" w:space="0" w:color="000000"/>
            </w:tcBorders>
          </w:tcPr>
          <w:p w14:paraId="69F105A3" w14:textId="77777777" w:rsidR="0047164C" w:rsidRPr="0047164C" w:rsidRDefault="0047164C" w:rsidP="0047164C">
            <w:pPr>
              <w:rPr>
                <w:rFonts w:ascii="Arial" w:hAnsi="Arial" w:cs="Arial"/>
                <w:sz w:val="22"/>
                <w:szCs w:val="20"/>
                <w:lang w:val="en-GB"/>
              </w:rPr>
            </w:pPr>
            <w:r w:rsidRPr="0047164C">
              <w:rPr>
                <w:rFonts w:ascii="Arial" w:hAnsi="Arial" w:cs="Arial"/>
                <w:sz w:val="22"/>
                <w:szCs w:val="20"/>
                <w:lang w:val="en-GB"/>
              </w:rPr>
              <w:t xml:space="preserve"> </w:t>
            </w:r>
            <w:r w:rsidR="00D4631C" w:rsidRPr="00D4631C">
              <w:rPr>
                <w:rFonts w:ascii="Arial" w:hAnsi="Arial" w:cs="Arial"/>
                <w:sz w:val="22"/>
                <w:szCs w:val="20"/>
                <w:lang w:val="en-GB"/>
              </w:rPr>
              <w:t>Software, updated catalogue of the available options, online courses, videos.</w:t>
            </w:r>
          </w:p>
        </w:tc>
        <w:tc>
          <w:tcPr>
            <w:tcW w:w="738" w:type="dxa"/>
            <w:tcBorders>
              <w:top w:val="single" w:sz="4" w:space="0" w:color="000000"/>
              <w:left w:val="single" w:sz="4" w:space="0" w:color="000000"/>
              <w:bottom w:val="single" w:sz="4" w:space="0" w:color="000000"/>
              <w:right w:val="single" w:sz="4" w:space="0" w:color="000000"/>
            </w:tcBorders>
          </w:tcPr>
          <w:p w14:paraId="5E7240BD" w14:textId="77777777" w:rsidR="0047164C" w:rsidRPr="0047164C" w:rsidRDefault="0047164C" w:rsidP="0047164C">
            <w:pPr>
              <w:rPr>
                <w:rFonts w:ascii="Arial" w:hAnsi="Arial" w:cs="Arial"/>
                <w:sz w:val="22"/>
                <w:szCs w:val="20"/>
                <w:lang w:val="en-GB"/>
              </w:rPr>
            </w:pPr>
          </w:p>
        </w:tc>
        <w:tc>
          <w:tcPr>
            <w:tcW w:w="709" w:type="dxa"/>
            <w:tcBorders>
              <w:top w:val="single" w:sz="4" w:space="0" w:color="000000"/>
              <w:left w:val="single" w:sz="4" w:space="0" w:color="000000"/>
              <w:bottom w:val="single" w:sz="4" w:space="0" w:color="000000"/>
              <w:right w:val="single" w:sz="4" w:space="0" w:color="000000"/>
            </w:tcBorders>
          </w:tcPr>
          <w:p w14:paraId="602A7C88" w14:textId="77777777" w:rsidR="0047164C" w:rsidRPr="0047164C" w:rsidRDefault="0047164C" w:rsidP="0047164C">
            <w:pPr>
              <w:rPr>
                <w:rFonts w:ascii="Arial" w:hAnsi="Arial" w:cs="Arial"/>
                <w:sz w:val="22"/>
                <w:szCs w:val="20"/>
                <w:lang w:val="en-GB"/>
              </w:rPr>
            </w:pPr>
          </w:p>
        </w:tc>
        <w:tc>
          <w:tcPr>
            <w:tcW w:w="2268" w:type="dxa"/>
            <w:tcBorders>
              <w:top w:val="single" w:sz="4" w:space="0" w:color="000000"/>
              <w:left w:val="single" w:sz="4" w:space="0" w:color="000000"/>
              <w:bottom w:val="single" w:sz="4" w:space="0" w:color="000000"/>
              <w:right w:val="single" w:sz="4" w:space="0" w:color="000000"/>
            </w:tcBorders>
          </w:tcPr>
          <w:p w14:paraId="58F8607F" w14:textId="77777777" w:rsidR="0047164C" w:rsidRPr="0047164C" w:rsidRDefault="00D4631C" w:rsidP="0047164C">
            <w:pPr>
              <w:rPr>
                <w:rFonts w:ascii="Arial" w:hAnsi="Arial" w:cs="Arial"/>
                <w:sz w:val="22"/>
                <w:szCs w:val="20"/>
                <w:lang w:val="en-GB"/>
              </w:rPr>
            </w:pPr>
            <w:r w:rsidRPr="00D4631C">
              <w:rPr>
                <w:rFonts w:ascii="Arial" w:hAnsi="Arial" w:cs="Arial"/>
                <w:sz w:val="22"/>
                <w:szCs w:val="20"/>
                <w:lang w:val="en-GB"/>
              </w:rPr>
              <w:t xml:space="preserve">I believe I will be required to develop my </w:t>
            </w:r>
            <w:r>
              <w:rPr>
                <w:rFonts w:ascii="Arial" w:hAnsi="Arial" w:cs="Arial"/>
                <w:sz w:val="22"/>
                <w:szCs w:val="20"/>
                <w:lang w:val="en-GB"/>
              </w:rPr>
              <w:t>technical</w:t>
            </w:r>
            <w:r w:rsidRPr="00D4631C">
              <w:rPr>
                <w:rFonts w:ascii="Arial" w:hAnsi="Arial" w:cs="Arial"/>
                <w:sz w:val="22"/>
                <w:szCs w:val="20"/>
                <w:lang w:val="en-GB"/>
              </w:rPr>
              <w:t xml:space="preserve"> skills as the complex accounting calculations and analytics must be handled with the latest software</w:t>
            </w:r>
            <w:r>
              <w:rPr>
                <w:rFonts w:ascii="Arial" w:hAnsi="Arial" w:cs="Arial"/>
                <w:sz w:val="22"/>
                <w:szCs w:val="20"/>
                <w:lang w:val="en-GB"/>
              </w:rPr>
              <w:t xml:space="preserve"> </w:t>
            </w:r>
            <w:r w:rsidRPr="00D4631C">
              <w:rPr>
                <w:rFonts w:ascii="Arial" w:hAnsi="Arial" w:cs="Arial"/>
                <w:sz w:val="22"/>
                <w:szCs w:val="20"/>
                <w:lang w:val="en-GB"/>
              </w:rPr>
              <w:t>which will help me to save my time and become more efficient with my job.</w:t>
            </w:r>
          </w:p>
        </w:tc>
      </w:tr>
      <w:tr w:rsidR="0047164C" w:rsidRPr="0047164C" w14:paraId="567E3CEA" w14:textId="77777777" w:rsidTr="00194A9E">
        <w:tc>
          <w:tcPr>
            <w:tcW w:w="1745" w:type="dxa"/>
            <w:tcBorders>
              <w:top w:val="single" w:sz="4" w:space="0" w:color="000000"/>
              <w:left w:val="single" w:sz="4" w:space="0" w:color="000000"/>
              <w:bottom w:val="single" w:sz="4" w:space="0" w:color="000000"/>
              <w:right w:val="single" w:sz="4" w:space="0" w:color="000000"/>
            </w:tcBorders>
          </w:tcPr>
          <w:p w14:paraId="0B10657F" w14:textId="77777777" w:rsidR="0047164C" w:rsidRPr="0047164C" w:rsidRDefault="004A36C3" w:rsidP="004A36C3">
            <w:pPr>
              <w:rPr>
                <w:rFonts w:ascii="Arial" w:hAnsi="Arial" w:cs="Arial"/>
                <w:sz w:val="22"/>
                <w:szCs w:val="20"/>
                <w:lang w:val="en-GB"/>
              </w:rPr>
            </w:pPr>
            <w:r w:rsidRPr="004A36C3">
              <w:rPr>
                <w:rFonts w:ascii="Arial" w:hAnsi="Arial" w:cs="Arial"/>
                <w:sz w:val="22"/>
                <w:szCs w:val="20"/>
                <w:lang w:val="en-GB"/>
              </w:rPr>
              <w:t xml:space="preserve">Presentation skills </w:t>
            </w:r>
          </w:p>
        </w:tc>
        <w:tc>
          <w:tcPr>
            <w:tcW w:w="1964" w:type="dxa"/>
            <w:tcBorders>
              <w:top w:val="single" w:sz="4" w:space="0" w:color="000000"/>
              <w:left w:val="single" w:sz="4" w:space="0" w:color="000000"/>
              <w:bottom w:val="single" w:sz="4" w:space="0" w:color="000000"/>
              <w:right w:val="single" w:sz="4" w:space="0" w:color="000000"/>
            </w:tcBorders>
          </w:tcPr>
          <w:p w14:paraId="0F126C2B" w14:textId="77777777" w:rsidR="0047164C" w:rsidRPr="0047164C" w:rsidRDefault="004A36C3" w:rsidP="0047164C">
            <w:pPr>
              <w:rPr>
                <w:rFonts w:ascii="Arial" w:hAnsi="Arial" w:cs="Arial"/>
                <w:sz w:val="22"/>
                <w:szCs w:val="20"/>
                <w:lang w:val="en-GB"/>
              </w:rPr>
            </w:pPr>
            <w:r w:rsidRPr="004A36C3">
              <w:rPr>
                <w:rFonts w:ascii="Arial" w:hAnsi="Arial" w:cs="Arial"/>
                <w:sz w:val="22"/>
                <w:szCs w:val="20"/>
                <w:lang w:val="en-GB"/>
              </w:rPr>
              <w:t xml:space="preserve">Give individual and group presentations in front of audiences </w:t>
            </w:r>
            <w:r w:rsidR="001E70F0">
              <w:rPr>
                <w:rFonts w:ascii="Arial" w:hAnsi="Arial" w:cs="Arial"/>
                <w:sz w:val="22"/>
                <w:szCs w:val="20"/>
                <w:lang w:val="en-GB"/>
              </w:rPr>
              <w:t>to</w:t>
            </w:r>
            <w:r w:rsidRPr="004A36C3">
              <w:rPr>
                <w:rFonts w:ascii="Arial" w:hAnsi="Arial" w:cs="Arial"/>
                <w:sz w:val="22"/>
                <w:szCs w:val="20"/>
                <w:lang w:val="en-GB"/>
              </w:rPr>
              <w:t xml:space="preserve"> enhance communication and presentation capability.</w:t>
            </w:r>
          </w:p>
        </w:tc>
        <w:tc>
          <w:tcPr>
            <w:tcW w:w="1898" w:type="dxa"/>
            <w:tcBorders>
              <w:top w:val="single" w:sz="4" w:space="0" w:color="000000"/>
              <w:left w:val="single" w:sz="4" w:space="0" w:color="000000"/>
              <w:bottom w:val="single" w:sz="4" w:space="0" w:color="000000"/>
              <w:right w:val="single" w:sz="4" w:space="0" w:color="000000"/>
            </w:tcBorders>
          </w:tcPr>
          <w:p w14:paraId="50CC557B" w14:textId="77777777" w:rsidR="0047164C" w:rsidRPr="0047164C" w:rsidRDefault="004B2D31" w:rsidP="0047164C">
            <w:pPr>
              <w:rPr>
                <w:rFonts w:ascii="Arial" w:hAnsi="Arial" w:cs="Arial"/>
                <w:sz w:val="22"/>
                <w:szCs w:val="20"/>
                <w:lang w:val="en-GB"/>
              </w:rPr>
            </w:pPr>
            <w:r w:rsidRPr="004B2D31">
              <w:rPr>
                <w:rFonts w:ascii="Arial" w:hAnsi="Arial" w:cs="Arial"/>
                <w:sz w:val="22"/>
                <w:szCs w:val="20"/>
                <w:lang w:val="en-GB"/>
              </w:rPr>
              <w:t>Presentation handouts, videos, tutorials and presentation tasks.</w:t>
            </w:r>
          </w:p>
        </w:tc>
        <w:tc>
          <w:tcPr>
            <w:tcW w:w="738" w:type="dxa"/>
            <w:tcBorders>
              <w:top w:val="single" w:sz="4" w:space="0" w:color="000000"/>
              <w:left w:val="single" w:sz="4" w:space="0" w:color="000000"/>
              <w:bottom w:val="single" w:sz="4" w:space="0" w:color="000000"/>
              <w:right w:val="single" w:sz="4" w:space="0" w:color="000000"/>
            </w:tcBorders>
          </w:tcPr>
          <w:p w14:paraId="49F841CD" w14:textId="77777777" w:rsidR="0047164C" w:rsidRPr="0047164C" w:rsidRDefault="0047164C" w:rsidP="0047164C">
            <w:pPr>
              <w:rPr>
                <w:rFonts w:ascii="Arial" w:hAnsi="Arial" w:cs="Arial"/>
                <w:sz w:val="22"/>
                <w:szCs w:val="20"/>
                <w:lang w:val="en-GB"/>
              </w:rPr>
            </w:pPr>
          </w:p>
        </w:tc>
        <w:tc>
          <w:tcPr>
            <w:tcW w:w="709" w:type="dxa"/>
            <w:tcBorders>
              <w:top w:val="single" w:sz="4" w:space="0" w:color="000000"/>
              <w:left w:val="single" w:sz="4" w:space="0" w:color="000000"/>
              <w:bottom w:val="single" w:sz="4" w:space="0" w:color="000000"/>
              <w:right w:val="single" w:sz="4" w:space="0" w:color="000000"/>
            </w:tcBorders>
          </w:tcPr>
          <w:p w14:paraId="54012173" w14:textId="77777777" w:rsidR="0047164C" w:rsidRPr="0047164C" w:rsidRDefault="0047164C" w:rsidP="0047164C">
            <w:pPr>
              <w:rPr>
                <w:rFonts w:ascii="Arial" w:hAnsi="Arial" w:cs="Arial"/>
                <w:sz w:val="22"/>
                <w:szCs w:val="20"/>
                <w:lang w:val="en-GB"/>
              </w:rPr>
            </w:pPr>
          </w:p>
        </w:tc>
        <w:tc>
          <w:tcPr>
            <w:tcW w:w="2268" w:type="dxa"/>
            <w:tcBorders>
              <w:top w:val="single" w:sz="4" w:space="0" w:color="000000"/>
              <w:left w:val="single" w:sz="4" w:space="0" w:color="000000"/>
              <w:bottom w:val="single" w:sz="4" w:space="0" w:color="000000"/>
              <w:right w:val="single" w:sz="4" w:space="0" w:color="000000"/>
            </w:tcBorders>
          </w:tcPr>
          <w:p w14:paraId="4A6D19A9" w14:textId="77777777" w:rsidR="0047164C" w:rsidRPr="0047164C" w:rsidRDefault="004B2D31" w:rsidP="0047164C">
            <w:pPr>
              <w:rPr>
                <w:rFonts w:ascii="Arial" w:hAnsi="Arial" w:cs="Arial"/>
                <w:sz w:val="22"/>
                <w:szCs w:val="20"/>
                <w:lang w:val="en-GB"/>
              </w:rPr>
            </w:pPr>
            <w:r w:rsidRPr="004B2D31">
              <w:rPr>
                <w:rFonts w:ascii="Arial" w:hAnsi="Arial" w:cs="Arial"/>
                <w:sz w:val="22"/>
                <w:szCs w:val="20"/>
                <w:lang w:val="en-GB"/>
              </w:rPr>
              <w:t xml:space="preserve">I believe I need to enhance my presentation skill as I might have to present data from different accounting calculations to my employer. The materials will help me to eradicate my stage fright and become more </w:t>
            </w:r>
            <w:r w:rsidRPr="004B2D31">
              <w:rPr>
                <w:rFonts w:ascii="Arial" w:hAnsi="Arial" w:cs="Arial"/>
                <w:sz w:val="22"/>
                <w:szCs w:val="20"/>
                <w:lang w:val="en-GB"/>
              </w:rPr>
              <w:lastRenderedPageBreak/>
              <w:t>confident about presentations.</w:t>
            </w:r>
          </w:p>
        </w:tc>
      </w:tr>
      <w:tr w:rsidR="0047164C" w:rsidRPr="0047164C" w14:paraId="6B0E27E1" w14:textId="77777777" w:rsidTr="00194A9E">
        <w:tc>
          <w:tcPr>
            <w:tcW w:w="1745" w:type="dxa"/>
            <w:tcBorders>
              <w:top w:val="single" w:sz="4" w:space="0" w:color="000000"/>
              <w:left w:val="single" w:sz="4" w:space="0" w:color="000000"/>
              <w:bottom w:val="single" w:sz="4" w:space="0" w:color="000000"/>
              <w:right w:val="single" w:sz="4" w:space="0" w:color="000000"/>
            </w:tcBorders>
          </w:tcPr>
          <w:p w14:paraId="43F3B2A7" w14:textId="77777777" w:rsidR="0047164C" w:rsidRPr="0047164C" w:rsidRDefault="001E70F0" w:rsidP="0047164C">
            <w:pPr>
              <w:rPr>
                <w:rFonts w:ascii="Arial" w:hAnsi="Arial" w:cs="Arial"/>
                <w:sz w:val="22"/>
                <w:szCs w:val="20"/>
                <w:lang w:val="en-GB"/>
              </w:rPr>
            </w:pPr>
            <w:r w:rsidRPr="001E70F0">
              <w:rPr>
                <w:rFonts w:ascii="Arial" w:hAnsi="Arial" w:cs="Arial"/>
                <w:sz w:val="22"/>
                <w:szCs w:val="20"/>
                <w:lang w:val="en-GB"/>
              </w:rPr>
              <w:lastRenderedPageBreak/>
              <w:t>Note-taking skill</w:t>
            </w:r>
          </w:p>
        </w:tc>
        <w:tc>
          <w:tcPr>
            <w:tcW w:w="1964" w:type="dxa"/>
            <w:tcBorders>
              <w:top w:val="single" w:sz="4" w:space="0" w:color="000000"/>
              <w:left w:val="single" w:sz="4" w:space="0" w:color="000000"/>
              <w:bottom w:val="single" w:sz="4" w:space="0" w:color="000000"/>
              <w:right w:val="single" w:sz="4" w:space="0" w:color="000000"/>
            </w:tcBorders>
          </w:tcPr>
          <w:p w14:paraId="77197BBE" w14:textId="77777777" w:rsidR="0047164C" w:rsidRPr="0047164C" w:rsidRDefault="001E70F0" w:rsidP="001E70F0">
            <w:pPr>
              <w:rPr>
                <w:rFonts w:ascii="Arial" w:hAnsi="Arial" w:cs="Arial"/>
                <w:sz w:val="22"/>
                <w:szCs w:val="20"/>
                <w:lang w:val="en-GB"/>
              </w:rPr>
            </w:pPr>
            <w:r>
              <w:rPr>
                <w:rFonts w:ascii="Arial" w:hAnsi="Arial" w:cs="Arial"/>
                <w:sz w:val="22"/>
                <w:szCs w:val="20"/>
                <w:lang w:val="en-GB"/>
              </w:rPr>
              <w:t>Take</w:t>
            </w:r>
            <w:r w:rsidRPr="001E70F0">
              <w:rPr>
                <w:rFonts w:ascii="Arial" w:hAnsi="Arial" w:cs="Arial"/>
                <w:sz w:val="22"/>
                <w:szCs w:val="20"/>
                <w:lang w:val="en-GB"/>
              </w:rPr>
              <w:t xml:space="preserve"> notes about the distinct changes in accounting data or other relevant issues. </w:t>
            </w:r>
          </w:p>
        </w:tc>
        <w:tc>
          <w:tcPr>
            <w:tcW w:w="1898" w:type="dxa"/>
            <w:tcBorders>
              <w:top w:val="single" w:sz="4" w:space="0" w:color="000000"/>
              <w:left w:val="single" w:sz="4" w:space="0" w:color="000000"/>
              <w:bottom w:val="single" w:sz="4" w:space="0" w:color="000000"/>
              <w:right w:val="single" w:sz="4" w:space="0" w:color="000000"/>
            </w:tcBorders>
          </w:tcPr>
          <w:p w14:paraId="27AD2861" w14:textId="77777777" w:rsidR="001E70F0" w:rsidRPr="001E70F0" w:rsidRDefault="001E70F0" w:rsidP="001E70F0">
            <w:pPr>
              <w:rPr>
                <w:rFonts w:ascii="Arial" w:hAnsi="Arial" w:cs="Arial"/>
                <w:sz w:val="22"/>
                <w:szCs w:val="20"/>
                <w:lang w:val="en-GB"/>
              </w:rPr>
            </w:pPr>
            <w:r w:rsidRPr="001E70F0">
              <w:rPr>
                <w:rFonts w:ascii="Arial" w:hAnsi="Arial" w:cs="Arial"/>
                <w:sz w:val="22"/>
                <w:szCs w:val="20"/>
                <w:lang w:val="en-GB"/>
              </w:rPr>
              <w:t xml:space="preserve">Cornell's </w:t>
            </w:r>
            <w:r>
              <w:rPr>
                <w:rFonts w:ascii="Arial" w:hAnsi="Arial" w:cs="Arial"/>
                <w:sz w:val="22"/>
                <w:szCs w:val="20"/>
                <w:lang w:val="en-GB"/>
              </w:rPr>
              <w:t>note-taking</w:t>
            </w:r>
            <w:r w:rsidRPr="001E70F0">
              <w:rPr>
                <w:rFonts w:ascii="Arial" w:hAnsi="Arial" w:cs="Arial"/>
                <w:sz w:val="22"/>
                <w:szCs w:val="20"/>
                <w:lang w:val="en-GB"/>
              </w:rPr>
              <w:t xml:space="preserve"> method, articles, vlogs </w:t>
            </w:r>
          </w:p>
          <w:p w14:paraId="38F2CA8F" w14:textId="77777777" w:rsidR="0047164C" w:rsidRPr="0047164C" w:rsidRDefault="0047164C" w:rsidP="0047164C">
            <w:pPr>
              <w:rPr>
                <w:rFonts w:ascii="Arial" w:hAnsi="Arial" w:cs="Arial"/>
                <w:sz w:val="22"/>
                <w:szCs w:val="20"/>
                <w:lang w:val="en-GB"/>
              </w:rPr>
            </w:pPr>
          </w:p>
        </w:tc>
        <w:tc>
          <w:tcPr>
            <w:tcW w:w="738" w:type="dxa"/>
            <w:tcBorders>
              <w:top w:val="single" w:sz="4" w:space="0" w:color="000000"/>
              <w:left w:val="single" w:sz="4" w:space="0" w:color="000000"/>
              <w:bottom w:val="single" w:sz="4" w:space="0" w:color="000000"/>
              <w:right w:val="single" w:sz="4" w:space="0" w:color="000000"/>
            </w:tcBorders>
          </w:tcPr>
          <w:p w14:paraId="5551A810" w14:textId="77777777" w:rsidR="0047164C" w:rsidRPr="0047164C" w:rsidRDefault="0047164C" w:rsidP="0047164C">
            <w:pPr>
              <w:rPr>
                <w:rFonts w:ascii="Arial" w:hAnsi="Arial" w:cs="Arial"/>
                <w:sz w:val="22"/>
                <w:szCs w:val="20"/>
                <w:lang w:val="en-GB"/>
              </w:rPr>
            </w:pPr>
          </w:p>
        </w:tc>
        <w:tc>
          <w:tcPr>
            <w:tcW w:w="709" w:type="dxa"/>
            <w:tcBorders>
              <w:top w:val="single" w:sz="4" w:space="0" w:color="000000"/>
              <w:left w:val="single" w:sz="4" w:space="0" w:color="000000"/>
              <w:bottom w:val="single" w:sz="4" w:space="0" w:color="000000"/>
              <w:right w:val="single" w:sz="4" w:space="0" w:color="000000"/>
            </w:tcBorders>
          </w:tcPr>
          <w:p w14:paraId="38A95F08" w14:textId="77777777" w:rsidR="0047164C" w:rsidRPr="0047164C" w:rsidRDefault="0047164C" w:rsidP="0047164C">
            <w:pPr>
              <w:rPr>
                <w:rFonts w:ascii="Arial" w:hAnsi="Arial" w:cs="Arial"/>
                <w:sz w:val="22"/>
                <w:szCs w:val="20"/>
                <w:lang w:val="en-GB"/>
              </w:rPr>
            </w:pPr>
          </w:p>
        </w:tc>
        <w:tc>
          <w:tcPr>
            <w:tcW w:w="2268" w:type="dxa"/>
            <w:tcBorders>
              <w:top w:val="single" w:sz="4" w:space="0" w:color="000000"/>
              <w:left w:val="single" w:sz="4" w:space="0" w:color="000000"/>
              <w:bottom w:val="single" w:sz="4" w:space="0" w:color="000000"/>
              <w:right w:val="single" w:sz="4" w:space="0" w:color="000000"/>
            </w:tcBorders>
          </w:tcPr>
          <w:p w14:paraId="54AF7AFD" w14:textId="77777777" w:rsidR="0047164C" w:rsidRPr="0047164C" w:rsidRDefault="001E70F0" w:rsidP="0047164C">
            <w:pPr>
              <w:rPr>
                <w:rFonts w:ascii="Arial" w:hAnsi="Arial" w:cs="Arial"/>
                <w:sz w:val="22"/>
                <w:szCs w:val="20"/>
                <w:lang w:val="en-GB"/>
              </w:rPr>
            </w:pPr>
            <w:r w:rsidRPr="001E70F0">
              <w:rPr>
                <w:rFonts w:ascii="Arial" w:hAnsi="Arial" w:cs="Arial"/>
                <w:sz w:val="22"/>
                <w:szCs w:val="20"/>
                <w:lang w:val="en-GB"/>
              </w:rPr>
              <w:t>In my workplace</w:t>
            </w:r>
            <w:r>
              <w:rPr>
                <w:rFonts w:ascii="Arial" w:hAnsi="Arial" w:cs="Arial"/>
                <w:sz w:val="22"/>
                <w:szCs w:val="20"/>
                <w:lang w:val="en-GB"/>
              </w:rPr>
              <w:t>,</w:t>
            </w:r>
            <w:r w:rsidRPr="001E70F0">
              <w:rPr>
                <w:rFonts w:ascii="Arial" w:hAnsi="Arial" w:cs="Arial"/>
                <w:sz w:val="22"/>
                <w:szCs w:val="20"/>
                <w:lang w:val="en-GB"/>
              </w:rPr>
              <w:t xml:space="preserve"> I believe there will be many key points that I have to note down effectively to provide recommendations and </w:t>
            </w:r>
            <w:r>
              <w:rPr>
                <w:rFonts w:ascii="Arial" w:hAnsi="Arial" w:cs="Arial"/>
                <w:sz w:val="22"/>
                <w:szCs w:val="20"/>
                <w:lang w:val="en-GB"/>
              </w:rPr>
              <w:t>summaries</w:t>
            </w:r>
            <w:r w:rsidRPr="001E70F0">
              <w:rPr>
                <w:rFonts w:ascii="Arial" w:hAnsi="Arial" w:cs="Arial"/>
                <w:sz w:val="22"/>
                <w:szCs w:val="20"/>
                <w:lang w:val="en-GB"/>
              </w:rPr>
              <w:t>.</w:t>
            </w:r>
          </w:p>
        </w:tc>
      </w:tr>
    </w:tbl>
    <w:p w14:paraId="191CD921" w14:textId="77777777" w:rsidR="008F5F52" w:rsidRDefault="008F5F52" w:rsidP="006A2CBA"/>
    <w:p w14:paraId="02C27A2B" w14:textId="77777777" w:rsidR="008C339F" w:rsidRPr="008C339F" w:rsidRDefault="008C339F" w:rsidP="006A2CBA">
      <w:pPr>
        <w:pStyle w:val="Titlu1"/>
      </w:pPr>
      <w:bookmarkStart w:id="23" w:name="_Toc99323223"/>
      <w:r w:rsidRPr="008C339F">
        <w:t>Conclusion</w:t>
      </w:r>
      <w:bookmarkEnd w:id="23"/>
      <w:r w:rsidRPr="008C339F">
        <w:t xml:space="preserve"> </w:t>
      </w:r>
    </w:p>
    <w:p w14:paraId="79D5796B" w14:textId="77777777" w:rsidR="007038EB" w:rsidRDefault="008C339F" w:rsidP="008C339F">
      <w:pPr>
        <w:rPr>
          <w:rFonts w:ascii="Arial" w:hAnsi="Arial" w:cs="Arial"/>
          <w:sz w:val="22"/>
          <w:szCs w:val="20"/>
        </w:rPr>
      </w:pPr>
      <w:r w:rsidRPr="008C339F">
        <w:rPr>
          <w:rFonts w:ascii="Arial" w:hAnsi="Arial" w:cs="Arial"/>
          <w:sz w:val="22"/>
          <w:szCs w:val="20"/>
        </w:rPr>
        <w:t xml:space="preserve">Professional career development is a vital element for any individual who is looking forward to </w:t>
      </w:r>
      <w:r>
        <w:rPr>
          <w:rFonts w:ascii="Arial" w:hAnsi="Arial" w:cs="Arial"/>
          <w:sz w:val="22"/>
          <w:szCs w:val="20"/>
        </w:rPr>
        <w:t>stepping</w:t>
      </w:r>
      <w:r w:rsidRPr="008C339F">
        <w:rPr>
          <w:rFonts w:ascii="Arial" w:hAnsi="Arial" w:cs="Arial"/>
          <w:sz w:val="22"/>
          <w:szCs w:val="20"/>
        </w:rPr>
        <w:t xml:space="preserve"> into </w:t>
      </w:r>
      <w:r>
        <w:rPr>
          <w:rFonts w:ascii="Arial" w:hAnsi="Arial" w:cs="Arial"/>
          <w:sz w:val="22"/>
          <w:szCs w:val="20"/>
        </w:rPr>
        <w:t>a</w:t>
      </w:r>
      <w:r w:rsidRPr="008C339F">
        <w:rPr>
          <w:rFonts w:ascii="Arial" w:hAnsi="Arial" w:cs="Arial"/>
          <w:sz w:val="22"/>
          <w:szCs w:val="20"/>
        </w:rPr>
        <w:t xml:space="preserve"> professional career for the first time</w:t>
      </w:r>
      <w:r w:rsidR="004F00E2">
        <w:rPr>
          <w:rFonts w:ascii="Arial" w:hAnsi="Arial" w:cs="Arial"/>
          <w:sz w:val="22"/>
          <w:szCs w:val="20"/>
        </w:rPr>
        <w:t xml:space="preserve"> (</w:t>
      </w:r>
      <w:proofErr w:type="spellStart"/>
      <w:r w:rsidR="004F00E2" w:rsidRPr="000956B6">
        <w:rPr>
          <w:rFonts w:ascii="Arial" w:hAnsi="Arial" w:cs="Arial"/>
          <w:sz w:val="22"/>
        </w:rPr>
        <w:t>Hiermann</w:t>
      </w:r>
      <w:proofErr w:type="spellEnd"/>
      <w:r w:rsidR="004F00E2">
        <w:rPr>
          <w:rFonts w:ascii="Arial" w:hAnsi="Arial" w:cs="Arial"/>
          <w:sz w:val="22"/>
        </w:rPr>
        <w:t xml:space="preserve"> </w:t>
      </w:r>
      <w:r w:rsidR="004F00E2" w:rsidRPr="000956B6">
        <w:rPr>
          <w:rFonts w:ascii="Arial" w:hAnsi="Arial" w:cs="Arial"/>
          <w:sz w:val="22"/>
        </w:rPr>
        <w:t xml:space="preserve">and </w:t>
      </w:r>
      <w:proofErr w:type="spellStart"/>
      <w:r w:rsidR="004F00E2" w:rsidRPr="000956B6">
        <w:rPr>
          <w:rFonts w:ascii="Arial" w:hAnsi="Arial" w:cs="Arial"/>
          <w:sz w:val="22"/>
        </w:rPr>
        <w:t>Höfferer</w:t>
      </w:r>
      <w:proofErr w:type="spellEnd"/>
      <w:r w:rsidR="004F00E2" w:rsidRPr="000956B6">
        <w:rPr>
          <w:rFonts w:ascii="Arial" w:hAnsi="Arial" w:cs="Arial"/>
          <w:sz w:val="22"/>
        </w:rPr>
        <w:t>, 2003</w:t>
      </w:r>
      <w:r w:rsidR="004F00E2">
        <w:rPr>
          <w:rFonts w:ascii="Arial" w:hAnsi="Arial" w:cs="Arial"/>
          <w:sz w:val="22"/>
        </w:rPr>
        <w:t>)</w:t>
      </w:r>
      <w:r w:rsidRPr="008C339F">
        <w:rPr>
          <w:rFonts w:ascii="Arial" w:hAnsi="Arial" w:cs="Arial"/>
          <w:sz w:val="22"/>
          <w:szCs w:val="20"/>
        </w:rPr>
        <w:t xml:space="preserve">. It can open opportunities and also help in assessing different situations </w:t>
      </w:r>
      <w:r w:rsidR="0067720D">
        <w:rPr>
          <w:rFonts w:ascii="Arial" w:hAnsi="Arial" w:cs="Arial"/>
          <w:sz w:val="22"/>
          <w:szCs w:val="20"/>
        </w:rPr>
        <w:t>to</w:t>
      </w:r>
      <w:r w:rsidRPr="008C339F">
        <w:rPr>
          <w:rFonts w:ascii="Arial" w:hAnsi="Arial" w:cs="Arial"/>
          <w:sz w:val="22"/>
          <w:szCs w:val="20"/>
        </w:rPr>
        <w:t xml:space="preserve"> gain appropriate feedbacks which can be formulated into recommendations to increase the progress. I believe the reflection has helped me to generate </w:t>
      </w:r>
      <w:r>
        <w:rPr>
          <w:rFonts w:ascii="Arial" w:hAnsi="Arial" w:cs="Arial"/>
          <w:sz w:val="22"/>
          <w:szCs w:val="20"/>
        </w:rPr>
        <w:t xml:space="preserve">a </w:t>
      </w:r>
      <w:r w:rsidRPr="008C339F">
        <w:rPr>
          <w:rFonts w:ascii="Arial" w:hAnsi="Arial" w:cs="Arial"/>
          <w:sz w:val="22"/>
          <w:szCs w:val="20"/>
        </w:rPr>
        <w:t>better idea about myself and what I need to do in the future to achieve growth.</w:t>
      </w:r>
    </w:p>
    <w:p w14:paraId="0D9FE7C0" w14:textId="77777777" w:rsidR="007038EB" w:rsidRDefault="007038EB">
      <w:pPr>
        <w:spacing w:line="259" w:lineRule="auto"/>
        <w:jc w:val="left"/>
        <w:rPr>
          <w:rFonts w:ascii="Arial" w:hAnsi="Arial" w:cs="Arial"/>
          <w:sz w:val="22"/>
          <w:szCs w:val="20"/>
        </w:rPr>
      </w:pPr>
      <w:r>
        <w:rPr>
          <w:rFonts w:ascii="Arial" w:hAnsi="Arial" w:cs="Arial"/>
          <w:sz w:val="22"/>
          <w:szCs w:val="20"/>
        </w:rPr>
        <w:br w:type="page"/>
      </w:r>
    </w:p>
    <w:p w14:paraId="4A8A6E1E" w14:textId="77777777" w:rsidR="006A2CBA" w:rsidRDefault="006A2CBA" w:rsidP="006A2CBA">
      <w:pPr>
        <w:pStyle w:val="Titlu1"/>
      </w:pPr>
      <w:bookmarkStart w:id="24" w:name="_Toc99323224"/>
      <w:r>
        <w:lastRenderedPageBreak/>
        <w:t>References</w:t>
      </w:r>
      <w:bookmarkEnd w:id="24"/>
    </w:p>
    <w:p w14:paraId="3BAF45AC" w14:textId="77777777" w:rsidR="000956B6" w:rsidRPr="000956B6" w:rsidRDefault="000956B6" w:rsidP="006A2CBA">
      <w:pPr>
        <w:rPr>
          <w:rFonts w:ascii="Arial" w:hAnsi="Arial" w:cs="Arial"/>
          <w:sz w:val="22"/>
        </w:rPr>
      </w:pPr>
      <w:r w:rsidRPr="000956B6">
        <w:rPr>
          <w:rFonts w:ascii="Arial" w:hAnsi="Arial" w:cs="Arial"/>
          <w:sz w:val="22"/>
        </w:rPr>
        <w:t>Clark, J.E., 2007. On the problem of motor skill development. </w:t>
      </w:r>
      <w:r w:rsidRPr="000956B6">
        <w:rPr>
          <w:rFonts w:ascii="Arial" w:hAnsi="Arial" w:cs="Arial"/>
          <w:i/>
          <w:iCs/>
          <w:sz w:val="22"/>
        </w:rPr>
        <w:t>Journal of Physical Education, Recreation &amp; Dance</w:t>
      </w:r>
      <w:r w:rsidRPr="000956B6">
        <w:rPr>
          <w:rFonts w:ascii="Arial" w:hAnsi="Arial" w:cs="Arial"/>
          <w:sz w:val="22"/>
        </w:rPr>
        <w:t>, </w:t>
      </w:r>
      <w:r w:rsidRPr="000956B6">
        <w:rPr>
          <w:rFonts w:ascii="Arial" w:hAnsi="Arial" w:cs="Arial"/>
          <w:i/>
          <w:iCs/>
          <w:sz w:val="22"/>
        </w:rPr>
        <w:t>78</w:t>
      </w:r>
      <w:r w:rsidRPr="000956B6">
        <w:rPr>
          <w:rFonts w:ascii="Arial" w:hAnsi="Arial" w:cs="Arial"/>
          <w:sz w:val="22"/>
        </w:rPr>
        <w:t>(5), pp.39-44.</w:t>
      </w:r>
    </w:p>
    <w:p w14:paraId="4E10A9FB" w14:textId="77777777" w:rsidR="000956B6" w:rsidRPr="000956B6" w:rsidRDefault="000956B6" w:rsidP="006A2CBA">
      <w:pPr>
        <w:rPr>
          <w:rFonts w:ascii="Arial" w:hAnsi="Arial" w:cs="Arial"/>
          <w:sz w:val="22"/>
        </w:rPr>
      </w:pPr>
      <w:r w:rsidRPr="000956B6">
        <w:rPr>
          <w:rFonts w:ascii="Arial" w:hAnsi="Arial" w:cs="Arial"/>
          <w:sz w:val="22"/>
        </w:rPr>
        <w:t>Clegg, S. and Bradley, S., 2006. Models of Personal Development Planning: practice and processes. </w:t>
      </w:r>
      <w:r w:rsidRPr="000956B6">
        <w:rPr>
          <w:rFonts w:ascii="Arial" w:hAnsi="Arial" w:cs="Arial"/>
          <w:i/>
          <w:iCs/>
          <w:sz w:val="22"/>
        </w:rPr>
        <w:t>British Educational Research Journal</w:t>
      </w:r>
      <w:r w:rsidRPr="000956B6">
        <w:rPr>
          <w:rFonts w:ascii="Arial" w:hAnsi="Arial" w:cs="Arial"/>
          <w:sz w:val="22"/>
        </w:rPr>
        <w:t>, </w:t>
      </w:r>
      <w:r w:rsidRPr="000956B6">
        <w:rPr>
          <w:rFonts w:ascii="Arial" w:hAnsi="Arial" w:cs="Arial"/>
          <w:i/>
          <w:iCs/>
          <w:sz w:val="22"/>
        </w:rPr>
        <w:t>32</w:t>
      </w:r>
      <w:r w:rsidRPr="000956B6">
        <w:rPr>
          <w:rFonts w:ascii="Arial" w:hAnsi="Arial" w:cs="Arial"/>
          <w:sz w:val="22"/>
        </w:rPr>
        <w:t>(1), pp.57-76.</w:t>
      </w:r>
    </w:p>
    <w:p w14:paraId="7055DB7F" w14:textId="77777777" w:rsidR="000956B6" w:rsidRPr="000956B6" w:rsidRDefault="000956B6" w:rsidP="006A2CBA">
      <w:pPr>
        <w:rPr>
          <w:rFonts w:ascii="Arial" w:hAnsi="Arial" w:cs="Arial"/>
          <w:sz w:val="22"/>
        </w:rPr>
      </w:pPr>
      <w:r w:rsidRPr="000956B6">
        <w:rPr>
          <w:rFonts w:ascii="Arial" w:hAnsi="Arial" w:cs="Arial"/>
          <w:sz w:val="22"/>
        </w:rPr>
        <w:t xml:space="preserve">Gould, J., 2017. Career development: </w:t>
      </w:r>
      <w:r w:rsidR="0067720D">
        <w:rPr>
          <w:rFonts w:ascii="Arial" w:hAnsi="Arial" w:cs="Arial"/>
          <w:sz w:val="22"/>
        </w:rPr>
        <w:t>An action plan</w:t>
      </w:r>
      <w:r w:rsidRPr="000956B6">
        <w:rPr>
          <w:rFonts w:ascii="Arial" w:hAnsi="Arial" w:cs="Arial"/>
          <w:sz w:val="22"/>
        </w:rPr>
        <w:t>. </w:t>
      </w:r>
      <w:r w:rsidRPr="000956B6">
        <w:rPr>
          <w:rFonts w:ascii="Arial" w:hAnsi="Arial" w:cs="Arial"/>
          <w:i/>
          <w:iCs/>
          <w:sz w:val="22"/>
        </w:rPr>
        <w:t>Nature</w:t>
      </w:r>
      <w:r w:rsidRPr="000956B6">
        <w:rPr>
          <w:rFonts w:ascii="Arial" w:hAnsi="Arial" w:cs="Arial"/>
          <w:sz w:val="22"/>
        </w:rPr>
        <w:t>, </w:t>
      </w:r>
      <w:r w:rsidRPr="000956B6">
        <w:rPr>
          <w:rFonts w:ascii="Arial" w:hAnsi="Arial" w:cs="Arial"/>
          <w:i/>
          <w:iCs/>
          <w:sz w:val="22"/>
        </w:rPr>
        <w:t>548</w:t>
      </w:r>
      <w:r w:rsidRPr="000956B6">
        <w:rPr>
          <w:rFonts w:ascii="Arial" w:hAnsi="Arial" w:cs="Arial"/>
          <w:sz w:val="22"/>
        </w:rPr>
        <w:t>(7668), pp.489-490.</w:t>
      </w:r>
    </w:p>
    <w:p w14:paraId="28D284C2" w14:textId="77777777" w:rsidR="000956B6" w:rsidRPr="000956B6" w:rsidRDefault="000956B6" w:rsidP="006A2CBA">
      <w:pPr>
        <w:rPr>
          <w:rFonts w:ascii="Arial" w:hAnsi="Arial" w:cs="Arial"/>
          <w:sz w:val="22"/>
        </w:rPr>
      </w:pPr>
      <w:proofErr w:type="spellStart"/>
      <w:r w:rsidRPr="000956B6">
        <w:rPr>
          <w:rFonts w:ascii="Arial" w:hAnsi="Arial" w:cs="Arial"/>
          <w:sz w:val="22"/>
        </w:rPr>
        <w:t>Gronau</w:t>
      </w:r>
      <w:proofErr w:type="spellEnd"/>
      <w:r w:rsidRPr="000956B6">
        <w:rPr>
          <w:rFonts w:ascii="Arial" w:hAnsi="Arial" w:cs="Arial"/>
          <w:sz w:val="22"/>
        </w:rPr>
        <w:t xml:space="preserve">, N. and </w:t>
      </w:r>
      <w:proofErr w:type="spellStart"/>
      <w:r w:rsidRPr="000956B6">
        <w:rPr>
          <w:rFonts w:ascii="Arial" w:hAnsi="Arial" w:cs="Arial"/>
          <w:sz w:val="22"/>
        </w:rPr>
        <w:t>Uslar</w:t>
      </w:r>
      <w:proofErr w:type="spellEnd"/>
      <w:r w:rsidRPr="000956B6">
        <w:rPr>
          <w:rFonts w:ascii="Arial" w:hAnsi="Arial" w:cs="Arial"/>
          <w:sz w:val="22"/>
        </w:rPr>
        <w:t>, M., 2004. Integrating knowledge management and human resources via skill management. </w:t>
      </w:r>
      <w:r w:rsidRPr="000956B6">
        <w:rPr>
          <w:rFonts w:ascii="Arial" w:hAnsi="Arial" w:cs="Arial"/>
          <w:i/>
          <w:iCs/>
          <w:sz w:val="22"/>
        </w:rPr>
        <w:t>Proc. I-KNOW’04</w:t>
      </w:r>
      <w:r w:rsidRPr="000956B6">
        <w:rPr>
          <w:rFonts w:ascii="Arial" w:hAnsi="Arial" w:cs="Arial"/>
          <w:sz w:val="22"/>
        </w:rPr>
        <w:t>, pp.135-142.</w:t>
      </w:r>
    </w:p>
    <w:p w14:paraId="2F3BD66D" w14:textId="77777777" w:rsidR="000956B6" w:rsidRPr="000956B6" w:rsidRDefault="000956B6" w:rsidP="006A2CBA">
      <w:pPr>
        <w:rPr>
          <w:rFonts w:ascii="Arial" w:hAnsi="Arial" w:cs="Arial"/>
          <w:sz w:val="22"/>
        </w:rPr>
      </w:pPr>
      <w:r w:rsidRPr="000956B6">
        <w:rPr>
          <w:rFonts w:ascii="Arial" w:hAnsi="Arial" w:cs="Arial"/>
          <w:sz w:val="22"/>
        </w:rPr>
        <w:t>Guest, D.E., 2002. Perspectives on the study of work-life balance. </w:t>
      </w:r>
      <w:r w:rsidRPr="000956B6">
        <w:rPr>
          <w:rFonts w:ascii="Arial" w:hAnsi="Arial" w:cs="Arial"/>
          <w:i/>
          <w:iCs/>
          <w:sz w:val="22"/>
        </w:rPr>
        <w:t>Social Science Information</w:t>
      </w:r>
      <w:r w:rsidRPr="000956B6">
        <w:rPr>
          <w:rFonts w:ascii="Arial" w:hAnsi="Arial" w:cs="Arial"/>
          <w:sz w:val="22"/>
        </w:rPr>
        <w:t>, </w:t>
      </w:r>
      <w:r w:rsidRPr="000956B6">
        <w:rPr>
          <w:rFonts w:ascii="Arial" w:hAnsi="Arial" w:cs="Arial"/>
          <w:i/>
          <w:iCs/>
          <w:sz w:val="22"/>
        </w:rPr>
        <w:t>41</w:t>
      </w:r>
      <w:r w:rsidRPr="000956B6">
        <w:rPr>
          <w:rFonts w:ascii="Arial" w:hAnsi="Arial" w:cs="Arial"/>
          <w:sz w:val="22"/>
        </w:rPr>
        <w:t>(2), pp.255-279.</w:t>
      </w:r>
    </w:p>
    <w:p w14:paraId="259DE62C" w14:textId="77777777" w:rsidR="000956B6" w:rsidRPr="000956B6" w:rsidRDefault="000956B6" w:rsidP="006A2CBA">
      <w:pPr>
        <w:rPr>
          <w:rFonts w:ascii="Arial" w:hAnsi="Arial" w:cs="Arial"/>
          <w:sz w:val="22"/>
        </w:rPr>
      </w:pPr>
      <w:r w:rsidRPr="000956B6">
        <w:rPr>
          <w:rFonts w:ascii="Arial" w:hAnsi="Arial" w:cs="Arial"/>
          <w:sz w:val="22"/>
        </w:rPr>
        <w:t>He, K.N., Parkinson, L. and Doyle, A.K., 2018. Gibbs’ Reflective Cycle.</w:t>
      </w:r>
    </w:p>
    <w:p w14:paraId="3593DFE8" w14:textId="77777777" w:rsidR="000956B6" w:rsidRPr="000956B6" w:rsidRDefault="000956B6" w:rsidP="006A2CBA">
      <w:pPr>
        <w:rPr>
          <w:rFonts w:ascii="Arial" w:hAnsi="Arial" w:cs="Arial"/>
          <w:sz w:val="22"/>
        </w:rPr>
      </w:pPr>
      <w:proofErr w:type="spellStart"/>
      <w:r w:rsidRPr="000956B6">
        <w:rPr>
          <w:rFonts w:ascii="Arial" w:hAnsi="Arial" w:cs="Arial"/>
          <w:sz w:val="22"/>
        </w:rPr>
        <w:t>Hiermann</w:t>
      </w:r>
      <w:proofErr w:type="spellEnd"/>
      <w:r w:rsidRPr="000956B6">
        <w:rPr>
          <w:rFonts w:ascii="Arial" w:hAnsi="Arial" w:cs="Arial"/>
          <w:sz w:val="22"/>
        </w:rPr>
        <w:t xml:space="preserve">, W. and </w:t>
      </w:r>
      <w:proofErr w:type="spellStart"/>
      <w:r w:rsidRPr="000956B6">
        <w:rPr>
          <w:rFonts w:ascii="Arial" w:hAnsi="Arial" w:cs="Arial"/>
          <w:sz w:val="22"/>
        </w:rPr>
        <w:t>Höfferer</w:t>
      </w:r>
      <w:proofErr w:type="spellEnd"/>
      <w:r w:rsidRPr="000956B6">
        <w:rPr>
          <w:rFonts w:ascii="Arial" w:hAnsi="Arial" w:cs="Arial"/>
          <w:sz w:val="22"/>
        </w:rPr>
        <w:t>, M., 2003. A Practical Knowledge-based Approach to Skill Management and Personal Development. </w:t>
      </w:r>
      <w:r w:rsidRPr="000956B6">
        <w:rPr>
          <w:rFonts w:ascii="Arial" w:hAnsi="Arial" w:cs="Arial"/>
          <w:i/>
          <w:iCs/>
          <w:sz w:val="22"/>
        </w:rPr>
        <w:t xml:space="preserve">J. </w:t>
      </w:r>
      <w:proofErr w:type="spellStart"/>
      <w:r w:rsidRPr="000956B6">
        <w:rPr>
          <w:rFonts w:ascii="Arial" w:hAnsi="Arial" w:cs="Arial"/>
          <w:i/>
          <w:iCs/>
          <w:sz w:val="22"/>
        </w:rPr>
        <w:t>Univers</w:t>
      </w:r>
      <w:proofErr w:type="spellEnd"/>
      <w:r w:rsidRPr="000956B6">
        <w:rPr>
          <w:rFonts w:ascii="Arial" w:hAnsi="Arial" w:cs="Arial"/>
          <w:i/>
          <w:iCs/>
          <w:sz w:val="22"/>
        </w:rPr>
        <w:t xml:space="preserve">. </w:t>
      </w:r>
      <w:proofErr w:type="spellStart"/>
      <w:r w:rsidRPr="000956B6">
        <w:rPr>
          <w:rFonts w:ascii="Arial" w:hAnsi="Arial" w:cs="Arial"/>
          <w:i/>
          <w:iCs/>
          <w:sz w:val="22"/>
        </w:rPr>
        <w:t>Comput</w:t>
      </w:r>
      <w:proofErr w:type="spellEnd"/>
      <w:r w:rsidRPr="000956B6">
        <w:rPr>
          <w:rFonts w:ascii="Arial" w:hAnsi="Arial" w:cs="Arial"/>
          <w:i/>
          <w:iCs/>
          <w:sz w:val="22"/>
        </w:rPr>
        <w:t>. Sci.</w:t>
      </w:r>
      <w:r w:rsidRPr="000956B6">
        <w:rPr>
          <w:rFonts w:ascii="Arial" w:hAnsi="Arial" w:cs="Arial"/>
          <w:sz w:val="22"/>
        </w:rPr>
        <w:t>, </w:t>
      </w:r>
      <w:r w:rsidRPr="000956B6">
        <w:rPr>
          <w:rFonts w:ascii="Arial" w:hAnsi="Arial" w:cs="Arial"/>
          <w:i/>
          <w:iCs/>
          <w:sz w:val="22"/>
        </w:rPr>
        <w:t>9</w:t>
      </w:r>
      <w:r w:rsidRPr="000956B6">
        <w:rPr>
          <w:rFonts w:ascii="Arial" w:hAnsi="Arial" w:cs="Arial"/>
          <w:sz w:val="22"/>
        </w:rPr>
        <w:t>(12), pp.1398-1409.</w:t>
      </w:r>
    </w:p>
    <w:p w14:paraId="05018A6C" w14:textId="77777777" w:rsidR="000956B6" w:rsidRDefault="000956B6" w:rsidP="006A2CBA">
      <w:pPr>
        <w:rPr>
          <w:rFonts w:ascii="Arial" w:hAnsi="Arial" w:cs="Arial"/>
          <w:sz w:val="22"/>
        </w:rPr>
      </w:pPr>
      <w:r w:rsidRPr="000956B6">
        <w:rPr>
          <w:rFonts w:ascii="Arial" w:hAnsi="Arial" w:cs="Arial"/>
          <w:sz w:val="22"/>
        </w:rPr>
        <w:t>Lussier, R.N. and Achua, C.F., 2015. </w:t>
      </w:r>
      <w:r w:rsidRPr="000956B6">
        <w:rPr>
          <w:rFonts w:ascii="Arial" w:hAnsi="Arial" w:cs="Arial"/>
          <w:i/>
          <w:iCs/>
          <w:sz w:val="22"/>
        </w:rPr>
        <w:t>Leadership: Theory, application, &amp; skill development</w:t>
      </w:r>
      <w:r w:rsidRPr="000956B6">
        <w:rPr>
          <w:rFonts w:ascii="Arial" w:hAnsi="Arial" w:cs="Arial"/>
          <w:sz w:val="22"/>
        </w:rPr>
        <w:t>. Cengage learning.</w:t>
      </w:r>
    </w:p>
    <w:p w14:paraId="2727FB1F" w14:textId="77777777" w:rsidR="00A60E8F" w:rsidRPr="000956B6" w:rsidRDefault="0067720D" w:rsidP="006A2CBA">
      <w:pPr>
        <w:rPr>
          <w:rFonts w:ascii="Arial" w:hAnsi="Arial" w:cs="Arial"/>
          <w:sz w:val="22"/>
        </w:rPr>
      </w:pPr>
      <w:r w:rsidRPr="00A60E8F">
        <w:rPr>
          <w:rFonts w:ascii="Arial" w:hAnsi="Arial" w:cs="Arial"/>
          <w:sz w:val="22"/>
        </w:rPr>
        <w:t>Manning</w:t>
      </w:r>
      <w:r w:rsidR="00A60E8F" w:rsidRPr="00A60E8F">
        <w:rPr>
          <w:rFonts w:ascii="Arial" w:hAnsi="Arial" w:cs="Arial"/>
          <w:sz w:val="22"/>
        </w:rPr>
        <w:t>, T., 2019. </w:t>
      </w:r>
      <w:r w:rsidR="00A60E8F" w:rsidRPr="00A60E8F">
        <w:rPr>
          <w:rFonts w:ascii="Arial" w:hAnsi="Arial" w:cs="Arial"/>
          <w:i/>
          <w:iCs/>
          <w:sz w:val="22"/>
        </w:rPr>
        <w:t>Gibbs' Reflective Cycle</w:t>
      </w:r>
      <w:r w:rsidR="00A60E8F" w:rsidRPr="00A60E8F">
        <w:rPr>
          <w:rFonts w:ascii="Arial" w:hAnsi="Arial" w:cs="Arial"/>
          <w:sz w:val="22"/>
        </w:rPr>
        <w:t>. [online] The University of Edinburgh. Available at: &lt;https://www.ed.ac.uk/reflection/reflectors-toolkit/reflecting-on-experience/gibbs-reflective-cycle&gt; [Accessed 27 March 2022].</w:t>
      </w:r>
    </w:p>
    <w:p w14:paraId="43D99C58" w14:textId="77777777" w:rsidR="000956B6" w:rsidRPr="000956B6" w:rsidRDefault="000956B6" w:rsidP="006A2CBA">
      <w:pPr>
        <w:rPr>
          <w:rFonts w:ascii="Arial" w:hAnsi="Arial" w:cs="Arial"/>
          <w:sz w:val="22"/>
        </w:rPr>
      </w:pPr>
      <w:r w:rsidRPr="000956B6">
        <w:rPr>
          <w:rFonts w:ascii="Arial" w:hAnsi="Arial" w:cs="Arial"/>
          <w:sz w:val="22"/>
        </w:rPr>
        <w:t>Nicholson, M., 2016. </w:t>
      </w:r>
      <w:r w:rsidRPr="000956B6">
        <w:rPr>
          <w:rFonts w:ascii="Arial" w:hAnsi="Arial" w:cs="Arial"/>
          <w:i/>
          <w:iCs/>
          <w:sz w:val="22"/>
        </w:rPr>
        <w:t>Accounting Skills</w:t>
      </w:r>
      <w:r w:rsidRPr="000956B6">
        <w:rPr>
          <w:rFonts w:ascii="Arial" w:hAnsi="Arial" w:cs="Arial"/>
          <w:sz w:val="22"/>
        </w:rPr>
        <w:t>. Macmillan International Higher Education.</w:t>
      </w:r>
    </w:p>
    <w:p w14:paraId="0E4FABC5" w14:textId="77777777" w:rsidR="000956B6" w:rsidRPr="000956B6" w:rsidRDefault="000956B6" w:rsidP="006A2CBA">
      <w:pPr>
        <w:rPr>
          <w:rFonts w:ascii="Arial" w:hAnsi="Arial" w:cs="Arial"/>
          <w:sz w:val="22"/>
        </w:rPr>
      </w:pPr>
      <w:r w:rsidRPr="000956B6">
        <w:rPr>
          <w:rFonts w:ascii="Arial" w:hAnsi="Arial" w:cs="Arial"/>
          <w:sz w:val="22"/>
        </w:rPr>
        <w:t>Patton, W., McMahon, M. and Watson, M., 2006. Career development and systems theory: Enhancing our understanding of career. </w:t>
      </w:r>
      <w:r w:rsidRPr="000956B6">
        <w:rPr>
          <w:rFonts w:ascii="Arial" w:hAnsi="Arial" w:cs="Arial"/>
          <w:i/>
          <w:iCs/>
          <w:sz w:val="22"/>
        </w:rPr>
        <w:t>Career psychology in the South African context</w:t>
      </w:r>
      <w:r w:rsidRPr="000956B6">
        <w:rPr>
          <w:rFonts w:ascii="Arial" w:hAnsi="Arial" w:cs="Arial"/>
          <w:sz w:val="22"/>
        </w:rPr>
        <w:t>, pp.65-78.</w:t>
      </w:r>
    </w:p>
    <w:p w14:paraId="217D6934" w14:textId="77777777" w:rsidR="000956B6" w:rsidRPr="000956B6" w:rsidRDefault="000956B6" w:rsidP="006A2CBA">
      <w:pPr>
        <w:rPr>
          <w:rFonts w:ascii="Arial" w:hAnsi="Arial" w:cs="Arial"/>
          <w:sz w:val="22"/>
        </w:rPr>
      </w:pPr>
      <w:r w:rsidRPr="000956B6">
        <w:rPr>
          <w:rFonts w:ascii="Arial" w:hAnsi="Arial" w:cs="Arial"/>
          <w:sz w:val="22"/>
        </w:rPr>
        <w:t>Zhu, Y., 2013. A review of job satisfaction. </w:t>
      </w:r>
      <w:r w:rsidRPr="000956B6">
        <w:rPr>
          <w:rFonts w:ascii="Arial" w:hAnsi="Arial" w:cs="Arial"/>
          <w:i/>
          <w:iCs/>
          <w:sz w:val="22"/>
        </w:rPr>
        <w:t>Asian Social Science</w:t>
      </w:r>
      <w:r w:rsidRPr="000956B6">
        <w:rPr>
          <w:rFonts w:ascii="Arial" w:hAnsi="Arial" w:cs="Arial"/>
          <w:sz w:val="22"/>
        </w:rPr>
        <w:t>, </w:t>
      </w:r>
      <w:r w:rsidRPr="000956B6">
        <w:rPr>
          <w:rFonts w:ascii="Arial" w:hAnsi="Arial" w:cs="Arial"/>
          <w:i/>
          <w:iCs/>
          <w:sz w:val="22"/>
        </w:rPr>
        <w:t>9</w:t>
      </w:r>
      <w:r w:rsidRPr="000956B6">
        <w:rPr>
          <w:rFonts w:ascii="Arial" w:hAnsi="Arial" w:cs="Arial"/>
          <w:sz w:val="22"/>
        </w:rPr>
        <w:t>(1), p.293.</w:t>
      </w:r>
    </w:p>
    <w:p w14:paraId="6339B20D" w14:textId="77777777" w:rsidR="00BF04F1" w:rsidRDefault="00BF04F1">
      <w:pPr>
        <w:spacing w:line="259" w:lineRule="auto"/>
        <w:jc w:val="left"/>
        <w:rPr>
          <w:rFonts w:ascii="Arial" w:hAnsi="Arial" w:cs="Arial"/>
          <w:sz w:val="22"/>
          <w:szCs w:val="20"/>
        </w:rPr>
      </w:pPr>
      <w:r>
        <w:rPr>
          <w:rFonts w:ascii="Arial" w:hAnsi="Arial" w:cs="Arial"/>
          <w:sz w:val="22"/>
          <w:szCs w:val="20"/>
        </w:rPr>
        <w:br w:type="page"/>
      </w:r>
    </w:p>
    <w:p w14:paraId="37708579" w14:textId="157571A9" w:rsidR="00BF04F1" w:rsidRPr="00BF04F1" w:rsidRDefault="00BF04F1" w:rsidP="006A2CBA">
      <w:pPr>
        <w:pStyle w:val="Titlu1"/>
      </w:pPr>
      <w:bookmarkStart w:id="25" w:name="_Toc99323225"/>
      <w:r w:rsidRPr="00BF04F1">
        <w:lastRenderedPageBreak/>
        <w:t>Appendix</w:t>
      </w:r>
      <w:bookmarkEnd w:id="25"/>
      <w:r w:rsidRPr="00BF04F1">
        <w:t xml:space="preserve"> </w:t>
      </w:r>
      <w:r w:rsidR="00187E0D">
        <w:t>1</w:t>
      </w:r>
    </w:p>
    <w:p w14:paraId="72BD4A3F" w14:textId="77777777" w:rsidR="00BF04F1" w:rsidRPr="00BF04F1" w:rsidRDefault="00BF04F1" w:rsidP="00BF04F1">
      <w:pPr>
        <w:rPr>
          <w:rFonts w:ascii="Arial" w:hAnsi="Arial" w:cs="Arial"/>
          <w:sz w:val="22"/>
          <w:szCs w:val="20"/>
        </w:rPr>
      </w:pPr>
      <w:r w:rsidRPr="00BF04F1">
        <w:rPr>
          <w:rFonts w:ascii="Arial" w:hAnsi="Arial" w:cs="Arial"/>
          <w:sz w:val="22"/>
          <w:szCs w:val="20"/>
        </w:rPr>
        <w:t xml:space="preserve">Questions from the role play. </w:t>
      </w:r>
    </w:p>
    <w:p w14:paraId="62D6442D" w14:textId="77777777" w:rsidR="00BF04F1" w:rsidRPr="00BF04F1" w:rsidRDefault="00BF04F1" w:rsidP="00BF04F1">
      <w:pPr>
        <w:rPr>
          <w:rFonts w:ascii="Arial" w:hAnsi="Arial" w:cs="Arial"/>
          <w:sz w:val="22"/>
          <w:szCs w:val="20"/>
        </w:rPr>
      </w:pPr>
      <w:r w:rsidRPr="00AE3D05">
        <w:rPr>
          <w:rFonts w:ascii="Arial" w:hAnsi="Arial" w:cs="Arial"/>
          <w:b/>
          <w:bCs/>
          <w:sz w:val="22"/>
          <w:szCs w:val="20"/>
        </w:rPr>
        <w:t>Job Position -</w:t>
      </w:r>
      <w:r w:rsidRPr="00BF04F1">
        <w:rPr>
          <w:rFonts w:ascii="Arial" w:hAnsi="Arial" w:cs="Arial"/>
          <w:sz w:val="22"/>
          <w:szCs w:val="20"/>
        </w:rPr>
        <w:t xml:space="preserve"> Accountant </w:t>
      </w:r>
    </w:p>
    <w:p w14:paraId="510264C3" w14:textId="15905C4F" w:rsidR="00BF04F1" w:rsidRPr="00BF04F1" w:rsidRDefault="00BF04F1" w:rsidP="00BF04F1">
      <w:pPr>
        <w:rPr>
          <w:rFonts w:ascii="Arial" w:hAnsi="Arial" w:cs="Arial"/>
          <w:sz w:val="22"/>
          <w:szCs w:val="20"/>
        </w:rPr>
      </w:pPr>
      <w:r w:rsidRPr="00BF04F1">
        <w:rPr>
          <w:rFonts w:ascii="Arial" w:hAnsi="Arial" w:cs="Arial"/>
          <w:sz w:val="22"/>
          <w:szCs w:val="20"/>
        </w:rPr>
        <w:t xml:space="preserve">1. </w:t>
      </w:r>
      <w:r w:rsidR="00710E53">
        <w:t>Why do you want to be an accountant?</w:t>
      </w:r>
    </w:p>
    <w:p w14:paraId="63E074B0" w14:textId="3750C2AA" w:rsidR="00BF04F1" w:rsidRPr="00BF04F1" w:rsidRDefault="00BF04F1" w:rsidP="00BF04F1">
      <w:pPr>
        <w:rPr>
          <w:rFonts w:ascii="Arial" w:hAnsi="Arial" w:cs="Arial"/>
          <w:sz w:val="22"/>
          <w:szCs w:val="20"/>
        </w:rPr>
      </w:pPr>
      <w:r w:rsidRPr="00BF04F1">
        <w:rPr>
          <w:rFonts w:ascii="Arial" w:hAnsi="Arial" w:cs="Arial"/>
          <w:sz w:val="22"/>
          <w:szCs w:val="20"/>
        </w:rPr>
        <w:t xml:space="preserve">2. </w:t>
      </w:r>
      <w:r w:rsidR="00710E53">
        <w:t>What experience do you have that would be applicable to this accountant role?</w:t>
      </w:r>
    </w:p>
    <w:p w14:paraId="1ACDDF95" w14:textId="670718FD" w:rsidR="00710E53" w:rsidRPr="00710E53" w:rsidRDefault="00BF04F1" w:rsidP="00710E53">
      <w:pPr>
        <w:spacing w:before="240" w:after="0" w:line="240" w:lineRule="auto"/>
      </w:pPr>
      <w:r w:rsidRPr="00BF04F1">
        <w:rPr>
          <w:rFonts w:ascii="Arial" w:hAnsi="Arial" w:cs="Arial"/>
          <w:sz w:val="22"/>
          <w:szCs w:val="20"/>
        </w:rPr>
        <w:t xml:space="preserve">3. </w:t>
      </w:r>
      <w:r w:rsidR="00710E53">
        <w:t>How do you handle pressure?</w:t>
      </w:r>
    </w:p>
    <w:p w14:paraId="12A4BA95" w14:textId="5496AF8F" w:rsidR="00710E53" w:rsidRPr="00710E53" w:rsidRDefault="00BF04F1" w:rsidP="00710E53">
      <w:pPr>
        <w:spacing w:before="240" w:line="240" w:lineRule="auto"/>
        <w:jc w:val="left"/>
      </w:pPr>
      <w:r w:rsidRPr="00710E53">
        <w:rPr>
          <w:rFonts w:ascii="Arial" w:hAnsi="Arial" w:cs="Arial"/>
          <w:sz w:val="22"/>
          <w:szCs w:val="20"/>
        </w:rPr>
        <w:t xml:space="preserve">4. </w:t>
      </w:r>
      <w:r w:rsidR="00710E53">
        <w:t xml:space="preserve">When have you worked with others to complete a difficult task? </w:t>
      </w:r>
    </w:p>
    <w:p w14:paraId="2E7FF101" w14:textId="77777777" w:rsidR="00710E53" w:rsidRDefault="00BF04F1" w:rsidP="00710E53">
      <w:pPr>
        <w:spacing w:line="240" w:lineRule="auto"/>
        <w:jc w:val="left"/>
      </w:pPr>
      <w:r w:rsidRPr="00710E53">
        <w:rPr>
          <w:rFonts w:ascii="Arial" w:hAnsi="Arial" w:cs="Arial"/>
          <w:sz w:val="22"/>
          <w:szCs w:val="20"/>
        </w:rPr>
        <w:t xml:space="preserve">5. </w:t>
      </w:r>
      <w:r w:rsidR="00710E53">
        <w:t>What are your strengths?</w:t>
      </w:r>
    </w:p>
    <w:p w14:paraId="4BEFC2EA" w14:textId="5D2D50C1" w:rsidR="002C3FD7" w:rsidRDefault="002C3FD7" w:rsidP="00710E53">
      <w:pPr>
        <w:spacing w:line="240" w:lineRule="auto"/>
        <w:rPr>
          <w:rFonts w:ascii="Arial" w:hAnsi="Arial" w:cs="Arial"/>
          <w:sz w:val="22"/>
          <w:szCs w:val="20"/>
        </w:rPr>
      </w:pPr>
    </w:p>
    <w:p w14:paraId="42851DB8" w14:textId="0B79CDDF" w:rsidR="00187E0D" w:rsidRDefault="00187E0D" w:rsidP="00187E0D">
      <w:pPr>
        <w:pStyle w:val="Titlu1"/>
      </w:pPr>
      <w:r w:rsidRPr="00BF04F1">
        <w:t xml:space="preserve">Appendix </w:t>
      </w:r>
      <w:r>
        <w:t>2</w:t>
      </w:r>
    </w:p>
    <w:p w14:paraId="08B01BE1" w14:textId="77777777" w:rsidR="00187E0D" w:rsidRDefault="00187E0D" w:rsidP="00187E0D">
      <w:pPr>
        <w:keepNext/>
        <w:keepLines/>
        <w:suppressAutoHyphens/>
        <w:autoSpaceDN w:val="0"/>
        <w:spacing w:after="60" w:line="276" w:lineRule="auto"/>
        <w:textAlignment w:val="baseline"/>
        <w:rPr>
          <w:rFonts w:ascii="Verdana" w:eastAsia="Verdana" w:hAnsi="Verdana" w:cs="Verdana"/>
          <w:sz w:val="52"/>
          <w:szCs w:val="52"/>
          <w:lang w:eastAsia="en-GB"/>
        </w:rPr>
      </w:pPr>
      <w:r>
        <w:rPr>
          <w:rFonts w:ascii="Verdana" w:eastAsia="Verdana" w:hAnsi="Verdana" w:cs="Verdana"/>
          <w:sz w:val="52"/>
          <w:szCs w:val="52"/>
          <w:lang w:eastAsia="en-GB"/>
        </w:rPr>
        <w:t>Job application form</w:t>
      </w:r>
    </w:p>
    <w:p w14:paraId="672A2C93"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p>
    <w:p w14:paraId="57FCF930"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bookmarkStart w:id="26" w:name="_kpr05n82n26c"/>
      <w:bookmarkEnd w:id="26"/>
    </w:p>
    <w:p w14:paraId="1EF094F6" w14:textId="77777777" w:rsidR="00187E0D" w:rsidRDefault="00187E0D" w:rsidP="00187E0D">
      <w:pPr>
        <w:suppressAutoHyphens/>
        <w:autoSpaceDN w:val="0"/>
        <w:spacing w:after="0" w:line="276" w:lineRule="auto"/>
        <w:textAlignment w:val="baseline"/>
        <w:rPr>
          <w:rFonts w:ascii="Arial" w:eastAsia="Arial" w:hAnsi="Arial" w:cs="Arial"/>
          <w:lang w:eastAsia="en-GB"/>
        </w:rPr>
      </w:pPr>
      <w:r>
        <w:rPr>
          <w:rFonts w:ascii="Verdana" w:eastAsia="Verdana" w:hAnsi="Verdana" w:cs="Verdana"/>
          <w:b/>
          <w:bCs/>
          <w:sz w:val="28"/>
          <w:szCs w:val="28"/>
          <w:lang w:eastAsia="en-GB"/>
        </w:rPr>
        <w:t>Application for Certified Accountant</w:t>
      </w:r>
      <w:r>
        <w:rPr>
          <w:rFonts w:ascii="Verdana" w:eastAsia="Verdana" w:hAnsi="Verdana" w:cs="Verdana"/>
          <w:lang w:eastAsia="en-GB"/>
        </w:rPr>
        <w:t xml:space="preserve"> </w:t>
      </w:r>
    </w:p>
    <w:p w14:paraId="0E8F51C6" w14:textId="77777777" w:rsidR="00187E0D" w:rsidRDefault="00187E0D" w:rsidP="00187E0D">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27" w:name="_zidixfu2h1to"/>
      <w:bookmarkEnd w:id="27"/>
      <w:r>
        <w:rPr>
          <w:rFonts w:ascii="Verdana" w:eastAsia="Verdana" w:hAnsi="Verdana" w:cs="Verdana"/>
          <w:sz w:val="32"/>
          <w:szCs w:val="32"/>
          <w:lang w:eastAsia="en-GB"/>
        </w:rPr>
        <w:t>Your details</w:t>
      </w:r>
    </w:p>
    <w:p w14:paraId="2B40D972"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p>
    <w:p w14:paraId="71E2ACF3" w14:textId="77777777" w:rsidR="00187E0D" w:rsidRDefault="00187E0D" w:rsidP="00187E0D">
      <w:pPr>
        <w:suppressAutoHyphens/>
        <w:autoSpaceDN w:val="0"/>
        <w:spacing w:after="0" w:line="276" w:lineRule="auto"/>
        <w:textAlignment w:val="baseline"/>
        <w:rPr>
          <w:rFonts w:ascii="Verdana" w:eastAsia="Verdana" w:hAnsi="Verdana" w:cs="Verdana"/>
          <w:b/>
          <w:bCs/>
          <w:szCs w:val="24"/>
          <w:lang w:eastAsia="en-GB"/>
        </w:rPr>
      </w:pPr>
      <w:r>
        <w:rPr>
          <w:rFonts w:ascii="Verdana" w:eastAsia="Verdana" w:hAnsi="Verdana" w:cs="Verdana"/>
          <w:b/>
          <w:bCs/>
          <w:szCs w:val="24"/>
          <w:lang w:eastAsia="en-GB"/>
        </w:rPr>
        <w:t xml:space="preserve">Name: </w:t>
      </w:r>
      <w:proofErr w:type="spellStart"/>
      <w:r>
        <w:rPr>
          <w:rFonts w:ascii="Verdana" w:eastAsia="Verdana" w:hAnsi="Verdana" w:cs="Verdana"/>
          <w:b/>
          <w:bCs/>
          <w:szCs w:val="24"/>
          <w:lang w:eastAsia="en-GB"/>
        </w:rPr>
        <w:t>Iuliana</w:t>
      </w:r>
      <w:proofErr w:type="spellEnd"/>
      <w:r>
        <w:rPr>
          <w:rFonts w:ascii="Verdana" w:eastAsia="Verdana" w:hAnsi="Verdana" w:cs="Verdana"/>
          <w:b/>
          <w:bCs/>
          <w:szCs w:val="24"/>
          <w:lang w:eastAsia="en-GB"/>
        </w:rPr>
        <w:t xml:space="preserve"> Margareta </w:t>
      </w:r>
      <w:proofErr w:type="spellStart"/>
      <w:r>
        <w:rPr>
          <w:rFonts w:ascii="Verdana" w:eastAsia="Verdana" w:hAnsi="Verdana" w:cs="Verdana"/>
          <w:b/>
          <w:bCs/>
          <w:szCs w:val="24"/>
          <w:lang w:eastAsia="en-GB"/>
        </w:rPr>
        <w:t>Muntean</w:t>
      </w:r>
      <w:proofErr w:type="spellEnd"/>
    </w:p>
    <w:p w14:paraId="2011CB82"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p>
    <w:p w14:paraId="65B8FCFC" w14:textId="77777777" w:rsidR="00187E0D" w:rsidRDefault="00187E0D" w:rsidP="00187E0D">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28" w:name="_obvz8px9oj35"/>
      <w:bookmarkEnd w:id="28"/>
      <w:r>
        <w:rPr>
          <w:rFonts w:ascii="Verdana" w:eastAsia="Verdana" w:hAnsi="Verdana" w:cs="Verdana"/>
          <w:sz w:val="32"/>
          <w:szCs w:val="32"/>
          <w:lang w:eastAsia="en-GB"/>
        </w:rPr>
        <w:t>Education and training</w:t>
      </w:r>
    </w:p>
    <w:p w14:paraId="04CE49AF"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Please give details:</w:t>
      </w:r>
    </w:p>
    <w:tbl>
      <w:tblPr>
        <w:tblStyle w:val="GrilTabel"/>
        <w:tblW w:w="0" w:type="auto"/>
        <w:tblLook w:val="04A0" w:firstRow="1" w:lastRow="0" w:firstColumn="1" w:lastColumn="0" w:noHBand="0" w:noVBand="1"/>
      </w:tblPr>
      <w:tblGrid>
        <w:gridCol w:w="9975"/>
      </w:tblGrid>
      <w:tr w:rsidR="00187E0D" w14:paraId="4D3A83A6" w14:textId="77777777" w:rsidTr="00187E0D">
        <w:trPr>
          <w:trHeight w:val="2078"/>
        </w:trPr>
        <w:tc>
          <w:tcPr>
            <w:tcW w:w="9975" w:type="dxa"/>
          </w:tcPr>
          <w:p w14:paraId="33A49787" w14:textId="77777777" w:rsidR="00187E0D" w:rsidRDefault="00187E0D" w:rsidP="00187E0D">
            <w:pPr>
              <w:spacing w:before="1" w:line="240" w:lineRule="auto"/>
              <w:ind w:left="139"/>
              <w:rPr>
                <w:rFonts w:cstheme="minorHAnsi"/>
                <w:b/>
                <w:sz w:val="27"/>
                <w:szCs w:val="27"/>
              </w:rPr>
            </w:pPr>
            <w:r>
              <w:rPr>
                <w:rFonts w:cstheme="minorHAnsi"/>
                <w:b/>
                <w:sz w:val="27"/>
                <w:szCs w:val="27"/>
              </w:rPr>
              <w:t>June 2020 – June 2021 │University of Wales Trinity Saint David │Certificate of Higher Education in Skills for the Workplace</w:t>
            </w:r>
          </w:p>
          <w:p w14:paraId="6FB41E96" w14:textId="77777777" w:rsidR="00187E0D" w:rsidRDefault="00187E0D" w:rsidP="00187E0D">
            <w:pPr>
              <w:spacing w:before="1" w:line="240" w:lineRule="auto"/>
              <w:ind w:left="139"/>
              <w:rPr>
                <w:rFonts w:cstheme="minorHAnsi"/>
                <w:b/>
                <w:sz w:val="27"/>
                <w:szCs w:val="27"/>
              </w:rPr>
            </w:pPr>
          </w:p>
          <w:p w14:paraId="4C55D98E" w14:textId="77777777" w:rsidR="00187E0D" w:rsidRDefault="00187E0D" w:rsidP="00187E0D">
            <w:pPr>
              <w:spacing w:before="1" w:line="240" w:lineRule="auto"/>
              <w:ind w:left="139"/>
              <w:rPr>
                <w:rFonts w:cstheme="minorHAnsi"/>
                <w:b/>
                <w:sz w:val="27"/>
                <w:szCs w:val="27"/>
              </w:rPr>
            </w:pPr>
            <w:r>
              <w:rPr>
                <w:rFonts w:cstheme="minorHAnsi"/>
                <w:b/>
                <w:sz w:val="27"/>
                <w:szCs w:val="27"/>
              </w:rPr>
              <w:t>July 2010 – June 2014│</w:t>
            </w:r>
            <w:r>
              <w:rPr>
                <w:rFonts w:cstheme="minorHAnsi"/>
                <w:b/>
                <w:sz w:val="27"/>
                <w:szCs w:val="27"/>
                <w:lang w:val="en"/>
              </w:rPr>
              <w:t>University of Accounting and Computer Science</w:t>
            </w:r>
          </w:p>
          <w:p w14:paraId="1487E951" w14:textId="77777777" w:rsidR="00187E0D" w:rsidRDefault="00187E0D" w:rsidP="00187E0D">
            <w:pPr>
              <w:spacing w:before="1" w:line="240" w:lineRule="auto"/>
              <w:rPr>
                <w:rFonts w:cstheme="minorHAnsi"/>
                <w:b/>
                <w:sz w:val="27"/>
                <w:szCs w:val="27"/>
              </w:rPr>
            </w:pPr>
            <w:r>
              <w:rPr>
                <w:rFonts w:cstheme="minorHAnsi"/>
                <w:b/>
                <w:sz w:val="27"/>
                <w:szCs w:val="27"/>
              </w:rPr>
              <w:t xml:space="preserve">  September 2006 – June 2010 │</w:t>
            </w:r>
            <w:r>
              <w:rPr>
                <w:rStyle w:val="y2iqfc"/>
                <w:rFonts w:cstheme="minorHAnsi"/>
                <w:lang w:val="en"/>
              </w:rPr>
              <w:t xml:space="preserve"> </w:t>
            </w:r>
            <w:r>
              <w:rPr>
                <w:rStyle w:val="y2iqfc"/>
                <w:rFonts w:cstheme="minorHAnsi"/>
                <w:b/>
                <w:lang w:val="en"/>
              </w:rPr>
              <w:t>High School of Mathematics and Computer Science</w:t>
            </w:r>
          </w:p>
          <w:p w14:paraId="1928CC83" w14:textId="77777777" w:rsidR="00187E0D" w:rsidRDefault="00187E0D" w:rsidP="00187E0D">
            <w:pPr>
              <w:suppressAutoHyphens/>
              <w:autoSpaceDN w:val="0"/>
              <w:spacing w:line="276" w:lineRule="auto"/>
              <w:textAlignment w:val="baseline"/>
              <w:rPr>
                <w:rFonts w:ascii="Verdana" w:eastAsia="Verdana" w:hAnsi="Verdana" w:cs="Verdana"/>
                <w:sz w:val="22"/>
                <w:lang w:eastAsia="en-GB"/>
              </w:rPr>
            </w:pPr>
          </w:p>
        </w:tc>
      </w:tr>
    </w:tbl>
    <w:p w14:paraId="4AEC380E"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p>
    <w:p w14:paraId="78ED74E5"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p w14:paraId="49834162" w14:textId="77777777" w:rsidR="00187E0D" w:rsidRDefault="00187E0D" w:rsidP="00187E0D">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29" w:name="_qhulv5cexz75"/>
      <w:bookmarkEnd w:id="29"/>
      <w:r>
        <w:rPr>
          <w:rFonts w:ascii="Verdana" w:eastAsia="Verdana" w:hAnsi="Verdana" w:cs="Verdana"/>
          <w:sz w:val="32"/>
          <w:szCs w:val="32"/>
          <w:lang w:eastAsia="en-GB"/>
        </w:rPr>
        <w:lastRenderedPageBreak/>
        <w:t>Qualifications</w:t>
      </w:r>
    </w:p>
    <w:p w14:paraId="4B70368D"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r>
        <w:rPr>
          <w:rFonts w:ascii="Verdana" w:eastAsia="Verdana" w:hAnsi="Verdana" w:cs="Verdana"/>
          <w:lang w:eastAsia="en-GB"/>
        </w:rPr>
        <w:t>Please give details:</w:t>
      </w:r>
    </w:p>
    <w:p w14:paraId="2AE992EB"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tbl>
      <w:tblPr>
        <w:tblW w:w="9024" w:type="dxa"/>
        <w:tblInd w:w="100" w:type="dxa"/>
        <w:tblLayout w:type="fixed"/>
        <w:tblCellMar>
          <w:left w:w="10" w:type="dxa"/>
          <w:right w:w="10" w:type="dxa"/>
        </w:tblCellMar>
        <w:tblLook w:val="04A0" w:firstRow="1" w:lastRow="0" w:firstColumn="1" w:lastColumn="0" w:noHBand="0" w:noVBand="1"/>
      </w:tblPr>
      <w:tblGrid>
        <w:gridCol w:w="9024"/>
      </w:tblGrid>
      <w:tr w:rsidR="00187E0D" w14:paraId="01AA6E26" w14:textId="77777777" w:rsidTr="00187E0D">
        <w:trPr>
          <w:trHeight w:val="1627"/>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B61716" w14:textId="6564473B" w:rsidR="00187E0D" w:rsidRDefault="00187E0D">
            <w:pPr>
              <w:widowControl w:val="0"/>
              <w:suppressAutoHyphens/>
              <w:autoSpaceDN w:val="0"/>
              <w:spacing w:after="0" w:line="240" w:lineRule="auto"/>
              <w:textAlignment w:val="baseline"/>
              <w:rPr>
                <w:rFonts w:eastAsia="Verdana" w:cstheme="minorHAnsi"/>
                <w:b/>
                <w:sz w:val="27"/>
                <w:szCs w:val="27"/>
                <w:lang w:eastAsia="en-GB"/>
              </w:rPr>
            </w:pPr>
            <w:r>
              <w:rPr>
                <w:rFonts w:eastAsia="Verdana" w:cstheme="minorHAnsi"/>
                <w:b/>
                <w:sz w:val="27"/>
                <w:szCs w:val="27"/>
                <w:lang w:eastAsia="en-GB"/>
              </w:rPr>
              <w:t>Analyz</w:t>
            </w:r>
            <w:r>
              <w:rPr>
                <w:rFonts w:eastAsia="Verdana" w:cstheme="minorHAnsi"/>
                <w:b/>
                <w:sz w:val="27"/>
                <w:szCs w:val="27"/>
                <w:lang w:eastAsia="en-GB"/>
              </w:rPr>
              <w:t>e and provide information about financial report</w:t>
            </w:r>
          </w:p>
          <w:p w14:paraId="2DA09F67" w14:textId="77777777" w:rsidR="00187E0D" w:rsidRDefault="00187E0D">
            <w:pPr>
              <w:widowControl w:val="0"/>
              <w:suppressAutoHyphens/>
              <w:autoSpaceDN w:val="0"/>
              <w:spacing w:after="0" w:line="240" w:lineRule="auto"/>
              <w:textAlignment w:val="baseline"/>
              <w:rPr>
                <w:rFonts w:eastAsia="Verdana" w:cstheme="minorHAnsi"/>
                <w:b/>
                <w:sz w:val="27"/>
                <w:szCs w:val="27"/>
                <w:lang w:eastAsia="en-GB"/>
              </w:rPr>
            </w:pPr>
            <w:r>
              <w:rPr>
                <w:rFonts w:eastAsia="Verdana" w:cstheme="minorHAnsi"/>
                <w:b/>
                <w:sz w:val="27"/>
                <w:szCs w:val="27"/>
                <w:lang w:eastAsia="en-GB"/>
              </w:rPr>
              <w:t>Analytical skills</w:t>
            </w:r>
          </w:p>
          <w:p w14:paraId="0610084A" w14:textId="77777777" w:rsidR="00187E0D" w:rsidRDefault="00187E0D">
            <w:pPr>
              <w:widowControl w:val="0"/>
              <w:suppressAutoHyphens/>
              <w:autoSpaceDN w:val="0"/>
              <w:spacing w:after="0" w:line="240" w:lineRule="auto"/>
              <w:textAlignment w:val="baseline"/>
              <w:rPr>
                <w:rFonts w:eastAsia="Verdana" w:cstheme="minorHAnsi"/>
                <w:b/>
                <w:sz w:val="27"/>
                <w:szCs w:val="27"/>
                <w:lang w:eastAsia="en-GB"/>
              </w:rPr>
            </w:pPr>
            <w:r>
              <w:rPr>
                <w:rFonts w:eastAsia="Verdana" w:cstheme="minorHAnsi"/>
                <w:b/>
                <w:sz w:val="27"/>
                <w:szCs w:val="27"/>
                <w:lang w:eastAsia="en-GB"/>
              </w:rPr>
              <w:t>Accuracy with accounting software</w:t>
            </w:r>
          </w:p>
          <w:p w14:paraId="301AB881" w14:textId="77777777" w:rsidR="00187E0D" w:rsidRDefault="00187E0D">
            <w:pPr>
              <w:widowControl w:val="0"/>
              <w:suppressAutoHyphens/>
              <w:autoSpaceDN w:val="0"/>
              <w:spacing w:after="0" w:line="240" w:lineRule="auto"/>
              <w:textAlignment w:val="baseline"/>
              <w:rPr>
                <w:rFonts w:eastAsia="Verdana" w:cstheme="minorHAnsi"/>
                <w:b/>
                <w:sz w:val="27"/>
                <w:szCs w:val="27"/>
                <w:lang w:eastAsia="en-GB"/>
              </w:rPr>
            </w:pPr>
            <w:r>
              <w:rPr>
                <w:rFonts w:eastAsia="Verdana" w:cstheme="minorHAnsi"/>
                <w:b/>
                <w:sz w:val="27"/>
                <w:szCs w:val="27"/>
                <w:lang w:eastAsia="en-GB"/>
              </w:rPr>
              <w:t>Ability to review and correct any mistake</w:t>
            </w:r>
          </w:p>
          <w:p w14:paraId="0C24FA7E" w14:textId="77777777" w:rsidR="00187E0D" w:rsidRDefault="00187E0D">
            <w:pPr>
              <w:widowControl w:val="0"/>
              <w:suppressAutoHyphens/>
              <w:autoSpaceDN w:val="0"/>
              <w:spacing w:after="0" w:line="240" w:lineRule="auto"/>
              <w:textAlignment w:val="baseline"/>
              <w:rPr>
                <w:rFonts w:ascii="Verdana" w:eastAsia="Verdana" w:hAnsi="Verdana" w:cs="Verdana"/>
                <w:sz w:val="22"/>
                <w:lang w:eastAsia="en-GB"/>
              </w:rPr>
            </w:pPr>
          </w:p>
        </w:tc>
      </w:tr>
    </w:tbl>
    <w:p w14:paraId="02504807" w14:textId="77777777" w:rsidR="00187E0D" w:rsidRDefault="00187E0D" w:rsidP="00187E0D">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30" w:name="_97j1ykgd1f2u"/>
      <w:bookmarkEnd w:id="30"/>
      <w:r>
        <w:rPr>
          <w:rFonts w:ascii="Verdana" w:eastAsia="Verdana" w:hAnsi="Verdana" w:cs="Verdana"/>
          <w:sz w:val="32"/>
          <w:szCs w:val="32"/>
          <w:lang w:eastAsia="en-GB"/>
        </w:rPr>
        <w:t>Employment history</w:t>
      </w:r>
    </w:p>
    <w:p w14:paraId="5CE7EC11" w14:textId="77777777" w:rsidR="00187E0D" w:rsidRDefault="00187E0D" w:rsidP="00187E0D">
      <w:pPr>
        <w:keepNext/>
        <w:keepLines/>
        <w:suppressAutoHyphens/>
        <w:autoSpaceDN w:val="0"/>
        <w:spacing w:before="320" w:after="80" w:line="276" w:lineRule="auto"/>
        <w:textAlignment w:val="baseline"/>
        <w:outlineLvl w:val="2"/>
        <w:rPr>
          <w:rFonts w:ascii="Verdana" w:eastAsia="Verdana" w:hAnsi="Verdana" w:cs="Verdana"/>
          <w:color w:val="434343"/>
          <w:sz w:val="28"/>
          <w:szCs w:val="28"/>
          <w:lang w:eastAsia="en-GB"/>
        </w:rPr>
      </w:pPr>
      <w:bookmarkStart w:id="31" w:name="_itppkk92vaqm"/>
      <w:bookmarkEnd w:id="31"/>
      <w:r>
        <w:rPr>
          <w:rFonts w:ascii="Verdana" w:eastAsia="Verdana" w:hAnsi="Verdana" w:cs="Verdana"/>
          <w:color w:val="434343"/>
          <w:sz w:val="28"/>
          <w:szCs w:val="28"/>
          <w:lang w:eastAsia="en-GB"/>
        </w:rPr>
        <w:t>Your current or most recent employer</w:t>
      </w:r>
    </w:p>
    <w:p w14:paraId="48582981"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p>
    <w:p w14:paraId="793D0A2F"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Name of employer: The White Company</w:t>
      </w:r>
    </w:p>
    <w:p w14:paraId="35BCA27D"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p w14:paraId="20B2612A"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Job title: Staff Accountant</w:t>
      </w:r>
    </w:p>
    <w:p w14:paraId="7646543B"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p w14:paraId="031A62AF"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Length of time with employer: 3 years</w:t>
      </w:r>
    </w:p>
    <w:p w14:paraId="264881CF"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p w14:paraId="46A89873"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Reason for leaving: ready for the next level in accountancy</w:t>
      </w:r>
    </w:p>
    <w:p w14:paraId="4CED51BD"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p w14:paraId="476590F5"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 xml:space="preserve">Duties: </w:t>
      </w:r>
    </w:p>
    <w:p w14:paraId="1E76E3EB"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tbl>
      <w:tblPr>
        <w:tblW w:w="9024" w:type="dxa"/>
        <w:tblInd w:w="100" w:type="dxa"/>
        <w:tblLayout w:type="fixed"/>
        <w:tblCellMar>
          <w:left w:w="10" w:type="dxa"/>
          <w:right w:w="10" w:type="dxa"/>
        </w:tblCellMar>
        <w:tblLook w:val="04A0" w:firstRow="1" w:lastRow="0" w:firstColumn="1" w:lastColumn="0" w:noHBand="0" w:noVBand="1"/>
      </w:tblPr>
      <w:tblGrid>
        <w:gridCol w:w="9024"/>
      </w:tblGrid>
      <w:tr w:rsidR="00187E0D" w14:paraId="21B97424" w14:textId="77777777" w:rsidTr="00187E0D">
        <w:trPr>
          <w:trHeight w:val="1633"/>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126AD6" w14:textId="77777777" w:rsidR="00187E0D" w:rsidRDefault="00187E0D">
            <w:pPr>
              <w:widowControl w:val="0"/>
              <w:suppressAutoHyphens/>
              <w:autoSpaceDN w:val="0"/>
              <w:spacing w:after="0" w:line="240" w:lineRule="auto"/>
              <w:textAlignment w:val="baseline"/>
              <w:rPr>
                <w:rFonts w:eastAsia="Verdana" w:cstheme="minorHAnsi"/>
                <w:b/>
                <w:sz w:val="27"/>
                <w:szCs w:val="27"/>
                <w:lang w:eastAsia="en-GB"/>
              </w:rPr>
            </w:pPr>
            <w:r>
              <w:rPr>
                <w:rFonts w:eastAsia="Verdana" w:cstheme="minorHAnsi"/>
                <w:b/>
                <w:sz w:val="27"/>
                <w:szCs w:val="27"/>
                <w:lang w:eastAsia="en-GB"/>
              </w:rPr>
              <w:t>Processing invoices</w:t>
            </w:r>
          </w:p>
          <w:p w14:paraId="279983FD" w14:textId="77777777" w:rsidR="00187E0D" w:rsidRDefault="00187E0D">
            <w:pPr>
              <w:widowControl w:val="0"/>
              <w:suppressAutoHyphens/>
              <w:autoSpaceDN w:val="0"/>
              <w:spacing w:after="0" w:line="240" w:lineRule="auto"/>
              <w:textAlignment w:val="baseline"/>
              <w:rPr>
                <w:rFonts w:eastAsia="Verdana" w:cstheme="minorHAnsi"/>
                <w:b/>
                <w:sz w:val="27"/>
                <w:szCs w:val="27"/>
                <w:lang w:eastAsia="en-GB"/>
              </w:rPr>
            </w:pPr>
            <w:r>
              <w:rPr>
                <w:rFonts w:eastAsia="Verdana" w:cstheme="minorHAnsi"/>
                <w:b/>
                <w:sz w:val="27"/>
                <w:szCs w:val="27"/>
                <w:lang w:eastAsia="en-GB"/>
              </w:rPr>
              <w:t>Completing and submitting VAT returns</w:t>
            </w:r>
          </w:p>
          <w:p w14:paraId="47693822" w14:textId="77777777" w:rsidR="00187E0D" w:rsidRDefault="00187E0D">
            <w:pPr>
              <w:widowControl w:val="0"/>
              <w:suppressAutoHyphens/>
              <w:autoSpaceDN w:val="0"/>
              <w:spacing w:after="0" w:line="240" w:lineRule="auto"/>
              <w:textAlignment w:val="baseline"/>
              <w:rPr>
                <w:rFonts w:eastAsia="Verdana" w:cstheme="minorHAnsi"/>
                <w:b/>
                <w:sz w:val="27"/>
                <w:szCs w:val="27"/>
                <w:lang w:eastAsia="en-GB"/>
              </w:rPr>
            </w:pPr>
            <w:r>
              <w:rPr>
                <w:rFonts w:eastAsia="Verdana" w:cstheme="minorHAnsi"/>
                <w:b/>
                <w:sz w:val="27"/>
                <w:szCs w:val="27"/>
                <w:lang w:eastAsia="en-GB"/>
              </w:rPr>
              <w:t>Providing receipts at request</w:t>
            </w:r>
          </w:p>
          <w:p w14:paraId="2A9B452C" w14:textId="77777777" w:rsidR="00187E0D" w:rsidRDefault="00187E0D">
            <w:pPr>
              <w:widowControl w:val="0"/>
              <w:suppressAutoHyphens/>
              <w:autoSpaceDN w:val="0"/>
              <w:spacing w:after="0" w:line="240" w:lineRule="auto"/>
              <w:textAlignment w:val="baseline"/>
              <w:rPr>
                <w:rFonts w:ascii="Verdana" w:eastAsia="Verdana" w:hAnsi="Verdana" w:cs="Verdana"/>
                <w:sz w:val="22"/>
                <w:lang w:eastAsia="en-GB"/>
              </w:rPr>
            </w:pPr>
            <w:r>
              <w:rPr>
                <w:rFonts w:eastAsia="Verdana" w:cstheme="minorHAnsi"/>
                <w:b/>
                <w:sz w:val="27"/>
                <w:szCs w:val="27"/>
                <w:lang w:eastAsia="en-GB"/>
              </w:rPr>
              <w:t>Entering data about sales and refunds</w:t>
            </w:r>
          </w:p>
        </w:tc>
      </w:tr>
    </w:tbl>
    <w:p w14:paraId="62A943AC"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p>
    <w:p w14:paraId="1295F8FA" w14:textId="77777777" w:rsidR="00187E0D" w:rsidRDefault="00187E0D" w:rsidP="00187E0D">
      <w:pPr>
        <w:keepNext/>
        <w:keepLines/>
        <w:suppressAutoHyphens/>
        <w:autoSpaceDN w:val="0"/>
        <w:spacing w:before="320" w:after="80" w:line="276" w:lineRule="auto"/>
        <w:textAlignment w:val="baseline"/>
        <w:outlineLvl w:val="2"/>
        <w:rPr>
          <w:rFonts w:ascii="Verdana" w:eastAsia="Verdana" w:hAnsi="Verdana" w:cs="Verdana"/>
          <w:color w:val="434343"/>
          <w:sz w:val="28"/>
          <w:szCs w:val="28"/>
          <w:lang w:eastAsia="en-GB"/>
        </w:rPr>
      </w:pPr>
      <w:bookmarkStart w:id="32" w:name="_81dqi68kkna8"/>
      <w:bookmarkEnd w:id="32"/>
      <w:r>
        <w:rPr>
          <w:rFonts w:ascii="Verdana" w:eastAsia="Verdana" w:hAnsi="Verdana" w:cs="Verdana"/>
          <w:color w:val="434343"/>
          <w:sz w:val="28"/>
          <w:szCs w:val="28"/>
          <w:lang w:eastAsia="en-GB"/>
        </w:rPr>
        <w:t>Previous employers</w:t>
      </w:r>
    </w:p>
    <w:p w14:paraId="1E7D39FB"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r>
        <w:rPr>
          <w:rFonts w:ascii="Verdana" w:eastAsia="Verdana" w:hAnsi="Verdana" w:cs="Verdana"/>
          <w:lang w:eastAsia="en-GB"/>
        </w:rPr>
        <w:t>Please tell us about other jobs you have done and about the skills you used or learned in those jobs.</w:t>
      </w:r>
    </w:p>
    <w:p w14:paraId="45261DA3"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tbl>
      <w:tblPr>
        <w:tblW w:w="9024" w:type="dxa"/>
        <w:tblInd w:w="100" w:type="dxa"/>
        <w:tblLayout w:type="fixed"/>
        <w:tblCellMar>
          <w:left w:w="10" w:type="dxa"/>
          <w:right w:w="10" w:type="dxa"/>
        </w:tblCellMar>
        <w:tblLook w:val="04A0" w:firstRow="1" w:lastRow="0" w:firstColumn="1" w:lastColumn="0" w:noHBand="0" w:noVBand="1"/>
      </w:tblPr>
      <w:tblGrid>
        <w:gridCol w:w="9024"/>
      </w:tblGrid>
      <w:tr w:rsidR="00187E0D" w14:paraId="0F68F087" w14:textId="77777777" w:rsidTr="00187E0D">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4BCCAE" w14:textId="77777777" w:rsidR="00187E0D" w:rsidRDefault="00187E0D">
            <w:pPr>
              <w:spacing w:before="221" w:line="240" w:lineRule="auto"/>
              <w:ind w:left="149"/>
              <w:rPr>
                <w:rFonts w:cstheme="minorHAnsi"/>
                <w:b/>
                <w:sz w:val="27"/>
                <w:szCs w:val="27"/>
              </w:rPr>
            </w:pPr>
            <w:r>
              <w:rPr>
                <w:rFonts w:cstheme="minorHAnsi"/>
                <w:b/>
                <w:sz w:val="27"/>
                <w:szCs w:val="27"/>
              </w:rPr>
              <w:lastRenderedPageBreak/>
              <w:t xml:space="preserve">Office Worker | </w:t>
            </w:r>
            <w:proofErr w:type="spellStart"/>
            <w:r>
              <w:rPr>
                <w:rFonts w:cstheme="minorHAnsi"/>
                <w:b/>
                <w:sz w:val="27"/>
                <w:szCs w:val="27"/>
              </w:rPr>
              <w:t>Foodline</w:t>
            </w:r>
            <w:proofErr w:type="spellEnd"/>
            <w:r>
              <w:rPr>
                <w:rFonts w:cstheme="minorHAnsi"/>
                <w:b/>
                <w:sz w:val="27"/>
                <w:szCs w:val="27"/>
              </w:rPr>
              <w:t xml:space="preserve"> Logistic | Timisoara, Romania</w:t>
            </w:r>
          </w:p>
          <w:p w14:paraId="10F82095" w14:textId="77777777" w:rsidR="00187E0D" w:rsidRDefault="00187E0D">
            <w:pPr>
              <w:spacing w:before="20" w:line="240" w:lineRule="auto"/>
              <w:ind w:left="140" w:hanging="4"/>
              <w:rPr>
                <w:rFonts w:cstheme="minorHAnsi"/>
                <w:b/>
                <w:sz w:val="27"/>
                <w:szCs w:val="27"/>
              </w:rPr>
            </w:pPr>
            <w:r>
              <w:rPr>
                <w:rFonts w:cstheme="minorHAnsi"/>
                <w:b/>
                <w:w w:val="95"/>
                <w:sz w:val="27"/>
                <w:szCs w:val="27"/>
              </w:rPr>
              <w:t>Drawing</w:t>
            </w:r>
            <w:r>
              <w:rPr>
                <w:rFonts w:cstheme="minorHAnsi"/>
                <w:b/>
                <w:spacing w:val="-35"/>
                <w:w w:val="95"/>
                <w:sz w:val="27"/>
                <w:szCs w:val="27"/>
              </w:rPr>
              <w:t xml:space="preserve"> </w:t>
            </w:r>
            <w:r>
              <w:rPr>
                <w:rFonts w:cstheme="minorHAnsi"/>
                <w:b/>
                <w:w w:val="95"/>
                <w:sz w:val="27"/>
                <w:szCs w:val="27"/>
              </w:rPr>
              <w:t>up</w:t>
            </w:r>
            <w:r>
              <w:rPr>
                <w:rFonts w:cstheme="minorHAnsi"/>
                <w:b/>
                <w:spacing w:val="-38"/>
                <w:w w:val="95"/>
                <w:sz w:val="27"/>
                <w:szCs w:val="27"/>
              </w:rPr>
              <w:t xml:space="preserve"> </w:t>
            </w:r>
            <w:r>
              <w:rPr>
                <w:rFonts w:cstheme="minorHAnsi"/>
                <w:b/>
                <w:w w:val="95"/>
                <w:sz w:val="27"/>
                <w:szCs w:val="27"/>
              </w:rPr>
              <w:t>invoices</w:t>
            </w:r>
            <w:r>
              <w:rPr>
                <w:rFonts w:cstheme="minorHAnsi"/>
                <w:b/>
                <w:spacing w:val="-34"/>
                <w:w w:val="95"/>
                <w:sz w:val="27"/>
                <w:szCs w:val="27"/>
              </w:rPr>
              <w:t xml:space="preserve"> </w:t>
            </w:r>
            <w:r>
              <w:rPr>
                <w:rFonts w:cstheme="minorHAnsi"/>
                <w:b/>
                <w:w w:val="95"/>
                <w:sz w:val="27"/>
                <w:szCs w:val="27"/>
              </w:rPr>
              <w:t>and</w:t>
            </w:r>
            <w:r>
              <w:rPr>
                <w:rFonts w:cstheme="minorHAnsi"/>
                <w:b/>
                <w:spacing w:val="-35"/>
                <w:w w:val="95"/>
                <w:sz w:val="27"/>
                <w:szCs w:val="27"/>
              </w:rPr>
              <w:t xml:space="preserve"> </w:t>
            </w:r>
            <w:r>
              <w:rPr>
                <w:rFonts w:cstheme="minorHAnsi"/>
                <w:b/>
                <w:w w:val="95"/>
                <w:sz w:val="27"/>
                <w:szCs w:val="27"/>
              </w:rPr>
              <w:t>freight</w:t>
            </w:r>
            <w:r>
              <w:rPr>
                <w:rFonts w:cstheme="minorHAnsi"/>
                <w:b/>
                <w:spacing w:val="-37"/>
                <w:w w:val="95"/>
                <w:sz w:val="27"/>
                <w:szCs w:val="27"/>
              </w:rPr>
              <w:t xml:space="preserve"> </w:t>
            </w:r>
            <w:r>
              <w:rPr>
                <w:rFonts w:cstheme="minorHAnsi"/>
                <w:b/>
                <w:w w:val="95"/>
                <w:sz w:val="27"/>
                <w:szCs w:val="27"/>
              </w:rPr>
              <w:t>notice</w:t>
            </w:r>
            <w:r>
              <w:rPr>
                <w:rFonts w:cstheme="minorHAnsi"/>
                <w:b/>
                <w:spacing w:val="-33"/>
                <w:w w:val="95"/>
                <w:sz w:val="27"/>
                <w:szCs w:val="27"/>
              </w:rPr>
              <w:t xml:space="preserve"> </w:t>
            </w:r>
            <w:r>
              <w:rPr>
                <w:rFonts w:cstheme="minorHAnsi"/>
                <w:b/>
                <w:w w:val="95"/>
                <w:sz w:val="27"/>
                <w:szCs w:val="27"/>
              </w:rPr>
              <w:t>and</w:t>
            </w:r>
            <w:r>
              <w:rPr>
                <w:rFonts w:cstheme="minorHAnsi"/>
                <w:b/>
                <w:spacing w:val="-36"/>
                <w:w w:val="95"/>
                <w:sz w:val="27"/>
                <w:szCs w:val="27"/>
              </w:rPr>
              <w:t xml:space="preserve"> </w:t>
            </w:r>
            <w:r>
              <w:rPr>
                <w:rFonts w:cstheme="minorHAnsi"/>
                <w:b/>
                <w:w w:val="95"/>
                <w:sz w:val="27"/>
                <w:szCs w:val="27"/>
              </w:rPr>
              <w:t>balance</w:t>
            </w:r>
            <w:r>
              <w:rPr>
                <w:rFonts w:cstheme="minorHAnsi"/>
                <w:b/>
                <w:spacing w:val="-32"/>
                <w:w w:val="95"/>
                <w:sz w:val="27"/>
                <w:szCs w:val="27"/>
              </w:rPr>
              <w:t xml:space="preserve"> </w:t>
            </w:r>
            <w:r>
              <w:rPr>
                <w:rFonts w:cstheme="minorHAnsi"/>
                <w:b/>
                <w:w w:val="95"/>
                <w:sz w:val="27"/>
                <w:szCs w:val="27"/>
              </w:rPr>
              <w:t>of</w:t>
            </w:r>
            <w:r>
              <w:rPr>
                <w:rFonts w:cstheme="minorHAnsi"/>
                <w:b/>
                <w:spacing w:val="-39"/>
                <w:w w:val="95"/>
                <w:sz w:val="27"/>
                <w:szCs w:val="27"/>
              </w:rPr>
              <w:t xml:space="preserve"> </w:t>
            </w:r>
            <w:proofErr w:type="gramStart"/>
            <w:r>
              <w:rPr>
                <w:rFonts w:cstheme="minorHAnsi"/>
                <w:b/>
                <w:w w:val="95"/>
                <w:sz w:val="27"/>
                <w:szCs w:val="27"/>
              </w:rPr>
              <w:t>inventory .</w:t>
            </w:r>
            <w:proofErr w:type="gramEnd"/>
            <w:r>
              <w:rPr>
                <w:rFonts w:cstheme="minorHAnsi"/>
                <w:b/>
                <w:w w:val="95"/>
                <w:sz w:val="27"/>
                <w:szCs w:val="27"/>
              </w:rPr>
              <w:t xml:space="preserve"> </w:t>
            </w:r>
            <w:r>
              <w:rPr>
                <w:rFonts w:cstheme="minorHAnsi"/>
                <w:b/>
                <w:sz w:val="27"/>
                <w:szCs w:val="27"/>
              </w:rPr>
              <w:t>Making the receipts for</w:t>
            </w:r>
            <w:r>
              <w:rPr>
                <w:rFonts w:cstheme="minorHAnsi"/>
                <w:b/>
                <w:spacing w:val="1"/>
                <w:sz w:val="27"/>
                <w:szCs w:val="27"/>
              </w:rPr>
              <w:t xml:space="preserve"> </w:t>
            </w:r>
            <w:r>
              <w:rPr>
                <w:rFonts w:cstheme="minorHAnsi"/>
                <w:b/>
                <w:sz w:val="27"/>
                <w:szCs w:val="27"/>
              </w:rPr>
              <w:t>clients</w:t>
            </w:r>
          </w:p>
          <w:p w14:paraId="1A06A0CA" w14:textId="77777777" w:rsidR="00187E0D" w:rsidRDefault="00187E0D">
            <w:pPr>
              <w:pStyle w:val="Corptext"/>
              <w:spacing w:line="256" w:lineRule="auto"/>
              <w:ind w:left="140"/>
              <w:rPr>
                <w:rFonts w:asciiTheme="minorHAnsi" w:hAnsiTheme="minorHAnsi" w:cstheme="minorHAnsi"/>
                <w:b/>
              </w:rPr>
            </w:pPr>
            <w:r>
              <w:rPr>
                <w:rFonts w:asciiTheme="minorHAnsi" w:hAnsiTheme="minorHAnsi" w:cstheme="minorHAnsi"/>
                <w:b/>
                <w:w w:val="95"/>
              </w:rPr>
              <w:t>Closing of merchandise notice based on receipt notes.</w:t>
            </w:r>
          </w:p>
          <w:p w14:paraId="0B5322C1" w14:textId="77777777" w:rsidR="00187E0D" w:rsidRDefault="00187E0D">
            <w:pPr>
              <w:widowControl w:val="0"/>
              <w:suppressAutoHyphens/>
              <w:autoSpaceDN w:val="0"/>
              <w:spacing w:after="0" w:line="240" w:lineRule="auto"/>
              <w:textAlignment w:val="baseline"/>
              <w:rPr>
                <w:rFonts w:ascii="Verdana" w:eastAsia="Verdana" w:hAnsi="Verdana" w:cs="Verdana"/>
                <w:sz w:val="22"/>
                <w:lang w:eastAsia="en-GB"/>
              </w:rPr>
            </w:pPr>
          </w:p>
        </w:tc>
      </w:tr>
    </w:tbl>
    <w:p w14:paraId="47E0172D" w14:textId="77777777" w:rsidR="00187E0D" w:rsidRDefault="00187E0D" w:rsidP="00187E0D">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33" w:name="_2hk78iv0b9mh"/>
      <w:bookmarkEnd w:id="33"/>
      <w:r>
        <w:rPr>
          <w:rFonts w:ascii="Verdana" w:eastAsia="Verdana" w:hAnsi="Verdana" w:cs="Verdana"/>
          <w:sz w:val="32"/>
          <w:szCs w:val="32"/>
          <w:lang w:eastAsia="en-GB"/>
        </w:rPr>
        <w:t>Supporting statement</w:t>
      </w:r>
    </w:p>
    <w:p w14:paraId="7AE5F2A9"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r>
        <w:rPr>
          <w:rFonts w:ascii="Verdana" w:eastAsia="Verdana" w:hAnsi="Verdana" w:cs="Verdana"/>
          <w:lang w:eastAsia="en-GB"/>
        </w:rPr>
        <w:t>Please tell us why you applied for this job and why you think you are the best person for the job.</w:t>
      </w:r>
    </w:p>
    <w:p w14:paraId="629B2B03"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tbl>
      <w:tblPr>
        <w:tblW w:w="9024" w:type="dxa"/>
        <w:tblInd w:w="100" w:type="dxa"/>
        <w:tblLayout w:type="fixed"/>
        <w:tblCellMar>
          <w:left w:w="10" w:type="dxa"/>
          <w:right w:w="10" w:type="dxa"/>
        </w:tblCellMar>
        <w:tblLook w:val="04A0" w:firstRow="1" w:lastRow="0" w:firstColumn="1" w:lastColumn="0" w:noHBand="0" w:noVBand="1"/>
      </w:tblPr>
      <w:tblGrid>
        <w:gridCol w:w="9024"/>
      </w:tblGrid>
      <w:tr w:rsidR="00187E0D" w14:paraId="3FB906EF" w14:textId="77777777" w:rsidTr="00187E0D">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CE0866"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p>
          <w:p w14:paraId="7C2529FC"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 xml:space="preserve">Dear </w:t>
            </w:r>
            <w:proofErr w:type="spellStart"/>
            <w:r>
              <w:rPr>
                <w:rFonts w:ascii="Verdana" w:eastAsia="Verdana" w:hAnsi="Verdana" w:cs="Verdana"/>
                <w:lang w:eastAsia="en-GB"/>
              </w:rPr>
              <w:t>Mr</w:t>
            </w:r>
            <w:proofErr w:type="spellEnd"/>
            <w:r>
              <w:rPr>
                <w:rFonts w:ascii="Verdana" w:eastAsia="Verdana" w:hAnsi="Verdana" w:cs="Verdana"/>
                <w:lang w:eastAsia="en-GB"/>
              </w:rPr>
              <w:t xml:space="preserve"> Smith,</w:t>
            </w:r>
          </w:p>
          <w:p w14:paraId="38C8AF58"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p>
          <w:p w14:paraId="05FB941F"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 xml:space="preserve">I am excited to be applying for the Accounting position which was advertised on Super Office website. I think that my education, skills and experience make me a good candidate for this position. I am an organized person, passionate about my work and hard working. </w:t>
            </w:r>
          </w:p>
          <w:p w14:paraId="1F6E11E0"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With my experience in this field I think I would make a valuable addition to your organization.</w:t>
            </w:r>
          </w:p>
          <w:p w14:paraId="5CB08315"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Please review my CV for more details regarding my expertise and career achievements.</w:t>
            </w:r>
          </w:p>
          <w:p w14:paraId="7AA1AC1E"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p>
          <w:p w14:paraId="275505E4"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Thank you for your time,</w:t>
            </w:r>
          </w:p>
          <w:p w14:paraId="03CFD393"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p>
          <w:p w14:paraId="56F4566A"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r>
              <w:rPr>
                <w:rFonts w:ascii="Verdana" w:eastAsia="Verdana" w:hAnsi="Verdana" w:cs="Verdana"/>
                <w:lang w:eastAsia="en-GB"/>
              </w:rPr>
              <w:t>Sincerely,</w:t>
            </w:r>
          </w:p>
          <w:p w14:paraId="76A3FA32"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p>
          <w:p w14:paraId="0BC23A44" w14:textId="77777777" w:rsidR="00187E0D" w:rsidRDefault="00187E0D">
            <w:pPr>
              <w:widowControl w:val="0"/>
              <w:suppressAutoHyphens/>
              <w:autoSpaceDN w:val="0"/>
              <w:spacing w:after="0" w:line="240" w:lineRule="auto"/>
              <w:textAlignment w:val="baseline"/>
              <w:rPr>
                <w:rFonts w:ascii="Verdana" w:eastAsia="Verdana" w:hAnsi="Verdana" w:cs="Verdana"/>
                <w:lang w:eastAsia="en-GB"/>
              </w:rPr>
            </w:pPr>
            <w:proofErr w:type="spellStart"/>
            <w:r>
              <w:rPr>
                <w:rFonts w:ascii="Verdana" w:eastAsia="Verdana" w:hAnsi="Verdana" w:cs="Verdana"/>
                <w:lang w:eastAsia="en-GB"/>
              </w:rPr>
              <w:t>Iuliana</w:t>
            </w:r>
            <w:proofErr w:type="spellEnd"/>
            <w:r>
              <w:rPr>
                <w:rFonts w:ascii="Verdana" w:eastAsia="Verdana" w:hAnsi="Verdana" w:cs="Verdana"/>
                <w:lang w:eastAsia="en-GB"/>
              </w:rPr>
              <w:t xml:space="preserve"> </w:t>
            </w:r>
            <w:proofErr w:type="spellStart"/>
            <w:r>
              <w:rPr>
                <w:rFonts w:ascii="Verdana" w:eastAsia="Verdana" w:hAnsi="Verdana" w:cs="Verdana"/>
                <w:lang w:eastAsia="en-GB"/>
              </w:rPr>
              <w:t>Muntean</w:t>
            </w:r>
            <w:proofErr w:type="spellEnd"/>
          </w:p>
          <w:p w14:paraId="3541FDF9" w14:textId="77777777" w:rsidR="00187E0D" w:rsidRDefault="00187E0D">
            <w:pPr>
              <w:widowControl w:val="0"/>
              <w:suppressAutoHyphens/>
              <w:autoSpaceDN w:val="0"/>
              <w:spacing w:after="0" w:line="240" w:lineRule="auto"/>
              <w:textAlignment w:val="baseline"/>
              <w:rPr>
                <w:rFonts w:ascii="Verdana" w:eastAsia="Verdana" w:hAnsi="Verdana" w:cs="Verdana"/>
                <w:sz w:val="22"/>
                <w:lang w:eastAsia="en-GB"/>
              </w:rPr>
            </w:pPr>
          </w:p>
        </w:tc>
      </w:tr>
    </w:tbl>
    <w:p w14:paraId="384BD19F"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bookmarkStart w:id="34" w:name="_ojwn8qfpdqo4"/>
      <w:bookmarkEnd w:id="34"/>
    </w:p>
    <w:p w14:paraId="4FB58F96" w14:textId="77777777" w:rsidR="00187E0D" w:rsidRDefault="00187E0D" w:rsidP="00187E0D">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35" w:name="_l4j9qclj5v1t"/>
      <w:bookmarkEnd w:id="35"/>
      <w:r>
        <w:rPr>
          <w:rFonts w:ascii="Verdana" w:eastAsia="Verdana" w:hAnsi="Verdana" w:cs="Verdana"/>
          <w:sz w:val="32"/>
          <w:szCs w:val="32"/>
          <w:lang w:eastAsia="en-GB"/>
        </w:rPr>
        <w:t>Right to work in the UK</w:t>
      </w:r>
    </w:p>
    <w:p w14:paraId="03524AA2"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r>
        <w:rPr>
          <w:rFonts w:ascii="Verdana" w:eastAsia="Verdana" w:hAnsi="Verdana" w:cs="Verdana"/>
          <w:lang w:eastAsia="en-GB"/>
        </w:rPr>
        <w:t>Do you need a work permit to work in the UK? Yes / No</w:t>
      </w:r>
    </w:p>
    <w:p w14:paraId="0705D3DD" w14:textId="77777777" w:rsidR="00187E0D" w:rsidRDefault="00187E0D" w:rsidP="00187E0D">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36" w:name="_t2k2hyav6xgs"/>
      <w:bookmarkEnd w:id="36"/>
      <w:r>
        <w:rPr>
          <w:rFonts w:ascii="Verdana" w:eastAsia="Verdana" w:hAnsi="Verdana" w:cs="Verdana"/>
          <w:sz w:val="32"/>
          <w:szCs w:val="32"/>
          <w:lang w:eastAsia="en-GB"/>
        </w:rPr>
        <w:lastRenderedPageBreak/>
        <w:t>References</w:t>
      </w:r>
    </w:p>
    <w:p w14:paraId="059D82CF"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r>
        <w:rPr>
          <w:rFonts w:ascii="Verdana" w:eastAsia="Verdana" w:hAnsi="Verdana" w:cs="Verdana"/>
          <w:lang w:eastAsia="en-GB"/>
        </w:rPr>
        <w:t xml:space="preserve">Please give the names and contact details of 2 people who we can ask to give you a reference. We may ask them before an employment offer is made. We will not ask your current employer until we get your permission. </w:t>
      </w:r>
    </w:p>
    <w:p w14:paraId="06AFE82E" w14:textId="77777777" w:rsidR="00187E0D" w:rsidRDefault="00187E0D" w:rsidP="00187E0D">
      <w:pPr>
        <w:keepNext/>
        <w:keepLines/>
        <w:suppressAutoHyphens/>
        <w:autoSpaceDN w:val="0"/>
        <w:spacing w:before="360" w:after="120" w:line="276" w:lineRule="auto"/>
        <w:textAlignment w:val="baseline"/>
        <w:outlineLvl w:val="1"/>
        <w:rPr>
          <w:rFonts w:ascii="Verdana" w:eastAsia="Verdana" w:hAnsi="Verdana" w:cs="Verdana"/>
          <w:sz w:val="32"/>
          <w:szCs w:val="32"/>
          <w:lang w:eastAsia="en-GB"/>
        </w:rPr>
      </w:pPr>
      <w:bookmarkStart w:id="37" w:name="_w5ptqqnrjpr0"/>
      <w:bookmarkStart w:id="38" w:name="_fimrf6f4wc5k"/>
      <w:bookmarkEnd w:id="37"/>
      <w:bookmarkEnd w:id="38"/>
      <w:r>
        <w:rPr>
          <w:rFonts w:ascii="Verdana" w:eastAsia="Verdana" w:hAnsi="Verdana" w:cs="Verdana"/>
          <w:sz w:val="32"/>
          <w:szCs w:val="32"/>
          <w:lang w:eastAsia="en-GB"/>
        </w:rPr>
        <w:t>Declaration</w:t>
      </w:r>
    </w:p>
    <w:p w14:paraId="256ADEA5" w14:textId="77777777" w:rsidR="00187E0D" w:rsidRDefault="00187E0D" w:rsidP="00187E0D">
      <w:pPr>
        <w:suppressAutoHyphens/>
        <w:autoSpaceDN w:val="0"/>
        <w:spacing w:after="0" w:line="276" w:lineRule="auto"/>
        <w:textAlignment w:val="baseline"/>
        <w:rPr>
          <w:rFonts w:ascii="Verdana" w:eastAsia="Verdana" w:hAnsi="Verdana" w:cs="Verdana"/>
          <w:sz w:val="22"/>
          <w:lang w:eastAsia="en-GB"/>
        </w:rPr>
      </w:pPr>
      <w:r>
        <w:rPr>
          <w:rFonts w:ascii="Verdana" w:eastAsia="Verdana" w:hAnsi="Verdana" w:cs="Verdana"/>
          <w:lang w:eastAsia="en-GB"/>
        </w:rPr>
        <w:t>I confirm that to the best of my knowledge the information I have provided on this form is correct and I accept that providing deliberately false information could result in my dismissal.</w:t>
      </w:r>
    </w:p>
    <w:p w14:paraId="0FEC19C8"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p w14:paraId="6FA5BA93"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 xml:space="preserve">Name: </w:t>
      </w:r>
      <w:proofErr w:type="spellStart"/>
      <w:r>
        <w:rPr>
          <w:rFonts w:ascii="Verdana" w:eastAsia="Verdana" w:hAnsi="Verdana" w:cs="Verdana"/>
          <w:lang w:eastAsia="en-GB"/>
        </w:rPr>
        <w:t>Iuliana</w:t>
      </w:r>
      <w:proofErr w:type="spellEnd"/>
      <w:r>
        <w:rPr>
          <w:rFonts w:ascii="Verdana" w:eastAsia="Verdana" w:hAnsi="Verdana" w:cs="Verdana"/>
          <w:lang w:eastAsia="en-GB"/>
        </w:rPr>
        <w:t xml:space="preserve"> </w:t>
      </w:r>
      <w:proofErr w:type="spellStart"/>
      <w:r>
        <w:rPr>
          <w:rFonts w:ascii="Verdana" w:eastAsia="Verdana" w:hAnsi="Verdana" w:cs="Verdana"/>
          <w:lang w:eastAsia="en-GB"/>
        </w:rPr>
        <w:t>Muntean</w:t>
      </w:r>
      <w:proofErr w:type="spellEnd"/>
    </w:p>
    <w:p w14:paraId="43F38257"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p w14:paraId="6FDC193F"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Signature: IM</w:t>
      </w:r>
    </w:p>
    <w:p w14:paraId="69C17753"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p w14:paraId="3E0BABA8"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r>
        <w:rPr>
          <w:rFonts w:ascii="Verdana" w:eastAsia="Verdana" w:hAnsi="Verdana" w:cs="Verdana"/>
          <w:lang w:eastAsia="en-GB"/>
        </w:rPr>
        <w:t>Date: 20.03.2022</w:t>
      </w:r>
    </w:p>
    <w:p w14:paraId="60C51336" w14:textId="77777777" w:rsidR="00187E0D" w:rsidRDefault="00187E0D" w:rsidP="00187E0D">
      <w:pPr>
        <w:suppressAutoHyphens/>
        <w:autoSpaceDN w:val="0"/>
        <w:spacing w:after="0" w:line="276" w:lineRule="auto"/>
        <w:textAlignment w:val="baseline"/>
        <w:rPr>
          <w:rFonts w:ascii="Verdana" w:eastAsia="Verdana" w:hAnsi="Verdana" w:cs="Verdana"/>
          <w:lang w:eastAsia="en-GB"/>
        </w:rPr>
      </w:pPr>
    </w:p>
    <w:p w14:paraId="1B9A59F5" w14:textId="77777777" w:rsidR="00187E0D" w:rsidRPr="00187E0D" w:rsidRDefault="00187E0D" w:rsidP="00187E0D"/>
    <w:p w14:paraId="7AC71532" w14:textId="77777777" w:rsidR="00187E0D" w:rsidRPr="00F355A2" w:rsidRDefault="00187E0D" w:rsidP="00710E53">
      <w:pPr>
        <w:spacing w:line="240" w:lineRule="auto"/>
        <w:rPr>
          <w:rFonts w:ascii="Arial" w:hAnsi="Arial" w:cs="Arial"/>
          <w:sz w:val="22"/>
          <w:szCs w:val="20"/>
        </w:rPr>
      </w:pPr>
    </w:p>
    <w:sectPr w:rsidR="00187E0D" w:rsidRPr="00F355A2" w:rsidSect="00B072DA">
      <w:footerReference w:type="default" r:id="rId10"/>
      <w:pgSz w:w="12240" w:h="15840"/>
      <w:pgMar w:top="1440" w:right="1041"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71EEAF" w14:textId="77777777" w:rsidR="00512ED5" w:rsidRDefault="00512ED5" w:rsidP="006A2CBA">
      <w:pPr>
        <w:spacing w:after="0" w:line="240" w:lineRule="auto"/>
      </w:pPr>
      <w:r>
        <w:separator/>
      </w:r>
    </w:p>
  </w:endnote>
  <w:endnote w:type="continuationSeparator" w:id="0">
    <w:p w14:paraId="435C3AEF" w14:textId="77777777" w:rsidR="00512ED5" w:rsidRDefault="00512ED5" w:rsidP="006A2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265478"/>
      <w:docPartObj>
        <w:docPartGallery w:val="Page Numbers (Bottom of Page)"/>
        <w:docPartUnique/>
      </w:docPartObj>
    </w:sdtPr>
    <w:sdtEndPr>
      <w:rPr>
        <w:noProof/>
      </w:rPr>
    </w:sdtEndPr>
    <w:sdtContent>
      <w:p w14:paraId="472EC13D" w14:textId="77777777" w:rsidR="00460F9A" w:rsidRDefault="00460F9A">
        <w:pPr>
          <w:pStyle w:val="Subsol"/>
          <w:jc w:val="right"/>
        </w:pPr>
        <w:r>
          <w:fldChar w:fldCharType="begin"/>
        </w:r>
        <w:r>
          <w:instrText xml:space="preserve"> PAGE   \* MERGEFORMAT </w:instrText>
        </w:r>
        <w:r>
          <w:fldChar w:fldCharType="separate"/>
        </w:r>
        <w:r w:rsidR="00194A9E">
          <w:rPr>
            <w:noProof/>
          </w:rPr>
          <w:t>1</w:t>
        </w:r>
        <w:r>
          <w:rPr>
            <w:noProof/>
          </w:rPr>
          <w:fldChar w:fldCharType="end"/>
        </w:r>
      </w:p>
    </w:sdtContent>
  </w:sdt>
  <w:p w14:paraId="67B813CE" w14:textId="77777777" w:rsidR="00460F9A" w:rsidRDefault="00460F9A">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17DD2E" w14:textId="77777777" w:rsidR="00512ED5" w:rsidRDefault="00512ED5" w:rsidP="006A2CBA">
      <w:pPr>
        <w:spacing w:after="0" w:line="240" w:lineRule="auto"/>
      </w:pPr>
      <w:r>
        <w:separator/>
      </w:r>
    </w:p>
  </w:footnote>
  <w:footnote w:type="continuationSeparator" w:id="0">
    <w:p w14:paraId="225B7BE2" w14:textId="77777777" w:rsidR="00512ED5" w:rsidRDefault="00512ED5" w:rsidP="006A2C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33EC0"/>
    <w:multiLevelType w:val="hybridMultilevel"/>
    <w:tmpl w:val="11BA831E"/>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E9B3583"/>
    <w:multiLevelType w:val="hybridMultilevel"/>
    <w:tmpl w:val="1D1AE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574"/>
    <w:rsid w:val="000956B6"/>
    <w:rsid w:val="000B28E3"/>
    <w:rsid w:val="00156B4B"/>
    <w:rsid w:val="00187E0D"/>
    <w:rsid w:val="00194A9E"/>
    <w:rsid w:val="001E70F0"/>
    <w:rsid w:val="002C3FD7"/>
    <w:rsid w:val="003632AA"/>
    <w:rsid w:val="003C7A1A"/>
    <w:rsid w:val="003E59C2"/>
    <w:rsid w:val="00460F9A"/>
    <w:rsid w:val="0047164C"/>
    <w:rsid w:val="004741F5"/>
    <w:rsid w:val="00495AAE"/>
    <w:rsid w:val="004A36C3"/>
    <w:rsid w:val="004B2D31"/>
    <w:rsid w:val="004F00E2"/>
    <w:rsid w:val="00512ED5"/>
    <w:rsid w:val="0055104F"/>
    <w:rsid w:val="006255F2"/>
    <w:rsid w:val="0067720D"/>
    <w:rsid w:val="006A2CBA"/>
    <w:rsid w:val="007038EB"/>
    <w:rsid w:val="00710E53"/>
    <w:rsid w:val="00716A1C"/>
    <w:rsid w:val="00727B87"/>
    <w:rsid w:val="00806291"/>
    <w:rsid w:val="00872BB6"/>
    <w:rsid w:val="008C339F"/>
    <w:rsid w:val="008F404F"/>
    <w:rsid w:val="008F5F52"/>
    <w:rsid w:val="008F6975"/>
    <w:rsid w:val="0091725A"/>
    <w:rsid w:val="00936C76"/>
    <w:rsid w:val="00962791"/>
    <w:rsid w:val="00964101"/>
    <w:rsid w:val="00971076"/>
    <w:rsid w:val="00A60E8F"/>
    <w:rsid w:val="00A61103"/>
    <w:rsid w:val="00A619AB"/>
    <w:rsid w:val="00A80574"/>
    <w:rsid w:val="00AA1155"/>
    <w:rsid w:val="00AE3D05"/>
    <w:rsid w:val="00B072DA"/>
    <w:rsid w:val="00B664C8"/>
    <w:rsid w:val="00BD588D"/>
    <w:rsid w:val="00BF04F1"/>
    <w:rsid w:val="00CC1592"/>
    <w:rsid w:val="00CE32F4"/>
    <w:rsid w:val="00CF2079"/>
    <w:rsid w:val="00D13CD9"/>
    <w:rsid w:val="00D4631C"/>
    <w:rsid w:val="00D728B7"/>
    <w:rsid w:val="00D73F51"/>
    <w:rsid w:val="00E475B5"/>
    <w:rsid w:val="00E6753C"/>
    <w:rsid w:val="00EA39B5"/>
    <w:rsid w:val="00EB4D80"/>
    <w:rsid w:val="00F20909"/>
    <w:rsid w:val="00F24718"/>
    <w:rsid w:val="00F35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E9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5F2"/>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6A2CBA"/>
    <w:pPr>
      <w:keepNext/>
      <w:keepLines/>
      <w:spacing w:before="240" w:after="0"/>
      <w:outlineLvl w:val="0"/>
    </w:pPr>
    <w:rPr>
      <w:rFonts w:ascii="Arial" w:eastAsiaTheme="majorEastAsia" w:hAnsi="Arial" w:cstheme="majorBidi"/>
      <w:b/>
      <w:color w:val="002060"/>
      <w:sz w:val="32"/>
      <w:szCs w:val="32"/>
    </w:rPr>
  </w:style>
  <w:style w:type="paragraph" w:styleId="Titlu2">
    <w:name w:val="heading 2"/>
    <w:basedOn w:val="Normal"/>
    <w:next w:val="Normal"/>
    <w:link w:val="Titlu2Caracter"/>
    <w:uiPriority w:val="9"/>
    <w:unhideWhenUsed/>
    <w:qFormat/>
    <w:rsid w:val="006A2CBA"/>
    <w:pPr>
      <w:keepNext/>
      <w:keepLines/>
      <w:spacing w:before="40" w:after="0"/>
      <w:outlineLvl w:val="1"/>
    </w:pPr>
    <w:rPr>
      <w:rFonts w:ascii="Arial" w:eastAsiaTheme="majorEastAsia" w:hAnsi="Arial" w:cstheme="majorBidi"/>
      <w:b/>
      <w:color w:val="002060"/>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A2CBA"/>
    <w:rPr>
      <w:rFonts w:ascii="Arial" w:eastAsiaTheme="majorEastAsia" w:hAnsi="Arial" w:cstheme="majorBidi"/>
      <w:b/>
      <w:color w:val="002060"/>
      <w:sz w:val="32"/>
      <w:szCs w:val="32"/>
    </w:rPr>
  </w:style>
  <w:style w:type="character" w:customStyle="1" w:styleId="Titlu2Caracter">
    <w:name w:val="Titlu 2 Caracter"/>
    <w:basedOn w:val="Fontdeparagrafimplicit"/>
    <w:link w:val="Titlu2"/>
    <w:uiPriority w:val="9"/>
    <w:rsid w:val="006A2CBA"/>
    <w:rPr>
      <w:rFonts w:ascii="Arial" w:eastAsiaTheme="majorEastAsia" w:hAnsi="Arial" w:cstheme="majorBidi"/>
      <w:b/>
      <w:color w:val="002060"/>
      <w:sz w:val="28"/>
      <w:szCs w:val="26"/>
    </w:rPr>
  </w:style>
  <w:style w:type="character" w:styleId="Accentuat">
    <w:name w:val="Emphasis"/>
    <w:basedOn w:val="Fontdeparagrafimplicit"/>
    <w:uiPriority w:val="20"/>
    <w:qFormat/>
    <w:rsid w:val="0055104F"/>
    <w:rPr>
      <w:i/>
      <w:iCs/>
    </w:rPr>
  </w:style>
  <w:style w:type="paragraph" w:styleId="Listparagraf">
    <w:name w:val="List Paragraph"/>
    <w:basedOn w:val="Normal"/>
    <w:uiPriority w:val="34"/>
    <w:qFormat/>
    <w:rsid w:val="008F5F52"/>
    <w:pPr>
      <w:ind w:left="720"/>
      <w:contextualSpacing/>
    </w:pPr>
  </w:style>
  <w:style w:type="paragraph" w:styleId="Antet">
    <w:name w:val="header"/>
    <w:basedOn w:val="Normal"/>
    <w:link w:val="AntetCaracter"/>
    <w:uiPriority w:val="99"/>
    <w:unhideWhenUsed/>
    <w:rsid w:val="006A2CB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A2CBA"/>
    <w:rPr>
      <w:rFonts w:ascii="Times New Roman" w:hAnsi="Times New Roman"/>
      <w:sz w:val="24"/>
    </w:rPr>
  </w:style>
  <w:style w:type="paragraph" w:styleId="Subsol">
    <w:name w:val="footer"/>
    <w:basedOn w:val="Normal"/>
    <w:link w:val="SubsolCaracter"/>
    <w:uiPriority w:val="99"/>
    <w:unhideWhenUsed/>
    <w:rsid w:val="006A2CB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A2CBA"/>
    <w:rPr>
      <w:rFonts w:ascii="Times New Roman" w:hAnsi="Times New Roman"/>
      <w:sz w:val="24"/>
    </w:rPr>
  </w:style>
  <w:style w:type="paragraph" w:styleId="Titlucuprins">
    <w:name w:val="TOC Heading"/>
    <w:basedOn w:val="Titlu1"/>
    <w:next w:val="Normal"/>
    <w:uiPriority w:val="39"/>
    <w:unhideWhenUsed/>
    <w:qFormat/>
    <w:rsid w:val="00A619AB"/>
    <w:pPr>
      <w:spacing w:line="259" w:lineRule="auto"/>
      <w:jc w:val="left"/>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A619AB"/>
    <w:pPr>
      <w:spacing w:after="100"/>
    </w:pPr>
  </w:style>
  <w:style w:type="paragraph" w:styleId="Cuprins2">
    <w:name w:val="toc 2"/>
    <w:basedOn w:val="Normal"/>
    <w:next w:val="Normal"/>
    <w:autoRedefine/>
    <w:uiPriority w:val="39"/>
    <w:unhideWhenUsed/>
    <w:rsid w:val="00A619AB"/>
    <w:pPr>
      <w:spacing w:after="100"/>
      <w:ind w:left="240"/>
    </w:pPr>
  </w:style>
  <w:style w:type="character" w:styleId="Hyperlink">
    <w:name w:val="Hyperlink"/>
    <w:basedOn w:val="Fontdeparagrafimplicit"/>
    <w:uiPriority w:val="99"/>
    <w:unhideWhenUsed/>
    <w:rsid w:val="00A619AB"/>
    <w:rPr>
      <w:color w:val="0563C1" w:themeColor="hyperlink"/>
      <w:u w:val="single"/>
    </w:rPr>
  </w:style>
  <w:style w:type="paragraph" w:styleId="Titlu">
    <w:name w:val="Title"/>
    <w:basedOn w:val="Normal"/>
    <w:next w:val="Normal"/>
    <w:link w:val="TitluCaracter"/>
    <w:uiPriority w:val="10"/>
    <w:qFormat/>
    <w:rsid w:val="003C7A1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C7A1A"/>
    <w:rPr>
      <w:rFonts w:asciiTheme="majorHAnsi" w:eastAsiaTheme="majorEastAsia" w:hAnsiTheme="majorHAnsi" w:cstheme="majorBidi"/>
      <w:spacing w:val="-10"/>
      <w:kern w:val="28"/>
      <w:sz w:val="56"/>
      <w:szCs w:val="56"/>
    </w:rPr>
  </w:style>
  <w:style w:type="paragraph" w:styleId="TextnBalon">
    <w:name w:val="Balloon Text"/>
    <w:basedOn w:val="Normal"/>
    <w:link w:val="TextnBalonCaracter"/>
    <w:uiPriority w:val="99"/>
    <w:semiHidden/>
    <w:unhideWhenUsed/>
    <w:rsid w:val="00E6753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6753C"/>
    <w:rPr>
      <w:rFonts w:ascii="Tahoma" w:hAnsi="Tahoma" w:cs="Tahoma"/>
      <w:sz w:val="16"/>
      <w:szCs w:val="16"/>
    </w:rPr>
  </w:style>
  <w:style w:type="paragraph" w:styleId="Corptext">
    <w:name w:val="Body Text"/>
    <w:basedOn w:val="Normal"/>
    <w:link w:val="CorptextCaracter"/>
    <w:uiPriority w:val="1"/>
    <w:semiHidden/>
    <w:unhideWhenUsed/>
    <w:qFormat/>
    <w:rsid w:val="00187E0D"/>
    <w:pPr>
      <w:widowControl w:val="0"/>
      <w:autoSpaceDE w:val="0"/>
      <w:autoSpaceDN w:val="0"/>
      <w:spacing w:after="0" w:line="240" w:lineRule="auto"/>
      <w:jc w:val="left"/>
    </w:pPr>
    <w:rPr>
      <w:rFonts w:ascii="Century Gothic" w:eastAsia="Century Gothic" w:hAnsi="Century Gothic" w:cs="Century Gothic"/>
      <w:sz w:val="27"/>
      <w:szCs w:val="27"/>
      <w:lang w:bidi="en-US"/>
    </w:rPr>
  </w:style>
  <w:style w:type="character" w:customStyle="1" w:styleId="CorptextCaracter">
    <w:name w:val="Corp text Caracter"/>
    <w:basedOn w:val="Fontdeparagrafimplicit"/>
    <w:link w:val="Corptext"/>
    <w:uiPriority w:val="1"/>
    <w:semiHidden/>
    <w:rsid w:val="00187E0D"/>
    <w:rPr>
      <w:rFonts w:ascii="Century Gothic" w:eastAsia="Century Gothic" w:hAnsi="Century Gothic" w:cs="Century Gothic"/>
      <w:sz w:val="27"/>
      <w:szCs w:val="27"/>
      <w:lang w:bidi="en-US"/>
    </w:rPr>
  </w:style>
  <w:style w:type="character" w:customStyle="1" w:styleId="y2iqfc">
    <w:name w:val="y2iqfc"/>
    <w:basedOn w:val="Fontdeparagrafimplicit"/>
    <w:rsid w:val="00187E0D"/>
  </w:style>
  <w:style w:type="table" w:styleId="GrilTabel">
    <w:name w:val="Table Grid"/>
    <w:basedOn w:val="TabelNormal"/>
    <w:uiPriority w:val="39"/>
    <w:rsid w:val="00187E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5F2"/>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6A2CBA"/>
    <w:pPr>
      <w:keepNext/>
      <w:keepLines/>
      <w:spacing w:before="240" w:after="0"/>
      <w:outlineLvl w:val="0"/>
    </w:pPr>
    <w:rPr>
      <w:rFonts w:ascii="Arial" w:eastAsiaTheme="majorEastAsia" w:hAnsi="Arial" w:cstheme="majorBidi"/>
      <w:b/>
      <w:color w:val="002060"/>
      <w:sz w:val="32"/>
      <w:szCs w:val="32"/>
    </w:rPr>
  </w:style>
  <w:style w:type="paragraph" w:styleId="Titlu2">
    <w:name w:val="heading 2"/>
    <w:basedOn w:val="Normal"/>
    <w:next w:val="Normal"/>
    <w:link w:val="Titlu2Caracter"/>
    <w:uiPriority w:val="9"/>
    <w:unhideWhenUsed/>
    <w:qFormat/>
    <w:rsid w:val="006A2CBA"/>
    <w:pPr>
      <w:keepNext/>
      <w:keepLines/>
      <w:spacing w:before="40" w:after="0"/>
      <w:outlineLvl w:val="1"/>
    </w:pPr>
    <w:rPr>
      <w:rFonts w:ascii="Arial" w:eastAsiaTheme="majorEastAsia" w:hAnsi="Arial" w:cstheme="majorBidi"/>
      <w:b/>
      <w:color w:val="002060"/>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A2CBA"/>
    <w:rPr>
      <w:rFonts w:ascii="Arial" w:eastAsiaTheme="majorEastAsia" w:hAnsi="Arial" w:cstheme="majorBidi"/>
      <w:b/>
      <w:color w:val="002060"/>
      <w:sz w:val="32"/>
      <w:szCs w:val="32"/>
    </w:rPr>
  </w:style>
  <w:style w:type="character" w:customStyle="1" w:styleId="Titlu2Caracter">
    <w:name w:val="Titlu 2 Caracter"/>
    <w:basedOn w:val="Fontdeparagrafimplicit"/>
    <w:link w:val="Titlu2"/>
    <w:uiPriority w:val="9"/>
    <w:rsid w:val="006A2CBA"/>
    <w:rPr>
      <w:rFonts w:ascii="Arial" w:eastAsiaTheme="majorEastAsia" w:hAnsi="Arial" w:cstheme="majorBidi"/>
      <w:b/>
      <w:color w:val="002060"/>
      <w:sz w:val="28"/>
      <w:szCs w:val="26"/>
    </w:rPr>
  </w:style>
  <w:style w:type="character" w:styleId="Accentuat">
    <w:name w:val="Emphasis"/>
    <w:basedOn w:val="Fontdeparagrafimplicit"/>
    <w:uiPriority w:val="20"/>
    <w:qFormat/>
    <w:rsid w:val="0055104F"/>
    <w:rPr>
      <w:i/>
      <w:iCs/>
    </w:rPr>
  </w:style>
  <w:style w:type="paragraph" w:styleId="Listparagraf">
    <w:name w:val="List Paragraph"/>
    <w:basedOn w:val="Normal"/>
    <w:uiPriority w:val="34"/>
    <w:qFormat/>
    <w:rsid w:val="008F5F52"/>
    <w:pPr>
      <w:ind w:left="720"/>
      <w:contextualSpacing/>
    </w:pPr>
  </w:style>
  <w:style w:type="paragraph" w:styleId="Antet">
    <w:name w:val="header"/>
    <w:basedOn w:val="Normal"/>
    <w:link w:val="AntetCaracter"/>
    <w:uiPriority w:val="99"/>
    <w:unhideWhenUsed/>
    <w:rsid w:val="006A2CB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A2CBA"/>
    <w:rPr>
      <w:rFonts w:ascii="Times New Roman" w:hAnsi="Times New Roman"/>
      <w:sz w:val="24"/>
    </w:rPr>
  </w:style>
  <w:style w:type="paragraph" w:styleId="Subsol">
    <w:name w:val="footer"/>
    <w:basedOn w:val="Normal"/>
    <w:link w:val="SubsolCaracter"/>
    <w:uiPriority w:val="99"/>
    <w:unhideWhenUsed/>
    <w:rsid w:val="006A2CB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A2CBA"/>
    <w:rPr>
      <w:rFonts w:ascii="Times New Roman" w:hAnsi="Times New Roman"/>
      <w:sz w:val="24"/>
    </w:rPr>
  </w:style>
  <w:style w:type="paragraph" w:styleId="Titlucuprins">
    <w:name w:val="TOC Heading"/>
    <w:basedOn w:val="Titlu1"/>
    <w:next w:val="Normal"/>
    <w:uiPriority w:val="39"/>
    <w:unhideWhenUsed/>
    <w:qFormat/>
    <w:rsid w:val="00A619AB"/>
    <w:pPr>
      <w:spacing w:line="259" w:lineRule="auto"/>
      <w:jc w:val="left"/>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A619AB"/>
    <w:pPr>
      <w:spacing w:after="100"/>
    </w:pPr>
  </w:style>
  <w:style w:type="paragraph" w:styleId="Cuprins2">
    <w:name w:val="toc 2"/>
    <w:basedOn w:val="Normal"/>
    <w:next w:val="Normal"/>
    <w:autoRedefine/>
    <w:uiPriority w:val="39"/>
    <w:unhideWhenUsed/>
    <w:rsid w:val="00A619AB"/>
    <w:pPr>
      <w:spacing w:after="100"/>
      <w:ind w:left="240"/>
    </w:pPr>
  </w:style>
  <w:style w:type="character" w:styleId="Hyperlink">
    <w:name w:val="Hyperlink"/>
    <w:basedOn w:val="Fontdeparagrafimplicit"/>
    <w:uiPriority w:val="99"/>
    <w:unhideWhenUsed/>
    <w:rsid w:val="00A619AB"/>
    <w:rPr>
      <w:color w:val="0563C1" w:themeColor="hyperlink"/>
      <w:u w:val="single"/>
    </w:rPr>
  </w:style>
  <w:style w:type="paragraph" w:styleId="Titlu">
    <w:name w:val="Title"/>
    <w:basedOn w:val="Normal"/>
    <w:next w:val="Normal"/>
    <w:link w:val="TitluCaracter"/>
    <w:uiPriority w:val="10"/>
    <w:qFormat/>
    <w:rsid w:val="003C7A1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C7A1A"/>
    <w:rPr>
      <w:rFonts w:asciiTheme="majorHAnsi" w:eastAsiaTheme="majorEastAsia" w:hAnsiTheme="majorHAnsi" w:cstheme="majorBidi"/>
      <w:spacing w:val="-10"/>
      <w:kern w:val="28"/>
      <w:sz w:val="56"/>
      <w:szCs w:val="56"/>
    </w:rPr>
  </w:style>
  <w:style w:type="paragraph" w:styleId="TextnBalon">
    <w:name w:val="Balloon Text"/>
    <w:basedOn w:val="Normal"/>
    <w:link w:val="TextnBalonCaracter"/>
    <w:uiPriority w:val="99"/>
    <w:semiHidden/>
    <w:unhideWhenUsed/>
    <w:rsid w:val="00E6753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6753C"/>
    <w:rPr>
      <w:rFonts w:ascii="Tahoma" w:hAnsi="Tahoma" w:cs="Tahoma"/>
      <w:sz w:val="16"/>
      <w:szCs w:val="16"/>
    </w:rPr>
  </w:style>
  <w:style w:type="paragraph" w:styleId="Corptext">
    <w:name w:val="Body Text"/>
    <w:basedOn w:val="Normal"/>
    <w:link w:val="CorptextCaracter"/>
    <w:uiPriority w:val="1"/>
    <w:semiHidden/>
    <w:unhideWhenUsed/>
    <w:qFormat/>
    <w:rsid w:val="00187E0D"/>
    <w:pPr>
      <w:widowControl w:val="0"/>
      <w:autoSpaceDE w:val="0"/>
      <w:autoSpaceDN w:val="0"/>
      <w:spacing w:after="0" w:line="240" w:lineRule="auto"/>
      <w:jc w:val="left"/>
    </w:pPr>
    <w:rPr>
      <w:rFonts w:ascii="Century Gothic" w:eastAsia="Century Gothic" w:hAnsi="Century Gothic" w:cs="Century Gothic"/>
      <w:sz w:val="27"/>
      <w:szCs w:val="27"/>
      <w:lang w:bidi="en-US"/>
    </w:rPr>
  </w:style>
  <w:style w:type="character" w:customStyle="1" w:styleId="CorptextCaracter">
    <w:name w:val="Corp text Caracter"/>
    <w:basedOn w:val="Fontdeparagrafimplicit"/>
    <w:link w:val="Corptext"/>
    <w:uiPriority w:val="1"/>
    <w:semiHidden/>
    <w:rsid w:val="00187E0D"/>
    <w:rPr>
      <w:rFonts w:ascii="Century Gothic" w:eastAsia="Century Gothic" w:hAnsi="Century Gothic" w:cs="Century Gothic"/>
      <w:sz w:val="27"/>
      <w:szCs w:val="27"/>
      <w:lang w:bidi="en-US"/>
    </w:rPr>
  </w:style>
  <w:style w:type="character" w:customStyle="1" w:styleId="y2iqfc">
    <w:name w:val="y2iqfc"/>
    <w:basedOn w:val="Fontdeparagrafimplicit"/>
    <w:rsid w:val="00187E0D"/>
  </w:style>
  <w:style w:type="table" w:styleId="GrilTabel">
    <w:name w:val="Table Grid"/>
    <w:basedOn w:val="TabelNormal"/>
    <w:uiPriority w:val="39"/>
    <w:rsid w:val="00187E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036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E8F16-FE7F-4A2D-9FFC-39D34906E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14</Pages>
  <Words>2795</Words>
  <Characters>15934</Characters>
  <Application>Microsoft Office Word</Application>
  <DocSecurity>0</DocSecurity>
  <Lines>132</Lines>
  <Paragraphs>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 muntean</cp:lastModifiedBy>
  <cp:revision>76</cp:revision>
  <dcterms:created xsi:type="dcterms:W3CDTF">2022-03-27T17:10:00Z</dcterms:created>
  <dcterms:modified xsi:type="dcterms:W3CDTF">2022-04-26T10:49:00Z</dcterms:modified>
</cp:coreProperties>
</file>