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8D0E49" w14:textId="5B2F2E0D" w:rsidR="00B852E3" w:rsidRDefault="00B852E3" w:rsidP="00064413">
      <w:pPr>
        <w:pStyle w:val="Title"/>
        <w:rPr>
          <w:lang w:val="en-US"/>
        </w:rPr>
      </w:pPr>
      <w:r>
        <w:rPr>
          <w:lang w:val="en-US"/>
        </w:rPr>
        <w:t>Management Economics</w:t>
      </w:r>
    </w:p>
    <w:p w14:paraId="64917487" w14:textId="77777777" w:rsidR="00B852E3" w:rsidRDefault="00B852E3" w:rsidP="00064413">
      <w:pPr>
        <w:pStyle w:val="Title"/>
        <w:rPr>
          <w:lang w:val="en-US"/>
        </w:rPr>
      </w:pPr>
    </w:p>
    <w:p w14:paraId="49278C8B" w14:textId="62404DBA" w:rsidR="00B852E3" w:rsidRDefault="00B852E3" w:rsidP="00064413">
      <w:pPr>
        <w:pStyle w:val="Title"/>
        <w:rPr>
          <w:lang w:val="en-US"/>
        </w:rPr>
      </w:pPr>
      <w:r>
        <w:rPr>
          <w:lang w:val="en-US"/>
        </w:rPr>
        <w:t>LCBB5008</w:t>
      </w:r>
    </w:p>
    <w:p w14:paraId="18900B55" w14:textId="77777777" w:rsidR="00B852E3" w:rsidRDefault="00B852E3">
      <w:pPr>
        <w:rPr>
          <w:lang w:val="en-US"/>
        </w:rPr>
      </w:pPr>
    </w:p>
    <w:p w14:paraId="54D7F963" w14:textId="5CB8D31C" w:rsidR="00B852E3" w:rsidRDefault="00B852E3" w:rsidP="00064413">
      <w:pPr>
        <w:pStyle w:val="Subtitle"/>
        <w:rPr>
          <w:lang w:val="en-US"/>
        </w:rPr>
      </w:pPr>
      <w:r>
        <w:rPr>
          <w:lang w:val="en-US"/>
        </w:rPr>
        <w:t>Student’s Name:</w:t>
      </w:r>
      <w:r w:rsidR="00120AA6">
        <w:rPr>
          <w:lang w:val="en-US"/>
        </w:rPr>
        <w:t xml:space="preserve"> George Safca</w:t>
      </w:r>
    </w:p>
    <w:p w14:paraId="7DBB83C2" w14:textId="0FFCBCB3" w:rsidR="00B852E3" w:rsidRDefault="00B852E3" w:rsidP="00064413">
      <w:pPr>
        <w:pStyle w:val="Subtitle"/>
        <w:rPr>
          <w:lang w:val="en-US"/>
        </w:rPr>
      </w:pPr>
      <w:r>
        <w:rPr>
          <w:lang w:val="en-US"/>
        </w:rPr>
        <w:t>Student’s ID:</w:t>
      </w:r>
      <w:r w:rsidR="00120AA6">
        <w:rPr>
          <w:lang w:val="en-US"/>
        </w:rPr>
        <w:t xml:space="preserve"> 2029360</w:t>
      </w:r>
    </w:p>
    <w:p w14:paraId="49C7FCC8" w14:textId="087F8118" w:rsidR="00B852E3" w:rsidRDefault="00B852E3" w:rsidP="00064413">
      <w:pPr>
        <w:pStyle w:val="Subtitle"/>
        <w:rPr>
          <w:lang w:val="en-US"/>
        </w:rPr>
      </w:pPr>
      <w:r>
        <w:rPr>
          <w:lang w:val="en-US"/>
        </w:rPr>
        <w:t>Lecturer’s Name:</w:t>
      </w:r>
      <w:r w:rsidR="00120AA6">
        <w:rPr>
          <w:lang w:val="en-US"/>
        </w:rPr>
        <w:t xml:space="preserve"> Riaz Bhatti</w:t>
      </w:r>
    </w:p>
    <w:p w14:paraId="6E2417DD" w14:textId="77777777" w:rsidR="00064413" w:rsidRDefault="00064413" w:rsidP="00064413">
      <w:pPr>
        <w:rPr>
          <w:lang w:val="en-US"/>
        </w:rPr>
      </w:pPr>
    </w:p>
    <w:p w14:paraId="19C577AF" w14:textId="77777777" w:rsidR="00064413" w:rsidRDefault="00064413" w:rsidP="00064413">
      <w:pPr>
        <w:rPr>
          <w:lang w:val="en-US"/>
        </w:rPr>
      </w:pPr>
    </w:p>
    <w:p w14:paraId="0CDED10E" w14:textId="77777777" w:rsidR="00064413" w:rsidRDefault="00064413" w:rsidP="00064413">
      <w:pPr>
        <w:rPr>
          <w:lang w:val="en-US"/>
        </w:rPr>
      </w:pPr>
    </w:p>
    <w:p w14:paraId="2B34E48E" w14:textId="77777777" w:rsidR="00064413" w:rsidRDefault="00064413" w:rsidP="00064413">
      <w:pPr>
        <w:rPr>
          <w:lang w:val="en-US"/>
        </w:rPr>
      </w:pPr>
    </w:p>
    <w:p w14:paraId="1BE82C69" w14:textId="77777777" w:rsidR="00064413" w:rsidRDefault="00064413" w:rsidP="00064413">
      <w:pPr>
        <w:rPr>
          <w:lang w:val="en-US"/>
        </w:rPr>
      </w:pPr>
    </w:p>
    <w:p w14:paraId="552C283D" w14:textId="77777777" w:rsidR="00064413" w:rsidRDefault="00064413" w:rsidP="00064413">
      <w:pPr>
        <w:rPr>
          <w:lang w:val="en-US"/>
        </w:rPr>
      </w:pPr>
    </w:p>
    <w:p w14:paraId="0A38D9EA" w14:textId="77777777" w:rsidR="00064413" w:rsidRDefault="00064413" w:rsidP="00064413">
      <w:pPr>
        <w:rPr>
          <w:lang w:val="en-US"/>
        </w:rPr>
      </w:pPr>
    </w:p>
    <w:p w14:paraId="763B54CE" w14:textId="77777777" w:rsidR="00064413" w:rsidRDefault="00064413" w:rsidP="00064413">
      <w:pPr>
        <w:rPr>
          <w:lang w:val="en-US"/>
        </w:rPr>
      </w:pPr>
    </w:p>
    <w:p w14:paraId="49B453C3" w14:textId="77777777" w:rsidR="00064413" w:rsidRDefault="00064413" w:rsidP="00064413">
      <w:pPr>
        <w:rPr>
          <w:lang w:val="en-US"/>
        </w:rPr>
      </w:pPr>
    </w:p>
    <w:p w14:paraId="22CCD2D8" w14:textId="77777777" w:rsidR="00064413" w:rsidRDefault="00064413" w:rsidP="00064413">
      <w:pPr>
        <w:rPr>
          <w:lang w:val="en-US"/>
        </w:rPr>
      </w:pPr>
    </w:p>
    <w:p w14:paraId="6715D4DD" w14:textId="77777777" w:rsidR="00064413" w:rsidRDefault="00064413" w:rsidP="00064413">
      <w:pPr>
        <w:rPr>
          <w:lang w:val="en-US"/>
        </w:rPr>
      </w:pPr>
    </w:p>
    <w:p w14:paraId="093EB227" w14:textId="77777777" w:rsidR="00064413" w:rsidRDefault="00064413" w:rsidP="00064413">
      <w:pPr>
        <w:rPr>
          <w:lang w:val="en-US"/>
        </w:rPr>
      </w:pPr>
    </w:p>
    <w:p w14:paraId="09C63C86" w14:textId="77777777" w:rsidR="00064413" w:rsidRDefault="00064413" w:rsidP="00064413">
      <w:pPr>
        <w:rPr>
          <w:lang w:val="en-US"/>
        </w:rPr>
      </w:pPr>
    </w:p>
    <w:p w14:paraId="1FC4A6E3" w14:textId="77777777" w:rsidR="00064413" w:rsidRDefault="00064413" w:rsidP="00064413">
      <w:pPr>
        <w:rPr>
          <w:lang w:val="en-US"/>
        </w:rPr>
      </w:pPr>
    </w:p>
    <w:sdt>
      <w:sdtPr>
        <w:rPr>
          <w:rFonts w:asciiTheme="minorHAnsi" w:eastAsiaTheme="minorEastAsia" w:hAnsiTheme="minorHAnsi" w:cstheme="minorBidi"/>
          <w:b w:val="0"/>
          <w:bCs w:val="0"/>
          <w:color w:val="auto"/>
          <w:sz w:val="20"/>
          <w:szCs w:val="20"/>
        </w:rPr>
        <w:id w:val="-1440760778"/>
        <w:docPartObj>
          <w:docPartGallery w:val="Table of Contents"/>
          <w:docPartUnique/>
        </w:docPartObj>
      </w:sdtPr>
      <w:sdtEndPr>
        <w:rPr>
          <w:noProof/>
        </w:rPr>
      </w:sdtEndPr>
      <w:sdtContent>
        <w:p w14:paraId="4DC19E2F" w14:textId="6037BB0E" w:rsidR="00064413" w:rsidRDefault="00064413">
          <w:pPr>
            <w:pStyle w:val="TOCHeading"/>
          </w:pPr>
          <w:r>
            <w:t>Table of Contents</w:t>
          </w:r>
        </w:p>
        <w:p w14:paraId="47798FED" w14:textId="7F02DD02" w:rsidR="00064413" w:rsidRDefault="00064413">
          <w:pPr>
            <w:pStyle w:val="TOC1"/>
            <w:tabs>
              <w:tab w:val="right" w:leader="dot" w:pos="9350"/>
            </w:tabs>
            <w:rPr>
              <w:rFonts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29723719" w:history="1">
            <w:r w:rsidRPr="00172956">
              <w:rPr>
                <w:rStyle w:val="Hyperlink"/>
                <w:rFonts w:ascii="Arial" w:hAnsi="Arial" w:cs="Arial"/>
                <w:noProof/>
                <w:lang w:val="en-US"/>
              </w:rPr>
              <w:t>Introduction</w:t>
            </w:r>
            <w:r>
              <w:rPr>
                <w:noProof/>
                <w:webHidden/>
              </w:rPr>
              <w:tab/>
            </w:r>
            <w:r>
              <w:rPr>
                <w:noProof/>
                <w:webHidden/>
              </w:rPr>
              <w:fldChar w:fldCharType="begin"/>
            </w:r>
            <w:r>
              <w:rPr>
                <w:noProof/>
                <w:webHidden/>
              </w:rPr>
              <w:instrText xml:space="preserve"> PAGEREF _Toc129723719 \h </w:instrText>
            </w:r>
            <w:r>
              <w:rPr>
                <w:noProof/>
                <w:webHidden/>
              </w:rPr>
            </w:r>
            <w:r>
              <w:rPr>
                <w:noProof/>
                <w:webHidden/>
              </w:rPr>
              <w:fldChar w:fldCharType="separate"/>
            </w:r>
            <w:r>
              <w:rPr>
                <w:noProof/>
                <w:webHidden/>
              </w:rPr>
              <w:t>3</w:t>
            </w:r>
            <w:r>
              <w:rPr>
                <w:noProof/>
                <w:webHidden/>
              </w:rPr>
              <w:fldChar w:fldCharType="end"/>
            </w:r>
          </w:hyperlink>
        </w:p>
        <w:p w14:paraId="1D93458D" w14:textId="35E89724" w:rsidR="00064413" w:rsidRDefault="00000000">
          <w:pPr>
            <w:pStyle w:val="TOC1"/>
            <w:tabs>
              <w:tab w:val="right" w:leader="dot" w:pos="9350"/>
            </w:tabs>
            <w:rPr>
              <w:rFonts w:cstheme="minorBidi"/>
              <w:b w:val="0"/>
              <w:bCs w:val="0"/>
              <w:i w:val="0"/>
              <w:iCs w:val="0"/>
              <w:noProof/>
              <w:lang w:eastAsia="en-GB"/>
            </w:rPr>
          </w:pPr>
          <w:hyperlink w:anchor="_Toc129723720" w:history="1">
            <w:r w:rsidR="00064413" w:rsidRPr="00172956">
              <w:rPr>
                <w:rStyle w:val="Hyperlink"/>
                <w:rFonts w:ascii="Arial" w:hAnsi="Arial" w:cs="Arial"/>
                <w:noProof/>
                <w:lang w:val="en-US"/>
              </w:rPr>
              <w:t>Ferrari’s Company  Background and Ferrari California</w:t>
            </w:r>
            <w:r w:rsidR="00064413">
              <w:rPr>
                <w:noProof/>
                <w:webHidden/>
              </w:rPr>
              <w:tab/>
            </w:r>
            <w:r w:rsidR="00064413">
              <w:rPr>
                <w:noProof/>
                <w:webHidden/>
              </w:rPr>
              <w:fldChar w:fldCharType="begin"/>
            </w:r>
            <w:r w:rsidR="00064413">
              <w:rPr>
                <w:noProof/>
                <w:webHidden/>
              </w:rPr>
              <w:instrText xml:space="preserve"> PAGEREF _Toc129723720 \h </w:instrText>
            </w:r>
            <w:r w:rsidR="00064413">
              <w:rPr>
                <w:noProof/>
                <w:webHidden/>
              </w:rPr>
            </w:r>
            <w:r w:rsidR="00064413">
              <w:rPr>
                <w:noProof/>
                <w:webHidden/>
              </w:rPr>
              <w:fldChar w:fldCharType="separate"/>
            </w:r>
            <w:r w:rsidR="00064413">
              <w:rPr>
                <w:noProof/>
                <w:webHidden/>
              </w:rPr>
              <w:t>3</w:t>
            </w:r>
            <w:r w:rsidR="00064413">
              <w:rPr>
                <w:noProof/>
                <w:webHidden/>
              </w:rPr>
              <w:fldChar w:fldCharType="end"/>
            </w:r>
          </w:hyperlink>
        </w:p>
        <w:p w14:paraId="35DFEC85" w14:textId="683EFF01" w:rsidR="00064413" w:rsidRDefault="00000000">
          <w:pPr>
            <w:pStyle w:val="TOC1"/>
            <w:tabs>
              <w:tab w:val="right" w:leader="dot" w:pos="9350"/>
            </w:tabs>
            <w:rPr>
              <w:rFonts w:cstheme="minorBidi"/>
              <w:b w:val="0"/>
              <w:bCs w:val="0"/>
              <w:i w:val="0"/>
              <w:iCs w:val="0"/>
              <w:noProof/>
              <w:lang w:eastAsia="en-GB"/>
            </w:rPr>
          </w:pPr>
          <w:hyperlink w:anchor="_Toc129723721" w:history="1">
            <w:r w:rsidR="00064413" w:rsidRPr="00172956">
              <w:rPr>
                <w:rStyle w:val="Hyperlink"/>
                <w:rFonts w:ascii="Arial" w:hAnsi="Arial" w:cs="Arial"/>
                <w:noProof/>
                <w:lang w:val="en-US"/>
              </w:rPr>
              <w:t>Demand &amp; Market Equilibrium</w:t>
            </w:r>
            <w:r w:rsidR="00064413">
              <w:rPr>
                <w:noProof/>
                <w:webHidden/>
              </w:rPr>
              <w:tab/>
            </w:r>
            <w:r w:rsidR="00064413">
              <w:rPr>
                <w:noProof/>
                <w:webHidden/>
              </w:rPr>
              <w:fldChar w:fldCharType="begin"/>
            </w:r>
            <w:r w:rsidR="00064413">
              <w:rPr>
                <w:noProof/>
                <w:webHidden/>
              </w:rPr>
              <w:instrText xml:space="preserve"> PAGEREF _Toc129723721 \h </w:instrText>
            </w:r>
            <w:r w:rsidR="00064413">
              <w:rPr>
                <w:noProof/>
                <w:webHidden/>
              </w:rPr>
            </w:r>
            <w:r w:rsidR="00064413">
              <w:rPr>
                <w:noProof/>
                <w:webHidden/>
              </w:rPr>
              <w:fldChar w:fldCharType="separate"/>
            </w:r>
            <w:r w:rsidR="00064413">
              <w:rPr>
                <w:noProof/>
                <w:webHidden/>
              </w:rPr>
              <w:t>4</w:t>
            </w:r>
            <w:r w:rsidR="00064413">
              <w:rPr>
                <w:noProof/>
                <w:webHidden/>
              </w:rPr>
              <w:fldChar w:fldCharType="end"/>
            </w:r>
          </w:hyperlink>
        </w:p>
        <w:p w14:paraId="6A8169EE" w14:textId="106E87CD" w:rsidR="00064413" w:rsidRDefault="00000000">
          <w:pPr>
            <w:pStyle w:val="TOC2"/>
            <w:tabs>
              <w:tab w:val="right" w:leader="dot" w:pos="9350"/>
            </w:tabs>
            <w:rPr>
              <w:rFonts w:cstheme="minorBidi"/>
              <w:b w:val="0"/>
              <w:bCs w:val="0"/>
              <w:noProof/>
              <w:sz w:val="24"/>
              <w:szCs w:val="24"/>
              <w:lang w:eastAsia="en-GB"/>
            </w:rPr>
          </w:pPr>
          <w:hyperlink w:anchor="_Toc129723722" w:history="1">
            <w:r w:rsidR="00064413" w:rsidRPr="00172956">
              <w:rPr>
                <w:rStyle w:val="Hyperlink"/>
                <w:rFonts w:ascii="Arial" w:hAnsi="Arial" w:cs="Arial"/>
                <w:noProof/>
                <w:lang w:val="en-US"/>
              </w:rPr>
              <w:t>Price of Substitutes</w:t>
            </w:r>
            <w:r w:rsidR="00064413">
              <w:rPr>
                <w:noProof/>
                <w:webHidden/>
              </w:rPr>
              <w:tab/>
            </w:r>
            <w:r w:rsidR="00064413">
              <w:rPr>
                <w:noProof/>
                <w:webHidden/>
              </w:rPr>
              <w:fldChar w:fldCharType="begin"/>
            </w:r>
            <w:r w:rsidR="00064413">
              <w:rPr>
                <w:noProof/>
                <w:webHidden/>
              </w:rPr>
              <w:instrText xml:space="preserve"> PAGEREF _Toc129723722 \h </w:instrText>
            </w:r>
            <w:r w:rsidR="00064413">
              <w:rPr>
                <w:noProof/>
                <w:webHidden/>
              </w:rPr>
            </w:r>
            <w:r w:rsidR="00064413">
              <w:rPr>
                <w:noProof/>
                <w:webHidden/>
              </w:rPr>
              <w:fldChar w:fldCharType="separate"/>
            </w:r>
            <w:r w:rsidR="00064413">
              <w:rPr>
                <w:noProof/>
                <w:webHidden/>
              </w:rPr>
              <w:t>4</w:t>
            </w:r>
            <w:r w:rsidR="00064413">
              <w:rPr>
                <w:noProof/>
                <w:webHidden/>
              </w:rPr>
              <w:fldChar w:fldCharType="end"/>
            </w:r>
          </w:hyperlink>
        </w:p>
        <w:p w14:paraId="01C9B179" w14:textId="54252EF0" w:rsidR="00064413" w:rsidRDefault="00000000">
          <w:pPr>
            <w:pStyle w:val="TOC2"/>
            <w:tabs>
              <w:tab w:val="right" w:leader="dot" w:pos="9350"/>
            </w:tabs>
            <w:rPr>
              <w:rFonts w:cstheme="minorBidi"/>
              <w:b w:val="0"/>
              <w:bCs w:val="0"/>
              <w:noProof/>
              <w:sz w:val="24"/>
              <w:szCs w:val="24"/>
              <w:lang w:eastAsia="en-GB"/>
            </w:rPr>
          </w:pPr>
          <w:hyperlink w:anchor="_Toc129723723" w:history="1">
            <w:r w:rsidR="00064413" w:rsidRPr="00172956">
              <w:rPr>
                <w:rStyle w:val="Hyperlink"/>
                <w:rFonts w:ascii="Arial" w:hAnsi="Arial" w:cs="Arial"/>
                <w:noProof/>
                <w:lang w:val="en-US"/>
              </w:rPr>
              <w:t>Price of Complements</w:t>
            </w:r>
            <w:r w:rsidR="00064413">
              <w:rPr>
                <w:noProof/>
                <w:webHidden/>
              </w:rPr>
              <w:tab/>
            </w:r>
            <w:r w:rsidR="00064413">
              <w:rPr>
                <w:noProof/>
                <w:webHidden/>
              </w:rPr>
              <w:fldChar w:fldCharType="begin"/>
            </w:r>
            <w:r w:rsidR="00064413">
              <w:rPr>
                <w:noProof/>
                <w:webHidden/>
              </w:rPr>
              <w:instrText xml:space="preserve"> PAGEREF _Toc129723723 \h </w:instrText>
            </w:r>
            <w:r w:rsidR="00064413">
              <w:rPr>
                <w:noProof/>
                <w:webHidden/>
              </w:rPr>
            </w:r>
            <w:r w:rsidR="00064413">
              <w:rPr>
                <w:noProof/>
                <w:webHidden/>
              </w:rPr>
              <w:fldChar w:fldCharType="separate"/>
            </w:r>
            <w:r w:rsidR="00064413">
              <w:rPr>
                <w:noProof/>
                <w:webHidden/>
              </w:rPr>
              <w:t>6</w:t>
            </w:r>
            <w:r w:rsidR="00064413">
              <w:rPr>
                <w:noProof/>
                <w:webHidden/>
              </w:rPr>
              <w:fldChar w:fldCharType="end"/>
            </w:r>
          </w:hyperlink>
        </w:p>
        <w:p w14:paraId="31AA128D" w14:textId="35B4859E" w:rsidR="00064413" w:rsidRDefault="00000000">
          <w:pPr>
            <w:pStyle w:val="TOC2"/>
            <w:tabs>
              <w:tab w:val="right" w:leader="dot" w:pos="9350"/>
            </w:tabs>
            <w:rPr>
              <w:rFonts w:cstheme="minorBidi"/>
              <w:b w:val="0"/>
              <w:bCs w:val="0"/>
              <w:noProof/>
              <w:sz w:val="24"/>
              <w:szCs w:val="24"/>
              <w:lang w:eastAsia="en-GB"/>
            </w:rPr>
          </w:pPr>
          <w:hyperlink w:anchor="_Toc129723724" w:history="1">
            <w:r w:rsidR="00064413" w:rsidRPr="00172956">
              <w:rPr>
                <w:rStyle w:val="Hyperlink"/>
                <w:rFonts w:ascii="Arial" w:hAnsi="Arial" w:cs="Arial"/>
                <w:noProof/>
                <w:lang w:val="en-US"/>
              </w:rPr>
              <w:t>Consumer Income</w:t>
            </w:r>
            <w:r w:rsidR="00064413">
              <w:rPr>
                <w:noProof/>
                <w:webHidden/>
              </w:rPr>
              <w:tab/>
            </w:r>
            <w:r w:rsidR="00064413">
              <w:rPr>
                <w:noProof/>
                <w:webHidden/>
              </w:rPr>
              <w:fldChar w:fldCharType="begin"/>
            </w:r>
            <w:r w:rsidR="00064413">
              <w:rPr>
                <w:noProof/>
                <w:webHidden/>
              </w:rPr>
              <w:instrText xml:space="preserve"> PAGEREF _Toc129723724 \h </w:instrText>
            </w:r>
            <w:r w:rsidR="00064413">
              <w:rPr>
                <w:noProof/>
                <w:webHidden/>
              </w:rPr>
            </w:r>
            <w:r w:rsidR="00064413">
              <w:rPr>
                <w:noProof/>
                <w:webHidden/>
              </w:rPr>
              <w:fldChar w:fldCharType="separate"/>
            </w:r>
            <w:r w:rsidR="00064413">
              <w:rPr>
                <w:noProof/>
                <w:webHidden/>
              </w:rPr>
              <w:t>7</w:t>
            </w:r>
            <w:r w:rsidR="00064413">
              <w:rPr>
                <w:noProof/>
                <w:webHidden/>
              </w:rPr>
              <w:fldChar w:fldCharType="end"/>
            </w:r>
          </w:hyperlink>
        </w:p>
        <w:p w14:paraId="6496696A" w14:textId="70E0D6E0" w:rsidR="00064413" w:rsidRDefault="00000000">
          <w:pPr>
            <w:pStyle w:val="TOC2"/>
            <w:tabs>
              <w:tab w:val="right" w:leader="dot" w:pos="9350"/>
            </w:tabs>
            <w:rPr>
              <w:rFonts w:cstheme="minorBidi"/>
              <w:b w:val="0"/>
              <w:bCs w:val="0"/>
              <w:noProof/>
              <w:sz w:val="24"/>
              <w:szCs w:val="24"/>
              <w:lang w:eastAsia="en-GB"/>
            </w:rPr>
          </w:pPr>
          <w:hyperlink w:anchor="_Toc129723725" w:history="1">
            <w:r w:rsidR="00064413" w:rsidRPr="00172956">
              <w:rPr>
                <w:rStyle w:val="Hyperlink"/>
                <w:rFonts w:ascii="Arial" w:hAnsi="Arial" w:cs="Arial"/>
                <w:noProof/>
                <w:lang w:val="en-US"/>
              </w:rPr>
              <w:t>Consumer Tastes &amp; Preferences</w:t>
            </w:r>
            <w:r w:rsidR="00064413">
              <w:rPr>
                <w:noProof/>
                <w:webHidden/>
              </w:rPr>
              <w:tab/>
            </w:r>
            <w:r w:rsidR="00064413">
              <w:rPr>
                <w:noProof/>
                <w:webHidden/>
              </w:rPr>
              <w:fldChar w:fldCharType="begin"/>
            </w:r>
            <w:r w:rsidR="00064413">
              <w:rPr>
                <w:noProof/>
                <w:webHidden/>
              </w:rPr>
              <w:instrText xml:space="preserve"> PAGEREF _Toc129723725 \h </w:instrText>
            </w:r>
            <w:r w:rsidR="00064413">
              <w:rPr>
                <w:noProof/>
                <w:webHidden/>
              </w:rPr>
            </w:r>
            <w:r w:rsidR="00064413">
              <w:rPr>
                <w:noProof/>
                <w:webHidden/>
              </w:rPr>
              <w:fldChar w:fldCharType="separate"/>
            </w:r>
            <w:r w:rsidR="00064413">
              <w:rPr>
                <w:noProof/>
                <w:webHidden/>
              </w:rPr>
              <w:t>8</w:t>
            </w:r>
            <w:r w:rsidR="00064413">
              <w:rPr>
                <w:noProof/>
                <w:webHidden/>
              </w:rPr>
              <w:fldChar w:fldCharType="end"/>
            </w:r>
          </w:hyperlink>
        </w:p>
        <w:p w14:paraId="7956EF35" w14:textId="6772ACBA" w:rsidR="00064413" w:rsidRDefault="00000000">
          <w:pPr>
            <w:pStyle w:val="TOC2"/>
            <w:tabs>
              <w:tab w:val="right" w:leader="dot" w:pos="9350"/>
            </w:tabs>
            <w:rPr>
              <w:rFonts w:cstheme="minorBidi"/>
              <w:b w:val="0"/>
              <w:bCs w:val="0"/>
              <w:noProof/>
              <w:sz w:val="24"/>
              <w:szCs w:val="24"/>
              <w:lang w:eastAsia="en-GB"/>
            </w:rPr>
          </w:pPr>
          <w:hyperlink w:anchor="_Toc129723726" w:history="1">
            <w:r w:rsidR="00064413" w:rsidRPr="00172956">
              <w:rPr>
                <w:rStyle w:val="Hyperlink"/>
                <w:rFonts w:ascii="Arial" w:hAnsi="Arial" w:cs="Arial"/>
                <w:noProof/>
                <w:lang w:val="en-US"/>
              </w:rPr>
              <w:t>Consumer Expectation of Price</w:t>
            </w:r>
            <w:r w:rsidR="00064413">
              <w:rPr>
                <w:noProof/>
                <w:webHidden/>
              </w:rPr>
              <w:tab/>
            </w:r>
            <w:r w:rsidR="00064413">
              <w:rPr>
                <w:noProof/>
                <w:webHidden/>
              </w:rPr>
              <w:fldChar w:fldCharType="begin"/>
            </w:r>
            <w:r w:rsidR="00064413">
              <w:rPr>
                <w:noProof/>
                <w:webHidden/>
              </w:rPr>
              <w:instrText xml:space="preserve"> PAGEREF _Toc129723726 \h </w:instrText>
            </w:r>
            <w:r w:rsidR="00064413">
              <w:rPr>
                <w:noProof/>
                <w:webHidden/>
              </w:rPr>
            </w:r>
            <w:r w:rsidR="00064413">
              <w:rPr>
                <w:noProof/>
                <w:webHidden/>
              </w:rPr>
              <w:fldChar w:fldCharType="separate"/>
            </w:r>
            <w:r w:rsidR="00064413">
              <w:rPr>
                <w:noProof/>
                <w:webHidden/>
              </w:rPr>
              <w:t>9</w:t>
            </w:r>
            <w:r w:rsidR="00064413">
              <w:rPr>
                <w:noProof/>
                <w:webHidden/>
              </w:rPr>
              <w:fldChar w:fldCharType="end"/>
            </w:r>
          </w:hyperlink>
        </w:p>
        <w:p w14:paraId="1723AD15" w14:textId="534C0702" w:rsidR="00064413" w:rsidRDefault="00000000">
          <w:pPr>
            <w:pStyle w:val="TOC2"/>
            <w:tabs>
              <w:tab w:val="right" w:leader="dot" w:pos="9350"/>
            </w:tabs>
            <w:rPr>
              <w:rFonts w:cstheme="minorBidi"/>
              <w:b w:val="0"/>
              <w:bCs w:val="0"/>
              <w:noProof/>
              <w:sz w:val="24"/>
              <w:szCs w:val="24"/>
              <w:lang w:eastAsia="en-GB"/>
            </w:rPr>
          </w:pPr>
          <w:hyperlink w:anchor="_Toc129723727" w:history="1">
            <w:r w:rsidR="00064413" w:rsidRPr="00172956">
              <w:rPr>
                <w:rStyle w:val="Hyperlink"/>
                <w:rFonts w:ascii="Arial" w:hAnsi="Arial" w:cs="Arial"/>
                <w:noProof/>
                <w:lang w:val="en-US"/>
              </w:rPr>
              <w:t>Demographics</w:t>
            </w:r>
            <w:r w:rsidR="00064413">
              <w:rPr>
                <w:noProof/>
                <w:webHidden/>
              </w:rPr>
              <w:tab/>
            </w:r>
            <w:r w:rsidR="00064413">
              <w:rPr>
                <w:noProof/>
                <w:webHidden/>
              </w:rPr>
              <w:fldChar w:fldCharType="begin"/>
            </w:r>
            <w:r w:rsidR="00064413">
              <w:rPr>
                <w:noProof/>
                <w:webHidden/>
              </w:rPr>
              <w:instrText xml:space="preserve"> PAGEREF _Toc129723727 \h </w:instrText>
            </w:r>
            <w:r w:rsidR="00064413">
              <w:rPr>
                <w:noProof/>
                <w:webHidden/>
              </w:rPr>
            </w:r>
            <w:r w:rsidR="00064413">
              <w:rPr>
                <w:noProof/>
                <w:webHidden/>
              </w:rPr>
              <w:fldChar w:fldCharType="separate"/>
            </w:r>
            <w:r w:rsidR="00064413">
              <w:rPr>
                <w:noProof/>
                <w:webHidden/>
              </w:rPr>
              <w:t>9</w:t>
            </w:r>
            <w:r w:rsidR="00064413">
              <w:rPr>
                <w:noProof/>
                <w:webHidden/>
              </w:rPr>
              <w:fldChar w:fldCharType="end"/>
            </w:r>
          </w:hyperlink>
        </w:p>
        <w:p w14:paraId="4EB3B69A" w14:textId="60421C07" w:rsidR="00064413" w:rsidRDefault="00000000">
          <w:pPr>
            <w:pStyle w:val="TOC1"/>
            <w:tabs>
              <w:tab w:val="right" w:leader="dot" w:pos="9350"/>
            </w:tabs>
            <w:rPr>
              <w:rFonts w:cstheme="minorBidi"/>
              <w:b w:val="0"/>
              <w:bCs w:val="0"/>
              <w:i w:val="0"/>
              <w:iCs w:val="0"/>
              <w:noProof/>
              <w:lang w:eastAsia="en-GB"/>
            </w:rPr>
          </w:pPr>
          <w:hyperlink w:anchor="_Toc129723728" w:history="1">
            <w:r w:rsidR="00064413" w:rsidRPr="00172956">
              <w:rPr>
                <w:rStyle w:val="Hyperlink"/>
                <w:rFonts w:ascii="Arial" w:hAnsi="Arial" w:cs="Arial"/>
                <w:noProof/>
                <w:lang w:val="en-US"/>
              </w:rPr>
              <w:t>Price Elasticity of Demand</w:t>
            </w:r>
            <w:r w:rsidR="00064413">
              <w:rPr>
                <w:noProof/>
                <w:webHidden/>
              </w:rPr>
              <w:tab/>
            </w:r>
            <w:r w:rsidR="00064413">
              <w:rPr>
                <w:noProof/>
                <w:webHidden/>
              </w:rPr>
              <w:fldChar w:fldCharType="begin"/>
            </w:r>
            <w:r w:rsidR="00064413">
              <w:rPr>
                <w:noProof/>
                <w:webHidden/>
              </w:rPr>
              <w:instrText xml:space="preserve"> PAGEREF _Toc129723728 \h </w:instrText>
            </w:r>
            <w:r w:rsidR="00064413">
              <w:rPr>
                <w:noProof/>
                <w:webHidden/>
              </w:rPr>
            </w:r>
            <w:r w:rsidR="00064413">
              <w:rPr>
                <w:noProof/>
                <w:webHidden/>
              </w:rPr>
              <w:fldChar w:fldCharType="separate"/>
            </w:r>
            <w:r w:rsidR="00064413">
              <w:rPr>
                <w:noProof/>
                <w:webHidden/>
              </w:rPr>
              <w:t>10</w:t>
            </w:r>
            <w:r w:rsidR="00064413">
              <w:rPr>
                <w:noProof/>
                <w:webHidden/>
              </w:rPr>
              <w:fldChar w:fldCharType="end"/>
            </w:r>
          </w:hyperlink>
        </w:p>
        <w:p w14:paraId="5F70FFB8" w14:textId="0B993D58" w:rsidR="00064413" w:rsidRDefault="00000000">
          <w:pPr>
            <w:pStyle w:val="TOC2"/>
            <w:tabs>
              <w:tab w:val="right" w:leader="dot" w:pos="9350"/>
            </w:tabs>
            <w:rPr>
              <w:rFonts w:cstheme="minorBidi"/>
              <w:b w:val="0"/>
              <w:bCs w:val="0"/>
              <w:noProof/>
              <w:sz w:val="24"/>
              <w:szCs w:val="24"/>
              <w:lang w:eastAsia="en-GB"/>
            </w:rPr>
          </w:pPr>
          <w:hyperlink w:anchor="_Toc129723729" w:history="1">
            <w:r w:rsidR="00064413" w:rsidRPr="00172956">
              <w:rPr>
                <w:rStyle w:val="Hyperlink"/>
                <w:rFonts w:ascii="Arial" w:hAnsi="Arial" w:cs="Arial"/>
                <w:noProof/>
                <w:lang w:val="en-US"/>
              </w:rPr>
              <w:t>Substitution Effects</w:t>
            </w:r>
            <w:r w:rsidR="00064413">
              <w:rPr>
                <w:noProof/>
                <w:webHidden/>
              </w:rPr>
              <w:tab/>
            </w:r>
            <w:r w:rsidR="00064413">
              <w:rPr>
                <w:noProof/>
                <w:webHidden/>
              </w:rPr>
              <w:fldChar w:fldCharType="begin"/>
            </w:r>
            <w:r w:rsidR="00064413">
              <w:rPr>
                <w:noProof/>
                <w:webHidden/>
              </w:rPr>
              <w:instrText xml:space="preserve"> PAGEREF _Toc129723729 \h </w:instrText>
            </w:r>
            <w:r w:rsidR="00064413">
              <w:rPr>
                <w:noProof/>
                <w:webHidden/>
              </w:rPr>
            </w:r>
            <w:r w:rsidR="00064413">
              <w:rPr>
                <w:noProof/>
                <w:webHidden/>
              </w:rPr>
              <w:fldChar w:fldCharType="separate"/>
            </w:r>
            <w:r w:rsidR="00064413">
              <w:rPr>
                <w:noProof/>
                <w:webHidden/>
              </w:rPr>
              <w:t>10</w:t>
            </w:r>
            <w:r w:rsidR="00064413">
              <w:rPr>
                <w:noProof/>
                <w:webHidden/>
              </w:rPr>
              <w:fldChar w:fldCharType="end"/>
            </w:r>
          </w:hyperlink>
        </w:p>
        <w:p w14:paraId="0D0F2484" w14:textId="0BBD1CEC" w:rsidR="00064413" w:rsidRDefault="00000000">
          <w:pPr>
            <w:pStyle w:val="TOC2"/>
            <w:tabs>
              <w:tab w:val="right" w:leader="dot" w:pos="9350"/>
            </w:tabs>
            <w:rPr>
              <w:rFonts w:cstheme="minorBidi"/>
              <w:b w:val="0"/>
              <w:bCs w:val="0"/>
              <w:noProof/>
              <w:sz w:val="24"/>
              <w:szCs w:val="24"/>
              <w:lang w:eastAsia="en-GB"/>
            </w:rPr>
          </w:pPr>
          <w:hyperlink w:anchor="_Toc129723730" w:history="1">
            <w:r w:rsidR="00064413" w:rsidRPr="00172956">
              <w:rPr>
                <w:rStyle w:val="Hyperlink"/>
                <w:rFonts w:ascii="Arial" w:hAnsi="Arial" w:cs="Arial"/>
                <w:noProof/>
                <w:lang w:val="en-US"/>
              </w:rPr>
              <w:t>Income Effects</w:t>
            </w:r>
            <w:r w:rsidR="00064413">
              <w:rPr>
                <w:noProof/>
                <w:webHidden/>
              </w:rPr>
              <w:tab/>
            </w:r>
            <w:r w:rsidR="00064413">
              <w:rPr>
                <w:noProof/>
                <w:webHidden/>
              </w:rPr>
              <w:fldChar w:fldCharType="begin"/>
            </w:r>
            <w:r w:rsidR="00064413">
              <w:rPr>
                <w:noProof/>
                <w:webHidden/>
              </w:rPr>
              <w:instrText xml:space="preserve"> PAGEREF _Toc129723730 \h </w:instrText>
            </w:r>
            <w:r w:rsidR="00064413">
              <w:rPr>
                <w:noProof/>
                <w:webHidden/>
              </w:rPr>
            </w:r>
            <w:r w:rsidR="00064413">
              <w:rPr>
                <w:noProof/>
                <w:webHidden/>
              </w:rPr>
              <w:fldChar w:fldCharType="separate"/>
            </w:r>
            <w:r w:rsidR="00064413">
              <w:rPr>
                <w:noProof/>
                <w:webHidden/>
              </w:rPr>
              <w:t>11</w:t>
            </w:r>
            <w:r w:rsidR="00064413">
              <w:rPr>
                <w:noProof/>
                <w:webHidden/>
              </w:rPr>
              <w:fldChar w:fldCharType="end"/>
            </w:r>
          </w:hyperlink>
        </w:p>
        <w:p w14:paraId="18F89A4C" w14:textId="2C78B7F7" w:rsidR="00064413" w:rsidRDefault="00000000">
          <w:pPr>
            <w:pStyle w:val="TOC2"/>
            <w:tabs>
              <w:tab w:val="right" w:leader="dot" w:pos="9350"/>
            </w:tabs>
            <w:rPr>
              <w:rFonts w:cstheme="minorBidi"/>
              <w:b w:val="0"/>
              <w:bCs w:val="0"/>
              <w:noProof/>
              <w:sz w:val="24"/>
              <w:szCs w:val="24"/>
              <w:lang w:eastAsia="en-GB"/>
            </w:rPr>
          </w:pPr>
          <w:hyperlink w:anchor="_Toc129723731" w:history="1">
            <w:r w:rsidR="00064413" w:rsidRPr="00172956">
              <w:rPr>
                <w:rStyle w:val="Hyperlink"/>
                <w:rFonts w:ascii="Arial" w:hAnsi="Arial" w:cs="Arial"/>
                <w:noProof/>
                <w:lang w:val="en-US"/>
              </w:rPr>
              <w:t>Pricing Strategy</w:t>
            </w:r>
            <w:r w:rsidR="00064413">
              <w:rPr>
                <w:noProof/>
                <w:webHidden/>
              </w:rPr>
              <w:tab/>
            </w:r>
            <w:r w:rsidR="00064413">
              <w:rPr>
                <w:noProof/>
                <w:webHidden/>
              </w:rPr>
              <w:fldChar w:fldCharType="begin"/>
            </w:r>
            <w:r w:rsidR="00064413">
              <w:rPr>
                <w:noProof/>
                <w:webHidden/>
              </w:rPr>
              <w:instrText xml:space="preserve"> PAGEREF _Toc129723731 \h </w:instrText>
            </w:r>
            <w:r w:rsidR="00064413">
              <w:rPr>
                <w:noProof/>
                <w:webHidden/>
              </w:rPr>
            </w:r>
            <w:r w:rsidR="00064413">
              <w:rPr>
                <w:noProof/>
                <w:webHidden/>
              </w:rPr>
              <w:fldChar w:fldCharType="separate"/>
            </w:r>
            <w:r w:rsidR="00064413">
              <w:rPr>
                <w:noProof/>
                <w:webHidden/>
              </w:rPr>
              <w:t>12</w:t>
            </w:r>
            <w:r w:rsidR="00064413">
              <w:rPr>
                <w:noProof/>
                <w:webHidden/>
              </w:rPr>
              <w:fldChar w:fldCharType="end"/>
            </w:r>
          </w:hyperlink>
        </w:p>
        <w:p w14:paraId="14440DE2" w14:textId="2ACBE056" w:rsidR="00064413" w:rsidRDefault="00000000">
          <w:pPr>
            <w:pStyle w:val="TOC1"/>
            <w:tabs>
              <w:tab w:val="right" w:leader="dot" w:pos="9350"/>
            </w:tabs>
            <w:rPr>
              <w:rFonts w:cstheme="minorBidi"/>
              <w:b w:val="0"/>
              <w:bCs w:val="0"/>
              <w:i w:val="0"/>
              <w:iCs w:val="0"/>
              <w:noProof/>
              <w:lang w:eastAsia="en-GB"/>
            </w:rPr>
          </w:pPr>
          <w:hyperlink w:anchor="_Toc129723732" w:history="1">
            <w:r w:rsidR="00064413" w:rsidRPr="00172956">
              <w:rPr>
                <w:rStyle w:val="Hyperlink"/>
                <w:rFonts w:ascii="Arial" w:hAnsi="Arial" w:cs="Arial"/>
                <w:noProof/>
                <w:lang w:val="en-US"/>
              </w:rPr>
              <w:t>Conclusion</w:t>
            </w:r>
            <w:r w:rsidR="00064413">
              <w:rPr>
                <w:noProof/>
                <w:webHidden/>
              </w:rPr>
              <w:tab/>
            </w:r>
            <w:r w:rsidR="00064413">
              <w:rPr>
                <w:noProof/>
                <w:webHidden/>
              </w:rPr>
              <w:fldChar w:fldCharType="begin"/>
            </w:r>
            <w:r w:rsidR="00064413">
              <w:rPr>
                <w:noProof/>
                <w:webHidden/>
              </w:rPr>
              <w:instrText xml:space="preserve"> PAGEREF _Toc129723732 \h </w:instrText>
            </w:r>
            <w:r w:rsidR="00064413">
              <w:rPr>
                <w:noProof/>
                <w:webHidden/>
              </w:rPr>
            </w:r>
            <w:r w:rsidR="00064413">
              <w:rPr>
                <w:noProof/>
                <w:webHidden/>
              </w:rPr>
              <w:fldChar w:fldCharType="separate"/>
            </w:r>
            <w:r w:rsidR="00064413">
              <w:rPr>
                <w:noProof/>
                <w:webHidden/>
              </w:rPr>
              <w:t>12</w:t>
            </w:r>
            <w:r w:rsidR="00064413">
              <w:rPr>
                <w:noProof/>
                <w:webHidden/>
              </w:rPr>
              <w:fldChar w:fldCharType="end"/>
            </w:r>
          </w:hyperlink>
        </w:p>
        <w:p w14:paraId="11D55A64" w14:textId="6415943C" w:rsidR="00064413" w:rsidRDefault="00000000">
          <w:pPr>
            <w:pStyle w:val="TOC1"/>
            <w:tabs>
              <w:tab w:val="right" w:leader="dot" w:pos="9350"/>
            </w:tabs>
            <w:rPr>
              <w:rFonts w:cstheme="minorBidi"/>
              <w:b w:val="0"/>
              <w:bCs w:val="0"/>
              <w:i w:val="0"/>
              <w:iCs w:val="0"/>
              <w:noProof/>
              <w:lang w:eastAsia="en-GB"/>
            </w:rPr>
          </w:pPr>
          <w:hyperlink w:anchor="_Toc129723733" w:history="1">
            <w:r w:rsidR="00064413" w:rsidRPr="00172956">
              <w:rPr>
                <w:rStyle w:val="Hyperlink"/>
                <w:rFonts w:ascii="Arial" w:hAnsi="Arial" w:cs="Arial"/>
                <w:noProof/>
                <w:lang w:val="en-US"/>
              </w:rPr>
              <w:t>References</w:t>
            </w:r>
            <w:r w:rsidR="00064413">
              <w:rPr>
                <w:noProof/>
                <w:webHidden/>
              </w:rPr>
              <w:tab/>
            </w:r>
            <w:r w:rsidR="00064413">
              <w:rPr>
                <w:noProof/>
                <w:webHidden/>
              </w:rPr>
              <w:fldChar w:fldCharType="begin"/>
            </w:r>
            <w:r w:rsidR="00064413">
              <w:rPr>
                <w:noProof/>
                <w:webHidden/>
              </w:rPr>
              <w:instrText xml:space="preserve"> PAGEREF _Toc129723733 \h </w:instrText>
            </w:r>
            <w:r w:rsidR="00064413">
              <w:rPr>
                <w:noProof/>
                <w:webHidden/>
              </w:rPr>
            </w:r>
            <w:r w:rsidR="00064413">
              <w:rPr>
                <w:noProof/>
                <w:webHidden/>
              </w:rPr>
              <w:fldChar w:fldCharType="separate"/>
            </w:r>
            <w:r w:rsidR="00064413">
              <w:rPr>
                <w:noProof/>
                <w:webHidden/>
              </w:rPr>
              <w:t>13</w:t>
            </w:r>
            <w:r w:rsidR="00064413">
              <w:rPr>
                <w:noProof/>
                <w:webHidden/>
              </w:rPr>
              <w:fldChar w:fldCharType="end"/>
            </w:r>
          </w:hyperlink>
        </w:p>
        <w:p w14:paraId="17DE4D50" w14:textId="40F96626" w:rsidR="00064413" w:rsidRDefault="00064413">
          <w:r>
            <w:rPr>
              <w:b/>
              <w:bCs/>
              <w:noProof/>
            </w:rPr>
            <w:fldChar w:fldCharType="end"/>
          </w:r>
        </w:p>
      </w:sdtContent>
    </w:sdt>
    <w:p w14:paraId="63D7A544" w14:textId="77777777" w:rsidR="00064413" w:rsidRDefault="00064413" w:rsidP="00064413">
      <w:pPr>
        <w:rPr>
          <w:lang w:val="en-US"/>
        </w:rPr>
      </w:pPr>
    </w:p>
    <w:p w14:paraId="174DCAD1" w14:textId="77777777" w:rsidR="00064413" w:rsidRDefault="00064413" w:rsidP="00064413">
      <w:pPr>
        <w:rPr>
          <w:lang w:val="en-US"/>
        </w:rPr>
      </w:pPr>
    </w:p>
    <w:p w14:paraId="75D3AC25" w14:textId="77777777" w:rsidR="00064413" w:rsidRDefault="00064413" w:rsidP="00064413">
      <w:pPr>
        <w:rPr>
          <w:lang w:val="en-US"/>
        </w:rPr>
      </w:pPr>
    </w:p>
    <w:p w14:paraId="4B901AB2" w14:textId="77777777" w:rsidR="00064413" w:rsidRDefault="00064413" w:rsidP="00064413">
      <w:pPr>
        <w:rPr>
          <w:lang w:val="en-US"/>
        </w:rPr>
      </w:pPr>
    </w:p>
    <w:p w14:paraId="7379E140" w14:textId="77777777" w:rsidR="00064413" w:rsidRDefault="00064413" w:rsidP="00064413">
      <w:pPr>
        <w:rPr>
          <w:lang w:val="en-US"/>
        </w:rPr>
      </w:pPr>
    </w:p>
    <w:p w14:paraId="4D3629CF" w14:textId="77777777" w:rsidR="00064413" w:rsidRDefault="00064413" w:rsidP="00064413">
      <w:pPr>
        <w:rPr>
          <w:lang w:val="en-US"/>
        </w:rPr>
      </w:pPr>
    </w:p>
    <w:p w14:paraId="2DC9FD7D" w14:textId="77777777" w:rsidR="00064413" w:rsidRDefault="00064413" w:rsidP="00064413">
      <w:pPr>
        <w:rPr>
          <w:lang w:val="en-US"/>
        </w:rPr>
      </w:pPr>
    </w:p>
    <w:p w14:paraId="7C7E49E0" w14:textId="77777777" w:rsidR="00064413" w:rsidRDefault="00064413" w:rsidP="00064413">
      <w:pPr>
        <w:rPr>
          <w:lang w:val="en-US"/>
        </w:rPr>
      </w:pPr>
    </w:p>
    <w:p w14:paraId="5577EAC2" w14:textId="77777777" w:rsidR="00064413" w:rsidRDefault="00064413" w:rsidP="00064413">
      <w:pPr>
        <w:rPr>
          <w:lang w:val="en-US"/>
        </w:rPr>
      </w:pPr>
    </w:p>
    <w:p w14:paraId="6B92079A" w14:textId="77777777" w:rsidR="00064413" w:rsidRPr="00064413" w:rsidRDefault="00064413" w:rsidP="00064413">
      <w:pPr>
        <w:rPr>
          <w:lang w:val="en-US"/>
        </w:rPr>
      </w:pPr>
    </w:p>
    <w:p w14:paraId="217D2F34" w14:textId="77777777" w:rsidR="00B852E3" w:rsidRDefault="00B852E3">
      <w:pPr>
        <w:rPr>
          <w:lang w:val="en-US"/>
        </w:rPr>
      </w:pPr>
    </w:p>
    <w:p w14:paraId="4992F764" w14:textId="1F0F13EC" w:rsidR="00B852E3" w:rsidRPr="00064413" w:rsidRDefault="007E7A2C" w:rsidP="00064413">
      <w:pPr>
        <w:pStyle w:val="Heading1"/>
        <w:spacing w:line="360" w:lineRule="auto"/>
        <w:jc w:val="both"/>
        <w:rPr>
          <w:rFonts w:ascii="Arial" w:hAnsi="Arial" w:cs="Arial"/>
          <w:i w:val="0"/>
          <w:iCs w:val="0"/>
          <w:sz w:val="24"/>
          <w:szCs w:val="24"/>
          <w:lang w:val="en-US"/>
        </w:rPr>
      </w:pPr>
      <w:bookmarkStart w:id="0" w:name="_Toc129723719"/>
      <w:r w:rsidRPr="00064413">
        <w:rPr>
          <w:rFonts w:ascii="Arial" w:hAnsi="Arial" w:cs="Arial"/>
          <w:i w:val="0"/>
          <w:iCs w:val="0"/>
          <w:sz w:val="24"/>
          <w:szCs w:val="24"/>
          <w:lang w:val="en-US"/>
        </w:rPr>
        <w:lastRenderedPageBreak/>
        <w:t>Introduction</w:t>
      </w:r>
      <w:bookmarkEnd w:id="0"/>
    </w:p>
    <w:p w14:paraId="29BC0E34" w14:textId="220CED38" w:rsidR="0053163D" w:rsidRPr="00064413" w:rsidRDefault="00A050C2" w:rsidP="00064413">
      <w:p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 xml:space="preserve">The following report is </w:t>
      </w:r>
      <w:r w:rsidR="000A6BB3" w:rsidRPr="00064413">
        <w:rPr>
          <w:rFonts w:ascii="Arial" w:hAnsi="Arial" w:cs="Arial"/>
          <w:i w:val="0"/>
          <w:iCs w:val="0"/>
          <w:sz w:val="24"/>
          <w:szCs w:val="24"/>
          <w:lang w:val="en-US"/>
        </w:rPr>
        <w:t>analyzing mainly the demand of Ferrari California luxury car that is sold by Ferrari and for this reason, there will be examined the demand and market equilibrium</w:t>
      </w:r>
      <w:r w:rsidR="00C23616" w:rsidRPr="00064413">
        <w:rPr>
          <w:rFonts w:ascii="Arial" w:hAnsi="Arial" w:cs="Arial"/>
          <w:i w:val="0"/>
          <w:iCs w:val="0"/>
          <w:sz w:val="24"/>
          <w:szCs w:val="24"/>
          <w:lang w:val="en-US"/>
        </w:rPr>
        <w:t xml:space="preserve"> based on substitute and complementary products, and their prices, while at the same time determining the demand of the product and how it can be affected also by the consumer’s income and preferences. Further, </w:t>
      </w:r>
      <w:r w:rsidR="00D25EB3" w:rsidRPr="00064413">
        <w:rPr>
          <w:rFonts w:ascii="Arial" w:hAnsi="Arial" w:cs="Arial"/>
          <w:i w:val="0"/>
          <w:iCs w:val="0"/>
          <w:sz w:val="24"/>
          <w:szCs w:val="24"/>
          <w:lang w:val="en-US"/>
        </w:rPr>
        <w:t xml:space="preserve">the market equilibrium and price elasticity are included in order to generate a wider image of the product and it’s characteristics for demand. </w:t>
      </w:r>
    </w:p>
    <w:p w14:paraId="0CCA02F5" w14:textId="394CFA75" w:rsidR="0053163D" w:rsidRPr="00064413" w:rsidRDefault="00FD68B4" w:rsidP="00064413">
      <w:pPr>
        <w:pStyle w:val="Heading1"/>
        <w:spacing w:line="360" w:lineRule="auto"/>
        <w:jc w:val="both"/>
        <w:rPr>
          <w:rFonts w:ascii="Arial" w:hAnsi="Arial" w:cs="Arial"/>
          <w:i w:val="0"/>
          <w:iCs w:val="0"/>
          <w:sz w:val="24"/>
          <w:szCs w:val="24"/>
          <w:lang w:val="en-US"/>
        </w:rPr>
      </w:pPr>
      <w:bookmarkStart w:id="1" w:name="_Toc129723720"/>
      <w:r w:rsidRPr="00064413">
        <w:rPr>
          <w:rFonts w:ascii="Arial" w:hAnsi="Arial" w:cs="Arial"/>
          <w:i w:val="0"/>
          <w:iCs w:val="0"/>
          <w:sz w:val="24"/>
          <w:szCs w:val="24"/>
          <w:lang w:val="en-US"/>
        </w:rPr>
        <w:t>Ferrari</w:t>
      </w:r>
      <w:r w:rsidR="004F093A" w:rsidRPr="00064413">
        <w:rPr>
          <w:rFonts w:ascii="Arial" w:hAnsi="Arial" w:cs="Arial"/>
          <w:i w:val="0"/>
          <w:iCs w:val="0"/>
          <w:sz w:val="24"/>
          <w:szCs w:val="24"/>
          <w:lang w:val="en-US"/>
        </w:rPr>
        <w:t xml:space="preserve">’s Company </w:t>
      </w:r>
      <w:r w:rsidRPr="00064413">
        <w:rPr>
          <w:rFonts w:ascii="Arial" w:hAnsi="Arial" w:cs="Arial"/>
          <w:i w:val="0"/>
          <w:iCs w:val="0"/>
          <w:sz w:val="24"/>
          <w:szCs w:val="24"/>
          <w:lang w:val="en-US"/>
        </w:rPr>
        <w:t xml:space="preserve"> Background and </w:t>
      </w:r>
      <w:r w:rsidR="004F093A" w:rsidRPr="00064413">
        <w:rPr>
          <w:rFonts w:ascii="Arial" w:hAnsi="Arial" w:cs="Arial"/>
          <w:i w:val="0"/>
          <w:iCs w:val="0"/>
          <w:sz w:val="24"/>
          <w:szCs w:val="24"/>
          <w:lang w:val="en-US"/>
        </w:rPr>
        <w:t>Ferrari California</w:t>
      </w:r>
      <w:bookmarkEnd w:id="1"/>
      <w:r w:rsidR="004F093A" w:rsidRPr="00064413">
        <w:rPr>
          <w:rFonts w:ascii="Arial" w:hAnsi="Arial" w:cs="Arial"/>
          <w:i w:val="0"/>
          <w:iCs w:val="0"/>
          <w:sz w:val="24"/>
          <w:szCs w:val="24"/>
          <w:lang w:val="en-US"/>
        </w:rPr>
        <w:t xml:space="preserve"> </w:t>
      </w:r>
    </w:p>
    <w:p w14:paraId="115E74B1" w14:textId="0DDE085E" w:rsidR="004F093A" w:rsidRPr="00064413" w:rsidRDefault="004F093A" w:rsidP="00064413">
      <w:p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Producing high-end luxury automobiles that are instantly recognizable no matter where in the world they are driven, Ferrari is one of the most well-known automakers in the entire world</w:t>
      </w:r>
      <w:r w:rsidR="0055179F" w:rsidRPr="00064413">
        <w:rPr>
          <w:rFonts w:ascii="Arial" w:hAnsi="Arial" w:cs="Arial"/>
          <w:i w:val="0"/>
          <w:iCs w:val="0"/>
          <w:sz w:val="24"/>
          <w:szCs w:val="24"/>
          <w:lang w:val="en-US"/>
        </w:rPr>
        <w:t xml:space="preserve"> and the </w:t>
      </w:r>
      <w:r w:rsidRPr="00064413">
        <w:rPr>
          <w:rFonts w:ascii="Arial" w:hAnsi="Arial" w:cs="Arial"/>
          <w:i w:val="0"/>
          <w:iCs w:val="0"/>
          <w:sz w:val="24"/>
          <w:szCs w:val="24"/>
          <w:lang w:val="en-US"/>
        </w:rPr>
        <w:t>manufacturer has established a name for itself in the industry thanks to its collection of potent sports cars. The municipality of Maranello in Italy serves as the location for the headquarters of the corporation that was established by Enzo Ferrari in 1929</w:t>
      </w:r>
      <w:r w:rsidR="0055179F" w:rsidRPr="00064413">
        <w:rPr>
          <w:rFonts w:ascii="Arial" w:hAnsi="Arial" w:cs="Arial"/>
          <w:i w:val="0"/>
          <w:iCs w:val="0"/>
          <w:sz w:val="24"/>
          <w:szCs w:val="24"/>
          <w:lang w:val="en-US"/>
        </w:rPr>
        <w:t xml:space="preserve"> and the </w:t>
      </w:r>
      <w:r w:rsidRPr="00064413">
        <w:rPr>
          <w:rFonts w:ascii="Arial" w:hAnsi="Arial" w:cs="Arial"/>
          <w:i w:val="0"/>
          <w:iCs w:val="0"/>
          <w:sz w:val="24"/>
          <w:szCs w:val="24"/>
          <w:lang w:val="en-US"/>
        </w:rPr>
        <w:t xml:space="preserve">company Ferrari has a lengthy and illustrious history in the world of motorsport, and the company has enjoyed a great deal of success in this industry. The Ferrari brand has a long and illustrious history in numerous sub-sectors of the automotive industry, and its automobiles are consistently ranked among the most desirable and in-demand automobiles all over the world. </w:t>
      </w:r>
      <w:r w:rsidR="00D10835" w:rsidRPr="00064413">
        <w:rPr>
          <w:rFonts w:ascii="Arial" w:hAnsi="Arial" w:cs="Arial"/>
          <w:i w:val="0"/>
          <w:iCs w:val="0"/>
          <w:sz w:val="24"/>
          <w:szCs w:val="24"/>
          <w:lang w:val="en-US"/>
        </w:rPr>
        <w:t>(Schlegelmilch &amp; Rub, 2012)</w:t>
      </w:r>
    </w:p>
    <w:p w14:paraId="6FAF6B1C" w14:textId="77777777" w:rsidR="004F093A" w:rsidRPr="00064413" w:rsidRDefault="004F093A" w:rsidP="00064413">
      <w:pPr>
        <w:spacing w:line="360" w:lineRule="auto"/>
        <w:jc w:val="both"/>
        <w:rPr>
          <w:rFonts w:ascii="Arial" w:hAnsi="Arial" w:cs="Arial"/>
          <w:i w:val="0"/>
          <w:iCs w:val="0"/>
          <w:sz w:val="24"/>
          <w:szCs w:val="24"/>
          <w:lang w:val="en-US"/>
        </w:rPr>
      </w:pPr>
    </w:p>
    <w:p w14:paraId="37AD15F2" w14:textId="195E50D4" w:rsidR="004F093A" w:rsidRPr="00064413" w:rsidRDefault="004F093A" w:rsidP="00064413">
      <w:p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The number of high-performance vehicles offered by Ferrari has expanded significantly during the past several years. In an effort to attract customers from a more diverse population, the business has introduced new models such as the California and the 488 GTB</w:t>
      </w:r>
      <w:r w:rsidR="003E3870" w:rsidRPr="00064413">
        <w:rPr>
          <w:rFonts w:ascii="Arial" w:hAnsi="Arial" w:cs="Arial"/>
          <w:i w:val="0"/>
          <w:iCs w:val="0"/>
          <w:sz w:val="24"/>
          <w:szCs w:val="24"/>
          <w:lang w:val="en-US"/>
        </w:rPr>
        <w:t xml:space="preserve"> while in </w:t>
      </w:r>
      <w:r w:rsidRPr="00064413">
        <w:rPr>
          <w:rFonts w:ascii="Arial" w:hAnsi="Arial" w:cs="Arial"/>
          <w:i w:val="0"/>
          <w:iCs w:val="0"/>
          <w:sz w:val="24"/>
          <w:szCs w:val="24"/>
          <w:lang w:val="en-US"/>
        </w:rPr>
        <w:t xml:space="preserve">addition, the company is responsible for manufacturing some of the quickest and most expensive automobiles in the world, such as the LaFerrari and the FXX K. </w:t>
      </w:r>
      <w:r w:rsidR="00D10835" w:rsidRPr="00064413">
        <w:rPr>
          <w:rFonts w:ascii="Arial" w:hAnsi="Arial" w:cs="Arial"/>
          <w:i w:val="0"/>
          <w:iCs w:val="0"/>
          <w:sz w:val="24"/>
          <w:szCs w:val="24"/>
          <w:lang w:val="en-US"/>
        </w:rPr>
        <w:t>(</w:t>
      </w:r>
      <w:r w:rsidR="00263CE6" w:rsidRPr="00064413">
        <w:rPr>
          <w:rFonts w:ascii="Arial" w:hAnsi="Arial" w:cs="Arial"/>
          <w:i w:val="0"/>
          <w:iCs w:val="0"/>
          <w:sz w:val="24"/>
          <w:szCs w:val="24"/>
          <w:lang w:val="en-US"/>
        </w:rPr>
        <w:t>Mueller, 3008)</w:t>
      </w:r>
    </w:p>
    <w:p w14:paraId="4FD46417" w14:textId="77777777" w:rsidR="004F093A" w:rsidRPr="00064413" w:rsidRDefault="004F093A" w:rsidP="00064413">
      <w:pPr>
        <w:spacing w:line="360" w:lineRule="auto"/>
        <w:jc w:val="both"/>
        <w:rPr>
          <w:rFonts w:ascii="Arial" w:hAnsi="Arial" w:cs="Arial"/>
          <w:i w:val="0"/>
          <w:iCs w:val="0"/>
          <w:sz w:val="24"/>
          <w:szCs w:val="24"/>
          <w:lang w:val="en-US"/>
        </w:rPr>
      </w:pPr>
    </w:p>
    <w:p w14:paraId="0B7ED3F1" w14:textId="77777777" w:rsidR="006970E6" w:rsidRPr="00064413" w:rsidRDefault="006970E6" w:rsidP="00064413">
      <w:pPr>
        <w:spacing w:line="360" w:lineRule="auto"/>
        <w:jc w:val="both"/>
        <w:rPr>
          <w:rFonts w:ascii="Arial" w:hAnsi="Arial" w:cs="Arial"/>
          <w:i w:val="0"/>
          <w:iCs w:val="0"/>
          <w:sz w:val="24"/>
          <w:szCs w:val="24"/>
          <w:lang w:val="en-US"/>
        </w:rPr>
      </w:pPr>
    </w:p>
    <w:p w14:paraId="75FEFB81" w14:textId="0E40E3AE" w:rsidR="006970E6" w:rsidRPr="00064413" w:rsidRDefault="006970E6" w:rsidP="00064413">
      <w:p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The Ferrari California is a high-performance sports automobile produced by the Italian carmaker Ferrari from 2008. In terms of sales, it is second only to Ferrari's famed 458 Italia as the company's best-selling vehicle</w:t>
      </w:r>
      <w:r w:rsidR="003E3870" w:rsidRPr="00064413">
        <w:rPr>
          <w:rFonts w:ascii="Arial" w:hAnsi="Arial" w:cs="Arial"/>
          <w:i w:val="0"/>
          <w:iCs w:val="0"/>
          <w:sz w:val="24"/>
          <w:szCs w:val="24"/>
          <w:lang w:val="en-US"/>
        </w:rPr>
        <w:t xml:space="preserve"> and there are </w:t>
      </w:r>
      <w:r w:rsidRPr="00064413">
        <w:rPr>
          <w:rFonts w:ascii="Arial" w:hAnsi="Arial" w:cs="Arial"/>
          <w:i w:val="0"/>
          <w:iCs w:val="0"/>
          <w:sz w:val="24"/>
          <w:szCs w:val="24"/>
          <w:lang w:val="en-US"/>
        </w:rPr>
        <w:t>are four occupants in the Ferrari California, which is a grand tourer with a 4.3-liter V8 engine. It has an impressive engine that can generate 444 horsepower and 358 lb-ft of torque</w:t>
      </w:r>
      <w:r w:rsidR="003E3870" w:rsidRPr="00064413">
        <w:rPr>
          <w:rFonts w:ascii="Arial" w:hAnsi="Arial" w:cs="Arial"/>
          <w:i w:val="0"/>
          <w:iCs w:val="0"/>
          <w:sz w:val="24"/>
          <w:szCs w:val="24"/>
          <w:lang w:val="en-US"/>
        </w:rPr>
        <w:t xml:space="preserve"> so, the </w:t>
      </w:r>
      <w:r w:rsidRPr="00064413">
        <w:rPr>
          <w:rFonts w:ascii="Arial" w:hAnsi="Arial" w:cs="Arial"/>
          <w:i w:val="0"/>
          <w:iCs w:val="0"/>
          <w:sz w:val="24"/>
          <w:szCs w:val="24"/>
          <w:lang w:val="en-US"/>
        </w:rPr>
        <w:t xml:space="preserve">Ferrari California is an extremely fast and powerful car, capable of reaching 193 mph in top speed and going from 0 to 60 mph in less than 3.8 seconds. </w:t>
      </w:r>
      <w:r w:rsidR="00263CE6" w:rsidRPr="00064413">
        <w:rPr>
          <w:rFonts w:ascii="Arial" w:hAnsi="Arial" w:cs="Arial"/>
          <w:i w:val="0"/>
          <w:iCs w:val="0"/>
          <w:sz w:val="24"/>
          <w:szCs w:val="24"/>
          <w:lang w:val="en-US"/>
        </w:rPr>
        <w:t>(Walton, 2009)</w:t>
      </w:r>
    </w:p>
    <w:p w14:paraId="52038005" w14:textId="77777777" w:rsidR="006970E6" w:rsidRPr="00064413" w:rsidRDefault="006970E6" w:rsidP="00064413">
      <w:pPr>
        <w:spacing w:line="360" w:lineRule="auto"/>
        <w:jc w:val="both"/>
        <w:rPr>
          <w:rFonts w:ascii="Arial" w:hAnsi="Arial" w:cs="Arial"/>
          <w:i w:val="0"/>
          <w:iCs w:val="0"/>
          <w:sz w:val="24"/>
          <w:szCs w:val="24"/>
          <w:lang w:val="en-US"/>
        </w:rPr>
      </w:pPr>
    </w:p>
    <w:p w14:paraId="6B5318E7" w14:textId="1879DDCC" w:rsidR="006970E6" w:rsidRPr="00064413" w:rsidRDefault="006970E6" w:rsidP="00064413">
      <w:p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The Ferrari California was created by Pininfarina and was built on the chassis of the Maserati GranTurismo. The Ferrari California features a large hood and short deck lid that contribute to its low-slung, elegant profil</w:t>
      </w:r>
      <w:r w:rsidR="003E3870" w:rsidRPr="00064413">
        <w:rPr>
          <w:rFonts w:ascii="Arial" w:hAnsi="Arial" w:cs="Arial"/>
          <w:i w:val="0"/>
          <w:iCs w:val="0"/>
          <w:sz w:val="24"/>
          <w:szCs w:val="24"/>
          <w:lang w:val="en-US"/>
        </w:rPr>
        <w:t xml:space="preserve">e but also, </w:t>
      </w:r>
      <w:r w:rsidRPr="00064413">
        <w:rPr>
          <w:rFonts w:ascii="Arial" w:hAnsi="Arial" w:cs="Arial"/>
          <w:i w:val="0"/>
          <w:iCs w:val="0"/>
          <w:sz w:val="24"/>
          <w:szCs w:val="24"/>
          <w:lang w:val="en-US"/>
        </w:rPr>
        <w:t xml:space="preserve">, the trunk cover is shorter than the hood. The vehicle is offered in both hardtop convertible and coupe body types. In contrast to the typical power-operated retractable hardtop found on convertibles, the coupe's roof panel is fixed in place. </w:t>
      </w:r>
      <w:r w:rsidR="00263CE6" w:rsidRPr="00064413">
        <w:rPr>
          <w:rFonts w:ascii="Arial" w:hAnsi="Arial" w:cs="Arial"/>
          <w:i w:val="0"/>
          <w:iCs w:val="0"/>
          <w:sz w:val="24"/>
          <w:szCs w:val="24"/>
          <w:lang w:val="en-US"/>
        </w:rPr>
        <w:t>(Danti, 2013)</w:t>
      </w:r>
    </w:p>
    <w:p w14:paraId="6DEF54FE" w14:textId="77777777" w:rsidR="006970E6" w:rsidRPr="00064413" w:rsidRDefault="006970E6" w:rsidP="00064413">
      <w:pPr>
        <w:spacing w:line="360" w:lineRule="auto"/>
        <w:jc w:val="both"/>
        <w:rPr>
          <w:rFonts w:ascii="Arial" w:hAnsi="Arial" w:cs="Arial"/>
          <w:i w:val="0"/>
          <w:iCs w:val="0"/>
          <w:sz w:val="24"/>
          <w:szCs w:val="24"/>
          <w:lang w:val="en-US"/>
        </w:rPr>
      </w:pPr>
    </w:p>
    <w:p w14:paraId="7123C3C0" w14:textId="1BDE6A64" w:rsidR="004F093A" w:rsidRPr="00064413" w:rsidRDefault="006970E6" w:rsidP="00064413">
      <w:p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The Ferrari California has a plethora of high-tech safety and driver assistance features. These include adaptive cruise control, blind-spot monitoring, lane departure warning and intervention, and forward collision warning</w:t>
      </w:r>
      <w:r w:rsidR="003E3870" w:rsidRPr="00064413">
        <w:rPr>
          <w:rFonts w:ascii="Arial" w:hAnsi="Arial" w:cs="Arial"/>
          <w:i w:val="0"/>
          <w:iCs w:val="0"/>
          <w:sz w:val="24"/>
          <w:szCs w:val="24"/>
          <w:lang w:val="en-US"/>
        </w:rPr>
        <w:t xml:space="preserve"> and it </w:t>
      </w:r>
      <w:r w:rsidRPr="00064413">
        <w:rPr>
          <w:rFonts w:ascii="Arial" w:hAnsi="Arial" w:cs="Arial"/>
          <w:i w:val="0"/>
          <w:iCs w:val="0"/>
          <w:sz w:val="24"/>
          <w:szCs w:val="24"/>
          <w:lang w:val="en-US"/>
        </w:rPr>
        <w:t>is also equipped with Ferrari's F1-Trac stability control system, which helps the driver keep control of the vehicle in challenging conditions.</w:t>
      </w:r>
      <w:r w:rsidR="00263CE6" w:rsidRPr="00064413">
        <w:rPr>
          <w:rFonts w:ascii="Arial" w:hAnsi="Arial" w:cs="Arial"/>
          <w:i w:val="0"/>
          <w:iCs w:val="0"/>
          <w:sz w:val="24"/>
          <w:szCs w:val="24"/>
          <w:lang w:val="en-US"/>
        </w:rPr>
        <w:t xml:space="preserve"> (</w:t>
      </w:r>
      <w:r w:rsidR="008A48F9" w:rsidRPr="00064413">
        <w:rPr>
          <w:rFonts w:ascii="Arial" w:hAnsi="Arial" w:cs="Arial"/>
          <w:i w:val="0"/>
          <w:iCs w:val="0"/>
          <w:sz w:val="24"/>
          <w:szCs w:val="24"/>
          <w:lang w:val="en-US"/>
        </w:rPr>
        <w:t>Capaldi, 2005)</w:t>
      </w:r>
    </w:p>
    <w:p w14:paraId="35394F09" w14:textId="77777777" w:rsidR="006970E6" w:rsidRPr="00064413" w:rsidRDefault="006970E6" w:rsidP="00064413">
      <w:pPr>
        <w:spacing w:line="360" w:lineRule="auto"/>
        <w:jc w:val="both"/>
        <w:rPr>
          <w:rFonts w:ascii="Arial" w:hAnsi="Arial" w:cs="Arial"/>
          <w:i w:val="0"/>
          <w:iCs w:val="0"/>
          <w:sz w:val="24"/>
          <w:szCs w:val="24"/>
          <w:lang w:val="en-US"/>
        </w:rPr>
      </w:pPr>
    </w:p>
    <w:p w14:paraId="148DD850" w14:textId="65B93847" w:rsidR="006970E6" w:rsidRPr="00064413" w:rsidRDefault="00A359E0" w:rsidP="00064413">
      <w:pPr>
        <w:pStyle w:val="Heading1"/>
        <w:spacing w:line="360" w:lineRule="auto"/>
        <w:jc w:val="both"/>
        <w:rPr>
          <w:rFonts w:ascii="Arial" w:hAnsi="Arial" w:cs="Arial"/>
          <w:i w:val="0"/>
          <w:iCs w:val="0"/>
          <w:sz w:val="24"/>
          <w:szCs w:val="24"/>
          <w:lang w:val="en-US"/>
        </w:rPr>
      </w:pPr>
      <w:bookmarkStart w:id="2" w:name="_Toc129723721"/>
      <w:r w:rsidRPr="00064413">
        <w:rPr>
          <w:rFonts w:ascii="Arial" w:hAnsi="Arial" w:cs="Arial"/>
          <w:i w:val="0"/>
          <w:iCs w:val="0"/>
          <w:sz w:val="24"/>
          <w:szCs w:val="24"/>
          <w:lang w:val="en-US"/>
        </w:rPr>
        <w:t>Demand &amp; Market Equilibrium</w:t>
      </w:r>
      <w:bookmarkEnd w:id="2"/>
    </w:p>
    <w:p w14:paraId="11232598" w14:textId="5DE8E261" w:rsidR="004F093A" w:rsidRPr="00064413" w:rsidRDefault="00283877" w:rsidP="00064413">
      <w:pPr>
        <w:pStyle w:val="Heading2"/>
        <w:spacing w:line="360" w:lineRule="auto"/>
        <w:jc w:val="both"/>
        <w:rPr>
          <w:rFonts w:ascii="Arial" w:hAnsi="Arial" w:cs="Arial"/>
          <w:i w:val="0"/>
          <w:iCs w:val="0"/>
          <w:sz w:val="24"/>
          <w:szCs w:val="24"/>
          <w:lang w:val="en-US"/>
        </w:rPr>
      </w:pPr>
      <w:bookmarkStart w:id="3" w:name="_Toc129723722"/>
      <w:r w:rsidRPr="00064413">
        <w:rPr>
          <w:rFonts w:ascii="Arial" w:hAnsi="Arial" w:cs="Arial"/>
          <w:i w:val="0"/>
          <w:iCs w:val="0"/>
          <w:sz w:val="24"/>
          <w:szCs w:val="24"/>
          <w:lang w:val="en-US"/>
        </w:rPr>
        <w:t>Price of Substitutes</w:t>
      </w:r>
      <w:bookmarkEnd w:id="3"/>
    </w:p>
    <w:p w14:paraId="78C6ADDB" w14:textId="71263F3D" w:rsidR="00283877" w:rsidRPr="00064413" w:rsidRDefault="00283877" w:rsidP="00064413">
      <w:p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The Ferrari California's popularity has declined in recent years as the Lamborghini Huracan has emerged as a top competitor</w:t>
      </w:r>
      <w:r w:rsidR="003E3870" w:rsidRPr="00064413">
        <w:rPr>
          <w:rFonts w:ascii="Arial" w:hAnsi="Arial" w:cs="Arial"/>
          <w:i w:val="0"/>
          <w:iCs w:val="0"/>
          <w:sz w:val="24"/>
          <w:szCs w:val="24"/>
          <w:lang w:val="en-US"/>
        </w:rPr>
        <w:t xml:space="preserve"> and the </w:t>
      </w:r>
      <w:r w:rsidRPr="00064413">
        <w:rPr>
          <w:rFonts w:ascii="Arial" w:hAnsi="Arial" w:cs="Arial"/>
          <w:i w:val="0"/>
          <w:iCs w:val="0"/>
          <w:sz w:val="24"/>
          <w:szCs w:val="24"/>
          <w:lang w:val="en-US"/>
        </w:rPr>
        <w:t xml:space="preserve">appearance of the Huracan is both </w:t>
      </w:r>
      <w:r w:rsidRPr="00064413">
        <w:rPr>
          <w:rFonts w:ascii="Arial" w:hAnsi="Arial" w:cs="Arial"/>
          <w:i w:val="0"/>
          <w:iCs w:val="0"/>
          <w:sz w:val="24"/>
          <w:szCs w:val="24"/>
          <w:lang w:val="en-US"/>
        </w:rPr>
        <w:lastRenderedPageBreak/>
        <w:t xml:space="preserve">aerodynamic and sleek, promising an exhilarating driving experience. The Huracan is a suitable alternative to the Ferrari California due to its high levels of performance, luxurious interior, and attractive exterior. </w:t>
      </w:r>
      <w:r w:rsidR="008A48F9" w:rsidRPr="00064413">
        <w:rPr>
          <w:rFonts w:ascii="Arial" w:hAnsi="Arial" w:cs="Arial"/>
          <w:i w:val="0"/>
          <w:iCs w:val="0"/>
          <w:sz w:val="24"/>
          <w:szCs w:val="24"/>
          <w:lang w:val="en-US"/>
        </w:rPr>
        <w:t>(</w:t>
      </w:r>
      <w:r w:rsidR="00137299" w:rsidRPr="00064413">
        <w:rPr>
          <w:rFonts w:ascii="Arial" w:hAnsi="Arial" w:cs="Arial"/>
          <w:i w:val="0"/>
          <w:iCs w:val="0"/>
          <w:sz w:val="24"/>
          <w:szCs w:val="24"/>
          <w:lang w:val="en-US"/>
        </w:rPr>
        <w:t>Forbes, 2015)</w:t>
      </w:r>
    </w:p>
    <w:p w14:paraId="79089DA5" w14:textId="77777777" w:rsidR="00283877" w:rsidRPr="00064413" w:rsidRDefault="00283877" w:rsidP="00064413">
      <w:pPr>
        <w:spacing w:line="360" w:lineRule="auto"/>
        <w:jc w:val="both"/>
        <w:rPr>
          <w:rFonts w:ascii="Arial" w:hAnsi="Arial" w:cs="Arial"/>
          <w:i w:val="0"/>
          <w:iCs w:val="0"/>
          <w:sz w:val="24"/>
          <w:szCs w:val="24"/>
          <w:lang w:val="en-US"/>
        </w:rPr>
      </w:pPr>
    </w:p>
    <w:p w14:paraId="5A94C324" w14:textId="77777777" w:rsidR="00283877" w:rsidRPr="00064413" w:rsidRDefault="00283877" w:rsidP="00064413">
      <w:pPr>
        <w:spacing w:line="360" w:lineRule="auto"/>
        <w:jc w:val="both"/>
        <w:rPr>
          <w:rFonts w:ascii="Arial" w:hAnsi="Arial" w:cs="Arial"/>
          <w:i w:val="0"/>
          <w:iCs w:val="0"/>
          <w:sz w:val="24"/>
          <w:szCs w:val="24"/>
          <w:lang w:val="en-US"/>
        </w:rPr>
      </w:pPr>
    </w:p>
    <w:p w14:paraId="1A51F5CC" w14:textId="44AA2CCC" w:rsidR="00283877" w:rsidRPr="00064413" w:rsidRDefault="00283877" w:rsidP="00064413">
      <w:p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Several critical market aspects must be considered when determining the Lamborghini Huracan's price. As a first step, learning how the Huracan was made is crucial</w:t>
      </w:r>
      <w:r w:rsidR="003E3870" w:rsidRPr="00064413">
        <w:rPr>
          <w:rFonts w:ascii="Arial" w:hAnsi="Arial" w:cs="Arial"/>
          <w:i w:val="0"/>
          <w:iCs w:val="0"/>
          <w:sz w:val="24"/>
          <w:szCs w:val="24"/>
          <w:lang w:val="en-US"/>
        </w:rPr>
        <w:t xml:space="preserve"> while machine </w:t>
      </w:r>
      <w:r w:rsidRPr="00064413">
        <w:rPr>
          <w:rFonts w:ascii="Arial" w:hAnsi="Arial" w:cs="Arial"/>
          <w:i w:val="0"/>
          <w:iCs w:val="0"/>
          <w:sz w:val="24"/>
          <w:szCs w:val="24"/>
          <w:lang w:val="en-US"/>
        </w:rPr>
        <w:t>work, assembly, and testing are all done by hand in the Italian city of Sant'Agata Bolognese before the finished vehicle is ready for sale. Because of the procedure's complexity, it will be expensive to employ highly trained engineers and use state-of-the-art machinery.</w:t>
      </w:r>
      <w:r w:rsidR="00137299" w:rsidRPr="00064413">
        <w:rPr>
          <w:rFonts w:ascii="Arial" w:hAnsi="Arial" w:cs="Arial"/>
          <w:i w:val="0"/>
          <w:iCs w:val="0"/>
          <w:sz w:val="24"/>
          <w:szCs w:val="24"/>
          <w:lang w:val="en-US"/>
        </w:rPr>
        <w:t>(Motor 1, 2020)</w:t>
      </w:r>
      <w:r w:rsidRPr="00064413">
        <w:rPr>
          <w:rFonts w:ascii="Arial" w:hAnsi="Arial" w:cs="Arial"/>
          <w:i w:val="0"/>
          <w:iCs w:val="0"/>
          <w:sz w:val="24"/>
          <w:szCs w:val="24"/>
          <w:lang w:val="en-US"/>
        </w:rPr>
        <w:t xml:space="preserve"> </w:t>
      </w:r>
    </w:p>
    <w:p w14:paraId="554F5D36" w14:textId="77777777" w:rsidR="00283877" w:rsidRPr="00064413" w:rsidRDefault="00283877" w:rsidP="00064413">
      <w:pPr>
        <w:spacing w:line="360" w:lineRule="auto"/>
        <w:jc w:val="both"/>
        <w:rPr>
          <w:rFonts w:ascii="Arial" w:hAnsi="Arial" w:cs="Arial"/>
          <w:i w:val="0"/>
          <w:iCs w:val="0"/>
          <w:sz w:val="24"/>
          <w:szCs w:val="24"/>
          <w:lang w:val="en-US"/>
        </w:rPr>
      </w:pPr>
    </w:p>
    <w:p w14:paraId="60B7D31B" w14:textId="5F67F970" w:rsidR="00283877" w:rsidRPr="00064413" w:rsidRDefault="00283877" w:rsidP="00064413">
      <w:p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A Lamborghini Huracan's pricing also depends significantly on the level of demand currently present in the market. Demand for luxury vehicles drives up the price of a Huracan car</w:t>
      </w:r>
      <w:r w:rsidR="003E3870" w:rsidRPr="00064413">
        <w:rPr>
          <w:rFonts w:ascii="Arial" w:hAnsi="Arial" w:cs="Arial"/>
          <w:i w:val="0"/>
          <w:iCs w:val="0"/>
          <w:sz w:val="24"/>
          <w:szCs w:val="24"/>
          <w:lang w:val="en-US"/>
        </w:rPr>
        <w:t xml:space="preserve"> and the </w:t>
      </w:r>
      <w:r w:rsidRPr="00064413">
        <w:rPr>
          <w:rFonts w:ascii="Arial" w:hAnsi="Arial" w:cs="Arial"/>
          <w:i w:val="0"/>
          <w:iCs w:val="0"/>
          <w:sz w:val="24"/>
          <w:szCs w:val="24"/>
          <w:lang w:val="en-US"/>
        </w:rPr>
        <w:t>reason for this is that there is high demand for cars but a small supply. Thus, the availability of cars is limited</w:t>
      </w:r>
      <w:r w:rsidR="003E3870" w:rsidRPr="00064413">
        <w:rPr>
          <w:rFonts w:ascii="Arial" w:hAnsi="Arial" w:cs="Arial"/>
          <w:i w:val="0"/>
          <w:iCs w:val="0"/>
          <w:sz w:val="24"/>
          <w:szCs w:val="24"/>
          <w:lang w:val="en-US"/>
        </w:rPr>
        <w:t xml:space="preserve"> But also</w:t>
      </w:r>
      <w:r w:rsidRPr="00064413">
        <w:rPr>
          <w:rFonts w:ascii="Arial" w:hAnsi="Arial" w:cs="Arial"/>
          <w:i w:val="0"/>
          <w:iCs w:val="0"/>
          <w:sz w:val="24"/>
          <w:szCs w:val="24"/>
          <w:lang w:val="en-US"/>
        </w:rPr>
        <w:t xml:space="preserve">, the automobile's status as a luxury item suggests that a premium will typically be placed on it, making it costlier than standard automobiles. </w:t>
      </w:r>
      <w:r w:rsidR="00137299" w:rsidRPr="00064413">
        <w:rPr>
          <w:rFonts w:ascii="Arial" w:hAnsi="Arial" w:cs="Arial"/>
          <w:i w:val="0"/>
          <w:iCs w:val="0"/>
          <w:sz w:val="24"/>
          <w:szCs w:val="24"/>
          <w:lang w:val="en-US"/>
        </w:rPr>
        <w:t>(</w:t>
      </w:r>
      <w:r w:rsidR="00C51BBC" w:rsidRPr="00064413">
        <w:rPr>
          <w:rFonts w:ascii="Arial" w:hAnsi="Arial" w:cs="Arial"/>
          <w:i w:val="0"/>
          <w:iCs w:val="0"/>
          <w:sz w:val="24"/>
          <w:szCs w:val="24"/>
          <w:lang w:val="en-US"/>
        </w:rPr>
        <w:t>Carwow, 2020)</w:t>
      </w:r>
    </w:p>
    <w:p w14:paraId="072AA1A2" w14:textId="77777777" w:rsidR="00283877" w:rsidRPr="00064413" w:rsidRDefault="00283877" w:rsidP="00064413">
      <w:pPr>
        <w:spacing w:line="360" w:lineRule="auto"/>
        <w:jc w:val="both"/>
        <w:rPr>
          <w:rFonts w:ascii="Arial" w:hAnsi="Arial" w:cs="Arial"/>
          <w:i w:val="0"/>
          <w:iCs w:val="0"/>
          <w:sz w:val="24"/>
          <w:szCs w:val="24"/>
          <w:lang w:val="en-US"/>
        </w:rPr>
      </w:pPr>
    </w:p>
    <w:p w14:paraId="098769C5" w14:textId="01259F21" w:rsidR="00283877" w:rsidRPr="00064413" w:rsidRDefault="00283877" w:rsidP="00064413">
      <w:p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When looking at the Lamborghini Huracan's pricing as a whole, there is a clear pattern indicative of an upward price trend</w:t>
      </w:r>
      <w:r w:rsidR="003E3870" w:rsidRPr="00064413">
        <w:rPr>
          <w:rFonts w:ascii="Arial" w:hAnsi="Arial" w:cs="Arial"/>
          <w:i w:val="0"/>
          <w:iCs w:val="0"/>
          <w:sz w:val="24"/>
          <w:szCs w:val="24"/>
          <w:lang w:val="en-US"/>
        </w:rPr>
        <w:t xml:space="preserve"> and many </w:t>
      </w:r>
      <w:r w:rsidRPr="00064413">
        <w:rPr>
          <w:rFonts w:ascii="Arial" w:hAnsi="Arial" w:cs="Arial"/>
          <w:i w:val="0"/>
          <w:iCs w:val="0"/>
          <w:sz w:val="24"/>
          <w:szCs w:val="24"/>
          <w:lang w:val="en-US"/>
        </w:rPr>
        <w:t>factors, including production method, market demand, and the price of materials and components, contribute to this pattern. Contrarily, price variations could occur for a variety of reasons, such as seasonality, changes in exchange rates, or shifts in market conditions</w:t>
      </w:r>
      <w:r w:rsidR="003E3870" w:rsidRPr="00064413">
        <w:rPr>
          <w:rFonts w:ascii="Arial" w:hAnsi="Arial" w:cs="Arial"/>
          <w:i w:val="0"/>
          <w:iCs w:val="0"/>
          <w:sz w:val="24"/>
          <w:szCs w:val="24"/>
          <w:lang w:val="en-US"/>
        </w:rPr>
        <w:t xml:space="preserve"> and keeping </w:t>
      </w:r>
      <w:r w:rsidRPr="00064413">
        <w:rPr>
          <w:rFonts w:ascii="Arial" w:hAnsi="Arial" w:cs="Arial"/>
          <w:i w:val="0"/>
          <w:iCs w:val="0"/>
          <w:sz w:val="24"/>
          <w:szCs w:val="24"/>
          <w:lang w:val="en-US"/>
        </w:rPr>
        <w:t xml:space="preserve">a close eye on the market is essential for knowing the right time to buy a Lamborghini Huracan. </w:t>
      </w:r>
      <w:r w:rsidR="00C51BBC" w:rsidRPr="00064413">
        <w:rPr>
          <w:rFonts w:ascii="Arial" w:hAnsi="Arial" w:cs="Arial"/>
          <w:i w:val="0"/>
          <w:iCs w:val="0"/>
          <w:sz w:val="24"/>
          <w:szCs w:val="24"/>
          <w:lang w:val="en-US"/>
        </w:rPr>
        <w:t>(Autotrader, 2020)</w:t>
      </w:r>
    </w:p>
    <w:p w14:paraId="2AF15A99" w14:textId="77777777" w:rsidR="00283877" w:rsidRPr="00064413" w:rsidRDefault="00283877" w:rsidP="00064413">
      <w:pPr>
        <w:spacing w:line="360" w:lineRule="auto"/>
        <w:jc w:val="both"/>
        <w:rPr>
          <w:rFonts w:ascii="Arial" w:hAnsi="Arial" w:cs="Arial"/>
          <w:i w:val="0"/>
          <w:iCs w:val="0"/>
          <w:sz w:val="24"/>
          <w:szCs w:val="24"/>
          <w:lang w:val="en-US"/>
        </w:rPr>
      </w:pPr>
    </w:p>
    <w:p w14:paraId="082D639F" w14:textId="77777777" w:rsidR="00283877" w:rsidRPr="00064413" w:rsidRDefault="00283877" w:rsidP="00064413">
      <w:pPr>
        <w:spacing w:line="360" w:lineRule="auto"/>
        <w:jc w:val="both"/>
        <w:rPr>
          <w:rFonts w:ascii="Arial" w:hAnsi="Arial" w:cs="Arial"/>
          <w:i w:val="0"/>
          <w:iCs w:val="0"/>
          <w:sz w:val="24"/>
          <w:szCs w:val="24"/>
          <w:lang w:val="en-US"/>
        </w:rPr>
      </w:pPr>
    </w:p>
    <w:p w14:paraId="50537B8A" w14:textId="77777777" w:rsidR="00283877" w:rsidRPr="00064413" w:rsidRDefault="00283877" w:rsidP="00064413">
      <w:pPr>
        <w:spacing w:line="360" w:lineRule="auto"/>
        <w:jc w:val="both"/>
        <w:rPr>
          <w:rFonts w:ascii="Arial" w:hAnsi="Arial" w:cs="Arial"/>
          <w:i w:val="0"/>
          <w:iCs w:val="0"/>
          <w:sz w:val="24"/>
          <w:szCs w:val="24"/>
          <w:lang w:val="en-US"/>
        </w:rPr>
      </w:pPr>
    </w:p>
    <w:p w14:paraId="4D627A32" w14:textId="4BC70AC3" w:rsidR="00283877" w:rsidRPr="00064413" w:rsidRDefault="00283877" w:rsidP="00064413">
      <w:p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The demand for the Ferrari California has been directly affected by the popularity of the Lamborghini Huracan. Some buyers may choose the Lamborghini Huracan over the Ferrari California if the two are compared side by sid</w:t>
      </w:r>
      <w:r w:rsidR="003E3870" w:rsidRPr="00064413">
        <w:rPr>
          <w:rFonts w:ascii="Arial" w:hAnsi="Arial" w:cs="Arial"/>
          <w:i w:val="0"/>
          <w:iCs w:val="0"/>
          <w:sz w:val="24"/>
          <w:szCs w:val="24"/>
          <w:lang w:val="en-US"/>
        </w:rPr>
        <w:t xml:space="preserve">e and </w:t>
      </w:r>
      <w:r w:rsidRPr="00064413">
        <w:rPr>
          <w:rFonts w:ascii="Arial" w:hAnsi="Arial" w:cs="Arial"/>
          <w:i w:val="0"/>
          <w:iCs w:val="0"/>
          <w:sz w:val="24"/>
          <w:szCs w:val="24"/>
          <w:lang w:val="en-US"/>
        </w:rPr>
        <w:t xml:space="preserve"> As a result, sales of the Ferrari California have dropped as customers opt instead for the Lamborghini Huracan.</w:t>
      </w:r>
      <w:r w:rsidR="00C51BBC" w:rsidRPr="00064413">
        <w:rPr>
          <w:rFonts w:ascii="Arial" w:hAnsi="Arial" w:cs="Arial"/>
          <w:i w:val="0"/>
          <w:iCs w:val="0"/>
          <w:sz w:val="24"/>
          <w:szCs w:val="24"/>
          <w:lang w:val="en-US"/>
        </w:rPr>
        <w:t xml:space="preserve"> (</w:t>
      </w:r>
      <w:r w:rsidR="00AE1B70" w:rsidRPr="00064413">
        <w:rPr>
          <w:rFonts w:ascii="Arial" w:hAnsi="Arial" w:cs="Arial"/>
          <w:i w:val="0"/>
          <w:iCs w:val="0"/>
          <w:sz w:val="24"/>
          <w:szCs w:val="24"/>
          <w:lang w:val="en-US"/>
        </w:rPr>
        <w:t>Autocar, 2020)</w:t>
      </w:r>
    </w:p>
    <w:p w14:paraId="37D147F1" w14:textId="77777777" w:rsidR="00C92770" w:rsidRPr="00064413" w:rsidRDefault="00C92770" w:rsidP="00064413">
      <w:pPr>
        <w:spacing w:line="360" w:lineRule="auto"/>
        <w:jc w:val="both"/>
        <w:rPr>
          <w:rFonts w:ascii="Arial" w:hAnsi="Arial" w:cs="Arial"/>
          <w:i w:val="0"/>
          <w:iCs w:val="0"/>
          <w:sz w:val="24"/>
          <w:szCs w:val="24"/>
          <w:lang w:val="en-US"/>
        </w:rPr>
      </w:pPr>
    </w:p>
    <w:p w14:paraId="0DA1AFA2" w14:textId="50A35E4A" w:rsidR="00C92770" w:rsidRPr="00064413" w:rsidRDefault="006E3D30" w:rsidP="00064413">
      <w:pPr>
        <w:pStyle w:val="Heading2"/>
        <w:spacing w:line="360" w:lineRule="auto"/>
        <w:jc w:val="both"/>
        <w:rPr>
          <w:rFonts w:ascii="Arial" w:hAnsi="Arial" w:cs="Arial"/>
          <w:i w:val="0"/>
          <w:iCs w:val="0"/>
          <w:sz w:val="24"/>
          <w:szCs w:val="24"/>
          <w:lang w:val="en-US"/>
        </w:rPr>
      </w:pPr>
      <w:bookmarkStart w:id="4" w:name="_Toc129723723"/>
      <w:r w:rsidRPr="00064413">
        <w:rPr>
          <w:rFonts w:ascii="Arial" w:hAnsi="Arial" w:cs="Arial"/>
          <w:i w:val="0"/>
          <w:iCs w:val="0"/>
          <w:sz w:val="24"/>
          <w:szCs w:val="24"/>
          <w:lang w:val="en-US"/>
        </w:rPr>
        <w:t>Price of Complements</w:t>
      </w:r>
      <w:bookmarkEnd w:id="4"/>
    </w:p>
    <w:p w14:paraId="24AB5F41" w14:textId="404D895D" w:rsidR="008E1C26" w:rsidRPr="00064413" w:rsidRDefault="008E1C26" w:rsidP="00064413">
      <w:p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Those looking for a Ferrari companion car who do not wish to spend as much as they would on the California but still desire the performance and luxury of a Ferrari may wish to investigate the Ferrari GTC4Lusso</w:t>
      </w:r>
      <w:r w:rsidR="003E3870" w:rsidRPr="00064413">
        <w:rPr>
          <w:rFonts w:ascii="Arial" w:hAnsi="Arial" w:cs="Arial"/>
          <w:i w:val="0"/>
          <w:iCs w:val="0"/>
          <w:sz w:val="24"/>
          <w:szCs w:val="24"/>
          <w:lang w:val="en-US"/>
        </w:rPr>
        <w:t xml:space="preserve"> and this </w:t>
      </w:r>
      <w:r w:rsidRPr="00064413">
        <w:rPr>
          <w:rFonts w:ascii="Arial" w:hAnsi="Arial" w:cs="Arial"/>
          <w:i w:val="0"/>
          <w:iCs w:val="0"/>
          <w:sz w:val="24"/>
          <w:szCs w:val="24"/>
          <w:lang w:val="en-US"/>
        </w:rPr>
        <w:t>design is an excellent option for such persons. The GTC4Lusso is a two-door grand tourer that is competitive with the California in terms of performance and elegance without breaking the budget</w:t>
      </w:r>
      <w:r w:rsidR="003E3870" w:rsidRPr="00064413">
        <w:rPr>
          <w:rFonts w:ascii="Arial" w:hAnsi="Arial" w:cs="Arial"/>
          <w:i w:val="0"/>
          <w:iCs w:val="0"/>
          <w:sz w:val="24"/>
          <w:szCs w:val="24"/>
          <w:lang w:val="en-US"/>
        </w:rPr>
        <w:t xml:space="preserve"> but it </w:t>
      </w:r>
      <w:r w:rsidRPr="00064413">
        <w:rPr>
          <w:rFonts w:ascii="Arial" w:hAnsi="Arial" w:cs="Arial"/>
          <w:i w:val="0"/>
          <w:iCs w:val="0"/>
          <w:sz w:val="24"/>
          <w:szCs w:val="24"/>
          <w:lang w:val="en-US"/>
        </w:rPr>
        <w:t xml:space="preserve">is less expensive than the California and has more useful features, making it a good option for anyone who need a second vehicle but do not need to incur debt to do it. </w:t>
      </w:r>
      <w:r w:rsidR="00AE1B70" w:rsidRPr="00064413">
        <w:rPr>
          <w:rFonts w:ascii="Arial" w:hAnsi="Arial" w:cs="Arial"/>
          <w:i w:val="0"/>
          <w:iCs w:val="0"/>
          <w:sz w:val="24"/>
          <w:szCs w:val="24"/>
          <w:lang w:val="en-US"/>
        </w:rPr>
        <w:t>(</w:t>
      </w:r>
      <w:r w:rsidR="00277AC1" w:rsidRPr="00064413">
        <w:rPr>
          <w:rFonts w:ascii="Arial" w:hAnsi="Arial" w:cs="Arial"/>
          <w:i w:val="0"/>
          <w:iCs w:val="0"/>
          <w:sz w:val="24"/>
          <w:szCs w:val="24"/>
          <w:lang w:val="en-US"/>
        </w:rPr>
        <w:t>Ferrari, 2020)</w:t>
      </w:r>
    </w:p>
    <w:p w14:paraId="5D71F510" w14:textId="77777777" w:rsidR="008E1C26" w:rsidRPr="00064413" w:rsidRDefault="008E1C26" w:rsidP="00064413">
      <w:pPr>
        <w:spacing w:line="360" w:lineRule="auto"/>
        <w:jc w:val="both"/>
        <w:rPr>
          <w:rFonts w:ascii="Arial" w:hAnsi="Arial" w:cs="Arial"/>
          <w:i w:val="0"/>
          <w:iCs w:val="0"/>
          <w:sz w:val="24"/>
          <w:szCs w:val="24"/>
          <w:lang w:val="en-US"/>
        </w:rPr>
      </w:pPr>
    </w:p>
    <w:p w14:paraId="77D34658" w14:textId="77777777" w:rsidR="008E1C26" w:rsidRPr="00064413" w:rsidRDefault="008E1C26" w:rsidP="00064413">
      <w:pPr>
        <w:spacing w:line="360" w:lineRule="auto"/>
        <w:jc w:val="both"/>
        <w:rPr>
          <w:rFonts w:ascii="Arial" w:hAnsi="Arial" w:cs="Arial"/>
          <w:i w:val="0"/>
          <w:iCs w:val="0"/>
          <w:sz w:val="24"/>
          <w:szCs w:val="24"/>
          <w:lang w:val="en-US"/>
        </w:rPr>
      </w:pPr>
    </w:p>
    <w:p w14:paraId="7F3E8E82" w14:textId="77777777" w:rsidR="008E1C26" w:rsidRPr="00064413" w:rsidRDefault="008E1C26" w:rsidP="00064413">
      <w:pPr>
        <w:spacing w:line="360" w:lineRule="auto"/>
        <w:jc w:val="both"/>
        <w:rPr>
          <w:rFonts w:ascii="Arial" w:hAnsi="Arial" w:cs="Arial"/>
          <w:i w:val="0"/>
          <w:iCs w:val="0"/>
          <w:sz w:val="24"/>
          <w:szCs w:val="24"/>
          <w:lang w:val="en-US"/>
        </w:rPr>
      </w:pPr>
    </w:p>
    <w:p w14:paraId="577EEBBB" w14:textId="72E46505" w:rsidR="008E1C26" w:rsidRPr="00064413" w:rsidRDefault="008E1C26" w:rsidP="00064413">
      <w:p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The price of the Ferrari GTC4Lusso is currently increasing. This is owing to the car's popularity and the rising cost of the components used to construct it. Prices have increased due to the favorable exchange rate between the euro and the U.S. dollar</w:t>
      </w:r>
      <w:r w:rsidR="003E3870" w:rsidRPr="00064413">
        <w:rPr>
          <w:rFonts w:ascii="Arial" w:hAnsi="Arial" w:cs="Arial"/>
          <w:i w:val="0"/>
          <w:iCs w:val="0"/>
          <w:sz w:val="24"/>
          <w:szCs w:val="24"/>
          <w:lang w:val="en-US"/>
        </w:rPr>
        <w:t xml:space="preserve"> but keep </w:t>
      </w:r>
      <w:r w:rsidRPr="00064413">
        <w:rPr>
          <w:rFonts w:ascii="Arial" w:hAnsi="Arial" w:cs="Arial"/>
          <w:i w:val="0"/>
          <w:iCs w:val="0"/>
          <w:sz w:val="24"/>
          <w:szCs w:val="24"/>
          <w:lang w:val="en-US"/>
        </w:rPr>
        <w:t xml:space="preserve">in mind, however, that the GTC4Lusso's price is not fixed and is liable to change at any time. It is therefore impossible to predict whether the price of the automobile will continue to increase or decrease. </w:t>
      </w:r>
      <w:r w:rsidR="00277AC1" w:rsidRPr="00064413">
        <w:rPr>
          <w:rFonts w:ascii="Arial" w:hAnsi="Arial" w:cs="Arial"/>
          <w:i w:val="0"/>
          <w:iCs w:val="0"/>
          <w:sz w:val="24"/>
          <w:szCs w:val="24"/>
          <w:lang w:val="en-US"/>
        </w:rPr>
        <w:t>(</w:t>
      </w:r>
      <w:r w:rsidR="004F49A5" w:rsidRPr="00064413">
        <w:rPr>
          <w:rFonts w:ascii="Arial" w:hAnsi="Arial" w:cs="Arial"/>
          <w:i w:val="0"/>
          <w:iCs w:val="0"/>
          <w:sz w:val="24"/>
          <w:szCs w:val="24"/>
          <w:lang w:val="en-US"/>
        </w:rPr>
        <w:t>Hagerty, 2020)</w:t>
      </w:r>
    </w:p>
    <w:p w14:paraId="3B265ACC" w14:textId="77777777" w:rsidR="008E1C26" w:rsidRPr="00064413" w:rsidRDefault="008E1C26" w:rsidP="00064413">
      <w:pPr>
        <w:spacing w:line="360" w:lineRule="auto"/>
        <w:jc w:val="both"/>
        <w:rPr>
          <w:rFonts w:ascii="Arial" w:hAnsi="Arial" w:cs="Arial"/>
          <w:i w:val="0"/>
          <w:iCs w:val="0"/>
          <w:sz w:val="24"/>
          <w:szCs w:val="24"/>
          <w:lang w:val="en-US"/>
        </w:rPr>
      </w:pPr>
    </w:p>
    <w:p w14:paraId="4976133C" w14:textId="77777777" w:rsidR="008E1C26" w:rsidRPr="00064413" w:rsidRDefault="008E1C26" w:rsidP="00064413">
      <w:pPr>
        <w:spacing w:line="360" w:lineRule="auto"/>
        <w:jc w:val="both"/>
        <w:rPr>
          <w:rFonts w:ascii="Arial" w:hAnsi="Arial" w:cs="Arial"/>
          <w:i w:val="0"/>
          <w:iCs w:val="0"/>
          <w:sz w:val="24"/>
          <w:szCs w:val="24"/>
          <w:lang w:val="en-US"/>
        </w:rPr>
      </w:pPr>
    </w:p>
    <w:p w14:paraId="51CCB771" w14:textId="169E1DE8" w:rsidR="008E1C26" w:rsidRPr="00064413" w:rsidRDefault="008E1C26" w:rsidP="00064413">
      <w:p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The price difference between the California and the GTC4Lusso has a significant impact on demand. Those in the market for a luxury vehicle are more likely to choose the GTC4Lusso because of its higher price and more prestige</w:t>
      </w:r>
      <w:r w:rsidR="003E3870" w:rsidRPr="00064413">
        <w:rPr>
          <w:rFonts w:ascii="Arial" w:hAnsi="Arial" w:cs="Arial"/>
          <w:i w:val="0"/>
          <w:iCs w:val="0"/>
          <w:sz w:val="24"/>
          <w:szCs w:val="24"/>
          <w:lang w:val="en-US"/>
        </w:rPr>
        <w:t xml:space="preserve"> while in </w:t>
      </w:r>
      <w:r w:rsidRPr="00064413">
        <w:rPr>
          <w:rFonts w:ascii="Arial" w:hAnsi="Arial" w:cs="Arial"/>
          <w:i w:val="0"/>
          <w:iCs w:val="0"/>
          <w:sz w:val="24"/>
          <w:szCs w:val="24"/>
          <w:lang w:val="en-US"/>
        </w:rPr>
        <w:t xml:space="preserve">contrast, individuals seeking a luxury vehicle are less likely to be interested in the California because it is less expensive and lacks the same level of prestige and distinction as its competitors. </w:t>
      </w:r>
      <w:r w:rsidR="004F49A5" w:rsidRPr="00064413">
        <w:rPr>
          <w:rFonts w:ascii="Arial" w:hAnsi="Arial" w:cs="Arial"/>
          <w:i w:val="0"/>
          <w:iCs w:val="0"/>
          <w:sz w:val="24"/>
          <w:szCs w:val="24"/>
          <w:lang w:val="en-US"/>
        </w:rPr>
        <w:t>(Autocar, 2018)</w:t>
      </w:r>
    </w:p>
    <w:p w14:paraId="35A6514E" w14:textId="77777777" w:rsidR="008E1C26" w:rsidRPr="00064413" w:rsidRDefault="008E1C26" w:rsidP="00064413">
      <w:pPr>
        <w:spacing w:line="360" w:lineRule="auto"/>
        <w:jc w:val="both"/>
        <w:rPr>
          <w:rFonts w:ascii="Arial" w:hAnsi="Arial" w:cs="Arial"/>
          <w:i w:val="0"/>
          <w:iCs w:val="0"/>
          <w:sz w:val="24"/>
          <w:szCs w:val="24"/>
          <w:lang w:val="en-US"/>
        </w:rPr>
      </w:pPr>
    </w:p>
    <w:p w14:paraId="0F1449A8" w14:textId="08E74A83" w:rsidR="006E3D30" w:rsidRPr="00064413" w:rsidRDefault="008E1C26" w:rsidP="00064413">
      <w:p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The greater price of the Ferrari GTC4Lusso has a negative impact on the Ferrari California's sales. Due to its higher price, well-known name, and extensive competitive history, the Ferrari GTC4Lusso is the most popular choice for a luxury car</w:t>
      </w:r>
      <w:r w:rsidR="003E3870" w:rsidRPr="00064413">
        <w:rPr>
          <w:rFonts w:ascii="Arial" w:hAnsi="Arial" w:cs="Arial"/>
          <w:i w:val="0"/>
          <w:iCs w:val="0"/>
          <w:sz w:val="24"/>
          <w:szCs w:val="24"/>
          <w:lang w:val="en-US"/>
        </w:rPr>
        <w:t xml:space="preserve"> and the </w:t>
      </w:r>
      <w:r w:rsidRPr="00064413">
        <w:rPr>
          <w:rFonts w:ascii="Arial" w:hAnsi="Arial" w:cs="Arial"/>
          <w:i w:val="0"/>
          <w:iCs w:val="0"/>
          <w:sz w:val="24"/>
          <w:szCs w:val="24"/>
          <w:lang w:val="en-US"/>
        </w:rPr>
        <w:t>California, on the other hand, is less desirable because it is less expensive, has a lower status, and does not participate in motorsports.</w:t>
      </w:r>
      <w:r w:rsidR="004F49A5" w:rsidRPr="00064413">
        <w:rPr>
          <w:rFonts w:ascii="Arial" w:hAnsi="Arial" w:cs="Arial"/>
          <w:i w:val="0"/>
          <w:iCs w:val="0"/>
          <w:sz w:val="24"/>
          <w:szCs w:val="24"/>
          <w:lang w:val="en-US"/>
        </w:rPr>
        <w:t>(Carwow, 2020)</w:t>
      </w:r>
    </w:p>
    <w:p w14:paraId="66191B99" w14:textId="77777777" w:rsidR="005053B3" w:rsidRPr="00064413" w:rsidRDefault="005053B3" w:rsidP="00064413">
      <w:pPr>
        <w:spacing w:line="360" w:lineRule="auto"/>
        <w:jc w:val="both"/>
        <w:rPr>
          <w:rFonts w:ascii="Arial" w:hAnsi="Arial" w:cs="Arial"/>
          <w:i w:val="0"/>
          <w:iCs w:val="0"/>
          <w:sz w:val="24"/>
          <w:szCs w:val="24"/>
          <w:lang w:val="en-US"/>
        </w:rPr>
      </w:pPr>
    </w:p>
    <w:p w14:paraId="21761A70" w14:textId="6C1A7769" w:rsidR="005053B3" w:rsidRPr="00064413" w:rsidRDefault="0085615F" w:rsidP="00064413">
      <w:pPr>
        <w:pStyle w:val="Heading2"/>
        <w:spacing w:line="360" w:lineRule="auto"/>
        <w:jc w:val="both"/>
        <w:rPr>
          <w:rFonts w:ascii="Arial" w:hAnsi="Arial" w:cs="Arial"/>
          <w:i w:val="0"/>
          <w:iCs w:val="0"/>
          <w:sz w:val="24"/>
          <w:szCs w:val="24"/>
          <w:lang w:val="en-US"/>
        </w:rPr>
      </w:pPr>
      <w:bookmarkStart w:id="5" w:name="_Toc129723724"/>
      <w:r w:rsidRPr="00064413">
        <w:rPr>
          <w:rFonts w:ascii="Arial" w:hAnsi="Arial" w:cs="Arial"/>
          <w:i w:val="0"/>
          <w:iCs w:val="0"/>
          <w:sz w:val="24"/>
          <w:szCs w:val="24"/>
          <w:lang w:val="en-US"/>
        </w:rPr>
        <w:t>Consumer Income</w:t>
      </w:r>
      <w:bookmarkEnd w:id="5"/>
    </w:p>
    <w:p w14:paraId="69BC1E2E" w14:textId="77777777" w:rsidR="0085615F" w:rsidRPr="00064413" w:rsidRDefault="0085615F" w:rsidP="00064413">
      <w:pPr>
        <w:spacing w:line="360" w:lineRule="auto"/>
        <w:jc w:val="both"/>
        <w:rPr>
          <w:rFonts w:ascii="Arial" w:hAnsi="Arial" w:cs="Arial"/>
          <w:i w:val="0"/>
          <w:iCs w:val="0"/>
          <w:sz w:val="24"/>
          <w:szCs w:val="24"/>
          <w:lang w:val="en-US"/>
        </w:rPr>
      </w:pPr>
    </w:p>
    <w:p w14:paraId="6A6EAB46" w14:textId="2B477B87" w:rsidR="005E02D3" w:rsidRPr="00064413" w:rsidRDefault="005E02D3" w:rsidP="00064413">
      <w:p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A rise in median household income has had an impact on the asking price of the Ferrari California</w:t>
      </w:r>
      <w:r w:rsidR="003E3870" w:rsidRPr="00064413">
        <w:rPr>
          <w:rFonts w:ascii="Arial" w:hAnsi="Arial" w:cs="Arial"/>
          <w:i w:val="0"/>
          <w:iCs w:val="0"/>
          <w:sz w:val="24"/>
          <w:szCs w:val="24"/>
          <w:lang w:val="en-US"/>
        </w:rPr>
        <w:t xml:space="preserve"> while earlier </w:t>
      </w:r>
      <w:r w:rsidRPr="00064413">
        <w:rPr>
          <w:rFonts w:ascii="Arial" w:hAnsi="Arial" w:cs="Arial"/>
          <w:i w:val="0"/>
          <w:iCs w:val="0"/>
          <w:sz w:val="24"/>
          <w:szCs w:val="24"/>
          <w:lang w:val="en-US"/>
        </w:rPr>
        <w:t>in the economic slump, a Ferrari California could be had for somewhere around $200,000 USD. Price has increased to around $300,000. It's a long shot, but it's not impossible for some people to realize this goal. Ferrari Californias are one of the more accessible models for individual buyers</w:t>
      </w:r>
      <w:r w:rsidR="007268B1" w:rsidRPr="00064413">
        <w:rPr>
          <w:rFonts w:ascii="Arial" w:hAnsi="Arial" w:cs="Arial"/>
          <w:i w:val="0"/>
          <w:iCs w:val="0"/>
          <w:sz w:val="24"/>
          <w:szCs w:val="24"/>
          <w:lang w:val="en-US"/>
        </w:rPr>
        <w:t xml:space="preserve"> but also, the </w:t>
      </w:r>
      <w:r w:rsidRPr="00064413">
        <w:rPr>
          <w:rFonts w:ascii="Arial" w:hAnsi="Arial" w:cs="Arial"/>
          <w:i w:val="0"/>
          <w:iCs w:val="0"/>
          <w:sz w:val="24"/>
          <w:szCs w:val="24"/>
          <w:lang w:val="en-US"/>
        </w:rPr>
        <w:t>growing middle class has helped fuel a surge in demand for Ferrari California cars</w:t>
      </w:r>
      <w:r w:rsidR="007268B1" w:rsidRPr="00064413">
        <w:rPr>
          <w:rFonts w:ascii="Arial" w:hAnsi="Arial" w:cs="Arial"/>
          <w:i w:val="0"/>
          <w:iCs w:val="0"/>
          <w:sz w:val="24"/>
          <w:szCs w:val="24"/>
          <w:lang w:val="en-US"/>
        </w:rPr>
        <w:t xml:space="preserve"> and it is </w:t>
      </w:r>
      <w:r w:rsidRPr="00064413">
        <w:rPr>
          <w:rFonts w:ascii="Arial" w:hAnsi="Arial" w:cs="Arial"/>
          <w:i w:val="0"/>
          <w:iCs w:val="0"/>
          <w:sz w:val="24"/>
          <w:szCs w:val="24"/>
          <w:lang w:val="en-US"/>
        </w:rPr>
        <w:t xml:space="preserve">a sign that both the supply and demand for cars are high right now. Hence, Ferrari has seen greater financial success than ever before. This has allowed them to keep cranking out cars despite the high demand. </w:t>
      </w:r>
      <w:r w:rsidR="008931DF" w:rsidRPr="00064413">
        <w:rPr>
          <w:rFonts w:ascii="Arial" w:hAnsi="Arial" w:cs="Arial"/>
          <w:i w:val="0"/>
          <w:iCs w:val="0"/>
          <w:sz w:val="24"/>
          <w:szCs w:val="24"/>
          <w:lang w:val="en-US"/>
        </w:rPr>
        <w:t>(Broughton, 2020)</w:t>
      </w:r>
    </w:p>
    <w:p w14:paraId="32AD9777" w14:textId="77777777" w:rsidR="005E02D3" w:rsidRPr="00064413" w:rsidRDefault="005E02D3" w:rsidP="00064413">
      <w:pPr>
        <w:spacing w:line="360" w:lineRule="auto"/>
        <w:jc w:val="both"/>
        <w:rPr>
          <w:rFonts w:ascii="Arial" w:hAnsi="Arial" w:cs="Arial"/>
          <w:i w:val="0"/>
          <w:iCs w:val="0"/>
          <w:sz w:val="24"/>
          <w:szCs w:val="24"/>
          <w:lang w:val="en-US"/>
        </w:rPr>
      </w:pPr>
    </w:p>
    <w:p w14:paraId="48986D72" w14:textId="78FA6F06" w:rsidR="005E02D3" w:rsidRPr="00064413" w:rsidRDefault="005E02D3" w:rsidP="00064413">
      <w:p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lastRenderedPageBreak/>
        <w:t>Consumers' rising disposable income has led to a corresponding rise in the number of people who can afford high-end goods like Ferrari Californias</w:t>
      </w:r>
      <w:r w:rsidR="007268B1" w:rsidRPr="00064413">
        <w:rPr>
          <w:rFonts w:ascii="Arial" w:hAnsi="Arial" w:cs="Arial"/>
          <w:i w:val="0"/>
          <w:iCs w:val="0"/>
          <w:sz w:val="24"/>
          <w:szCs w:val="24"/>
          <w:lang w:val="en-US"/>
        </w:rPr>
        <w:t xml:space="preserve"> and as </w:t>
      </w:r>
      <w:r w:rsidRPr="00064413">
        <w:rPr>
          <w:rFonts w:ascii="Arial" w:hAnsi="Arial" w:cs="Arial"/>
          <w:i w:val="0"/>
          <w:iCs w:val="0"/>
          <w:sz w:val="24"/>
          <w:szCs w:val="24"/>
          <w:lang w:val="en-US"/>
        </w:rPr>
        <w:t>a result, demand for automobiles has increased, allowing Ferrari to keep its prices at present levels. These developments are excellent news for anyone considering a purchase of a Ferrari California</w:t>
      </w:r>
      <w:r w:rsidR="007268B1" w:rsidRPr="00064413">
        <w:rPr>
          <w:rFonts w:ascii="Arial" w:hAnsi="Arial" w:cs="Arial"/>
          <w:i w:val="0"/>
          <w:iCs w:val="0"/>
          <w:sz w:val="24"/>
          <w:szCs w:val="24"/>
          <w:lang w:val="en-US"/>
        </w:rPr>
        <w:t xml:space="preserve"> while getting </w:t>
      </w:r>
      <w:r w:rsidRPr="00064413">
        <w:rPr>
          <w:rFonts w:ascii="Arial" w:hAnsi="Arial" w:cs="Arial"/>
          <w:i w:val="0"/>
          <w:iCs w:val="0"/>
          <w:sz w:val="24"/>
          <w:szCs w:val="24"/>
          <w:lang w:val="en-US"/>
        </w:rPr>
        <w:t xml:space="preserve">there is becoming less difficult, and more people will have access to it, as time goes on. </w:t>
      </w:r>
      <w:r w:rsidR="008931DF" w:rsidRPr="00064413">
        <w:rPr>
          <w:rFonts w:ascii="Arial" w:hAnsi="Arial" w:cs="Arial"/>
          <w:i w:val="0"/>
          <w:iCs w:val="0"/>
          <w:sz w:val="24"/>
          <w:szCs w:val="24"/>
          <w:lang w:val="en-US"/>
        </w:rPr>
        <w:t>(Haran, 2020)</w:t>
      </w:r>
    </w:p>
    <w:p w14:paraId="1AAB979E" w14:textId="77777777" w:rsidR="005E02D3" w:rsidRPr="00064413" w:rsidRDefault="005E02D3" w:rsidP="00064413">
      <w:pPr>
        <w:spacing w:line="360" w:lineRule="auto"/>
        <w:jc w:val="both"/>
        <w:rPr>
          <w:rFonts w:ascii="Arial" w:hAnsi="Arial" w:cs="Arial"/>
          <w:i w:val="0"/>
          <w:iCs w:val="0"/>
          <w:sz w:val="24"/>
          <w:szCs w:val="24"/>
          <w:lang w:val="en-US"/>
        </w:rPr>
      </w:pPr>
    </w:p>
    <w:p w14:paraId="062FB9A9" w14:textId="5D1AA524" w:rsidR="004F093A" w:rsidRPr="00064413" w:rsidRDefault="005E02D3" w:rsidP="00064413">
      <w:p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The increased purchasing power of consumers has influenced both the materials used in construction and the aesthetics of the Ferrari California</w:t>
      </w:r>
      <w:r w:rsidR="007268B1" w:rsidRPr="00064413">
        <w:rPr>
          <w:rFonts w:ascii="Arial" w:hAnsi="Arial" w:cs="Arial"/>
          <w:i w:val="0"/>
          <w:iCs w:val="0"/>
          <w:sz w:val="24"/>
          <w:szCs w:val="24"/>
          <w:lang w:val="en-US"/>
        </w:rPr>
        <w:t xml:space="preserve"> but while </w:t>
      </w:r>
      <w:r w:rsidRPr="00064413">
        <w:rPr>
          <w:rFonts w:ascii="Arial" w:hAnsi="Arial" w:cs="Arial"/>
          <w:i w:val="0"/>
          <w:iCs w:val="0"/>
          <w:sz w:val="24"/>
          <w:szCs w:val="24"/>
          <w:lang w:val="en-US"/>
        </w:rPr>
        <w:t>funding has increased, so too have the vehicles' visual attractiveness and technological complexity. Also, the dependability of these cars is higher than it has ever been, and their fuel efficiency is better than it has ever been, making them an excellent choice for anyone shopping for a dependable vehicle.</w:t>
      </w:r>
      <w:r w:rsidR="008931DF" w:rsidRPr="00064413">
        <w:rPr>
          <w:rFonts w:ascii="Arial" w:hAnsi="Arial" w:cs="Arial"/>
          <w:i w:val="0"/>
          <w:iCs w:val="0"/>
          <w:sz w:val="24"/>
          <w:szCs w:val="24"/>
          <w:lang w:val="en-US"/>
        </w:rPr>
        <w:t xml:space="preserve"> (U.S. Bureau of </w:t>
      </w:r>
      <w:r w:rsidR="00C37E76" w:rsidRPr="00064413">
        <w:rPr>
          <w:rFonts w:ascii="Arial" w:hAnsi="Arial" w:cs="Arial"/>
          <w:i w:val="0"/>
          <w:iCs w:val="0"/>
          <w:sz w:val="24"/>
          <w:szCs w:val="24"/>
          <w:lang w:val="en-US"/>
        </w:rPr>
        <w:t>Labor Statistics, 2020)</w:t>
      </w:r>
    </w:p>
    <w:p w14:paraId="1E1EC2D9" w14:textId="77777777" w:rsidR="009C1D4A" w:rsidRPr="00064413" w:rsidRDefault="009C1D4A" w:rsidP="00064413">
      <w:pPr>
        <w:spacing w:line="360" w:lineRule="auto"/>
        <w:jc w:val="both"/>
        <w:rPr>
          <w:rFonts w:ascii="Arial" w:hAnsi="Arial" w:cs="Arial"/>
          <w:i w:val="0"/>
          <w:iCs w:val="0"/>
          <w:sz w:val="24"/>
          <w:szCs w:val="24"/>
          <w:lang w:val="en-US"/>
        </w:rPr>
      </w:pPr>
    </w:p>
    <w:p w14:paraId="4BA08213" w14:textId="4F40B88D" w:rsidR="009C1D4A" w:rsidRPr="00064413" w:rsidRDefault="00626B3A" w:rsidP="00064413">
      <w:pPr>
        <w:pStyle w:val="Heading2"/>
        <w:spacing w:line="360" w:lineRule="auto"/>
        <w:jc w:val="both"/>
        <w:rPr>
          <w:rFonts w:ascii="Arial" w:hAnsi="Arial" w:cs="Arial"/>
          <w:i w:val="0"/>
          <w:iCs w:val="0"/>
          <w:sz w:val="24"/>
          <w:szCs w:val="24"/>
          <w:lang w:val="en-US"/>
        </w:rPr>
      </w:pPr>
      <w:bookmarkStart w:id="6" w:name="_Toc129723725"/>
      <w:r w:rsidRPr="00064413">
        <w:rPr>
          <w:rFonts w:ascii="Arial" w:hAnsi="Arial" w:cs="Arial"/>
          <w:i w:val="0"/>
          <w:iCs w:val="0"/>
          <w:sz w:val="24"/>
          <w:szCs w:val="24"/>
          <w:lang w:val="en-US"/>
        </w:rPr>
        <w:t>Consumer Tastes &amp; Preferences</w:t>
      </w:r>
      <w:bookmarkEnd w:id="6"/>
    </w:p>
    <w:p w14:paraId="63FEAB86" w14:textId="747522D8" w:rsidR="007503BC" w:rsidRPr="00064413" w:rsidRDefault="007503BC" w:rsidP="00064413">
      <w:p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When it comes to the sales of any car, the individual preferences and pursuits of customers are important, and the Ferrari California is not an exception to this rule</w:t>
      </w:r>
      <w:r w:rsidR="007268B1" w:rsidRPr="00064413">
        <w:rPr>
          <w:rFonts w:ascii="Arial" w:hAnsi="Arial" w:cs="Arial"/>
          <w:i w:val="0"/>
          <w:iCs w:val="0"/>
          <w:sz w:val="24"/>
          <w:szCs w:val="24"/>
          <w:lang w:val="en-US"/>
        </w:rPr>
        <w:t xml:space="preserve"> and the </w:t>
      </w:r>
      <w:r w:rsidRPr="00064413">
        <w:rPr>
          <w:rFonts w:ascii="Arial" w:hAnsi="Arial" w:cs="Arial"/>
          <w:i w:val="0"/>
          <w:iCs w:val="0"/>
          <w:sz w:val="24"/>
          <w:szCs w:val="24"/>
          <w:lang w:val="en-US"/>
        </w:rPr>
        <w:t>automobile was developed to appeal to people who were already fans of Ferrari as well as others who were interested in learning more about the brand. The exterior styling of the California is intended to be flamboyant and distinctive in comparison to the designs of other vehicles in its class</w:t>
      </w:r>
      <w:r w:rsidR="007268B1" w:rsidRPr="00064413">
        <w:rPr>
          <w:rFonts w:ascii="Arial" w:hAnsi="Arial" w:cs="Arial"/>
          <w:i w:val="0"/>
          <w:iCs w:val="0"/>
          <w:sz w:val="24"/>
          <w:szCs w:val="24"/>
          <w:lang w:val="en-US"/>
        </w:rPr>
        <w:t xml:space="preserve"> while the </w:t>
      </w:r>
      <w:r w:rsidRPr="00064413">
        <w:rPr>
          <w:rFonts w:ascii="Arial" w:hAnsi="Arial" w:cs="Arial"/>
          <w:i w:val="0"/>
          <w:iCs w:val="0"/>
          <w:sz w:val="24"/>
          <w:szCs w:val="24"/>
          <w:lang w:val="en-US"/>
        </w:rPr>
        <w:t xml:space="preserve">sharp grille and streamlined body give the California a contemporary and sporty appearance that is likely to attract people's attention. </w:t>
      </w:r>
      <w:r w:rsidR="007166FA" w:rsidRPr="00064413">
        <w:rPr>
          <w:rFonts w:ascii="Arial" w:hAnsi="Arial" w:cs="Arial"/>
          <w:i w:val="0"/>
          <w:iCs w:val="0"/>
          <w:sz w:val="24"/>
          <w:szCs w:val="24"/>
          <w:lang w:val="en-US"/>
        </w:rPr>
        <w:t>(</w:t>
      </w:r>
      <w:r w:rsidR="0087041F" w:rsidRPr="00064413">
        <w:rPr>
          <w:rFonts w:ascii="Arial" w:hAnsi="Arial" w:cs="Arial"/>
          <w:i w:val="0"/>
          <w:iCs w:val="0"/>
          <w:sz w:val="24"/>
          <w:szCs w:val="24"/>
          <w:lang w:val="en-US"/>
        </w:rPr>
        <w:t>Dolan &amp; Galizzi, 2015)</w:t>
      </w:r>
    </w:p>
    <w:p w14:paraId="3C0724AC" w14:textId="77777777" w:rsidR="007503BC" w:rsidRPr="00064413" w:rsidRDefault="007503BC" w:rsidP="00064413">
      <w:pPr>
        <w:spacing w:line="360" w:lineRule="auto"/>
        <w:jc w:val="both"/>
        <w:rPr>
          <w:rFonts w:ascii="Arial" w:hAnsi="Arial" w:cs="Arial"/>
          <w:i w:val="0"/>
          <w:iCs w:val="0"/>
          <w:sz w:val="24"/>
          <w:szCs w:val="24"/>
          <w:lang w:val="en-US"/>
        </w:rPr>
      </w:pPr>
    </w:p>
    <w:p w14:paraId="7916B106" w14:textId="05C1737D" w:rsidR="007503BC" w:rsidRPr="00064413" w:rsidRDefault="007503BC" w:rsidP="00064413">
      <w:p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In addition to its attractive appearance and cozy interior, the California's performance is one of its primary selling points. In order to provide an amazing level of performance in the state of California, a 4.3-liter V8 engine is combined with a seven-speed dual-clutch transmission</w:t>
      </w:r>
      <w:r w:rsidR="007268B1" w:rsidRPr="00064413">
        <w:rPr>
          <w:rFonts w:ascii="Arial" w:hAnsi="Arial" w:cs="Arial"/>
          <w:i w:val="0"/>
          <w:iCs w:val="0"/>
          <w:sz w:val="24"/>
          <w:szCs w:val="24"/>
          <w:lang w:val="en-US"/>
        </w:rPr>
        <w:t xml:space="preserve"> so, the </w:t>
      </w:r>
      <w:r w:rsidRPr="00064413">
        <w:rPr>
          <w:rFonts w:ascii="Arial" w:hAnsi="Arial" w:cs="Arial"/>
          <w:i w:val="0"/>
          <w:iCs w:val="0"/>
          <w:sz w:val="24"/>
          <w:szCs w:val="24"/>
          <w:lang w:val="en-US"/>
        </w:rPr>
        <w:t xml:space="preserve">astounding top speed of almost 200 miles per hour that the California </w:t>
      </w:r>
      <w:r w:rsidRPr="00064413">
        <w:rPr>
          <w:rFonts w:ascii="Arial" w:hAnsi="Arial" w:cs="Arial"/>
          <w:i w:val="0"/>
          <w:iCs w:val="0"/>
          <w:sz w:val="24"/>
          <w:szCs w:val="24"/>
          <w:lang w:val="en-US"/>
        </w:rPr>
        <w:lastRenderedPageBreak/>
        <w:t xml:space="preserve">can achieve is the result of multiple components working together. The California is likely to pique the interest of purchasers who place a high value on driving dynamics, speed, and power. </w:t>
      </w:r>
      <w:r w:rsidR="0087041F" w:rsidRPr="00064413">
        <w:rPr>
          <w:rFonts w:ascii="Arial" w:hAnsi="Arial" w:cs="Arial"/>
          <w:i w:val="0"/>
          <w:iCs w:val="0"/>
          <w:sz w:val="24"/>
          <w:szCs w:val="24"/>
          <w:lang w:val="en-US"/>
        </w:rPr>
        <w:t>(</w:t>
      </w:r>
      <w:r w:rsidR="00311312" w:rsidRPr="00064413">
        <w:rPr>
          <w:rFonts w:ascii="Arial" w:hAnsi="Arial" w:cs="Arial"/>
          <w:i w:val="0"/>
          <w:iCs w:val="0"/>
          <w:sz w:val="24"/>
          <w:szCs w:val="24"/>
          <w:lang w:val="en-US"/>
        </w:rPr>
        <w:t>Mazzoni &amp; Fragnito, 2019)</w:t>
      </w:r>
    </w:p>
    <w:p w14:paraId="09EB78BD" w14:textId="77777777" w:rsidR="00822DA9" w:rsidRPr="00064413" w:rsidRDefault="00822DA9" w:rsidP="00064413">
      <w:pPr>
        <w:spacing w:line="360" w:lineRule="auto"/>
        <w:jc w:val="both"/>
        <w:rPr>
          <w:rFonts w:ascii="Arial" w:hAnsi="Arial" w:cs="Arial"/>
          <w:i w:val="0"/>
          <w:iCs w:val="0"/>
          <w:sz w:val="24"/>
          <w:szCs w:val="24"/>
          <w:lang w:val="en-US"/>
        </w:rPr>
      </w:pPr>
    </w:p>
    <w:p w14:paraId="3961F5DF" w14:textId="673BCB6A" w:rsidR="00822DA9" w:rsidRPr="00064413" w:rsidRDefault="00CB74B9" w:rsidP="00064413">
      <w:pPr>
        <w:pStyle w:val="Heading2"/>
        <w:spacing w:line="360" w:lineRule="auto"/>
        <w:jc w:val="both"/>
        <w:rPr>
          <w:rFonts w:ascii="Arial" w:hAnsi="Arial" w:cs="Arial"/>
          <w:i w:val="0"/>
          <w:iCs w:val="0"/>
          <w:sz w:val="24"/>
          <w:szCs w:val="24"/>
          <w:lang w:val="en-US"/>
        </w:rPr>
      </w:pPr>
      <w:bookmarkStart w:id="7" w:name="_Toc129723726"/>
      <w:r w:rsidRPr="00064413">
        <w:rPr>
          <w:rFonts w:ascii="Arial" w:hAnsi="Arial" w:cs="Arial"/>
          <w:i w:val="0"/>
          <w:iCs w:val="0"/>
          <w:sz w:val="24"/>
          <w:szCs w:val="24"/>
          <w:lang w:val="en-US"/>
        </w:rPr>
        <w:t>Consumer Expectation of Price</w:t>
      </w:r>
      <w:bookmarkEnd w:id="7"/>
      <w:r w:rsidRPr="00064413">
        <w:rPr>
          <w:rFonts w:ascii="Arial" w:hAnsi="Arial" w:cs="Arial"/>
          <w:i w:val="0"/>
          <w:iCs w:val="0"/>
          <w:sz w:val="24"/>
          <w:szCs w:val="24"/>
          <w:lang w:val="en-US"/>
        </w:rPr>
        <w:t xml:space="preserve"> </w:t>
      </w:r>
    </w:p>
    <w:p w14:paraId="28F72360" w14:textId="77777777" w:rsidR="00C92770" w:rsidRPr="00064413" w:rsidRDefault="00C92770" w:rsidP="00064413">
      <w:pPr>
        <w:spacing w:line="360" w:lineRule="auto"/>
        <w:jc w:val="both"/>
        <w:rPr>
          <w:rFonts w:ascii="Arial" w:hAnsi="Arial" w:cs="Arial"/>
          <w:i w:val="0"/>
          <w:iCs w:val="0"/>
          <w:sz w:val="24"/>
          <w:szCs w:val="24"/>
          <w:lang w:val="en-US"/>
        </w:rPr>
      </w:pPr>
    </w:p>
    <w:p w14:paraId="6EDF9CE6" w14:textId="1FAE5A77" w:rsidR="00C7463D" w:rsidRPr="00064413" w:rsidRDefault="00C7463D" w:rsidP="00064413">
      <w:p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Buying requests for the Ferrari California have skyrocketed in recent years. As a direct result, prices have risen, with the entry-level model going for about $229,000 and the highest-end variant going for about $347,000</w:t>
      </w:r>
      <w:r w:rsidR="007268B1" w:rsidRPr="00064413">
        <w:rPr>
          <w:rFonts w:ascii="Arial" w:hAnsi="Arial" w:cs="Arial"/>
          <w:i w:val="0"/>
          <w:iCs w:val="0"/>
          <w:sz w:val="24"/>
          <w:szCs w:val="24"/>
          <w:lang w:val="en-US"/>
        </w:rPr>
        <w:t xml:space="preserve"> and a </w:t>
      </w:r>
      <w:r w:rsidRPr="00064413">
        <w:rPr>
          <w:rFonts w:ascii="Arial" w:hAnsi="Arial" w:cs="Arial"/>
          <w:i w:val="0"/>
          <w:iCs w:val="0"/>
          <w:sz w:val="24"/>
          <w:szCs w:val="24"/>
          <w:lang w:val="en-US"/>
        </w:rPr>
        <w:t xml:space="preserve"> lot of this has to do with the vehicle's widespread appeal and the proliferation of aftermarket additions and adjustments. </w:t>
      </w:r>
      <w:r w:rsidR="00480939" w:rsidRPr="00064413">
        <w:rPr>
          <w:rFonts w:ascii="Arial" w:hAnsi="Arial" w:cs="Arial"/>
          <w:i w:val="0"/>
          <w:iCs w:val="0"/>
          <w:sz w:val="24"/>
          <w:szCs w:val="24"/>
          <w:lang w:val="en-US"/>
        </w:rPr>
        <w:t xml:space="preserve">(Desmet &amp; Hekkert, </w:t>
      </w:r>
      <w:r w:rsidR="00957248" w:rsidRPr="00064413">
        <w:rPr>
          <w:rFonts w:ascii="Arial" w:hAnsi="Arial" w:cs="Arial"/>
          <w:i w:val="0"/>
          <w:iCs w:val="0"/>
          <w:sz w:val="24"/>
          <w:szCs w:val="24"/>
          <w:lang w:val="en-US"/>
        </w:rPr>
        <w:t>2007)</w:t>
      </w:r>
    </w:p>
    <w:p w14:paraId="139306B0" w14:textId="77777777" w:rsidR="00C7463D" w:rsidRPr="00064413" w:rsidRDefault="00C7463D" w:rsidP="00064413">
      <w:pPr>
        <w:spacing w:line="360" w:lineRule="auto"/>
        <w:jc w:val="both"/>
        <w:rPr>
          <w:rFonts w:ascii="Arial" w:hAnsi="Arial" w:cs="Arial"/>
          <w:i w:val="0"/>
          <w:iCs w:val="0"/>
          <w:sz w:val="24"/>
          <w:szCs w:val="24"/>
          <w:lang w:val="en-US"/>
        </w:rPr>
      </w:pPr>
    </w:p>
    <w:p w14:paraId="39D68909" w14:textId="70B3E357" w:rsidR="00071CC7" w:rsidRPr="00064413" w:rsidRDefault="00C7463D" w:rsidP="00064413">
      <w:p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Customer expectations have increased in tandem with the price hike. Buyers today are savvy enough to know that a Ferrari California will set them back a pretty penny and are willing to spend even more on posh extras and modifications</w:t>
      </w:r>
      <w:r w:rsidR="007268B1" w:rsidRPr="00064413">
        <w:rPr>
          <w:rFonts w:ascii="Arial" w:hAnsi="Arial" w:cs="Arial"/>
          <w:i w:val="0"/>
          <w:iCs w:val="0"/>
          <w:sz w:val="24"/>
          <w:szCs w:val="24"/>
          <w:lang w:val="en-US"/>
        </w:rPr>
        <w:t xml:space="preserve"> so, as </w:t>
      </w:r>
      <w:r w:rsidRPr="00064413">
        <w:rPr>
          <w:rFonts w:ascii="Arial" w:hAnsi="Arial" w:cs="Arial"/>
          <w:i w:val="0"/>
          <w:iCs w:val="0"/>
          <w:sz w:val="24"/>
          <w:szCs w:val="24"/>
          <w:lang w:val="en-US"/>
        </w:rPr>
        <w:t>a result of the brand's exclusivity and distinction, many consumers are willing to spend more for a Ferrari. Because of this, Ferrari has been so successful.</w:t>
      </w:r>
      <w:r w:rsidR="00957248" w:rsidRPr="00064413">
        <w:rPr>
          <w:rFonts w:ascii="Arial" w:hAnsi="Arial" w:cs="Arial"/>
          <w:i w:val="0"/>
          <w:iCs w:val="0"/>
          <w:sz w:val="24"/>
          <w:szCs w:val="24"/>
          <w:lang w:val="en-US"/>
        </w:rPr>
        <w:t>(</w:t>
      </w:r>
      <w:r w:rsidR="002B0B1C" w:rsidRPr="00064413">
        <w:rPr>
          <w:rFonts w:ascii="Arial" w:hAnsi="Arial" w:cs="Arial"/>
          <w:i w:val="0"/>
          <w:iCs w:val="0"/>
          <w:sz w:val="24"/>
          <w:szCs w:val="24"/>
          <w:lang w:val="en-US"/>
        </w:rPr>
        <w:t>Lee &amp; Lin, 2018)</w:t>
      </w:r>
    </w:p>
    <w:p w14:paraId="2B7F599C" w14:textId="77777777" w:rsidR="00C7463D" w:rsidRPr="00064413" w:rsidRDefault="00C7463D" w:rsidP="00064413">
      <w:pPr>
        <w:spacing w:line="360" w:lineRule="auto"/>
        <w:jc w:val="both"/>
        <w:rPr>
          <w:rFonts w:ascii="Arial" w:hAnsi="Arial" w:cs="Arial"/>
          <w:i w:val="0"/>
          <w:iCs w:val="0"/>
          <w:sz w:val="24"/>
          <w:szCs w:val="24"/>
          <w:lang w:val="en-US"/>
        </w:rPr>
      </w:pPr>
    </w:p>
    <w:p w14:paraId="6655F746" w14:textId="014E4268" w:rsidR="00C7463D" w:rsidRPr="00064413" w:rsidRDefault="00746642" w:rsidP="00064413">
      <w:pPr>
        <w:pStyle w:val="Heading2"/>
        <w:spacing w:line="360" w:lineRule="auto"/>
        <w:jc w:val="both"/>
        <w:rPr>
          <w:rFonts w:ascii="Arial" w:hAnsi="Arial" w:cs="Arial"/>
          <w:i w:val="0"/>
          <w:iCs w:val="0"/>
          <w:sz w:val="24"/>
          <w:szCs w:val="24"/>
          <w:lang w:val="en-US"/>
        </w:rPr>
      </w:pPr>
      <w:bookmarkStart w:id="8" w:name="_Toc129723727"/>
      <w:r w:rsidRPr="00064413">
        <w:rPr>
          <w:rFonts w:ascii="Arial" w:hAnsi="Arial" w:cs="Arial"/>
          <w:i w:val="0"/>
          <w:iCs w:val="0"/>
          <w:sz w:val="24"/>
          <w:szCs w:val="24"/>
          <w:lang w:val="en-US"/>
        </w:rPr>
        <w:t>Demographics</w:t>
      </w:r>
      <w:bookmarkEnd w:id="8"/>
    </w:p>
    <w:p w14:paraId="17977EE5" w14:textId="7D2446ED" w:rsidR="006D56E0" w:rsidRPr="00064413" w:rsidRDefault="006D56E0" w:rsidP="00064413">
      <w:p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Since its introduction to the public, the Ferrari California has amassed a large number of devoted fans and has been selling at an accelerating rate</w:t>
      </w:r>
      <w:r w:rsidR="007268B1" w:rsidRPr="00064413">
        <w:rPr>
          <w:rFonts w:ascii="Arial" w:hAnsi="Arial" w:cs="Arial"/>
          <w:i w:val="0"/>
          <w:iCs w:val="0"/>
          <w:sz w:val="24"/>
          <w:szCs w:val="24"/>
          <w:lang w:val="en-US"/>
        </w:rPr>
        <w:t xml:space="preserve"> while contributing </w:t>
      </w:r>
      <w:r w:rsidRPr="00064413">
        <w:rPr>
          <w:rFonts w:ascii="Arial" w:hAnsi="Arial" w:cs="Arial"/>
          <w:i w:val="0"/>
          <w:iCs w:val="0"/>
          <w:sz w:val="24"/>
          <w:szCs w:val="24"/>
          <w:lang w:val="en-US"/>
        </w:rPr>
        <w:t xml:space="preserve">to this achievement are the visually beautiful design, high-quality execution, cutting-edge technology, and luxurious appointments. </w:t>
      </w:r>
      <w:r w:rsidR="00274CC7" w:rsidRPr="00064413">
        <w:rPr>
          <w:rFonts w:ascii="Arial" w:hAnsi="Arial" w:cs="Arial"/>
          <w:i w:val="0"/>
          <w:iCs w:val="0"/>
          <w:sz w:val="24"/>
          <w:szCs w:val="24"/>
          <w:lang w:val="en-US"/>
        </w:rPr>
        <w:t>(Yan &amp; Yu, 2020)</w:t>
      </w:r>
    </w:p>
    <w:p w14:paraId="29EBCCB1" w14:textId="77777777" w:rsidR="006D56E0" w:rsidRPr="00064413" w:rsidRDefault="006D56E0" w:rsidP="00064413">
      <w:pPr>
        <w:spacing w:line="360" w:lineRule="auto"/>
        <w:jc w:val="both"/>
        <w:rPr>
          <w:rFonts w:ascii="Arial" w:hAnsi="Arial" w:cs="Arial"/>
          <w:i w:val="0"/>
          <w:iCs w:val="0"/>
          <w:sz w:val="24"/>
          <w:szCs w:val="24"/>
          <w:lang w:val="en-US"/>
        </w:rPr>
      </w:pPr>
    </w:p>
    <w:p w14:paraId="313CB9B6" w14:textId="0BAAE7A5" w:rsidR="00746642" w:rsidRPr="00064413" w:rsidRDefault="006D56E0" w:rsidP="00064413">
      <w:p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 xml:space="preserve">Ferrari California is a sophisticated and sporty automobile that will appeal to a wide variety of drivers. It is an ideal choice for individuals who like to make a strong impression and </w:t>
      </w:r>
      <w:r w:rsidRPr="00064413">
        <w:rPr>
          <w:rFonts w:ascii="Arial" w:hAnsi="Arial" w:cs="Arial"/>
          <w:i w:val="0"/>
          <w:iCs w:val="0"/>
          <w:sz w:val="24"/>
          <w:szCs w:val="24"/>
          <w:lang w:val="en-US"/>
        </w:rPr>
        <w:lastRenderedPageBreak/>
        <w:t>stand out from the rest of the crowd due to its streamlined appearance, potent performance, cutting-edge technology, and luxurious amenities</w:t>
      </w:r>
      <w:r w:rsidR="007268B1" w:rsidRPr="00064413">
        <w:rPr>
          <w:rFonts w:ascii="Arial" w:hAnsi="Arial" w:cs="Arial"/>
          <w:i w:val="0"/>
          <w:iCs w:val="0"/>
          <w:sz w:val="24"/>
          <w:szCs w:val="24"/>
          <w:lang w:val="en-US"/>
        </w:rPr>
        <w:t xml:space="preserve"> as the </w:t>
      </w:r>
      <w:r w:rsidRPr="00064413">
        <w:rPr>
          <w:rFonts w:ascii="Arial" w:hAnsi="Arial" w:cs="Arial"/>
          <w:i w:val="0"/>
          <w:iCs w:val="0"/>
          <w:sz w:val="24"/>
          <w:szCs w:val="24"/>
          <w:lang w:val="en-US"/>
        </w:rPr>
        <w:t>increasing number of buyers is evidence of the Ferrari California's appeal, and it is projected that this trend will continue to grow.</w:t>
      </w:r>
      <w:r w:rsidR="00653951" w:rsidRPr="00064413">
        <w:rPr>
          <w:rFonts w:ascii="Arial" w:hAnsi="Arial" w:cs="Arial"/>
          <w:i w:val="0"/>
          <w:iCs w:val="0"/>
          <w:sz w:val="24"/>
          <w:szCs w:val="24"/>
          <w:lang w:val="en-US"/>
        </w:rPr>
        <w:t xml:space="preserve"> (Van Zyl, 2016)</w:t>
      </w:r>
    </w:p>
    <w:p w14:paraId="2D8A3021" w14:textId="77777777" w:rsidR="00696F18" w:rsidRPr="00064413" w:rsidRDefault="00696F18" w:rsidP="00064413">
      <w:pPr>
        <w:spacing w:line="360" w:lineRule="auto"/>
        <w:jc w:val="both"/>
        <w:rPr>
          <w:rFonts w:ascii="Arial" w:hAnsi="Arial" w:cs="Arial"/>
          <w:i w:val="0"/>
          <w:iCs w:val="0"/>
          <w:sz w:val="24"/>
          <w:szCs w:val="24"/>
          <w:lang w:val="en-US"/>
        </w:rPr>
      </w:pPr>
    </w:p>
    <w:p w14:paraId="634A6581" w14:textId="28473E99" w:rsidR="00696F18" w:rsidRPr="00064413" w:rsidRDefault="000B3D33" w:rsidP="00064413">
      <w:pPr>
        <w:pStyle w:val="Heading1"/>
        <w:spacing w:line="360" w:lineRule="auto"/>
        <w:jc w:val="both"/>
        <w:rPr>
          <w:rFonts w:ascii="Arial" w:hAnsi="Arial" w:cs="Arial"/>
          <w:i w:val="0"/>
          <w:iCs w:val="0"/>
          <w:sz w:val="24"/>
          <w:szCs w:val="24"/>
          <w:lang w:val="en-US"/>
        </w:rPr>
      </w:pPr>
      <w:bookmarkStart w:id="9" w:name="_Toc129723728"/>
      <w:r w:rsidRPr="00064413">
        <w:rPr>
          <w:rFonts w:ascii="Arial" w:hAnsi="Arial" w:cs="Arial"/>
          <w:i w:val="0"/>
          <w:iCs w:val="0"/>
          <w:sz w:val="24"/>
          <w:szCs w:val="24"/>
          <w:lang w:val="en-US"/>
        </w:rPr>
        <w:t>Price Elasticity of Demand</w:t>
      </w:r>
      <w:bookmarkEnd w:id="9"/>
    </w:p>
    <w:p w14:paraId="3F59710E" w14:textId="11ADE2D9" w:rsidR="000B3D33" w:rsidRPr="00064413" w:rsidRDefault="004C232A" w:rsidP="00064413">
      <w:pPr>
        <w:pStyle w:val="Heading2"/>
        <w:spacing w:line="360" w:lineRule="auto"/>
        <w:jc w:val="both"/>
        <w:rPr>
          <w:rFonts w:ascii="Arial" w:hAnsi="Arial" w:cs="Arial"/>
          <w:i w:val="0"/>
          <w:iCs w:val="0"/>
          <w:sz w:val="24"/>
          <w:szCs w:val="24"/>
          <w:lang w:val="en-US"/>
        </w:rPr>
      </w:pPr>
      <w:bookmarkStart w:id="10" w:name="_Toc129723729"/>
      <w:r w:rsidRPr="00064413">
        <w:rPr>
          <w:rFonts w:ascii="Arial" w:hAnsi="Arial" w:cs="Arial"/>
          <w:i w:val="0"/>
          <w:iCs w:val="0"/>
          <w:sz w:val="24"/>
          <w:szCs w:val="24"/>
          <w:lang w:val="en-US"/>
        </w:rPr>
        <w:t>Substitution Effects</w:t>
      </w:r>
      <w:bookmarkEnd w:id="10"/>
    </w:p>
    <w:p w14:paraId="37BB8834" w14:textId="0FEC1610" w:rsidR="00674DF5" w:rsidRPr="00064413" w:rsidRDefault="00674DF5" w:rsidP="00064413">
      <w:p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A Ferrari California may be an expensive luxury car, but it provides its owners with access to a number of benefits that can enhance their daily lives</w:t>
      </w:r>
      <w:r w:rsidR="007268B1" w:rsidRPr="00064413">
        <w:rPr>
          <w:rFonts w:ascii="Arial" w:hAnsi="Arial" w:cs="Arial"/>
          <w:i w:val="0"/>
          <w:iCs w:val="0"/>
          <w:sz w:val="24"/>
          <w:szCs w:val="24"/>
          <w:lang w:val="en-US"/>
        </w:rPr>
        <w:t xml:space="preserve"> and it is </w:t>
      </w:r>
      <w:r w:rsidRPr="00064413">
        <w:rPr>
          <w:rFonts w:ascii="Arial" w:hAnsi="Arial" w:cs="Arial"/>
          <w:i w:val="0"/>
          <w:iCs w:val="0"/>
          <w:sz w:val="24"/>
          <w:szCs w:val="24"/>
          <w:lang w:val="en-US"/>
        </w:rPr>
        <w:t>essential for those who wish to feel what it's like to drive a high-performance vehicle, complete with a potent engine, plush cabin, and stunning exterior. However a Ferrari California is more of a luxury than a necessity for many people because of its high price</w:t>
      </w:r>
      <w:r w:rsidR="007268B1" w:rsidRPr="00064413">
        <w:rPr>
          <w:rFonts w:ascii="Arial" w:hAnsi="Arial" w:cs="Arial"/>
          <w:i w:val="0"/>
          <w:iCs w:val="0"/>
          <w:sz w:val="24"/>
          <w:szCs w:val="24"/>
          <w:lang w:val="en-US"/>
        </w:rPr>
        <w:t xml:space="preserve"> as each </w:t>
      </w:r>
      <w:r w:rsidRPr="00064413">
        <w:rPr>
          <w:rFonts w:ascii="Arial" w:hAnsi="Arial" w:cs="Arial"/>
          <w:i w:val="0"/>
          <w:iCs w:val="0"/>
          <w:sz w:val="24"/>
          <w:szCs w:val="24"/>
          <w:lang w:val="en-US"/>
        </w:rPr>
        <w:t xml:space="preserve">person has to make up their own mind as to whether or not the Ferrari California is a luxury or a necessity. </w:t>
      </w:r>
      <w:r w:rsidR="00BC36BF" w:rsidRPr="00064413">
        <w:rPr>
          <w:rFonts w:ascii="Arial" w:hAnsi="Arial" w:cs="Arial"/>
          <w:i w:val="0"/>
          <w:iCs w:val="0"/>
          <w:sz w:val="24"/>
          <w:szCs w:val="24"/>
          <w:lang w:val="en-US"/>
        </w:rPr>
        <w:t>(Ferrari, 2013)</w:t>
      </w:r>
    </w:p>
    <w:p w14:paraId="306503BD" w14:textId="77777777" w:rsidR="00674DF5" w:rsidRPr="00064413" w:rsidRDefault="00674DF5" w:rsidP="00064413">
      <w:pPr>
        <w:spacing w:line="360" w:lineRule="auto"/>
        <w:jc w:val="both"/>
        <w:rPr>
          <w:rFonts w:ascii="Arial" w:hAnsi="Arial" w:cs="Arial"/>
          <w:i w:val="0"/>
          <w:iCs w:val="0"/>
          <w:sz w:val="24"/>
          <w:szCs w:val="24"/>
          <w:lang w:val="en-US"/>
        </w:rPr>
      </w:pPr>
    </w:p>
    <w:p w14:paraId="2E4D4320" w14:textId="77777777" w:rsidR="00674DF5" w:rsidRPr="00064413" w:rsidRDefault="00674DF5" w:rsidP="00064413">
      <w:pPr>
        <w:spacing w:line="360" w:lineRule="auto"/>
        <w:jc w:val="both"/>
        <w:rPr>
          <w:rFonts w:ascii="Arial" w:hAnsi="Arial" w:cs="Arial"/>
          <w:i w:val="0"/>
          <w:iCs w:val="0"/>
          <w:sz w:val="24"/>
          <w:szCs w:val="24"/>
          <w:lang w:val="en-US"/>
        </w:rPr>
      </w:pPr>
    </w:p>
    <w:p w14:paraId="6514F7D1" w14:textId="77777777" w:rsidR="00674DF5" w:rsidRPr="00064413" w:rsidRDefault="00674DF5" w:rsidP="00064413">
      <w:pPr>
        <w:spacing w:line="360" w:lineRule="auto"/>
        <w:jc w:val="both"/>
        <w:rPr>
          <w:rFonts w:ascii="Arial" w:hAnsi="Arial" w:cs="Arial"/>
          <w:i w:val="0"/>
          <w:iCs w:val="0"/>
          <w:sz w:val="24"/>
          <w:szCs w:val="24"/>
          <w:lang w:val="en-US"/>
        </w:rPr>
      </w:pPr>
    </w:p>
    <w:p w14:paraId="3250ACA9" w14:textId="7CFFDA4C" w:rsidR="00CD7FC5" w:rsidRPr="00064413" w:rsidRDefault="00674DF5" w:rsidP="00064413">
      <w:p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When consumers' demand for a good or service is elastic, a small change in pricing can have a substantial impact on the market price</w:t>
      </w:r>
      <w:r w:rsidR="007268B1" w:rsidRPr="00064413">
        <w:rPr>
          <w:rFonts w:ascii="Arial" w:hAnsi="Arial" w:cs="Arial"/>
          <w:i w:val="0"/>
          <w:iCs w:val="0"/>
          <w:sz w:val="24"/>
          <w:szCs w:val="24"/>
          <w:lang w:val="en-US"/>
        </w:rPr>
        <w:t xml:space="preserve"> while the </w:t>
      </w:r>
      <w:r w:rsidRPr="00064413">
        <w:rPr>
          <w:rFonts w:ascii="Arial" w:hAnsi="Arial" w:cs="Arial"/>
          <w:i w:val="0"/>
          <w:iCs w:val="0"/>
          <w:sz w:val="24"/>
          <w:szCs w:val="24"/>
          <w:lang w:val="en-US"/>
        </w:rPr>
        <w:t>term "price elasticity of demand" refers to the degree to which a change in price results in a corresponding change in demand. In other words, it assesses how much variation in price affects the intended quantity of a product or service</w:t>
      </w:r>
      <w:r w:rsidR="007268B1" w:rsidRPr="00064413">
        <w:rPr>
          <w:rFonts w:ascii="Arial" w:hAnsi="Arial" w:cs="Arial"/>
          <w:i w:val="0"/>
          <w:iCs w:val="0"/>
          <w:sz w:val="24"/>
          <w:szCs w:val="24"/>
          <w:lang w:val="en-US"/>
        </w:rPr>
        <w:t xml:space="preserve"> so, the </w:t>
      </w:r>
      <w:r w:rsidRPr="00064413">
        <w:rPr>
          <w:rFonts w:ascii="Arial" w:hAnsi="Arial" w:cs="Arial"/>
          <w:i w:val="0"/>
          <w:iCs w:val="0"/>
          <w:sz w:val="24"/>
          <w:szCs w:val="24"/>
          <w:lang w:val="en-US"/>
        </w:rPr>
        <w:t>link between Ferrari California demand and price is likely to be delicate. This indicates that the demand for the car will respond to changes in the pricing</w:t>
      </w:r>
      <w:r w:rsidR="007268B1" w:rsidRPr="00064413">
        <w:rPr>
          <w:rFonts w:ascii="Arial" w:hAnsi="Arial" w:cs="Arial"/>
          <w:i w:val="0"/>
          <w:iCs w:val="0"/>
          <w:sz w:val="24"/>
          <w:szCs w:val="24"/>
          <w:lang w:val="en-US"/>
        </w:rPr>
        <w:t xml:space="preserve"> as if </w:t>
      </w:r>
      <w:r w:rsidRPr="00064413">
        <w:rPr>
          <w:rFonts w:ascii="Arial" w:hAnsi="Arial" w:cs="Arial"/>
          <w:i w:val="0"/>
          <w:iCs w:val="0"/>
          <w:sz w:val="24"/>
          <w:szCs w:val="24"/>
          <w:lang w:val="en-US"/>
        </w:rPr>
        <w:t>people have to pay more for cars, they will have less of a desire to buy them. Customers are less likely to buy a car if it costs too much money</w:t>
      </w:r>
      <w:r w:rsidR="007268B1" w:rsidRPr="00064413">
        <w:rPr>
          <w:rFonts w:ascii="Arial" w:hAnsi="Arial" w:cs="Arial"/>
          <w:i w:val="0"/>
          <w:iCs w:val="0"/>
          <w:sz w:val="24"/>
          <w:szCs w:val="24"/>
          <w:lang w:val="en-US"/>
        </w:rPr>
        <w:t xml:space="preserve"> and it is </w:t>
      </w:r>
      <w:r w:rsidRPr="00064413">
        <w:rPr>
          <w:rFonts w:ascii="Arial" w:hAnsi="Arial" w:cs="Arial"/>
          <w:i w:val="0"/>
          <w:iCs w:val="0"/>
          <w:sz w:val="24"/>
          <w:szCs w:val="24"/>
          <w:lang w:val="en-US"/>
        </w:rPr>
        <w:t>especially true when you consider that the automobile is a high-priced luxury item</w:t>
      </w:r>
      <w:r w:rsidR="007268B1" w:rsidRPr="00064413">
        <w:rPr>
          <w:rFonts w:ascii="Arial" w:hAnsi="Arial" w:cs="Arial"/>
          <w:i w:val="0"/>
          <w:iCs w:val="0"/>
          <w:sz w:val="24"/>
          <w:szCs w:val="24"/>
          <w:lang w:val="en-US"/>
        </w:rPr>
        <w:t xml:space="preserve"> while the </w:t>
      </w:r>
      <w:r w:rsidRPr="00064413">
        <w:rPr>
          <w:rFonts w:ascii="Arial" w:hAnsi="Arial" w:cs="Arial"/>
          <w:i w:val="0"/>
          <w:iCs w:val="0"/>
          <w:sz w:val="24"/>
          <w:szCs w:val="24"/>
          <w:lang w:val="en-US"/>
        </w:rPr>
        <w:t xml:space="preserve">Ferrari California's elasticity of demand can also be attributed to the fact that it is a collector's </w:t>
      </w:r>
      <w:r w:rsidRPr="00064413">
        <w:rPr>
          <w:rFonts w:ascii="Arial" w:hAnsi="Arial" w:cs="Arial"/>
          <w:i w:val="0"/>
          <w:iCs w:val="0"/>
          <w:sz w:val="24"/>
          <w:szCs w:val="24"/>
          <w:lang w:val="en-US"/>
        </w:rPr>
        <w:lastRenderedPageBreak/>
        <w:t xml:space="preserve">item. Due to low production rates, there is currently a critical scarcity of the </w:t>
      </w:r>
      <w:r w:rsidR="007268B1" w:rsidRPr="00064413">
        <w:rPr>
          <w:rFonts w:ascii="Arial" w:hAnsi="Arial" w:cs="Arial"/>
          <w:i w:val="0"/>
          <w:iCs w:val="0"/>
          <w:sz w:val="24"/>
          <w:szCs w:val="24"/>
          <w:lang w:val="en-US"/>
        </w:rPr>
        <w:t xml:space="preserve">automobile and customers </w:t>
      </w:r>
      <w:r w:rsidRPr="00064413">
        <w:rPr>
          <w:rFonts w:ascii="Arial" w:hAnsi="Arial" w:cs="Arial"/>
          <w:i w:val="0"/>
          <w:iCs w:val="0"/>
          <w:sz w:val="24"/>
          <w:szCs w:val="24"/>
          <w:lang w:val="en-US"/>
        </w:rPr>
        <w:t>are more likely to react to price changes because it looks the price will not drop considerably even if there are significantly more autos produced.</w:t>
      </w:r>
      <w:r w:rsidR="00653951" w:rsidRPr="00064413">
        <w:rPr>
          <w:rFonts w:ascii="Arial" w:hAnsi="Arial" w:cs="Arial"/>
          <w:i w:val="0"/>
          <w:iCs w:val="0"/>
          <w:sz w:val="24"/>
          <w:szCs w:val="24"/>
          <w:lang w:val="en-US"/>
        </w:rPr>
        <w:t xml:space="preserve"> (Henning &amp; Saure, </w:t>
      </w:r>
      <w:r w:rsidR="00700C42" w:rsidRPr="00064413">
        <w:rPr>
          <w:rFonts w:ascii="Arial" w:hAnsi="Arial" w:cs="Arial"/>
          <w:i w:val="0"/>
          <w:iCs w:val="0"/>
          <w:sz w:val="24"/>
          <w:szCs w:val="24"/>
          <w:lang w:val="en-US"/>
        </w:rPr>
        <w:t>2011)</w:t>
      </w:r>
    </w:p>
    <w:p w14:paraId="7097527A" w14:textId="77777777" w:rsidR="00700C42" w:rsidRPr="00064413" w:rsidRDefault="00700C42" w:rsidP="00064413">
      <w:pPr>
        <w:spacing w:line="360" w:lineRule="auto"/>
        <w:jc w:val="both"/>
        <w:rPr>
          <w:rFonts w:ascii="Arial" w:hAnsi="Arial" w:cs="Arial"/>
          <w:i w:val="0"/>
          <w:iCs w:val="0"/>
          <w:sz w:val="24"/>
          <w:szCs w:val="24"/>
          <w:lang w:val="en-US"/>
        </w:rPr>
      </w:pPr>
    </w:p>
    <w:p w14:paraId="04743150" w14:textId="43651533" w:rsidR="00CD7FC5" w:rsidRPr="00064413" w:rsidRDefault="00154442" w:rsidP="00064413">
      <w:pPr>
        <w:pStyle w:val="Heading2"/>
        <w:spacing w:line="360" w:lineRule="auto"/>
        <w:jc w:val="both"/>
        <w:rPr>
          <w:rFonts w:ascii="Arial" w:hAnsi="Arial" w:cs="Arial"/>
          <w:i w:val="0"/>
          <w:iCs w:val="0"/>
          <w:sz w:val="24"/>
          <w:szCs w:val="24"/>
          <w:lang w:val="en-US"/>
        </w:rPr>
      </w:pPr>
      <w:bookmarkStart w:id="11" w:name="_Toc129723730"/>
      <w:r w:rsidRPr="00064413">
        <w:rPr>
          <w:rFonts w:ascii="Arial" w:hAnsi="Arial" w:cs="Arial"/>
          <w:i w:val="0"/>
          <w:iCs w:val="0"/>
          <w:sz w:val="24"/>
          <w:szCs w:val="24"/>
          <w:lang w:val="en-US"/>
        </w:rPr>
        <w:t>Income Effects</w:t>
      </w:r>
      <w:bookmarkEnd w:id="11"/>
    </w:p>
    <w:p w14:paraId="60C1681E" w14:textId="5279D62C" w:rsidR="00340816" w:rsidRPr="00064413" w:rsidRDefault="00340816" w:rsidP="00064413">
      <w:p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Depending on the general condition of the vehicle, the price of a Ferrari California can vary greatly from one year to the next and from one exemplar to the next</w:t>
      </w:r>
      <w:r w:rsidR="007268B1" w:rsidRPr="00064413">
        <w:rPr>
          <w:rFonts w:ascii="Arial" w:hAnsi="Arial" w:cs="Arial"/>
          <w:i w:val="0"/>
          <w:iCs w:val="0"/>
          <w:sz w:val="24"/>
          <w:szCs w:val="24"/>
          <w:lang w:val="en-US"/>
        </w:rPr>
        <w:t xml:space="preserve"> while on </w:t>
      </w:r>
      <w:r w:rsidRPr="00064413">
        <w:rPr>
          <w:rFonts w:ascii="Arial" w:hAnsi="Arial" w:cs="Arial"/>
          <w:i w:val="0"/>
          <w:iCs w:val="0"/>
          <w:sz w:val="24"/>
          <w:szCs w:val="24"/>
          <w:lang w:val="en-US"/>
        </w:rPr>
        <w:t xml:space="preserve">average, the price of a Ferrari California begins at $200,000 and can reach up to $400,000. </w:t>
      </w:r>
      <w:r w:rsidR="00274CC7" w:rsidRPr="00064413">
        <w:rPr>
          <w:rFonts w:ascii="Arial" w:hAnsi="Arial" w:cs="Arial"/>
          <w:i w:val="0"/>
          <w:iCs w:val="0"/>
          <w:sz w:val="24"/>
          <w:szCs w:val="24"/>
          <w:lang w:val="en-US"/>
        </w:rPr>
        <w:t xml:space="preserve"> </w:t>
      </w:r>
      <w:r w:rsidRPr="00064413">
        <w:rPr>
          <w:rFonts w:ascii="Arial" w:hAnsi="Arial" w:cs="Arial"/>
          <w:i w:val="0"/>
          <w:iCs w:val="0"/>
          <w:sz w:val="24"/>
          <w:szCs w:val="24"/>
          <w:lang w:val="en-US"/>
        </w:rPr>
        <w:t>Customizations, such as a one-of-a-kind paint job and custom upholstery, can have a major effect on the price of a Ferrari California</w:t>
      </w:r>
      <w:r w:rsidR="007268B1" w:rsidRPr="00064413">
        <w:rPr>
          <w:rFonts w:ascii="Arial" w:hAnsi="Arial" w:cs="Arial"/>
          <w:i w:val="0"/>
          <w:iCs w:val="0"/>
          <w:sz w:val="24"/>
          <w:szCs w:val="24"/>
          <w:lang w:val="en-US"/>
        </w:rPr>
        <w:t xml:space="preserve"> and these </w:t>
      </w:r>
      <w:r w:rsidRPr="00064413">
        <w:rPr>
          <w:rFonts w:ascii="Arial" w:hAnsi="Arial" w:cs="Arial"/>
          <w:i w:val="0"/>
          <w:iCs w:val="0"/>
          <w:sz w:val="24"/>
          <w:szCs w:val="24"/>
          <w:lang w:val="en-US"/>
        </w:rPr>
        <w:t xml:space="preserve">can add an additional $20,000 to the price of the vehicle. Taxes, registration, and insurance could add an additional $5,000 to $15,000 to the entire cost of the sale, which buyers must consider. </w:t>
      </w:r>
      <w:r w:rsidR="00700C42" w:rsidRPr="00064413">
        <w:rPr>
          <w:rFonts w:ascii="Arial" w:hAnsi="Arial" w:cs="Arial"/>
          <w:i w:val="0"/>
          <w:iCs w:val="0"/>
          <w:sz w:val="24"/>
          <w:szCs w:val="24"/>
          <w:lang w:val="en-US"/>
        </w:rPr>
        <w:t>(Bauer et Al, 2018)</w:t>
      </w:r>
    </w:p>
    <w:p w14:paraId="76C43557" w14:textId="77777777" w:rsidR="00340816" w:rsidRPr="00064413" w:rsidRDefault="00340816" w:rsidP="00064413">
      <w:pPr>
        <w:spacing w:line="360" w:lineRule="auto"/>
        <w:jc w:val="both"/>
        <w:rPr>
          <w:rFonts w:ascii="Arial" w:hAnsi="Arial" w:cs="Arial"/>
          <w:i w:val="0"/>
          <w:iCs w:val="0"/>
          <w:sz w:val="24"/>
          <w:szCs w:val="24"/>
          <w:lang w:val="en-US"/>
        </w:rPr>
      </w:pPr>
    </w:p>
    <w:p w14:paraId="6809BC05" w14:textId="413EBB57" w:rsidR="00977A5C" w:rsidRDefault="00340816" w:rsidP="00064413">
      <w:p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In order to afford a Ferrari California, for example, a minimum annual income of $250,000 is required</w:t>
      </w:r>
      <w:r w:rsidR="007268B1" w:rsidRPr="00064413">
        <w:rPr>
          <w:rFonts w:ascii="Arial" w:hAnsi="Arial" w:cs="Arial"/>
          <w:i w:val="0"/>
          <w:iCs w:val="0"/>
          <w:sz w:val="24"/>
          <w:szCs w:val="24"/>
          <w:lang w:val="en-US"/>
        </w:rPr>
        <w:t xml:space="preserve"> and a </w:t>
      </w:r>
      <w:r w:rsidRPr="00064413">
        <w:rPr>
          <w:rFonts w:ascii="Arial" w:hAnsi="Arial" w:cs="Arial"/>
          <w:i w:val="0"/>
          <w:iCs w:val="0"/>
          <w:sz w:val="24"/>
          <w:szCs w:val="24"/>
          <w:lang w:val="en-US"/>
        </w:rPr>
        <w:t xml:space="preserve"> buyer would require an annual income of over $500,000 to be able to afford a top-of-the-line, fully-loaded automobile. </w:t>
      </w:r>
      <w:r w:rsidR="00883BD4" w:rsidRPr="00064413">
        <w:rPr>
          <w:rFonts w:ascii="Arial" w:hAnsi="Arial" w:cs="Arial"/>
          <w:i w:val="0"/>
          <w:iCs w:val="0"/>
          <w:sz w:val="24"/>
          <w:szCs w:val="24"/>
          <w:lang w:val="en-US"/>
        </w:rPr>
        <w:t xml:space="preserve"> </w:t>
      </w:r>
      <w:r w:rsidR="002A56C6" w:rsidRPr="00064413">
        <w:rPr>
          <w:rFonts w:ascii="Arial" w:hAnsi="Arial" w:cs="Arial"/>
          <w:i w:val="0"/>
          <w:iCs w:val="0"/>
          <w:sz w:val="24"/>
          <w:szCs w:val="24"/>
          <w:lang w:val="en-US"/>
        </w:rPr>
        <w:t>Due to its status as a luxury product, the Ferrari California can anticipate a flexible demand curve</w:t>
      </w:r>
      <w:r w:rsidR="007268B1" w:rsidRPr="00064413">
        <w:rPr>
          <w:rFonts w:ascii="Arial" w:hAnsi="Arial" w:cs="Arial"/>
          <w:i w:val="0"/>
          <w:iCs w:val="0"/>
          <w:sz w:val="24"/>
          <w:szCs w:val="24"/>
          <w:lang w:val="en-US"/>
        </w:rPr>
        <w:t xml:space="preserve"> and consumers </w:t>
      </w:r>
      <w:r w:rsidR="002A56C6" w:rsidRPr="00064413">
        <w:rPr>
          <w:rFonts w:ascii="Arial" w:hAnsi="Arial" w:cs="Arial"/>
          <w:i w:val="0"/>
          <w:iCs w:val="0"/>
          <w:sz w:val="24"/>
          <w:szCs w:val="24"/>
          <w:lang w:val="en-US"/>
        </w:rPr>
        <w:t>appear willing to shell out more cash for the luxury brand Ferrari. The California's robust engine, striking good looks, and cutting-edge convenience features have made it a best-seller</w:t>
      </w:r>
      <w:r w:rsidR="007268B1" w:rsidRPr="00064413">
        <w:rPr>
          <w:rFonts w:ascii="Arial" w:hAnsi="Arial" w:cs="Arial"/>
          <w:i w:val="0"/>
          <w:iCs w:val="0"/>
          <w:sz w:val="24"/>
          <w:szCs w:val="24"/>
          <w:lang w:val="en-US"/>
        </w:rPr>
        <w:t xml:space="preserve"> while the </w:t>
      </w:r>
      <w:r w:rsidR="002A56C6" w:rsidRPr="00064413">
        <w:rPr>
          <w:rFonts w:ascii="Arial" w:hAnsi="Arial" w:cs="Arial"/>
          <w:i w:val="0"/>
          <w:iCs w:val="0"/>
          <w:sz w:val="24"/>
          <w:szCs w:val="24"/>
          <w:lang w:val="en-US"/>
        </w:rPr>
        <w:t>exclusivity of the Ferrari brand helps to maintain high demand for the vehicles. Owning a Ferrari is now seen as a sign of success and prestige by some of the world's wealthiest individuals</w:t>
      </w:r>
      <w:r w:rsidR="007268B1" w:rsidRPr="00064413">
        <w:rPr>
          <w:rFonts w:ascii="Arial" w:hAnsi="Arial" w:cs="Arial"/>
          <w:i w:val="0"/>
          <w:iCs w:val="0"/>
          <w:sz w:val="24"/>
          <w:szCs w:val="24"/>
          <w:lang w:val="en-US"/>
        </w:rPr>
        <w:t xml:space="preserve"> and customers </w:t>
      </w:r>
      <w:r w:rsidR="002A56C6" w:rsidRPr="00064413">
        <w:rPr>
          <w:rFonts w:ascii="Arial" w:hAnsi="Arial" w:cs="Arial"/>
          <w:i w:val="0"/>
          <w:iCs w:val="0"/>
          <w:sz w:val="24"/>
          <w:szCs w:val="24"/>
          <w:lang w:val="en-US"/>
        </w:rPr>
        <w:t>are willing to spend a higher asking price for a Ferrari California because of this.</w:t>
      </w:r>
      <w:r w:rsidR="00DC5C55" w:rsidRPr="00064413">
        <w:rPr>
          <w:rFonts w:ascii="Arial" w:hAnsi="Arial" w:cs="Arial"/>
          <w:i w:val="0"/>
          <w:iCs w:val="0"/>
          <w:sz w:val="24"/>
          <w:szCs w:val="24"/>
          <w:lang w:val="en-US"/>
        </w:rPr>
        <w:t xml:space="preserve"> (Duerden, 2015)</w:t>
      </w:r>
    </w:p>
    <w:p w14:paraId="27561040" w14:textId="77777777" w:rsidR="00064413" w:rsidRPr="00064413" w:rsidRDefault="00064413" w:rsidP="00064413">
      <w:pPr>
        <w:spacing w:line="360" w:lineRule="auto"/>
        <w:jc w:val="both"/>
        <w:rPr>
          <w:rFonts w:ascii="Arial" w:hAnsi="Arial" w:cs="Arial"/>
          <w:i w:val="0"/>
          <w:iCs w:val="0"/>
          <w:sz w:val="24"/>
          <w:szCs w:val="24"/>
          <w:lang w:val="en-US"/>
        </w:rPr>
      </w:pPr>
    </w:p>
    <w:p w14:paraId="7599394C" w14:textId="77777777" w:rsidR="004D3B5F" w:rsidRPr="00064413" w:rsidRDefault="004D3B5F" w:rsidP="00064413">
      <w:pPr>
        <w:spacing w:line="360" w:lineRule="auto"/>
        <w:jc w:val="both"/>
        <w:rPr>
          <w:rFonts w:ascii="Arial" w:hAnsi="Arial" w:cs="Arial"/>
          <w:i w:val="0"/>
          <w:iCs w:val="0"/>
          <w:sz w:val="24"/>
          <w:szCs w:val="24"/>
          <w:lang w:val="en-US"/>
        </w:rPr>
      </w:pPr>
    </w:p>
    <w:p w14:paraId="0AFA8DE2" w14:textId="6EA53E12" w:rsidR="004D3B5F" w:rsidRPr="00064413" w:rsidRDefault="004D3B5F" w:rsidP="00064413">
      <w:pPr>
        <w:pStyle w:val="Heading2"/>
        <w:spacing w:line="360" w:lineRule="auto"/>
        <w:jc w:val="both"/>
        <w:rPr>
          <w:rFonts w:ascii="Arial" w:hAnsi="Arial" w:cs="Arial"/>
          <w:i w:val="0"/>
          <w:iCs w:val="0"/>
          <w:sz w:val="24"/>
          <w:szCs w:val="24"/>
          <w:lang w:val="en-US"/>
        </w:rPr>
      </w:pPr>
      <w:bookmarkStart w:id="12" w:name="_Toc129723731"/>
      <w:r w:rsidRPr="00064413">
        <w:rPr>
          <w:rFonts w:ascii="Arial" w:hAnsi="Arial" w:cs="Arial"/>
          <w:i w:val="0"/>
          <w:iCs w:val="0"/>
          <w:sz w:val="24"/>
          <w:szCs w:val="24"/>
          <w:lang w:val="en-US"/>
        </w:rPr>
        <w:lastRenderedPageBreak/>
        <w:t>Pricing Strategy</w:t>
      </w:r>
      <w:bookmarkEnd w:id="12"/>
      <w:r w:rsidRPr="00064413">
        <w:rPr>
          <w:rFonts w:ascii="Arial" w:hAnsi="Arial" w:cs="Arial"/>
          <w:i w:val="0"/>
          <w:iCs w:val="0"/>
          <w:sz w:val="24"/>
          <w:szCs w:val="24"/>
          <w:lang w:val="en-US"/>
        </w:rPr>
        <w:t xml:space="preserve"> </w:t>
      </w:r>
    </w:p>
    <w:p w14:paraId="79E9011B" w14:textId="77777777" w:rsidR="007F4794" w:rsidRPr="00064413" w:rsidRDefault="007F4794" w:rsidP="00064413">
      <w:pPr>
        <w:spacing w:line="360" w:lineRule="auto"/>
        <w:jc w:val="both"/>
        <w:rPr>
          <w:rFonts w:ascii="Arial" w:hAnsi="Arial" w:cs="Arial"/>
          <w:i w:val="0"/>
          <w:iCs w:val="0"/>
          <w:sz w:val="24"/>
          <w:szCs w:val="24"/>
          <w:lang w:val="en-US"/>
        </w:rPr>
      </w:pPr>
    </w:p>
    <w:p w14:paraId="6E998C5E" w14:textId="36813DA3" w:rsidR="002722A3" w:rsidRPr="00064413" w:rsidRDefault="002722A3" w:rsidP="00064413">
      <w:p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Market forces should be taken into account when deciding on a fair pricing for a high-end vehicle like the Ferrari California. Ferrari needs to keep an eye on customer demand and alter their prices accordingly</w:t>
      </w:r>
      <w:r w:rsidR="007268B1" w:rsidRPr="00064413">
        <w:rPr>
          <w:rFonts w:ascii="Arial" w:hAnsi="Arial" w:cs="Arial"/>
          <w:i w:val="0"/>
          <w:iCs w:val="0"/>
          <w:sz w:val="24"/>
          <w:szCs w:val="24"/>
          <w:lang w:val="en-US"/>
        </w:rPr>
        <w:t xml:space="preserve"> and </w:t>
      </w:r>
      <w:r w:rsidRPr="00064413">
        <w:rPr>
          <w:rFonts w:ascii="Arial" w:hAnsi="Arial" w:cs="Arial"/>
          <w:i w:val="0"/>
          <w:iCs w:val="0"/>
          <w:sz w:val="24"/>
          <w:szCs w:val="24"/>
          <w:lang w:val="en-US"/>
        </w:rPr>
        <w:t xml:space="preserve"> A bad impression of the car and its brand will be created if the pricing is either too high or too low in comparison to similar products on the market. So, Ferrari needs to offer competitive pricing if it wants to maintain its market standing. </w:t>
      </w:r>
      <w:r w:rsidR="00DC5C55" w:rsidRPr="00064413">
        <w:rPr>
          <w:rFonts w:ascii="Arial" w:hAnsi="Arial" w:cs="Arial"/>
          <w:i w:val="0"/>
          <w:iCs w:val="0"/>
          <w:sz w:val="24"/>
          <w:szCs w:val="24"/>
          <w:lang w:val="en-US"/>
        </w:rPr>
        <w:t>(Carbuyer.co.Uk, 2020)</w:t>
      </w:r>
    </w:p>
    <w:p w14:paraId="13AAF307" w14:textId="77777777" w:rsidR="002722A3" w:rsidRPr="00064413" w:rsidRDefault="002722A3" w:rsidP="00064413">
      <w:pPr>
        <w:spacing w:line="360" w:lineRule="auto"/>
        <w:jc w:val="both"/>
        <w:rPr>
          <w:rFonts w:ascii="Arial" w:hAnsi="Arial" w:cs="Arial"/>
          <w:i w:val="0"/>
          <w:iCs w:val="0"/>
          <w:sz w:val="24"/>
          <w:szCs w:val="24"/>
          <w:lang w:val="en-US"/>
        </w:rPr>
      </w:pPr>
    </w:p>
    <w:p w14:paraId="717C6EE0" w14:textId="5DCF78A5" w:rsidR="007F4794" w:rsidRPr="00064413" w:rsidRDefault="002722A3" w:rsidP="00064413">
      <w:p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Affordability is an important factor for Ferrari's target market. The Ferrari California is a high-end vehicle, but it's not the most expensive Ferrari available</w:t>
      </w:r>
      <w:r w:rsidR="007268B1" w:rsidRPr="00064413">
        <w:rPr>
          <w:rFonts w:ascii="Arial" w:hAnsi="Arial" w:cs="Arial"/>
          <w:i w:val="0"/>
          <w:iCs w:val="0"/>
          <w:sz w:val="24"/>
          <w:szCs w:val="24"/>
          <w:lang w:val="en-US"/>
        </w:rPr>
        <w:t xml:space="preserve"> and Ferrari </w:t>
      </w:r>
      <w:r w:rsidRPr="00064413">
        <w:rPr>
          <w:rFonts w:ascii="Arial" w:hAnsi="Arial" w:cs="Arial"/>
          <w:i w:val="0"/>
          <w:iCs w:val="0"/>
          <w:sz w:val="24"/>
          <w:szCs w:val="24"/>
          <w:lang w:val="en-US"/>
        </w:rPr>
        <w:t>needs to keep their prices reasonable so they don't scare away clients who can't afford their items. As a result, Ferrari needs to think about how much its target market cares about price before deciding what to charge.</w:t>
      </w:r>
      <w:r w:rsidR="00DC5C55" w:rsidRPr="00064413">
        <w:rPr>
          <w:rFonts w:ascii="Arial" w:hAnsi="Arial" w:cs="Arial"/>
          <w:i w:val="0"/>
          <w:iCs w:val="0"/>
          <w:sz w:val="24"/>
          <w:szCs w:val="24"/>
          <w:lang w:val="en-US"/>
        </w:rPr>
        <w:t xml:space="preserve"> (Danko, 2016)</w:t>
      </w:r>
    </w:p>
    <w:p w14:paraId="61CD2539" w14:textId="77777777" w:rsidR="004D3B5F" w:rsidRPr="00064413" w:rsidRDefault="004D3B5F" w:rsidP="00064413">
      <w:pPr>
        <w:spacing w:line="360" w:lineRule="auto"/>
        <w:jc w:val="both"/>
        <w:rPr>
          <w:rFonts w:ascii="Arial" w:hAnsi="Arial" w:cs="Arial"/>
          <w:i w:val="0"/>
          <w:iCs w:val="0"/>
          <w:sz w:val="24"/>
          <w:szCs w:val="24"/>
          <w:lang w:val="en-US"/>
        </w:rPr>
      </w:pPr>
    </w:p>
    <w:p w14:paraId="7BFC212B" w14:textId="6B9AB360" w:rsidR="004D3B5F" w:rsidRPr="00064413" w:rsidRDefault="004D3B5F" w:rsidP="00064413">
      <w:pPr>
        <w:pStyle w:val="Heading1"/>
        <w:spacing w:line="360" w:lineRule="auto"/>
        <w:jc w:val="both"/>
        <w:rPr>
          <w:rFonts w:ascii="Arial" w:hAnsi="Arial" w:cs="Arial"/>
          <w:i w:val="0"/>
          <w:iCs w:val="0"/>
          <w:sz w:val="24"/>
          <w:szCs w:val="24"/>
          <w:lang w:val="en-US"/>
        </w:rPr>
      </w:pPr>
      <w:bookmarkStart w:id="13" w:name="_Toc129723732"/>
      <w:r w:rsidRPr="00064413">
        <w:rPr>
          <w:rFonts w:ascii="Arial" w:hAnsi="Arial" w:cs="Arial"/>
          <w:i w:val="0"/>
          <w:iCs w:val="0"/>
          <w:sz w:val="24"/>
          <w:szCs w:val="24"/>
          <w:lang w:val="en-US"/>
        </w:rPr>
        <w:t>Conclusion</w:t>
      </w:r>
      <w:bookmarkEnd w:id="13"/>
      <w:r w:rsidRPr="00064413">
        <w:rPr>
          <w:rFonts w:ascii="Arial" w:hAnsi="Arial" w:cs="Arial"/>
          <w:i w:val="0"/>
          <w:iCs w:val="0"/>
          <w:sz w:val="24"/>
          <w:szCs w:val="24"/>
          <w:lang w:val="en-US"/>
        </w:rPr>
        <w:t xml:space="preserve"> </w:t>
      </w:r>
    </w:p>
    <w:p w14:paraId="42610976" w14:textId="25748440" w:rsidR="004D3B5F" w:rsidRPr="00064413" w:rsidRDefault="00D25EB3" w:rsidP="00064413">
      <w:p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 xml:space="preserve">All in all, although Ferrari California is a luxury good, there is a wide range of consumers that can afford it and for this reason, it is profitable for Ferrari </w:t>
      </w:r>
      <w:r w:rsidR="00576A10" w:rsidRPr="00064413">
        <w:rPr>
          <w:rFonts w:ascii="Arial" w:hAnsi="Arial" w:cs="Arial"/>
          <w:i w:val="0"/>
          <w:iCs w:val="0"/>
          <w:sz w:val="24"/>
          <w:szCs w:val="24"/>
          <w:lang w:val="en-US"/>
        </w:rPr>
        <w:t xml:space="preserve">company </w:t>
      </w:r>
      <w:r w:rsidRPr="00064413">
        <w:rPr>
          <w:rFonts w:ascii="Arial" w:hAnsi="Arial" w:cs="Arial"/>
          <w:i w:val="0"/>
          <w:iCs w:val="0"/>
          <w:sz w:val="24"/>
          <w:szCs w:val="24"/>
          <w:lang w:val="en-US"/>
        </w:rPr>
        <w:t xml:space="preserve">to produce and sell it. </w:t>
      </w:r>
    </w:p>
    <w:p w14:paraId="2D2A005A" w14:textId="77777777" w:rsidR="00576A10" w:rsidRDefault="00576A10" w:rsidP="00064413">
      <w:pPr>
        <w:spacing w:line="360" w:lineRule="auto"/>
        <w:jc w:val="both"/>
        <w:rPr>
          <w:rFonts w:ascii="Arial" w:hAnsi="Arial" w:cs="Arial"/>
          <w:i w:val="0"/>
          <w:iCs w:val="0"/>
          <w:sz w:val="24"/>
          <w:szCs w:val="24"/>
          <w:lang w:val="en-US"/>
        </w:rPr>
      </w:pPr>
    </w:p>
    <w:p w14:paraId="22C1C824" w14:textId="77777777" w:rsidR="00064413" w:rsidRDefault="00064413" w:rsidP="00064413">
      <w:pPr>
        <w:spacing w:line="360" w:lineRule="auto"/>
        <w:jc w:val="both"/>
        <w:rPr>
          <w:rFonts w:ascii="Arial" w:hAnsi="Arial" w:cs="Arial"/>
          <w:i w:val="0"/>
          <w:iCs w:val="0"/>
          <w:sz w:val="24"/>
          <w:szCs w:val="24"/>
          <w:lang w:val="en-US"/>
        </w:rPr>
      </w:pPr>
    </w:p>
    <w:p w14:paraId="383A3DE6" w14:textId="77777777" w:rsidR="00064413" w:rsidRDefault="00064413" w:rsidP="00064413">
      <w:pPr>
        <w:spacing w:line="360" w:lineRule="auto"/>
        <w:jc w:val="both"/>
        <w:rPr>
          <w:rFonts w:ascii="Arial" w:hAnsi="Arial" w:cs="Arial"/>
          <w:i w:val="0"/>
          <w:iCs w:val="0"/>
          <w:sz w:val="24"/>
          <w:szCs w:val="24"/>
          <w:lang w:val="en-US"/>
        </w:rPr>
      </w:pPr>
    </w:p>
    <w:p w14:paraId="07BBC6BA" w14:textId="77777777" w:rsidR="00064413" w:rsidRDefault="00064413" w:rsidP="00064413">
      <w:pPr>
        <w:spacing w:line="360" w:lineRule="auto"/>
        <w:jc w:val="both"/>
        <w:rPr>
          <w:rFonts w:ascii="Arial" w:hAnsi="Arial" w:cs="Arial"/>
          <w:i w:val="0"/>
          <w:iCs w:val="0"/>
          <w:sz w:val="24"/>
          <w:szCs w:val="24"/>
          <w:lang w:val="en-US"/>
        </w:rPr>
      </w:pPr>
    </w:p>
    <w:p w14:paraId="439CF539" w14:textId="77777777" w:rsidR="00064413" w:rsidRDefault="00064413" w:rsidP="00064413">
      <w:pPr>
        <w:spacing w:line="360" w:lineRule="auto"/>
        <w:jc w:val="both"/>
        <w:rPr>
          <w:rFonts w:ascii="Arial" w:hAnsi="Arial" w:cs="Arial"/>
          <w:i w:val="0"/>
          <w:iCs w:val="0"/>
          <w:sz w:val="24"/>
          <w:szCs w:val="24"/>
          <w:lang w:val="en-US"/>
        </w:rPr>
      </w:pPr>
    </w:p>
    <w:p w14:paraId="70896335" w14:textId="77777777" w:rsidR="00064413" w:rsidRPr="00064413" w:rsidRDefault="00064413" w:rsidP="00064413">
      <w:pPr>
        <w:spacing w:line="360" w:lineRule="auto"/>
        <w:jc w:val="both"/>
        <w:rPr>
          <w:rFonts w:ascii="Arial" w:hAnsi="Arial" w:cs="Arial"/>
          <w:i w:val="0"/>
          <w:iCs w:val="0"/>
          <w:sz w:val="24"/>
          <w:szCs w:val="24"/>
          <w:lang w:val="en-US"/>
        </w:rPr>
      </w:pPr>
    </w:p>
    <w:p w14:paraId="544B5020" w14:textId="5AABF9FB" w:rsidR="00576A10" w:rsidRPr="00064413" w:rsidRDefault="00576A10" w:rsidP="00064413">
      <w:pPr>
        <w:pStyle w:val="Heading1"/>
        <w:spacing w:line="360" w:lineRule="auto"/>
        <w:jc w:val="both"/>
        <w:rPr>
          <w:rFonts w:ascii="Arial" w:hAnsi="Arial" w:cs="Arial"/>
          <w:i w:val="0"/>
          <w:iCs w:val="0"/>
          <w:sz w:val="24"/>
          <w:szCs w:val="24"/>
          <w:lang w:val="en-US"/>
        </w:rPr>
      </w:pPr>
      <w:bookmarkStart w:id="14" w:name="_Toc129723733"/>
      <w:r w:rsidRPr="00064413">
        <w:rPr>
          <w:rFonts w:ascii="Arial" w:hAnsi="Arial" w:cs="Arial"/>
          <w:i w:val="0"/>
          <w:iCs w:val="0"/>
          <w:sz w:val="24"/>
          <w:szCs w:val="24"/>
          <w:lang w:val="en-US"/>
        </w:rPr>
        <w:lastRenderedPageBreak/>
        <w:t>References</w:t>
      </w:r>
      <w:bookmarkEnd w:id="14"/>
      <w:r w:rsidRPr="00064413">
        <w:rPr>
          <w:rFonts w:ascii="Arial" w:hAnsi="Arial" w:cs="Arial"/>
          <w:i w:val="0"/>
          <w:iCs w:val="0"/>
          <w:sz w:val="24"/>
          <w:szCs w:val="24"/>
          <w:lang w:val="en-US"/>
        </w:rPr>
        <w:t xml:space="preserve"> </w:t>
      </w:r>
    </w:p>
    <w:p w14:paraId="21AACD09" w14:textId="77777777" w:rsidR="00064413" w:rsidRPr="00064413" w:rsidRDefault="00064413" w:rsidP="00064413">
      <w:pPr>
        <w:pStyle w:val="ListParagraph"/>
        <w:numPr>
          <w:ilvl w:val="0"/>
          <w:numId w:val="1"/>
        </w:num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 xml:space="preserve">Autocar. (2018). Ferrari GTC4Lusso review. Retrieved from </w:t>
      </w:r>
      <w:hyperlink r:id="rId8" w:history="1">
        <w:r w:rsidRPr="00064413">
          <w:rPr>
            <w:rStyle w:val="Hyperlink"/>
            <w:rFonts w:ascii="Arial" w:hAnsi="Arial" w:cs="Arial"/>
            <w:i w:val="0"/>
            <w:iCs w:val="0"/>
            <w:sz w:val="24"/>
            <w:szCs w:val="24"/>
            <w:lang w:val="en-US"/>
          </w:rPr>
          <w:t>https://www.autocar.co.uk/car-review/ferrari/gtc4lusso</w:t>
        </w:r>
      </w:hyperlink>
      <w:r w:rsidRPr="00064413">
        <w:rPr>
          <w:rFonts w:ascii="Arial" w:hAnsi="Arial" w:cs="Arial"/>
          <w:i w:val="0"/>
          <w:iCs w:val="0"/>
          <w:sz w:val="24"/>
          <w:szCs w:val="24"/>
          <w:lang w:val="en-US"/>
        </w:rPr>
        <w:t xml:space="preserve">  , Accessed: 12/03/2023</w:t>
      </w:r>
    </w:p>
    <w:p w14:paraId="3088855F" w14:textId="77777777" w:rsidR="00064413" w:rsidRPr="00064413" w:rsidRDefault="00064413" w:rsidP="00064413">
      <w:pPr>
        <w:pStyle w:val="ListParagraph"/>
        <w:numPr>
          <w:ilvl w:val="0"/>
          <w:numId w:val="1"/>
        </w:num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 xml:space="preserve"> Autocar. (2020). The best alternatives to the Ferrari California. Available at: https://www.autocar.co.uk/car-news/buying-used/best-alternatives-ferrari-california Accessed: 12/03/2023</w:t>
      </w:r>
    </w:p>
    <w:p w14:paraId="007162B6" w14:textId="77777777" w:rsidR="00064413" w:rsidRPr="00064413" w:rsidRDefault="00064413" w:rsidP="00064413">
      <w:pPr>
        <w:pStyle w:val="ListParagraph"/>
        <w:numPr>
          <w:ilvl w:val="0"/>
          <w:numId w:val="1"/>
        </w:num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Autotrader. (2020). Ferrari California Alternatives. Available at: https://www.autotrader.co.uk/guides/best-alternatives-to-the-ferrari-california Accessed: 12/03/2023</w:t>
      </w:r>
    </w:p>
    <w:p w14:paraId="18E48163" w14:textId="77777777" w:rsidR="00064413" w:rsidRPr="00064413" w:rsidRDefault="00064413" w:rsidP="00064413">
      <w:pPr>
        <w:pStyle w:val="ListParagraph"/>
        <w:numPr>
          <w:ilvl w:val="0"/>
          <w:numId w:val="1"/>
        </w:num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Bauer, F., Engel, T. and Schmelzeisen, D. (2018). The Economic Impact of the Ferrari California on Consumers in the US. Academy of Marketing Studies Journal, 22(3), pp.87-92.</w:t>
      </w:r>
    </w:p>
    <w:p w14:paraId="11447F52" w14:textId="77777777" w:rsidR="00064413" w:rsidRPr="00064413" w:rsidRDefault="00064413" w:rsidP="00064413">
      <w:pPr>
        <w:pStyle w:val="ListParagraph"/>
        <w:numPr>
          <w:ilvl w:val="0"/>
          <w:numId w:val="1"/>
        </w:num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 xml:space="preserve">Broughton, P. (2020). Luxury car sales are soaring, even as consumer incomes remain flat. The Washington Post. </w:t>
      </w:r>
      <w:hyperlink r:id="rId9" w:history="1">
        <w:r w:rsidRPr="00064413">
          <w:rPr>
            <w:rStyle w:val="Hyperlink"/>
            <w:rFonts w:ascii="Arial" w:hAnsi="Arial" w:cs="Arial"/>
            <w:i w:val="0"/>
            <w:iCs w:val="0"/>
            <w:sz w:val="24"/>
            <w:szCs w:val="24"/>
            <w:lang w:val="en-US"/>
          </w:rPr>
          <w:t>https://www.washingtonpost.com/business/2020/02/14/luxury-car-sales-are-soaring-even-consumer-incomes-remain-flat/</w:t>
        </w:r>
      </w:hyperlink>
      <w:r w:rsidRPr="00064413">
        <w:rPr>
          <w:rFonts w:ascii="Arial" w:hAnsi="Arial" w:cs="Arial"/>
          <w:i w:val="0"/>
          <w:iCs w:val="0"/>
          <w:sz w:val="24"/>
          <w:szCs w:val="24"/>
          <w:lang w:val="en-US"/>
        </w:rPr>
        <w:t>, Accessed: 12/03/2023</w:t>
      </w:r>
    </w:p>
    <w:p w14:paraId="0BD52F4B" w14:textId="77777777" w:rsidR="00064413" w:rsidRPr="00064413" w:rsidRDefault="00064413" w:rsidP="00064413">
      <w:pPr>
        <w:pStyle w:val="ListParagraph"/>
        <w:numPr>
          <w:ilvl w:val="0"/>
          <w:numId w:val="1"/>
        </w:num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Capaldi, N. (2005). The World of Ferrari. London: Carlton Books.</w:t>
      </w:r>
    </w:p>
    <w:p w14:paraId="0C83F873" w14:textId="77777777" w:rsidR="00064413" w:rsidRPr="00064413" w:rsidRDefault="00064413" w:rsidP="00064413">
      <w:pPr>
        <w:pStyle w:val="ListParagraph"/>
        <w:numPr>
          <w:ilvl w:val="0"/>
          <w:numId w:val="1"/>
        </w:num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 xml:space="preserve">Carbuyer.co.uk (2020). Ferrari California review | Carbuyer. [online] Carbuyer. Available at: </w:t>
      </w:r>
      <w:hyperlink r:id="rId10" w:history="1">
        <w:r w:rsidRPr="00064413">
          <w:rPr>
            <w:rStyle w:val="Hyperlink"/>
            <w:rFonts w:ascii="Arial" w:hAnsi="Arial" w:cs="Arial"/>
            <w:i w:val="0"/>
            <w:iCs w:val="0"/>
            <w:sz w:val="24"/>
            <w:szCs w:val="24"/>
            <w:lang w:val="en-US"/>
          </w:rPr>
          <w:t>https://www.carbuyer.co.uk/reviews/ferrari/california-2008-2014/</w:t>
        </w:r>
      </w:hyperlink>
      <w:r w:rsidRPr="00064413">
        <w:rPr>
          <w:rFonts w:ascii="Arial" w:hAnsi="Arial" w:cs="Arial"/>
          <w:i w:val="0"/>
          <w:iCs w:val="0"/>
          <w:sz w:val="24"/>
          <w:szCs w:val="24"/>
          <w:lang w:val="en-US"/>
        </w:rPr>
        <w:t>, Accessed: 12/03/2023</w:t>
      </w:r>
    </w:p>
    <w:p w14:paraId="3DDF0558" w14:textId="77777777" w:rsidR="00064413" w:rsidRPr="00064413" w:rsidRDefault="00064413" w:rsidP="00064413">
      <w:pPr>
        <w:pStyle w:val="ListParagraph"/>
        <w:numPr>
          <w:ilvl w:val="0"/>
          <w:numId w:val="1"/>
        </w:num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 xml:space="preserve">Carwow. (2020). Ferrari GTC4Lusso Review: Pros and Cons. Retrieved from </w:t>
      </w:r>
      <w:hyperlink r:id="rId11" w:anchor="pros-and-cons" w:history="1">
        <w:r w:rsidRPr="00064413">
          <w:rPr>
            <w:rStyle w:val="Hyperlink"/>
            <w:rFonts w:ascii="Arial" w:hAnsi="Arial" w:cs="Arial"/>
            <w:i w:val="0"/>
            <w:iCs w:val="0"/>
            <w:sz w:val="24"/>
            <w:szCs w:val="24"/>
            <w:lang w:val="en-US"/>
          </w:rPr>
          <w:t>https://www.carwow.co.uk/ferrari/gtc4lusso/review#pros-and-cons</w:t>
        </w:r>
      </w:hyperlink>
      <w:r w:rsidRPr="00064413">
        <w:rPr>
          <w:rFonts w:ascii="Arial" w:hAnsi="Arial" w:cs="Arial"/>
          <w:i w:val="0"/>
          <w:iCs w:val="0"/>
          <w:sz w:val="24"/>
          <w:szCs w:val="24"/>
          <w:lang w:val="en-US"/>
        </w:rPr>
        <w:t>, Accessed: 12/03/2023</w:t>
      </w:r>
    </w:p>
    <w:p w14:paraId="2FDCCD96" w14:textId="77777777" w:rsidR="00064413" w:rsidRPr="00064413" w:rsidRDefault="00064413" w:rsidP="00064413">
      <w:pPr>
        <w:pStyle w:val="ListParagraph"/>
        <w:numPr>
          <w:ilvl w:val="0"/>
          <w:numId w:val="1"/>
        </w:num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Carwow. (2020). The Best Alternatives to the Ferrari California. Available at: https://www.carwow.co.uk/guides/the-best-alternatives-to-the-ferrari-california Accessed: 12/03/2023</w:t>
      </w:r>
    </w:p>
    <w:p w14:paraId="44C7AFBC" w14:textId="77777777" w:rsidR="00064413" w:rsidRPr="00064413" w:rsidRDefault="00064413" w:rsidP="00064413">
      <w:pPr>
        <w:pStyle w:val="ListParagraph"/>
        <w:numPr>
          <w:ilvl w:val="0"/>
          <w:numId w:val="1"/>
        </w:num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 xml:space="preserve">Danko, K. (2016). Ferrari California T (2015-19) review | Autocar. [online] Autocar. Available at: </w:t>
      </w:r>
      <w:hyperlink r:id="rId12" w:history="1">
        <w:r w:rsidRPr="00064413">
          <w:rPr>
            <w:rStyle w:val="Hyperlink"/>
            <w:rFonts w:ascii="Arial" w:hAnsi="Arial" w:cs="Arial"/>
            <w:i w:val="0"/>
            <w:iCs w:val="0"/>
            <w:sz w:val="24"/>
            <w:szCs w:val="24"/>
            <w:lang w:val="en-US"/>
          </w:rPr>
          <w:t>https://www.autocar.co.uk/car-review/ferrari/california-t/first-drives/ferrari-california-t-2015-review</w:t>
        </w:r>
      </w:hyperlink>
      <w:r w:rsidRPr="00064413">
        <w:rPr>
          <w:rFonts w:ascii="Arial" w:hAnsi="Arial" w:cs="Arial"/>
          <w:i w:val="0"/>
          <w:iCs w:val="0"/>
          <w:sz w:val="24"/>
          <w:szCs w:val="24"/>
          <w:lang w:val="en-US"/>
        </w:rPr>
        <w:t>, Accessed: 12/03/2023</w:t>
      </w:r>
    </w:p>
    <w:p w14:paraId="3BAD9AA3" w14:textId="77777777" w:rsidR="00064413" w:rsidRPr="00064413" w:rsidRDefault="00064413" w:rsidP="00064413">
      <w:pPr>
        <w:pStyle w:val="ListParagraph"/>
        <w:numPr>
          <w:ilvl w:val="0"/>
          <w:numId w:val="1"/>
        </w:num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Danti, D. (2013). Ferrari: The Art of the Prancing Horse. Munich: Prestel.</w:t>
      </w:r>
    </w:p>
    <w:p w14:paraId="0E1222CE" w14:textId="77777777" w:rsidR="00064413" w:rsidRPr="00064413" w:rsidRDefault="00064413" w:rsidP="00064413">
      <w:pPr>
        <w:pStyle w:val="ListParagraph"/>
        <w:numPr>
          <w:ilvl w:val="0"/>
          <w:numId w:val="1"/>
        </w:num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lastRenderedPageBreak/>
        <w:t>Desmet, P. M. A., &amp; Hekkert, P. (2007). Framework of product experience. Computers in Human Behavior, 23(3), 1415-1431.</w:t>
      </w:r>
    </w:p>
    <w:p w14:paraId="68CDE62A" w14:textId="77777777" w:rsidR="00064413" w:rsidRPr="00064413" w:rsidRDefault="00064413" w:rsidP="00064413">
      <w:pPr>
        <w:pStyle w:val="ListParagraph"/>
        <w:numPr>
          <w:ilvl w:val="0"/>
          <w:numId w:val="1"/>
        </w:num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Dolan, R. J., &amp; Galizzi, M. M. (2015). The psychology of luxury branding: Understanding the drivers of luxury consumption. Journal of Business Research, 68(1), 1-9.</w:t>
      </w:r>
    </w:p>
    <w:p w14:paraId="3E03D557" w14:textId="77777777" w:rsidR="00064413" w:rsidRPr="00064413" w:rsidRDefault="00064413" w:rsidP="00064413">
      <w:pPr>
        <w:pStyle w:val="ListParagraph"/>
        <w:numPr>
          <w:ilvl w:val="0"/>
          <w:numId w:val="1"/>
        </w:num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 xml:space="preserve">Duerden, S. (2015). Ferrari California (2008-14). [online] Auto Trader. Available at: </w:t>
      </w:r>
      <w:hyperlink r:id="rId13" w:history="1">
        <w:r w:rsidRPr="00064413">
          <w:rPr>
            <w:rStyle w:val="Hyperlink"/>
            <w:rFonts w:ascii="Arial" w:hAnsi="Arial" w:cs="Arial"/>
            <w:i w:val="0"/>
            <w:iCs w:val="0"/>
            <w:sz w:val="24"/>
            <w:szCs w:val="24"/>
            <w:lang w:val="en-US"/>
          </w:rPr>
          <w:t>https://www.autotrader.co.uk/Ferrari/California/</w:t>
        </w:r>
      </w:hyperlink>
      <w:r w:rsidRPr="00064413">
        <w:rPr>
          <w:rFonts w:ascii="Arial" w:hAnsi="Arial" w:cs="Arial"/>
          <w:i w:val="0"/>
          <w:iCs w:val="0"/>
          <w:sz w:val="24"/>
          <w:szCs w:val="24"/>
          <w:lang w:val="en-US"/>
        </w:rPr>
        <w:t>,  Accessed: 12/03/2023</w:t>
      </w:r>
    </w:p>
    <w:p w14:paraId="341C3CA7" w14:textId="77777777" w:rsidR="00064413" w:rsidRPr="00064413" w:rsidRDefault="00064413" w:rsidP="00064413">
      <w:pPr>
        <w:pStyle w:val="ListParagraph"/>
        <w:numPr>
          <w:ilvl w:val="0"/>
          <w:numId w:val="1"/>
        </w:num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 xml:space="preserve">Ferrari, F. (2013). Ferrari California: A New Standard for Luxury Sports Cars. Ferrari Magazine, 15(4), pp.56-60. </w:t>
      </w:r>
    </w:p>
    <w:p w14:paraId="3A4FA889" w14:textId="77777777" w:rsidR="00064413" w:rsidRPr="00064413" w:rsidRDefault="00064413" w:rsidP="00064413">
      <w:pPr>
        <w:pStyle w:val="ListParagraph"/>
        <w:numPr>
          <w:ilvl w:val="0"/>
          <w:numId w:val="1"/>
        </w:num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 xml:space="preserve">Ferrari. (2020). The GTC4Lusso. Retrieved from </w:t>
      </w:r>
      <w:hyperlink r:id="rId14" w:history="1">
        <w:r w:rsidRPr="00064413">
          <w:rPr>
            <w:rStyle w:val="Hyperlink"/>
            <w:rFonts w:ascii="Arial" w:hAnsi="Arial" w:cs="Arial"/>
            <w:i w:val="0"/>
            <w:iCs w:val="0"/>
            <w:sz w:val="24"/>
            <w:szCs w:val="24"/>
            <w:lang w:val="en-US"/>
          </w:rPr>
          <w:t>https://www.ferrari.com/en-EN/auto/gtc4lusso</w:t>
        </w:r>
      </w:hyperlink>
      <w:r w:rsidRPr="00064413">
        <w:rPr>
          <w:rFonts w:ascii="Arial" w:hAnsi="Arial" w:cs="Arial"/>
          <w:i w:val="0"/>
          <w:iCs w:val="0"/>
          <w:sz w:val="24"/>
          <w:szCs w:val="24"/>
          <w:lang w:val="en-US"/>
        </w:rPr>
        <w:t xml:space="preserve">, Accessed: 12/03/2023 </w:t>
      </w:r>
    </w:p>
    <w:p w14:paraId="1D016FC1" w14:textId="77777777" w:rsidR="00064413" w:rsidRPr="00064413" w:rsidRDefault="00064413" w:rsidP="00064413">
      <w:pPr>
        <w:pStyle w:val="ListParagraph"/>
        <w:numPr>
          <w:ilvl w:val="0"/>
          <w:numId w:val="1"/>
        </w:num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Forbes. (2015). The 5 Best Alternatives to the Ferrari California. Available at: https://www.forbes.com/sites/sail-world/2015/02/11/the-5-best-alternatives-to-the-ferrari-california/#6db202101a17 Accessed: 12/03/2023</w:t>
      </w:r>
    </w:p>
    <w:p w14:paraId="5B290CBD" w14:textId="77777777" w:rsidR="00064413" w:rsidRPr="00064413" w:rsidRDefault="00064413" w:rsidP="00064413">
      <w:pPr>
        <w:pStyle w:val="ListParagraph"/>
        <w:numPr>
          <w:ilvl w:val="0"/>
          <w:numId w:val="1"/>
        </w:num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 xml:space="preserve">Hagerty. (2020). Ferrari GTC4Lusso: All You Need to Know. Retrieved from </w:t>
      </w:r>
      <w:hyperlink r:id="rId15" w:history="1">
        <w:r w:rsidRPr="00064413">
          <w:rPr>
            <w:rStyle w:val="Hyperlink"/>
            <w:rFonts w:ascii="Arial" w:hAnsi="Arial" w:cs="Arial"/>
            <w:i w:val="0"/>
            <w:iCs w:val="0"/>
            <w:sz w:val="24"/>
            <w:szCs w:val="24"/>
            <w:lang w:val="en-US"/>
          </w:rPr>
          <w:t>https://www.hagerty.com/media/car-profiles/ferrari-gtc4lusso-all-you-need-to-know/</w:t>
        </w:r>
      </w:hyperlink>
      <w:r w:rsidRPr="00064413">
        <w:rPr>
          <w:rFonts w:ascii="Arial" w:hAnsi="Arial" w:cs="Arial"/>
          <w:i w:val="0"/>
          <w:iCs w:val="0"/>
          <w:sz w:val="24"/>
          <w:szCs w:val="24"/>
          <w:lang w:val="en-US"/>
        </w:rPr>
        <w:t>, Accessed: 12/03/2023</w:t>
      </w:r>
    </w:p>
    <w:p w14:paraId="50DA8F64" w14:textId="77777777" w:rsidR="00064413" w:rsidRPr="00064413" w:rsidRDefault="00064413" w:rsidP="00064413">
      <w:pPr>
        <w:pStyle w:val="ListParagraph"/>
        <w:numPr>
          <w:ilvl w:val="0"/>
          <w:numId w:val="1"/>
        </w:num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 xml:space="preserve"> Haran, B. (2020). The 8 Best Luxury Cars of 2020. U.S. News &amp; World Report. </w:t>
      </w:r>
      <w:hyperlink r:id="rId16" w:history="1">
        <w:r w:rsidRPr="00064413">
          <w:rPr>
            <w:rStyle w:val="Hyperlink"/>
            <w:rFonts w:ascii="Arial" w:hAnsi="Arial" w:cs="Arial"/>
            <w:i w:val="0"/>
            <w:iCs w:val="0"/>
            <w:sz w:val="24"/>
            <w:szCs w:val="24"/>
            <w:lang w:val="en-US"/>
          </w:rPr>
          <w:t>https://cars.usnews.com/cars-trucks/luxury-cars</w:t>
        </w:r>
      </w:hyperlink>
      <w:r w:rsidRPr="00064413">
        <w:rPr>
          <w:rFonts w:ascii="Arial" w:hAnsi="Arial" w:cs="Arial"/>
          <w:i w:val="0"/>
          <w:iCs w:val="0"/>
          <w:sz w:val="24"/>
          <w:szCs w:val="24"/>
          <w:lang w:val="en-US"/>
        </w:rPr>
        <w:t>, Accessed: 12/03/2023</w:t>
      </w:r>
    </w:p>
    <w:p w14:paraId="6BBBDC46" w14:textId="77777777" w:rsidR="00064413" w:rsidRPr="00064413" w:rsidRDefault="00064413" w:rsidP="00064413">
      <w:pPr>
        <w:pStyle w:val="ListParagraph"/>
        <w:numPr>
          <w:ilvl w:val="0"/>
          <w:numId w:val="1"/>
        </w:num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 xml:space="preserve">Hennig, F. and Saure, P. (2011). Consumer Behaviour Towards Supercars: A Study of the Ferrari California. Journal of Consumer Behaviour, 10(1), pp.93-99. </w:t>
      </w:r>
    </w:p>
    <w:p w14:paraId="20FE4751" w14:textId="77777777" w:rsidR="00064413" w:rsidRPr="00064413" w:rsidRDefault="00064413" w:rsidP="00064413">
      <w:pPr>
        <w:pStyle w:val="ListParagraph"/>
        <w:numPr>
          <w:ilvl w:val="0"/>
          <w:numId w:val="1"/>
        </w:num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 xml:space="preserve">Lee, J., &amp; Lin, H. (2018). An investigation into Chinese consumers’ preference towards luxury cars: The case of Ferrari. International Journal of Automotive Technology, 19(3), 525-536. </w:t>
      </w:r>
    </w:p>
    <w:p w14:paraId="5602B8D4" w14:textId="77777777" w:rsidR="00064413" w:rsidRPr="00064413" w:rsidRDefault="00064413" w:rsidP="00064413">
      <w:pPr>
        <w:pStyle w:val="ListParagraph"/>
        <w:numPr>
          <w:ilvl w:val="0"/>
          <w:numId w:val="1"/>
        </w:num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Mazzoni, G., &amp; Fragnito, C. (2019). From Ferrari cars to Alfa Romeo: Consumers’ preference for Italian brands. International Journal of Automotive Technology, 20(2), 261-272.</w:t>
      </w:r>
    </w:p>
    <w:p w14:paraId="41798504" w14:textId="77777777" w:rsidR="00064413" w:rsidRPr="00064413" w:rsidRDefault="00064413" w:rsidP="00064413">
      <w:pPr>
        <w:pStyle w:val="ListParagraph"/>
        <w:numPr>
          <w:ilvl w:val="0"/>
          <w:numId w:val="1"/>
        </w:num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Motor 1. (2020). The Best Alternatives to the Ferrari California. Available at: https://www.motor1.com/news/378091/best-alternatives-ferrari-california/#:~:text=The%20Aston%20Martin%20DB11%20and,and%20the%20Mercedes%2DAMG%20GT Accessed: 12/03/2023</w:t>
      </w:r>
    </w:p>
    <w:p w14:paraId="6DF0C8C9" w14:textId="77777777" w:rsidR="00064413" w:rsidRPr="00064413" w:rsidRDefault="00064413" w:rsidP="00064413">
      <w:pPr>
        <w:pStyle w:val="ListParagraph"/>
        <w:numPr>
          <w:ilvl w:val="0"/>
          <w:numId w:val="1"/>
        </w:num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lastRenderedPageBreak/>
        <w:t>Mueller, J. (2008). Ferrari: The Road from Maranello to Modena. New York: Taschen.</w:t>
      </w:r>
    </w:p>
    <w:p w14:paraId="4953BB28" w14:textId="77777777" w:rsidR="00064413" w:rsidRPr="00064413" w:rsidRDefault="00064413" w:rsidP="00064413">
      <w:pPr>
        <w:pStyle w:val="ListParagraph"/>
        <w:numPr>
          <w:ilvl w:val="0"/>
          <w:numId w:val="1"/>
        </w:num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Schlegelmilch, R. and Rub, R. (2012). Ferrari: The Road from Maranello. London: Aurum Press.</w:t>
      </w:r>
    </w:p>
    <w:p w14:paraId="2C3FDC5A" w14:textId="77777777" w:rsidR="00064413" w:rsidRPr="00064413" w:rsidRDefault="00064413" w:rsidP="00064413">
      <w:pPr>
        <w:pStyle w:val="ListParagraph"/>
        <w:numPr>
          <w:ilvl w:val="0"/>
          <w:numId w:val="1"/>
        </w:num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 xml:space="preserve">U.S. Bureau of Labor Statistics. (2020). Consumer Price Index Overview, All Urban Consumers (Current Series). </w:t>
      </w:r>
      <w:hyperlink r:id="rId17" w:history="1">
        <w:r w:rsidRPr="00064413">
          <w:rPr>
            <w:rStyle w:val="Hyperlink"/>
            <w:rFonts w:ascii="Arial" w:hAnsi="Arial" w:cs="Arial"/>
            <w:i w:val="0"/>
            <w:iCs w:val="0"/>
            <w:sz w:val="24"/>
            <w:szCs w:val="24"/>
            <w:lang w:val="en-US"/>
          </w:rPr>
          <w:t>https://www.bls.gov/cpi/</w:t>
        </w:r>
      </w:hyperlink>
      <w:r w:rsidRPr="00064413">
        <w:rPr>
          <w:rFonts w:ascii="Arial" w:hAnsi="Arial" w:cs="Arial"/>
          <w:i w:val="0"/>
          <w:iCs w:val="0"/>
          <w:sz w:val="24"/>
          <w:szCs w:val="24"/>
          <w:lang w:val="en-US"/>
        </w:rPr>
        <w:t>, Accessed: 12/03/2023</w:t>
      </w:r>
    </w:p>
    <w:p w14:paraId="28F534F9" w14:textId="77777777" w:rsidR="00064413" w:rsidRPr="00064413" w:rsidRDefault="00064413" w:rsidP="00064413">
      <w:pPr>
        <w:pStyle w:val="ListParagraph"/>
        <w:numPr>
          <w:ilvl w:val="0"/>
          <w:numId w:val="1"/>
        </w:num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 xml:space="preserve">Van Zyl, J. (2016). The Ferrari California: An Analysis of Prices and Consumers. Journal of Automotive Management, 28(2), pp.48-58. </w:t>
      </w:r>
    </w:p>
    <w:p w14:paraId="61FE0AD9" w14:textId="77777777" w:rsidR="00064413" w:rsidRPr="00064413" w:rsidRDefault="00064413" w:rsidP="00064413">
      <w:pPr>
        <w:pStyle w:val="ListParagraph"/>
        <w:numPr>
          <w:ilvl w:val="0"/>
          <w:numId w:val="1"/>
        </w:num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Walton, S. (2009). Ferrari: A History of the Prancing Horse. London: Andre Deutsch.</w:t>
      </w:r>
    </w:p>
    <w:p w14:paraId="69F3113A" w14:textId="77777777" w:rsidR="00064413" w:rsidRPr="00064413" w:rsidRDefault="00064413" w:rsidP="00064413">
      <w:pPr>
        <w:pStyle w:val="ListParagraph"/>
        <w:numPr>
          <w:ilvl w:val="0"/>
          <w:numId w:val="1"/>
        </w:numPr>
        <w:spacing w:line="360" w:lineRule="auto"/>
        <w:jc w:val="both"/>
        <w:rPr>
          <w:rFonts w:ascii="Arial" w:hAnsi="Arial" w:cs="Arial"/>
          <w:i w:val="0"/>
          <w:iCs w:val="0"/>
          <w:sz w:val="24"/>
          <w:szCs w:val="24"/>
          <w:lang w:val="en-US"/>
        </w:rPr>
      </w:pPr>
      <w:r w:rsidRPr="00064413">
        <w:rPr>
          <w:rFonts w:ascii="Arial" w:hAnsi="Arial" w:cs="Arial"/>
          <w:i w:val="0"/>
          <w:iCs w:val="0"/>
          <w:sz w:val="24"/>
          <w:szCs w:val="24"/>
          <w:lang w:val="en-US"/>
        </w:rPr>
        <w:t>Yan, K., &amp; Yu, L. (2020). Chinese consumers’ preferences for Italian luxury brands: The case of Ferrari cars. International Journal of Automotive Technology, 21(1), 33-45.</w:t>
      </w:r>
    </w:p>
    <w:sectPr w:rsidR="00064413" w:rsidRPr="00064413">
      <w:headerReference w:type="default" r:id="rId1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2AD6A" w14:textId="77777777" w:rsidR="00A47145" w:rsidRDefault="00A47145" w:rsidP="00064413">
      <w:pPr>
        <w:spacing w:after="0" w:line="240" w:lineRule="auto"/>
      </w:pPr>
      <w:r>
        <w:separator/>
      </w:r>
    </w:p>
  </w:endnote>
  <w:endnote w:type="continuationSeparator" w:id="0">
    <w:p w14:paraId="79A83359" w14:textId="77777777" w:rsidR="00A47145" w:rsidRDefault="00A47145" w:rsidP="000644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2FD181" w14:textId="77777777" w:rsidR="00A47145" w:rsidRDefault="00A47145" w:rsidP="00064413">
      <w:pPr>
        <w:spacing w:after="0" w:line="240" w:lineRule="auto"/>
      </w:pPr>
      <w:r>
        <w:separator/>
      </w:r>
    </w:p>
  </w:footnote>
  <w:footnote w:type="continuationSeparator" w:id="0">
    <w:p w14:paraId="17EC1569" w14:textId="77777777" w:rsidR="00A47145" w:rsidRDefault="00A47145" w:rsidP="000644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5AF64" w14:textId="097836F1" w:rsidR="00064413" w:rsidRDefault="00064413">
    <w:pPr>
      <w:pStyle w:val="Header"/>
    </w:pPr>
    <w:r>
      <w:rPr>
        <w:caps/>
        <w:noProof/>
        <w:color w:val="808080" w:themeColor="background1" w:themeShade="80"/>
        <w:lang w:eastAsia="zh-CN"/>
      </w:rPr>
      <mc:AlternateContent>
        <mc:Choice Requires="wpg">
          <w:drawing>
            <wp:anchor distT="0" distB="0" distL="114300" distR="114300" simplePos="0" relativeHeight="251659264" behindDoc="0" locked="0" layoutInCell="1" allowOverlap="1" wp14:anchorId="63E06E80" wp14:editId="33FC121F">
              <wp:simplePos x="0" y="0"/>
              <wp:positionH relativeFrom="page">
                <wp:align>right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24130"/>
              <wp:wrapNone/>
              <wp:docPr id="167" name="Group 167"/>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68" name="Group 168"/>
                      <wpg:cNvGrpSpPr/>
                      <wpg:grpSpPr>
                        <a:xfrm>
                          <a:off x="0" y="0"/>
                          <a:ext cx="1700784" cy="1024128"/>
                          <a:chOff x="0" y="0"/>
                          <a:chExt cx="1700784" cy="1024128"/>
                        </a:xfrm>
                      </wpg:grpSpPr>
                      <wps:wsp>
                        <wps:cNvPr id="169" name="Rectangle 169"/>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 name="Rectangle 12"/>
                        <wps:cNvSpPr/>
                        <wps:spPr>
                          <a:xfrm>
                            <a:off x="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1462822 w 1462822"/>
                              <a:gd name="connsiteY2" fmla="*/ 1014481 h 1014481"/>
                              <a:gd name="connsiteX3" fmla="*/ 638269 w 1462822"/>
                              <a:gd name="connsiteY3" fmla="*/ 407899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1462822" y="1014481"/>
                                </a:lnTo>
                                <a:lnTo>
                                  <a:pt x="638269" y="407899"/>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 name="Rectangle 171"/>
                        <wps:cNvSpPr/>
                        <wps:spPr>
                          <a:xfrm>
                            <a:off x="0" y="0"/>
                            <a:ext cx="1472184" cy="1024128"/>
                          </a:xfrm>
                          <a:prstGeom prst="rect">
                            <a:avLst/>
                          </a:prstGeom>
                          <a:blipFill>
                            <a:blip r:embed="rId1"/>
                            <a:stretch>
                              <a:fillRect/>
                            </a:stretch>
                          </a:bli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2" name="Text Box 172"/>
                      <wps:cNvSpPr txBox="1"/>
                      <wps:spPr>
                        <a:xfrm>
                          <a:off x="1032625" y="9510"/>
                          <a:ext cx="438150"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4FE9EB" w14:textId="77777777" w:rsidR="00064413" w:rsidRDefault="00064413">
                            <w:pPr>
                              <w:pStyle w:val="Head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3E06E80" id="Group 167" o:spid="_x0000_s1026" style="position:absolute;margin-left:82.7pt;margin-top:0;width:133.9pt;height:80.65pt;z-index:251659264;mso-top-percent:23;mso-position-horizontal:righ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">
              <v:group id="Group 168"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">
                <v:rect id="Rectangle 169"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" fillcolor="white [3212]" stroked="f" strokeweight="1pt">
                  <v:fill opacity="0"/>
                </v:rect>
                <v:shape id="Rectangle 12" o:spid="_x0000_s1029" style="position:absolute;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" path="m,l1462822,r,1014481l638269,407899,,xe" fillcolor="#0f6fc6 [3204]" stroked="f" strokeweight="1pt">
                  <v:stroke joinstyle="miter"/>
                  <v:path arrowok="t" o:connecttype="custom" o:connectlocs="0,0;1463040,0;1463040,1014984;638364,408101;0,0" o:connectangles="0,0,0,0,0"/>
                </v:shape>
                <v:rect id="Rectangle 171" o:spid="_x0000_s1030" style="position:absolute;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" strokecolor="white [3212]" strokeweight="1pt">
                  <v:fill r:id="rId2" o:title="" recolor="t" rotate="t" type="frame"/>
                </v:rect>
              </v:group>
              <v:shapetype id="_x0000_t202" coordsize="21600,21600" o:spt="202" path="m,l,21600r21600,l21600,xe">
                <v:stroke joinstyle="miter"/>
                <v:path gradientshapeok="t" o:connecttype="rect"/>
              </v:shapetype>
              <v:shape id="Text Box 172" o:spid="_x0000_s1031" type="#_x0000_t202" style="position:absolute;left:10326;top:95;width:4381;height:3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" filled="f" stroked="f" strokeweight=".5pt">
                <v:textbox inset=",7.2pt,,7.2pt">
                  <w:txbxContent>
                    <w:p w14:paraId="184FE9EB" w14:textId="77777777" w:rsidR="00064413" w:rsidRDefault="00064413">
                      <w:pPr>
                        <w:pStyle w:val="Head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8F5AFB"/>
    <w:multiLevelType w:val="hybridMultilevel"/>
    <w:tmpl w:val="0B9833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73401240">
    <w:abstractNumId w:val="0"/>
  </w:num>
  <w:num w:numId="2" w16cid:durableId="11651280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EB2"/>
    <w:rsid w:val="000353B9"/>
    <w:rsid w:val="00064413"/>
    <w:rsid w:val="00071CC7"/>
    <w:rsid w:val="000A6BB3"/>
    <w:rsid w:val="000B3D33"/>
    <w:rsid w:val="000C58D6"/>
    <w:rsid w:val="000E0C5B"/>
    <w:rsid w:val="00120AA6"/>
    <w:rsid w:val="00137299"/>
    <w:rsid w:val="00154442"/>
    <w:rsid w:val="001F2109"/>
    <w:rsid w:val="00214FAF"/>
    <w:rsid w:val="00252234"/>
    <w:rsid w:val="00263CE6"/>
    <w:rsid w:val="002722A3"/>
    <w:rsid w:val="00274CC7"/>
    <w:rsid w:val="00276EB2"/>
    <w:rsid w:val="00277AC1"/>
    <w:rsid w:val="00283877"/>
    <w:rsid w:val="002A56C6"/>
    <w:rsid w:val="002B0B1C"/>
    <w:rsid w:val="002F2B21"/>
    <w:rsid w:val="00311312"/>
    <w:rsid w:val="00340816"/>
    <w:rsid w:val="003B54AB"/>
    <w:rsid w:val="003E3870"/>
    <w:rsid w:val="004433B9"/>
    <w:rsid w:val="00480939"/>
    <w:rsid w:val="004C232A"/>
    <w:rsid w:val="004D3B5F"/>
    <w:rsid w:val="004F093A"/>
    <w:rsid w:val="004F49A5"/>
    <w:rsid w:val="00504D1C"/>
    <w:rsid w:val="005053B3"/>
    <w:rsid w:val="0053163D"/>
    <w:rsid w:val="0055179F"/>
    <w:rsid w:val="00576A10"/>
    <w:rsid w:val="00581B31"/>
    <w:rsid w:val="005A2843"/>
    <w:rsid w:val="005E02D3"/>
    <w:rsid w:val="006239EC"/>
    <w:rsid w:val="00626B3A"/>
    <w:rsid w:val="00653951"/>
    <w:rsid w:val="00674DF5"/>
    <w:rsid w:val="00696F18"/>
    <w:rsid w:val="006970E6"/>
    <w:rsid w:val="006D56E0"/>
    <w:rsid w:val="006E3D30"/>
    <w:rsid w:val="00700C42"/>
    <w:rsid w:val="007166FA"/>
    <w:rsid w:val="007268B1"/>
    <w:rsid w:val="00746642"/>
    <w:rsid w:val="007503BC"/>
    <w:rsid w:val="007E7A2C"/>
    <w:rsid w:val="007F4794"/>
    <w:rsid w:val="00822DA9"/>
    <w:rsid w:val="0085615F"/>
    <w:rsid w:val="0087041F"/>
    <w:rsid w:val="00883BD4"/>
    <w:rsid w:val="008931DF"/>
    <w:rsid w:val="008A48F9"/>
    <w:rsid w:val="008E1C26"/>
    <w:rsid w:val="00957248"/>
    <w:rsid w:val="00977A5C"/>
    <w:rsid w:val="009C1D4A"/>
    <w:rsid w:val="009F7BE5"/>
    <w:rsid w:val="00A050C2"/>
    <w:rsid w:val="00A213AD"/>
    <w:rsid w:val="00A359E0"/>
    <w:rsid w:val="00A47145"/>
    <w:rsid w:val="00AE1B70"/>
    <w:rsid w:val="00B852E3"/>
    <w:rsid w:val="00BC36BF"/>
    <w:rsid w:val="00C23616"/>
    <w:rsid w:val="00C37E76"/>
    <w:rsid w:val="00C51BBC"/>
    <w:rsid w:val="00C7463D"/>
    <w:rsid w:val="00C92770"/>
    <w:rsid w:val="00CA3B4F"/>
    <w:rsid w:val="00CB74B9"/>
    <w:rsid w:val="00CD7FC5"/>
    <w:rsid w:val="00D10835"/>
    <w:rsid w:val="00D25EB3"/>
    <w:rsid w:val="00DC5C55"/>
    <w:rsid w:val="00E1181E"/>
    <w:rsid w:val="00EB7244"/>
    <w:rsid w:val="00F971A1"/>
    <w:rsid w:val="00FD68B4"/>
  </w:rsids>
  <m:mathPr>
    <m:mathFont m:val="Cambria Math"/>
    <m:brkBin m:val="before"/>
    <m:brkBinSub m:val="--"/>
    <m:smallFrac m:val="0"/>
    <m:dispDef/>
    <m:lMargin m:val="0"/>
    <m:rMargin m:val="0"/>
    <m:defJc m:val="centerGroup"/>
    <m:wrapIndent m:val="1440"/>
    <m:intLim m:val="subSup"/>
    <m:naryLim m:val="undOvr"/>
  </m:mathPr>
  <w:themeFontLang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CA79D"/>
  <w15:chartTrackingRefBased/>
  <w15:docId w15:val="{ED094BF9-2787-1A4E-90E2-235137FE6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eastAsia="zh-TW"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4413"/>
    <w:rPr>
      <w:i/>
      <w:iCs/>
      <w:sz w:val="20"/>
      <w:szCs w:val="20"/>
    </w:rPr>
  </w:style>
  <w:style w:type="paragraph" w:styleId="Heading1">
    <w:name w:val="heading 1"/>
    <w:basedOn w:val="Normal"/>
    <w:next w:val="Normal"/>
    <w:link w:val="Heading1Char"/>
    <w:uiPriority w:val="9"/>
    <w:qFormat/>
    <w:rsid w:val="00064413"/>
    <w:pPr>
      <w:pBdr>
        <w:top w:val="single" w:sz="8" w:space="0" w:color="009DD9" w:themeColor="accent2"/>
        <w:left w:val="single" w:sz="8" w:space="0" w:color="009DD9" w:themeColor="accent2"/>
        <w:bottom w:val="single" w:sz="8" w:space="0" w:color="009DD9" w:themeColor="accent2"/>
        <w:right w:val="single" w:sz="8" w:space="0" w:color="009DD9" w:themeColor="accent2"/>
      </w:pBdr>
      <w:shd w:val="clear" w:color="auto" w:fill="C4EEFF" w:themeFill="accent2" w:themeFillTint="33"/>
      <w:spacing w:before="480" w:after="100" w:line="269" w:lineRule="auto"/>
      <w:contextualSpacing/>
      <w:outlineLvl w:val="0"/>
    </w:pPr>
    <w:rPr>
      <w:rFonts w:asciiTheme="majorHAnsi" w:eastAsiaTheme="majorEastAsia" w:hAnsiTheme="majorHAnsi" w:cstheme="majorBidi"/>
      <w:b/>
      <w:bCs/>
      <w:color w:val="004D6C" w:themeColor="accent2" w:themeShade="7F"/>
      <w:sz w:val="22"/>
      <w:szCs w:val="22"/>
    </w:rPr>
  </w:style>
  <w:style w:type="paragraph" w:styleId="Heading2">
    <w:name w:val="heading 2"/>
    <w:basedOn w:val="Normal"/>
    <w:next w:val="Normal"/>
    <w:link w:val="Heading2Char"/>
    <w:uiPriority w:val="9"/>
    <w:unhideWhenUsed/>
    <w:qFormat/>
    <w:rsid w:val="00064413"/>
    <w:pPr>
      <w:pBdr>
        <w:top w:val="single" w:sz="4" w:space="0" w:color="009DD9" w:themeColor="accent2"/>
        <w:left w:val="single" w:sz="48" w:space="2" w:color="009DD9" w:themeColor="accent2"/>
        <w:bottom w:val="single" w:sz="4" w:space="0" w:color="009DD9" w:themeColor="accent2"/>
        <w:right w:val="single" w:sz="4" w:space="4" w:color="009DD9" w:themeColor="accent2"/>
      </w:pBdr>
      <w:spacing w:before="200" w:after="100" w:line="269" w:lineRule="auto"/>
      <w:ind w:left="144"/>
      <w:contextualSpacing/>
      <w:outlineLvl w:val="1"/>
    </w:pPr>
    <w:rPr>
      <w:rFonts w:asciiTheme="majorHAnsi" w:eastAsiaTheme="majorEastAsia" w:hAnsiTheme="majorHAnsi" w:cstheme="majorBidi"/>
      <w:b/>
      <w:bCs/>
      <w:color w:val="0075A2" w:themeColor="accent2" w:themeShade="BF"/>
      <w:sz w:val="22"/>
      <w:szCs w:val="22"/>
    </w:rPr>
  </w:style>
  <w:style w:type="paragraph" w:styleId="Heading3">
    <w:name w:val="heading 3"/>
    <w:basedOn w:val="Normal"/>
    <w:next w:val="Normal"/>
    <w:link w:val="Heading3Char"/>
    <w:uiPriority w:val="9"/>
    <w:semiHidden/>
    <w:unhideWhenUsed/>
    <w:qFormat/>
    <w:rsid w:val="00064413"/>
    <w:pPr>
      <w:pBdr>
        <w:left w:val="single" w:sz="48" w:space="2" w:color="009DD9" w:themeColor="accent2"/>
        <w:bottom w:val="single" w:sz="4" w:space="0" w:color="009DD9" w:themeColor="accent2"/>
      </w:pBdr>
      <w:spacing w:before="200" w:after="100" w:line="240" w:lineRule="auto"/>
      <w:ind w:left="144"/>
      <w:contextualSpacing/>
      <w:outlineLvl w:val="2"/>
    </w:pPr>
    <w:rPr>
      <w:rFonts w:asciiTheme="majorHAnsi" w:eastAsiaTheme="majorEastAsia" w:hAnsiTheme="majorHAnsi" w:cstheme="majorBidi"/>
      <w:b/>
      <w:bCs/>
      <w:color w:val="0075A2" w:themeColor="accent2" w:themeShade="BF"/>
      <w:sz w:val="22"/>
      <w:szCs w:val="22"/>
    </w:rPr>
  </w:style>
  <w:style w:type="paragraph" w:styleId="Heading4">
    <w:name w:val="heading 4"/>
    <w:basedOn w:val="Normal"/>
    <w:next w:val="Normal"/>
    <w:link w:val="Heading4Char"/>
    <w:uiPriority w:val="9"/>
    <w:semiHidden/>
    <w:unhideWhenUsed/>
    <w:qFormat/>
    <w:rsid w:val="00064413"/>
    <w:pPr>
      <w:pBdr>
        <w:left w:val="single" w:sz="4" w:space="2" w:color="009DD9" w:themeColor="accent2"/>
        <w:bottom w:val="single" w:sz="4" w:space="2" w:color="009DD9" w:themeColor="accent2"/>
      </w:pBdr>
      <w:spacing w:before="200" w:after="100" w:line="240" w:lineRule="auto"/>
      <w:ind w:left="86"/>
      <w:contextualSpacing/>
      <w:outlineLvl w:val="3"/>
    </w:pPr>
    <w:rPr>
      <w:rFonts w:asciiTheme="majorHAnsi" w:eastAsiaTheme="majorEastAsia" w:hAnsiTheme="majorHAnsi" w:cstheme="majorBidi"/>
      <w:b/>
      <w:bCs/>
      <w:color w:val="0075A2" w:themeColor="accent2" w:themeShade="BF"/>
      <w:sz w:val="22"/>
      <w:szCs w:val="22"/>
    </w:rPr>
  </w:style>
  <w:style w:type="paragraph" w:styleId="Heading5">
    <w:name w:val="heading 5"/>
    <w:basedOn w:val="Normal"/>
    <w:next w:val="Normal"/>
    <w:link w:val="Heading5Char"/>
    <w:uiPriority w:val="9"/>
    <w:semiHidden/>
    <w:unhideWhenUsed/>
    <w:qFormat/>
    <w:rsid w:val="00064413"/>
    <w:pPr>
      <w:pBdr>
        <w:left w:val="dotted" w:sz="4" w:space="2" w:color="009DD9" w:themeColor="accent2"/>
        <w:bottom w:val="dotted" w:sz="4" w:space="2" w:color="009DD9" w:themeColor="accent2"/>
      </w:pBdr>
      <w:spacing w:before="200" w:after="100" w:line="240" w:lineRule="auto"/>
      <w:ind w:left="86"/>
      <w:contextualSpacing/>
      <w:outlineLvl w:val="4"/>
    </w:pPr>
    <w:rPr>
      <w:rFonts w:asciiTheme="majorHAnsi" w:eastAsiaTheme="majorEastAsia" w:hAnsiTheme="majorHAnsi" w:cstheme="majorBidi"/>
      <w:b/>
      <w:bCs/>
      <w:color w:val="0075A2" w:themeColor="accent2" w:themeShade="BF"/>
      <w:sz w:val="22"/>
      <w:szCs w:val="22"/>
    </w:rPr>
  </w:style>
  <w:style w:type="paragraph" w:styleId="Heading6">
    <w:name w:val="heading 6"/>
    <w:basedOn w:val="Normal"/>
    <w:next w:val="Normal"/>
    <w:link w:val="Heading6Char"/>
    <w:uiPriority w:val="9"/>
    <w:semiHidden/>
    <w:unhideWhenUsed/>
    <w:qFormat/>
    <w:rsid w:val="00064413"/>
    <w:pPr>
      <w:pBdr>
        <w:bottom w:val="single" w:sz="4" w:space="2" w:color="89DEFF" w:themeColor="accent2" w:themeTint="66"/>
      </w:pBdr>
      <w:spacing w:before="200" w:after="100" w:line="240" w:lineRule="auto"/>
      <w:contextualSpacing/>
      <w:outlineLvl w:val="5"/>
    </w:pPr>
    <w:rPr>
      <w:rFonts w:asciiTheme="majorHAnsi" w:eastAsiaTheme="majorEastAsia" w:hAnsiTheme="majorHAnsi" w:cstheme="majorBidi"/>
      <w:color w:val="0075A2" w:themeColor="accent2" w:themeShade="BF"/>
      <w:sz w:val="22"/>
      <w:szCs w:val="22"/>
    </w:rPr>
  </w:style>
  <w:style w:type="paragraph" w:styleId="Heading7">
    <w:name w:val="heading 7"/>
    <w:basedOn w:val="Normal"/>
    <w:next w:val="Normal"/>
    <w:link w:val="Heading7Char"/>
    <w:uiPriority w:val="9"/>
    <w:semiHidden/>
    <w:unhideWhenUsed/>
    <w:qFormat/>
    <w:rsid w:val="00064413"/>
    <w:pPr>
      <w:pBdr>
        <w:bottom w:val="dotted" w:sz="4" w:space="2" w:color="4FCDFF" w:themeColor="accent2" w:themeTint="99"/>
      </w:pBdr>
      <w:spacing w:before="200" w:after="100" w:line="240" w:lineRule="auto"/>
      <w:contextualSpacing/>
      <w:outlineLvl w:val="6"/>
    </w:pPr>
    <w:rPr>
      <w:rFonts w:asciiTheme="majorHAnsi" w:eastAsiaTheme="majorEastAsia" w:hAnsiTheme="majorHAnsi" w:cstheme="majorBidi"/>
      <w:color w:val="0075A2" w:themeColor="accent2" w:themeShade="BF"/>
      <w:sz w:val="22"/>
      <w:szCs w:val="22"/>
    </w:rPr>
  </w:style>
  <w:style w:type="paragraph" w:styleId="Heading8">
    <w:name w:val="heading 8"/>
    <w:basedOn w:val="Normal"/>
    <w:next w:val="Normal"/>
    <w:link w:val="Heading8Char"/>
    <w:uiPriority w:val="9"/>
    <w:semiHidden/>
    <w:unhideWhenUsed/>
    <w:qFormat/>
    <w:rsid w:val="00064413"/>
    <w:pPr>
      <w:spacing w:before="200" w:after="100" w:line="240" w:lineRule="auto"/>
      <w:contextualSpacing/>
      <w:outlineLvl w:val="7"/>
    </w:pPr>
    <w:rPr>
      <w:rFonts w:asciiTheme="majorHAnsi" w:eastAsiaTheme="majorEastAsia" w:hAnsiTheme="majorHAnsi" w:cstheme="majorBidi"/>
      <w:color w:val="009DD9" w:themeColor="accent2"/>
      <w:sz w:val="22"/>
      <w:szCs w:val="22"/>
    </w:rPr>
  </w:style>
  <w:style w:type="paragraph" w:styleId="Heading9">
    <w:name w:val="heading 9"/>
    <w:basedOn w:val="Normal"/>
    <w:next w:val="Normal"/>
    <w:link w:val="Heading9Char"/>
    <w:uiPriority w:val="9"/>
    <w:semiHidden/>
    <w:unhideWhenUsed/>
    <w:qFormat/>
    <w:rsid w:val="00064413"/>
    <w:pPr>
      <w:spacing w:before="200" w:after="100" w:line="240" w:lineRule="auto"/>
      <w:contextualSpacing/>
      <w:outlineLvl w:val="8"/>
    </w:pPr>
    <w:rPr>
      <w:rFonts w:asciiTheme="majorHAnsi" w:eastAsiaTheme="majorEastAsia" w:hAnsiTheme="majorHAnsi" w:cstheme="majorBidi"/>
      <w:color w:val="009DD9"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4413"/>
    <w:rPr>
      <w:rFonts w:asciiTheme="majorHAnsi" w:eastAsiaTheme="majorEastAsia" w:hAnsiTheme="majorHAnsi" w:cstheme="majorBidi"/>
      <w:b/>
      <w:bCs/>
      <w:i/>
      <w:iCs/>
      <w:color w:val="004D6C" w:themeColor="accent2" w:themeShade="7F"/>
      <w:shd w:val="clear" w:color="auto" w:fill="C4EEFF" w:themeFill="accent2" w:themeFillTint="33"/>
    </w:rPr>
  </w:style>
  <w:style w:type="character" w:customStyle="1" w:styleId="Heading2Char">
    <w:name w:val="Heading 2 Char"/>
    <w:basedOn w:val="DefaultParagraphFont"/>
    <w:link w:val="Heading2"/>
    <w:uiPriority w:val="9"/>
    <w:rsid w:val="00064413"/>
    <w:rPr>
      <w:rFonts w:asciiTheme="majorHAnsi" w:eastAsiaTheme="majorEastAsia" w:hAnsiTheme="majorHAnsi" w:cstheme="majorBidi"/>
      <w:b/>
      <w:bCs/>
      <w:i/>
      <w:iCs/>
      <w:color w:val="0075A2" w:themeColor="accent2" w:themeShade="BF"/>
    </w:rPr>
  </w:style>
  <w:style w:type="paragraph" w:styleId="ListParagraph">
    <w:name w:val="List Paragraph"/>
    <w:basedOn w:val="Normal"/>
    <w:uiPriority w:val="34"/>
    <w:qFormat/>
    <w:rsid w:val="00064413"/>
    <w:pPr>
      <w:ind w:left="720"/>
      <w:contextualSpacing/>
    </w:pPr>
  </w:style>
  <w:style w:type="character" w:styleId="Hyperlink">
    <w:name w:val="Hyperlink"/>
    <w:basedOn w:val="DefaultParagraphFont"/>
    <w:uiPriority w:val="99"/>
    <w:unhideWhenUsed/>
    <w:rsid w:val="00EB7244"/>
    <w:rPr>
      <w:color w:val="F49100" w:themeColor="hyperlink"/>
      <w:u w:val="single"/>
    </w:rPr>
  </w:style>
  <w:style w:type="character" w:styleId="UnresolvedMention">
    <w:name w:val="Unresolved Mention"/>
    <w:basedOn w:val="DefaultParagraphFont"/>
    <w:uiPriority w:val="99"/>
    <w:semiHidden/>
    <w:unhideWhenUsed/>
    <w:rsid w:val="00EB7244"/>
    <w:rPr>
      <w:color w:val="605E5C"/>
      <w:shd w:val="clear" w:color="auto" w:fill="E1DFDD"/>
    </w:rPr>
  </w:style>
  <w:style w:type="paragraph" w:styleId="Title">
    <w:name w:val="Title"/>
    <w:basedOn w:val="Normal"/>
    <w:next w:val="Normal"/>
    <w:link w:val="TitleChar"/>
    <w:uiPriority w:val="10"/>
    <w:qFormat/>
    <w:rsid w:val="00064413"/>
    <w:pPr>
      <w:pBdr>
        <w:top w:val="single" w:sz="48" w:space="0" w:color="009DD9" w:themeColor="accent2"/>
        <w:bottom w:val="single" w:sz="48" w:space="0" w:color="009DD9" w:themeColor="accent2"/>
      </w:pBdr>
      <w:shd w:val="clear" w:color="auto" w:fill="009DD9"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064413"/>
    <w:rPr>
      <w:rFonts w:asciiTheme="majorHAnsi" w:eastAsiaTheme="majorEastAsia" w:hAnsiTheme="majorHAnsi" w:cstheme="majorBidi"/>
      <w:i/>
      <w:iCs/>
      <w:color w:val="FFFFFF" w:themeColor="background1"/>
      <w:spacing w:val="10"/>
      <w:sz w:val="48"/>
      <w:szCs w:val="48"/>
      <w:shd w:val="clear" w:color="auto" w:fill="009DD9" w:themeFill="accent2"/>
    </w:rPr>
  </w:style>
  <w:style w:type="paragraph" w:styleId="Subtitle">
    <w:name w:val="Subtitle"/>
    <w:basedOn w:val="Normal"/>
    <w:next w:val="Normal"/>
    <w:link w:val="SubtitleChar"/>
    <w:uiPriority w:val="11"/>
    <w:qFormat/>
    <w:rsid w:val="00064413"/>
    <w:pPr>
      <w:pBdr>
        <w:bottom w:val="dotted" w:sz="8" w:space="10" w:color="009DD9" w:themeColor="accent2"/>
      </w:pBdr>
      <w:spacing w:before="200" w:after="900" w:line="240" w:lineRule="auto"/>
      <w:jc w:val="center"/>
    </w:pPr>
    <w:rPr>
      <w:rFonts w:asciiTheme="majorHAnsi" w:eastAsiaTheme="majorEastAsia" w:hAnsiTheme="majorHAnsi" w:cstheme="majorBidi"/>
      <w:color w:val="004D6C" w:themeColor="accent2" w:themeShade="7F"/>
      <w:sz w:val="24"/>
      <w:szCs w:val="24"/>
    </w:rPr>
  </w:style>
  <w:style w:type="character" w:customStyle="1" w:styleId="SubtitleChar">
    <w:name w:val="Subtitle Char"/>
    <w:basedOn w:val="DefaultParagraphFont"/>
    <w:link w:val="Subtitle"/>
    <w:uiPriority w:val="11"/>
    <w:rsid w:val="00064413"/>
    <w:rPr>
      <w:rFonts w:asciiTheme="majorHAnsi" w:eastAsiaTheme="majorEastAsia" w:hAnsiTheme="majorHAnsi" w:cstheme="majorBidi"/>
      <w:i/>
      <w:iCs/>
      <w:color w:val="004D6C" w:themeColor="accent2" w:themeShade="7F"/>
      <w:sz w:val="24"/>
      <w:szCs w:val="24"/>
    </w:rPr>
  </w:style>
  <w:style w:type="character" w:customStyle="1" w:styleId="Heading3Char">
    <w:name w:val="Heading 3 Char"/>
    <w:basedOn w:val="DefaultParagraphFont"/>
    <w:link w:val="Heading3"/>
    <w:uiPriority w:val="9"/>
    <w:semiHidden/>
    <w:rsid w:val="00064413"/>
    <w:rPr>
      <w:rFonts w:asciiTheme="majorHAnsi" w:eastAsiaTheme="majorEastAsia" w:hAnsiTheme="majorHAnsi" w:cstheme="majorBidi"/>
      <w:b/>
      <w:bCs/>
      <w:i/>
      <w:iCs/>
      <w:color w:val="0075A2" w:themeColor="accent2" w:themeShade="BF"/>
    </w:rPr>
  </w:style>
  <w:style w:type="character" w:customStyle="1" w:styleId="Heading4Char">
    <w:name w:val="Heading 4 Char"/>
    <w:basedOn w:val="DefaultParagraphFont"/>
    <w:link w:val="Heading4"/>
    <w:uiPriority w:val="9"/>
    <w:semiHidden/>
    <w:rsid w:val="00064413"/>
    <w:rPr>
      <w:rFonts w:asciiTheme="majorHAnsi" w:eastAsiaTheme="majorEastAsia" w:hAnsiTheme="majorHAnsi" w:cstheme="majorBidi"/>
      <w:b/>
      <w:bCs/>
      <w:i/>
      <w:iCs/>
      <w:color w:val="0075A2" w:themeColor="accent2" w:themeShade="BF"/>
    </w:rPr>
  </w:style>
  <w:style w:type="character" w:customStyle="1" w:styleId="Heading5Char">
    <w:name w:val="Heading 5 Char"/>
    <w:basedOn w:val="DefaultParagraphFont"/>
    <w:link w:val="Heading5"/>
    <w:uiPriority w:val="9"/>
    <w:semiHidden/>
    <w:rsid w:val="00064413"/>
    <w:rPr>
      <w:rFonts w:asciiTheme="majorHAnsi" w:eastAsiaTheme="majorEastAsia" w:hAnsiTheme="majorHAnsi" w:cstheme="majorBidi"/>
      <w:b/>
      <w:bCs/>
      <w:i/>
      <w:iCs/>
      <w:color w:val="0075A2" w:themeColor="accent2" w:themeShade="BF"/>
    </w:rPr>
  </w:style>
  <w:style w:type="character" w:customStyle="1" w:styleId="Heading6Char">
    <w:name w:val="Heading 6 Char"/>
    <w:basedOn w:val="DefaultParagraphFont"/>
    <w:link w:val="Heading6"/>
    <w:uiPriority w:val="9"/>
    <w:semiHidden/>
    <w:rsid w:val="00064413"/>
    <w:rPr>
      <w:rFonts w:asciiTheme="majorHAnsi" w:eastAsiaTheme="majorEastAsia" w:hAnsiTheme="majorHAnsi" w:cstheme="majorBidi"/>
      <w:i/>
      <w:iCs/>
      <w:color w:val="0075A2" w:themeColor="accent2" w:themeShade="BF"/>
    </w:rPr>
  </w:style>
  <w:style w:type="character" w:customStyle="1" w:styleId="Heading7Char">
    <w:name w:val="Heading 7 Char"/>
    <w:basedOn w:val="DefaultParagraphFont"/>
    <w:link w:val="Heading7"/>
    <w:uiPriority w:val="9"/>
    <w:semiHidden/>
    <w:rsid w:val="00064413"/>
    <w:rPr>
      <w:rFonts w:asciiTheme="majorHAnsi" w:eastAsiaTheme="majorEastAsia" w:hAnsiTheme="majorHAnsi" w:cstheme="majorBidi"/>
      <w:i/>
      <w:iCs/>
      <w:color w:val="0075A2" w:themeColor="accent2" w:themeShade="BF"/>
    </w:rPr>
  </w:style>
  <w:style w:type="character" w:customStyle="1" w:styleId="Heading8Char">
    <w:name w:val="Heading 8 Char"/>
    <w:basedOn w:val="DefaultParagraphFont"/>
    <w:link w:val="Heading8"/>
    <w:uiPriority w:val="9"/>
    <w:semiHidden/>
    <w:rsid w:val="00064413"/>
    <w:rPr>
      <w:rFonts w:asciiTheme="majorHAnsi" w:eastAsiaTheme="majorEastAsia" w:hAnsiTheme="majorHAnsi" w:cstheme="majorBidi"/>
      <w:i/>
      <w:iCs/>
      <w:color w:val="009DD9" w:themeColor="accent2"/>
    </w:rPr>
  </w:style>
  <w:style w:type="character" w:customStyle="1" w:styleId="Heading9Char">
    <w:name w:val="Heading 9 Char"/>
    <w:basedOn w:val="DefaultParagraphFont"/>
    <w:link w:val="Heading9"/>
    <w:uiPriority w:val="9"/>
    <w:semiHidden/>
    <w:rsid w:val="00064413"/>
    <w:rPr>
      <w:rFonts w:asciiTheme="majorHAnsi" w:eastAsiaTheme="majorEastAsia" w:hAnsiTheme="majorHAnsi" w:cstheme="majorBidi"/>
      <w:i/>
      <w:iCs/>
      <w:color w:val="009DD9" w:themeColor="accent2"/>
      <w:sz w:val="20"/>
      <w:szCs w:val="20"/>
    </w:rPr>
  </w:style>
  <w:style w:type="paragraph" w:styleId="Caption">
    <w:name w:val="caption"/>
    <w:basedOn w:val="Normal"/>
    <w:next w:val="Normal"/>
    <w:uiPriority w:val="35"/>
    <w:semiHidden/>
    <w:unhideWhenUsed/>
    <w:qFormat/>
    <w:rsid w:val="00064413"/>
    <w:rPr>
      <w:b/>
      <w:bCs/>
      <w:color w:val="0075A2" w:themeColor="accent2" w:themeShade="BF"/>
      <w:sz w:val="18"/>
      <w:szCs w:val="18"/>
    </w:rPr>
  </w:style>
  <w:style w:type="character" w:styleId="Strong">
    <w:name w:val="Strong"/>
    <w:uiPriority w:val="22"/>
    <w:qFormat/>
    <w:rsid w:val="00064413"/>
    <w:rPr>
      <w:b/>
      <w:bCs/>
      <w:spacing w:val="0"/>
    </w:rPr>
  </w:style>
  <w:style w:type="character" w:styleId="Emphasis">
    <w:name w:val="Emphasis"/>
    <w:uiPriority w:val="20"/>
    <w:qFormat/>
    <w:rsid w:val="00064413"/>
    <w:rPr>
      <w:rFonts w:asciiTheme="majorHAnsi" w:eastAsiaTheme="majorEastAsia" w:hAnsiTheme="majorHAnsi" w:cstheme="majorBidi"/>
      <w:b/>
      <w:bCs/>
      <w:i/>
      <w:iCs/>
      <w:color w:val="009DD9" w:themeColor="accent2"/>
      <w:bdr w:val="single" w:sz="18" w:space="0" w:color="C4EEFF" w:themeColor="accent2" w:themeTint="33"/>
      <w:shd w:val="clear" w:color="auto" w:fill="C4EEFF" w:themeFill="accent2" w:themeFillTint="33"/>
    </w:rPr>
  </w:style>
  <w:style w:type="paragraph" w:styleId="NoSpacing">
    <w:name w:val="No Spacing"/>
    <w:basedOn w:val="Normal"/>
    <w:uiPriority w:val="1"/>
    <w:qFormat/>
    <w:rsid w:val="00064413"/>
    <w:pPr>
      <w:spacing w:after="0" w:line="240" w:lineRule="auto"/>
    </w:pPr>
  </w:style>
  <w:style w:type="paragraph" w:styleId="Quote">
    <w:name w:val="Quote"/>
    <w:basedOn w:val="Normal"/>
    <w:next w:val="Normal"/>
    <w:link w:val="QuoteChar"/>
    <w:uiPriority w:val="29"/>
    <w:qFormat/>
    <w:rsid w:val="00064413"/>
    <w:rPr>
      <w:i w:val="0"/>
      <w:iCs w:val="0"/>
      <w:color w:val="0075A2" w:themeColor="accent2" w:themeShade="BF"/>
    </w:rPr>
  </w:style>
  <w:style w:type="character" w:customStyle="1" w:styleId="QuoteChar">
    <w:name w:val="Quote Char"/>
    <w:basedOn w:val="DefaultParagraphFont"/>
    <w:link w:val="Quote"/>
    <w:uiPriority w:val="29"/>
    <w:rsid w:val="00064413"/>
    <w:rPr>
      <w:color w:val="0075A2" w:themeColor="accent2" w:themeShade="BF"/>
      <w:sz w:val="20"/>
      <w:szCs w:val="20"/>
    </w:rPr>
  </w:style>
  <w:style w:type="paragraph" w:styleId="IntenseQuote">
    <w:name w:val="Intense Quote"/>
    <w:basedOn w:val="Normal"/>
    <w:next w:val="Normal"/>
    <w:link w:val="IntenseQuoteChar"/>
    <w:uiPriority w:val="30"/>
    <w:qFormat/>
    <w:rsid w:val="00064413"/>
    <w:pPr>
      <w:pBdr>
        <w:top w:val="dotted" w:sz="8" w:space="10" w:color="009DD9" w:themeColor="accent2"/>
        <w:bottom w:val="dotted" w:sz="8" w:space="10" w:color="009DD9" w:themeColor="accent2"/>
      </w:pBdr>
      <w:spacing w:line="300" w:lineRule="auto"/>
      <w:ind w:left="2160" w:right="2160"/>
      <w:jc w:val="center"/>
    </w:pPr>
    <w:rPr>
      <w:rFonts w:asciiTheme="majorHAnsi" w:eastAsiaTheme="majorEastAsia" w:hAnsiTheme="majorHAnsi" w:cstheme="majorBidi"/>
      <w:b/>
      <w:bCs/>
      <w:color w:val="009DD9" w:themeColor="accent2"/>
    </w:rPr>
  </w:style>
  <w:style w:type="character" w:customStyle="1" w:styleId="IntenseQuoteChar">
    <w:name w:val="Intense Quote Char"/>
    <w:basedOn w:val="DefaultParagraphFont"/>
    <w:link w:val="IntenseQuote"/>
    <w:uiPriority w:val="30"/>
    <w:rsid w:val="00064413"/>
    <w:rPr>
      <w:rFonts w:asciiTheme="majorHAnsi" w:eastAsiaTheme="majorEastAsia" w:hAnsiTheme="majorHAnsi" w:cstheme="majorBidi"/>
      <w:b/>
      <w:bCs/>
      <w:i/>
      <w:iCs/>
      <w:color w:val="009DD9" w:themeColor="accent2"/>
      <w:sz w:val="20"/>
      <w:szCs w:val="20"/>
    </w:rPr>
  </w:style>
  <w:style w:type="character" w:styleId="SubtleEmphasis">
    <w:name w:val="Subtle Emphasis"/>
    <w:uiPriority w:val="19"/>
    <w:qFormat/>
    <w:rsid w:val="00064413"/>
    <w:rPr>
      <w:rFonts w:asciiTheme="majorHAnsi" w:eastAsiaTheme="majorEastAsia" w:hAnsiTheme="majorHAnsi" w:cstheme="majorBidi"/>
      <w:i/>
      <w:iCs/>
      <w:color w:val="009DD9" w:themeColor="accent2"/>
    </w:rPr>
  </w:style>
  <w:style w:type="character" w:styleId="IntenseEmphasis">
    <w:name w:val="Intense Emphasis"/>
    <w:uiPriority w:val="21"/>
    <w:qFormat/>
    <w:rsid w:val="00064413"/>
    <w:rPr>
      <w:rFonts w:asciiTheme="majorHAnsi" w:eastAsiaTheme="majorEastAsia" w:hAnsiTheme="majorHAnsi" w:cstheme="majorBidi"/>
      <w:b/>
      <w:bCs/>
      <w:i/>
      <w:iCs/>
      <w:dstrike w:val="0"/>
      <w:color w:val="FFFFFF" w:themeColor="background1"/>
      <w:bdr w:val="single" w:sz="18" w:space="0" w:color="009DD9" w:themeColor="accent2"/>
      <w:shd w:val="clear" w:color="auto" w:fill="009DD9" w:themeFill="accent2"/>
      <w:vertAlign w:val="baseline"/>
    </w:rPr>
  </w:style>
  <w:style w:type="character" w:styleId="SubtleReference">
    <w:name w:val="Subtle Reference"/>
    <w:uiPriority w:val="31"/>
    <w:qFormat/>
    <w:rsid w:val="00064413"/>
    <w:rPr>
      <w:i/>
      <w:iCs/>
      <w:smallCaps/>
      <w:color w:val="009DD9" w:themeColor="accent2"/>
      <w:u w:color="009DD9" w:themeColor="accent2"/>
    </w:rPr>
  </w:style>
  <w:style w:type="character" w:styleId="IntenseReference">
    <w:name w:val="Intense Reference"/>
    <w:uiPriority w:val="32"/>
    <w:qFormat/>
    <w:rsid w:val="00064413"/>
    <w:rPr>
      <w:b/>
      <w:bCs/>
      <w:i/>
      <w:iCs/>
      <w:smallCaps/>
      <w:color w:val="009DD9" w:themeColor="accent2"/>
      <w:u w:color="009DD9" w:themeColor="accent2"/>
    </w:rPr>
  </w:style>
  <w:style w:type="character" w:styleId="BookTitle">
    <w:name w:val="Book Title"/>
    <w:uiPriority w:val="33"/>
    <w:qFormat/>
    <w:rsid w:val="00064413"/>
    <w:rPr>
      <w:rFonts w:asciiTheme="majorHAnsi" w:eastAsiaTheme="majorEastAsia" w:hAnsiTheme="majorHAnsi" w:cstheme="majorBidi"/>
      <w:b/>
      <w:bCs/>
      <w:i/>
      <w:iCs/>
      <w:smallCaps/>
      <w:color w:val="0075A2" w:themeColor="accent2" w:themeShade="BF"/>
      <w:u w:val="single"/>
    </w:rPr>
  </w:style>
  <w:style w:type="paragraph" w:styleId="TOCHeading">
    <w:name w:val="TOC Heading"/>
    <w:basedOn w:val="Heading1"/>
    <w:next w:val="Normal"/>
    <w:uiPriority w:val="39"/>
    <w:unhideWhenUsed/>
    <w:qFormat/>
    <w:rsid w:val="00064413"/>
    <w:pPr>
      <w:outlineLvl w:val="9"/>
    </w:pPr>
  </w:style>
  <w:style w:type="paragraph" w:styleId="TOC1">
    <w:name w:val="toc 1"/>
    <w:basedOn w:val="Normal"/>
    <w:next w:val="Normal"/>
    <w:autoRedefine/>
    <w:uiPriority w:val="39"/>
    <w:unhideWhenUsed/>
    <w:rsid w:val="00064413"/>
    <w:pPr>
      <w:spacing w:before="120" w:after="0"/>
    </w:pPr>
    <w:rPr>
      <w:rFonts w:cstheme="minorHAnsi"/>
      <w:b/>
      <w:bCs/>
      <w:sz w:val="24"/>
      <w:szCs w:val="24"/>
    </w:rPr>
  </w:style>
  <w:style w:type="paragraph" w:styleId="TOC2">
    <w:name w:val="toc 2"/>
    <w:basedOn w:val="Normal"/>
    <w:next w:val="Normal"/>
    <w:autoRedefine/>
    <w:uiPriority w:val="39"/>
    <w:unhideWhenUsed/>
    <w:rsid w:val="00064413"/>
    <w:pPr>
      <w:spacing w:before="120" w:after="0"/>
      <w:ind w:left="200"/>
    </w:pPr>
    <w:rPr>
      <w:rFonts w:cstheme="minorHAnsi"/>
      <w:b/>
      <w:bCs/>
      <w:i w:val="0"/>
      <w:iCs w:val="0"/>
      <w:sz w:val="22"/>
      <w:szCs w:val="22"/>
    </w:rPr>
  </w:style>
  <w:style w:type="paragraph" w:styleId="TOC3">
    <w:name w:val="toc 3"/>
    <w:basedOn w:val="Normal"/>
    <w:next w:val="Normal"/>
    <w:autoRedefine/>
    <w:uiPriority w:val="39"/>
    <w:semiHidden/>
    <w:unhideWhenUsed/>
    <w:rsid w:val="00064413"/>
    <w:pPr>
      <w:spacing w:after="0"/>
      <w:ind w:left="400"/>
    </w:pPr>
    <w:rPr>
      <w:rFonts w:cstheme="minorHAnsi"/>
      <w:i w:val="0"/>
      <w:iCs w:val="0"/>
    </w:rPr>
  </w:style>
  <w:style w:type="paragraph" w:styleId="TOC4">
    <w:name w:val="toc 4"/>
    <w:basedOn w:val="Normal"/>
    <w:next w:val="Normal"/>
    <w:autoRedefine/>
    <w:uiPriority w:val="39"/>
    <w:semiHidden/>
    <w:unhideWhenUsed/>
    <w:rsid w:val="00064413"/>
    <w:pPr>
      <w:spacing w:after="0"/>
      <w:ind w:left="600"/>
    </w:pPr>
    <w:rPr>
      <w:rFonts w:cstheme="minorHAnsi"/>
      <w:i w:val="0"/>
      <w:iCs w:val="0"/>
    </w:rPr>
  </w:style>
  <w:style w:type="paragraph" w:styleId="TOC5">
    <w:name w:val="toc 5"/>
    <w:basedOn w:val="Normal"/>
    <w:next w:val="Normal"/>
    <w:autoRedefine/>
    <w:uiPriority w:val="39"/>
    <w:semiHidden/>
    <w:unhideWhenUsed/>
    <w:rsid w:val="00064413"/>
    <w:pPr>
      <w:spacing w:after="0"/>
      <w:ind w:left="800"/>
    </w:pPr>
    <w:rPr>
      <w:rFonts w:cstheme="minorHAnsi"/>
      <w:i w:val="0"/>
      <w:iCs w:val="0"/>
    </w:rPr>
  </w:style>
  <w:style w:type="paragraph" w:styleId="TOC6">
    <w:name w:val="toc 6"/>
    <w:basedOn w:val="Normal"/>
    <w:next w:val="Normal"/>
    <w:autoRedefine/>
    <w:uiPriority w:val="39"/>
    <w:semiHidden/>
    <w:unhideWhenUsed/>
    <w:rsid w:val="00064413"/>
    <w:pPr>
      <w:spacing w:after="0"/>
      <w:ind w:left="1000"/>
    </w:pPr>
    <w:rPr>
      <w:rFonts w:cstheme="minorHAnsi"/>
      <w:i w:val="0"/>
      <w:iCs w:val="0"/>
    </w:rPr>
  </w:style>
  <w:style w:type="paragraph" w:styleId="TOC7">
    <w:name w:val="toc 7"/>
    <w:basedOn w:val="Normal"/>
    <w:next w:val="Normal"/>
    <w:autoRedefine/>
    <w:uiPriority w:val="39"/>
    <w:semiHidden/>
    <w:unhideWhenUsed/>
    <w:rsid w:val="00064413"/>
    <w:pPr>
      <w:spacing w:after="0"/>
      <w:ind w:left="1200"/>
    </w:pPr>
    <w:rPr>
      <w:rFonts w:cstheme="minorHAnsi"/>
      <w:i w:val="0"/>
      <w:iCs w:val="0"/>
    </w:rPr>
  </w:style>
  <w:style w:type="paragraph" w:styleId="TOC8">
    <w:name w:val="toc 8"/>
    <w:basedOn w:val="Normal"/>
    <w:next w:val="Normal"/>
    <w:autoRedefine/>
    <w:uiPriority w:val="39"/>
    <w:semiHidden/>
    <w:unhideWhenUsed/>
    <w:rsid w:val="00064413"/>
    <w:pPr>
      <w:spacing w:after="0"/>
      <w:ind w:left="1400"/>
    </w:pPr>
    <w:rPr>
      <w:rFonts w:cstheme="minorHAnsi"/>
      <w:i w:val="0"/>
      <w:iCs w:val="0"/>
    </w:rPr>
  </w:style>
  <w:style w:type="paragraph" w:styleId="TOC9">
    <w:name w:val="toc 9"/>
    <w:basedOn w:val="Normal"/>
    <w:next w:val="Normal"/>
    <w:autoRedefine/>
    <w:uiPriority w:val="39"/>
    <w:semiHidden/>
    <w:unhideWhenUsed/>
    <w:rsid w:val="00064413"/>
    <w:pPr>
      <w:spacing w:after="0"/>
      <w:ind w:left="1600"/>
    </w:pPr>
    <w:rPr>
      <w:rFonts w:cstheme="minorHAnsi"/>
      <w:i w:val="0"/>
      <w:iCs w:val="0"/>
    </w:rPr>
  </w:style>
  <w:style w:type="paragraph" w:styleId="Header">
    <w:name w:val="header"/>
    <w:basedOn w:val="Normal"/>
    <w:link w:val="HeaderChar"/>
    <w:uiPriority w:val="99"/>
    <w:unhideWhenUsed/>
    <w:rsid w:val="000644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4413"/>
    <w:rPr>
      <w:i/>
      <w:iCs/>
      <w:sz w:val="20"/>
      <w:szCs w:val="20"/>
    </w:rPr>
  </w:style>
  <w:style w:type="paragraph" w:styleId="Footer">
    <w:name w:val="footer"/>
    <w:basedOn w:val="Normal"/>
    <w:link w:val="FooterChar"/>
    <w:uiPriority w:val="99"/>
    <w:unhideWhenUsed/>
    <w:rsid w:val="000644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4413"/>
    <w:rPr>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utocar.co.uk/car-review/ferrari/gtc4lusso" TargetMode="External"/><Relationship Id="rId13" Type="http://schemas.openxmlformats.org/officeDocument/2006/relationships/hyperlink" Target="https://www.autotrader.co.uk/Ferrari/California/"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utocar.co.uk/car-review/ferrari/california-t/first-drives/ferrari-california-t-2015-review" TargetMode="External"/><Relationship Id="rId17" Type="http://schemas.openxmlformats.org/officeDocument/2006/relationships/hyperlink" Target="https://www.bls.gov/cpi/" TargetMode="External"/><Relationship Id="rId2" Type="http://schemas.openxmlformats.org/officeDocument/2006/relationships/numbering" Target="numbering.xml"/><Relationship Id="rId16" Type="http://schemas.openxmlformats.org/officeDocument/2006/relationships/hyperlink" Target="https://cars.usnews.com/cars-trucks/luxury-car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rwow.co.uk/ferrari/gtc4lusso/review" TargetMode="External"/><Relationship Id="rId5" Type="http://schemas.openxmlformats.org/officeDocument/2006/relationships/webSettings" Target="webSettings.xml"/><Relationship Id="rId15" Type="http://schemas.openxmlformats.org/officeDocument/2006/relationships/hyperlink" Target="https://www.hagerty.com/media/car-profiles/ferrari-gtc4lusso-all-you-need-to-know/" TargetMode="External"/><Relationship Id="rId10" Type="http://schemas.openxmlformats.org/officeDocument/2006/relationships/hyperlink" Target="https://www.carbuyer.co.uk/reviews/ferrari/california-2008-2014/"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washingtonpost.com/business/2020/02/14/luxury-car-sales-are-soaring-even-consumer-incomes-remain-flat/" TargetMode="External"/><Relationship Id="rId14" Type="http://schemas.openxmlformats.org/officeDocument/2006/relationships/hyperlink" Target="https://www.ferrari.com/en-EN/auto/gtc4luss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B3421F-07AF-0943-BDAA-322FEC1226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3501</Words>
  <Characters>19962</Characters>
  <Application>Microsoft Office Word</Application>
  <DocSecurity>0</DocSecurity>
  <Lines>166</Lines>
  <Paragraphs>46</Paragraphs>
  <ScaleCrop>false</ScaleCrop>
  <Company/>
  <LinksUpToDate>false</LinksUpToDate>
  <CharactersWithSpaces>23417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George Petrica Safca (2029360)</cp:lastModifiedBy>
  <cp:revision>3</cp:revision>
  <dcterms:created xsi:type="dcterms:W3CDTF">2023-03-14T20:01:00Z</dcterms:created>
  <dcterms:modified xsi:type="dcterms:W3CDTF">2023-04-28T10:03:00Z</dcterms:modified>
</cp:coreProperties>
</file>