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846A8E" w14:textId="2C8550F3" w:rsidR="008F51DB" w:rsidRPr="008F51DB" w:rsidRDefault="008F51DB" w:rsidP="008F51DB">
      <w:pPr>
        <w:rPr>
          <w:rFonts w:ascii="Arial" w:hAnsi="Arial" w:cs="Arial"/>
          <w:b/>
          <w:bCs/>
          <w:sz w:val="24"/>
          <w:szCs w:val="24"/>
        </w:rPr>
      </w:pPr>
      <w:r w:rsidRPr="008F51DB">
        <w:rPr>
          <w:rFonts w:ascii="Arial" w:hAnsi="Arial" w:cs="Arial"/>
          <w:b/>
          <w:bCs/>
          <w:sz w:val="24"/>
          <w:szCs w:val="24"/>
        </w:rPr>
        <w:t>PG1 - FULL RESEARCH PROPOSAL</w:t>
      </w:r>
    </w:p>
    <w:p w14:paraId="62F89902" w14:textId="77777777" w:rsidR="008F51DB" w:rsidRPr="008F51DB" w:rsidRDefault="008F51DB" w:rsidP="008F51DB">
      <w:pPr>
        <w:rPr>
          <w:rFonts w:ascii="Arial" w:hAnsi="Arial" w:cs="Arial"/>
          <w:b/>
          <w:bCs/>
          <w:sz w:val="24"/>
          <w:szCs w:val="24"/>
        </w:rPr>
      </w:pPr>
    </w:p>
    <w:tbl>
      <w:tblPr>
        <w:tblStyle w:val="TableGrid"/>
        <w:tblW w:w="9776" w:type="dxa"/>
        <w:tblLook w:val="04A0" w:firstRow="1" w:lastRow="0" w:firstColumn="1" w:lastColumn="0" w:noHBand="0" w:noVBand="1"/>
      </w:tblPr>
      <w:tblGrid>
        <w:gridCol w:w="9776"/>
      </w:tblGrid>
      <w:tr w:rsidR="008F51DB" w:rsidRPr="008F51DB" w14:paraId="4ACBD7A7" w14:textId="77777777" w:rsidTr="0080331D">
        <w:tc>
          <w:tcPr>
            <w:tcW w:w="9776" w:type="dxa"/>
          </w:tcPr>
          <w:p w14:paraId="7612D03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This form is to be completed by both the student and supervisory team within THREE months for full-time students and SIX months for part time students, after the commencement of the research degree or Part Two. Return the completed form to the Academic Office </w:t>
            </w:r>
            <w:hyperlink r:id="rId11" w:history="1">
              <w:r w:rsidRPr="008F51DB">
                <w:rPr>
                  <w:rStyle w:val="Hyperlink"/>
                  <w:rFonts w:ascii="Arial" w:hAnsi="Arial" w:cs="Arial"/>
                  <w:b/>
                  <w:bCs/>
                  <w:sz w:val="24"/>
                  <w:szCs w:val="24"/>
                </w:rPr>
                <w:t>pgresearch@uwtsd.ac.uk</w:t>
              </w:r>
            </w:hyperlink>
            <w:r w:rsidRPr="008F51DB">
              <w:rPr>
                <w:rFonts w:ascii="Arial" w:hAnsi="Arial" w:cs="Arial"/>
                <w:b/>
                <w:bCs/>
                <w:sz w:val="24"/>
                <w:szCs w:val="24"/>
              </w:rPr>
              <w:t xml:space="preserve">. </w:t>
            </w:r>
          </w:p>
        </w:tc>
      </w:tr>
    </w:tbl>
    <w:p w14:paraId="091D08B3" w14:textId="77777777" w:rsidR="008F51DB" w:rsidRPr="008F51DB" w:rsidRDefault="008F51DB" w:rsidP="008F51DB">
      <w:pPr>
        <w:rPr>
          <w:rFonts w:ascii="Arial" w:hAnsi="Arial" w:cs="Arial"/>
          <w:b/>
          <w:bCs/>
          <w:sz w:val="24"/>
          <w:szCs w:val="24"/>
        </w:rPr>
      </w:pPr>
    </w:p>
    <w:p w14:paraId="39E3652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8F51DB" w:rsidRPr="008F51DB" w14:paraId="508E43E4" w14:textId="77777777" w:rsidTr="0080331D">
        <w:tc>
          <w:tcPr>
            <w:tcW w:w="4111" w:type="dxa"/>
            <w:gridSpan w:val="2"/>
            <w:shd w:val="clear" w:color="auto" w:fill="F2F2F2" w:themeFill="background1" w:themeFillShade="F2"/>
          </w:tcPr>
          <w:p w14:paraId="63ABCCB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Student Family / Surname:</w:t>
            </w:r>
          </w:p>
          <w:p w14:paraId="50D8D8D3" w14:textId="77777777" w:rsidR="008F51DB" w:rsidRPr="008F51DB" w:rsidRDefault="008F51DB" w:rsidP="008F51DB">
            <w:pPr>
              <w:rPr>
                <w:rFonts w:ascii="Arial" w:hAnsi="Arial" w:cs="Arial"/>
                <w:b/>
                <w:bCs/>
                <w:sz w:val="24"/>
                <w:szCs w:val="24"/>
              </w:rPr>
            </w:pPr>
          </w:p>
        </w:tc>
        <w:tc>
          <w:tcPr>
            <w:tcW w:w="5670" w:type="dxa"/>
            <w:gridSpan w:val="2"/>
            <w:shd w:val="clear" w:color="auto" w:fill="auto"/>
          </w:tcPr>
          <w:p w14:paraId="2A0302C7" w14:textId="77777777" w:rsidR="008F51DB" w:rsidRPr="008F51DB" w:rsidRDefault="008F51DB" w:rsidP="008F51DB">
            <w:pPr>
              <w:rPr>
                <w:rFonts w:ascii="Arial" w:hAnsi="Arial" w:cs="Arial"/>
                <w:b/>
                <w:bCs/>
                <w:sz w:val="24"/>
                <w:szCs w:val="24"/>
              </w:rPr>
            </w:pPr>
            <w:r w:rsidRPr="008F51DB">
              <w:rPr>
                <w:rFonts w:ascii="Arial" w:hAnsi="Arial" w:cs="Arial" w:hint="eastAsia"/>
                <w:b/>
                <w:bCs/>
                <w:sz w:val="24"/>
                <w:szCs w:val="24"/>
              </w:rPr>
              <w:t>W</w:t>
            </w:r>
            <w:r w:rsidRPr="008F51DB">
              <w:rPr>
                <w:rFonts w:ascii="Arial" w:hAnsi="Arial" w:cs="Arial"/>
                <w:b/>
                <w:bCs/>
                <w:sz w:val="24"/>
                <w:szCs w:val="24"/>
              </w:rPr>
              <w:t>ong</w:t>
            </w:r>
          </w:p>
        </w:tc>
      </w:tr>
      <w:tr w:rsidR="008F51DB" w:rsidRPr="008F51DB" w14:paraId="5FCCE6D3" w14:textId="77777777" w:rsidTr="0080331D">
        <w:tc>
          <w:tcPr>
            <w:tcW w:w="4111" w:type="dxa"/>
            <w:gridSpan w:val="2"/>
            <w:shd w:val="clear" w:color="auto" w:fill="F2F2F2" w:themeFill="background1" w:themeFillShade="F2"/>
          </w:tcPr>
          <w:p w14:paraId="7CCF531F"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Student Given / First name:</w:t>
            </w:r>
          </w:p>
          <w:p w14:paraId="38B4CF89" w14:textId="77777777" w:rsidR="008F51DB" w:rsidRPr="008F51DB" w:rsidRDefault="008F51DB" w:rsidP="008F51DB">
            <w:pPr>
              <w:rPr>
                <w:rFonts w:ascii="Arial" w:hAnsi="Arial" w:cs="Arial"/>
                <w:b/>
                <w:bCs/>
                <w:sz w:val="24"/>
                <w:szCs w:val="24"/>
              </w:rPr>
            </w:pPr>
          </w:p>
        </w:tc>
        <w:tc>
          <w:tcPr>
            <w:tcW w:w="5670" w:type="dxa"/>
            <w:gridSpan w:val="2"/>
            <w:shd w:val="clear" w:color="auto" w:fill="auto"/>
          </w:tcPr>
          <w:p w14:paraId="0B8A9D9A" w14:textId="77777777" w:rsidR="008F51DB" w:rsidRPr="008F51DB" w:rsidRDefault="008F51DB" w:rsidP="008F51DB">
            <w:pPr>
              <w:rPr>
                <w:rFonts w:ascii="Arial" w:hAnsi="Arial" w:cs="Arial"/>
                <w:b/>
                <w:bCs/>
                <w:sz w:val="24"/>
                <w:szCs w:val="24"/>
              </w:rPr>
            </w:pPr>
            <w:proofErr w:type="spellStart"/>
            <w:r w:rsidRPr="008F51DB">
              <w:rPr>
                <w:rFonts w:ascii="Arial" w:hAnsi="Arial" w:cs="Arial" w:hint="eastAsia"/>
                <w:b/>
                <w:bCs/>
                <w:sz w:val="24"/>
                <w:szCs w:val="24"/>
              </w:rPr>
              <w:t>Wai</w:t>
            </w:r>
            <w:proofErr w:type="spellEnd"/>
            <w:r w:rsidRPr="008F51DB">
              <w:rPr>
                <w:rFonts w:ascii="Arial" w:hAnsi="Arial" w:cs="Arial" w:hint="eastAsia"/>
                <w:b/>
                <w:bCs/>
                <w:sz w:val="24"/>
                <w:szCs w:val="24"/>
              </w:rPr>
              <w:t xml:space="preserve"> Chun</w:t>
            </w:r>
          </w:p>
        </w:tc>
      </w:tr>
      <w:tr w:rsidR="008F51DB" w:rsidRPr="008F51DB" w14:paraId="5FC17633" w14:textId="77777777" w:rsidTr="0080331D">
        <w:tc>
          <w:tcPr>
            <w:tcW w:w="4111" w:type="dxa"/>
            <w:gridSpan w:val="2"/>
            <w:shd w:val="clear" w:color="auto" w:fill="F2F2F2" w:themeFill="background1" w:themeFillShade="F2"/>
          </w:tcPr>
          <w:p w14:paraId="52C00A3D"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Student Number</w:t>
            </w:r>
          </w:p>
          <w:p w14:paraId="2C559AFB" w14:textId="77777777" w:rsidR="008F51DB" w:rsidRPr="008F51DB" w:rsidRDefault="008F51DB" w:rsidP="008F51DB">
            <w:pPr>
              <w:rPr>
                <w:rFonts w:ascii="Arial" w:hAnsi="Arial" w:cs="Arial"/>
                <w:b/>
                <w:bCs/>
                <w:sz w:val="24"/>
                <w:szCs w:val="24"/>
              </w:rPr>
            </w:pPr>
          </w:p>
        </w:tc>
        <w:tc>
          <w:tcPr>
            <w:tcW w:w="5670" w:type="dxa"/>
            <w:gridSpan w:val="2"/>
            <w:shd w:val="clear" w:color="auto" w:fill="auto"/>
          </w:tcPr>
          <w:p w14:paraId="6B275A56" w14:textId="77777777" w:rsidR="008F51DB" w:rsidRPr="008F51DB" w:rsidRDefault="008F51DB" w:rsidP="008F51DB">
            <w:pPr>
              <w:rPr>
                <w:rFonts w:ascii="Arial" w:hAnsi="Arial" w:cs="Arial"/>
                <w:b/>
                <w:bCs/>
                <w:sz w:val="24"/>
                <w:szCs w:val="24"/>
              </w:rPr>
            </w:pPr>
            <w:r w:rsidRPr="008F51DB">
              <w:rPr>
                <w:rFonts w:ascii="Arial" w:hAnsi="Arial" w:cs="Arial" w:hint="eastAsia"/>
                <w:b/>
                <w:bCs/>
                <w:sz w:val="24"/>
                <w:szCs w:val="24"/>
              </w:rPr>
              <w:t>1818</w:t>
            </w:r>
            <w:r w:rsidRPr="008F51DB">
              <w:rPr>
                <w:rFonts w:ascii="Arial" w:hAnsi="Arial" w:cs="Arial"/>
                <w:b/>
                <w:bCs/>
                <w:sz w:val="24"/>
                <w:szCs w:val="24"/>
              </w:rPr>
              <w:t>499</w:t>
            </w:r>
          </w:p>
        </w:tc>
      </w:tr>
      <w:tr w:rsidR="008F51DB" w:rsidRPr="008F51DB" w14:paraId="73EA660D" w14:textId="77777777" w:rsidTr="0080331D">
        <w:trPr>
          <w:trHeight w:val="413"/>
        </w:trPr>
        <w:tc>
          <w:tcPr>
            <w:tcW w:w="4111" w:type="dxa"/>
            <w:gridSpan w:val="2"/>
            <w:shd w:val="clear" w:color="auto" w:fill="F2F2F2" w:themeFill="background1" w:themeFillShade="F2"/>
          </w:tcPr>
          <w:p w14:paraId="1BE05E2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UWTSD Institute</w:t>
            </w:r>
          </w:p>
        </w:tc>
        <w:tc>
          <w:tcPr>
            <w:tcW w:w="5670" w:type="dxa"/>
            <w:gridSpan w:val="2"/>
            <w:shd w:val="clear" w:color="auto" w:fill="auto"/>
          </w:tcPr>
          <w:p w14:paraId="098950B8" w14:textId="77777777" w:rsidR="008F51DB" w:rsidRPr="008F51DB" w:rsidRDefault="008F51DB" w:rsidP="008F51DB">
            <w:pPr>
              <w:rPr>
                <w:rFonts w:ascii="Arial" w:hAnsi="Arial" w:cs="Arial"/>
                <w:b/>
                <w:bCs/>
                <w:sz w:val="24"/>
                <w:szCs w:val="24"/>
              </w:rPr>
            </w:pPr>
            <w:r w:rsidRPr="008F51DB">
              <w:rPr>
                <w:rFonts w:ascii="Arial" w:hAnsi="Arial" w:cs="Arial" w:hint="eastAsia"/>
                <w:b/>
                <w:bCs/>
                <w:sz w:val="24"/>
                <w:szCs w:val="24"/>
              </w:rPr>
              <w:t>MBA</w:t>
            </w:r>
          </w:p>
        </w:tc>
      </w:tr>
      <w:tr w:rsidR="008F51DB" w:rsidRPr="008F51DB" w14:paraId="5F60C5C9" w14:textId="77777777" w:rsidTr="0080331D">
        <w:trPr>
          <w:trHeight w:val="413"/>
        </w:trPr>
        <w:tc>
          <w:tcPr>
            <w:tcW w:w="4111" w:type="dxa"/>
            <w:gridSpan w:val="2"/>
            <w:shd w:val="clear" w:color="auto" w:fill="F2F2F2" w:themeFill="background1" w:themeFillShade="F2"/>
          </w:tcPr>
          <w:p w14:paraId="0259FE4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UWTSD Partner Institute (if appropriate)</w:t>
            </w:r>
          </w:p>
        </w:tc>
        <w:tc>
          <w:tcPr>
            <w:tcW w:w="5670" w:type="dxa"/>
            <w:gridSpan w:val="2"/>
            <w:shd w:val="clear" w:color="auto" w:fill="auto"/>
          </w:tcPr>
          <w:p w14:paraId="517DBA4C"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HKMA</w:t>
            </w:r>
          </w:p>
        </w:tc>
      </w:tr>
      <w:tr w:rsidR="008F51DB" w:rsidRPr="008F51DB" w14:paraId="6CD905D1" w14:textId="77777777" w:rsidTr="0080331D">
        <w:tc>
          <w:tcPr>
            <w:tcW w:w="2055" w:type="dxa"/>
            <w:shd w:val="clear" w:color="auto" w:fill="F2F2F2" w:themeFill="background1" w:themeFillShade="F2"/>
          </w:tcPr>
          <w:p w14:paraId="1E90882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Start Date</w:t>
            </w:r>
          </w:p>
        </w:tc>
        <w:tc>
          <w:tcPr>
            <w:tcW w:w="2056" w:type="dxa"/>
            <w:shd w:val="clear" w:color="auto" w:fill="FFFFFF" w:themeFill="background1"/>
          </w:tcPr>
          <w:p w14:paraId="29C3719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27 May </w:t>
            </w:r>
            <w:r w:rsidRPr="008F51DB">
              <w:rPr>
                <w:rFonts w:ascii="Arial" w:hAnsi="Arial" w:cs="Arial" w:hint="eastAsia"/>
                <w:b/>
                <w:bCs/>
                <w:sz w:val="24"/>
                <w:szCs w:val="24"/>
              </w:rPr>
              <w:t>2020</w:t>
            </w:r>
          </w:p>
        </w:tc>
        <w:tc>
          <w:tcPr>
            <w:tcW w:w="2835" w:type="dxa"/>
            <w:shd w:val="clear" w:color="auto" w:fill="F2F2F2" w:themeFill="background1" w:themeFillShade="F2"/>
          </w:tcPr>
          <w:p w14:paraId="49E8B31F" w14:textId="77777777" w:rsidR="008F51DB" w:rsidRPr="008F51DB" w:rsidRDefault="008F51DB" w:rsidP="008F51DB">
            <w:pPr>
              <w:rPr>
                <w:rFonts w:ascii="Arial" w:hAnsi="Arial" w:cs="Arial"/>
                <w:b/>
                <w:bCs/>
                <w:sz w:val="24"/>
                <w:szCs w:val="24"/>
              </w:rPr>
            </w:pPr>
          </w:p>
        </w:tc>
        <w:tc>
          <w:tcPr>
            <w:tcW w:w="2835" w:type="dxa"/>
            <w:shd w:val="clear" w:color="auto" w:fill="auto"/>
          </w:tcPr>
          <w:p w14:paraId="7F2C983B" w14:textId="77777777" w:rsidR="008F51DB" w:rsidRPr="008F51DB" w:rsidRDefault="008F51DB" w:rsidP="008F51DB">
            <w:pPr>
              <w:rPr>
                <w:rFonts w:ascii="Arial" w:hAnsi="Arial" w:cs="Arial"/>
                <w:b/>
                <w:bCs/>
                <w:sz w:val="24"/>
                <w:szCs w:val="24"/>
              </w:rPr>
            </w:pPr>
          </w:p>
        </w:tc>
      </w:tr>
      <w:tr w:rsidR="008F51DB" w:rsidRPr="008F51DB" w14:paraId="0492F61C" w14:textId="77777777" w:rsidTr="0080331D">
        <w:tc>
          <w:tcPr>
            <w:tcW w:w="4111" w:type="dxa"/>
            <w:gridSpan w:val="2"/>
            <w:shd w:val="clear" w:color="auto" w:fill="F2F2F2" w:themeFill="background1" w:themeFillShade="F2"/>
          </w:tcPr>
          <w:p w14:paraId="5CC122D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Mode of Study</w:t>
            </w:r>
          </w:p>
          <w:p w14:paraId="7861FB40" w14:textId="77777777" w:rsidR="008F51DB" w:rsidRPr="008F51DB" w:rsidRDefault="008F51DB" w:rsidP="008F51DB">
            <w:pPr>
              <w:rPr>
                <w:rFonts w:ascii="Arial" w:hAnsi="Arial" w:cs="Arial"/>
                <w:b/>
                <w:bCs/>
                <w:sz w:val="24"/>
                <w:szCs w:val="24"/>
              </w:rPr>
            </w:pPr>
          </w:p>
        </w:tc>
        <w:tc>
          <w:tcPr>
            <w:tcW w:w="2835" w:type="dxa"/>
            <w:shd w:val="clear" w:color="auto" w:fill="auto"/>
          </w:tcPr>
          <w:p w14:paraId="61F0B717"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Part time   </w:t>
            </w:r>
            <w:sdt>
              <w:sdtPr>
                <w:rPr>
                  <w:rFonts w:ascii="Arial" w:hAnsi="Arial" w:cs="Arial"/>
                  <w:b/>
                  <w:bCs/>
                  <w:sz w:val="24"/>
                  <w:szCs w:val="24"/>
                </w:rPr>
                <w:id w:val="714779916"/>
                <w14:checkbox>
                  <w14:checked w14:val="0"/>
                  <w14:checkedState w14:val="2612" w14:font="MS Gothic"/>
                  <w14:uncheckedState w14:val="2610" w14:font="MS Gothic"/>
                </w14:checkbox>
              </w:sdtPr>
              <w:sdtEndPr/>
              <w:sdtContent>
                <w:r w:rsidRPr="008F51DB">
                  <w:rPr>
                    <w:rFonts w:ascii="Segoe UI Symbol" w:hAnsi="Segoe UI Symbol" w:cs="Segoe UI Symbol"/>
                    <w:b/>
                    <w:bCs/>
                    <w:sz w:val="24"/>
                    <w:szCs w:val="24"/>
                  </w:rPr>
                  <w:t>☐</w:t>
                </w:r>
              </w:sdtContent>
            </w:sdt>
          </w:p>
        </w:tc>
        <w:tc>
          <w:tcPr>
            <w:tcW w:w="2835" w:type="dxa"/>
            <w:shd w:val="clear" w:color="auto" w:fill="auto"/>
          </w:tcPr>
          <w:p w14:paraId="6AACDC7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Full time   </w:t>
            </w:r>
            <w:sdt>
              <w:sdtPr>
                <w:rPr>
                  <w:rFonts w:ascii="Arial" w:hAnsi="Arial" w:cs="Arial"/>
                  <w:b/>
                  <w:bCs/>
                  <w:sz w:val="24"/>
                  <w:szCs w:val="24"/>
                </w:rPr>
                <w:id w:val="324639206"/>
                <w14:checkbox>
                  <w14:checked w14:val="1"/>
                  <w14:checkedState w14:val="2612" w14:font="MS Gothic"/>
                  <w14:uncheckedState w14:val="2610" w14:font="MS Gothic"/>
                </w14:checkbox>
              </w:sdtPr>
              <w:sdtEndPr/>
              <w:sdtContent>
                <w:r w:rsidRPr="008F51DB">
                  <w:rPr>
                    <w:rFonts w:ascii="Segoe UI Symbol" w:hAnsi="Segoe UI Symbol" w:cs="Segoe UI Symbol"/>
                    <w:b/>
                    <w:bCs/>
                    <w:sz w:val="24"/>
                    <w:szCs w:val="24"/>
                  </w:rPr>
                  <w:t>☒</w:t>
                </w:r>
              </w:sdtContent>
            </w:sdt>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8F51DB" w:rsidRPr="008F51DB" w14:paraId="5F106CE5" w14:textId="77777777" w:rsidTr="0080331D">
        <w:tc>
          <w:tcPr>
            <w:tcW w:w="1623" w:type="dxa"/>
            <w:shd w:val="clear" w:color="auto" w:fill="F2F2F2" w:themeFill="background1" w:themeFillShade="F2"/>
          </w:tcPr>
          <w:p w14:paraId="14F85615"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PhD</w:t>
            </w:r>
          </w:p>
          <w:p w14:paraId="160B292A"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by Research</w:t>
            </w:r>
          </w:p>
        </w:tc>
        <w:tc>
          <w:tcPr>
            <w:tcW w:w="1660" w:type="dxa"/>
            <w:shd w:val="clear" w:color="auto" w:fill="F2F2F2" w:themeFill="background1" w:themeFillShade="F2"/>
          </w:tcPr>
          <w:p w14:paraId="4536F950"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PhD </w:t>
            </w:r>
          </w:p>
          <w:p w14:paraId="69074FB8"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Practice Based</w:t>
            </w:r>
          </w:p>
        </w:tc>
        <w:tc>
          <w:tcPr>
            <w:tcW w:w="1648" w:type="dxa"/>
            <w:shd w:val="clear" w:color="auto" w:fill="F2F2F2" w:themeFill="background1" w:themeFillShade="F2"/>
          </w:tcPr>
          <w:p w14:paraId="588A47F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PhD by </w:t>
            </w:r>
          </w:p>
          <w:p w14:paraId="4BF8C8A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Published Works</w:t>
            </w:r>
          </w:p>
        </w:tc>
        <w:tc>
          <w:tcPr>
            <w:tcW w:w="1662" w:type="dxa"/>
            <w:shd w:val="clear" w:color="auto" w:fill="F2F2F2" w:themeFill="background1" w:themeFillShade="F2"/>
          </w:tcPr>
          <w:p w14:paraId="22372975"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Professional Doctorate</w:t>
            </w:r>
          </w:p>
          <w:p w14:paraId="393E1F1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(including DBA, </w:t>
            </w:r>
            <w:proofErr w:type="spellStart"/>
            <w:r w:rsidRPr="008F51DB">
              <w:rPr>
                <w:rFonts w:ascii="Arial" w:hAnsi="Arial" w:cs="Arial"/>
                <w:b/>
                <w:bCs/>
                <w:sz w:val="24"/>
                <w:szCs w:val="24"/>
              </w:rPr>
              <w:t>DProf</w:t>
            </w:r>
            <w:proofErr w:type="spellEnd"/>
            <w:r w:rsidRPr="008F51DB">
              <w:rPr>
                <w:rFonts w:ascii="Arial" w:hAnsi="Arial" w:cs="Arial"/>
                <w:b/>
                <w:bCs/>
                <w:sz w:val="24"/>
                <w:szCs w:val="24"/>
              </w:rPr>
              <w:t>, Ed D)</w:t>
            </w:r>
          </w:p>
        </w:tc>
        <w:tc>
          <w:tcPr>
            <w:tcW w:w="1629" w:type="dxa"/>
            <w:shd w:val="clear" w:color="auto" w:fill="F2F2F2" w:themeFill="background1" w:themeFillShade="F2"/>
          </w:tcPr>
          <w:p w14:paraId="1F3C3217"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MPhil by Research</w:t>
            </w:r>
          </w:p>
          <w:p w14:paraId="635A69AE" w14:textId="77777777" w:rsidR="008F51DB" w:rsidRPr="008F51DB" w:rsidRDefault="008F51DB" w:rsidP="008F51DB">
            <w:pPr>
              <w:rPr>
                <w:rFonts w:ascii="Arial" w:hAnsi="Arial" w:cs="Arial"/>
                <w:b/>
                <w:bCs/>
                <w:sz w:val="24"/>
                <w:szCs w:val="24"/>
              </w:rPr>
            </w:pPr>
          </w:p>
        </w:tc>
        <w:tc>
          <w:tcPr>
            <w:tcW w:w="1525" w:type="dxa"/>
            <w:shd w:val="clear" w:color="auto" w:fill="F2F2F2" w:themeFill="background1" w:themeFillShade="F2"/>
          </w:tcPr>
          <w:p w14:paraId="1E952370"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MPhil</w:t>
            </w:r>
          </w:p>
          <w:p w14:paraId="5A7D306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Practice Based </w:t>
            </w:r>
          </w:p>
          <w:p w14:paraId="0FB648B8" w14:textId="77777777" w:rsidR="008F51DB" w:rsidRPr="008F51DB" w:rsidRDefault="008F51DB" w:rsidP="008F51DB">
            <w:pPr>
              <w:rPr>
                <w:rFonts w:ascii="Arial" w:hAnsi="Arial" w:cs="Arial"/>
                <w:b/>
                <w:bCs/>
                <w:sz w:val="24"/>
                <w:szCs w:val="24"/>
              </w:rPr>
            </w:pPr>
          </w:p>
        </w:tc>
      </w:tr>
      <w:tr w:rsidR="008F51DB" w:rsidRPr="008F51DB" w14:paraId="7C58B1B9" w14:textId="77777777" w:rsidTr="0080331D">
        <w:tc>
          <w:tcPr>
            <w:tcW w:w="1623" w:type="dxa"/>
          </w:tcPr>
          <w:sdt>
            <w:sdtPr>
              <w:rPr>
                <w:rFonts w:ascii="Arial" w:hAnsi="Arial" w:cs="Arial"/>
                <w:b/>
                <w:bCs/>
                <w:sz w:val="24"/>
                <w:szCs w:val="24"/>
              </w:rPr>
              <w:id w:val="-614514286"/>
              <w14:checkbox>
                <w14:checked w14:val="0"/>
                <w14:checkedState w14:val="2612" w14:font="MS Gothic"/>
                <w14:uncheckedState w14:val="2610" w14:font="MS Gothic"/>
              </w14:checkbox>
            </w:sdtPr>
            <w:sdtEndPr/>
            <w:sdtContent>
              <w:p w14:paraId="142E73EC"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sdtContent>
          </w:sdt>
          <w:p w14:paraId="5521D955" w14:textId="77777777" w:rsidR="008F51DB" w:rsidRPr="008F51DB" w:rsidRDefault="008F51DB" w:rsidP="008F51DB">
            <w:pPr>
              <w:rPr>
                <w:rFonts w:ascii="Arial" w:hAnsi="Arial" w:cs="Arial"/>
                <w:b/>
                <w:bCs/>
                <w:sz w:val="24"/>
                <w:szCs w:val="24"/>
              </w:rPr>
            </w:pPr>
          </w:p>
        </w:tc>
        <w:sdt>
          <w:sdtPr>
            <w:rPr>
              <w:rFonts w:ascii="Arial" w:hAnsi="Arial" w:cs="Arial"/>
              <w:b/>
              <w:bCs/>
              <w:sz w:val="24"/>
              <w:szCs w:val="24"/>
            </w:rPr>
            <w:id w:val="-212654518"/>
            <w14:checkbox>
              <w14:checked w14:val="0"/>
              <w14:checkedState w14:val="2612" w14:font="MS Gothic"/>
              <w14:uncheckedState w14:val="2610" w14:font="MS Gothic"/>
            </w14:checkbox>
          </w:sdtPr>
          <w:sdtEndPr/>
          <w:sdtContent>
            <w:tc>
              <w:tcPr>
                <w:tcW w:w="1660" w:type="dxa"/>
              </w:tcPr>
              <w:p w14:paraId="0E9B7F5A"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sdt>
          <w:sdtPr>
            <w:rPr>
              <w:rFonts w:ascii="Arial" w:hAnsi="Arial" w:cs="Arial"/>
              <w:b/>
              <w:bCs/>
              <w:sz w:val="24"/>
              <w:szCs w:val="24"/>
            </w:rPr>
            <w:id w:val="1162436734"/>
            <w14:checkbox>
              <w14:checked w14:val="0"/>
              <w14:checkedState w14:val="2612" w14:font="MS Gothic"/>
              <w14:uncheckedState w14:val="2610" w14:font="MS Gothic"/>
            </w14:checkbox>
          </w:sdtPr>
          <w:sdtEndPr/>
          <w:sdtContent>
            <w:tc>
              <w:tcPr>
                <w:tcW w:w="1648" w:type="dxa"/>
              </w:tcPr>
              <w:p w14:paraId="7E7161A1"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sdt>
          <w:sdtPr>
            <w:rPr>
              <w:rFonts w:ascii="Arial" w:hAnsi="Arial" w:cs="Arial"/>
              <w:b/>
              <w:bCs/>
              <w:sz w:val="24"/>
              <w:szCs w:val="24"/>
            </w:rPr>
            <w:id w:val="-165786334"/>
            <w14:checkbox>
              <w14:checked w14:val="0"/>
              <w14:checkedState w14:val="2612" w14:font="MS Gothic"/>
              <w14:uncheckedState w14:val="2610" w14:font="MS Gothic"/>
            </w14:checkbox>
          </w:sdtPr>
          <w:sdtEndPr/>
          <w:sdtContent>
            <w:tc>
              <w:tcPr>
                <w:tcW w:w="1662" w:type="dxa"/>
              </w:tcPr>
              <w:p w14:paraId="5EBB57B2"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sdt>
          <w:sdtPr>
            <w:rPr>
              <w:rFonts w:ascii="Arial" w:hAnsi="Arial" w:cs="Arial"/>
              <w:b/>
              <w:bCs/>
              <w:sz w:val="24"/>
              <w:szCs w:val="24"/>
            </w:rPr>
            <w:id w:val="239523278"/>
            <w14:checkbox>
              <w14:checked w14:val="0"/>
              <w14:checkedState w14:val="2612" w14:font="MS Gothic"/>
              <w14:uncheckedState w14:val="2610" w14:font="MS Gothic"/>
            </w14:checkbox>
          </w:sdtPr>
          <w:sdtEndPr/>
          <w:sdtContent>
            <w:tc>
              <w:tcPr>
                <w:tcW w:w="1629" w:type="dxa"/>
              </w:tcPr>
              <w:p w14:paraId="54202B65"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sdt>
          <w:sdtPr>
            <w:rPr>
              <w:rFonts w:ascii="Arial" w:hAnsi="Arial" w:cs="Arial"/>
              <w:b/>
              <w:bCs/>
              <w:sz w:val="24"/>
              <w:szCs w:val="24"/>
            </w:rPr>
            <w:id w:val="1767879163"/>
            <w14:checkbox>
              <w14:checked w14:val="0"/>
              <w14:checkedState w14:val="2612" w14:font="MS Gothic"/>
              <w14:uncheckedState w14:val="2610" w14:font="MS Gothic"/>
            </w14:checkbox>
          </w:sdtPr>
          <w:sdtEndPr/>
          <w:sdtContent>
            <w:tc>
              <w:tcPr>
                <w:tcW w:w="1525" w:type="dxa"/>
              </w:tcPr>
              <w:p w14:paraId="712D9276"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tr>
      <w:tr w:rsidR="008F51DB" w:rsidRPr="008F51DB" w14:paraId="676F91D9" w14:textId="77777777" w:rsidTr="0080331D">
        <w:tc>
          <w:tcPr>
            <w:tcW w:w="1623" w:type="dxa"/>
            <w:shd w:val="clear" w:color="auto" w:fill="D9D9D9" w:themeFill="background1" w:themeFillShade="D9"/>
          </w:tcPr>
          <w:p w14:paraId="71A705F5"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MA by Research</w:t>
            </w:r>
          </w:p>
        </w:tc>
        <w:tc>
          <w:tcPr>
            <w:tcW w:w="1660" w:type="dxa"/>
            <w:shd w:val="clear" w:color="auto" w:fill="D9D9D9" w:themeFill="background1" w:themeFillShade="D9"/>
          </w:tcPr>
          <w:p w14:paraId="2F9C7CA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MSc by Research</w:t>
            </w:r>
          </w:p>
        </w:tc>
        <w:tc>
          <w:tcPr>
            <w:tcW w:w="1648" w:type="dxa"/>
            <w:shd w:val="clear" w:color="auto" w:fill="D9D9D9" w:themeFill="background1" w:themeFillShade="D9"/>
          </w:tcPr>
          <w:p w14:paraId="21677EEB"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MRes</w:t>
            </w:r>
            <w:proofErr w:type="spellEnd"/>
          </w:p>
        </w:tc>
        <w:tc>
          <w:tcPr>
            <w:tcW w:w="1662" w:type="dxa"/>
            <w:shd w:val="clear" w:color="auto" w:fill="D9D9D9" w:themeFill="background1" w:themeFillShade="D9"/>
          </w:tcPr>
          <w:p w14:paraId="1A7CCC3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MBA</w:t>
            </w:r>
          </w:p>
        </w:tc>
        <w:tc>
          <w:tcPr>
            <w:tcW w:w="1629" w:type="dxa"/>
            <w:shd w:val="clear" w:color="auto" w:fill="D9D9D9" w:themeFill="background1" w:themeFillShade="D9"/>
          </w:tcPr>
          <w:p w14:paraId="40B2774D" w14:textId="77777777" w:rsidR="008F51DB" w:rsidRPr="008F51DB" w:rsidRDefault="008F51DB" w:rsidP="008F51DB">
            <w:pPr>
              <w:rPr>
                <w:rFonts w:ascii="Arial" w:hAnsi="Arial" w:cs="Arial"/>
                <w:b/>
                <w:bCs/>
                <w:sz w:val="24"/>
                <w:szCs w:val="24"/>
              </w:rPr>
            </w:pPr>
          </w:p>
        </w:tc>
        <w:tc>
          <w:tcPr>
            <w:tcW w:w="1525" w:type="dxa"/>
            <w:shd w:val="clear" w:color="auto" w:fill="D9D9D9" w:themeFill="background1" w:themeFillShade="D9"/>
          </w:tcPr>
          <w:p w14:paraId="19979659" w14:textId="77777777" w:rsidR="008F51DB" w:rsidRPr="008F51DB" w:rsidRDefault="008F51DB" w:rsidP="008F51DB">
            <w:pPr>
              <w:rPr>
                <w:rFonts w:ascii="Arial" w:hAnsi="Arial" w:cs="Arial"/>
                <w:b/>
                <w:bCs/>
                <w:sz w:val="24"/>
                <w:szCs w:val="24"/>
              </w:rPr>
            </w:pPr>
          </w:p>
        </w:tc>
      </w:tr>
      <w:tr w:rsidR="008F51DB" w:rsidRPr="008F51DB" w14:paraId="5B384BA1" w14:textId="77777777" w:rsidTr="0080331D">
        <w:tc>
          <w:tcPr>
            <w:tcW w:w="1623" w:type="dxa"/>
          </w:tcPr>
          <w:sdt>
            <w:sdtPr>
              <w:rPr>
                <w:rFonts w:ascii="Arial" w:hAnsi="Arial" w:cs="Arial"/>
                <w:b/>
                <w:bCs/>
                <w:sz w:val="24"/>
                <w:szCs w:val="24"/>
              </w:rPr>
              <w:id w:val="-159323972"/>
              <w14:checkbox>
                <w14:checked w14:val="0"/>
                <w14:checkedState w14:val="2612" w14:font="MS Gothic"/>
                <w14:uncheckedState w14:val="2610" w14:font="MS Gothic"/>
              </w14:checkbox>
            </w:sdtPr>
            <w:sdtEndPr/>
            <w:sdtContent>
              <w:p w14:paraId="3E3B108B"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sdtContent>
          </w:sdt>
          <w:p w14:paraId="7AF66EBF" w14:textId="77777777" w:rsidR="008F51DB" w:rsidRPr="008F51DB" w:rsidRDefault="008F51DB" w:rsidP="008F51DB">
            <w:pPr>
              <w:rPr>
                <w:rFonts w:ascii="Arial" w:hAnsi="Arial" w:cs="Arial"/>
                <w:b/>
                <w:bCs/>
                <w:sz w:val="24"/>
                <w:szCs w:val="24"/>
              </w:rPr>
            </w:pPr>
          </w:p>
        </w:tc>
        <w:tc>
          <w:tcPr>
            <w:tcW w:w="1660" w:type="dxa"/>
          </w:tcPr>
          <w:sdt>
            <w:sdtPr>
              <w:rPr>
                <w:rFonts w:ascii="Arial" w:hAnsi="Arial" w:cs="Arial"/>
                <w:b/>
                <w:bCs/>
                <w:sz w:val="24"/>
                <w:szCs w:val="24"/>
              </w:rPr>
              <w:id w:val="111249766"/>
              <w14:checkbox>
                <w14:checked w14:val="0"/>
                <w14:checkedState w14:val="2612" w14:font="MS Gothic"/>
                <w14:uncheckedState w14:val="2610" w14:font="MS Gothic"/>
              </w14:checkbox>
            </w:sdtPr>
            <w:sdtEndPr/>
            <w:sdtContent>
              <w:p w14:paraId="5B0395D0"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sdtContent>
          </w:sdt>
          <w:p w14:paraId="3397334A" w14:textId="77777777" w:rsidR="008F51DB" w:rsidRPr="008F51DB" w:rsidRDefault="008F51DB" w:rsidP="008F51DB">
            <w:pPr>
              <w:rPr>
                <w:rFonts w:ascii="Arial" w:hAnsi="Arial" w:cs="Arial"/>
                <w:b/>
                <w:bCs/>
                <w:sz w:val="24"/>
                <w:szCs w:val="24"/>
              </w:rPr>
            </w:pPr>
          </w:p>
        </w:tc>
        <w:tc>
          <w:tcPr>
            <w:tcW w:w="1648" w:type="dxa"/>
          </w:tcPr>
          <w:sdt>
            <w:sdtPr>
              <w:rPr>
                <w:rFonts w:ascii="Arial" w:hAnsi="Arial" w:cs="Arial"/>
                <w:b/>
                <w:bCs/>
                <w:sz w:val="24"/>
                <w:szCs w:val="24"/>
              </w:rPr>
              <w:id w:val="2016034112"/>
              <w14:checkbox>
                <w14:checked w14:val="0"/>
                <w14:checkedState w14:val="2612" w14:font="MS Gothic"/>
                <w14:uncheckedState w14:val="2610" w14:font="MS Gothic"/>
              </w14:checkbox>
            </w:sdtPr>
            <w:sdtEndPr/>
            <w:sdtContent>
              <w:p w14:paraId="4A9778D8"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sdtContent>
          </w:sdt>
          <w:p w14:paraId="3003E3F1" w14:textId="77777777" w:rsidR="008F51DB" w:rsidRPr="008F51DB" w:rsidRDefault="008F51DB" w:rsidP="008F51DB">
            <w:pPr>
              <w:rPr>
                <w:rFonts w:ascii="Arial" w:hAnsi="Arial" w:cs="Arial"/>
                <w:b/>
                <w:bCs/>
                <w:sz w:val="24"/>
                <w:szCs w:val="24"/>
              </w:rPr>
            </w:pPr>
          </w:p>
        </w:tc>
        <w:tc>
          <w:tcPr>
            <w:tcW w:w="1662" w:type="dxa"/>
          </w:tcPr>
          <w:sdt>
            <w:sdtPr>
              <w:rPr>
                <w:rFonts w:ascii="Arial" w:hAnsi="Arial" w:cs="Arial"/>
                <w:b/>
                <w:bCs/>
                <w:sz w:val="24"/>
                <w:szCs w:val="24"/>
              </w:rPr>
              <w:id w:val="-1729139985"/>
              <w14:checkbox>
                <w14:checked w14:val="1"/>
                <w14:checkedState w14:val="2612" w14:font="MS Gothic"/>
                <w14:uncheckedState w14:val="2610" w14:font="MS Gothic"/>
              </w14:checkbox>
            </w:sdtPr>
            <w:sdtEndPr/>
            <w:sdtContent>
              <w:p w14:paraId="204C567D"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sdtContent>
          </w:sdt>
          <w:p w14:paraId="2B9ECD42" w14:textId="77777777" w:rsidR="008F51DB" w:rsidRPr="008F51DB" w:rsidRDefault="008F51DB" w:rsidP="008F51DB">
            <w:pPr>
              <w:rPr>
                <w:rFonts w:ascii="Arial" w:hAnsi="Arial" w:cs="Arial"/>
                <w:b/>
                <w:bCs/>
                <w:sz w:val="24"/>
                <w:szCs w:val="24"/>
              </w:rPr>
            </w:pPr>
          </w:p>
        </w:tc>
        <w:tc>
          <w:tcPr>
            <w:tcW w:w="1629" w:type="dxa"/>
          </w:tcPr>
          <w:p w14:paraId="06351A46" w14:textId="77777777" w:rsidR="008F51DB" w:rsidRPr="008F51DB" w:rsidRDefault="008F51DB" w:rsidP="008F51DB">
            <w:pPr>
              <w:rPr>
                <w:rFonts w:ascii="Arial" w:hAnsi="Arial" w:cs="Arial"/>
                <w:b/>
                <w:bCs/>
                <w:sz w:val="24"/>
                <w:szCs w:val="24"/>
              </w:rPr>
            </w:pPr>
          </w:p>
        </w:tc>
        <w:tc>
          <w:tcPr>
            <w:tcW w:w="1525" w:type="dxa"/>
          </w:tcPr>
          <w:p w14:paraId="3E3D92DF" w14:textId="77777777" w:rsidR="008F51DB" w:rsidRPr="008F51DB" w:rsidRDefault="008F51DB" w:rsidP="008F51DB">
            <w:pPr>
              <w:rPr>
                <w:rFonts w:ascii="Arial" w:hAnsi="Arial" w:cs="Arial"/>
                <w:b/>
                <w:bCs/>
                <w:sz w:val="24"/>
                <w:szCs w:val="24"/>
              </w:rPr>
            </w:pPr>
          </w:p>
        </w:tc>
      </w:tr>
    </w:tbl>
    <w:p w14:paraId="19BA386E" w14:textId="77777777" w:rsidR="008F51DB" w:rsidRPr="008F51DB" w:rsidRDefault="008F51DB" w:rsidP="008F51DB">
      <w:pPr>
        <w:rPr>
          <w:rFonts w:ascii="Arial" w:hAnsi="Arial" w:cs="Arial"/>
          <w:b/>
          <w:bCs/>
          <w:sz w:val="24"/>
          <w:szCs w:val="24"/>
        </w:rPr>
      </w:pPr>
    </w:p>
    <w:p w14:paraId="18139EBE" w14:textId="77777777" w:rsidR="008F51DB" w:rsidRPr="008F51DB" w:rsidRDefault="008F51DB" w:rsidP="008F51DB">
      <w:pPr>
        <w:rPr>
          <w:rFonts w:ascii="Arial" w:hAnsi="Arial" w:cs="Arial"/>
          <w:b/>
          <w:bCs/>
          <w:sz w:val="24"/>
          <w:szCs w:val="24"/>
        </w:rPr>
      </w:pPr>
    </w:p>
    <w:p w14:paraId="43BD9D24" w14:textId="77777777" w:rsidR="008F51DB" w:rsidRPr="008F51DB" w:rsidRDefault="008F51DB" w:rsidP="008F51DB">
      <w:pPr>
        <w:rPr>
          <w:rFonts w:ascii="Arial" w:hAnsi="Arial" w:cs="Arial"/>
          <w:b/>
          <w:bCs/>
          <w:sz w:val="24"/>
          <w:szCs w:val="24"/>
        </w:rPr>
      </w:pPr>
    </w:p>
    <w:p w14:paraId="5C4237CE" w14:textId="77777777" w:rsidR="008F51DB" w:rsidRPr="008F51DB" w:rsidRDefault="008F51DB" w:rsidP="008F51DB">
      <w:pPr>
        <w:rPr>
          <w:rFonts w:ascii="Arial" w:hAnsi="Arial" w:cs="Arial"/>
          <w:b/>
          <w:bCs/>
          <w:sz w:val="24"/>
          <w:szCs w:val="24"/>
        </w:rPr>
      </w:pPr>
    </w:p>
    <w:p w14:paraId="7363CFD8" w14:textId="77777777" w:rsidR="008F51DB" w:rsidRPr="008F51DB" w:rsidRDefault="008F51DB" w:rsidP="008F51DB">
      <w:pPr>
        <w:rPr>
          <w:rFonts w:ascii="Arial" w:hAnsi="Arial" w:cs="Arial"/>
          <w:b/>
          <w:bCs/>
          <w:sz w:val="24"/>
          <w:szCs w:val="24"/>
        </w:rPr>
      </w:pPr>
    </w:p>
    <w:p w14:paraId="572994E4" w14:textId="77777777" w:rsidR="008F51DB" w:rsidRPr="008F51DB" w:rsidRDefault="008F51DB" w:rsidP="008F51DB">
      <w:pPr>
        <w:rPr>
          <w:rFonts w:ascii="Arial" w:hAnsi="Arial" w:cs="Arial"/>
          <w:b/>
          <w:bCs/>
          <w:sz w:val="24"/>
          <w:szCs w:val="24"/>
        </w:rPr>
      </w:pPr>
    </w:p>
    <w:p w14:paraId="7141DFBE" w14:textId="77777777" w:rsidR="008F51DB" w:rsidRPr="008F51DB" w:rsidRDefault="008F51DB" w:rsidP="008F51DB">
      <w:pPr>
        <w:rPr>
          <w:rFonts w:ascii="Arial" w:hAnsi="Arial" w:cs="Arial"/>
          <w:b/>
          <w:bCs/>
          <w:sz w:val="24"/>
          <w:szCs w:val="24"/>
        </w:rPr>
      </w:pPr>
    </w:p>
    <w:p w14:paraId="073171F7" w14:textId="77777777" w:rsidR="008F51DB" w:rsidRPr="008F51DB" w:rsidRDefault="008F51DB" w:rsidP="008F51DB">
      <w:pPr>
        <w:rPr>
          <w:rFonts w:ascii="Arial" w:hAnsi="Arial" w:cs="Arial"/>
          <w:b/>
          <w:bCs/>
          <w:sz w:val="24"/>
          <w:szCs w:val="24"/>
        </w:rPr>
      </w:pPr>
    </w:p>
    <w:p w14:paraId="0EEDC09D" w14:textId="77777777" w:rsidR="008F51DB" w:rsidRPr="008F51DB" w:rsidRDefault="008F51DB" w:rsidP="008F51DB">
      <w:pPr>
        <w:rPr>
          <w:rFonts w:ascii="Arial" w:hAnsi="Arial" w:cs="Arial"/>
          <w:b/>
          <w:bCs/>
          <w:sz w:val="24"/>
          <w:szCs w:val="24"/>
        </w:rPr>
      </w:pPr>
    </w:p>
    <w:p w14:paraId="5202FD22" w14:textId="77777777" w:rsidR="008F51DB" w:rsidRPr="008F51DB" w:rsidRDefault="008F51DB" w:rsidP="008F51DB">
      <w:pPr>
        <w:rPr>
          <w:rFonts w:ascii="Arial" w:hAnsi="Arial" w:cs="Arial"/>
          <w:b/>
          <w:bCs/>
          <w:sz w:val="24"/>
          <w:szCs w:val="24"/>
        </w:rPr>
      </w:pPr>
    </w:p>
    <w:p w14:paraId="57B5E0BC" w14:textId="77777777" w:rsidR="008F51DB" w:rsidRPr="008F51DB" w:rsidRDefault="008F51DB" w:rsidP="008F51DB">
      <w:pPr>
        <w:rPr>
          <w:rFonts w:ascii="Arial" w:hAnsi="Arial" w:cs="Arial"/>
          <w:b/>
          <w:bCs/>
          <w:sz w:val="24"/>
          <w:szCs w:val="24"/>
        </w:rPr>
      </w:pPr>
    </w:p>
    <w:p w14:paraId="777B6EE6" w14:textId="77777777" w:rsidR="008F51DB" w:rsidRPr="008F51DB" w:rsidRDefault="008F51DB" w:rsidP="008F51DB">
      <w:pPr>
        <w:rPr>
          <w:rFonts w:ascii="Arial" w:hAnsi="Arial" w:cs="Arial"/>
          <w:b/>
          <w:bCs/>
          <w:sz w:val="24"/>
          <w:szCs w:val="24"/>
        </w:rPr>
      </w:pPr>
    </w:p>
    <w:p w14:paraId="555A6F41" w14:textId="77777777" w:rsidR="008F51DB" w:rsidRPr="008F51DB" w:rsidRDefault="008F51DB" w:rsidP="008F51DB">
      <w:pPr>
        <w:rPr>
          <w:rFonts w:ascii="Arial" w:hAnsi="Arial" w:cs="Arial"/>
          <w:b/>
          <w:bCs/>
          <w:sz w:val="24"/>
          <w:szCs w:val="24"/>
        </w:rPr>
      </w:pPr>
    </w:p>
    <w:p w14:paraId="096AFAA4" w14:textId="77777777" w:rsidR="008F51DB" w:rsidRPr="008F51DB" w:rsidRDefault="008F51DB" w:rsidP="008F51DB">
      <w:pPr>
        <w:rPr>
          <w:rFonts w:ascii="Arial" w:hAnsi="Arial" w:cs="Arial"/>
          <w:b/>
          <w:bCs/>
          <w:sz w:val="24"/>
          <w:szCs w:val="24"/>
        </w:rPr>
      </w:pPr>
    </w:p>
    <w:p w14:paraId="681E19E0" w14:textId="77777777" w:rsidR="008F51DB" w:rsidRPr="008F51DB" w:rsidRDefault="008F51DB" w:rsidP="008F51DB">
      <w:pPr>
        <w:rPr>
          <w:rFonts w:ascii="Arial" w:hAnsi="Arial" w:cs="Arial"/>
          <w:b/>
          <w:bCs/>
          <w:sz w:val="24"/>
          <w:szCs w:val="24"/>
        </w:rPr>
      </w:pPr>
    </w:p>
    <w:p w14:paraId="65D39E55" w14:textId="77777777" w:rsidR="008F51DB" w:rsidRPr="008F51DB" w:rsidRDefault="008F51DB" w:rsidP="008F51DB">
      <w:pPr>
        <w:rPr>
          <w:rFonts w:ascii="Arial" w:hAnsi="Arial" w:cs="Arial"/>
          <w:b/>
          <w:bCs/>
          <w:sz w:val="24"/>
          <w:szCs w:val="24"/>
        </w:rPr>
      </w:pPr>
    </w:p>
    <w:p w14:paraId="026E1BAB" w14:textId="77777777" w:rsidR="008F51DB" w:rsidRPr="008F51DB" w:rsidRDefault="008F51DB" w:rsidP="008F51DB">
      <w:pPr>
        <w:rPr>
          <w:rFonts w:ascii="Arial" w:hAnsi="Arial" w:cs="Arial"/>
          <w:b/>
          <w:bCs/>
          <w:sz w:val="24"/>
          <w:szCs w:val="24"/>
        </w:rPr>
      </w:pPr>
    </w:p>
    <w:p w14:paraId="55281B1A" w14:textId="77777777" w:rsidR="008F51DB" w:rsidRPr="008F51DB" w:rsidRDefault="008F51DB" w:rsidP="008F51DB">
      <w:pPr>
        <w:rPr>
          <w:rFonts w:ascii="Arial" w:hAnsi="Arial" w:cs="Arial"/>
          <w:b/>
          <w:bCs/>
          <w:sz w:val="24"/>
          <w:szCs w:val="24"/>
        </w:rPr>
      </w:pPr>
    </w:p>
    <w:p w14:paraId="7EA4A62F" w14:textId="77777777" w:rsidR="008F51DB" w:rsidRPr="008F51DB" w:rsidRDefault="008F51DB" w:rsidP="008F51DB">
      <w:pPr>
        <w:rPr>
          <w:rFonts w:ascii="Arial" w:hAnsi="Arial" w:cs="Arial"/>
          <w:b/>
          <w:bCs/>
          <w:sz w:val="24"/>
          <w:szCs w:val="24"/>
        </w:rPr>
      </w:pPr>
    </w:p>
    <w:p w14:paraId="0D8865F1" w14:textId="77777777" w:rsidR="008F51DB" w:rsidRPr="008F51DB" w:rsidRDefault="008F51DB" w:rsidP="008F51DB">
      <w:pPr>
        <w:rPr>
          <w:rFonts w:ascii="Arial" w:hAnsi="Arial" w:cs="Arial"/>
          <w:b/>
          <w:bCs/>
          <w:sz w:val="24"/>
          <w:szCs w:val="24"/>
        </w:rPr>
      </w:pPr>
    </w:p>
    <w:p w14:paraId="44BB949C" w14:textId="77777777" w:rsidR="008F51DB" w:rsidRPr="008F51DB" w:rsidRDefault="008F51DB" w:rsidP="008F51DB">
      <w:pPr>
        <w:rPr>
          <w:rFonts w:ascii="Arial" w:hAnsi="Arial" w:cs="Arial"/>
          <w:b/>
          <w:bCs/>
          <w:sz w:val="24"/>
          <w:szCs w:val="24"/>
        </w:rPr>
      </w:pPr>
    </w:p>
    <w:p w14:paraId="6B40F82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Proposed Research</w:t>
      </w:r>
    </w:p>
    <w:p w14:paraId="367C6441" w14:textId="77777777" w:rsidR="008F51DB" w:rsidRPr="008F51DB" w:rsidRDefault="008F51DB" w:rsidP="008F51DB">
      <w:pPr>
        <w:rPr>
          <w:rFonts w:ascii="Arial" w:hAnsi="Arial" w:cs="Arial"/>
          <w:b/>
          <w:bCs/>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8F51DB" w:rsidRPr="008F51DB" w14:paraId="06EDCACC" w14:textId="77777777" w:rsidTr="0080331D">
        <w:trPr>
          <w:trHeight w:val="397"/>
        </w:trPr>
        <w:tc>
          <w:tcPr>
            <w:tcW w:w="9781" w:type="dxa"/>
            <w:shd w:val="clear" w:color="auto" w:fill="F2F2F2" w:themeFill="background1" w:themeFillShade="F2"/>
            <w:vAlign w:val="center"/>
          </w:tcPr>
          <w:p w14:paraId="5D1EF01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Current Proposed Title (20 / 30 words):</w:t>
            </w:r>
          </w:p>
        </w:tc>
      </w:tr>
      <w:tr w:rsidR="008F51DB" w:rsidRPr="008F51DB" w14:paraId="3AC25D6E" w14:textId="77777777" w:rsidTr="0080331D">
        <w:trPr>
          <w:trHeight w:val="397"/>
        </w:trPr>
        <w:tc>
          <w:tcPr>
            <w:tcW w:w="9781" w:type="dxa"/>
            <w:vAlign w:val="center"/>
          </w:tcPr>
          <w:p w14:paraId="6B89B42C" w14:textId="77777777" w:rsidR="008F51DB" w:rsidRPr="008F51DB" w:rsidRDefault="008F51DB" w:rsidP="008F51DB">
            <w:pPr>
              <w:rPr>
                <w:rFonts w:ascii="Arial" w:hAnsi="Arial" w:cs="Arial"/>
                <w:b/>
                <w:bCs/>
                <w:sz w:val="24"/>
                <w:szCs w:val="24"/>
                <w:lang w:val="en-US"/>
              </w:rPr>
            </w:pPr>
            <w:r w:rsidRPr="008F51DB">
              <w:rPr>
                <w:rFonts w:ascii="Arial" w:hAnsi="Arial" w:cs="Arial"/>
                <w:b/>
                <w:bCs/>
                <w:sz w:val="24"/>
                <w:szCs w:val="24"/>
                <w:lang w:val="en-US"/>
              </w:rPr>
              <w:t>A study to</w:t>
            </w:r>
            <w:r w:rsidRPr="008F51DB">
              <w:rPr>
                <w:rFonts w:ascii="Arial" w:hAnsi="Arial" w:cs="Arial"/>
                <w:b/>
                <w:bCs/>
                <w:sz w:val="24"/>
                <w:szCs w:val="24"/>
              </w:rPr>
              <w:t xml:space="preserve"> analyse</w:t>
            </w:r>
            <w:r w:rsidRPr="008F51DB">
              <w:rPr>
                <w:rFonts w:ascii="Arial" w:hAnsi="Arial" w:cs="Arial"/>
                <w:b/>
                <w:bCs/>
                <w:sz w:val="24"/>
                <w:szCs w:val="24"/>
                <w:lang w:val="en-US"/>
              </w:rPr>
              <w:t xml:space="preserve"> the manner in which prospective customers can be convinced and motivated to purchase confectionery and snacks.</w:t>
            </w:r>
          </w:p>
          <w:p w14:paraId="1CD1E171" w14:textId="77777777" w:rsidR="008F51DB" w:rsidRPr="008F51DB" w:rsidRDefault="008F51DB" w:rsidP="008F51DB">
            <w:pPr>
              <w:rPr>
                <w:rFonts w:ascii="Arial" w:hAnsi="Arial" w:cs="Arial"/>
                <w:b/>
                <w:bCs/>
                <w:sz w:val="24"/>
                <w:szCs w:val="24"/>
                <w:lang w:val="en-US"/>
              </w:rPr>
            </w:pPr>
          </w:p>
        </w:tc>
      </w:tr>
      <w:tr w:rsidR="008F51DB" w:rsidRPr="008F51DB" w14:paraId="703C0E94" w14:textId="77777777" w:rsidTr="0080331D">
        <w:trPr>
          <w:trHeight w:val="397"/>
        </w:trPr>
        <w:tc>
          <w:tcPr>
            <w:tcW w:w="9781" w:type="dxa"/>
            <w:shd w:val="clear" w:color="auto" w:fill="F2F2F2" w:themeFill="background1" w:themeFillShade="F2"/>
            <w:vAlign w:val="center"/>
          </w:tcPr>
          <w:p w14:paraId="4D871356"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 </w:t>
            </w:r>
          </w:p>
          <w:p w14:paraId="51FDA3E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Background &amp; Context (approx. 500 words)</w:t>
            </w:r>
          </w:p>
          <w:p w14:paraId="0A86CB90" w14:textId="77777777" w:rsidR="008F51DB" w:rsidRPr="008F51DB" w:rsidRDefault="008F51DB" w:rsidP="008F51DB">
            <w:pPr>
              <w:rPr>
                <w:rFonts w:ascii="Arial" w:hAnsi="Arial" w:cs="Arial"/>
                <w:b/>
                <w:bCs/>
                <w:sz w:val="24"/>
                <w:szCs w:val="24"/>
              </w:rPr>
            </w:pPr>
          </w:p>
        </w:tc>
      </w:tr>
      <w:tr w:rsidR="008F51DB" w:rsidRPr="008F51DB" w14:paraId="4EF4C277" w14:textId="77777777" w:rsidTr="0080331D">
        <w:trPr>
          <w:trHeight w:val="397"/>
        </w:trPr>
        <w:tc>
          <w:tcPr>
            <w:tcW w:w="9781" w:type="dxa"/>
            <w:vAlign w:val="center"/>
          </w:tcPr>
          <w:p w14:paraId="4B08379B" w14:textId="77777777" w:rsidR="008F51DB" w:rsidRPr="008F51DB" w:rsidRDefault="008F51DB" w:rsidP="008F51DB">
            <w:pPr>
              <w:rPr>
                <w:rFonts w:ascii="Arial" w:hAnsi="Arial" w:cs="Arial"/>
                <w:b/>
                <w:bCs/>
                <w:sz w:val="24"/>
                <w:szCs w:val="24"/>
              </w:rPr>
            </w:pPr>
          </w:p>
          <w:p w14:paraId="154A0842" w14:textId="77777777" w:rsidR="008F51DB" w:rsidRPr="008F51DB" w:rsidRDefault="008F51DB" w:rsidP="008F51DB">
            <w:pPr>
              <w:rPr>
                <w:rFonts w:ascii="Arial" w:hAnsi="Arial" w:cs="Arial"/>
                <w:b/>
                <w:bCs/>
                <w:sz w:val="24"/>
                <w:szCs w:val="24"/>
                <w:lang w:val="en-US"/>
              </w:rPr>
            </w:pPr>
            <w:r w:rsidRPr="008F51DB">
              <w:rPr>
                <w:rFonts w:ascii="Arial" w:hAnsi="Arial" w:cs="Arial"/>
                <w:b/>
                <w:bCs/>
                <w:sz w:val="24"/>
                <w:szCs w:val="24"/>
                <w:lang w:val="en-US"/>
              </w:rPr>
              <w:t xml:space="preserve">As per the official report of </w:t>
            </w:r>
            <w:proofErr w:type="spellStart"/>
            <w:r w:rsidRPr="008F51DB">
              <w:rPr>
                <w:rFonts w:ascii="Arial" w:hAnsi="Arial" w:cs="Arial"/>
                <w:b/>
                <w:bCs/>
                <w:sz w:val="24"/>
                <w:szCs w:val="24"/>
                <w:lang w:val="en-US"/>
              </w:rPr>
              <w:t>Statista</w:t>
            </w:r>
            <w:proofErr w:type="spellEnd"/>
            <w:r w:rsidRPr="008F51DB">
              <w:rPr>
                <w:rFonts w:ascii="Arial" w:hAnsi="Arial" w:cs="Arial"/>
                <w:b/>
                <w:bCs/>
                <w:sz w:val="24"/>
                <w:szCs w:val="24"/>
                <w:lang w:val="en-US"/>
              </w:rPr>
              <w:t xml:space="preserve"> (2020), the revenue generated by the confectionary and snacks industry of Hong Kong in the year 2020 is $1,976 million with a growth rate of 4.5% and an average customer related to the concerned industry purchases about 25.8 kg of confections and snacks yearly(Statista,2020). The extensive growth of the confectionary and the snack sector of Hong Kong had been made possible on the score of the large number of corporations or the businesses related to the same which had been established in the recent years. This while contributing towards the growth of the confectionary and the snack sector of Hong Kong had also intensified the competition within the concerned industry while enhancing the number of options or choices that are available to the customers (Kwok, Capra and </w:t>
            </w:r>
            <w:proofErr w:type="spellStart"/>
            <w:r w:rsidRPr="008F51DB">
              <w:rPr>
                <w:rFonts w:ascii="Arial" w:hAnsi="Arial" w:cs="Arial"/>
                <w:b/>
                <w:bCs/>
                <w:sz w:val="24"/>
                <w:szCs w:val="24"/>
                <w:lang w:val="en-US"/>
              </w:rPr>
              <w:t>Leveritt</w:t>
            </w:r>
            <w:proofErr w:type="spellEnd"/>
            <w:r w:rsidRPr="008F51DB">
              <w:rPr>
                <w:rFonts w:ascii="Arial" w:hAnsi="Arial" w:cs="Arial"/>
                <w:b/>
                <w:bCs/>
                <w:sz w:val="24"/>
                <w:szCs w:val="24"/>
                <w:lang w:val="en-US"/>
              </w:rPr>
              <w:t xml:space="preserve"> 2019). This significantly enhanced the brand switch tendency on the part of the customers and thereby the number of prospective customers for the corporations related to the confectionary and the snack industry of Hong Kong (</w:t>
            </w:r>
            <w:proofErr w:type="spellStart"/>
            <w:r w:rsidRPr="008F51DB">
              <w:rPr>
                <w:rFonts w:ascii="Arial" w:hAnsi="Arial" w:cs="Arial"/>
                <w:b/>
                <w:bCs/>
                <w:sz w:val="24"/>
                <w:szCs w:val="24"/>
                <w:lang w:val="en-US"/>
              </w:rPr>
              <w:t>Thestandard</w:t>
            </w:r>
            <w:proofErr w:type="spellEnd"/>
            <w:r w:rsidRPr="008F51DB">
              <w:rPr>
                <w:rFonts w:ascii="Arial" w:hAnsi="Arial" w:cs="Arial"/>
                <w:b/>
                <w:bCs/>
                <w:sz w:val="24"/>
                <w:szCs w:val="24"/>
                <w:lang w:val="en-US"/>
              </w:rPr>
              <w:t xml:space="preserve">, 2020). However, the important issue arises since these prospective not only have the required amount of capital to purchase the confections and the snacks offered by the corporations but also the required knowledge as well (Murray et al. 2015). This in turn makes it very hard for the corporations to effectively convince or to motivate these prospective customers for purchasing the confections and the snacks offered by them. </w:t>
            </w:r>
          </w:p>
          <w:p w14:paraId="542B8260" w14:textId="77777777" w:rsidR="008F51DB" w:rsidRPr="008F51DB" w:rsidRDefault="008F51DB" w:rsidP="008F51DB">
            <w:pPr>
              <w:rPr>
                <w:rFonts w:ascii="Arial" w:hAnsi="Arial" w:cs="Arial"/>
                <w:b/>
                <w:bCs/>
                <w:sz w:val="24"/>
                <w:szCs w:val="24"/>
                <w:lang w:val="en-US"/>
              </w:rPr>
            </w:pPr>
          </w:p>
          <w:p w14:paraId="243571C5" w14:textId="77777777" w:rsidR="008F51DB" w:rsidRPr="008F51DB" w:rsidRDefault="008F51DB" w:rsidP="008F51DB">
            <w:pPr>
              <w:rPr>
                <w:rFonts w:ascii="Arial" w:hAnsi="Arial" w:cs="Arial"/>
                <w:b/>
                <w:bCs/>
                <w:sz w:val="24"/>
                <w:szCs w:val="24"/>
                <w:lang w:val="en-US"/>
              </w:rPr>
            </w:pPr>
            <w:r w:rsidRPr="008F51DB">
              <w:rPr>
                <w:rFonts w:ascii="Arial" w:hAnsi="Arial" w:cs="Arial"/>
                <w:b/>
                <w:bCs/>
                <w:sz w:val="24"/>
                <w:szCs w:val="24"/>
                <w:lang w:val="en-US"/>
              </w:rPr>
              <w:t xml:space="preserve">Along with the </w:t>
            </w:r>
            <w:bookmarkStart w:id="0" w:name="OLE_LINK4"/>
            <w:r w:rsidRPr="008F51DB">
              <w:rPr>
                <w:rFonts w:ascii="Arial" w:hAnsi="Arial" w:cs="Arial"/>
                <w:b/>
                <w:bCs/>
                <w:sz w:val="24"/>
                <w:szCs w:val="24"/>
                <w:lang w:val="en-US"/>
              </w:rPr>
              <w:t>growing concern of the health</w:t>
            </w:r>
            <w:bookmarkEnd w:id="0"/>
            <w:r w:rsidRPr="008F51DB">
              <w:rPr>
                <w:rFonts w:ascii="Arial" w:hAnsi="Arial" w:cs="Arial"/>
                <w:b/>
                <w:bCs/>
                <w:sz w:val="24"/>
                <w:szCs w:val="24"/>
                <w:lang w:val="en-US"/>
              </w:rPr>
              <w:t xml:space="preserve"> (</w:t>
            </w:r>
            <w:proofErr w:type="spellStart"/>
            <w:r w:rsidRPr="008F51DB">
              <w:rPr>
                <w:rFonts w:ascii="Arial" w:hAnsi="Arial" w:cs="Arial"/>
                <w:b/>
                <w:bCs/>
                <w:sz w:val="24"/>
                <w:szCs w:val="24"/>
              </w:rPr>
              <w:t>Nisson</w:t>
            </w:r>
            <w:proofErr w:type="spellEnd"/>
            <w:r w:rsidRPr="008F51DB">
              <w:rPr>
                <w:rFonts w:ascii="Arial" w:hAnsi="Arial" w:cs="Arial"/>
                <w:b/>
                <w:bCs/>
                <w:sz w:val="24"/>
                <w:szCs w:val="24"/>
              </w:rPr>
              <w:t xml:space="preserve">, Ley&amp; Chu, 2020) </w:t>
            </w:r>
            <w:r w:rsidRPr="008F51DB">
              <w:rPr>
                <w:rFonts w:ascii="Arial" w:hAnsi="Arial" w:cs="Arial"/>
                <w:b/>
                <w:bCs/>
                <w:sz w:val="24"/>
                <w:szCs w:val="24"/>
                <w:lang w:val="en-US"/>
              </w:rPr>
              <w:t>and the social desire for the slim outlook (</w:t>
            </w:r>
            <w:proofErr w:type="spellStart"/>
            <w:r w:rsidRPr="008F51DB">
              <w:rPr>
                <w:rFonts w:ascii="Arial" w:hAnsi="Arial" w:cs="Arial"/>
                <w:b/>
                <w:bCs/>
                <w:sz w:val="24"/>
                <w:szCs w:val="24"/>
                <w:lang w:val="en-US"/>
              </w:rPr>
              <w:t>Deweerdt</w:t>
            </w:r>
            <w:proofErr w:type="spellEnd"/>
            <w:r w:rsidRPr="008F51DB">
              <w:rPr>
                <w:rFonts w:ascii="Arial" w:hAnsi="Arial" w:cs="Arial"/>
                <w:b/>
                <w:bCs/>
                <w:sz w:val="24"/>
                <w:szCs w:val="24"/>
                <w:lang w:val="en-US"/>
              </w:rPr>
              <w:t xml:space="preserve">, 2016), confectionery and snacks were considered as a public enemy, while they were avoided in the healthy diet. Hence, it would be a headache problem for the marketers in the promotion of the products. Some of the promotion stressed on the communication for balanced and tasty enjoyment, while it was found to be a possible solution to advertise unhealthy goods. It was considered as the major trend for the marketing strategy. However, the related strategy was weakened by the growing knowledge and consciousness, while the new tactics should be considered in order to accommodate the situation. Therefore, under the situation that the complete understanding of the contradictive mind has not the exhausted, it would be hard for the development of a pinpointed strategy. Hence, along with the knowledge about the </w:t>
            </w:r>
            <w:proofErr w:type="spellStart"/>
            <w:r w:rsidRPr="008F51DB">
              <w:rPr>
                <w:rFonts w:ascii="Arial" w:hAnsi="Arial" w:cs="Arial"/>
                <w:b/>
                <w:bCs/>
                <w:sz w:val="24"/>
                <w:szCs w:val="24"/>
                <w:lang w:val="en-US"/>
              </w:rPr>
              <w:t>behavioural</w:t>
            </w:r>
            <w:proofErr w:type="spellEnd"/>
            <w:r w:rsidRPr="008F51DB">
              <w:rPr>
                <w:rFonts w:ascii="Arial" w:hAnsi="Arial" w:cs="Arial"/>
                <w:b/>
                <w:bCs/>
                <w:sz w:val="24"/>
                <w:szCs w:val="24"/>
                <w:lang w:val="en-US"/>
              </w:rPr>
              <w:t xml:space="preserve"> model, the current study would start with the first principle in order to explore the purchasing intention of the sweet lovers, while the related understanding would be beneficial to the development of the marketing strategy of the company benefits and consumers also benefit from the healthy snack food.</w:t>
            </w:r>
          </w:p>
          <w:p w14:paraId="315A64B0" w14:textId="77777777" w:rsidR="008F51DB" w:rsidRPr="008F51DB" w:rsidRDefault="008F51DB" w:rsidP="008F51DB">
            <w:pPr>
              <w:rPr>
                <w:rFonts w:ascii="Arial" w:hAnsi="Arial" w:cs="Arial"/>
                <w:b/>
                <w:bCs/>
                <w:sz w:val="24"/>
                <w:szCs w:val="24"/>
                <w:lang w:val="en-US"/>
              </w:rPr>
            </w:pPr>
          </w:p>
          <w:p w14:paraId="73D590C5" w14:textId="77777777" w:rsidR="008F51DB" w:rsidRPr="008F51DB" w:rsidRDefault="008F51DB" w:rsidP="008F51DB">
            <w:pPr>
              <w:rPr>
                <w:rFonts w:ascii="Arial" w:hAnsi="Arial" w:cs="Arial"/>
                <w:b/>
                <w:bCs/>
                <w:sz w:val="24"/>
                <w:szCs w:val="24"/>
                <w:lang w:val="en-US"/>
              </w:rPr>
            </w:pPr>
            <w:r w:rsidRPr="008F51DB">
              <w:rPr>
                <w:rFonts w:ascii="Arial" w:hAnsi="Arial" w:cs="Arial"/>
                <w:b/>
                <w:bCs/>
                <w:sz w:val="24"/>
                <w:szCs w:val="24"/>
                <w:lang w:val="en-US"/>
              </w:rPr>
              <w:t>Therefore, with the intention of attributing the purchasing, the theory of planned behavior (Conner</w:t>
            </w:r>
            <w:proofErr w:type="gramStart"/>
            <w:r w:rsidRPr="008F51DB">
              <w:rPr>
                <w:rFonts w:ascii="Arial" w:hAnsi="Arial" w:cs="Arial"/>
                <w:b/>
                <w:bCs/>
                <w:sz w:val="24"/>
                <w:szCs w:val="24"/>
                <w:lang w:val="en-US"/>
              </w:rPr>
              <w:t>,2020</w:t>
            </w:r>
            <w:proofErr w:type="gramEnd"/>
            <w:r w:rsidRPr="008F51DB">
              <w:rPr>
                <w:rFonts w:ascii="Arial" w:hAnsi="Arial" w:cs="Arial"/>
                <w:b/>
                <w:bCs/>
                <w:sz w:val="24"/>
                <w:szCs w:val="24"/>
                <w:lang w:val="en-US"/>
              </w:rPr>
              <w:t xml:space="preserve">) is applied as the theoretical framework and study the relations among consumers behavioral intentions and behaviors in healthy confectionery and snacks, while the model considered the purchasing intention was based on attitude which is the resultant of the subjective norm, health consciousness, consumer health knowledge and perceived </w:t>
            </w:r>
            <w:proofErr w:type="spellStart"/>
            <w:r w:rsidRPr="008F51DB">
              <w:rPr>
                <w:rFonts w:ascii="Arial" w:hAnsi="Arial" w:cs="Arial"/>
                <w:b/>
                <w:bCs/>
                <w:sz w:val="24"/>
                <w:szCs w:val="24"/>
                <w:lang w:val="en-US"/>
              </w:rPr>
              <w:t>behavioural</w:t>
            </w:r>
            <w:proofErr w:type="spellEnd"/>
            <w:r w:rsidRPr="008F51DB">
              <w:rPr>
                <w:rFonts w:ascii="Arial" w:hAnsi="Arial" w:cs="Arial"/>
                <w:b/>
                <w:bCs/>
                <w:sz w:val="24"/>
                <w:szCs w:val="24"/>
                <w:lang w:val="en-US"/>
              </w:rPr>
              <w:t xml:space="preserve"> control, respectively. Therefore, </w:t>
            </w:r>
            <w:r w:rsidRPr="008F51DB">
              <w:rPr>
                <w:rFonts w:ascii="Arial" w:hAnsi="Arial" w:cs="Arial"/>
                <w:b/>
                <w:bCs/>
                <w:sz w:val="24"/>
                <w:szCs w:val="24"/>
              </w:rPr>
              <w:t xml:space="preserve">this study aims to examine how theory of planned </w:t>
            </w:r>
            <w:proofErr w:type="spellStart"/>
            <w:r w:rsidRPr="008F51DB">
              <w:rPr>
                <w:rFonts w:ascii="Arial" w:hAnsi="Arial" w:cs="Arial"/>
                <w:b/>
                <w:bCs/>
                <w:sz w:val="24"/>
                <w:szCs w:val="24"/>
              </w:rPr>
              <w:t>behavior</w:t>
            </w:r>
            <w:proofErr w:type="spellEnd"/>
            <w:r w:rsidRPr="008F51DB">
              <w:rPr>
                <w:rFonts w:ascii="Arial" w:hAnsi="Arial" w:cs="Arial"/>
                <w:b/>
                <w:bCs/>
                <w:sz w:val="24"/>
                <w:szCs w:val="24"/>
              </w:rPr>
              <w:t xml:space="preserve"> is applied onto the confectionary snack food</w:t>
            </w:r>
            <w:r w:rsidRPr="008F51DB">
              <w:rPr>
                <w:rFonts w:ascii="Arial" w:hAnsi="Arial" w:cs="Arial"/>
                <w:b/>
                <w:bCs/>
                <w:sz w:val="24"/>
                <w:szCs w:val="24"/>
                <w:lang w:val="en-US"/>
              </w:rPr>
              <w:t xml:space="preserve"> and is expected that the complete </w:t>
            </w:r>
            <w:r w:rsidRPr="008F51DB">
              <w:rPr>
                <w:rFonts w:ascii="Arial" w:hAnsi="Arial" w:cs="Arial"/>
                <w:b/>
                <w:bCs/>
                <w:sz w:val="24"/>
                <w:szCs w:val="24"/>
                <w:lang w:val="en-US"/>
              </w:rPr>
              <w:lastRenderedPageBreak/>
              <w:t>comprehension of the connection and interaction among them can characterize the thinking of the prospective consumers, while the related model would be referenced in the construction the customized model in attributing the purchasing intention of the confectionery and snacks.</w:t>
            </w:r>
          </w:p>
          <w:p w14:paraId="631FD7CA" w14:textId="77777777" w:rsidR="008F51DB" w:rsidRPr="008F51DB" w:rsidRDefault="008F51DB" w:rsidP="008F51DB">
            <w:pPr>
              <w:rPr>
                <w:rFonts w:ascii="Arial" w:hAnsi="Arial" w:cs="Arial"/>
                <w:b/>
                <w:bCs/>
                <w:sz w:val="24"/>
                <w:szCs w:val="24"/>
                <w:lang w:val="en-US"/>
              </w:rPr>
            </w:pPr>
          </w:p>
          <w:p w14:paraId="57A654E5" w14:textId="77777777" w:rsidR="008F51DB" w:rsidRPr="008F51DB" w:rsidRDefault="008F51DB" w:rsidP="008F51DB">
            <w:pPr>
              <w:rPr>
                <w:rFonts w:ascii="Arial" w:hAnsi="Arial" w:cs="Arial"/>
                <w:b/>
                <w:bCs/>
                <w:sz w:val="24"/>
                <w:szCs w:val="24"/>
                <w:lang w:val="en-US"/>
              </w:rPr>
            </w:pPr>
          </w:p>
          <w:p w14:paraId="2313C057" w14:textId="77777777" w:rsidR="008F51DB" w:rsidRPr="008F51DB" w:rsidRDefault="008F51DB" w:rsidP="008F51DB">
            <w:pPr>
              <w:rPr>
                <w:rFonts w:ascii="Arial" w:hAnsi="Arial" w:cs="Arial"/>
                <w:b/>
                <w:bCs/>
                <w:sz w:val="24"/>
                <w:szCs w:val="24"/>
                <w:lang w:val="en-US"/>
              </w:rPr>
            </w:pPr>
          </w:p>
          <w:p w14:paraId="47C699B4" w14:textId="77777777" w:rsidR="008F51DB" w:rsidRPr="008F51DB" w:rsidRDefault="008F51DB" w:rsidP="008F51DB">
            <w:pPr>
              <w:rPr>
                <w:rFonts w:ascii="Arial" w:hAnsi="Arial" w:cs="Arial"/>
                <w:b/>
                <w:bCs/>
                <w:sz w:val="24"/>
                <w:szCs w:val="24"/>
              </w:rPr>
            </w:pPr>
          </w:p>
          <w:p w14:paraId="29036EE6" w14:textId="77777777" w:rsidR="008F51DB" w:rsidRPr="008F51DB" w:rsidRDefault="008F51DB" w:rsidP="008F51DB">
            <w:pPr>
              <w:rPr>
                <w:rFonts w:ascii="Arial" w:hAnsi="Arial" w:cs="Arial"/>
                <w:b/>
                <w:bCs/>
                <w:sz w:val="24"/>
                <w:szCs w:val="24"/>
              </w:rPr>
            </w:pPr>
          </w:p>
          <w:p w14:paraId="03C24599" w14:textId="77777777" w:rsidR="008F51DB" w:rsidRPr="008F51DB" w:rsidRDefault="008F51DB" w:rsidP="008F51DB">
            <w:pPr>
              <w:rPr>
                <w:rFonts w:ascii="Arial" w:hAnsi="Arial" w:cs="Arial"/>
                <w:b/>
                <w:bCs/>
                <w:sz w:val="24"/>
                <w:szCs w:val="24"/>
              </w:rPr>
            </w:pPr>
          </w:p>
        </w:tc>
      </w:tr>
      <w:tr w:rsidR="008F51DB" w:rsidRPr="008F51DB" w14:paraId="54B60A4C" w14:textId="77777777" w:rsidTr="0080331D">
        <w:trPr>
          <w:trHeight w:val="397"/>
        </w:trPr>
        <w:tc>
          <w:tcPr>
            <w:tcW w:w="9781" w:type="dxa"/>
            <w:shd w:val="clear" w:color="auto" w:fill="F2F2F2" w:themeFill="background1" w:themeFillShade="F2"/>
            <w:vAlign w:val="center"/>
          </w:tcPr>
          <w:p w14:paraId="1ED53ECD" w14:textId="77777777" w:rsidR="008F51DB" w:rsidRPr="008F51DB" w:rsidRDefault="008F51DB" w:rsidP="008F51DB">
            <w:pPr>
              <w:rPr>
                <w:rFonts w:ascii="Arial" w:hAnsi="Arial" w:cs="Arial"/>
                <w:b/>
                <w:bCs/>
                <w:sz w:val="24"/>
                <w:szCs w:val="24"/>
              </w:rPr>
            </w:pPr>
          </w:p>
          <w:p w14:paraId="75D703B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Aims and Objectives (approx.. 250 – 500 words)</w:t>
            </w:r>
          </w:p>
        </w:tc>
      </w:tr>
      <w:tr w:rsidR="008F51DB" w:rsidRPr="008F51DB" w14:paraId="60706867" w14:textId="77777777" w:rsidTr="0080331D">
        <w:trPr>
          <w:trHeight w:val="397"/>
        </w:trPr>
        <w:tc>
          <w:tcPr>
            <w:tcW w:w="9781" w:type="dxa"/>
            <w:vAlign w:val="center"/>
          </w:tcPr>
          <w:p w14:paraId="66B5F3D4" w14:textId="77777777" w:rsidR="008F51DB" w:rsidRPr="008F51DB" w:rsidRDefault="008F51DB" w:rsidP="008F51DB">
            <w:pPr>
              <w:rPr>
                <w:rFonts w:ascii="Arial" w:hAnsi="Arial" w:cs="Arial"/>
                <w:b/>
                <w:bCs/>
                <w:sz w:val="24"/>
                <w:szCs w:val="24"/>
              </w:rPr>
            </w:pPr>
          </w:p>
          <w:p w14:paraId="6D57ED45" w14:textId="77777777" w:rsidR="008F51DB" w:rsidRPr="008F51DB" w:rsidRDefault="008F51DB" w:rsidP="008F51DB">
            <w:pPr>
              <w:rPr>
                <w:rFonts w:ascii="Arial" w:hAnsi="Arial" w:cs="Arial"/>
                <w:b/>
                <w:bCs/>
                <w:sz w:val="24"/>
                <w:szCs w:val="24"/>
              </w:rPr>
            </w:pPr>
            <w:bookmarkStart w:id="1" w:name="_Toc40041975"/>
            <w:r w:rsidRPr="008F51DB">
              <w:rPr>
                <w:rFonts w:ascii="Arial" w:hAnsi="Arial" w:cs="Arial"/>
                <w:b/>
                <w:bCs/>
                <w:sz w:val="24"/>
                <w:szCs w:val="24"/>
              </w:rPr>
              <w:t>1. Research Aim</w:t>
            </w:r>
            <w:bookmarkEnd w:id="1"/>
            <w:r w:rsidRPr="008F51DB">
              <w:rPr>
                <w:rFonts w:ascii="Arial" w:hAnsi="Arial" w:cs="Arial"/>
                <w:b/>
                <w:bCs/>
                <w:sz w:val="24"/>
                <w:szCs w:val="24"/>
              </w:rPr>
              <w:t xml:space="preserve"> </w:t>
            </w:r>
          </w:p>
          <w:p w14:paraId="6136676D"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ab/>
              <w:t xml:space="preserve">The aim of this study is to analyse the manner in which the prospective customers can be convinced and motivated to purchase confections and snacks by focusing specifically on the aspect of marketing communications. </w:t>
            </w:r>
          </w:p>
          <w:p w14:paraId="7F2AA81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 </w:t>
            </w:r>
          </w:p>
          <w:p w14:paraId="227EB4D3" w14:textId="77777777" w:rsidR="008F51DB" w:rsidRPr="008F51DB" w:rsidRDefault="008F51DB" w:rsidP="00DD3DE8">
            <w:pPr>
              <w:numPr>
                <w:ilvl w:val="0"/>
                <w:numId w:val="6"/>
              </w:numPr>
              <w:rPr>
                <w:rFonts w:ascii="Arial" w:hAnsi="Arial" w:cs="Arial"/>
                <w:b/>
                <w:bCs/>
                <w:sz w:val="24"/>
                <w:szCs w:val="24"/>
              </w:rPr>
            </w:pPr>
            <w:bookmarkStart w:id="2" w:name="_Toc40041976"/>
            <w:r w:rsidRPr="008F51DB">
              <w:rPr>
                <w:rFonts w:ascii="Arial" w:hAnsi="Arial" w:cs="Arial"/>
                <w:b/>
                <w:bCs/>
                <w:sz w:val="24"/>
                <w:szCs w:val="24"/>
              </w:rPr>
              <w:t>Research Objectives</w:t>
            </w:r>
            <w:bookmarkEnd w:id="2"/>
            <w:r w:rsidRPr="008F51DB">
              <w:rPr>
                <w:rFonts w:ascii="Arial" w:hAnsi="Arial" w:cs="Arial"/>
                <w:b/>
                <w:bCs/>
                <w:sz w:val="24"/>
                <w:szCs w:val="24"/>
              </w:rPr>
              <w:t xml:space="preserve"> </w:t>
            </w:r>
          </w:p>
          <w:p w14:paraId="71EBC6E9" w14:textId="77777777" w:rsidR="008F51DB" w:rsidRPr="008F51DB" w:rsidRDefault="008F51DB" w:rsidP="00DD3DE8">
            <w:pPr>
              <w:numPr>
                <w:ilvl w:val="0"/>
                <w:numId w:val="7"/>
              </w:numPr>
              <w:rPr>
                <w:rFonts w:ascii="Arial" w:hAnsi="Arial" w:cs="Arial"/>
                <w:b/>
                <w:bCs/>
                <w:sz w:val="24"/>
                <w:szCs w:val="24"/>
              </w:rPr>
            </w:pPr>
            <w:r w:rsidRPr="008F51DB">
              <w:rPr>
                <w:rFonts w:ascii="Arial" w:hAnsi="Arial" w:cs="Arial"/>
                <w:b/>
                <w:bCs/>
                <w:sz w:val="24"/>
                <w:szCs w:val="24"/>
              </w:rPr>
              <w:t xml:space="preserve">To identify the buying behaviour displayed by the prospective customers related to the purchase of the confections and snacks. </w:t>
            </w:r>
          </w:p>
          <w:p w14:paraId="7D3AC4B0" w14:textId="77777777" w:rsidR="008F51DB" w:rsidRPr="008F51DB" w:rsidRDefault="008F51DB" w:rsidP="00DD3DE8">
            <w:pPr>
              <w:numPr>
                <w:ilvl w:val="0"/>
                <w:numId w:val="7"/>
              </w:numPr>
              <w:rPr>
                <w:rFonts w:ascii="Arial" w:hAnsi="Arial" w:cs="Arial"/>
                <w:b/>
                <w:bCs/>
                <w:sz w:val="24"/>
                <w:szCs w:val="24"/>
              </w:rPr>
            </w:pPr>
            <w:r w:rsidRPr="008F51DB">
              <w:rPr>
                <w:rFonts w:ascii="Arial" w:hAnsi="Arial" w:cs="Arial"/>
                <w:b/>
                <w:bCs/>
                <w:sz w:val="24"/>
                <w:szCs w:val="24"/>
              </w:rPr>
              <w:t>To identify antecedents of perceived behavioural control and apply the theory of planned behaviour onto consumption of confection and snacks food.</w:t>
            </w:r>
          </w:p>
          <w:p w14:paraId="52989171" w14:textId="77777777" w:rsidR="008F51DB" w:rsidRPr="008F51DB" w:rsidRDefault="008F51DB" w:rsidP="00DD3DE8">
            <w:pPr>
              <w:numPr>
                <w:ilvl w:val="0"/>
                <w:numId w:val="7"/>
              </w:numPr>
              <w:rPr>
                <w:rFonts w:ascii="Arial" w:hAnsi="Arial" w:cs="Arial"/>
                <w:b/>
                <w:bCs/>
                <w:sz w:val="24"/>
                <w:szCs w:val="24"/>
              </w:rPr>
            </w:pPr>
            <w:r w:rsidRPr="008F51DB">
              <w:rPr>
                <w:rFonts w:ascii="Arial" w:hAnsi="Arial" w:cs="Arial"/>
                <w:b/>
                <w:bCs/>
                <w:sz w:val="24"/>
                <w:szCs w:val="24"/>
              </w:rPr>
              <w:t>To analyse the factors which influence the corporations to use marketing communications for convincing and motivating prospective customers to purchase confections and snacks.</w:t>
            </w:r>
          </w:p>
          <w:p w14:paraId="42107F7B" w14:textId="77777777" w:rsidR="008F51DB" w:rsidRPr="008F51DB" w:rsidRDefault="008F51DB" w:rsidP="00DD3DE8">
            <w:pPr>
              <w:numPr>
                <w:ilvl w:val="0"/>
                <w:numId w:val="7"/>
              </w:numPr>
              <w:rPr>
                <w:rFonts w:ascii="Arial" w:hAnsi="Arial" w:cs="Arial"/>
                <w:b/>
                <w:bCs/>
                <w:sz w:val="24"/>
                <w:szCs w:val="24"/>
              </w:rPr>
            </w:pPr>
            <w:r w:rsidRPr="008F51DB">
              <w:rPr>
                <w:rFonts w:ascii="Arial" w:hAnsi="Arial" w:cs="Arial"/>
                <w:b/>
                <w:bCs/>
                <w:sz w:val="24"/>
                <w:szCs w:val="24"/>
              </w:rPr>
              <w:t>To recommend ways through which the prospective customers can be effectively convinced and motivated for the purchase of confections and snacks.</w:t>
            </w:r>
          </w:p>
          <w:p w14:paraId="0DF76CF3" w14:textId="77777777" w:rsidR="008F51DB" w:rsidRPr="008F51DB" w:rsidRDefault="008F51DB" w:rsidP="008F51DB">
            <w:pPr>
              <w:rPr>
                <w:rFonts w:ascii="Arial" w:hAnsi="Arial" w:cs="Arial"/>
                <w:b/>
                <w:bCs/>
                <w:sz w:val="24"/>
                <w:szCs w:val="24"/>
              </w:rPr>
            </w:pPr>
          </w:p>
          <w:p w14:paraId="681B62E4" w14:textId="77777777" w:rsidR="008F51DB" w:rsidRPr="008F51DB" w:rsidRDefault="008F51DB" w:rsidP="008F51DB">
            <w:pPr>
              <w:rPr>
                <w:rFonts w:ascii="Arial" w:hAnsi="Arial" w:cs="Arial"/>
                <w:b/>
                <w:bCs/>
                <w:sz w:val="24"/>
                <w:szCs w:val="24"/>
              </w:rPr>
            </w:pPr>
            <w:bookmarkStart w:id="3" w:name="_Toc40041977"/>
            <w:r w:rsidRPr="008F51DB">
              <w:rPr>
                <w:rFonts w:ascii="Arial" w:hAnsi="Arial" w:cs="Arial"/>
                <w:b/>
                <w:bCs/>
                <w:sz w:val="24"/>
                <w:szCs w:val="24"/>
              </w:rPr>
              <w:t>3. Research Questions</w:t>
            </w:r>
            <w:bookmarkEnd w:id="3"/>
          </w:p>
          <w:p w14:paraId="7DADC301"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 </w:t>
            </w:r>
          </w:p>
          <w:p w14:paraId="0E1EF91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How is the relationship between the marketing communications used by the corporations and the buying behaviour of the prospective customers towards the purchase of the confections and snacks? </w:t>
            </w:r>
          </w:p>
          <w:p w14:paraId="5545FD2E" w14:textId="77777777" w:rsidR="008F51DB" w:rsidRPr="008F51DB" w:rsidRDefault="008F51DB" w:rsidP="008F51DB">
            <w:pPr>
              <w:rPr>
                <w:rFonts w:ascii="Arial" w:hAnsi="Arial" w:cs="Arial"/>
                <w:b/>
                <w:bCs/>
                <w:sz w:val="24"/>
                <w:szCs w:val="24"/>
              </w:rPr>
            </w:pPr>
          </w:p>
          <w:p w14:paraId="790EBF26" w14:textId="77777777" w:rsidR="008F51DB" w:rsidRPr="008F51DB" w:rsidRDefault="008F51DB" w:rsidP="008F51DB">
            <w:pPr>
              <w:rPr>
                <w:rFonts w:ascii="Arial" w:hAnsi="Arial" w:cs="Arial"/>
                <w:b/>
                <w:bCs/>
                <w:sz w:val="24"/>
                <w:szCs w:val="24"/>
                <w:lang w:val="en-US"/>
              </w:rPr>
            </w:pPr>
          </w:p>
          <w:p w14:paraId="45C81528" w14:textId="77777777" w:rsidR="008F51DB" w:rsidRPr="008F51DB" w:rsidRDefault="008F51DB" w:rsidP="008F51DB">
            <w:pPr>
              <w:rPr>
                <w:rFonts w:ascii="Arial" w:hAnsi="Arial" w:cs="Arial"/>
                <w:b/>
                <w:bCs/>
                <w:sz w:val="24"/>
                <w:szCs w:val="24"/>
                <w:lang w:val="en-US"/>
              </w:rPr>
            </w:pPr>
          </w:p>
          <w:p w14:paraId="27E07F37" w14:textId="77777777" w:rsidR="008F51DB" w:rsidRPr="008F51DB" w:rsidRDefault="008F51DB" w:rsidP="008F51DB">
            <w:pPr>
              <w:rPr>
                <w:rFonts w:ascii="Arial" w:hAnsi="Arial" w:cs="Arial"/>
                <w:b/>
                <w:bCs/>
                <w:sz w:val="24"/>
                <w:szCs w:val="24"/>
                <w:lang w:val="en-US"/>
              </w:rPr>
            </w:pPr>
          </w:p>
          <w:p w14:paraId="6A7D3918" w14:textId="77777777" w:rsidR="008F51DB" w:rsidRPr="008F51DB" w:rsidRDefault="008F51DB" w:rsidP="008F51DB">
            <w:pPr>
              <w:rPr>
                <w:rFonts w:ascii="Arial" w:hAnsi="Arial" w:cs="Arial"/>
                <w:b/>
                <w:bCs/>
                <w:sz w:val="24"/>
                <w:szCs w:val="24"/>
                <w:lang w:val="en-US"/>
              </w:rPr>
            </w:pPr>
          </w:p>
          <w:p w14:paraId="61043EEF" w14:textId="77777777" w:rsidR="008F51DB" w:rsidRPr="008F51DB" w:rsidRDefault="008F51DB" w:rsidP="008F51DB">
            <w:pPr>
              <w:rPr>
                <w:rFonts w:ascii="Arial" w:hAnsi="Arial" w:cs="Arial"/>
                <w:b/>
                <w:bCs/>
                <w:sz w:val="24"/>
                <w:szCs w:val="24"/>
                <w:lang w:val="en-US"/>
              </w:rPr>
            </w:pPr>
          </w:p>
          <w:p w14:paraId="7AEF4245" w14:textId="77777777" w:rsidR="008F51DB" w:rsidRPr="008F51DB" w:rsidRDefault="008F51DB" w:rsidP="008F51DB">
            <w:pPr>
              <w:rPr>
                <w:rFonts w:ascii="Arial" w:hAnsi="Arial" w:cs="Arial"/>
                <w:b/>
                <w:bCs/>
                <w:sz w:val="24"/>
                <w:szCs w:val="24"/>
                <w:lang w:val="en-US"/>
              </w:rPr>
            </w:pPr>
          </w:p>
          <w:p w14:paraId="47CE3D0A" w14:textId="77777777" w:rsidR="008F51DB" w:rsidRPr="008F51DB" w:rsidRDefault="008F51DB" w:rsidP="008F51DB">
            <w:pPr>
              <w:rPr>
                <w:rFonts w:ascii="Arial" w:hAnsi="Arial" w:cs="Arial"/>
                <w:b/>
                <w:bCs/>
                <w:sz w:val="24"/>
                <w:szCs w:val="24"/>
                <w:lang w:val="en-US"/>
              </w:rPr>
            </w:pPr>
          </w:p>
          <w:p w14:paraId="4E0878BB" w14:textId="77777777" w:rsidR="008F51DB" w:rsidRPr="008F51DB" w:rsidRDefault="008F51DB" w:rsidP="008F51DB">
            <w:pPr>
              <w:rPr>
                <w:rFonts w:ascii="Arial" w:hAnsi="Arial" w:cs="Arial"/>
                <w:b/>
                <w:bCs/>
                <w:sz w:val="24"/>
                <w:szCs w:val="24"/>
                <w:lang w:val="en-US"/>
              </w:rPr>
            </w:pPr>
          </w:p>
          <w:p w14:paraId="360C7E71" w14:textId="77777777" w:rsidR="008F51DB" w:rsidRPr="008F51DB" w:rsidRDefault="008F51DB" w:rsidP="008F51DB">
            <w:pPr>
              <w:rPr>
                <w:rFonts w:ascii="Arial" w:hAnsi="Arial" w:cs="Arial"/>
                <w:b/>
                <w:bCs/>
                <w:sz w:val="24"/>
                <w:szCs w:val="24"/>
                <w:lang w:val="en-US"/>
              </w:rPr>
            </w:pPr>
          </w:p>
          <w:p w14:paraId="185B8D18" w14:textId="77777777" w:rsidR="008F51DB" w:rsidRPr="008F51DB" w:rsidRDefault="008F51DB" w:rsidP="008F51DB">
            <w:pPr>
              <w:rPr>
                <w:rFonts w:ascii="Arial" w:hAnsi="Arial" w:cs="Arial"/>
                <w:b/>
                <w:bCs/>
                <w:sz w:val="24"/>
                <w:szCs w:val="24"/>
                <w:lang w:val="en-US"/>
              </w:rPr>
            </w:pPr>
          </w:p>
          <w:p w14:paraId="0B40959B" w14:textId="77777777" w:rsidR="008F51DB" w:rsidRPr="008F51DB" w:rsidRDefault="008F51DB" w:rsidP="008F51DB">
            <w:pPr>
              <w:rPr>
                <w:rFonts w:ascii="Arial" w:hAnsi="Arial" w:cs="Arial"/>
                <w:b/>
                <w:bCs/>
                <w:sz w:val="24"/>
                <w:szCs w:val="24"/>
                <w:lang w:val="en-US"/>
              </w:rPr>
            </w:pPr>
          </w:p>
          <w:p w14:paraId="47B82483" w14:textId="77777777" w:rsidR="008F51DB" w:rsidRPr="008F51DB" w:rsidRDefault="008F51DB" w:rsidP="008F51DB">
            <w:pPr>
              <w:rPr>
                <w:rFonts w:ascii="Arial" w:hAnsi="Arial" w:cs="Arial"/>
                <w:b/>
                <w:bCs/>
                <w:sz w:val="24"/>
                <w:szCs w:val="24"/>
                <w:lang w:val="en-US"/>
              </w:rPr>
            </w:pPr>
          </w:p>
          <w:p w14:paraId="7E5DA12F" w14:textId="77777777" w:rsidR="008F51DB" w:rsidRPr="008F51DB" w:rsidRDefault="008F51DB" w:rsidP="008F51DB">
            <w:pPr>
              <w:rPr>
                <w:rFonts w:ascii="Arial" w:hAnsi="Arial" w:cs="Arial"/>
                <w:b/>
                <w:bCs/>
                <w:sz w:val="24"/>
                <w:szCs w:val="24"/>
                <w:lang w:val="en-US"/>
              </w:rPr>
            </w:pPr>
          </w:p>
          <w:p w14:paraId="68FD81FB" w14:textId="77777777" w:rsidR="008F51DB" w:rsidRPr="008F51DB" w:rsidRDefault="008F51DB" w:rsidP="008F51DB">
            <w:pPr>
              <w:rPr>
                <w:rFonts w:ascii="Arial" w:hAnsi="Arial" w:cs="Arial"/>
                <w:b/>
                <w:bCs/>
                <w:sz w:val="24"/>
                <w:szCs w:val="24"/>
              </w:rPr>
            </w:pPr>
          </w:p>
        </w:tc>
      </w:tr>
      <w:tr w:rsidR="008F51DB" w:rsidRPr="008F51DB" w14:paraId="040AC6E0" w14:textId="77777777" w:rsidTr="0080331D">
        <w:trPr>
          <w:trHeight w:val="397"/>
        </w:trPr>
        <w:tc>
          <w:tcPr>
            <w:tcW w:w="9781" w:type="dxa"/>
            <w:shd w:val="clear" w:color="auto" w:fill="F2F2F2" w:themeFill="background1" w:themeFillShade="F2"/>
            <w:vAlign w:val="center"/>
          </w:tcPr>
          <w:p w14:paraId="536218AD" w14:textId="77777777" w:rsidR="008F51DB" w:rsidRPr="008F51DB" w:rsidRDefault="008F51DB" w:rsidP="008F51DB">
            <w:pPr>
              <w:rPr>
                <w:rFonts w:ascii="Arial" w:hAnsi="Arial" w:cs="Arial"/>
                <w:b/>
                <w:bCs/>
                <w:sz w:val="24"/>
                <w:szCs w:val="24"/>
              </w:rPr>
            </w:pPr>
          </w:p>
          <w:p w14:paraId="755975D8"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Proposed plan of work including timetable </w:t>
            </w:r>
          </w:p>
        </w:tc>
      </w:tr>
      <w:tr w:rsidR="008F51DB" w:rsidRPr="008F51DB" w14:paraId="2BBFD628" w14:textId="77777777" w:rsidTr="0080331D">
        <w:trPr>
          <w:trHeight w:val="397"/>
        </w:trPr>
        <w:tc>
          <w:tcPr>
            <w:tcW w:w="9781" w:type="dxa"/>
          </w:tcPr>
          <w:p w14:paraId="2C7C25F7" w14:textId="77777777" w:rsidR="008F51DB" w:rsidRPr="008F51DB" w:rsidRDefault="008F51DB" w:rsidP="008F51DB">
            <w:pPr>
              <w:rPr>
                <w:rFonts w:ascii="Arial" w:hAnsi="Arial" w:cs="Arial"/>
                <w:b/>
                <w:bCs/>
                <w:sz w:val="24"/>
                <w:szCs w:val="24"/>
              </w:rPr>
            </w:pPr>
          </w:p>
          <w:p w14:paraId="31C93D1D" w14:textId="77777777" w:rsidR="008F51DB" w:rsidRPr="008F51DB" w:rsidRDefault="008F51DB" w:rsidP="008F51DB">
            <w:pPr>
              <w:rPr>
                <w:rFonts w:ascii="Arial" w:hAnsi="Arial" w:cs="Arial"/>
                <w:b/>
                <w:bCs/>
                <w:sz w:val="24"/>
                <w:szCs w:val="24"/>
              </w:rPr>
            </w:pP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6"/>
              <w:gridCol w:w="698"/>
              <w:gridCol w:w="907"/>
              <w:gridCol w:w="1013"/>
              <w:gridCol w:w="1305"/>
              <w:gridCol w:w="1448"/>
              <w:gridCol w:w="1305"/>
            </w:tblGrid>
            <w:tr w:rsidR="008F51DB" w:rsidRPr="008F51DB" w14:paraId="2E5ED535" w14:textId="77777777" w:rsidTr="0080331D">
              <w:trPr>
                <w:trHeight w:val="251"/>
              </w:trPr>
              <w:tc>
                <w:tcPr>
                  <w:tcW w:w="1454" w:type="pct"/>
                  <w:vMerge w:val="restart"/>
                  <w:shd w:val="clear" w:color="auto" w:fill="FFC000"/>
                </w:tcPr>
                <w:p w14:paraId="103A46D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Activity</w:t>
                  </w:r>
                </w:p>
              </w:tc>
              <w:tc>
                <w:tcPr>
                  <w:tcW w:w="3546" w:type="pct"/>
                  <w:gridSpan w:val="6"/>
                  <w:shd w:val="clear" w:color="auto" w:fill="FFC000"/>
                </w:tcPr>
                <w:p w14:paraId="26BCA6FC"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Months</w:t>
                  </w:r>
                </w:p>
              </w:tc>
            </w:tr>
            <w:tr w:rsidR="008F51DB" w:rsidRPr="008F51DB" w14:paraId="5559A187" w14:textId="77777777" w:rsidTr="0080331D">
              <w:trPr>
                <w:trHeight w:val="502"/>
              </w:trPr>
              <w:tc>
                <w:tcPr>
                  <w:tcW w:w="1454" w:type="pct"/>
                  <w:vMerge/>
                  <w:shd w:val="clear" w:color="auto" w:fill="FFC000"/>
                </w:tcPr>
                <w:p w14:paraId="07262CEC" w14:textId="77777777" w:rsidR="008F51DB" w:rsidRPr="008F51DB" w:rsidRDefault="008F51DB" w:rsidP="008F51DB">
                  <w:pPr>
                    <w:rPr>
                      <w:rFonts w:ascii="Arial" w:hAnsi="Arial" w:cs="Arial"/>
                      <w:b/>
                      <w:bCs/>
                      <w:sz w:val="24"/>
                      <w:szCs w:val="24"/>
                    </w:rPr>
                  </w:pPr>
                </w:p>
              </w:tc>
              <w:tc>
                <w:tcPr>
                  <w:tcW w:w="371" w:type="pct"/>
                  <w:shd w:val="clear" w:color="auto" w:fill="FFC000"/>
                </w:tcPr>
                <w:p w14:paraId="5E9604F7"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May</w:t>
                  </w:r>
                </w:p>
              </w:tc>
              <w:tc>
                <w:tcPr>
                  <w:tcW w:w="482" w:type="pct"/>
                  <w:shd w:val="clear" w:color="auto" w:fill="FFC000"/>
                </w:tcPr>
                <w:p w14:paraId="3C49708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June </w:t>
                  </w:r>
                </w:p>
              </w:tc>
              <w:tc>
                <w:tcPr>
                  <w:tcW w:w="538" w:type="pct"/>
                  <w:shd w:val="clear" w:color="auto" w:fill="FFC000"/>
                </w:tcPr>
                <w:p w14:paraId="686E4A4C"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July </w:t>
                  </w:r>
                </w:p>
              </w:tc>
              <w:tc>
                <w:tcPr>
                  <w:tcW w:w="693" w:type="pct"/>
                  <w:shd w:val="clear" w:color="auto" w:fill="FFC000"/>
                </w:tcPr>
                <w:p w14:paraId="6A25375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August </w:t>
                  </w:r>
                </w:p>
              </w:tc>
              <w:tc>
                <w:tcPr>
                  <w:tcW w:w="769" w:type="pct"/>
                  <w:shd w:val="clear" w:color="auto" w:fill="FFC000"/>
                </w:tcPr>
                <w:p w14:paraId="30C9473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September  </w:t>
                  </w:r>
                </w:p>
              </w:tc>
              <w:tc>
                <w:tcPr>
                  <w:tcW w:w="693" w:type="pct"/>
                  <w:shd w:val="clear" w:color="auto" w:fill="FFC000"/>
                </w:tcPr>
                <w:p w14:paraId="34BD184A"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October</w:t>
                  </w:r>
                </w:p>
              </w:tc>
            </w:tr>
            <w:tr w:rsidR="008F51DB" w:rsidRPr="008F51DB" w14:paraId="2E44CC2F" w14:textId="77777777" w:rsidTr="0080331D">
              <w:tc>
                <w:tcPr>
                  <w:tcW w:w="1454" w:type="pct"/>
                  <w:shd w:val="clear" w:color="auto" w:fill="FDE9D9" w:themeFill="accent6" w:themeFillTint="33"/>
                </w:tcPr>
                <w:p w14:paraId="6A969F4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Finalizing of the topic </w:t>
                  </w:r>
                </w:p>
              </w:tc>
              <w:tc>
                <w:tcPr>
                  <w:tcW w:w="371" w:type="pct"/>
                  <w:shd w:val="clear" w:color="auto" w:fill="00B0F0"/>
                </w:tcPr>
                <w:p w14:paraId="2F69E5A0" w14:textId="77777777" w:rsidR="008F51DB" w:rsidRPr="008F51DB" w:rsidRDefault="008F51DB" w:rsidP="008F51DB">
                  <w:pPr>
                    <w:rPr>
                      <w:rFonts w:ascii="Arial" w:hAnsi="Arial" w:cs="Arial"/>
                      <w:b/>
                      <w:bCs/>
                      <w:sz w:val="24"/>
                      <w:szCs w:val="24"/>
                    </w:rPr>
                  </w:pPr>
                </w:p>
              </w:tc>
              <w:tc>
                <w:tcPr>
                  <w:tcW w:w="482" w:type="pct"/>
                  <w:shd w:val="clear" w:color="auto" w:fill="auto"/>
                </w:tcPr>
                <w:p w14:paraId="0C9AFBC0" w14:textId="77777777" w:rsidR="008F51DB" w:rsidRPr="008F51DB" w:rsidRDefault="008F51DB" w:rsidP="008F51DB">
                  <w:pPr>
                    <w:rPr>
                      <w:rFonts w:ascii="Arial" w:hAnsi="Arial" w:cs="Arial"/>
                      <w:b/>
                      <w:bCs/>
                      <w:sz w:val="24"/>
                      <w:szCs w:val="24"/>
                    </w:rPr>
                  </w:pPr>
                </w:p>
              </w:tc>
              <w:tc>
                <w:tcPr>
                  <w:tcW w:w="538" w:type="pct"/>
                  <w:shd w:val="clear" w:color="auto" w:fill="auto"/>
                </w:tcPr>
                <w:p w14:paraId="30B8B950" w14:textId="77777777" w:rsidR="008F51DB" w:rsidRPr="008F51DB" w:rsidRDefault="008F51DB" w:rsidP="008F51DB">
                  <w:pPr>
                    <w:rPr>
                      <w:rFonts w:ascii="Arial" w:hAnsi="Arial" w:cs="Arial"/>
                      <w:b/>
                      <w:bCs/>
                      <w:sz w:val="24"/>
                      <w:szCs w:val="24"/>
                    </w:rPr>
                  </w:pPr>
                </w:p>
              </w:tc>
              <w:tc>
                <w:tcPr>
                  <w:tcW w:w="693" w:type="pct"/>
                  <w:shd w:val="clear" w:color="auto" w:fill="auto"/>
                </w:tcPr>
                <w:p w14:paraId="39A9ED42" w14:textId="77777777" w:rsidR="008F51DB" w:rsidRPr="008F51DB" w:rsidRDefault="008F51DB" w:rsidP="008F51DB">
                  <w:pPr>
                    <w:rPr>
                      <w:rFonts w:ascii="Arial" w:hAnsi="Arial" w:cs="Arial"/>
                      <w:b/>
                      <w:bCs/>
                      <w:sz w:val="24"/>
                      <w:szCs w:val="24"/>
                    </w:rPr>
                  </w:pPr>
                </w:p>
              </w:tc>
              <w:tc>
                <w:tcPr>
                  <w:tcW w:w="769" w:type="pct"/>
                  <w:shd w:val="clear" w:color="auto" w:fill="auto"/>
                </w:tcPr>
                <w:p w14:paraId="46FFC37C" w14:textId="77777777" w:rsidR="008F51DB" w:rsidRPr="008F51DB" w:rsidRDefault="008F51DB" w:rsidP="008F51DB">
                  <w:pPr>
                    <w:rPr>
                      <w:rFonts w:ascii="Arial" w:hAnsi="Arial" w:cs="Arial"/>
                      <w:b/>
                      <w:bCs/>
                      <w:sz w:val="24"/>
                      <w:szCs w:val="24"/>
                    </w:rPr>
                  </w:pPr>
                </w:p>
              </w:tc>
              <w:tc>
                <w:tcPr>
                  <w:tcW w:w="693" w:type="pct"/>
                  <w:shd w:val="clear" w:color="auto" w:fill="auto"/>
                </w:tcPr>
                <w:p w14:paraId="5CFB42F6" w14:textId="77777777" w:rsidR="008F51DB" w:rsidRPr="008F51DB" w:rsidRDefault="008F51DB" w:rsidP="008F51DB">
                  <w:pPr>
                    <w:rPr>
                      <w:rFonts w:ascii="Arial" w:hAnsi="Arial" w:cs="Arial"/>
                      <w:b/>
                      <w:bCs/>
                      <w:sz w:val="24"/>
                      <w:szCs w:val="24"/>
                    </w:rPr>
                  </w:pPr>
                </w:p>
              </w:tc>
            </w:tr>
            <w:tr w:rsidR="008F51DB" w:rsidRPr="008F51DB" w14:paraId="45D315FA" w14:textId="77777777" w:rsidTr="0080331D">
              <w:tc>
                <w:tcPr>
                  <w:tcW w:w="1454" w:type="pct"/>
                  <w:shd w:val="clear" w:color="auto" w:fill="FDE9D9" w:themeFill="accent6" w:themeFillTint="33"/>
                </w:tcPr>
                <w:p w14:paraId="2059E15F"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Data Collection </w:t>
                  </w:r>
                </w:p>
              </w:tc>
              <w:tc>
                <w:tcPr>
                  <w:tcW w:w="371" w:type="pct"/>
                  <w:shd w:val="clear" w:color="auto" w:fill="00B0F0"/>
                </w:tcPr>
                <w:p w14:paraId="3327B920" w14:textId="77777777" w:rsidR="008F51DB" w:rsidRPr="008F51DB" w:rsidRDefault="008F51DB" w:rsidP="008F51DB">
                  <w:pPr>
                    <w:rPr>
                      <w:rFonts w:ascii="Arial" w:hAnsi="Arial" w:cs="Arial"/>
                      <w:b/>
                      <w:bCs/>
                      <w:sz w:val="24"/>
                      <w:szCs w:val="24"/>
                    </w:rPr>
                  </w:pPr>
                </w:p>
              </w:tc>
              <w:tc>
                <w:tcPr>
                  <w:tcW w:w="482" w:type="pct"/>
                  <w:shd w:val="clear" w:color="auto" w:fill="00B0F0"/>
                </w:tcPr>
                <w:p w14:paraId="15F5E2A2" w14:textId="77777777" w:rsidR="008F51DB" w:rsidRPr="008F51DB" w:rsidRDefault="008F51DB" w:rsidP="008F51DB">
                  <w:pPr>
                    <w:rPr>
                      <w:rFonts w:ascii="Arial" w:hAnsi="Arial" w:cs="Arial"/>
                      <w:b/>
                      <w:bCs/>
                      <w:sz w:val="24"/>
                      <w:szCs w:val="24"/>
                    </w:rPr>
                  </w:pPr>
                </w:p>
              </w:tc>
              <w:tc>
                <w:tcPr>
                  <w:tcW w:w="538" w:type="pct"/>
                  <w:shd w:val="clear" w:color="auto" w:fill="auto"/>
                </w:tcPr>
                <w:p w14:paraId="15042ACF" w14:textId="77777777" w:rsidR="008F51DB" w:rsidRPr="008F51DB" w:rsidRDefault="008F51DB" w:rsidP="008F51DB">
                  <w:pPr>
                    <w:rPr>
                      <w:rFonts w:ascii="Arial" w:hAnsi="Arial" w:cs="Arial"/>
                      <w:b/>
                      <w:bCs/>
                      <w:sz w:val="24"/>
                      <w:szCs w:val="24"/>
                    </w:rPr>
                  </w:pPr>
                </w:p>
              </w:tc>
              <w:tc>
                <w:tcPr>
                  <w:tcW w:w="693" w:type="pct"/>
                  <w:shd w:val="clear" w:color="auto" w:fill="auto"/>
                </w:tcPr>
                <w:p w14:paraId="5BEB0563" w14:textId="77777777" w:rsidR="008F51DB" w:rsidRPr="008F51DB" w:rsidRDefault="008F51DB" w:rsidP="008F51DB">
                  <w:pPr>
                    <w:rPr>
                      <w:rFonts w:ascii="Arial" w:hAnsi="Arial" w:cs="Arial"/>
                      <w:b/>
                      <w:bCs/>
                      <w:sz w:val="24"/>
                      <w:szCs w:val="24"/>
                    </w:rPr>
                  </w:pPr>
                </w:p>
              </w:tc>
              <w:tc>
                <w:tcPr>
                  <w:tcW w:w="769" w:type="pct"/>
                  <w:shd w:val="clear" w:color="auto" w:fill="auto"/>
                </w:tcPr>
                <w:p w14:paraId="623A9E06" w14:textId="77777777" w:rsidR="008F51DB" w:rsidRPr="008F51DB" w:rsidRDefault="008F51DB" w:rsidP="008F51DB">
                  <w:pPr>
                    <w:rPr>
                      <w:rFonts w:ascii="Arial" w:hAnsi="Arial" w:cs="Arial"/>
                      <w:b/>
                      <w:bCs/>
                      <w:sz w:val="24"/>
                      <w:szCs w:val="24"/>
                    </w:rPr>
                  </w:pPr>
                </w:p>
              </w:tc>
              <w:tc>
                <w:tcPr>
                  <w:tcW w:w="693" w:type="pct"/>
                  <w:shd w:val="clear" w:color="auto" w:fill="auto"/>
                </w:tcPr>
                <w:p w14:paraId="7DCD3E11" w14:textId="77777777" w:rsidR="008F51DB" w:rsidRPr="008F51DB" w:rsidRDefault="008F51DB" w:rsidP="008F51DB">
                  <w:pPr>
                    <w:rPr>
                      <w:rFonts w:ascii="Arial" w:hAnsi="Arial" w:cs="Arial"/>
                      <w:b/>
                      <w:bCs/>
                      <w:sz w:val="24"/>
                      <w:szCs w:val="24"/>
                    </w:rPr>
                  </w:pPr>
                </w:p>
              </w:tc>
            </w:tr>
            <w:tr w:rsidR="008F51DB" w:rsidRPr="008F51DB" w14:paraId="6E7EEEA5" w14:textId="77777777" w:rsidTr="0080331D">
              <w:tc>
                <w:tcPr>
                  <w:tcW w:w="1454" w:type="pct"/>
                  <w:shd w:val="clear" w:color="auto" w:fill="FDE9D9" w:themeFill="accent6" w:themeFillTint="33"/>
                </w:tcPr>
                <w:p w14:paraId="4DFEDEC7"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Forming a layout for the research work</w:t>
                  </w:r>
                </w:p>
              </w:tc>
              <w:tc>
                <w:tcPr>
                  <w:tcW w:w="371" w:type="pct"/>
                  <w:shd w:val="clear" w:color="auto" w:fill="auto"/>
                </w:tcPr>
                <w:p w14:paraId="45B552A8" w14:textId="77777777" w:rsidR="008F51DB" w:rsidRPr="008F51DB" w:rsidRDefault="008F51DB" w:rsidP="008F51DB">
                  <w:pPr>
                    <w:rPr>
                      <w:rFonts w:ascii="Arial" w:hAnsi="Arial" w:cs="Arial"/>
                      <w:b/>
                      <w:bCs/>
                      <w:sz w:val="24"/>
                      <w:szCs w:val="24"/>
                    </w:rPr>
                  </w:pPr>
                </w:p>
              </w:tc>
              <w:tc>
                <w:tcPr>
                  <w:tcW w:w="482" w:type="pct"/>
                  <w:shd w:val="clear" w:color="auto" w:fill="00B0F0"/>
                </w:tcPr>
                <w:p w14:paraId="5830D31E" w14:textId="77777777" w:rsidR="008F51DB" w:rsidRPr="008F51DB" w:rsidRDefault="008F51DB" w:rsidP="008F51DB">
                  <w:pPr>
                    <w:rPr>
                      <w:rFonts w:ascii="Arial" w:hAnsi="Arial" w:cs="Arial"/>
                      <w:b/>
                      <w:bCs/>
                      <w:sz w:val="24"/>
                      <w:szCs w:val="24"/>
                    </w:rPr>
                  </w:pPr>
                </w:p>
              </w:tc>
              <w:tc>
                <w:tcPr>
                  <w:tcW w:w="538" w:type="pct"/>
                  <w:shd w:val="clear" w:color="auto" w:fill="auto"/>
                </w:tcPr>
                <w:p w14:paraId="642008CD" w14:textId="77777777" w:rsidR="008F51DB" w:rsidRPr="008F51DB" w:rsidRDefault="008F51DB" w:rsidP="008F51DB">
                  <w:pPr>
                    <w:rPr>
                      <w:rFonts w:ascii="Arial" w:hAnsi="Arial" w:cs="Arial"/>
                      <w:b/>
                      <w:bCs/>
                      <w:sz w:val="24"/>
                      <w:szCs w:val="24"/>
                    </w:rPr>
                  </w:pPr>
                </w:p>
              </w:tc>
              <w:tc>
                <w:tcPr>
                  <w:tcW w:w="693" w:type="pct"/>
                  <w:shd w:val="clear" w:color="auto" w:fill="auto"/>
                </w:tcPr>
                <w:p w14:paraId="3BFE97AF" w14:textId="77777777" w:rsidR="008F51DB" w:rsidRPr="008F51DB" w:rsidRDefault="008F51DB" w:rsidP="008F51DB">
                  <w:pPr>
                    <w:rPr>
                      <w:rFonts w:ascii="Arial" w:hAnsi="Arial" w:cs="Arial"/>
                      <w:b/>
                      <w:bCs/>
                      <w:sz w:val="24"/>
                      <w:szCs w:val="24"/>
                    </w:rPr>
                  </w:pPr>
                </w:p>
              </w:tc>
              <w:tc>
                <w:tcPr>
                  <w:tcW w:w="769" w:type="pct"/>
                  <w:shd w:val="clear" w:color="auto" w:fill="auto"/>
                </w:tcPr>
                <w:p w14:paraId="310DEE0A" w14:textId="77777777" w:rsidR="008F51DB" w:rsidRPr="008F51DB" w:rsidRDefault="008F51DB" w:rsidP="008F51DB">
                  <w:pPr>
                    <w:rPr>
                      <w:rFonts w:ascii="Arial" w:hAnsi="Arial" w:cs="Arial"/>
                      <w:b/>
                      <w:bCs/>
                      <w:sz w:val="24"/>
                      <w:szCs w:val="24"/>
                    </w:rPr>
                  </w:pPr>
                </w:p>
              </w:tc>
              <w:tc>
                <w:tcPr>
                  <w:tcW w:w="693" w:type="pct"/>
                  <w:shd w:val="clear" w:color="auto" w:fill="auto"/>
                </w:tcPr>
                <w:p w14:paraId="7E71CAD3" w14:textId="77777777" w:rsidR="008F51DB" w:rsidRPr="008F51DB" w:rsidRDefault="008F51DB" w:rsidP="008F51DB">
                  <w:pPr>
                    <w:rPr>
                      <w:rFonts w:ascii="Arial" w:hAnsi="Arial" w:cs="Arial"/>
                      <w:b/>
                      <w:bCs/>
                      <w:sz w:val="24"/>
                      <w:szCs w:val="24"/>
                    </w:rPr>
                  </w:pPr>
                </w:p>
              </w:tc>
            </w:tr>
            <w:tr w:rsidR="008F51DB" w:rsidRPr="008F51DB" w14:paraId="40ACB570" w14:textId="77777777" w:rsidTr="0080331D">
              <w:tc>
                <w:tcPr>
                  <w:tcW w:w="1454" w:type="pct"/>
                  <w:shd w:val="clear" w:color="auto" w:fill="FDE9D9" w:themeFill="accent6" w:themeFillTint="33"/>
                </w:tcPr>
                <w:p w14:paraId="169622A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Conducting the Literature review</w:t>
                  </w:r>
                </w:p>
              </w:tc>
              <w:tc>
                <w:tcPr>
                  <w:tcW w:w="371" w:type="pct"/>
                  <w:shd w:val="clear" w:color="auto" w:fill="auto"/>
                </w:tcPr>
                <w:p w14:paraId="18BC6478" w14:textId="77777777" w:rsidR="008F51DB" w:rsidRPr="008F51DB" w:rsidRDefault="008F51DB" w:rsidP="008F51DB">
                  <w:pPr>
                    <w:rPr>
                      <w:rFonts w:ascii="Arial" w:hAnsi="Arial" w:cs="Arial"/>
                      <w:b/>
                      <w:bCs/>
                      <w:sz w:val="24"/>
                      <w:szCs w:val="24"/>
                    </w:rPr>
                  </w:pPr>
                </w:p>
              </w:tc>
              <w:tc>
                <w:tcPr>
                  <w:tcW w:w="482" w:type="pct"/>
                  <w:shd w:val="clear" w:color="auto" w:fill="00B0F0"/>
                </w:tcPr>
                <w:p w14:paraId="0E67167B" w14:textId="77777777" w:rsidR="008F51DB" w:rsidRPr="008F51DB" w:rsidRDefault="008F51DB" w:rsidP="008F51DB">
                  <w:pPr>
                    <w:rPr>
                      <w:rFonts w:ascii="Arial" w:hAnsi="Arial" w:cs="Arial"/>
                      <w:b/>
                      <w:bCs/>
                      <w:sz w:val="24"/>
                      <w:szCs w:val="24"/>
                    </w:rPr>
                  </w:pPr>
                </w:p>
              </w:tc>
              <w:tc>
                <w:tcPr>
                  <w:tcW w:w="538" w:type="pct"/>
                  <w:shd w:val="clear" w:color="auto" w:fill="00B0F0"/>
                </w:tcPr>
                <w:p w14:paraId="23D619B8" w14:textId="77777777" w:rsidR="008F51DB" w:rsidRPr="008F51DB" w:rsidRDefault="008F51DB" w:rsidP="008F51DB">
                  <w:pPr>
                    <w:rPr>
                      <w:rFonts w:ascii="Arial" w:hAnsi="Arial" w:cs="Arial"/>
                      <w:b/>
                      <w:bCs/>
                      <w:sz w:val="24"/>
                      <w:szCs w:val="24"/>
                    </w:rPr>
                  </w:pPr>
                </w:p>
              </w:tc>
              <w:tc>
                <w:tcPr>
                  <w:tcW w:w="693" w:type="pct"/>
                  <w:shd w:val="clear" w:color="auto" w:fill="00B0F0"/>
                </w:tcPr>
                <w:p w14:paraId="67A561B0" w14:textId="77777777" w:rsidR="008F51DB" w:rsidRPr="008F51DB" w:rsidRDefault="008F51DB" w:rsidP="008F51DB">
                  <w:pPr>
                    <w:rPr>
                      <w:rFonts w:ascii="Arial" w:hAnsi="Arial" w:cs="Arial"/>
                      <w:b/>
                      <w:bCs/>
                      <w:sz w:val="24"/>
                      <w:szCs w:val="24"/>
                    </w:rPr>
                  </w:pPr>
                </w:p>
              </w:tc>
              <w:tc>
                <w:tcPr>
                  <w:tcW w:w="769" w:type="pct"/>
                  <w:shd w:val="clear" w:color="auto" w:fill="auto"/>
                </w:tcPr>
                <w:p w14:paraId="4EA17F78" w14:textId="77777777" w:rsidR="008F51DB" w:rsidRPr="008F51DB" w:rsidRDefault="008F51DB" w:rsidP="008F51DB">
                  <w:pPr>
                    <w:rPr>
                      <w:rFonts w:ascii="Arial" w:hAnsi="Arial" w:cs="Arial"/>
                      <w:b/>
                      <w:bCs/>
                      <w:sz w:val="24"/>
                      <w:szCs w:val="24"/>
                    </w:rPr>
                  </w:pPr>
                </w:p>
              </w:tc>
              <w:tc>
                <w:tcPr>
                  <w:tcW w:w="693" w:type="pct"/>
                  <w:shd w:val="clear" w:color="auto" w:fill="auto"/>
                </w:tcPr>
                <w:p w14:paraId="24A3F2F7" w14:textId="77777777" w:rsidR="008F51DB" w:rsidRPr="008F51DB" w:rsidRDefault="008F51DB" w:rsidP="008F51DB">
                  <w:pPr>
                    <w:rPr>
                      <w:rFonts w:ascii="Arial" w:hAnsi="Arial" w:cs="Arial"/>
                      <w:b/>
                      <w:bCs/>
                      <w:sz w:val="24"/>
                      <w:szCs w:val="24"/>
                    </w:rPr>
                  </w:pPr>
                </w:p>
              </w:tc>
            </w:tr>
            <w:tr w:rsidR="008F51DB" w:rsidRPr="008F51DB" w14:paraId="6B083C2B" w14:textId="77777777" w:rsidTr="0080331D">
              <w:tc>
                <w:tcPr>
                  <w:tcW w:w="1454" w:type="pct"/>
                  <w:shd w:val="clear" w:color="auto" w:fill="FDE9D9" w:themeFill="accent6" w:themeFillTint="33"/>
                </w:tcPr>
                <w:p w14:paraId="3CB95D0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Formation of the research plan</w:t>
                  </w:r>
                </w:p>
              </w:tc>
              <w:tc>
                <w:tcPr>
                  <w:tcW w:w="371" w:type="pct"/>
                  <w:shd w:val="clear" w:color="auto" w:fill="auto"/>
                </w:tcPr>
                <w:p w14:paraId="2E31EEF8" w14:textId="77777777" w:rsidR="008F51DB" w:rsidRPr="008F51DB" w:rsidRDefault="008F51DB" w:rsidP="008F51DB">
                  <w:pPr>
                    <w:rPr>
                      <w:rFonts w:ascii="Arial" w:hAnsi="Arial" w:cs="Arial"/>
                      <w:b/>
                      <w:bCs/>
                      <w:sz w:val="24"/>
                      <w:szCs w:val="24"/>
                    </w:rPr>
                  </w:pPr>
                </w:p>
              </w:tc>
              <w:tc>
                <w:tcPr>
                  <w:tcW w:w="482" w:type="pct"/>
                  <w:shd w:val="clear" w:color="auto" w:fill="00B0F0"/>
                </w:tcPr>
                <w:p w14:paraId="4CA96062" w14:textId="77777777" w:rsidR="008F51DB" w:rsidRPr="008F51DB" w:rsidRDefault="008F51DB" w:rsidP="008F51DB">
                  <w:pPr>
                    <w:rPr>
                      <w:rFonts w:ascii="Arial" w:hAnsi="Arial" w:cs="Arial"/>
                      <w:b/>
                      <w:bCs/>
                      <w:sz w:val="24"/>
                      <w:szCs w:val="24"/>
                    </w:rPr>
                  </w:pPr>
                </w:p>
              </w:tc>
              <w:tc>
                <w:tcPr>
                  <w:tcW w:w="538" w:type="pct"/>
                  <w:shd w:val="clear" w:color="auto" w:fill="FFFFFF" w:themeFill="background1"/>
                </w:tcPr>
                <w:p w14:paraId="18E36399" w14:textId="77777777" w:rsidR="008F51DB" w:rsidRPr="008F51DB" w:rsidRDefault="008F51DB" w:rsidP="008F51DB">
                  <w:pPr>
                    <w:rPr>
                      <w:rFonts w:ascii="Arial" w:hAnsi="Arial" w:cs="Arial"/>
                      <w:b/>
                      <w:bCs/>
                      <w:sz w:val="24"/>
                      <w:szCs w:val="24"/>
                    </w:rPr>
                  </w:pPr>
                </w:p>
              </w:tc>
              <w:tc>
                <w:tcPr>
                  <w:tcW w:w="693" w:type="pct"/>
                  <w:shd w:val="clear" w:color="auto" w:fill="auto"/>
                </w:tcPr>
                <w:p w14:paraId="6670AFCF" w14:textId="77777777" w:rsidR="008F51DB" w:rsidRPr="008F51DB" w:rsidRDefault="008F51DB" w:rsidP="008F51DB">
                  <w:pPr>
                    <w:rPr>
                      <w:rFonts w:ascii="Arial" w:hAnsi="Arial" w:cs="Arial"/>
                      <w:b/>
                      <w:bCs/>
                      <w:sz w:val="24"/>
                      <w:szCs w:val="24"/>
                    </w:rPr>
                  </w:pPr>
                </w:p>
              </w:tc>
              <w:tc>
                <w:tcPr>
                  <w:tcW w:w="769" w:type="pct"/>
                  <w:shd w:val="clear" w:color="auto" w:fill="auto"/>
                </w:tcPr>
                <w:p w14:paraId="0C158021" w14:textId="77777777" w:rsidR="008F51DB" w:rsidRPr="008F51DB" w:rsidRDefault="008F51DB" w:rsidP="008F51DB">
                  <w:pPr>
                    <w:rPr>
                      <w:rFonts w:ascii="Arial" w:hAnsi="Arial" w:cs="Arial"/>
                      <w:b/>
                      <w:bCs/>
                      <w:sz w:val="24"/>
                      <w:szCs w:val="24"/>
                    </w:rPr>
                  </w:pPr>
                </w:p>
              </w:tc>
              <w:tc>
                <w:tcPr>
                  <w:tcW w:w="693" w:type="pct"/>
                  <w:shd w:val="clear" w:color="auto" w:fill="auto"/>
                </w:tcPr>
                <w:p w14:paraId="2FE122FE" w14:textId="77777777" w:rsidR="008F51DB" w:rsidRPr="008F51DB" w:rsidRDefault="008F51DB" w:rsidP="008F51DB">
                  <w:pPr>
                    <w:rPr>
                      <w:rFonts w:ascii="Arial" w:hAnsi="Arial" w:cs="Arial"/>
                      <w:b/>
                      <w:bCs/>
                      <w:sz w:val="24"/>
                      <w:szCs w:val="24"/>
                    </w:rPr>
                  </w:pPr>
                </w:p>
              </w:tc>
            </w:tr>
            <w:tr w:rsidR="008F51DB" w:rsidRPr="008F51DB" w14:paraId="5253EC18" w14:textId="77777777" w:rsidTr="0080331D">
              <w:trPr>
                <w:trHeight w:val="546"/>
              </w:trPr>
              <w:tc>
                <w:tcPr>
                  <w:tcW w:w="1454" w:type="pct"/>
                  <w:shd w:val="clear" w:color="auto" w:fill="FDE9D9" w:themeFill="accent6" w:themeFillTint="33"/>
                </w:tcPr>
                <w:p w14:paraId="35F92BE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Submit ethics form PG2 and research proposal</w:t>
                  </w:r>
                </w:p>
              </w:tc>
              <w:tc>
                <w:tcPr>
                  <w:tcW w:w="371" w:type="pct"/>
                  <w:shd w:val="clear" w:color="auto" w:fill="auto"/>
                </w:tcPr>
                <w:p w14:paraId="3316983C" w14:textId="77777777" w:rsidR="008F51DB" w:rsidRPr="008F51DB" w:rsidRDefault="008F51DB" w:rsidP="008F51DB">
                  <w:pPr>
                    <w:rPr>
                      <w:rFonts w:ascii="Arial" w:hAnsi="Arial" w:cs="Arial"/>
                      <w:b/>
                      <w:bCs/>
                      <w:sz w:val="24"/>
                      <w:szCs w:val="24"/>
                    </w:rPr>
                  </w:pPr>
                </w:p>
              </w:tc>
              <w:tc>
                <w:tcPr>
                  <w:tcW w:w="482" w:type="pct"/>
                  <w:shd w:val="clear" w:color="auto" w:fill="00B0F0"/>
                </w:tcPr>
                <w:p w14:paraId="04DB02AD" w14:textId="77777777" w:rsidR="008F51DB" w:rsidRPr="008F51DB" w:rsidRDefault="008F51DB" w:rsidP="008F51DB">
                  <w:pPr>
                    <w:rPr>
                      <w:rFonts w:ascii="Arial" w:hAnsi="Arial" w:cs="Arial"/>
                      <w:b/>
                      <w:bCs/>
                      <w:sz w:val="24"/>
                      <w:szCs w:val="24"/>
                    </w:rPr>
                  </w:pPr>
                </w:p>
              </w:tc>
              <w:tc>
                <w:tcPr>
                  <w:tcW w:w="538" w:type="pct"/>
                  <w:shd w:val="clear" w:color="auto" w:fill="FFFFFF" w:themeFill="background1"/>
                </w:tcPr>
                <w:p w14:paraId="61026842" w14:textId="77777777" w:rsidR="008F51DB" w:rsidRPr="008F51DB" w:rsidRDefault="008F51DB" w:rsidP="008F51DB">
                  <w:pPr>
                    <w:rPr>
                      <w:rFonts w:ascii="Arial" w:hAnsi="Arial" w:cs="Arial"/>
                      <w:b/>
                      <w:bCs/>
                      <w:sz w:val="24"/>
                      <w:szCs w:val="24"/>
                    </w:rPr>
                  </w:pPr>
                </w:p>
              </w:tc>
              <w:tc>
                <w:tcPr>
                  <w:tcW w:w="693" w:type="pct"/>
                  <w:shd w:val="clear" w:color="auto" w:fill="auto"/>
                </w:tcPr>
                <w:p w14:paraId="34669BC5" w14:textId="77777777" w:rsidR="008F51DB" w:rsidRPr="008F51DB" w:rsidRDefault="008F51DB" w:rsidP="008F51DB">
                  <w:pPr>
                    <w:rPr>
                      <w:rFonts w:ascii="Arial" w:hAnsi="Arial" w:cs="Arial"/>
                      <w:b/>
                      <w:bCs/>
                      <w:sz w:val="24"/>
                      <w:szCs w:val="24"/>
                    </w:rPr>
                  </w:pPr>
                </w:p>
              </w:tc>
              <w:tc>
                <w:tcPr>
                  <w:tcW w:w="769" w:type="pct"/>
                  <w:shd w:val="clear" w:color="auto" w:fill="auto"/>
                </w:tcPr>
                <w:p w14:paraId="5F72AEB4" w14:textId="77777777" w:rsidR="008F51DB" w:rsidRPr="008F51DB" w:rsidRDefault="008F51DB" w:rsidP="008F51DB">
                  <w:pPr>
                    <w:rPr>
                      <w:rFonts w:ascii="Arial" w:hAnsi="Arial" w:cs="Arial"/>
                      <w:b/>
                      <w:bCs/>
                      <w:sz w:val="24"/>
                      <w:szCs w:val="24"/>
                    </w:rPr>
                  </w:pPr>
                </w:p>
              </w:tc>
              <w:tc>
                <w:tcPr>
                  <w:tcW w:w="693" w:type="pct"/>
                  <w:shd w:val="clear" w:color="auto" w:fill="auto"/>
                </w:tcPr>
                <w:p w14:paraId="4DA51CEF" w14:textId="77777777" w:rsidR="008F51DB" w:rsidRPr="008F51DB" w:rsidRDefault="008F51DB" w:rsidP="008F51DB">
                  <w:pPr>
                    <w:rPr>
                      <w:rFonts w:ascii="Arial" w:hAnsi="Arial" w:cs="Arial"/>
                      <w:b/>
                      <w:bCs/>
                      <w:sz w:val="24"/>
                      <w:szCs w:val="24"/>
                    </w:rPr>
                  </w:pPr>
                </w:p>
              </w:tc>
            </w:tr>
            <w:tr w:rsidR="008F51DB" w:rsidRPr="008F51DB" w14:paraId="292D326D" w14:textId="77777777" w:rsidTr="0080331D">
              <w:tc>
                <w:tcPr>
                  <w:tcW w:w="1454" w:type="pct"/>
                  <w:shd w:val="clear" w:color="auto" w:fill="FDE9D9" w:themeFill="accent6" w:themeFillTint="33"/>
                </w:tcPr>
                <w:p w14:paraId="78952470"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Design and finalizing on questionnaire</w:t>
                  </w:r>
                </w:p>
              </w:tc>
              <w:tc>
                <w:tcPr>
                  <w:tcW w:w="371" w:type="pct"/>
                  <w:shd w:val="clear" w:color="auto" w:fill="auto"/>
                </w:tcPr>
                <w:p w14:paraId="0CA3E715" w14:textId="77777777" w:rsidR="008F51DB" w:rsidRPr="008F51DB" w:rsidRDefault="008F51DB" w:rsidP="008F51DB">
                  <w:pPr>
                    <w:rPr>
                      <w:rFonts w:ascii="Arial" w:hAnsi="Arial" w:cs="Arial"/>
                      <w:b/>
                      <w:bCs/>
                      <w:sz w:val="24"/>
                      <w:szCs w:val="24"/>
                    </w:rPr>
                  </w:pPr>
                </w:p>
              </w:tc>
              <w:tc>
                <w:tcPr>
                  <w:tcW w:w="482" w:type="pct"/>
                  <w:shd w:val="clear" w:color="auto" w:fill="00B0F0"/>
                </w:tcPr>
                <w:p w14:paraId="06E4D6FE" w14:textId="77777777" w:rsidR="008F51DB" w:rsidRPr="008F51DB" w:rsidRDefault="008F51DB" w:rsidP="008F51DB">
                  <w:pPr>
                    <w:rPr>
                      <w:rFonts w:ascii="Arial" w:hAnsi="Arial" w:cs="Arial"/>
                      <w:b/>
                      <w:bCs/>
                      <w:sz w:val="24"/>
                      <w:szCs w:val="24"/>
                    </w:rPr>
                  </w:pPr>
                </w:p>
              </w:tc>
              <w:tc>
                <w:tcPr>
                  <w:tcW w:w="538" w:type="pct"/>
                  <w:shd w:val="clear" w:color="auto" w:fill="00B0F0"/>
                </w:tcPr>
                <w:p w14:paraId="141870E5" w14:textId="77777777" w:rsidR="008F51DB" w:rsidRPr="008F51DB" w:rsidRDefault="008F51DB" w:rsidP="008F51DB">
                  <w:pPr>
                    <w:rPr>
                      <w:rFonts w:ascii="Arial" w:hAnsi="Arial" w:cs="Arial"/>
                      <w:b/>
                      <w:bCs/>
                      <w:sz w:val="24"/>
                      <w:szCs w:val="24"/>
                    </w:rPr>
                  </w:pPr>
                </w:p>
              </w:tc>
              <w:tc>
                <w:tcPr>
                  <w:tcW w:w="693" w:type="pct"/>
                  <w:shd w:val="clear" w:color="auto" w:fill="auto"/>
                </w:tcPr>
                <w:p w14:paraId="08AFB186" w14:textId="77777777" w:rsidR="008F51DB" w:rsidRPr="008F51DB" w:rsidRDefault="008F51DB" w:rsidP="008F51DB">
                  <w:pPr>
                    <w:rPr>
                      <w:rFonts w:ascii="Arial" w:hAnsi="Arial" w:cs="Arial"/>
                      <w:b/>
                      <w:bCs/>
                      <w:sz w:val="24"/>
                      <w:szCs w:val="24"/>
                    </w:rPr>
                  </w:pPr>
                </w:p>
              </w:tc>
              <w:tc>
                <w:tcPr>
                  <w:tcW w:w="769" w:type="pct"/>
                  <w:shd w:val="clear" w:color="auto" w:fill="auto"/>
                </w:tcPr>
                <w:p w14:paraId="573A1B39" w14:textId="77777777" w:rsidR="008F51DB" w:rsidRPr="008F51DB" w:rsidRDefault="008F51DB" w:rsidP="008F51DB">
                  <w:pPr>
                    <w:rPr>
                      <w:rFonts w:ascii="Arial" w:hAnsi="Arial" w:cs="Arial"/>
                      <w:b/>
                      <w:bCs/>
                      <w:sz w:val="24"/>
                      <w:szCs w:val="24"/>
                    </w:rPr>
                  </w:pPr>
                </w:p>
              </w:tc>
              <w:tc>
                <w:tcPr>
                  <w:tcW w:w="693" w:type="pct"/>
                  <w:shd w:val="clear" w:color="auto" w:fill="auto"/>
                </w:tcPr>
                <w:p w14:paraId="6B3346BA" w14:textId="77777777" w:rsidR="008F51DB" w:rsidRPr="008F51DB" w:rsidRDefault="008F51DB" w:rsidP="008F51DB">
                  <w:pPr>
                    <w:rPr>
                      <w:rFonts w:ascii="Arial" w:hAnsi="Arial" w:cs="Arial"/>
                      <w:b/>
                      <w:bCs/>
                      <w:sz w:val="24"/>
                      <w:szCs w:val="24"/>
                    </w:rPr>
                  </w:pPr>
                </w:p>
              </w:tc>
            </w:tr>
            <w:tr w:rsidR="008F51DB" w:rsidRPr="008F51DB" w14:paraId="6AA97396" w14:textId="77777777" w:rsidTr="0080331D">
              <w:tc>
                <w:tcPr>
                  <w:tcW w:w="1454" w:type="pct"/>
                  <w:shd w:val="clear" w:color="auto" w:fill="FDE9D9" w:themeFill="accent6" w:themeFillTint="33"/>
                </w:tcPr>
                <w:p w14:paraId="45F445F5"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Selection of an  appropriate research methodology and survey work</w:t>
                  </w:r>
                </w:p>
              </w:tc>
              <w:tc>
                <w:tcPr>
                  <w:tcW w:w="371" w:type="pct"/>
                  <w:shd w:val="clear" w:color="auto" w:fill="auto"/>
                </w:tcPr>
                <w:p w14:paraId="472C90FC" w14:textId="77777777" w:rsidR="008F51DB" w:rsidRPr="008F51DB" w:rsidRDefault="008F51DB" w:rsidP="008F51DB">
                  <w:pPr>
                    <w:rPr>
                      <w:rFonts w:ascii="Arial" w:hAnsi="Arial" w:cs="Arial"/>
                      <w:b/>
                      <w:bCs/>
                      <w:sz w:val="24"/>
                      <w:szCs w:val="24"/>
                    </w:rPr>
                  </w:pPr>
                </w:p>
              </w:tc>
              <w:tc>
                <w:tcPr>
                  <w:tcW w:w="482" w:type="pct"/>
                  <w:shd w:val="clear" w:color="auto" w:fill="00B0F0"/>
                </w:tcPr>
                <w:p w14:paraId="13C2EA3E" w14:textId="77777777" w:rsidR="008F51DB" w:rsidRPr="008F51DB" w:rsidRDefault="008F51DB" w:rsidP="008F51DB">
                  <w:pPr>
                    <w:rPr>
                      <w:rFonts w:ascii="Arial" w:hAnsi="Arial" w:cs="Arial"/>
                      <w:b/>
                      <w:bCs/>
                      <w:sz w:val="24"/>
                      <w:szCs w:val="24"/>
                    </w:rPr>
                  </w:pPr>
                </w:p>
              </w:tc>
              <w:tc>
                <w:tcPr>
                  <w:tcW w:w="538" w:type="pct"/>
                  <w:shd w:val="clear" w:color="auto" w:fill="00B0F0"/>
                </w:tcPr>
                <w:p w14:paraId="37A10612" w14:textId="77777777" w:rsidR="008F51DB" w:rsidRPr="008F51DB" w:rsidRDefault="008F51DB" w:rsidP="008F51DB">
                  <w:pPr>
                    <w:rPr>
                      <w:rFonts w:ascii="Arial" w:hAnsi="Arial" w:cs="Arial"/>
                      <w:b/>
                      <w:bCs/>
                      <w:sz w:val="24"/>
                      <w:szCs w:val="24"/>
                    </w:rPr>
                  </w:pPr>
                </w:p>
              </w:tc>
              <w:tc>
                <w:tcPr>
                  <w:tcW w:w="693" w:type="pct"/>
                  <w:shd w:val="clear" w:color="auto" w:fill="FFFFFF" w:themeFill="background1"/>
                </w:tcPr>
                <w:p w14:paraId="3772A733" w14:textId="77777777" w:rsidR="008F51DB" w:rsidRPr="008F51DB" w:rsidRDefault="008F51DB" w:rsidP="008F51DB">
                  <w:pPr>
                    <w:rPr>
                      <w:rFonts w:ascii="Arial" w:hAnsi="Arial" w:cs="Arial"/>
                      <w:b/>
                      <w:bCs/>
                      <w:sz w:val="24"/>
                      <w:szCs w:val="24"/>
                    </w:rPr>
                  </w:pPr>
                </w:p>
              </w:tc>
              <w:tc>
                <w:tcPr>
                  <w:tcW w:w="769" w:type="pct"/>
                  <w:shd w:val="clear" w:color="auto" w:fill="FFFFFF" w:themeFill="background1"/>
                </w:tcPr>
                <w:p w14:paraId="44850E05" w14:textId="77777777" w:rsidR="008F51DB" w:rsidRPr="008F51DB" w:rsidRDefault="008F51DB" w:rsidP="008F51DB">
                  <w:pPr>
                    <w:rPr>
                      <w:rFonts w:ascii="Arial" w:hAnsi="Arial" w:cs="Arial"/>
                      <w:b/>
                      <w:bCs/>
                      <w:sz w:val="24"/>
                      <w:szCs w:val="24"/>
                    </w:rPr>
                  </w:pPr>
                </w:p>
              </w:tc>
              <w:tc>
                <w:tcPr>
                  <w:tcW w:w="693" w:type="pct"/>
                  <w:shd w:val="clear" w:color="auto" w:fill="auto"/>
                </w:tcPr>
                <w:p w14:paraId="3F779C06" w14:textId="77777777" w:rsidR="008F51DB" w:rsidRPr="008F51DB" w:rsidRDefault="008F51DB" w:rsidP="008F51DB">
                  <w:pPr>
                    <w:rPr>
                      <w:rFonts w:ascii="Arial" w:hAnsi="Arial" w:cs="Arial"/>
                      <w:b/>
                      <w:bCs/>
                      <w:sz w:val="24"/>
                      <w:szCs w:val="24"/>
                    </w:rPr>
                  </w:pPr>
                </w:p>
              </w:tc>
            </w:tr>
            <w:tr w:rsidR="008F51DB" w:rsidRPr="008F51DB" w14:paraId="0A8EAF37" w14:textId="77777777" w:rsidTr="0080331D">
              <w:tc>
                <w:tcPr>
                  <w:tcW w:w="1454" w:type="pct"/>
                  <w:shd w:val="clear" w:color="auto" w:fill="FDE9D9" w:themeFill="accent6" w:themeFillTint="33"/>
                </w:tcPr>
                <w:p w14:paraId="01C4206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Analysis of collected data sets</w:t>
                  </w:r>
                </w:p>
              </w:tc>
              <w:tc>
                <w:tcPr>
                  <w:tcW w:w="371" w:type="pct"/>
                  <w:shd w:val="clear" w:color="auto" w:fill="auto"/>
                </w:tcPr>
                <w:p w14:paraId="5C1CD4C1" w14:textId="77777777" w:rsidR="008F51DB" w:rsidRPr="008F51DB" w:rsidRDefault="008F51DB" w:rsidP="008F51DB">
                  <w:pPr>
                    <w:rPr>
                      <w:rFonts w:ascii="Arial" w:hAnsi="Arial" w:cs="Arial"/>
                      <w:b/>
                      <w:bCs/>
                      <w:sz w:val="24"/>
                      <w:szCs w:val="24"/>
                    </w:rPr>
                  </w:pPr>
                </w:p>
              </w:tc>
              <w:tc>
                <w:tcPr>
                  <w:tcW w:w="482" w:type="pct"/>
                  <w:shd w:val="clear" w:color="auto" w:fill="auto"/>
                </w:tcPr>
                <w:p w14:paraId="591AE42E" w14:textId="77777777" w:rsidR="008F51DB" w:rsidRPr="008F51DB" w:rsidRDefault="008F51DB" w:rsidP="008F51DB">
                  <w:pPr>
                    <w:rPr>
                      <w:rFonts w:ascii="Arial" w:hAnsi="Arial" w:cs="Arial"/>
                      <w:b/>
                      <w:bCs/>
                      <w:sz w:val="24"/>
                      <w:szCs w:val="24"/>
                    </w:rPr>
                  </w:pPr>
                </w:p>
              </w:tc>
              <w:tc>
                <w:tcPr>
                  <w:tcW w:w="538" w:type="pct"/>
                  <w:shd w:val="clear" w:color="auto" w:fill="00B0F0"/>
                </w:tcPr>
                <w:p w14:paraId="77B0910C" w14:textId="77777777" w:rsidR="008F51DB" w:rsidRPr="008F51DB" w:rsidRDefault="008F51DB" w:rsidP="008F51DB">
                  <w:pPr>
                    <w:rPr>
                      <w:rFonts w:ascii="Arial" w:hAnsi="Arial" w:cs="Arial"/>
                      <w:b/>
                      <w:bCs/>
                      <w:sz w:val="24"/>
                      <w:szCs w:val="24"/>
                    </w:rPr>
                  </w:pPr>
                </w:p>
              </w:tc>
              <w:tc>
                <w:tcPr>
                  <w:tcW w:w="693" w:type="pct"/>
                  <w:shd w:val="clear" w:color="auto" w:fill="00B0F0"/>
                </w:tcPr>
                <w:p w14:paraId="4BB97F7B" w14:textId="77777777" w:rsidR="008F51DB" w:rsidRPr="008F51DB" w:rsidRDefault="008F51DB" w:rsidP="008F51DB">
                  <w:pPr>
                    <w:rPr>
                      <w:rFonts w:ascii="Arial" w:hAnsi="Arial" w:cs="Arial"/>
                      <w:b/>
                      <w:bCs/>
                      <w:sz w:val="24"/>
                      <w:szCs w:val="24"/>
                    </w:rPr>
                  </w:pPr>
                </w:p>
              </w:tc>
              <w:tc>
                <w:tcPr>
                  <w:tcW w:w="769" w:type="pct"/>
                  <w:shd w:val="clear" w:color="auto" w:fill="FFFFFF" w:themeFill="background1"/>
                </w:tcPr>
                <w:p w14:paraId="265C70EB" w14:textId="77777777" w:rsidR="008F51DB" w:rsidRPr="008F51DB" w:rsidRDefault="008F51DB" w:rsidP="008F51DB">
                  <w:pPr>
                    <w:rPr>
                      <w:rFonts w:ascii="Arial" w:hAnsi="Arial" w:cs="Arial"/>
                      <w:b/>
                      <w:bCs/>
                      <w:sz w:val="24"/>
                      <w:szCs w:val="24"/>
                    </w:rPr>
                  </w:pPr>
                </w:p>
              </w:tc>
              <w:tc>
                <w:tcPr>
                  <w:tcW w:w="693" w:type="pct"/>
                  <w:shd w:val="clear" w:color="auto" w:fill="auto"/>
                </w:tcPr>
                <w:p w14:paraId="4364BC0A" w14:textId="77777777" w:rsidR="008F51DB" w:rsidRPr="008F51DB" w:rsidRDefault="008F51DB" w:rsidP="008F51DB">
                  <w:pPr>
                    <w:rPr>
                      <w:rFonts w:ascii="Arial" w:hAnsi="Arial" w:cs="Arial"/>
                      <w:b/>
                      <w:bCs/>
                      <w:sz w:val="24"/>
                      <w:szCs w:val="24"/>
                    </w:rPr>
                  </w:pPr>
                </w:p>
              </w:tc>
            </w:tr>
            <w:tr w:rsidR="008F51DB" w:rsidRPr="008F51DB" w14:paraId="7A9C9F63" w14:textId="77777777" w:rsidTr="0080331D">
              <w:tc>
                <w:tcPr>
                  <w:tcW w:w="1454" w:type="pct"/>
                  <w:shd w:val="clear" w:color="auto" w:fill="FDE9D9" w:themeFill="accent6" w:themeFillTint="33"/>
                </w:tcPr>
                <w:p w14:paraId="1EE493D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Interpretation of  collected data sets</w:t>
                  </w:r>
                </w:p>
              </w:tc>
              <w:tc>
                <w:tcPr>
                  <w:tcW w:w="371" w:type="pct"/>
                  <w:shd w:val="clear" w:color="auto" w:fill="auto"/>
                </w:tcPr>
                <w:p w14:paraId="420793AA" w14:textId="77777777" w:rsidR="008F51DB" w:rsidRPr="008F51DB" w:rsidRDefault="008F51DB" w:rsidP="008F51DB">
                  <w:pPr>
                    <w:rPr>
                      <w:rFonts w:ascii="Arial" w:hAnsi="Arial" w:cs="Arial"/>
                      <w:b/>
                      <w:bCs/>
                      <w:sz w:val="24"/>
                      <w:szCs w:val="24"/>
                    </w:rPr>
                  </w:pPr>
                </w:p>
              </w:tc>
              <w:tc>
                <w:tcPr>
                  <w:tcW w:w="482" w:type="pct"/>
                  <w:shd w:val="clear" w:color="auto" w:fill="auto"/>
                </w:tcPr>
                <w:p w14:paraId="37B8B953" w14:textId="77777777" w:rsidR="008F51DB" w:rsidRPr="008F51DB" w:rsidRDefault="008F51DB" w:rsidP="008F51DB">
                  <w:pPr>
                    <w:rPr>
                      <w:rFonts w:ascii="Arial" w:hAnsi="Arial" w:cs="Arial"/>
                      <w:b/>
                      <w:bCs/>
                      <w:sz w:val="24"/>
                      <w:szCs w:val="24"/>
                    </w:rPr>
                  </w:pPr>
                </w:p>
              </w:tc>
              <w:tc>
                <w:tcPr>
                  <w:tcW w:w="538" w:type="pct"/>
                  <w:shd w:val="clear" w:color="auto" w:fill="auto"/>
                </w:tcPr>
                <w:p w14:paraId="44AA7374" w14:textId="77777777" w:rsidR="008F51DB" w:rsidRPr="008F51DB" w:rsidRDefault="008F51DB" w:rsidP="008F51DB">
                  <w:pPr>
                    <w:rPr>
                      <w:rFonts w:ascii="Arial" w:hAnsi="Arial" w:cs="Arial"/>
                      <w:b/>
                      <w:bCs/>
                      <w:sz w:val="24"/>
                      <w:szCs w:val="24"/>
                    </w:rPr>
                  </w:pPr>
                </w:p>
              </w:tc>
              <w:tc>
                <w:tcPr>
                  <w:tcW w:w="693" w:type="pct"/>
                  <w:shd w:val="clear" w:color="auto" w:fill="auto"/>
                </w:tcPr>
                <w:p w14:paraId="5A1BFBDC" w14:textId="77777777" w:rsidR="008F51DB" w:rsidRPr="008F51DB" w:rsidRDefault="008F51DB" w:rsidP="008F51DB">
                  <w:pPr>
                    <w:rPr>
                      <w:rFonts w:ascii="Arial" w:hAnsi="Arial" w:cs="Arial"/>
                      <w:b/>
                      <w:bCs/>
                      <w:sz w:val="24"/>
                      <w:szCs w:val="24"/>
                    </w:rPr>
                  </w:pPr>
                </w:p>
              </w:tc>
              <w:tc>
                <w:tcPr>
                  <w:tcW w:w="769" w:type="pct"/>
                  <w:shd w:val="clear" w:color="auto" w:fill="00B0F0"/>
                </w:tcPr>
                <w:p w14:paraId="7E9A1523" w14:textId="77777777" w:rsidR="008F51DB" w:rsidRPr="008F51DB" w:rsidRDefault="008F51DB" w:rsidP="008F51DB">
                  <w:pPr>
                    <w:rPr>
                      <w:rFonts w:ascii="Arial" w:hAnsi="Arial" w:cs="Arial"/>
                      <w:b/>
                      <w:bCs/>
                      <w:sz w:val="24"/>
                      <w:szCs w:val="24"/>
                    </w:rPr>
                  </w:pPr>
                </w:p>
              </w:tc>
              <w:tc>
                <w:tcPr>
                  <w:tcW w:w="693" w:type="pct"/>
                  <w:shd w:val="clear" w:color="auto" w:fill="auto"/>
                </w:tcPr>
                <w:p w14:paraId="7829E755" w14:textId="77777777" w:rsidR="008F51DB" w:rsidRPr="008F51DB" w:rsidRDefault="008F51DB" w:rsidP="008F51DB">
                  <w:pPr>
                    <w:rPr>
                      <w:rFonts w:ascii="Arial" w:hAnsi="Arial" w:cs="Arial"/>
                      <w:b/>
                      <w:bCs/>
                      <w:sz w:val="24"/>
                      <w:szCs w:val="24"/>
                    </w:rPr>
                  </w:pPr>
                </w:p>
              </w:tc>
            </w:tr>
            <w:tr w:rsidR="008F51DB" w:rsidRPr="008F51DB" w14:paraId="6EBB7E29" w14:textId="77777777" w:rsidTr="0080331D">
              <w:tc>
                <w:tcPr>
                  <w:tcW w:w="1454" w:type="pct"/>
                  <w:shd w:val="clear" w:color="auto" w:fill="FDE9D9" w:themeFill="accent6" w:themeFillTint="33"/>
                </w:tcPr>
                <w:p w14:paraId="659B8E60"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Concluding the Study</w:t>
                  </w:r>
                </w:p>
              </w:tc>
              <w:tc>
                <w:tcPr>
                  <w:tcW w:w="371" w:type="pct"/>
                  <w:shd w:val="clear" w:color="auto" w:fill="auto"/>
                </w:tcPr>
                <w:p w14:paraId="1BB1EAFE" w14:textId="77777777" w:rsidR="008F51DB" w:rsidRPr="008F51DB" w:rsidRDefault="008F51DB" w:rsidP="008F51DB">
                  <w:pPr>
                    <w:rPr>
                      <w:rFonts w:ascii="Arial" w:hAnsi="Arial" w:cs="Arial"/>
                      <w:b/>
                      <w:bCs/>
                      <w:sz w:val="24"/>
                      <w:szCs w:val="24"/>
                    </w:rPr>
                  </w:pPr>
                </w:p>
              </w:tc>
              <w:tc>
                <w:tcPr>
                  <w:tcW w:w="482" w:type="pct"/>
                  <w:shd w:val="clear" w:color="auto" w:fill="auto"/>
                </w:tcPr>
                <w:p w14:paraId="1390DE41" w14:textId="77777777" w:rsidR="008F51DB" w:rsidRPr="008F51DB" w:rsidRDefault="008F51DB" w:rsidP="008F51DB">
                  <w:pPr>
                    <w:rPr>
                      <w:rFonts w:ascii="Arial" w:hAnsi="Arial" w:cs="Arial"/>
                      <w:b/>
                      <w:bCs/>
                      <w:sz w:val="24"/>
                      <w:szCs w:val="24"/>
                    </w:rPr>
                  </w:pPr>
                </w:p>
              </w:tc>
              <w:tc>
                <w:tcPr>
                  <w:tcW w:w="538" w:type="pct"/>
                  <w:shd w:val="clear" w:color="auto" w:fill="auto"/>
                </w:tcPr>
                <w:p w14:paraId="37AB1E22" w14:textId="77777777" w:rsidR="008F51DB" w:rsidRPr="008F51DB" w:rsidRDefault="008F51DB" w:rsidP="008F51DB">
                  <w:pPr>
                    <w:rPr>
                      <w:rFonts w:ascii="Arial" w:hAnsi="Arial" w:cs="Arial"/>
                      <w:b/>
                      <w:bCs/>
                      <w:sz w:val="24"/>
                      <w:szCs w:val="24"/>
                    </w:rPr>
                  </w:pPr>
                </w:p>
              </w:tc>
              <w:tc>
                <w:tcPr>
                  <w:tcW w:w="693" w:type="pct"/>
                  <w:shd w:val="clear" w:color="auto" w:fill="auto"/>
                </w:tcPr>
                <w:p w14:paraId="3AAFD2DF" w14:textId="77777777" w:rsidR="008F51DB" w:rsidRPr="008F51DB" w:rsidRDefault="008F51DB" w:rsidP="008F51DB">
                  <w:pPr>
                    <w:rPr>
                      <w:rFonts w:ascii="Arial" w:hAnsi="Arial" w:cs="Arial"/>
                      <w:b/>
                      <w:bCs/>
                      <w:sz w:val="24"/>
                      <w:szCs w:val="24"/>
                    </w:rPr>
                  </w:pPr>
                </w:p>
              </w:tc>
              <w:tc>
                <w:tcPr>
                  <w:tcW w:w="769" w:type="pct"/>
                  <w:shd w:val="clear" w:color="auto" w:fill="00B0F0"/>
                </w:tcPr>
                <w:p w14:paraId="06398AA9" w14:textId="77777777" w:rsidR="008F51DB" w:rsidRPr="008F51DB" w:rsidRDefault="008F51DB" w:rsidP="008F51DB">
                  <w:pPr>
                    <w:rPr>
                      <w:rFonts w:ascii="Arial" w:hAnsi="Arial" w:cs="Arial"/>
                      <w:b/>
                      <w:bCs/>
                      <w:sz w:val="24"/>
                      <w:szCs w:val="24"/>
                    </w:rPr>
                  </w:pPr>
                </w:p>
              </w:tc>
              <w:tc>
                <w:tcPr>
                  <w:tcW w:w="693" w:type="pct"/>
                  <w:shd w:val="clear" w:color="auto" w:fill="auto"/>
                </w:tcPr>
                <w:p w14:paraId="68891A1B" w14:textId="77777777" w:rsidR="008F51DB" w:rsidRPr="008F51DB" w:rsidRDefault="008F51DB" w:rsidP="008F51DB">
                  <w:pPr>
                    <w:rPr>
                      <w:rFonts w:ascii="Arial" w:hAnsi="Arial" w:cs="Arial"/>
                      <w:b/>
                      <w:bCs/>
                      <w:sz w:val="24"/>
                      <w:szCs w:val="24"/>
                    </w:rPr>
                  </w:pPr>
                </w:p>
              </w:tc>
            </w:tr>
            <w:tr w:rsidR="008F51DB" w:rsidRPr="008F51DB" w14:paraId="4044D620" w14:textId="77777777" w:rsidTr="0080331D">
              <w:tc>
                <w:tcPr>
                  <w:tcW w:w="1454" w:type="pct"/>
                  <w:shd w:val="clear" w:color="auto" w:fill="FDE9D9" w:themeFill="accent6" w:themeFillTint="33"/>
                </w:tcPr>
                <w:p w14:paraId="29E3CA81"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Designing and submitting a rough draft</w:t>
                  </w:r>
                </w:p>
              </w:tc>
              <w:tc>
                <w:tcPr>
                  <w:tcW w:w="371" w:type="pct"/>
                  <w:shd w:val="clear" w:color="auto" w:fill="auto"/>
                </w:tcPr>
                <w:p w14:paraId="22DC8803" w14:textId="77777777" w:rsidR="008F51DB" w:rsidRPr="008F51DB" w:rsidRDefault="008F51DB" w:rsidP="008F51DB">
                  <w:pPr>
                    <w:rPr>
                      <w:rFonts w:ascii="Arial" w:hAnsi="Arial" w:cs="Arial"/>
                      <w:b/>
                      <w:bCs/>
                      <w:sz w:val="24"/>
                      <w:szCs w:val="24"/>
                    </w:rPr>
                  </w:pPr>
                </w:p>
              </w:tc>
              <w:tc>
                <w:tcPr>
                  <w:tcW w:w="482" w:type="pct"/>
                  <w:shd w:val="clear" w:color="auto" w:fill="auto"/>
                </w:tcPr>
                <w:p w14:paraId="015AAA12" w14:textId="77777777" w:rsidR="008F51DB" w:rsidRPr="008F51DB" w:rsidRDefault="008F51DB" w:rsidP="008F51DB">
                  <w:pPr>
                    <w:rPr>
                      <w:rFonts w:ascii="Arial" w:hAnsi="Arial" w:cs="Arial"/>
                      <w:b/>
                      <w:bCs/>
                      <w:sz w:val="24"/>
                      <w:szCs w:val="24"/>
                    </w:rPr>
                  </w:pPr>
                </w:p>
              </w:tc>
              <w:tc>
                <w:tcPr>
                  <w:tcW w:w="538" w:type="pct"/>
                  <w:shd w:val="clear" w:color="auto" w:fill="auto"/>
                </w:tcPr>
                <w:p w14:paraId="0E3B12E3" w14:textId="77777777" w:rsidR="008F51DB" w:rsidRPr="008F51DB" w:rsidRDefault="008F51DB" w:rsidP="008F51DB">
                  <w:pPr>
                    <w:rPr>
                      <w:rFonts w:ascii="Arial" w:hAnsi="Arial" w:cs="Arial"/>
                      <w:b/>
                      <w:bCs/>
                      <w:sz w:val="24"/>
                      <w:szCs w:val="24"/>
                    </w:rPr>
                  </w:pPr>
                </w:p>
              </w:tc>
              <w:tc>
                <w:tcPr>
                  <w:tcW w:w="693" w:type="pct"/>
                  <w:shd w:val="clear" w:color="auto" w:fill="auto"/>
                </w:tcPr>
                <w:p w14:paraId="0B505799" w14:textId="77777777" w:rsidR="008F51DB" w:rsidRPr="008F51DB" w:rsidRDefault="008F51DB" w:rsidP="008F51DB">
                  <w:pPr>
                    <w:rPr>
                      <w:rFonts w:ascii="Arial" w:hAnsi="Arial" w:cs="Arial"/>
                      <w:b/>
                      <w:bCs/>
                      <w:sz w:val="24"/>
                      <w:szCs w:val="24"/>
                    </w:rPr>
                  </w:pPr>
                </w:p>
              </w:tc>
              <w:tc>
                <w:tcPr>
                  <w:tcW w:w="769" w:type="pct"/>
                  <w:shd w:val="clear" w:color="auto" w:fill="00B0F0"/>
                </w:tcPr>
                <w:p w14:paraId="243D525A" w14:textId="77777777" w:rsidR="008F51DB" w:rsidRPr="008F51DB" w:rsidRDefault="008F51DB" w:rsidP="008F51DB">
                  <w:pPr>
                    <w:rPr>
                      <w:rFonts w:ascii="Arial" w:hAnsi="Arial" w:cs="Arial"/>
                      <w:b/>
                      <w:bCs/>
                      <w:sz w:val="24"/>
                      <w:szCs w:val="24"/>
                    </w:rPr>
                  </w:pPr>
                </w:p>
              </w:tc>
              <w:tc>
                <w:tcPr>
                  <w:tcW w:w="693" w:type="pct"/>
                  <w:shd w:val="clear" w:color="auto" w:fill="auto"/>
                </w:tcPr>
                <w:p w14:paraId="5F8D06A5" w14:textId="77777777" w:rsidR="008F51DB" w:rsidRPr="008F51DB" w:rsidRDefault="008F51DB" w:rsidP="008F51DB">
                  <w:pPr>
                    <w:rPr>
                      <w:rFonts w:ascii="Arial" w:hAnsi="Arial" w:cs="Arial"/>
                      <w:b/>
                      <w:bCs/>
                      <w:sz w:val="24"/>
                      <w:szCs w:val="24"/>
                    </w:rPr>
                  </w:pPr>
                </w:p>
              </w:tc>
            </w:tr>
            <w:tr w:rsidR="008F51DB" w:rsidRPr="008F51DB" w14:paraId="3CA09E84" w14:textId="77777777" w:rsidTr="0080331D">
              <w:trPr>
                <w:trHeight w:val="543"/>
              </w:trPr>
              <w:tc>
                <w:tcPr>
                  <w:tcW w:w="1454" w:type="pct"/>
                  <w:shd w:val="clear" w:color="auto" w:fill="FDE9D9" w:themeFill="accent6" w:themeFillTint="33"/>
                </w:tcPr>
                <w:p w14:paraId="2BD75441"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Submitting the Final Work</w:t>
                  </w:r>
                </w:p>
              </w:tc>
              <w:tc>
                <w:tcPr>
                  <w:tcW w:w="371" w:type="pct"/>
                  <w:shd w:val="clear" w:color="auto" w:fill="auto"/>
                </w:tcPr>
                <w:p w14:paraId="7EC81827" w14:textId="77777777" w:rsidR="008F51DB" w:rsidRPr="008F51DB" w:rsidRDefault="008F51DB" w:rsidP="008F51DB">
                  <w:pPr>
                    <w:rPr>
                      <w:rFonts w:ascii="Arial" w:hAnsi="Arial" w:cs="Arial"/>
                      <w:b/>
                      <w:bCs/>
                      <w:sz w:val="24"/>
                      <w:szCs w:val="24"/>
                    </w:rPr>
                  </w:pPr>
                </w:p>
              </w:tc>
              <w:tc>
                <w:tcPr>
                  <w:tcW w:w="482" w:type="pct"/>
                  <w:shd w:val="clear" w:color="auto" w:fill="auto"/>
                </w:tcPr>
                <w:p w14:paraId="5D538880" w14:textId="77777777" w:rsidR="008F51DB" w:rsidRPr="008F51DB" w:rsidRDefault="008F51DB" w:rsidP="008F51DB">
                  <w:pPr>
                    <w:rPr>
                      <w:rFonts w:ascii="Arial" w:hAnsi="Arial" w:cs="Arial"/>
                      <w:b/>
                      <w:bCs/>
                      <w:sz w:val="24"/>
                      <w:szCs w:val="24"/>
                    </w:rPr>
                  </w:pPr>
                </w:p>
              </w:tc>
              <w:tc>
                <w:tcPr>
                  <w:tcW w:w="538" w:type="pct"/>
                  <w:shd w:val="clear" w:color="auto" w:fill="auto"/>
                </w:tcPr>
                <w:p w14:paraId="68A88BE9" w14:textId="77777777" w:rsidR="008F51DB" w:rsidRPr="008F51DB" w:rsidRDefault="008F51DB" w:rsidP="008F51DB">
                  <w:pPr>
                    <w:rPr>
                      <w:rFonts w:ascii="Arial" w:hAnsi="Arial" w:cs="Arial"/>
                      <w:b/>
                      <w:bCs/>
                      <w:sz w:val="24"/>
                      <w:szCs w:val="24"/>
                    </w:rPr>
                  </w:pPr>
                </w:p>
              </w:tc>
              <w:tc>
                <w:tcPr>
                  <w:tcW w:w="693" w:type="pct"/>
                  <w:shd w:val="clear" w:color="auto" w:fill="auto"/>
                </w:tcPr>
                <w:p w14:paraId="250C5BB0" w14:textId="77777777" w:rsidR="008F51DB" w:rsidRPr="008F51DB" w:rsidRDefault="008F51DB" w:rsidP="008F51DB">
                  <w:pPr>
                    <w:rPr>
                      <w:rFonts w:ascii="Arial" w:hAnsi="Arial" w:cs="Arial"/>
                      <w:b/>
                      <w:bCs/>
                      <w:sz w:val="24"/>
                      <w:szCs w:val="24"/>
                    </w:rPr>
                  </w:pPr>
                </w:p>
              </w:tc>
              <w:tc>
                <w:tcPr>
                  <w:tcW w:w="769" w:type="pct"/>
                  <w:shd w:val="clear" w:color="auto" w:fill="auto"/>
                </w:tcPr>
                <w:p w14:paraId="662633F2" w14:textId="77777777" w:rsidR="008F51DB" w:rsidRPr="008F51DB" w:rsidRDefault="008F51DB" w:rsidP="008F51DB">
                  <w:pPr>
                    <w:rPr>
                      <w:rFonts w:ascii="Arial" w:hAnsi="Arial" w:cs="Arial"/>
                      <w:b/>
                      <w:bCs/>
                      <w:sz w:val="24"/>
                      <w:szCs w:val="24"/>
                    </w:rPr>
                  </w:pPr>
                </w:p>
              </w:tc>
              <w:tc>
                <w:tcPr>
                  <w:tcW w:w="693" w:type="pct"/>
                  <w:shd w:val="clear" w:color="auto" w:fill="00B0F0"/>
                </w:tcPr>
                <w:p w14:paraId="62A3AFEA"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 </w:t>
                  </w:r>
                </w:p>
              </w:tc>
            </w:tr>
          </w:tbl>
          <w:p w14:paraId="78EE071D" w14:textId="77777777" w:rsidR="008F51DB" w:rsidRPr="008F51DB" w:rsidRDefault="008F51DB" w:rsidP="008F51DB">
            <w:pPr>
              <w:rPr>
                <w:rFonts w:ascii="Arial" w:hAnsi="Arial" w:cs="Arial"/>
                <w:b/>
                <w:bCs/>
                <w:sz w:val="24"/>
                <w:szCs w:val="24"/>
              </w:rPr>
            </w:pPr>
          </w:p>
          <w:p w14:paraId="5E93E995" w14:textId="77777777" w:rsidR="008F51DB" w:rsidRPr="008F51DB" w:rsidRDefault="008F51DB" w:rsidP="008F51DB">
            <w:pPr>
              <w:rPr>
                <w:rFonts w:ascii="Arial" w:hAnsi="Arial" w:cs="Arial"/>
                <w:b/>
                <w:bCs/>
                <w:sz w:val="24"/>
                <w:szCs w:val="24"/>
              </w:rPr>
            </w:pPr>
          </w:p>
          <w:p w14:paraId="6B74D151" w14:textId="77777777" w:rsidR="008F51DB" w:rsidRPr="008F51DB" w:rsidRDefault="008F51DB" w:rsidP="008F51DB">
            <w:pPr>
              <w:rPr>
                <w:rFonts w:ascii="Arial" w:hAnsi="Arial" w:cs="Arial"/>
                <w:b/>
                <w:bCs/>
                <w:sz w:val="24"/>
                <w:szCs w:val="24"/>
              </w:rPr>
            </w:pPr>
          </w:p>
          <w:p w14:paraId="7B8F089C" w14:textId="77777777" w:rsidR="008F51DB" w:rsidRPr="008F51DB" w:rsidRDefault="008F51DB" w:rsidP="008F51DB">
            <w:pPr>
              <w:rPr>
                <w:rFonts w:ascii="Arial" w:hAnsi="Arial" w:cs="Arial"/>
                <w:b/>
                <w:bCs/>
                <w:sz w:val="24"/>
                <w:szCs w:val="24"/>
              </w:rPr>
            </w:pPr>
          </w:p>
          <w:p w14:paraId="394A3000" w14:textId="77777777" w:rsidR="008F51DB" w:rsidRPr="008F51DB" w:rsidRDefault="008F51DB" w:rsidP="008F51DB">
            <w:pPr>
              <w:rPr>
                <w:rFonts w:ascii="Arial" w:hAnsi="Arial" w:cs="Arial"/>
                <w:b/>
                <w:bCs/>
                <w:sz w:val="24"/>
                <w:szCs w:val="24"/>
              </w:rPr>
            </w:pPr>
          </w:p>
          <w:p w14:paraId="6E20360E" w14:textId="77777777" w:rsidR="008F51DB" w:rsidRPr="008F51DB" w:rsidRDefault="008F51DB" w:rsidP="008F51DB">
            <w:pPr>
              <w:rPr>
                <w:rFonts w:ascii="Arial" w:hAnsi="Arial" w:cs="Arial"/>
                <w:b/>
                <w:bCs/>
                <w:sz w:val="24"/>
                <w:szCs w:val="24"/>
              </w:rPr>
            </w:pPr>
          </w:p>
          <w:p w14:paraId="64C6B0EB" w14:textId="77777777" w:rsidR="008F51DB" w:rsidRPr="008F51DB" w:rsidRDefault="008F51DB" w:rsidP="008F51DB">
            <w:pPr>
              <w:rPr>
                <w:rFonts w:ascii="Arial" w:hAnsi="Arial" w:cs="Arial"/>
                <w:b/>
                <w:bCs/>
                <w:sz w:val="24"/>
                <w:szCs w:val="24"/>
              </w:rPr>
            </w:pPr>
          </w:p>
          <w:p w14:paraId="357E0EB3" w14:textId="77777777" w:rsidR="008F51DB" w:rsidRPr="008F51DB" w:rsidRDefault="008F51DB" w:rsidP="008F51DB">
            <w:pPr>
              <w:rPr>
                <w:rFonts w:ascii="Arial" w:hAnsi="Arial" w:cs="Arial"/>
                <w:b/>
                <w:bCs/>
                <w:sz w:val="24"/>
                <w:szCs w:val="24"/>
              </w:rPr>
            </w:pPr>
          </w:p>
          <w:p w14:paraId="4006AF03" w14:textId="77777777" w:rsidR="008F51DB" w:rsidRPr="008F51DB" w:rsidRDefault="008F51DB" w:rsidP="008F51DB">
            <w:pPr>
              <w:rPr>
                <w:rFonts w:ascii="Arial" w:hAnsi="Arial" w:cs="Arial"/>
                <w:b/>
                <w:bCs/>
                <w:sz w:val="24"/>
                <w:szCs w:val="24"/>
              </w:rPr>
            </w:pPr>
          </w:p>
          <w:p w14:paraId="5B74D297" w14:textId="77777777" w:rsidR="008F51DB" w:rsidRPr="008F51DB" w:rsidRDefault="008F51DB" w:rsidP="008F51DB">
            <w:pPr>
              <w:rPr>
                <w:rFonts w:ascii="Arial" w:hAnsi="Arial" w:cs="Arial"/>
                <w:b/>
                <w:bCs/>
                <w:sz w:val="24"/>
                <w:szCs w:val="24"/>
              </w:rPr>
            </w:pPr>
          </w:p>
        </w:tc>
      </w:tr>
      <w:tr w:rsidR="008F51DB" w:rsidRPr="008F51DB" w14:paraId="5C81C728" w14:textId="77777777" w:rsidTr="0080331D">
        <w:trPr>
          <w:trHeight w:val="397"/>
        </w:trPr>
        <w:tc>
          <w:tcPr>
            <w:tcW w:w="9781" w:type="dxa"/>
            <w:shd w:val="clear" w:color="auto" w:fill="F2F2F2" w:themeFill="background1" w:themeFillShade="F2"/>
            <w:vAlign w:val="center"/>
          </w:tcPr>
          <w:p w14:paraId="7987743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Proposed methodology (approx. 500 words):</w:t>
            </w:r>
          </w:p>
        </w:tc>
      </w:tr>
      <w:tr w:rsidR="008F51DB" w:rsidRPr="008F51DB" w14:paraId="41C9BC14" w14:textId="77777777" w:rsidTr="0080331D">
        <w:trPr>
          <w:trHeight w:val="397"/>
        </w:trPr>
        <w:tc>
          <w:tcPr>
            <w:tcW w:w="9781" w:type="dxa"/>
            <w:vAlign w:val="center"/>
          </w:tcPr>
          <w:p w14:paraId="79C22278" w14:textId="77777777" w:rsidR="008F51DB" w:rsidRPr="008F51DB" w:rsidRDefault="008F51DB" w:rsidP="008F51DB">
            <w:pPr>
              <w:rPr>
                <w:rFonts w:ascii="Arial" w:hAnsi="Arial" w:cs="Arial"/>
                <w:b/>
                <w:bCs/>
                <w:sz w:val="24"/>
                <w:szCs w:val="24"/>
              </w:rPr>
            </w:pPr>
          </w:p>
          <w:p w14:paraId="27B146BD"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This study will used mixed method that including qualitative research and quantitative research with also involving literature review, on line survey and focus group discussion (Hsu et al, 2020). The purpose of this part will generate meaningful project samples for</w:t>
            </w:r>
            <w:r w:rsidRPr="008F51DB">
              <w:rPr>
                <w:rFonts w:ascii="Arial" w:hAnsi="Arial" w:cs="Arial"/>
                <w:b/>
                <w:bCs/>
                <w:sz w:val="24"/>
                <w:szCs w:val="24"/>
                <w:lang w:val="en-US"/>
              </w:rPr>
              <w:t xml:space="preserve"> prospective customers can be convinced and motivated to purchase pre-packed confectionery and snacks</w:t>
            </w:r>
            <w:r w:rsidRPr="008F51DB">
              <w:rPr>
                <w:rFonts w:ascii="Arial" w:hAnsi="Arial" w:cs="Arial"/>
                <w:b/>
                <w:bCs/>
                <w:sz w:val="24"/>
                <w:szCs w:val="24"/>
              </w:rPr>
              <w:t>.</w:t>
            </w:r>
          </w:p>
          <w:p w14:paraId="56F37EED" w14:textId="77777777" w:rsidR="008F51DB" w:rsidRPr="008F51DB" w:rsidRDefault="008F51DB" w:rsidP="008F51DB">
            <w:pPr>
              <w:rPr>
                <w:rFonts w:ascii="Arial" w:hAnsi="Arial" w:cs="Arial"/>
                <w:b/>
                <w:bCs/>
                <w:sz w:val="24"/>
                <w:szCs w:val="24"/>
              </w:rPr>
            </w:pPr>
          </w:p>
          <w:p w14:paraId="565921C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Along with the guidance of the integrative model for the expectation and perception model, the six factors for the study of the confectionery and snacks, the customized factors for the current study can be developed. Similar to the </w:t>
            </w:r>
            <w:r w:rsidRPr="008F51DB">
              <w:rPr>
                <w:rFonts w:ascii="Arial" w:hAnsi="Arial" w:cs="Arial"/>
                <w:b/>
                <w:bCs/>
                <w:sz w:val="24"/>
                <w:szCs w:val="24"/>
              </w:rPr>
              <w:lastRenderedPageBreak/>
              <w:t xml:space="preserve">purchasing intention model, the purchasing intention is the dependent variable of the model, while attitude and perceived behavioural control are the </w:t>
            </w:r>
            <w:proofErr w:type="spellStart"/>
            <w:r w:rsidRPr="008F51DB">
              <w:rPr>
                <w:rFonts w:ascii="Arial" w:hAnsi="Arial" w:cs="Arial"/>
                <w:b/>
                <w:bCs/>
                <w:sz w:val="24"/>
                <w:szCs w:val="24"/>
              </w:rPr>
              <w:t>intermedia</w:t>
            </w:r>
            <w:proofErr w:type="spellEnd"/>
            <w:r w:rsidRPr="008F51DB">
              <w:rPr>
                <w:rFonts w:ascii="Arial" w:hAnsi="Arial" w:cs="Arial"/>
                <w:b/>
                <w:bCs/>
                <w:sz w:val="24"/>
                <w:szCs w:val="24"/>
              </w:rPr>
              <w:t xml:space="preserve"> variables. Then, for the rest of the three customized factors, namely, subjective norm, health consciousness (negatively contributing factor), consumer health knowledge (negatively contributing factor), were considered as independent variables. Therefore, the mesh network was considered in the current study so as to form the new model in characterizing the purchasing intention.</w:t>
            </w:r>
          </w:p>
          <w:p w14:paraId="3471239C" w14:textId="77777777" w:rsidR="008F51DB" w:rsidRPr="008F51DB" w:rsidRDefault="008F51DB" w:rsidP="008F51DB">
            <w:pPr>
              <w:rPr>
                <w:rFonts w:ascii="Arial" w:hAnsi="Arial" w:cs="Arial"/>
                <w:b/>
                <w:bCs/>
                <w:sz w:val="24"/>
                <w:szCs w:val="24"/>
              </w:rPr>
            </w:pPr>
          </w:p>
          <w:p w14:paraId="736FF57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lang w:val="en-US"/>
              </w:rPr>
              <w:t>Data analysis will be used the descriptive statistics in social science statistical software package (SPSS) according to the research objectives (</w:t>
            </w:r>
            <w:proofErr w:type="spellStart"/>
            <w:r w:rsidRPr="008F51DB">
              <w:rPr>
                <w:rFonts w:ascii="Arial" w:hAnsi="Arial" w:cs="Arial"/>
                <w:b/>
                <w:bCs/>
                <w:sz w:val="24"/>
                <w:szCs w:val="24"/>
              </w:rPr>
              <w:t>Babbie</w:t>
            </w:r>
            <w:proofErr w:type="spellEnd"/>
            <w:r w:rsidRPr="008F51DB">
              <w:rPr>
                <w:rFonts w:ascii="Arial" w:hAnsi="Arial" w:cs="Arial"/>
                <w:b/>
                <w:bCs/>
                <w:sz w:val="24"/>
                <w:szCs w:val="24"/>
              </w:rPr>
              <w:t xml:space="preserve">, Wagner &amp; </w:t>
            </w:r>
            <w:proofErr w:type="spellStart"/>
            <w:r w:rsidRPr="008F51DB">
              <w:rPr>
                <w:rFonts w:ascii="Arial" w:hAnsi="Arial" w:cs="Arial"/>
                <w:b/>
                <w:bCs/>
                <w:sz w:val="24"/>
                <w:szCs w:val="24"/>
              </w:rPr>
              <w:t>Zaino</w:t>
            </w:r>
            <w:proofErr w:type="spellEnd"/>
            <w:r w:rsidRPr="008F51DB">
              <w:rPr>
                <w:rFonts w:ascii="Arial" w:hAnsi="Arial" w:cs="Arial"/>
                <w:b/>
                <w:bCs/>
                <w:sz w:val="24"/>
                <w:szCs w:val="24"/>
              </w:rPr>
              <w:t>, 2018). To do this, the questionnaire-based study would be accomplished in order to collect the data (</w:t>
            </w:r>
            <w:proofErr w:type="spellStart"/>
            <w:r w:rsidRPr="008F51DB">
              <w:rPr>
                <w:rFonts w:ascii="Arial" w:hAnsi="Arial" w:cs="Arial"/>
                <w:b/>
                <w:bCs/>
                <w:sz w:val="24"/>
                <w:szCs w:val="24"/>
              </w:rPr>
              <w:t>Macindo</w:t>
            </w:r>
            <w:proofErr w:type="spellEnd"/>
            <w:r w:rsidRPr="008F51DB">
              <w:rPr>
                <w:rFonts w:ascii="Arial" w:hAnsi="Arial" w:cs="Arial"/>
                <w:b/>
                <w:bCs/>
                <w:sz w:val="24"/>
                <w:szCs w:val="24"/>
              </w:rPr>
              <w:t xml:space="preserve"> et al., 2018), while the sample size of study would be about 200 in along with the random sampling (Bhardwaj, 2019) in collecting the sufficient responses and focus group from around 6 employees of the corporations related to the confectionary and snack sector of Hong Kong (</w:t>
            </w:r>
            <w:proofErr w:type="spellStart"/>
            <w:r w:rsidRPr="008F51DB">
              <w:rPr>
                <w:rFonts w:ascii="Arial" w:hAnsi="Arial" w:cs="Arial"/>
                <w:b/>
                <w:bCs/>
                <w:sz w:val="24"/>
                <w:szCs w:val="24"/>
              </w:rPr>
              <w:t>Duerlund</w:t>
            </w:r>
            <w:proofErr w:type="spellEnd"/>
            <w:r w:rsidRPr="008F51DB">
              <w:rPr>
                <w:rFonts w:ascii="Arial" w:hAnsi="Arial" w:cs="Arial"/>
                <w:b/>
                <w:bCs/>
                <w:sz w:val="24"/>
                <w:szCs w:val="24"/>
              </w:rPr>
              <w:t xml:space="preserve"> et al, 2019). </w:t>
            </w:r>
          </w:p>
          <w:p w14:paraId="29295969" w14:textId="77777777" w:rsidR="008F51DB" w:rsidRPr="008F51DB" w:rsidRDefault="008F51DB" w:rsidP="008F51DB">
            <w:pPr>
              <w:rPr>
                <w:rFonts w:ascii="Arial" w:hAnsi="Arial" w:cs="Arial"/>
                <w:b/>
                <w:bCs/>
                <w:sz w:val="24"/>
                <w:szCs w:val="24"/>
              </w:rPr>
            </w:pPr>
          </w:p>
          <w:p w14:paraId="3257D00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The target population group of this study will be the individuals 18 years old or older who can read and write English or Chinese. </w:t>
            </w:r>
          </w:p>
          <w:p w14:paraId="6DD3C5C6" w14:textId="77777777" w:rsidR="008F51DB" w:rsidRPr="008F51DB" w:rsidRDefault="008F51DB" w:rsidP="008F51DB">
            <w:pPr>
              <w:rPr>
                <w:rFonts w:ascii="Arial" w:hAnsi="Arial" w:cs="Arial"/>
                <w:b/>
                <w:bCs/>
                <w:sz w:val="24"/>
                <w:szCs w:val="24"/>
              </w:rPr>
            </w:pPr>
          </w:p>
          <w:p w14:paraId="70573018"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Also, the self-developed research instrument with positively coded statements along with the 5-point </w:t>
            </w:r>
            <w:proofErr w:type="spellStart"/>
            <w:r w:rsidRPr="008F51DB">
              <w:rPr>
                <w:rFonts w:ascii="Arial" w:hAnsi="Arial" w:cs="Arial"/>
                <w:b/>
                <w:bCs/>
                <w:sz w:val="24"/>
                <w:szCs w:val="24"/>
              </w:rPr>
              <w:t>likert</w:t>
            </w:r>
            <w:proofErr w:type="spellEnd"/>
            <w:r w:rsidRPr="008F51DB">
              <w:rPr>
                <w:rFonts w:ascii="Arial" w:hAnsi="Arial" w:cs="Arial"/>
                <w:b/>
                <w:bCs/>
                <w:sz w:val="24"/>
                <w:szCs w:val="24"/>
              </w:rPr>
              <w:t xml:space="preserve"> scale (</w:t>
            </w:r>
            <w:proofErr w:type="spellStart"/>
            <w:r w:rsidRPr="008F51DB">
              <w:rPr>
                <w:rFonts w:ascii="Arial" w:hAnsi="Arial" w:cs="Arial"/>
                <w:b/>
                <w:bCs/>
                <w:sz w:val="24"/>
                <w:szCs w:val="24"/>
              </w:rPr>
              <w:t>Voutilainen</w:t>
            </w:r>
            <w:proofErr w:type="spellEnd"/>
            <w:r w:rsidRPr="008F51DB">
              <w:rPr>
                <w:rFonts w:ascii="Arial" w:hAnsi="Arial" w:cs="Arial"/>
                <w:b/>
                <w:bCs/>
                <w:sz w:val="24"/>
                <w:szCs w:val="24"/>
              </w:rPr>
              <w:t xml:space="preserve"> et al., 2016) would be used in collecting the opinion from the responses, while the level of agreeing indicates the intensity of the corresponding constructs. Additionally, the quantization process (</w:t>
            </w:r>
            <w:proofErr w:type="spellStart"/>
            <w:r w:rsidRPr="008F51DB">
              <w:rPr>
                <w:rFonts w:ascii="Arial" w:hAnsi="Arial" w:cs="Arial"/>
                <w:b/>
                <w:bCs/>
                <w:sz w:val="24"/>
                <w:szCs w:val="24"/>
              </w:rPr>
              <w:t>Yakimov</w:t>
            </w:r>
            <w:proofErr w:type="spellEnd"/>
            <w:r w:rsidRPr="008F51DB">
              <w:rPr>
                <w:rFonts w:ascii="Arial" w:hAnsi="Arial" w:cs="Arial"/>
                <w:b/>
                <w:bCs/>
                <w:sz w:val="24"/>
                <w:szCs w:val="24"/>
              </w:rPr>
              <w:t xml:space="preserve"> &amp; </w:t>
            </w:r>
            <w:proofErr w:type="spellStart"/>
            <w:r w:rsidRPr="008F51DB">
              <w:rPr>
                <w:rFonts w:ascii="Arial" w:hAnsi="Arial" w:cs="Arial"/>
                <w:b/>
                <w:bCs/>
                <w:sz w:val="24"/>
                <w:szCs w:val="24"/>
              </w:rPr>
              <w:t>Mashkov</w:t>
            </w:r>
            <w:proofErr w:type="spellEnd"/>
            <w:r w:rsidRPr="008F51DB">
              <w:rPr>
                <w:rFonts w:ascii="Arial" w:hAnsi="Arial" w:cs="Arial"/>
                <w:b/>
                <w:bCs/>
                <w:sz w:val="24"/>
                <w:szCs w:val="24"/>
              </w:rPr>
              <w:t>, 2016) would be conducted in order to facilitate statistical analysis. In corresponding to the defined objectives, five analytic approaches, namely, reliability test, descriptive analysis, correlative analysis and exploratory factor analysis which will be used in the analysis. The procedures will described as below:</w:t>
            </w:r>
          </w:p>
          <w:p w14:paraId="5BDCE99A" w14:textId="77777777" w:rsidR="008F51DB" w:rsidRPr="008F51DB" w:rsidRDefault="008F51DB" w:rsidP="008F51DB">
            <w:pPr>
              <w:rPr>
                <w:rFonts w:ascii="Arial" w:hAnsi="Arial" w:cs="Arial"/>
                <w:b/>
                <w:bCs/>
                <w:sz w:val="24"/>
                <w:szCs w:val="24"/>
              </w:rPr>
            </w:pPr>
          </w:p>
          <w:p w14:paraId="44FA8D8A"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First, </w:t>
            </w:r>
            <w:proofErr w:type="spellStart"/>
            <w:r w:rsidRPr="008F51DB">
              <w:rPr>
                <w:rFonts w:ascii="Arial" w:hAnsi="Arial" w:cs="Arial"/>
                <w:b/>
                <w:bCs/>
                <w:sz w:val="24"/>
                <w:szCs w:val="24"/>
              </w:rPr>
              <w:t>Cronbach’s</w:t>
            </w:r>
            <w:proofErr w:type="spellEnd"/>
            <w:r w:rsidRPr="008F51DB">
              <w:rPr>
                <w:rFonts w:ascii="Arial" w:hAnsi="Arial" w:cs="Arial"/>
                <w:b/>
                <w:bCs/>
                <w:sz w:val="24"/>
                <w:szCs w:val="24"/>
              </w:rPr>
              <w:t xml:space="preserve"> alpha with the threshold of 0.7 (</w:t>
            </w:r>
            <w:proofErr w:type="spellStart"/>
            <w:r w:rsidRPr="008F51DB">
              <w:rPr>
                <w:rFonts w:ascii="Arial" w:hAnsi="Arial" w:cs="Arial"/>
                <w:b/>
                <w:bCs/>
                <w:sz w:val="24"/>
                <w:szCs w:val="24"/>
              </w:rPr>
              <w:t>Tavakol</w:t>
            </w:r>
            <w:proofErr w:type="spellEnd"/>
            <w:r w:rsidRPr="008F51DB">
              <w:rPr>
                <w:rFonts w:ascii="Arial" w:hAnsi="Arial" w:cs="Arial"/>
                <w:b/>
                <w:bCs/>
                <w:sz w:val="24"/>
                <w:szCs w:val="24"/>
              </w:rPr>
              <w:t>, 2017) was used in the confirmation of the reliability of the collected responses, while the value indicates that the collected data would not be likely to be randomly generated.</w:t>
            </w:r>
          </w:p>
          <w:p w14:paraId="5B14C3BE" w14:textId="77777777" w:rsidR="008F51DB" w:rsidRPr="008F51DB" w:rsidRDefault="008F51DB" w:rsidP="008F51DB">
            <w:pPr>
              <w:rPr>
                <w:rFonts w:ascii="Arial" w:hAnsi="Arial" w:cs="Arial"/>
                <w:b/>
                <w:bCs/>
                <w:sz w:val="24"/>
                <w:szCs w:val="24"/>
              </w:rPr>
            </w:pPr>
          </w:p>
          <w:p w14:paraId="46A63D58"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Second, the descriptive analysis would be utilized in revealing the overall trend of the collected data, while the visualization of the scores for each construct would be provided in order to give the visual implication of the factors (Cox &amp; </w:t>
            </w:r>
            <w:proofErr w:type="spellStart"/>
            <w:r w:rsidRPr="008F51DB">
              <w:rPr>
                <w:rFonts w:ascii="Arial" w:hAnsi="Arial" w:cs="Arial"/>
                <w:b/>
                <w:bCs/>
                <w:sz w:val="24"/>
                <w:szCs w:val="24"/>
              </w:rPr>
              <w:t>Battey</w:t>
            </w:r>
            <w:proofErr w:type="spellEnd"/>
            <w:r w:rsidRPr="008F51DB">
              <w:rPr>
                <w:rFonts w:ascii="Arial" w:hAnsi="Arial" w:cs="Arial"/>
                <w:b/>
                <w:bCs/>
                <w:sz w:val="24"/>
                <w:szCs w:val="24"/>
              </w:rPr>
              <w:t>, 2017).</w:t>
            </w:r>
          </w:p>
          <w:p w14:paraId="728C3354" w14:textId="77777777" w:rsidR="008F51DB" w:rsidRPr="008F51DB" w:rsidRDefault="008F51DB" w:rsidP="008F51DB">
            <w:pPr>
              <w:rPr>
                <w:rFonts w:ascii="Arial" w:hAnsi="Arial" w:cs="Arial"/>
                <w:b/>
                <w:bCs/>
                <w:sz w:val="24"/>
                <w:szCs w:val="24"/>
              </w:rPr>
            </w:pPr>
          </w:p>
          <w:p w14:paraId="079A1FF8" w14:textId="77777777" w:rsidR="008F51DB" w:rsidRPr="008F51DB" w:rsidRDefault="008F51DB" w:rsidP="008F51DB">
            <w:pPr>
              <w:rPr>
                <w:rFonts w:ascii="Arial" w:hAnsi="Arial" w:cs="Arial"/>
                <w:b/>
                <w:bCs/>
                <w:sz w:val="24"/>
                <w:szCs w:val="24"/>
              </w:rPr>
            </w:pPr>
          </w:p>
          <w:p w14:paraId="3EC929B6" w14:textId="77777777" w:rsidR="008F51DB" w:rsidRPr="008F51DB" w:rsidRDefault="008F51DB" w:rsidP="008F51DB">
            <w:pPr>
              <w:rPr>
                <w:rFonts w:ascii="Arial" w:hAnsi="Arial" w:cs="Arial"/>
                <w:b/>
                <w:bCs/>
                <w:sz w:val="24"/>
                <w:szCs w:val="24"/>
              </w:rPr>
            </w:pPr>
          </w:p>
          <w:p w14:paraId="465202EF" w14:textId="77777777" w:rsidR="008F51DB" w:rsidRPr="008F51DB" w:rsidRDefault="008F51DB" w:rsidP="008F51DB">
            <w:pPr>
              <w:rPr>
                <w:rFonts w:ascii="Arial" w:hAnsi="Arial" w:cs="Arial"/>
                <w:b/>
                <w:bCs/>
                <w:sz w:val="24"/>
                <w:szCs w:val="24"/>
              </w:rPr>
            </w:pPr>
          </w:p>
          <w:p w14:paraId="5347602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Third, a correlation in revealing the association among the constructs would be accomplished in order to provide an overview of the connection of the factors (</w:t>
            </w:r>
            <w:proofErr w:type="spellStart"/>
            <w:r w:rsidRPr="008F51DB">
              <w:rPr>
                <w:rFonts w:ascii="Arial" w:hAnsi="Arial" w:cs="Arial"/>
                <w:b/>
                <w:bCs/>
                <w:sz w:val="24"/>
                <w:szCs w:val="24"/>
              </w:rPr>
              <w:t>Parameswaran</w:t>
            </w:r>
            <w:proofErr w:type="spellEnd"/>
            <w:r w:rsidRPr="008F51DB">
              <w:rPr>
                <w:rFonts w:ascii="Arial" w:hAnsi="Arial" w:cs="Arial"/>
                <w:b/>
                <w:bCs/>
                <w:sz w:val="24"/>
                <w:szCs w:val="24"/>
              </w:rPr>
              <w:t xml:space="preserve"> et al., 2016). With the intention of yielding statistically supported arguments and result, the confidence level with 95% would be adopted. Additionally, the correlation value of over 0.3 would be considered as sufficiently large in the correlation (Cox &amp; </w:t>
            </w:r>
            <w:proofErr w:type="spellStart"/>
            <w:r w:rsidRPr="008F51DB">
              <w:rPr>
                <w:rFonts w:ascii="Arial" w:hAnsi="Arial" w:cs="Arial"/>
                <w:b/>
                <w:bCs/>
                <w:sz w:val="24"/>
                <w:szCs w:val="24"/>
              </w:rPr>
              <w:t>Battey</w:t>
            </w:r>
            <w:proofErr w:type="spellEnd"/>
            <w:r w:rsidRPr="008F51DB">
              <w:rPr>
                <w:rFonts w:ascii="Arial" w:hAnsi="Arial" w:cs="Arial"/>
                <w:b/>
                <w:bCs/>
                <w:sz w:val="24"/>
                <w:szCs w:val="24"/>
              </w:rPr>
              <w:t>, 2017).</w:t>
            </w:r>
          </w:p>
          <w:p w14:paraId="74412730" w14:textId="77777777" w:rsidR="008F51DB" w:rsidRPr="008F51DB" w:rsidRDefault="008F51DB" w:rsidP="008F51DB">
            <w:pPr>
              <w:rPr>
                <w:rFonts w:ascii="Arial" w:hAnsi="Arial" w:cs="Arial"/>
                <w:b/>
                <w:bCs/>
                <w:sz w:val="24"/>
                <w:szCs w:val="24"/>
              </w:rPr>
            </w:pPr>
          </w:p>
          <w:p w14:paraId="028946EA"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Fourth, the exploratory factor analysis, reliability, correlations and regressions backed by </w:t>
            </w:r>
            <w:r w:rsidRPr="008F51DB">
              <w:rPr>
                <w:rFonts w:ascii="Arial" w:hAnsi="Arial" w:cs="Arial"/>
                <w:b/>
                <w:bCs/>
                <w:sz w:val="24"/>
                <w:szCs w:val="24"/>
                <w:lang w:val="en-US"/>
              </w:rPr>
              <w:t>structural equation modeling (</w:t>
            </w:r>
            <w:proofErr w:type="spellStart"/>
            <w:r w:rsidRPr="008F51DB">
              <w:rPr>
                <w:rFonts w:ascii="Arial" w:hAnsi="Arial" w:cs="Arial"/>
                <w:b/>
                <w:bCs/>
                <w:sz w:val="24"/>
                <w:szCs w:val="24"/>
              </w:rPr>
              <w:t>Phakiti</w:t>
            </w:r>
            <w:proofErr w:type="spellEnd"/>
            <w:r w:rsidRPr="008F51DB">
              <w:rPr>
                <w:rFonts w:ascii="Arial" w:hAnsi="Arial" w:cs="Arial"/>
                <w:b/>
                <w:bCs/>
                <w:sz w:val="24"/>
                <w:szCs w:val="24"/>
              </w:rPr>
              <w:t>, 2018)</w:t>
            </w:r>
            <w:r w:rsidRPr="008F51DB">
              <w:rPr>
                <w:rFonts w:ascii="Arial" w:hAnsi="Arial" w:cs="Arial"/>
                <w:b/>
                <w:bCs/>
                <w:sz w:val="24"/>
                <w:szCs w:val="24"/>
                <w:lang w:val="en-US"/>
              </w:rPr>
              <w:t xml:space="preserve"> </w:t>
            </w:r>
            <w:r w:rsidRPr="008F51DB">
              <w:rPr>
                <w:rFonts w:ascii="Arial" w:hAnsi="Arial" w:cs="Arial"/>
                <w:b/>
                <w:bCs/>
                <w:sz w:val="24"/>
                <w:szCs w:val="24"/>
              </w:rPr>
              <w:t xml:space="preserve"> would be used in the construction of the model, while the path analysis and connectivity along with the computed coefficients would be considered the final delivery of the linear model (Mitchell et al., 2017).</w:t>
            </w:r>
          </w:p>
          <w:p w14:paraId="677236D4" w14:textId="77777777" w:rsidR="008F51DB" w:rsidRPr="008F51DB" w:rsidRDefault="008F51DB" w:rsidP="008F51DB">
            <w:pPr>
              <w:rPr>
                <w:rFonts w:ascii="Arial" w:hAnsi="Arial" w:cs="Arial"/>
                <w:b/>
                <w:bCs/>
                <w:sz w:val="24"/>
                <w:szCs w:val="24"/>
              </w:rPr>
            </w:pPr>
          </w:p>
          <w:p w14:paraId="23AE493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lastRenderedPageBreak/>
              <w:t>Finally,</w:t>
            </w:r>
            <w:r w:rsidRPr="008F51DB">
              <w:rPr>
                <w:rFonts w:ascii="Arial" w:hAnsi="Arial" w:cs="Arial"/>
                <w:b/>
                <w:bCs/>
                <w:sz w:val="24"/>
                <w:szCs w:val="24"/>
                <w:lang w:val="en-US"/>
              </w:rPr>
              <w:t xml:space="preserve"> regressions modeling analysis is performed to test the path of research hypotheses (</w:t>
            </w:r>
            <w:proofErr w:type="spellStart"/>
            <w:r w:rsidRPr="008F51DB">
              <w:rPr>
                <w:rFonts w:ascii="Arial" w:hAnsi="Arial" w:cs="Arial"/>
                <w:b/>
                <w:bCs/>
                <w:sz w:val="24"/>
                <w:szCs w:val="24"/>
              </w:rPr>
              <w:t>Eisend</w:t>
            </w:r>
            <w:proofErr w:type="spellEnd"/>
            <w:r w:rsidRPr="008F51DB">
              <w:rPr>
                <w:rFonts w:ascii="Arial" w:hAnsi="Arial" w:cs="Arial"/>
                <w:b/>
                <w:bCs/>
                <w:sz w:val="24"/>
                <w:szCs w:val="24"/>
              </w:rPr>
              <w:t xml:space="preserve"> &amp; </w:t>
            </w:r>
            <w:proofErr w:type="spellStart"/>
            <w:r w:rsidRPr="008F51DB">
              <w:rPr>
                <w:rFonts w:ascii="Arial" w:hAnsi="Arial" w:cs="Arial"/>
                <w:b/>
                <w:bCs/>
                <w:sz w:val="24"/>
                <w:szCs w:val="24"/>
              </w:rPr>
              <w:t>Kuss</w:t>
            </w:r>
            <w:proofErr w:type="spellEnd"/>
            <w:r w:rsidRPr="008F51DB">
              <w:rPr>
                <w:rFonts w:ascii="Arial" w:hAnsi="Arial" w:cs="Arial"/>
                <w:b/>
                <w:bCs/>
                <w:sz w:val="24"/>
                <w:szCs w:val="24"/>
              </w:rPr>
              <w:t>, 2019)</w:t>
            </w:r>
            <w:r w:rsidRPr="008F51DB">
              <w:rPr>
                <w:rFonts w:ascii="Arial" w:hAnsi="Arial" w:cs="Arial"/>
                <w:b/>
                <w:bCs/>
                <w:sz w:val="24"/>
                <w:szCs w:val="24"/>
                <w:lang w:val="en-US"/>
              </w:rPr>
              <w:t xml:space="preserve">. </w:t>
            </w:r>
            <w:r w:rsidRPr="008F51DB">
              <w:rPr>
                <w:rFonts w:ascii="Arial" w:hAnsi="Arial" w:cs="Arial"/>
                <w:b/>
                <w:bCs/>
                <w:sz w:val="24"/>
                <w:szCs w:val="24"/>
              </w:rPr>
              <w:t xml:space="preserve"> In the same sense, for the sake of resulting the statistically underpinned arguments, the 95% confident interval would be applied for the acceptable threshold. Additionally, the mean analysis would be conducted for the disagreed responses of demographic groups in order to comprehend the opinion structure of the corresponding response. The summary statistics of scale variables and data indicators of this study can help to manage the data and display it in summary tables </w:t>
            </w:r>
            <w:proofErr w:type="gramStart"/>
            <w:r w:rsidRPr="008F51DB">
              <w:rPr>
                <w:rFonts w:ascii="Arial" w:hAnsi="Arial" w:cs="Arial"/>
                <w:b/>
                <w:bCs/>
                <w:sz w:val="24"/>
                <w:szCs w:val="24"/>
              </w:rPr>
              <w:t>( McCarthy</w:t>
            </w:r>
            <w:proofErr w:type="gramEnd"/>
            <w:r w:rsidRPr="008F51DB">
              <w:rPr>
                <w:rFonts w:ascii="Arial" w:hAnsi="Arial" w:cs="Arial"/>
                <w:b/>
                <w:bCs/>
                <w:sz w:val="24"/>
                <w:szCs w:val="24"/>
              </w:rPr>
              <w:t xml:space="preserve"> et al,2019).   </w:t>
            </w:r>
          </w:p>
          <w:p w14:paraId="703BD0E4" w14:textId="77777777" w:rsidR="008F51DB" w:rsidRPr="008F51DB" w:rsidRDefault="008F51DB" w:rsidP="008F51DB">
            <w:pPr>
              <w:rPr>
                <w:rFonts w:ascii="Arial" w:hAnsi="Arial" w:cs="Arial"/>
                <w:b/>
                <w:bCs/>
                <w:sz w:val="24"/>
                <w:szCs w:val="24"/>
              </w:rPr>
            </w:pPr>
          </w:p>
        </w:tc>
      </w:tr>
      <w:tr w:rsidR="008F51DB" w:rsidRPr="008F51DB" w14:paraId="2721F87F" w14:textId="77777777" w:rsidTr="0080331D">
        <w:trPr>
          <w:trHeight w:val="397"/>
        </w:trPr>
        <w:tc>
          <w:tcPr>
            <w:tcW w:w="9781" w:type="dxa"/>
            <w:shd w:val="clear" w:color="auto" w:fill="F2F2F2" w:themeFill="background1" w:themeFillShade="F2"/>
            <w:vAlign w:val="center"/>
          </w:tcPr>
          <w:p w14:paraId="734131D7"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lastRenderedPageBreak/>
              <w:t>Introductory bibliography:</w:t>
            </w:r>
          </w:p>
        </w:tc>
      </w:tr>
      <w:tr w:rsidR="008F51DB" w:rsidRPr="008F51DB" w14:paraId="256958BD" w14:textId="77777777" w:rsidTr="0080331D">
        <w:trPr>
          <w:trHeight w:val="397"/>
        </w:trPr>
        <w:tc>
          <w:tcPr>
            <w:tcW w:w="9781" w:type="dxa"/>
            <w:vAlign w:val="center"/>
          </w:tcPr>
          <w:p w14:paraId="5D46EF7C"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Babbie</w:t>
            </w:r>
            <w:proofErr w:type="spellEnd"/>
            <w:r w:rsidRPr="008F51DB">
              <w:rPr>
                <w:rFonts w:ascii="Arial" w:hAnsi="Arial" w:cs="Arial"/>
                <w:b/>
                <w:bCs/>
                <w:sz w:val="24"/>
                <w:szCs w:val="24"/>
              </w:rPr>
              <w:t xml:space="preserve">, E., Wagner III, W. E., &amp; </w:t>
            </w:r>
            <w:proofErr w:type="spellStart"/>
            <w:r w:rsidRPr="008F51DB">
              <w:rPr>
                <w:rFonts w:ascii="Arial" w:hAnsi="Arial" w:cs="Arial"/>
                <w:b/>
                <w:bCs/>
                <w:sz w:val="24"/>
                <w:szCs w:val="24"/>
              </w:rPr>
              <w:t>Zaino</w:t>
            </w:r>
            <w:proofErr w:type="spellEnd"/>
            <w:r w:rsidRPr="008F51DB">
              <w:rPr>
                <w:rFonts w:ascii="Arial" w:hAnsi="Arial" w:cs="Arial"/>
                <w:b/>
                <w:bCs/>
                <w:sz w:val="24"/>
                <w:szCs w:val="24"/>
              </w:rPr>
              <w:t xml:space="preserve">, J. (2018). </w:t>
            </w:r>
            <w:r w:rsidRPr="008F51DB">
              <w:rPr>
                <w:rFonts w:ascii="Arial" w:hAnsi="Arial" w:cs="Arial"/>
                <w:b/>
                <w:bCs/>
                <w:i/>
                <w:iCs/>
                <w:sz w:val="24"/>
                <w:szCs w:val="24"/>
              </w:rPr>
              <w:t>Adventures in social research: Data analysis using IBM SPSS statistics</w:t>
            </w:r>
            <w:r w:rsidRPr="008F51DB">
              <w:rPr>
                <w:rFonts w:ascii="Arial" w:hAnsi="Arial" w:cs="Arial"/>
                <w:b/>
                <w:bCs/>
                <w:sz w:val="24"/>
                <w:szCs w:val="24"/>
              </w:rPr>
              <w:t>. Sage Publications.</w:t>
            </w:r>
          </w:p>
          <w:p w14:paraId="055E4F9A" w14:textId="77777777" w:rsidR="008F51DB" w:rsidRPr="008F51DB" w:rsidRDefault="008F51DB" w:rsidP="008F51DB">
            <w:pPr>
              <w:rPr>
                <w:rFonts w:ascii="Arial" w:hAnsi="Arial" w:cs="Arial"/>
                <w:b/>
                <w:bCs/>
                <w:sz w:val="24"/>
                <w:szCs w:val="24"/>
              </w:rPr>
            </w:pPr>
          </w:p>
          <w:p w14:paraId="0E207B7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Bhardwaj, P. (2019). Types of sampling in research. </w:t>
            </w:r>
            <w:r w:rsidRPr="008F51DB">
              <w:rPr>
                <w:rFonts w:ascii="Arial" w:hAnsi="Arial" w:cs="Arial"/>
                <w:b/>
                <w:bCs/>
                <w:i/>
                <w:iCs/>
                <w:sz w:val="24"/>
                <w:szCs w:val="24"/>
              </w:rPr>
              <w:t>Journal of the Practice of Cardiovascular Sciences</w:t>
            </w:r>
            <w:r w:rsidRPr="008F51DB">
              <w:rPr>
                <w:rFonts w:ascii="Arial" w:hAnsi="Arial" w:cs="Arial"/>
                <w:b/>
                <w:bCs/>
                <w:sz w:val="24"/>
                <w:szCs w:val="24"/>
              </w:rPr>
              <w:t xml:space="preserve">, </w:t>
            </w:r>
            <w:r w:rsidRPr="008F51DB">
              <w:rPr>
                <w:rFonts w:ascii="Arial" w:hAnsi="Arial" w:cs="Arial"/>
                <w:b/>
                <w:bCs/>
                <w:i/>
                <w:iCs/>
                <w:sz w:val="24"/>
                <w:szCs w:val="24"/>
              </w:rPr>
              <w:t>5</w:t>
            </w:r>
            <w:r w:rsidRPr="008F51DB">
              <w:rPr>
                <w:rFonts w:ascii="Arial" w:hAnsi="Arial" w:cs="Arial"/>
                <w:b/>
                <w:bCs/>
                <w:sz w:val="24"/>
                <w:szCs w:val="24"/>
              </w:rPr>
              <w:t>(3), 157.</w:t>
            </w:r>
          </w:p>
          <w:p w14:paraId="0F2D9119" w14:textId="77777777" w:rsidR="008F51DB" w:rsidRPr="008F51DB" w:rsidRDefault="008F51DB" w:rsidP="008F51DB">
            <w:pPr>
              <w:rPr>
                <w:rFonts w:ascii="Arial" w:hAnsi="Arial" w:cs="Arial"/>
                <w:b/>
                <w:bCs/>
                <w:sz w:val="24"/>
                <w:szCs w:val="24"/>
              </w:rPr>
            </w:pPr>
          </w:p>
          <w:p w14:paraId="6224322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Cho, J. (2017). </w:t>
            </w:r>
            <w:r w:rsidRPr="008F51DB">
              <w:rPr>
                <w:rFonts w:ascii="Arial" w:hAnsi="Arial" w:cs="Arial"/>
                <w:b/>
                <w:bCs/>
                <w:i/>
                <w:iCs/>
                <w:sz w:val="24"/>
                <w:szCs w:val="24"/>
              </w:rPr>
              <w:t>Evaluating qualitative research</w:t>
            </w:r>
            <w:r w:rsidRPr="008F51DB">
              <w:rPr>
                <w:rFonts w:ascii="Arial" w:hAnsi="Arial" w:cs="Arial"/>
                <w:b/>
                <w:bCs/>
                <w:sz w:val="24"/>
                <w:szCs w:val="24"/>
              </w:rPr>
              <w:t>. Oxford University Press.</w:t>
            </w:r>
          </w:p>
          <w:p w14:paraId="21A4628D" w14:textId="77777777" w:rsidR="008F51DB" w:rsidRPr="008F51DB" w:rsidRDefault="008F51DB" w:rsidP="008F51DB">
            <w:pPr>
              <w:rPr>
                <w:rFonts w:ascii="Arial" w:hAnsi="Arial" w:cs="Arial"/>
                <w:b/>
                <w:bCs/>
                <w:sz w:val="24"/>
                <w:szCs w:val="24"/>
              </w:rPr>
            </w:pPr>
          </w:p>
          <w:p w14:paraId="3A657C09" w14:textId="77777777" w:rsidR="008F51DB" w:rsidRPr="008F51DB" w:rsidRDefault="008F51DB" w:rsidP="008F51DB">
            <w:pPr>
              <w:rPr>
                <w:rFonts w:ascii="Arial" w:hAnsi="Arial" w:cs="Arial"/>
                <w:b/>
                <w:bCs/>
                <w:sz w:val="24"/>
                <w:szCs w:val="24"/>
                <w:lang w:val="en-US"/>
              </w:rPr>
            </w:pPr>
            <w:r w:rsidRPr="008F51DB">
              <w:rPr>
                <w:rFonts w:ascii="Arial" w:hAnsi="Arial" w:cs="Arial"/>
                <w:b/>
                <w:bCs/>
                <w:sz w:val="24"/>
                <w:szCs w:val="24"/>
                <w:lang w:val="en-US"/>
              </w:rPr>
              <w:t xml:space="preserve">Conner, M. (2020). Theory of planned behavior. </w:t>
            </w:r>
            <w:r w:rsidRPr="008F51DB">
              <w:rPr>
                <w:rFonts w:ascii="Arial" w:hAnsi="Arial" w:cs="Arial"/>
                <w:b/>
                <w:bCs/>
                <w:i/>
                <w:iCs/>
                <w:sz w:val="24"/>
                <w:szCs w:val="24"/>
                <w:lang w:val="en-US"/>
              </w:rPr>
              <w:t>Handbook of Sport Psychology</w:t>
            </w:r>
            <w:r w:rsidRPr="008F51DB">
              <w:rPr>
                <w:rFonts w:ascii="Arial" w:hAnsi="Arial" w:cs="Arial"/>
                <w:b/>
                <w:bCs/>
                <w:sz w:val="24"/>
                <w:szCs w:val="24"/>
                <w:lang w:val="en-US"/>
              </w:rPr>
              <w:t>, 3.</w:t>
            </w:r>
          </w:p>
          <w:p w14:paraId="625443AD" w14:textId="77777777" w:rsidR="008F51DB" w:rsidRPr="008F51DB" w:rsidRDefault="008F51DB" w:rsidP="008F51DB">
            <w:pPr>
              <w:rPr>
                <w:rFonts w:ascii="Arial" w:hAnsi="Arial" w:cs="Arial"/>
                <w:b/>
                <w:bCs/>
                <w:sz w:val="24"/>
                <w:szCs w:val="24"/>
              </w:rPr>
            </w:pPr>
          </w:p>
          <w:p w14:paraId="55B53EF4"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Deweerdt</w:t>
            </w:r>
            <w:proofErr w:type="spellEnd"/>
            <w:r w:rsidRPr="008F51DB">
              <w:rPr>
                <w:rFonts w:ascii="Arial" w:hAnsi="Arial" w:cs="Arial"/>
                <w:b/>
                <w:bCs/>
                <w:sz w:val="24"/>
                <w:szCs w:val="24"/>
              </w:rPr>
              <w:t xml:space="preserve">, S., (2016). 'Diet: Food for Thought'. </w:t>
            </w:r>
            <w:r w:rsidRPr="008F51DB">
              <w:rPr>
                <w:rFonts w:ascii="Arial" w:hAnsi="Arial" w:cs="Arial"/>
                <w:b/>
                <w:bCs/>
                <w:i/>
                <w:iCs/>
                <w:sz w:val="24"/>
                <w:szCs w:val="24"/>
              </w:rPr>
              <w:t>Nature</w:t>
            </w:r>
            <w:proofErr w:type="gramStart"/>
            <w:r w:rsidRPr="008F51DB">
              <w:rPr>
                <w:rFonts w:ascii="Arial" w:hAnsi="Arial" w:cs="Arial"/>
                <w:b/>
                <w:bCs/>
                <w:i/>
                <w:iCs/>
                <w:sz w:val="24"/>
                <w:szCs w:val="24"/>
              </w:rPr>
              <w:t>,s108</w:t>
            </w:r>
            <w:proofErr w:type="gramEnd"/>
            <w:r w:rsidRPr="008F51DB">
              <w:rPr>
                <w:rFonts w:ascii="Arial" w:hAnsi="Arial" w:cs="Arial"/>
                <w:b/>
                <w:bCs/>
                <w:i/>
                <w:iCs/>
                <w:sz w:val="24"/>
                <w:szCs w:val="24"/>
              </w:rPr>
              <w:t xml:space="preserve">–s, </w:t>
            </w:r>
            <w:r w:rsidRPr="008F51DB">
              <w:rPr>
                <w:rFonts w:ascii="Arial" w:hAnsi="Arial" w:cs="Arial"/>
                <w:b/>
                <w:bCs/>
                <w:sz w:val="24"/>
                <w:szCs w:val="24"/>
              </w:rPr>
              <w:t>533(7603).</w:t>
            </w:r>
          </w:p>
          <w:p w14:paraId="253D0131" w14:textId="77777777" w:rsidR="008F51DB" w:rsidRPr="008F51DB" w:rsidRDefault="008F51DB" w:rsidP="008F51DB">
            <w:pPr>
              <w:rPr>
                <w:rFonts w:ascii="Arial" w:hAnsi="Arial" w:cs="Arial"/>
                <w:b/>
                <w:bCs/>
                <w:sz w:val="24"/>
                <w:szCs w:val="24"/>
              </w:rPr>
            </w:pPr>
          </w:p>
          <w:p w14:paraId="30637384"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Duerlund</w:t>
            </w:r>
            <w:proofErr w:type="spellEnd"/>
            <w:r w:rsidRPr="008F51DB">
              <w:rPr>
                <w:rFonts w:ascii="Arial" w:hAnsi="Arial" w:cs="Arial"/>
                <w:b/>
                <w:bCs/>
                <w:sz w:val="24"/>
                <w:szCs w:val="24"/>
              </w:rPr>
              <w:t xml:space="preserve">, M., Andersen, B. V., </w:t>
            </w:r>
            <w:proofErr w:type="spellStart"/>
            <w:r w:rsidRPr="008F51DB">
              <w:rPr>
                <w:rFonts w:ascii="Arial" w:hAnsi="Arial" w:cs="Arial"/>
                <w:b/>
                <w:bCs/>
                <w:sz w:val="24"/>
                <w:szCs w:val="24"/>
              </w:rPr>
              <w:t>Grønbeck</w:t>
            </w:r>
            <w:proofErr w:type="spellEnd"/>
            <w:r w:rsidRPr="008F51DB">
              <w:rPr>
                <w:rFonts w:ascii="Arial" w:hAnsi="Arial" w:cs="Arial"/>
                <w:b/>
                <w:bCs/>
                <w:sz w:val="24"/>
                <w:szCs w:val="24"/>
              </w:rPr>
              <w:t>, M. S., &amp; Byrne, D. V. (2019). Consumer reflections on post-</w:t>
            </w:r>
            <w:proofErr w:type="spellStart"/>
            <w:r w:rsidRPr="008F51DB">
              <w:rPr>
                <w:rFonts w:ascii="Arial" w:hAnsi="Arial" w:cs="Arial"/>
                <w:b/>
                <w:bCs/>
                <w:sz w:val="24"/>
                <w:szCs w:val="24"/>
              </w:rPr>
              <w:t>ingestive</w:t>
            </w:r>
            <w:proofErr w:type="spellEnd"/>
            <w:r w:rsidRPr="008F51DB">
              <w:rPr>
                <w:rFonts w:ascii="Arial" w:hAnsi="Arial" w:cs="Arial"/>
                <w:b/>
                <w:bCs/>
                <w:sz w:val="24"/>
                <w:szCs w:val="24"/>
              </w:rPr>
              <w:t xml:space="preserve"> sensations. A qualitative approach by means of focus group interviews. </w:t>
            </w:r>
            <w:r w:rsidRPr="008F51DB">
              <w:rPr>
                <w:rFonts w:ascii="Arial" w:hAnsi="Arial" w:cs="Arial"/>
                <w:b/>
                <w:bCs/>
                <w:i/>
                <w:iCs/>
                <w:sz w:val="24"/>
                <w:szCs w:val="24"/>
              </w:rPr>
              <w:t>Appetite</w:t>
            </w:r>
            <w:r w:rsidRPr="008F51DB">
              <w:rPr>
                <w:rFonts w:ascii="Arial" w:hAnsi="Arial" w:cs="Arial"/>
                <w:b/>
                <w:bCs/>
                <w:sz w:val="24"/>
                <w:szCs w:val="24"/>
              </w:rPr>
              <w:t xml:space="preserve">, </w:t>
            </w:r>
            <w:r w:rsidRPr="008F51DB">
              <w:rPr>
                <w:rFonts w:ascii="Arial" w:hAnsi="Arial" w:cs="Arial"/>
                <w:b/>
                <w:bCs/>
                <w:i/>
                <w:iCs/>
                <w:sz w:val="24"/>
                <w:szCs w:val="24"/>
              </w:rPr>
              <w:t>142</w:t>
            </w:r>
            <w:r w:rsidRPr="008F51DB">
              <w:rPr>
                <w:rFonts w:ascii="Arial" w:hAnsi="Arial" w:cs="Arial"/>
                <w:b/>
                <w:bCs/>
                <w:sz w:val="24"/>
                <w:szCs w:val="24"/>
              </w:rPr>
              <w:t>, 104350.</w:t>
            </w:r>
          </w:p>
          <w:p w14:paraId="72536A10" w14:textId="77777777" w:rsidR="008F51DB" w:rsidRPr="008F51DB" w:rsidRDefault="008F51DB" w:rsidP="008F51DB">
            <w:pPr>
              <w:rPr>
                <w:rFonts w:ascii="Arial" w:hAnsi="Arial" w:cs="Arial"/>
                <w:b/>
                <w:bCs/>
                <w:sz w:val="24"/>
                <w:szCs w:val="24"/>
              </w:rPr>
            </w:pPr>
          </w:p>
          <w:p w14:paraId="0518E339"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Eisend</w:t>
            </w:r>
            <w:proofErr w:type="spellEnd"/>
            <w:r w:rsidRPr="008F51DB">
              <w:rPr>
                <w:rFonts w:ascii="Arial" w:hAnsi="Arial" w:cs="Arial"/>
                <w:b/>
                <w:bCs/>
                <w:sz w:val="24"/>
                <w:szCs w:val="24"/>
              </w:rPr>
              <w:t xml:space="preserve">, M., &amp; </w:t>
            </w:r>
            <w:proofErr w:type="spellStart"/>
            <w:r w:rsidRPr="008F51DB">
              <w:rPr>
                <w:rFonts w:ascii="Arial" w:hAnsi="Arial" w:cs="Arial"/>
                <w:b/>
                <w:bCs/>
                <w:sz w:val="24"/>
                <w:szCs w:val="24"/>
              </w:rPr>
              <w:t>Kuss</w:t>
            </w:r>
            <w:proofErr w:type="spellEnd"/>
            <w:r w:rsidRPr="008F51DB">
              <w:rPr>
                <w:rFonts w:ascii="Arial" w:hAnsi="Arial" w:cs="Arial"/>
                <w:b/>
                <w:bCs/>
                <w:sz w:val="24"/>
                <w:szCs w:val="24"/>
              </w:rPr>
              <w:t xml:space="preserve">, A. (2019). Hypotheses and Models for Theory Testing. In </w:t>
            </w:r>
            <w:r w:rsidRPr="008F51DB">
              <w:rPr>
                <w:rFonts w:ascii="Arial" w:hAnsi="Arial" w:cs="Arial"/>
                <w:b/>
                <w:bCs/>
                <w:i/>
                <w:iCs/>
                <w:sz w:val="24"/>
                <w:szCs w:val="24"/>
              </w:rPr>
              <w:t>Research Methodology in Marketing</w:t>
            </w:r>
            <w:r w:rsidRPr="008F51DB">
              <w:rPr>
                <w:rFonts w:ascii="Arial" w:hAnsi="Arial" w:cs="Arial"/>
                <w:b/>
                <w:bCs/>
                <w:sz w:val="24"/>
                <w:szCs w:val="24"/>
              </w:rPr>
              <w:t xml:space="preserve"> (pp. 151-172). Springer, Cham.</w:t>
            </w:r>
          </w:p>
          <w:p w14:paraId="26D1BB7B" w14:textId="77777777" w:rsidR="008F51DB" w:rsidRPr="008F51DB" w:rsidRDefault="008F51DB" w:rsidP="008F51DB">
            <w:pPr>
              <w:rPr>
                <w:rFonts w:ascii="Arial" w:hAnsi="Arial" w:cs="Arial"/>
                <w:b/>
                <w:bCs/>
                <w:sz w:val="24"/>
                <w:szCs w:val="24"/>
              </w:rPr>
            </w:pPr>
          </w:p>
          <w:p w14:paraId="571212E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Green, E. (2019). </w:t>
            </w:r>
            <w:r w:rsidRPr="008F51DB">
              <w:rPr>
                <w:rFonts w:ascii="Arial" w:hAnsi="Arial" w:cs="Arial"/>
                <w:b/>
                <w:bCs/>
                <w:i/>
                <w:iCs/>
                <w:sz w:val="24"/>
                <w:szCs w:val="24"/>
              </w:rPr>
              <w:t>An Ethical Diet</w:t>
            </w:r>
            <w:r w:rsidRPr="008F51DB">
              <w:rPr>
                <w:rFonts w:ascii="Arial" w:hAnsi="Arial" w:cs="Arial"/>
                <w:b/>
                <w:bCs/>
                <w:sz w:val="24"/>
                <w:szCs w:val="24"/>
              </w:rPr>
              <w:t>. The Rosen Publishing Group, Inc.</w:t>
            </w:r>
          </w:p>
          <w:p w14:paraId="6B6B4097" w14:textId="77777777" w:rsidR="008F51DB" w:rsidRPr="008F51DB" w:rsidRDefault="008F51DB" w:rsidP="008F51DB">
            <w:pPr>
              <w:rPr>
                <w:rFonts w:ascii="Arial" w:hAnsi="Arial" w:cs="Arial"/>
                <w:b/>
                <w:bCs/>
                <w:sz w:val="24"/>
                <w:szCs w:val="24"/>
              </w:rPr>
            </w:pPr>
          </w:p>
          <w:p w14:paraId="0C99CE8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Hart, A. (2019). </w:t>
            </w:r>
            <w:r w:rsidRPr="008F51DB">
              <w:rPr>
                <w:rFonts w:ascii="Arial" w:hAnsi="Arial" w:cs="Arial"/>
                <w:b/>
                <w:bCs/>
                <w:i/>
                <w:iCs/>
                <w:sz w:val="24"/>
                <w:szCs w:val="24"/>
              </w:rPr>
              <w:t>Buying and selling power: Anthropological reflections on prostitution in Spain</w:t>
            </w:r>
            <w:r w:rsidRPr="008F51DB">
              <w:rPr>
                <w:rFonts w:ascii="Arial" w:hAnsi="Arial" w:cs="Arial"/>
                <w:b/>
                <w:bCs/>
                <w:sz w:val="24"/>
                <w:szCs w:val="24"/>
              </w:rPr>
              <w:t xml:space="preserve">. </w:t>
            </w:r>
            <w:proofErr w:type="spellStart"/>
            <w:r w:rsidRPr="008F51DB">
              <w:rPr>
                <w:rFonts w:ascii="Arial" w:hAnsi="Arial" w:cs="Arial"/>
                <w:b/>
                <w:bCs/>
                <w:sz w:val="24"/>
                <w:szCs w:val="24"/>
              </w:rPr>
              <w:t>Routledge</w:t>
            </w:r>
            <w:proofErr w:type="spellEnd"/>
            <w:r w:rsidRPr="008F51DB">
              <w:rPr>
                <w:rFonts w:ascii="Arial" w:hAnsi="Arial" w:cs="Arial"/>
                <w:b/>
                <w:bCs/>
                <w:sz w:val="24"/>
                <w:szCs w:val="24"/>
              </w:rPr>
              <w:t>.</w:t>
            </w:r>
          </w:p>
          <w:p w14:paraId="0395CE12" w14:textId="77777777" w:rsidR="008F51DB" w:rsidRPr="008F51DB" w:rsidRDefault="008F51DB" w:rsidP="008F51DB">
            <w:pPr>
              <w:rPr>
                <w:rFonts w:ascii="Arial" w:hAnsi="Arial" w:cs="Arial"/>
                <w:b/>
                <w:bCs/>
                <w:sz w:val="24"/>
                <w:szCs w:val="24"/>
              </w:rPr>
            </w:pPr>
          </w:p>
          <w:p w14:paraId="250F29A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Hsu, E., </w:t>
            </w:r>
            <w:proofErr w:type="spellStart"/>
            <w:r w:rsidRPr="008F51DB">
              <w:rPr>
                <w:rFonts w:ascii="Arial" w:hAnsi="Arial" w:cs="Arial"/>
                <w:b/>
                <w:bCs/>
                <w:sz w:val="24"/>
                <w:szCs w:val="24"/>
              </w:rPr>
              <w:t>Soller</w:t>
            </w:r>
            <w:proofErr w:type="spellEnd"/>
            <w:r w:rsidRPr="008F51DB">
              <w:rPr>
                <w:rFonts w:ascii="Arial" w:hAnsi="Arial" w:cs="Arial"/>
                <w:b/>
                <w:bCs/>
                <w:sz w:val="24"/>
                <w:szCs w:val="24"/>
              </w:rPr>
              <w:t xml:space="preserve">, L., Abrams, E. M., </w:t>
            </w:r>
            <w:proofErr w:type="spellStart"/>
            <w:r w:rsidRPr="008F51DB">
              <w:rPr>
                <w:rFonts w:ascii="Arial" w:hAnsi="Arial" w:cs="Arial"/>
                <w:b/>
                <w:bCs/>
                <w:sz w:val="24"/>
                <w:szCs w:val="24"/>
              </w:rPr>
              <w:t>Protudjer</w:t>
            </w:r>
            <w:proofErr w:type="spellEnd"/>
            <w:r w:rsidRPr="008F51DB">
              <w:rPr>
                <w:rFonts w:ascii="Arial" w:hAnsi="Arial" w:cs="Arial"/>
                <w:b/>
                <w:bCs/>
                <w:sz w:val="24"/>
                <w:szCs w:val="24"/>
              </w:rPr>
              <w:t xml:space="preserve">, J. L., Mill, C., &amp; Chan, E. S. (2020). Oral food challenge implementation: the first mixed-methods study exploring barriers and solutions. </w:t>
            </w:r>
            <w:r w:rsidRPr="008F51DB">
              <w:rPr>
                <w:rFonts w:ascii="Arial" w:hAnsi="Arial" w:cs="Arial"/>
                <w:b/>
                <w:bCs/>
                <w:i/>
                <w:iCs/>
                <w:sz w:val="24"/>
                <w:szCs w:val="24"/>
              </w:rPr>
              <w:t>The Journal of Allergy and Clinical Immunology: In Practice</w:t>
            </w:r>
            <w:r w:rsidRPr="008F51DB">
              <w:rPr>
                <w:rFonts w:ascii="Arial" w:hAnsi="Arial" w:cs="Arial"/>
                <w:b/>
                <w:bCs/>
                <w:sz w:val="24"/>
                <w:szCs w:val="24"/>
              </w:rPr>
              <w:t xml:space="preserve">, </w:t>
            </w:r>
            <w:r w:rsidRPr="008F51DB">
              <w:rPr>
                <w:rFonts w:ascii="Arial" w:hAnsi="Arial" w:cs="Arial"/>
                <w:b/>
                <w:bCs/>
                <w:i/>
                <w:iCs/>
                <w:sz w:val="24"/>
                <w:szCs w:val="24"/>
              </w:rPr>
              <w:t>8</w:t>
            </w:r>
            <w:r w:rsidRPr="008F51DB">
              <w:rPr>
                <w:rFonts w:ascii="Arial" w:hAnsi="Arial" w:cs="Arial"/>
                <w:b/>
                <w:bCs/>
                <w:sz w:val="24"/>
                <w:szCs w:val="24"/>
              </w:rPr>
              <w:t>(1), 149-156.</w:t>
            </w:r>
          </w:p>
          <w:p w14:paraId="51BDF6CF" w14:textId="77777777" w:rsidR="008F51DB" w:rsidRPr="008F51DB" w:rsidRDefault="008F51DB" w:rsidP="008F51DB">
            <w:pPr>
              <w:rPr>
                <w:rFonts w:ascii="Arial" w:hAnsi="Arial" w:cs="Arial"/>
                <w:b/>
                <w:bCs/>
                <w:sz w:val="24"/>
                <w:szCs w:val="24"/>
              </w:rPr>
            </w:pPr>
          </w:p>
          <w:p w14:paraId="7FB248CC"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Kim, P. J., &amp; Kim, H. K. (2017). The Effect of Loyalty Factors Perceived by Consumers on General Super Market. </w:t>
            </w:r>
            <w:r w:rsidRPr="008F51DB">
              <w:rPr>
                <w:rFonts w:ascii="Arial" w:hAnsi="Arial" w:cs="Arial"/>
                <w:b/>
                <w:bCs/>
                <w:i/>
                <w:iCs/>
                <w:sz w:val="24"/>
                <w:szCs w:val="24"/>
              </w:rPr>
              <w:t>Journal of Industrial Distribution &amp; Business</w:t>
            </w:r>
            <w:proofErr w:type="gramStart"/>
            <w:r w:rsidRPr="008F51DB">
              <w:rPr>
                <w:rFonts w:ascii="Arial" w:hAnsi="Arial" w:cs="Arial"/>
                <w:b/>
                <w:bCs/>
                <w:i/>
                <w:iCs/>
                <w:sz w:val="24"/>
                <w:szCs w:val="24"/>
              </w:rPr>
              <w:t>::</w:t>
            </w:r>
            <w:proofErr w:type="gramEnd"/>
            <w:r w:rsidRPr="008F51DB">
              <w:rPr>
                <w:rFonts w:ascii="Arial" w:hAnsi="Arial" w:cs="Arial"/>
                <w:b/>
                <w:bCs/>
                <w:i/>
                <w:iCs/>
                <w:sz w:val="24"/>
                <w:szCs w:val="24"/>
              </w:rPr>
              <w:t xml:space="preserve"> </w:t>
            </w:r>
            <w:proofErr w:type="spellStart"/>
            <w:r w:rsidRPr="008F51DB">
              <w:rPr>
                <w:rFonts w:ascii="Arial" w:hAnsi="Arial" w:cs="Arial"/>
                <w:b/>
                <w:bCs/>
                <w:i/>
                <w:iCs/>
                <w:sz w:val="24"/>
                <w:szCs w:val="24"/>
              </w:rPr>
              <w:t>Vol</w:t>
            </w:r>
            <w:proofErr w:type="spellEnd"/>
            <w:r w:rsidRPr="008F51DB">
              <w:rPr>
                <w:rFonts w:ascii="Arial" w:hAnsi="Arial" w:cs="Arial"/>
                <w:b/>
                <w:bCs/>
                <w:sz w:val="24"/>
                <w:szCs w:val="24"/>
              </w:rPr>
              <w:t xml:space="preserve">, </w:t>
            </w:r>
            <w:r w:rsidRPr="008F51DB">
              <w:rPr>
                <w:rFonts w:ascii="Arial" w:hAnsi="Arial" w:cs="Arial"/>
                <w:b/>
                <w:bCs/>
                <w:i/>
                <w:iCs/>
                <w:sz w:val="24"/>
                <w:szCs w:val="24"/>
              </w:rPr>
              <w:t>8</w:t>
            </w:r>
            <w:r w:rsidRPr="008F51DB">
              <w:rPr>
                <w:rFonts w:ascii="Arial" w:hAnsi="Arial" w:cs="Arial"/>
                <w:b/>
                <w:bCs/>
                <w:sz w:val="24"/>
                <w:szCs w:val="24"/>
              </w:rPr>
              <w:t>(4), 37-46.</w:t>
            </w:r>
          </w:p>
          <w:p w14:paraId="759FC5FF" w14:textId="77777777" w:rsidR="008F51DB" w:rsidRPr="008F51DB" w:rsidRDefault="008F51DB" w:rsidP="008F51DB">
            <w:pPr>
              <w:rPr>
                <w:rFonts w:ascii="Arial" w:hAnsi="Arial" w:cs="Arial"/>
                <w:b/>
                <w:bCs/>
                <w:sz w:val="24"/>
                <w:szCs w:val="24"/>
              </w:rPr>
            </w:pPr>
          </w:p>
          <w:p w14:paraId="0D7BCCA3" w14:textId="77777777" w:rsidR="008F51DB" w:rsidRPr="008F51DB" w:rsidRDefault="008F51DB" w:rsidP="008F51DB">
            <w:pPr>
              <w:rPr>
                <w:rFonts w:ascii="Arial" w:hAnsi="Arial" w:cs="Arial"/>
                <w:b/>
                <w:bCs/>
                <w:sz w:val="24"/>
                <w:szCs w:val="24"/>
                <w:lang w:val="en-US"/>
              </w:rPr>
            </w:pPr>
            <w:r w:rsidRPr="008F51DB">
              <w:rPr>
                <w:rFonts w:ascii="Arial" w:hAnsi="Arial" w:cs="Arial"/>
                <w:b/>
                <w:bCs/>
                <w:sz w:val="24"/>
                <w:szCs w:val="24"/>
                <w:lang w:val="en-US"/>
              </w:rPr>
              <w:t xml:space="preserve">Kwok, S.T., Capra, S. and </w:t>
            </w:r>
            <w:proofErr w:type="spellStart"/>
            <w:r w:rsidRPr="008F51DB">
              <w:rPr>
                <w:rFonts w:ascii="Arial" w:hAnsi="Arial" w:cs="Arial"/>
                <w:b/>
                <w:bCs/>
                <w:sz w:val="24"/>
                <w:szCs w:val="24"/>
                <w:lang w:val="en-US"/>
              </w:rPr>
              <w:t>Leveritt</w:t>
            </w:r>
            <w:proofErr w:type="spellEnd"/>
            <w:r w:rsidRPr="008F51DB">
              <w:rPr>
                <w:rFonts w:ascii="Arial" w:hAnsi="Arial" w:cs="Arial"/>
                <w:b/>
                <w:bCs/>
                <w:sz w:val="24"/>
                <w:szCs w:val="24"/>
                <w:lang w:val="en-US"/>
              </w:rPr>
              <w:t>, M., (2019) Enhancing healthy eating patterns among Hong Kong young adults. </w:t>
            </w:r>
            <w:r w:rsidRPr="008F51DB">
              <w:rPr>
                <w:rFonts w:ascii="Arial" w:hAnsi="Arial" w:cs="Arial"/>
                <w:b/>
                <w:bCs/>
                <w:i/>
                <w:iCs/>
                <w:sz w:val="24"/>
                <w:szCs w:val="24"/>
                <w:lang w:val="en-US"/>
              </w:rPr>
              <w:t>Health promotion international</w:t>
            </w:r>
            <w:r w:rsidRPr="008F51DB">
              <w:rPr>
                <w:rFonts w:ascii="Arial" w:hAnsi="Arial" w:cs="Arial"/>
                <w:b/>
                <w:bCs/>
                <w:sz w:val="24"/>
                <w:szCs w:val="24"/>
                <w:lang w:val="en-US"/>
              </w:rPr>
              <w:t>.</w:t>
            </w:r>
          </w:p>
          <w:p w14:paraId="61664C93" w14:textId="77777777" w:rsidR="008F51DB" w:rsidRPr="008F51DB" w:rsidRDefault="008F51DB" w:rsidP="008F51DB">
            <w:pPr>
              <w:rPr>
                <w:rFonts w:ascii="Arial" w:hAnsi="Arial" w:cs="Arial"/>
                <w:b/>
                <w:bCs/>
                <w:sz w:val="24"/>
                <w:szCs w:val="24"/>
              </w:rPr>
            </w:pPr>
          </w:p>
          <w:p w14:paraId="2C94888F"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Macindo</w:t>
            </w:r>
            <w:proofErr w:type="spellEnd"/>
            <w:r w:rsidRPr="008F51DB">
              <w:rPr>
                <w:rFonts w:ascii="Arial" w:hAnsi="Arial" w:cs="Arial"/>
                <w:b/>
                <w:bCs/>
                <w:sz w:val="24"/>
                <w:szCs w:val="24"/>
              </w:rPr>
              <w:t xml:space="preserve">, J. R. B., Soriano, C. A. F., Gonzales, H. R. M., </w:t>
            </w:r>
            <w:proofErr w:type="spellStart"/>
            <w:r w:rsidRPr="008F51DB">
              <w:rPr>
                <w:rFonts w:ascii="Arial" w:hAnsi="Arial" w:cs="Arial"/>
                <w:b/>
                <w:bCs/>
                <w:sz w:val="24"/>
                <w:szCs w:val="24"/>
              </w:rPr>
              <w:t>Simbulan</w:t>
            </w:r>
            <w:proofErr w:type="spellEnd"/>
            <w:r w:rsidRPr="008F51DB">
              <w:rPr>
                <w:rFonts w:ascii="Arial" w:hAnsi="Arial" w:cs="Arial"/>
                <w:b/>
                <w:bCs/>
                <w:sz w:val="24"/>
                <w:szCs w:val="24"/>
              </w:rPr>
              <w:t xml:space="preserve">, P. J. T., Torres, G. C. S., &amp; </w:t>
            </w:r>
            <w:proofErr w:type="spellStart"/>
            <w:r w:rsidRPr="008F51DB">
              <w:rPr>
                <w:rFonts w:ascii="Arial" w:hAnsi="Arial" w:cs="Arial"/>
                <w:b/>
                <w:bCs/>
                <w:sz w:val="24"/>
                <w:szCs w:val="24"/>
              </w:rPr>
              <w:t>Que</w:t>
            </w:r>
            <w:proofErr w:type="spellEnd"/>
            <w:r w:rsidRPr="008F51DB">
              <w:rPr>
                <w:rFonts w:ascii="Arial" w:hAnsi="Arial" w:cs="Arial"/>
                <w:b/>
                <w:bCs/>
                <w:sz w:val="24"/>
                <w:szCs w:val="24"/>
              </w:rPr>
              <w:t>, J. C. (2018). Development and psychometric appraisal of the pain management self</w:t>
            </w:r>
            <w:r w:rsidRPr="008F51DB">
              <w:rPr>
                <w:rFonts w:ascii="Cambria Math" w:hAnsi="Cambria Math" w:cs="Cambria Math"/>
                <w:b/>
                <w:bCs/>
                <w:sz w:val="24"/>
                <w:szCs w:val="24"/>
              </w:rPr>
              <w:t>‐</w:t>
            </w:r>
            <w:r w:rsidRPr="008F51DB">
              <w:rPr>
                <w:rFonts w:ascii="Arial" w:hAnsi="Arial" w:cs="Arial"/>
                <w:b/>
                <w:bCs/>
                <w:sz w:val="24"/>
                <w:szCs w:val="24"/>
              </w:rPr>
              <w:t xml:space="preserve">efficacy questionnaire. </w:t>
            </w:r>
            <w:r w:rsidRPr="008F51DB">
              <w:rPr>
                <w:rFonts w:ascii="Arial" w:hAnsi="Arial" w:cs="Arial"/>
                <w:b/>
                <w:bCs/>
                <w:i/>
                <w:iCs/>
                <w:sz w:val="24"/>
                <w:szCs w:val="24"/>
              </w:rPr>
              <w:t>Journal of Advanced Nursing</w:t>
            </w:r>
            <w:r w:rsidRPr="008F51DB">
              <w:rPr>
                <w:rFonts w:ascii="Arial" w:hAnsi="Arial" w:cs="Arial"/>
                <w:b/>
                <w:bCs/>
                <w:sz w:val="24"/>
                <w:szCs w:val="24"/>
              </w:rPr>
              <w:t xml:space="preserve">, </w:t>
            </w:r>
            <w:r w:rsidRPr="008F51DB">
              <w:rPr>
                <w:rFonts w:ascii="Arial" w:hAnsi="Arial" w:cs="Arial"/>
                <w:b/>
                <w:bCs/>
                <w:i/>
                <w:iCs/>
                <w:sz w:val="24"/>
                <w:szCs w:val="24"/>
              </w:rPr>
              <w:t>74</w:t>
            </w:r>
            <w:r w:rsidRPr="008F51DB">
              <w:rPr>
                <w:rFonts w:ascii="Arial" w:hAnsi="Arial" w:cs="Arial"/>
                <w:b/>
                <w:bCs/>
                <w:sz w:val="24"/>
                <w:szCs w:val="24"/>
              </w:rPr>
              <w:t>(8), 1993-2004.</w:t>
            </w:r>
          </w:p>
          <w:p w14:paraId="594791AA" w14:textId="77777777" w:rsidR="008F51DB" w:rsidRPr="008F51DB" w:rsidRDefault="008F51DB" w:rsidP="008F51DB">
            <w:pPr>
              <w:rPr>
                <w:rFonts w:ascii="Arial" w:hAnsi="Arial" w:cs="Arial"/>
                <w:b/>
                <w:bCs/>
                <w:sz w:val="24"/>
                <w:szCs w:val="24"/>
              </w:rPr>
            </w:pPr>
          </w:p>
          <w:p w14:paraId="29AC1E0C"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lastRenderedPageBreak/>
              <w:t xml:space="preserve">Mai, Y., Zhang, Z., &amp; Wen, Z. (2018). Comparing exploratory structural equation </w:t>
            </w:r>
            <w:proofErr w:type="spellStart"/>
            <w:r w:rsidRPr="008F51DB">
              <w:rPr>
                <w:rFonts w:ascii="Arial" w:hAnsi="Arial" w:cs="Arial"/>
                <w:b/>
                <w:bCs/>
                <w:sz w:val="24"/>
                <w:szCs w:val="24"/>
              </w:rPr>
              <w:t>modeling</w:t>
            </w:r>
            <w:proofErr w:type="spellEnd"/>
            <w:r w:rsidRPr="008F51DB">
              <w:rPr>
                <w:rFonts w:ascii="Arial" w:hAnsi="Arial" w:cs="Arial"/>
                <w:b/>
                <w:bCs/>
                <w:sz w:val="24"/>
                <w:szCs w:val="24"/>
              </w:rPr>
              <w:t xml:space="preserve"> and existing approaches for multiple regression with latent variables. </w:t>
            </w:r>
            <w:r w:rsidRPr="008F51DB">
              <w:rPr>
                <w:rFonts w:ascii="Arial" w:hAnsi="Arial" w:cs="Arial"/>
                <w:b/>
                <w:bCs/>
                <w:i/>
                <w:iCs/>
                <w:sz w:val="24"/>
                <w:szCs w:val="24"/>
              </w:rPr>
              <w:t xml:space="preserve">Structural Equation </w:t>
            </w:r>
            <w:proofErr w:type="spellStart"/>
            <w:r w:rsidRPr="008F51DB">
              <w:rPr>
                <w:rFonts w:ascii="Arial" w:hAnsi="Arial" w:cs="Arial"/>
                <w:b/>
                <w:bCs/>
                <w:i/>
                <w:iCs/>
                <w:sz w:val="24"/>
                <w:szCs w:val="24"/>
              </w:rPr>
              <w:t>Modeling</w:t>
            </w:r>
            <w:proofErr w:type="spellEnd"/>
            <w:r w:rsidRPr="008F51DB">
              <w:rPr>
                <w:rFonts w:ascii="Arial" w:hAnsi="Arial" w:cs="Arial"/>
                <w:b/>
                <w:bCs/>
                <w:i/>
                <w:iCs/>
                <w:sz w:val="24"/>
                <w:szCs w:val="24"/>
              </w:rPr>
              <w:t>: A Multidisciplinary Journal</w:t>
            </w:r>
            <w:r w:rsidRPr="008F51DB">
              <w:rPr>
                <w:rFonts w:ascii="Arial" w:hAnsi="Arial" w:cs="Arial"/>
                <w:b/>
                <w:bCs/>
                <w:sz w:val="24"/>
                <w:szCs w:val="24"/>
              </w:rPr>
              <w:t xml:space="preserve">, </w:t>
            </w:r>
            <w:r w:rsidRPr="008F51DB">
              <w:rPr>
                <w:rFonts w:ascii="Arial" w:hAnsi="Arial" w:cs="Arial"/>
                <w:b/>
                <w:bCs/>
                <w:i/>
                <w:iCs/>
                <w:sz w:val="24"/>
                <w:szCs w:val="24"/>
              </w:rPr>
              <w:t>25</w:t>
            </w:r>
            <w:r w:rsidRPr="008F51DB">
              <w:rPr>
                <w:rFonts w:ascii="Arial" w:hAnsi="Arial" w:cs="Arial"/>
                <w:b/>
                <w:bCs/>
                <w:sz w:val="24"/>
                <w:szCs w:val="24"/>
              </w:rPr>
              <w:t>(5), 737-749.</w:t>
            </w:r>
          </w:p>
          <w:p w14:paraId="4B096C6E" w14:textId="77777777" w:rsidR="008F51DB" w:rsidRPr="008F51DB" w:rsidRDefault="008F51DB" w:rsidP="008F51DB">
            <w:pPr>
              <w:rPr>
                <w:rFonts w:ascii="Arial" w:hAnsi="Arial" w:cs="Arial"/>
                <w:b/>
                <w:bCs/>
                <w:sz w:val="24"/>
                <w:szCs w:val="24"/>
              </w:rPr>
            </w:pPr>
          </w:p>
          <w:p w14:paraId="4391890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Mitchell, J. A., </w:t>
            </w:r>
            <w:proofErr w:type="spellStart"/>
            <w:r w:rsidRPr="008F51DB">
              <w:rPr>
                <w:rFonts w:ascii="Arial" w:hAnsi="Arial" w:cs="Arial"/>
                <w:b/>
                <w:bCs/>
                <w:sz w:val="24"/>
                <w:szCs w:val="24"/>
              </w:rPr>
              <w:t>Dowda</w:t>
            </w:r>
            <w:proofErr w:type="spellEnd"/>
            <w:r w:rsidRPr="008F51DB">
              <w:rPr>
                <w:rFonts w:ascii="Arial" w:hAnsi="Arial" w:cs="Arial"/>
                <w:b/>
                <w:bCs/>
                <w:sz w:val="24"/>
                <w:szCs w:val="24"/>
              </w:rPr>
              <w:t xml:space="preserve">, M., Pate, R. R., </w:t>
            </w:r>
            <w:proofErr w:type="spellStart"/>
            <w:r w:rsidRPr="008F51DB">
              <w:rPr>
                <w:rFonts w:ascii="Arial" w:hAnsi="Arial" w:cs="Arial"/>
                <w:b/>
                <w:bCs/>
                <w:sz w:val="24"/>
                <w:szCs w:val="24"/>
              </w:rPr>
              <w:t>Kordas</w:t>
            </w:r>
            <w:proofErr w:type="spellEnd"/>
            <w:r w:rsidRPr="008F51DB">
              <w:rPr>
                <w:rFonts w:ascii="Arial" w:hAnsi="Arial" w:cs="Arial"/>
                <w:b/>
                <w:bCs/>
                <w:sz w:val="24"/>
                <w:szCs w:val="24"/>
              </w:rPr>
              <w:t xml:space="preserve">, K., </w:t>
            </w:r>
            <w:proofErr w:type="spellStart"/>
            <w:r w:rsidRPr="008F51DB">
              <w:rPr>
                <w:rFonts w:ascii="Arial" w:hAnsi="Arial" w:cs="Arial"/>
                <w:b/>
                <w:bCs/>
                <w:sz w:val="24"/>
                <w:szCs w:val="24"/>
              </w:rPr>
              <w:t>Froberg</w:t>
            </w:r>
            <w:proofErr w:type="spellEnd"/>
            <w:r w:rsidRPr="008F51DB">
              <w:rPr>
                <w:rFonts w:ascii="Arial" w:hAnsi="Arial" w:cs="Arial"/>
                <w:b/>
                <w:bCs/>
                <w:sz w:val="24"/>
                <w:szCs w:val="24"/>
              </w:rPr>
              <w:t xml:space="preserve">, K., </w:t>
            </w:r>
            <w:proofErr w:type="spellStart"/>
            <w:r w:rsidRPr="008F51DB">
              <w:rPr>
                <w:rFonts w:ascii="Arial" w:hAnsi="Arial" w:cs="Arial"/>
                <w:b/>
                <w:bCs/>
                <w:sz w:val="24"/>
                <w:szCs w:val="24"/>
              </w:rPr>
              <w:t>Sardinha</w:t>
            </w:r>
            <w:proofErr w:type="spellEnd"/>
            <w:r w:rsidRPr="008F51DB">
              <w:rPr>
                <w:rFonts w:ascii="Arial" w:hAnsi="Arial" w:cs="Arial"/>
                <w:b/>
                <w:bCs/>
                <w:sz w:val="24"/>
                <w:szCs w:val="24"/>
              </w:rPr>
              <w:t>, L. B</w:t>
            </w:r>
            <w:proofErr w:type="gramStart"/>
            <w:r w:rsidRPr="008F51DB">
              <w:rPr>
                <w:rFonts w:ascii="Arial" w:hAnsi="Arial" w:cs="Arial"/>
                <w:b/>
                <w:bCs/>
                <w:sz w:val="24"/>
                <w:szCs w:val="24"/>
              </w:rPr>
              <w:t>., ...</w:t>
            </w:r>
            <w:proofErr w:type="gramEnd"/>
            <w:r w:rsidRPr="008F51DB">
              <w:rPr>
                <w:rFonts w:ascii="Arial" w:hAnsi="Arial" w:cs="Arial"/>
                <w:b/>
                <w:bCs/>
                <w:sz w:val="24"/>
                <w:szCs w:val="24"/>
              </w:rPr>
              <w:t xml:space="preserve"> &amp; Page, A. (2017). Physical activity and </w:t>
            </w:r>
            <w:proofErr w:type="spellStart"/>
            <w:r w:rsidRPr="008F51DB">
              <w:rPr>
                <w:rFonts w:ascii="Arial" w:hAnsi="Arial" w:cs="Arial"/>
                <w:b/>
                <w:bCs/>
                <w:sz w:val="24"/>
                <w:szCs w:val="24"/>
              </w:rPr>
              <w:t>pediatric</w:t>
            </w:r>
            <w:proofErr w:type="spellEnd"/>
            <w:r w:rsidRPr="008F51DB">
              <w:rPr>
                <w:rFonts w:ascii="Arial" w:hAnsi="Arial" w:cs="Arial"/>
                <w:b/>
                <w:bCs/>
                <w:sz w:val="24"/>
                <w:szCs w:val="24"/>
              </w:rPr>
              <w:t xml:space="preserve"> obesity: a </w:t>
            </w:r>
            <w:proofErr w:type="spellStart"/>
            <w:r w:rsidRPr="008F51DB">
              <w:rPr>
                <w:rFonts w:ascii="Arial" w:hAnsi="Arial" w:cs="Arial"/>
                <w:b/>
                <w:bCs/>
                <w:sz w:val="24"/>
                <w:szCs w:val="24"/>
              </w:rPr>
              <w:t>quantile</w:t>
            </w:r>
            <w:proofErr w:type="spellEnd"/>
            <w:r w:rsidRPr="008F51DB">
              <w:rPr>
                <w:rFonts w:ascii="Arial" w:hAnsi="Arial" w:cs="Arial"/>
                <w:b/>
                <w:bCs/>
                <w:sz w:val="24"/>
                <w:szCs w:val="24"/>
              </w:rPr>
              <w:t xml:space="preserve"> regression analysis. </w:t>
            </w:r>
            <w:r w:rsidRPr="008F51DB">
              <w:rPr>
                <w:rFonts w:ascii="Arial" w:hAnsi="Arial" w:cs="Arial"/>
                <w:b/>
                <w:bCs/>
                <w:i/>
                <w:iCs/>
                <w:sz w:val="24"/>
                <w:szCs w:val="24"/>
              </w:rPr>
              <w:t>Medicine and science in sports and exercise</w:t>
            </w:r>
            <w:r w:rsidRPr="008F51DB">
              <w:rPr>
                <w:rFonts w:ascii="Arial" w:hAnsi="Arial" w:cs="Arial"/>
                <w:b/>
                <w:bCs/>
                <w:sz w:val="24"/>
                <w:szCs w:val="24"/>
              </w:rPr>
              <w:t xml:space="preserve">, </w:t>
            </w:r>
            <w:r w:rsidRPr="008F51DB">
              <w:rPr>
                <w:rFonts w:ascii="Arial" w:hAnsi="Arial" w:cs="Arial"/>
                <w:b/>
                <w:bCs/>
                <w:i/>
                <w:iCs/>
                <w:sz w:val="24"/>
                <w:szCs w:val="24"/>
              </w:rPr>
              <w:t>49</w:t>
            </w:r>
            <w:r w:rsidRPr="008F51DB">
              <w:rPr>
                <w:rFonts w:ascii="Arial" w:hAnsi="Arial" w:cs="Arial"/>
                <w:b/>
                <w:bCs/>
                <w:sz w:val="24"/>
                <w:szCs w:val="24"/>
              </w:rPr>
              <w:t>(3), 466.</w:t>
            </w:r>
          </w:p>
          <w:p w14:paraId="4142E647" w14:textId="77777777" w:rsidR="008F51DB" w:rsidRPr="008F51DB" w:rsidRDefault="008F51DB" w:rsidP="008F51DB">
            <w:pPr>
              <w:rPr>
                <w:rFonts w:ascii="Arial" w:hAnsi="Arial" w:cs="Arial"/>
                <w:b/>
                <w:bCs/>
                <w:sz w:val="24"/>
                <w:szCs w:val="24"/>
              </w:rPr>
            </w:pPr>
          </w:p>
          <w:p w14:paraId="3E88FAA0"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MONDAL, S., DAS, S., MUSUNURU, K., &amp; DASH, M. (2017). Study on the factors affecting customer purchase activity in retail stores by confirmatory factor analysis. </w:t>
            </w:r>
            <w:proofErr w:type="spellStart"/>
            <w:r w:rsidRPr="008F51DB">
              <w:rPr>
                <w:rFonts w:ascii="Arial" w:hAnsi="Arial" w:cs="Arial"/>
                <w:b/>
                <w:bCs/>
                <w:i/>
                <w:iCs/>
                <w:sz w:val="24"/>
                <w:szCs w:val="24"/>
              </w:rPr>
              <w:t>Revista</w:t>
            </w:r>
            <w:proofErr w:type="spellEnd"/>
            <w:r w:rsidRPr="008F51DB">
              <w:rPr>
                <w:rFonts w:ascii="Arial" w:hAnsi="Arial" w:cs="Arial"/>
                <w:b/>
                <w:bCs/>
                <w:i/>
                <w:iCs/>
                <w:sz w:val="24"/>
                <w:szCs w:val="24"/>
              </w:rPr>
              <w:t xml:space="preserve"> ESPACIOS</w:t>
            </w:r>
            <w:r w:rsidRPr="008F51DB">
              <w:rPr>
                <w:rFonts w:ascii="Arial" w:hAnsi="Arial" w:cs="Arial"/>
                <w:b/>
                <w:bCs/>
                <w:sz w:val="24"/>
                <w:szCs w:val="24"/>
              </w:rPr>
              <w:t xml:space="preserve">, </w:t>
            </w:r>
            <w:r w:rsidRPr="008F51DB">
              <w:rPr>
                <w:rFonts w:ascii="Arial" w:hAnsi="Arial" w:cs="Arial"/>
                <w:b/>
                <w:bCs/>
                <w:i/>
                <w:iCs/>
                <w:sz w:val="24"/>
                <w:szCs w:val="24"/>
              </w:rPr>
              <w:t>38</w:t>
            </w:r>
            <w:r w:rsidRPr="008F51DB">
              <w:rPr>
                <w:rFonts w:ascii="Arial" w:hAnsi="Arial" w:cs="Arial"/>
                <w:b/>
                <w:bCs/>
                <w:sz w:val="24"/>
                <w:szCs w:val="24"/>
              </w:rPr>
              <w:t>(61).</w:t>
            </w:r>
          </w:p>
          <w:p w14:paraId="280394E2" w14:textId="77777777" w:rsidR="008F51DB" w:rsidRPr="008F51DB" w:rsidRDefault="008F51DB" w:rsidP="008F51DB">
            <w:pPr>
              <w:rPr>
                <w:rFonts w:ascii="Arial" w:hAnsi="Arial" w:cs="Arial"/>
                <w:b/>
                <w:bCs/>
                <w:sz w:val="24"/>
                <w:szCs w:val="24"/>
              </w:rPr>
            </w:pPr>
          </w:p>
          <w:p w14:paraId="2C7363E4" w14:textId="77777777" w:rsidR="008F51DB" w:rsidRPr="008F51DB" w:rsidRDefault="008F51DB" w:rsidP="008F51DB">
            <w:pPr>
              <w:rPr>
                <w:rFonts w:ascii="Arial" w:hAnsi="Arial" w:cs="Arial"/>
                <w:b/>
                <w:bCs/>
                <w:sz w:val="24"/>
                <w:szCs w:val="24"/>
                <w:lang w:val="en-US"/>
              </w:rPr>
            </w:pPr>
            <w:r w:rsidRPr="008F51DB">
              <w:rPr>
                <w:rFonts w:ascii="Arial" w:hAnsi="Arial" w:cs="Arial"/>
                <w:b/>
                <w:bCs/>
                <w:sz w:val="24"/>
                <w:szCs w:val="24"/>
                <w:lang w:val="en-US"/>
              </w:rPr>
              <w:t xml:space="preserve">Murray, R., Bhatia, J. J., Okamoto, J., Allison, M., </w:t>
            </w:r>
            <w:proofErr w:type="spellStart"/>
            <w:r w:rsidRPr="008F51DB">
              <w:rPr>
                <w:rFonts w:ascii="Arial" w:hAnsi="Arial" w:cs="Arial"/>
                <w:b/>
                <w:bCs/>
                <w:sz w:val="24"/>
                <w:szCs w:val="24"/>
                <w:lang w:val="en-US"/>
              </w:rPr>
              <w:t>Ancona</w:t>
            </w:r>
            <w:proofErr w:type="spellEnd"/>
            <w:r w:rsidRPr="008F51DB">
              <w:rPr>
                <w:rFonts w:ascii="Arial" w:hAnsi="Arial" w:cs="Arial"/>
                <w:b/>
                <w:bCs/>
                <w:sz w:val="24"/>
                <w:szCs w:val="24"/>
                <w:lang w:val="en-US"/>
              </w:rPr>
              <w:t xml:space="preserve">, R., </w:t>
            </w:r>
            <w:proofErr w:type="spellStart"/>
            <w:r w:rsidRPr="008F51DB">
              <w:rPr>
                <w:rFonts w:ascii="Arial" w:hAnsi="Arial" w:cs="Arial"/>
                <w:b/>
                <w:bCs/>
                <w:sz w:val="24"/>
                <w:szCs w:val="24"/>
                <w:lang w:val="en-US"/>
              </w:rPr>
              <w:t>Attisha</w:t>
            </w:r>
            <w:proofErr w:type="spellEnd"/>
            <w:r w:rsidRPr="008F51DB">
              <w:rPr>
                <w:rFonts w:ascii="Arial" w:hAnsi="Arial" w:cs="Arial"/>
                <w:b/>
                <w:bCs/>
                <w:sz w:val="24"/>
                <w:szCs w:val="24"/>
                <w:lang w:val="en-US"/>
              </w:rPr>
              <w:t>, E</w:t>
            </w:r>
            <w:proofErr w:type="gramStart"/>
            <w:r w:rsidRPr="008F51DB">
              <w:rPr>
                <w:rFonts w:ascii="Arial" w:hAnsi="Arial" w:cs="Arial"/>
                <w:b/>
                <w:bCs/>
                <w:sz w:val="24"/>
                <w:szCs w:val="24"/>
                <w:lang w:val="en-US"/>
              </w:rPr>
              <w:t>., ...</w:t>
            </w:r>
            <w:proofErr w:type="gramEnd"/>
            <w:r w:rsidRPr="008F51DB">
              <w:rPr>
                <w:rFonts w:ascii="Arial" w:hAnsi="Arial" w:cs="Arial"/>
                <w:b/>
                <w:bCs/>
                <w:sz w:val="24"/>
                <w:szCs w:val="24"/>
                <w:lang w:val="en-US"/>
              </w:rPr>
              <w:t xml:space="preserve"> &amp; </w:t>
            </w:r>
            <w:proofErr w:type="spellStart"/>
            <w:r w:rsidRPr="008F51DB">
              <w:rPr>
                <w:rFonts w:ascii="Arial" w:hAnsi="Arial" w:cs="Arial"/>
                <w:b/>
                <w:bCs/>
                <w:sz w:val="24"/>
                <w:szCs w:val="24"/>
                <w:lang w:val="en-US"/>
              </w:rPr>
              <w:t>Minier</w:t>
            </w:r>
            <w:proofErr w:type="spellEnd"/>
            <w:r w:rsidRPr="008F51DB">
              <w:rPr>
                <w:rFonts w:ascii="Arial" w:hAnsi="Arial" w:cs="Arial"/>
                <w:b/>
                <w:bCs/>
                <w:sz w:val="24"/>
                <w:szCs w:val="24"/>
                <w:lang w:val="en-US"/>
              </w:rPr>
              <w:t xml:space="preserve">, M. (2015). Snacks, sweetened beverages, added sugars, and schools. </w:t>
            </w:r>
            <w:r w:rsidRPr="008F51DB">
              <w:rPr>
                <w:rFonts w:ascii="Arial" w:hAnsi="Arial" w:cs="Arial"/>
                <w:b/>
                <w:bCs/>
                <w:i/>
                <w:iCs/>
                <w:sz w:val="24"/>
                <w:szCs w:val="24"/>
                <w:lang w:val="en-US"/>
              </w:rPr>
              <w:t>Pediatrics</w:t>
            </w:r>
            <w:r w:rsidRPr="008F51DB">
              <w:rPr>
                <w:rFonts w:ascii="Arial" w:hAnsi="Arial" w:cs="Arial"/>
                <w:b/>
                <w:bCs/>
                <w:sz w:val="24"/>
                <w:szCs w:val="24"/>
                <w:lang w:val="en-US"/>
              </w:rPr>
              <w:t xml:space="preserve">, </w:t>
            </w:r>
            <w:r w:rsidRPr="008F51DB">
              <w:rPr>
                <w:rFonts w:ascii="Arial" w:hAnsi="Arial" w:cs="Arial"/>
                <w:b/>
                <w:bCs/>
                <w:i/>
                <w:iCs/>
                <w:sz w:val="24"/>
                <w:szCs w:val="24"/>
                <w:lang w:val="en-US"/>
              </w:rPr>
              <w:t>135</w:t>
            </w:r>
            <w:r w:rsidRPr="008F51DB">
              <w:rPr>
                <w:rFonts w:ascii="Arial" w:hAnsi="Arial" w:cs="Arial"/>
                <w:b/>
                <w:bCs/>
                <w:sz w:val="24"/>
                <w:szCs w:val="24"/>
                <w:lang w:val="en-US"/>
              </w:rPr>
              <w:t>(3), 575-583.</w:t>
            </w:r>
          </w:p>
          <w:p w14:paraId="61CBE7BC" w14:textId="77777777" w:rsidR="008F51DB" w:rsidRPr="008F51DB" w:rsidRDefault="008F51DB" w:rsidP="008F51DB">
            <w:pPr>
              <w:rPr>
                <w:rFonts w:ascii="Arial" w:hAnsi="Arial" w:cs="Arial"/>
                <w:b/>
                <w:bCs/>
                <w:sz w:val="24"/>
                <w:szCs w:val="24"/>
              </w:rPr>
            </w:pPr>
          </w:p>
          <w:p w14:paraId="66860331"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Naderifar</w:t>
            </w:r>
            <w:proofErr w:type="spellEnd"/>
            <w:r w:rsidRPr="008F51DB">
              <w:rPr>
                <w:rFonts w:ascii="Arial" w:hAnsi="Arial" w:cs="Arial"/>
                <w:b/>
                <w:bCs/>
                <w:sz w:val="24"/>
                <w:szCs w:val="24"/>
              </w:rPr>
              <w:t xml:space="preserve">, M., </w:t>
            </w:r>
            <w:proofErr w:type="spellStart"/>
            <w:r w:rsidRPr="008F51DB">
              <w:rPr>
                <w:rFonts w:ascii="Arial" w:hAnsi="Arial" w:cs="Arial"/>
                <w:b/>
                <w:bCs/>
                <w:sz w:val="24"/>
                <w:szCs w:val="24"/>
              </w:rPr>
              <w:t>Goli</w:t>
            </w:r>
            <w:proofErr w:type="spellEnd"/>
            <w:r w:rsidRPr="008F51DB">
              <w:rPr>
                <w:rFonts w:ascii="Arial" w:hAnsi="Arial" w:cs="Arial"/>
                <w:b/>
                <w:bCs/>
                <w:sz w:val="24"/>
                <w:szCs w:val="24"/>
              </w:rPr>
              <w:t xml:space="preserve">, H., &amp; </w:t>
            </w:r>
            <w:proofErr w:type="spellStart"/>
            <w:r w:rsidRPr="008F51DB">
              <w:rPr>
                <w:rFonts w:ascii="Arial" w:hAnsi="Arial" w:cs="Arial"/>
                <w:b/>
                <w:bCs/>
                <w:sz w:val="24"/>
                <w:szCs w:val="24"/>
              </w:rPr>
              <w:t>Ghaljaie</w:t>
            </w:r>
            <w:proofErr w:type="spellEnd"/>
            <w:r w:rsidRPr="008F51DB">
              <w:rPr>
                <w:rFonts w:ascii="Arial" w:hAnsi="Arial" w:cs="Arial"/>
                <w:b/>
                <w:bCs/>
                <w:sz w:val="24"/>
                <w:szCs w:val="24"/>
              </w:rPr>
              <w:t xml:space="preserve">, F. (2017). Snowball sampling: A purposeful method of sampling in qualitative research. </w:t>
            </w:r>
            <w:r w:rsidRPr="008F51DB">
              <w:rPr>
                <w:rFonts w:ascii="Arial" w:hAnsi="Arial" w:cs="Arial"/>
                <w:b/>
                <w:bCs/>
                <w:i/>
                <w:iCs/>
                <w:sz w:val="24"/>
                <w:szCs w:val="24"/>
              </w:rPr>
              <w:t>Strides in Development of Medical Education</w:t>
            </w:r>
            <w:r w:rsidRPr="008F51DB">
              <w:rPr>
                <w:rFonts w:ascii="Arial" w:hAnsi="Arial" w:cs="Arial"/>
                <w:b/>
                <w:bCs/>
                <w:sz w:val="24"/>
                <w:szCs w:val="24"/>
              </w:rPr>
              <w:t xml:space="preserve">, </w:t>
            </w:r>
            <w:r w:rsidRPr="008F51DB">
              <w:rPr>
                <w:rFonts w:ascii="Arial" w:hAnsi="Arial" w:cs="Arial"/>
                <w:b/>
                <w:bCs/>
                <w:i/>
                <w:iCs/>
                <w:sz w:val="24"/>
                <w:szCs w:val="24"/>
              </w:rPr>
              <w:t>14</w:t>
            </w:r>
            <w:r w:rsidRPr="008F51DB">
              <w:rPr>
                <w:rFonts w:ascii="Arial" w:hAnsi="Arial" w:cs="Arial"/>
                <w:b/>
                <w:bCs/>
                <w:sz w:val="24"/>
                <w:szCs w:val="24"/>
              </w:rPr>
              <w:t>(3).</w:t>
            </w:r>
          </w:p>
          <w:p w14:paraId="3E355E38" w14:textId="77777777" w:rsidR="008F51DB" w:rsidRPr="008F51DB" w:rsidRDefault="008F51DB" w:rsidP="008F51DB">
            <w:pPr>
              <w:rPr>
                <w:rFonts w:ascii="Arial" w:hAnsi="Arial" w:cs="Arial"/>
                <w:b/>
                <w:bCs/>
                <w:sz w:val="24"/>
                <w:szCs w:val="24"/>
              </w:rPr>
            </w:pPr>
          </w:p>
          <w:p w14:paraId="206C680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Nam, C., Dong, H. &amp; Lee, Y., (2017). 'Factors influencing consumers’ purchase intention of green sportswear'. </w:t>
            </w:r>
            <w:r w:rsidRPr="008F51DB">
              <w:rPr>
                <w:rFonts w:ascii="Arial" w:hAnsi="Arial" w:cs="Arial"/>
                <w:b/>
                <w:bCs/>
                <w:i/>
                <w:iCs/>
                <w:sz w:val="24"/>
                <w:szCs w:val="24"/>
              </w:rPr>
              <w:t xml:space="preserve">Fashion and Textiles, </w:t>
            </w:r>
            <w:r w:rsidRPr="008F51DB">
              <w:rPr>
                <w:rFonts w:ascii="Arial" w:hAnsi="Arial" w:cs="Arial"/>
                <w:b/>
                <w:bCs/>
                <w:sz w:val="24"/>
                <w:szCs w:val="24"/>
              </w:rPr>
              <w:t>4(2), pp. 1-17.</w:t>
            </w:r>
          </w:p>
          <w:p w14:paraId="79DECA26" w14:textId="77777777" w:rsidR="008F51DB" w:rsidRPr="008F51DB" w:rsidRDefault="008F51DB" w:rsidP="008F51DB">
            <w:pPr>
              <w:rPr>
                <w:rFonts w:ascii="Arial" w:hAnsi="Arial" w:cs="Arial"/>
                <w:b/>
                <w:bCs/>
                <w:sz w:val="24"/>
                <w:szCs w:val="24"/>
              </w:rPr>
            </w:pPr>
          </w:p>
          <w:p w14:paraId="72FE0132"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Nisson</w:t>
            </w:r>
            <w:proofErr w:type="spellEnd"/>
            <w:r w:rsidRPr="008F51DB">
              <w:rPr>
                <w:rFonts w:ascii="Arial" w:hAnsi="Arial" w:cs="Arial"/>
                <w:b/>
                <w:bCs/>
                <w:sz w:val="24"/>
                <w:szCs w:val="24"/>
              </w:rPr>
              <w:t xml:space="preserve">, P. L., Ley, E. &amp; Chu, R., (2020). 'Electric Scooters: Case Reports Indicate a Growing Public Health Concern'. </w:t>
            </w:r>
            <w:r w:rsidRPr="008F51DB">
              <w:rPr>
                <w:rFonts w:ascii="Arial" w:hAnsi="Arial" w:cs="Arial"/>
                <w:b/>
                <w:bCs/>
                <w:i/>
                <w:iCs/>
                <w:sz w:val="24"/>
                <w:szCs w:val="24"/>
              </w:rPr>
              <w:t xml:space="preserve">American Journal of Public Health, </w:t>
            </w:r>
            <w:r w:rsidRPr="008F51DB">
              <w:rPr>
                <w:rFonts w:ascii="Arial" w:hAnsi="Arial" w:cs="Arial"/>
                <w:b/>
                <w:bCs/>
                <w:sz w:val="24"/>
                <w:szCs w:val="24"/>
              </w:rPr>
              <w:t>110(2).</w:t>
            </w:r>
          </w:p>
          <w:p w14:paraId="1580E2DD" w14:textId="77777777" w:rsidR="008F51DB" w:rsidRPr="008F51DB" w:rsidRDefault="008F51DB" w:rsidP="008F51DB">
            <w:pPr>
              <w:rPr>
                <w:rFonts w:ascii="Arial" w:hAnsi="Arial" w:cs="Arial"/>
                <w:b/>
                <w:bCs/>
                <w:sz w:val="24"/>
                <w:szCs w:val="24"/>
              </w:rPr>
            </w:pPr>
          </w:p>
          <w:p w14:paraId="0C8BE9F7"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Panzone</w:t>
            </w:r>
            <w:proofErr w:type="spellEnd"/>
            <w:r w:rsidRPr="008F51DB">
              <w:rPr>
                <w:rFonts w:ascii="Arial" w:hAnsi="Arial" w:cs="Arial"/>
                <w:b/>
                <w:bCs/>
                <w:sz w:val="24"/>
                <w:szCs w:val="24"/>
              </w:rPr>
              <w:t xml:space="preserve">, L., Hilton, D., Sale, L., &amp; Cohen, D. (2016). Socio-demographics, implicit attitudes, explicit attitudes, and sustainable consumption in supermarket shopping. </w:t>
            </w:r>
            <w:r w:rsidRPr="008F51DB">
              <w:rPr>
                <w:rFonts w:ascii="Arial" w:hAnsi="Arial" w:cs="Arial"/>
                <w:b/>
                <w:bCs/>
                <w:i/>
                <w:iCs/>
                <w:sz w:val="24"/>
                <w:szCs w:val="24"/>
              </w:rPr>
              <w:t>Journal of Economic Psychology</w:t>
            </w:r>
            <w:r w:rsidRPr="008F51DB">
              <w:rPr>
                <w:rFonts w:ascii="Arial" w:hAnsi="Arial" w:cs="Arial"/>
                <w:b/>
                <w:bCs/>
                <w:sz w:val="24"/>
                <w:szCs w:val="24"/>
              </w:rPr>
              <w:t xml:space="preserve">, </w:t>
            </w:r>
            <w:r w:rsidRPr="008F51DB">
              <w:rPr>
                <w:rFonts w:ascii="Arial" w:hAnsi="Arial" w:cs="Arial"/>
                <w:b/>
                <w:bCs/>
                <w:i/>
                <w:iCs/>
                <w:sz w:val="24"/>
                <w:szCs w:val="24"/>
              </w:rPr>
              <w:t>55</w:t>
            </w:r>
            <w:r w:rsidRPr="008F51DB">
              <w:rPr>
                <w:rFonts w:ascii="Arial" w:hAnsi="Arial" w:cs="Arial"/>
                <w:b/>
                <w:bCs/>
                <w:sz w:val="24"/>
                <w:szCs w:val="24"/>
              </w:rPr>
              <w:t>, 77-95.</w:t>
            </w:r>
          </w:p>
          <w:p w14:paraId="6E9B6C9D" w14:textId="77777777" w:rsidR="008F51DB" w:rsidRPr="008F51DB" w:rsidRDefault="008F51DB" w:rsidP="008F51DB">
            <w:pPr>
              <w:rPr>
                <w:rFonts w:ascii="Arial" w:hAnsi="Arial" w:cs="Arial"/>
                <w:b/>
                <w:bCs/>
                <w:sz w:val="24"/>
                <w:szCs w:val="24"/>
              </w:rPr>
            </w:pPr>
          </w:p>
          <w:p w14:paraId="5BA2B29A"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Parameswaran</w:t>
            </w:r>
            <w:proofErr w:type="spellEnd"/>
            <w:r w:rsidRPr="008F51DB">
              <w:rPr>
                <w:rFonts w:ascii="Arial" w:hAnsi="Arial" w:cs="Arial"/>
                <w:b/>
                <w:bCs/>
                <w:sz w:val="24"/>
                <w:szCs w:val="24"/>
              </w:rPr>
              <w:t xml:space="preserve">, D. S.-T., Nelson, R., Theodore, L. &amp; Perkins, J., (2016). 'Bayesian Correlation Analysis for Sequence Count Data'. </w:t>
            </w:r>
            <w:proofErr w:type="spellStart"/>
            <w:r w:rsidRPr="008F51DB">
              <w:rPr>
                <w:rFonts w:ascii="Arial" w:hAnsi="Arial" w:cs="Arial"/>
                <w:b/>
                <w:bCs/>
                <w:i/>
                <w:iCs/>
                <w:sz w:val="24"/>
                <w:szCs w:val="24"/>
              </w:rPr>
              <w:t>Plos</w:t>
            </w:r>
            <w:proofErr w:type="spellEnd"/>
            <w:r w:rsidRPr="008F51DB">
              <w:rPr>
                <w:rFonts w:ascii="Arial" w:hAnsi="Arial" w:cs="Arial"/>
                <w:b/>
                <w:bCs/>
                <w:i/>
                <w:iCs/>
                <w:sz w:val="24"/>
                <w:szCs w:val="24"/>
              </w:rPr>
              <w:t xml:space="preserve"> </w:t>
            </w:r>
            <w:proofErr w:type="spellStart"/>
            <w:r w:rsidRPr="008F51DB">
              <w:rPr>
                <w:rFonts w:ascii="Arial" w:hAnsi="Arial" w:cs="Arial"/>
                <w:b/>
                <w:bCs/>
                <w:i/>
                <w:iCs/>
                <w:sz w:val="24"/>
                <w:szCs w:val="24"/>
              </w:rPr>
              <w:t>One</w:t>
            </w:r>
            <w:proofErr w:type="gramStart"/>
            <w:r w:rsidRPr="008F51DB">
              <w:rPr>
                <w:rFonts w:ascii="Arial" w:hAnsi="Arial" w:cs="Arial"/>
                <w:b/>
                <w:bCs/>
                <w:i/>
                <w:iCs/>
                <w:sz w:val="24"/>
                <w:szCs w:val="24"/>
              </w:rPr>
              <w:t>,E</w:t>
            </w:r>
            <w:proofErr w:type="spellEnd"/>
            <w:proofErr w:type="gramEnd"/>
            <w:r w:rsidRPr="008F51DB">
              <w:rPr>
                <w:rFonts w:ascii="Arial" w:hAnsi="Arial" w:cs="Arial"/>
                <w:b/>
                <w:bCs/>
                <w:i/>
                <w:iCs/>
                <w:sz w:val="24"/>
                <w:szCs w:val="24"/>
              </w:rPr>
              <w:t xml:space="preserve">, </w:t>
            </w:r>
            <w:r w:rsidRPr="008F51DB">
              <w:rPr>
                <w:rFonts w:ascii="Arial" w:hAnsi="Arial" w:cs="Arial"/>
                <w:b/>
                <w:bCs/>
                <w:sz w:val="24"/>
                <w:szCs w:val="24"/>
              </w:rPr>
              <w:t>11(10), p. 163595.</w:t>
            </w:r>
          </w:p>
          <w:p w14:paraId="0BAAA99F" w14:textId="77777777" w:rsidR="008F51DB" w:rsidRPr="008F51DB" w:rsidRDefault="008F51DB" w:rsidP="008F51DB">
            <w:pPr>
              <w:rPr>
                <w:rFonts w:ascii="Arial" w:hAnsi="Arial" w:cs="Arial"/>
                <w:b/>
                <w:bCs/>
                <w:sz w:val="24"/>
                <w:szCs w:val="24"/>
              </w:rPr>
            </w:pPr>
          </w:p>
          <w:p w14:paraId="2D39ECEA"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Percy, L. (2018). </w:t>
            </w:r>
            <w:r w:rsidRPr="008F51DB">
              <w:rPr>
                <w:rFonts w:ascii="Arial" w:hAnsi="Arial" w:cs="Arial"/>
                <w:b/>
                <w:bCs/>
                <w:i/>
                <w:iCs/>
                <w:sz w:val="24"/>
                <w:szCs w:val="24"/>
              </w:rPr>
              <w:t>Strategic integrated marketing communications</w:t>
            </w:r>
            <w:r w:rsidRPr="008F51DB">
              <w:rPr>
                <w:rFonts w:ascii="Arial" w:hAnsi="Arial" w:cs="Arial"/>
                <w:b/>
                <w:bCs/>
                <w:sz w:val="24"/>
                <w:szCs w:val="24"/>
              </w:rPr>
              <w:t xml:space="preserve">. </w:t>
            </w:r>
            <w:proofErr w:type="spellStart"/>
            <w:r w:rsidRPr="008F51DB">
              <w:rPr>
                <w:rFonts w:ascii="Arial" w:hAnsi="Arial" w:cs="Arial"/>
                <w:b/>
                <w:bCs/>
                <w:sz w:val="24"/>
                <w:szCs w:val="24"/>
              </w:rPr>
              <w:t>Routledge</w:t>
            </w:r>
            <w:proofErr w:type="spellEnd"/>
            <w:r w:rsidRPr="008F51DB">
              <w:rPr>
                <w:rFonts w:ascii="Arial" w:hAnsi="Arial" w:cs="Arial"/>
                <w:b/>
                <w:bCs/>
                <w:sz w:val="24"/>
                <w:szCs w:val="24"/>
              </w:rPr>
              <w:t>.</w:t>
            </w:r>
          </w:p>
          <w:p w14:paraId="224290AC" w14:textId="77777777" w:rsidR="008F51DB" w:rsidRPr="008F51DB" w:rsidRDefault="008F51DB" w:rsidP="008F51DB">
            <w:pPr>
              <w:rPr>
                <w:rFonts w:ascii="Arial" w:hAnsi="Arial" w:cs="Arial"/>
                <w:b/>
                <w:bCs/>
                <w:sz w:val="24"/>
                <w:szCs w:val="24"/>
              </w:rPr>
            </w:pPr>
          </w:p>
          <w:p w14:paraId="6EB4CAC8"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Phakiti</w:t>
            </w:r>
            <w:proofErr w:type="spellEnd"/>
            <w:r w:rsidRPr="008F51DB">
              <w:rPr>
                <w:rFonts w:ascii="Arial" w:hAnsi="Arial" w:cs="Arial"/>
                <w:b/>
                <w:bCs/>
                <w:sz w:val="24"/>
                <w:szCs w:val="24"/>
              </w:rPr>
              <w:t xml:space="preserve">, A. (2018). Confirmatory factor analysis and structural equation </w:t>
            </w:r>
            <w:proofErr w:type="spellStart"/>
            <w:r w:rsidRPr="008F51DB">
              <w:rPr>
                <w:rFonts w:ascii="Arial" w:hAnsi="Arial" w:cs="Arial"/>
                <w:b/>
                <w:bCs/>
                <w:sz w:val="24"/>
                <w:szCs w:val="24"/>
              </w:rPr>
              <w:t>modeling</w:t>
            </w:r>
            <w:proofErr w:type="spellEnd"/>
            <w:r w:rsidRPr="008F51DB">
              <w:rPr>
                <w:rFonts w:ascii="Arial" w:hAnsi="Arial" w:cs="Arial"/>
                <w:b/>
                <w:bCs/>
                <w:sz w:val="24"/>
                <w:szCs w:val="24"/>
              </w:rPr>
              <w:t xml:space="preserve">. In </w:t>
            </w:r>
            <w:r w:rsidRPr="008F51DB">
              <w:rPr>
                <w:rFonts w:ascii="Arial" w:hAnsi="Arial" w:cs="Arial"/>
                <w:b/>
                <w:bCs/>
                <w:i/>
                <w:iCs/>
                <w:sz w:val="24"/>
                <w:szCs w:val="24"/>
              </w:rPr>
              <w:t xml:space="preserve">The </w:t>
            </w:r>
            <w:proofErr w:type="spellStart"/>
            <w:r w:rsidRPr="008F51DB">
              <w:rPr>
                <w:rFonts w:ascii="Arial" w:hAnsi="Arial" w:cs="Arial"/>
                <w:b/>
                <w:bCs/>
                <w:i/>
                <w:iCs/>
                <w:sz w:val="24"/>
                <w:szCs w:val="24"/>
              </w:rPr>
              <w:t>palgrave</w:t>
            </w:r>
            <w:proofErr w:type="spellEnd"/>
            <w:r w:rsidRPr="008F51DB">
              <w:rPr>
                <w:rFonts w:ascii="Arial" w:hAnsi="Arial" w:cs="Arial"/>
                <w:b/>
                <w:bCs/>
                <w:i/>
                <w:iCs/>
                <w:sz w:val="24"/>
                <w:szCs w:val="24"/>
              </w:rPr>
              <w:t xml:space="preserve"> handbook of applied linguistics research methodology</w:t>
            </w:r>
            <w:r w:rsidRPr="008F51DB">
              <w:rPr>
                <w:rFonts w:ascii="Arial" w:hAnsi="Arial" w:cs="Arial"/>
                <w:b/>
                <w:bCs/>
                <w:sz w:val="24"/>
                <w:szCs w:val="24"/>
              </w:rPr>
              <w:t xml:space="preserve"> (pp. 459-500). Palgrave Macmillan, London.</w:t>
            </w:r>
          </w:p>
          <w:p w14:paraId="28D4529E" w14:textId="77777777" w:rsidR="008F51DB" w:rsidRPr="008F51DB" w:rsidRDefault="008F51DB" w:rsidP="008F51DB">
            <w:pPr>
              <w:rPr>
                <w:rFonts w:ascii="Arial" w:hAnsi="Arial" w:cs="Arial"/>
                <w:b/>
                <w:bCs/>
                <w:sz w:val="24"/>
                <w:szCs w:val="24"/>
              </w:rPr>
            </w:pPr>
          </w:p>
          <w:p w14:paraId="747249E4"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Rageliene</w:t>
            </w:r>
            <w:proofErr w:type="spellEnd"/>
            <w:r w:rsidRPr="008F51DB">
              <w:rPr>
                <w:rFonts w:ascii="Arial" w:hAnsi="Arial" w:cs="Arial"/>
                <w:b/>
                <w:bCs/>
                <w:sz w:val="24"/>
                <w:szCs w:val="24"/>
              </w:rPr>
              <w:t xml:space="preserve">, T., &amp; </w:t>
            </w:r>
            <w:proofErr w:type="spellStart"/>
            <w:r w:rsidRPr="008F51DB">
              <w:rPr>
                <w:rFonts w:ascii="Arial" w:hAnsi="Arial" w:cs="Arial"/>
                <w:b/>
                <w:bCs/>
                <w:sz w:val="24"/>
                <w:szCs w:val="24"/>
              </w:rPr>
              <w:t>Grønhøj</w:t>
            </w:r>
            <w:proofErr w:type="spellEnd"/>
            <w:r w:rsidRPr="008F51DB">
              <w:rPr>
                <w:rFonts w:ascii="Arial" w:hAnsi="Arial" w:cs="Arial"/>
                <w:b/>
                <w:bCs/>
                <w:sz w:val="24"/>
                <w:szCs w:val="24"/>
              </w:rPr>
              <w:t xml:space="preserve">, A. (2020). The influence of peers′ and siblings′ on children’s and adolescents′ healthy eating </w:t>
            </w:r>
            <w:proofErr w:type="spellStart"/>
            <w:r w:rsidRPr="008F51DB">
              <w:rPr>
                <w:rFonts w:ascii="Arial" w:hAnsi="Arial" w:cs="Arial"/>
                <w:b/>
                <w:bCs/>
                <w:sz w:val="24"/>
                <w:szCs w:val="24"/>
              </w:rPr>
              <w:t>behavior</w:t>
            </w:r>
            <w:proofErr w:type="spellEnd"/>
            <w:r w:rsidRPr="008F51DB">
              <w:rPr>
                <w:rFonts w:ascii="Arial" w:hAnsi="Arial" w:cs="Arial"/>
                <w:b/>
                <w:bCs/>
                <w:sz w:val="24"/>
                <w:szCs w:val="24"/>
              </w:rPr>
              <w:t xml:space="preserve">. A systematic literature review. </w:t>
            </w:r>
            <w:r w:rsidRPr="008F51DB">
              <w:rPr>
                <w:rFonts w:ascii="Arial" w:hAnsi="Arial" w:cs="Arial"/>
                <w:b/>
                <w:bCs/>
                <w:i/>
                <w:iCs/>
                <w:sz w:val="24"/>
                <w:szCs w:val="24"/>
              </w:rPr>
              <w:t>Appetite</w:t>
            </w:r>
            <w:r w:rsidRPr="008F51DB">
              <w:rPr>
                <w:rFonts w:ascii="Arial" w:hAnsi="Arial" w:cs="Arial"/>
                <w:b/>
                <w:bCs/>
                <w:sz w:val="24"/>
                <w:szCs w:val="24"/>
              </w:rPr>
              <w:t>, 104592.</w:t>
            </w:r>
          </w:p>
          <w:p w14:paraId="5F89AF81" w14:textId="77777777" w:rsidR="008F51DB" w:rsidRPr="008F51DB" w:rsidRDefault="008F51DB" w:rsidP="008F51DB">
            <w:pPr>
              <w:rPr>
                <w:rFonts w:ascii="Arial" w:hAnsi="Arial" w:cs="Arial"/>
                <w:b/>
                <w:bCs/>
                <w:sz w:val="24"/>
                <w:szCs w:val="24"/>
              </w:rPr>
            </w:pPr>
          </w:p>
          <w:p w14:paraId="401ED57C"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Sairanen</w:t>
            </w:r>
            <w:proofErr w:type="spellEnd"/>
            <w:r w:rsidRPr="008F51DB">
              <w:rPr>
                <w:rFonts w:ascii="Arial" w:hAnsi="Arial" w:cs="Arial"/>
                <w:b/>
                <w:bCs/>
                <w:sz w:val="24"/>
                <w:szCs w:val="24"/>
              </w:rPr>
              <w:t>, R. (2018). Hong Kong Market Niche for Finnish Products.</w:t>
            </w:r>
          </w:p>
          <w:p w14:paraId="79F0C5EB" w14:textId="77777777" w:rsidR="008F51DB" w:rsidRPr="008F51DB" w:rsidRDefault="008F51DB" w:rsidP="008F51DB">
            <w:pPr>
              <w:rPr>
                <w:rFonts w:ascii="Arial" w:hAnsi="Arial" w:cs="Arial"/>
                <w:b/>
                <w:bCs/>
                <w:sz w:val="24"/>
                <w:szCs w:val="24"/>
              </w:rPr>
            </w:pPr>
          </w:p>
          <w:p w14:paraId="24E5BA57"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Tavakol</w:t>
            </w:r>
            <w:proofErr w:type="spellEnd"/>
            <w:r w:rsidRPr="008F51DB">
              <w:rPr>
                <w:rFonts w:ascii="Arial" w:hAnsi="Arial" w:cs="Arial"/>
                <w:b/>
                <w:bCs/>
                <w:sz w:val="24"/>
                <w:szCs w:val="24"/>
              </w:rPr>
              <w:t xml:space="preserve">, M., (2017). 'The Reliability of Assessments: the Bayesian </w:t>
            </w:r>
            <w:proofErr w:type="spellStart"/>
            <w:r w:rsidRPr="008F51DB">
              <w:rPr>
                <w:rFonts w:ascii="Arial" w:hAnsi="Arial" w:cs="Arial"/>
                <w:b/>
                <w:bCs/>
                <w:sz w:val="24"/>
                <w:szCs w:val="24"/>
              </w:rPr>
              <w:t>Cronbach’S</w:t>
            </w:r>
            <w:proofErr w:type="spellEnd"/>
            <w:r w:rsidRPr="008F51DB">
              <w:rPr>
                <w:rFonts w:ascii="Arial" w:hAnsi="Arial" w:cs="Arial"/>
                <w:b/>
                <w:bCs/>
                <w:sz w:val="24"/>
                <w:szCs w:val="24"/>
              </w:rPr>
              <w:t xml:space="preserve"> Alpha'. </w:t>
            </w:r>
            <w:r w:rsidRPr="008F51DB">
              <w:rPr>
                <w:rFonts w:ascii="Arial" w:hAnsi="Arial" w:cs="Arial"/>
                <w:b/>
                <w:bCs/>
                <w:i/>
                <w:iCs/>
                <w:sz w:val="24"/>
                <w:szCs w:val="24"/>
              </w:rPr>
              <w:t xml:space="preserve">Medical Teacher, </w:t>
            </w:r>
            <w:r w:rsidRPr="008F51DB">
              <w:rPr>
                <w:rFonts w:ascii="Arial" w:hAnsi="Arial" w:cs="Arial"/>
                <w:b/>
                <w:bCs/>
                <w:sz w:val="24"/>
                <w:szCs w:val="24"/>
              </w:rPr>
              <w:t>39(5), pp. 561 - 561.</w:t>
            </w:r>
          </w:p>
          <w:p w14:paraId="1C2A59B9" w14:textId="77777777" w:rsidR="008F51DB" w:rsidRPr="008F51DB" w:rsidRDefault="008F51DB" w:rsidP="008F51DB">
            <w:pPr>
              <w:rPr>
                <w:rFonts w:ascii="Arial" w:hAnsi="Arial" w:cs="Arial"/>
                <w:b/>
                <w:bCs/>
                <w:sz w:val="24"/>
                <w:szCs w:val="24"/>
              </w:rPr>
            </w:pPr>
          </w:p>
          <w:p w14:paraId="1FC0D7F0"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Trikraisri</w:t>
            </w:r>
            <w:proofErr w:type="spellEnd"/>
            <w:r w:rsidRPr="008F51DB">
              <w:rPr>
                <w:rFonts w:ascii="Arial" w:hAnsi="Arial" w:cs="Arial"/>
                <w:b/>
                <w:bCs/>
                <w:sz w:val="24"/>
                <w:szCs w:val="24"/>
              </w:rPr>
              <w:t>, T. (2019). Health consciousness, social media, staff, food taste, and commercial vehicle affecting food truck menus’ purchase intention of consumers in Bangkok.</w:t>
            </w:r>
          </w:p>
          <w:p w14:paraId="4428E1D6" w14:textId="77777777" w:rsidR="008F51DB" w:rsidRPr="008F51DB" w:rsidRDefault="008F51DB" w:rsidP="008F51DB">
            <w:pPr>
              <w:rPr>
                <w:rFonts w:ascii="Arial" w:hAnsi="Arial" w:cs="Arial"/>
                <w:b/>
                <w:bCs/>
                <w:sz w:val="24"/>
                <w:szCs w:val="24"/>
              </w:rPr>
            </w:pPr>
          </w:p>
          <w:p w14:paraId="6F6CABCD"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Voutilainen</w:t>
            </w:r>
            <w:proofErr w:type="spellEnd"/>
            <w:r w:rsidRPr="008F51DB">
              <w:rPr>
                <w:rFonts w:ascii="Arial" w:hAnsi="Arial" w:cs="Arial"/>
                <w:b/>
                <w:bCs/>
                <w:sz w:val="24"/>
                <w:szCs w:val="24"/>
              </w:rPr>
              <w:t xml:space="preserve">, A., </w:t>
            </w:r>
            <w:proofErr w:type="spellStart"/>
            <w:r w:rsidRPr="008F51DB">
              <w:rPr>
                <w:rFonts w:ascii="Arial" w:hAnsi="Arial" w:cs="Arial"/>
                <w:b/>
                <w:bCs/>
                <w:sz w:val="24"/>
                <w:szCs w:val="24"/>
              </w:rPr>
              <w:t>Pitkäaho</w:t>
            </w:r>
            <w:proofErr w:type="spellEnd"/>
            <w:r w:rsidRPr="008F51DB">
              <w:rPr>
                <w:rFonts w:ascii="Arial" w:hAnsi="Arial" w:cs="Arial"/>
                <w:b/>
                <w:bCs/>
                <w:sz w:val="24"/>
                <w:szCs w:val="24"/>
              </w:rPr>
              <w:t xml:space="preserve">, T., </w:t>
            </w:r>
            <w:proofErr w:type="spellStart"/>
            <w:r w:rsidRPr="008F51DB">
              <w:rPr>
                <w:rFonts w:ascii="Arial" w:hAnsi="Arial" w:cs="Arial"/>
                <w:b/>
                <w:bCs/>
                <w:sz w:val="24"/>
                <w:szCs w:val="24"/>
              </w:rPr>
              <w:t>Kvist</w:t>
            </w:r>
            <w:proofErr w:type="spellEnd"/>
            <w:r w:rsidRPr="008F51DB">
              <w:rPr>
                <w:rFonts w:ascii="Arial" w:hAnsi="Arial" w:cs="Arial"/>
                <w:b/>
                <w:bCs/>
                <w:sz w:val="24"/>
                <w:szCs w:val="24"/>
              </w:rPr>
              <w:t xml:space="preserve">, T. &amp; K., V., (2016). 'How to Ask about Patient Satisfaction? </w:t>
            </w:r>
            <w:proofErr w:type="gramStart"/>
            <w:r w:rsidRPr="008F51DB">
              <w:rPr>
                <w:rFonts w:ascii="Arial" w:hAnsi="Arial" w:cs="Arial"/>
                <w:b/>
                <w:bCs/>
                <w:sz w:val="24"/>
                <w:szCs w:val="24"/>
              </w:rPr>
              <w:t>the</w:t>
            </w:r>
            <w:proofErr w:type="gramEnd"/>
            <w:r w:rsidRPr="008F51DB">
              <w:rPr>
                <w:rFonts w:ascii="Arial" w:hAnsi="Arial" w:cs="Arial"/>
                <w:b/>
                <w:bCs/>
                <w:sz w:val="24"/>
                <w:szCs w:val="24"/>
              </w:rPr>
              <w:t xml:space="preserve"> Visual Analogue Scale is Less Vulnerable to Confounding Factors </w:t>
            </w:r>
            <w:r w:rsidRPr="008F51DB">
              <w:rPr>
                <w:rFonts w:ascii="Arial" w:hAnsi="Arial" w:cs="Arial"/>
                <w:b/>
                <w:bCs/>
                <w:sz w:val="24"/>
                <w:szCs w:val="24"/>
              </w:rPr>
              <w:lastRenderedPageBreak/>
              <w:t xml:space="preserve">and Ceiling Effect Than a Symmetric </w:t>
            </w:r>
            <w:proofErr w:type="spellStart"/>
            <w:r w:rsidRPr="008F51DB">
              <w:rPr>
                <w:rFonts w:ascii="Arial" w:hAnsi="Arial" w:cs="Arial"/>
                <w:b/>
                <w:bCs/>
                <w:sz w:val="24"/>
                <w:szCs w:val="24"/>
              </w:rPr>
              <w:t>Likert</w:t>
            </w:r>
            <w:proofErr w:type="spellEnd"/>
            <w:r w:rsidRPr="008F51DB">
              <w:rPr>
                <w:rFonts w:ascii="Arial" w:hAnsi="Arial" w:cs="Arial"/>
                <w:b/>
                <w:bCs/>
                <w:sz w:val="24"/>
                <w:szCs w:val="24"/>
              </w:rPr>
              <w:t xml:space="preserve"> Scale'. </w:t>
            </w:r>
            <w:r w:rsidRPr="008F51DB">
              <w:rPr>
                <w:rFonts w:ascii="Arial" w:hAnsi="Arial" w:cs="Arial"/>
                <w:b/>
                <w:bCs/>
                <w:i/>
                <w:iCs/>
                <w:sz w:val="24"/>
                <w:szCs w:val="24"/>
              </w:rPr>
              <w:t xml:space="preserve">Journal of Advanced Nursing, </w:t>
            </w:r>
            <w:r w:rsidRPr="008F51DB">
              <w:rPr>
                <w:rFonts w:ascii="Arial" w:hAnsi="Arial" w:cs="Arial"/>
                <w:b/>
                <w:bCs/>
                <w:sz w:val="24"/>
                <w:szCs w:val="24"/>
              </w:rPr>
              <w:t>72(4).</w:t>
            </w:r>
          </w:p>
          <w:p w14:paraId="3707C83E" w14:textId="77777777" w:rsidR="008F51DB" w:rsidRPr="008F51DB" w:rsidRDefault="008F51DB" w:rsidP="008F51DB">
            <w:pPr>
              <w:rPr>
                <w:rFonts w:ascii="Arial" w:hAnsi="Arial" w:cs="Arial"/>
                <w:b/>
                <w:bCs/>
                <w:sz w:val="24"/>
                <w:szCs w:val="24"/>
              </w:rPr>
            </w:pPr>
          </w:p>
          <w:p w14:paraId="4099B43C" w14:textId="77777777" w:rsidR="008F51DB" w:rsidRPr="008F51DB" w:rsidRDefault="008F51DB" w:rsidP="008F51DB">
            <w:pPr>
              <w:rPr>
                <w:rFonts w:ascii="Arial" w:hAnsi="Arial" w:cs="Arial"/>
                <w:b/>
                <w:bCs/>
                <w:sz w:val="24"/>
                <w:szCs w:val="24"/>
              </w:rPr>
            </w:pPr>
          </w:p>
          <w:p w14:paraId="63A4471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Wahl, D. R., </w:t>
            </w:r>
            <w:proofErr w:type="spellStart"/>
            <w:r w:rsidRPr="008F51DB">
              <w:rPr>
                <w:rFonts w:ascii="Arial" w:hAnsi="Arial" w:cs="Arial"/>
                <w:b/>
                <w:bCs/>
                <w:sz w:val="24"/>
                <w:szCs w:val="24"/>
              </w:rPr>
              <w:t>Villinger</w:t>
            </w:r>
            <w:proofErr w:type="spellEnd"/>
            <w:r w:rsidRPr="008F51DB">
              <w:rPr>
                <w:rFonts w:ascii="Arial" w:hAnsi="Arial" w:cs="Arial"/>
                <w:b/>
                <w:bCs/>
                <w:sz w:val="24"/>
                <w:szCs w:val="24"/>
              </w:rPr>
              <w:t xml:space="preserve">, K., </w:t>
            </w:r>
            <w:proofErr w:type="spellStart"/>
            <w:r w:rsidRPr="008F51DB">
              <w:rPr>
                <w:rFonts w:ascii="Arial" w:hAnsi="Arial" w:cs="Arial"/>
                <w:b/>
                <w:bCs/>
                <w:sz w:val="24"/>
                <w:szCs w:val="24"/>
              </w:rPr>
              <w:t>Blumenschein</w:t>
            </w:r>
            <w:proofErr w:type="spellEnd"/>
            <w:r w:rsidRPr="008F51DB">
              <w:rPr>
                <w:rFonts w:ascii="Arial" w:hAnsi="Arial" w:cs="Arial"/>
                <w:b/>
                <w:bCs/>
                <w:sz w:val="24"/>
                <w:szCs w:val="24"/>
              </w:rPr>
              <w:t xml:space="preserve">, M., </w:t>
            </w:r>
            <w:proofErr w:type="spellStart"/>
            <w:r w:rsidRPr="008F51DB">
              <w:rPr>
                <w:rFonts w:ascii="Arial" w:hAnsi="Arial" w:cs="Arial"/>
                <w:b/>
                <w:bCs/>
                <w:sz w:val="24"/>
                <w:szCs w:val="24"/>
              </w:rPr>
              <w:t>König</w:t>
            </w:r>
            <w:proofErr w:type="spellEnd"/>
            <w:r w:rsidRPr="008F51DB">
              <w:rPr>
                <w:rFonts w:ascii="Arial" w:hAnsi="Arial" w:cs="Arial"/>
                <w:b/>
                <w:bCs/>
                <w:sz w:val="24"/>
                <w:szCs w:val="24"/>
              </w:rPr>
              <w:t xml:space="preserve">, L. M., </w:t>
            </w:r>
            <w:proofErr w:type="spellStart"/>
            <w:r w:rsidRPr="008F51DB">
              <w:rPr>
                <w:rFonts w:ascii="Arial" w:hAnsi="Arial" w:cs="Arial"/>
                <w:b/>
                <w:bCs/>
                <w:sz w:val="24"/>
                <w:szCs w:val="24"/>
              </w:rPr>
              <w:t>Ziesemer</w:t>
            </w:r>
            <w:proofErr w:type="spellEnd"/>
            <w:r w:rsidRPr="008F51DB">
              <w:rPr>
                <w:rFonts w:ascii="Arial" w:hAnsi="Arial" w:cs="Arial"/>
                <w:b/>
                <w:bCs/>
                <w:sz w:val="24"/>
                <w:szCs w:val="24"/>
              </w:rPr>
              <w:t xml:space="preserve">, K., </w:t>
            </w:r>
            <w:proofErr w:type="spellStart"/>
            <w:r w:rsidRPr="008F51DB">
              <w:rPr>
                <w:rFonts w:ascii="Arial" w:hAnsi="Arial" w:cs="Arial"/>
                <w:b/>
                <w:bCs/>
                <w:sz w:val="24"/>
                <w:szCs w:val="24"/>
              </w:rPr>
              <w:t>Sproesser</w:t>
            </w:r>
            <w:proofErr w:type="spellEnd"/>
            <w:r w:rsidRPr="008F51DB">
              <w:rPr>
                <w:rFonts w:ascii="Arial" w:hAnsi="Arial" w:cs="Arial"/>
                <w:b/>
                <w:bCs/>
                <w:sz w:val="24"/>
                <w:szCs w:val="24"/>
              </w:rPr>
              <w:t>, G</w:t>
            </w:r>
            <w:proofErr w:type="gramStart"/>
            <w:r w:rsidRPr="008F51DB">
              <w:rPr>
                <w:rFonts w:ascii="Arial" w:hAnsi="Arial" w:cs="Arial"/>
                <w:b/>
                <w:bCs/>
                <w:sz w:val="24"/>
                <w:szCs w:val="24"/>
              </w:rPr>
              <w:t>., ...</w:t>
            </w:r>
            <w:proofErr w:type="gramEnd"/>
            <w:r w:rsidRPr="008F51DB">
              <w:rPr>
                <w:rFonts w:ascii="Arial" w:hAnsi="Arial" w:cs="Arial"/>
                <w:b/>
                <w:bCs/>
                <w:sz w:val="24"/>
                <w:szCs w:val="24"/>
              </w:rPr>
              <w:t xml:space="preserve"> &amp; Renner, B. (2020). Why We Eat What We Eat: Assessing Dispositional and In-the-Moment Eating Motives by Using Ecological Momentary Assessment. </w:t>
            </w:r>
            <w:r w:rsidRPr="008F51DB">
              <w:rPr>
                <w:rFonts w:ascii="Arial" w:hAnsi="Arial" w:cs="Arial"/>
                <w:b/>
                <w:bCs/>
                <w:i/>
                <w:iCs/>
                <w:sz w:val="24"/>
                <w:szCs w:val="24"/>
              </w:rPr>
              <w:t xml:space="preserve">JMIR </w:t>
            </w:r>
            <w:proofErr w:type="spellStart"/>
            <w:r w:rsidRPr="008F51DB">
              <w:rPr>
                <w:rFonts w:ascii="Arial" w:hAnsi="Arial" w:cs="Arial"/>
                <w:b/>
                <w:bCs/>
                <w:i/>
                <w:iCs/>
                <w:sz w:val="24"/>
                <w:szCs w:val="24"/>
              </w:rPr>
              <w:t>mHealth</w:t>
            </w:r>
            <w:proofErr w:type="spellEnd"/>
            <w:r w:rsidRPr="008F51DB">
              <w:rPr>
                <w:rFonts w:ascii="Arial" w:hAnsi="Arial" w:cs="Arial"/>
                <w:b/>
                <w:bCs/>
                <w:i/>
                <w:iCs/>
                <w:sz w:val="24"/>
                <w:szCs w:val="24"/>
              </w:rPr>
              <w:t xml:space="preserve"> and </w:t>
            </w:r>
            <w:proofErr w:type="spellStart"/>
            <w:r w:rsidRPr="008F51DB">
              <w:rPr>
                <w:rFonts w:ascii="Arial" w:hAnsi="Arial" w:cs="Arial"/>
                <w:b/>
                <w:bCs/>
                <w:i/>
                <w:iCs/>
                <w:sz w:val="24"/>
                <w:szCs w:val="24"/>
              </w:rPr>
              <w:t>uHealth</w:t>
            </w:r>
            <w:proofErr w:type="spellEnd"/>
            <w:r w:rsidRPr="008F51DB">
              <w:rPr>
                <w:rFonts w:ascii="Arial" w:hAnsi="Arial" w:cs="Arial"/>
                <w:b/>
                <w:bCs/>
                <w:sz w:val="24"/>
                <w:szCs w:val="24"/>
              </w:rPr>
              <w:t xml:space="preserve">, </w:t>
            </w:r>
            <w:r w:rsidRPr="008F51DB">
              <w:rPr>
                <w:rFonts w:ascii="Arial" w:hAnsi="Arial" w:cs="Arial"/>
                <w:b/>
                <w:bCs/>
                <w:i/>
                <w:iCs/>
                <w:sz w:val="24"/>
                <w:szCs w:val="24"/>
              </w:rPr>
              <w:t>8</w:t>
            </w:r>
            <w:r w:rsidRPr="008F51DB">
              <w:rPr>
                <w:rFonts w:ascii="Arial" w:hAnsi="Arial" w:cs="Arial"/>
                <w:b/>
                <w:bCs/>
                <w:sz w:val="24"/>
                <w:szCs w:val="24"/>
              </w:rPr>
              <w:t>(1), e13191.</w:t>
            </w:r>
          </w:p>
          <w:p w14:paraId="30487A1A" w14:textId="77777777" w:rsidR="008F51DB" w:rsidRPr="008F51DB" w:rsidRDefault="008F51DB" w:rsidP="008F51DB">
            <w:pPr>
              <w:rPr>
                <w:rFonts w:ascii="Arial" w:hAnsi="Arial" w:cs="Arial"/>
                <w:b/>
                <w:bCs/>
                <w:sz w:val="24"/>
                <w:szCs w:val="24"/>
              </w:rPr>
            </w:pPr>
          </w:p>
          <w:p w14:paraId="67810020"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Williamson, V. G., </w:t>
            </w:r>
            <w:proofErr w:type="spellStart"/>
            <w:r w:rsidRPr="008F51DB">
              <w:rPr>
                <w:rFonts w:ascii="Arial" w:hAnsi="Arial" w:cs="Arial"/>
                <w:b/>
                <w:bCs/>
                <w:sz w:val="24"/>
                <w:szCs w:val="24"/>
              </w:rPr>
              <w:t>Dilip</w:t>
            </w:r>
            <w:proofErr w:type="spellEnd"/>
            <w:r w:rsidRPr="008F51DB">
              <w:rPr>
                <w:rFonts w:ascii="Arial" w:hAnsi="Arial" w:cs="Arial"/>
                <w:b/>
                <w:bCs/>
                <w:sz w:val="24"/>
                <w:szCs w:val="24"/>
              </w:rPr>
              <w:t xml:space="preserve">, A., Dillard, J. R., Morgan-Daniel, J., Lee, A. M., &amp; </w:t>
            </w:r>
            <w:proofErr w:type="spellStart"/>
            <w:r w:rsidRPr="008F51DB">
              <w:rPr>
                <w:rFonts w:ascii="Arial" w:hAnsi="Arial" w:cs="Arial"/>
                <w:b/>
                <w:bCs/>
                <w:sz w:val="24"/>
                <w:szCs w:val="24"/>
              </w:rPr>
              <w:t>Cardel</w:t>
            </w:r>
            <w:proofErr w:type="spellEnd"/>
            <w:r w:rsidRPr="008F51DB">
              <w:rPr>
                <w:rFonts w:ascii="Arial" w:hAnsi="Arial" w:cs="Arial"/>
                <w:b/>
                <w:bCs/>
                <w:sz w:val="24"/>
                <w:szCs w:val="24"/>
              </w:rPr>
              <w:t xml:space="preserve">, M. I. (2020). The Influence of Socioeconomic Status on Snacking and Weight among Adolescents: A Scoping Review. </w:t>
            </w:r>
            <w:r w:rsidRPr="008F51DB">
              <w:rPr>
                <w:rFonts w:ascii="Arial" w:hAnsi="Arial" w:cs="Arial"/>
                <w:b/>
                <w:bCs/>
                <w:i/>
                <w:iCs/>
                <w:sz w:val="24"/>
                <w:szCs w:val="24"/>
              </w:rPr>
              <w:t>Nutrients</w:t>
            </w:r>
            <w:r w:rsidRPr="008F51DB">
              <w:rPr>
                <w:rFonts w:ascii="Arial" w:hAnsi="Arial" w:cs="Arial"/>
                <w:b/>
                <w:bCs/>
                <w:sz w:val="24"/>
                <w:szCs w:val="24"/>
              </w:rPr>
              <w:t xml:space="preserve">, </w:t>
            </w:r>
            <w:r w:rsidRPr="008F51DB">
              <w:rPr>
                <w:rFonts w:ascii="Arial" w:hAnsi="Arial" w:cs="Arial"/>
                <w:b/>
                <w:bCs/>
                <w:i/>
                <w:iCs/>
                <w:sz w:val="24"/>
                <w:szCs w:val="24"/>
              </w:rPr>
              <w:t>12</w:t>
            </w:r>
            <w:r w:rsidRPr="008F51DB">
              <w:rPr>
                <w:rFonts w:ascii="Arial" w:hAnsi="Arial" w:cs="Arial"/>
                <w:b/>
                <w:bCs/>
                <w:sz w:val="24"/>
                <w:szCs w:val="24"/>
              </w:rPr>
              <w:t>(1), 167.</w:t>
            </w:r>
          </w:p>
          <w:p w14:paraId="5AEEACCE" w14:textId="77777777" w:rsidR="008F51DB" w:rsidRPr="008F51DB" w:rsidRDefault="008F51DB" w:rsidP="008F51DB">
            <w:pPr>
              <w:rPr>
                <w:rFonts w:ascii="Arial" w:hAnsi="Arial" w:cs="Arial"/>
                <w:b/>
                <w:bCs/>
                <w:sz w:val="24"/>
                <w:szCs w:val="24"/>
              </w:rPr>
            </w:pPr>
          </w:p>
          <w:p w14:paraId="11684B3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Wood, R. C. (2018). </w:t>
            </w:r>
            <w:r w:rsidRPr="008F51DB">
              <w:rPr>
                <w:rFonts w:ascii="Arial" w:hAnsi="Arial" w:cs="Arial"/>
                <w:b/>
                <w:bCs/>
                <w:i/>
                <w:iCs/>
                <w:sz w:val="24"/>
                <w:szCs w:val="24"/>
              </w:rPr>
              <w:t>Strategic questions in food and beverage management</w:t>
            </w:r>
            <w:r w:rsidRPr="008F51DB">
              <w:rPr>
                <w:rFonts w:ascii="Arial" w:hAnsi="Arial" w:cs="Arial"/>
                <w:b/>
                <w:bCs/>
                <w:sz w:val="24"/>
                <w:szCs w:val="24"/>
              </w:rPr>
              <w:t xml:space="preserve">. </w:t>
            </w:r>
            <w:proofErr w:type="spellStart"/>
            <w:r w:rsidRPr="008F51DB">
              <w:rPr>
                <w:rFonts w:ascii="Arial" w:hAnsi="Arial" w:cs="Arial"/>
                <w:b/>
                <w:bCs/>
                <w:sz w:val="24"/>
                <w:szCs w:val="24"/>
              </w:rPr>
              <w:t>Routledge</w:t>
            </w:r>
            <w:proofErr w:type="spellEnd"/>
            <w:r w:rsidRPr="008F51DB">
              <w:rPr>
                <w:rFonts w:ascii="Arial" w:hAnsi="Arial" w:cs="Arial"/>
                <w:b/>
                <w:bCs/>
                <w:sz w:val="24"/>
                <w:szCs w:val="24"/>
              </w:rPr>
              <w:t>.</w:t>
            </w:r>
          </w:p>
          <w:p w14:paraId="691ADB97"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lang w:val="en-US"/>
              </w:rPr>
              <w:fldChar w:fldCharType="begin"/>
            </w:r>
            <w:r w:rsidRPr="008F51DB">
              <w:rPr>
                <w:rFonts w:ascii="Arial" w:hAnsi="Arial" w:cs="Arial"/>
                <w:b/>
                <w:bCs/>
                <w:sz w:val="24"/>
                <w:szCs w:val="24"/>
                <w:lang w:val="en-US"/>
              </w:rPr>
              <w:instrText>BIBLIOGRAPHY</w:instrText>
            </w:r>
            <w:r w:rsidRPr="008F51DB">
              <w:rPr>
                <w:rFonts w:ascii="Arial" w:hAnsi="Arial" w:cs="Arial"/>
                <w:b/>
                <w:bCs/>
                <w:sz w:val="24"/>
                <w:szCs w:val="24"/>
                <w:lang w:val="en-US"/>
              </w:rPr>
              <w:fldChar w:fldCharType="separate"/>
            </w:r>
          </w:p>
          <w:p w14:paraId="466722CC"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Yakimov, V. &amp; Mashkov, N., (2016). 'Digital Estimation of Correlation Function Moments Using Analog-stochastic Sign Quantization of a Random Process'. </w:t>
            </w:r>
            <w:r w:rsidRPr="008F51DB">
              <w:rPr>
                <w:rFonts w:ascii="Arial" w:hAnsi="Arial" w:cs="Arial"/>
                <w:b/>
                <w:bCs/>
                <w:i/>
                <w:iCs/>
                <w:sz w:val="24"/>
                <w:szCs w:val="24"/>
              </w:rPr>
              <w:t xml:space="preserve">Measurement Techniques, </w:t>
            </w:r>
            <w:r w:rsidRPr="008F51DB">
              <w:rPr>
                <w:rFonts w:ascii="Arial" w:hAnsi="Arial" w:cs="Arial"/>
                <w:b/>
                <w:bCs/>
                <w:sz w:val="24"/>
                <w:szCs w:val="24"/>
              </w:rPr>
              <w:t>59(1).</w:t>
            </w:r>
          </w:p>
          <w:p w14:paraId="7DAEB80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fldChar w:fldCharType="end"/>
            </w:r>
          </w:p>
          <w:p w14:paraId="32D62501"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Yi, B., Zhang, J. Q., &amp; </w:t>
            </w:r>
            <w:proofErr w:type="spellStart"/>
            <w:r w:rsidRPr="008F51DB">
              <w:rPr>
                <w:rFonts w:ascii="Arial" w:hAnsi="Arial" w:cs="Arial"/>
                <w:b/>
                <w:bCs/>
                <w:sz w:val="24"/>
                <w:szCs w:val="24"/>
              </w:rPr>
              <w:t>Shen</w:t>
            </w:r>
            <w:proofErr w:type="spellEnd"/>
            <w:r w:rsidRPr="008F51DB">
              <w:rPr>
                <w:rFonts w:ascii="Arial" w:hAnsi="Arial" w:cs="Arial"/>
                <w:b/>
                <w:bCs/>
                <w:sz w:val="24"/>
                <w:szCs w:val="24"/>
              </w:rPr>
              <w:t>, Q. (2018). Chinese Culture and Its Impact on Today’s Consumers and Markets.</w:t>
            </w:r>
          </w:p>
          <w:p w14:paraId="5C567001" w14:textId="77777777" w:rsidR="008F51DB" w:rsidRPr="008F51DB" w:rsidRDefault="008F51DB" w:rsidP="008F51DB">
            <w:pPr>
              <w:rPr>
                <w:rFonts w:ascii="Arial" w:hAnsi="Arial" w:cs="Arial"/>
                <w:b/>
                <w:bCs/>
                <w:sz w:val="24"/>
                <w:szCs w:val="24"/>
              </w:rPr>
            </w:pPr>
          </w:p>
          <w:p w14:paraId="7B13ABA1" w14:textId="77777777" w:rsidR="008F51DB" w:rsidRPr="008F51DB" w:rsidRDefault="008F51DB" w:rsidP="008F51DB">
            <w:pPr>
              <w:rPr>
                <w:rFonts w:ascii="Arial" w:hAnsi="Arial" w:cs="Arial"/>
                <w:b/>
                <w:bCs/>
                <w:sz w:val="24"/>
                <w:szCs w:val="24"/>
              </w:rPr>
            </w:pPr>
            <w:proofErr w:type="spellStart"/>
            <w:r w:rsidRPr="008F51DB">
              <w:rPr>
                <w:rFonts w:ascii="Arial" w:hAnsi="Arial" w:cs="Arial"/>
                <w:b/>
                <w:bCs/>
                <w:sz w:val="24"/>
                <w:szCs w:val="24"/>
              </w:rPr>
              <w:t>Zezza</w:t>
            </w:r>
            <w:proofErr w:type="spellEnd"/>
            <w:r w:rsidRPr="008F51DB">
              <w:rPr>
                <w:rFonts w:ascii="Arial" w:hAnsi="Arial" w:cs="Arial"/>
                <w:b/>
                <w:bCs/>
                <w:sz w:val="24"/>
                <w:szCs w:val="24"/>
              </w:rPr>
              <w:t xml:space="preserve">, A., </w:t>
            </w:r>
            <w:proofErr w:type="spellStart"/>
            <w:r w:rsidRPr="008F51DB">
              <w:rPr>
                <w:rFonts w:ascii="Arial" w:hAnsi="Arial" w:cs="Arial"/>
                <w:b/>
                <w:bCs/>
                <w:sz w:val="24"/>
                <w:szCs w:val="24"/>
              </w:rPr>
              <w:t>Carletto</w:t>
            </w:r>
            <w:proofErr w:type="spellEnd"/>
            <w:r w:rsidRPr="008F51DB">
              <w:rPr>
                <w:rFonts w:ascii="Arial" w:hAnsi="Arial" w:cs="Arial"/>
                <w:b/>
                <w:bCs/>
                <w:sz w:val="24"/>
                <w:szCs w:val="24"/>
              </w:rPr>
              <w:t xml:space="preserve">, C., Fiedler, J. L., </w:t>
            </w:r>
            <w:proofErr w:type="spellStart"/>
            <w:r w:rsidRPr="008F51DB">
              <w:rPr>
                <w:rFonts w:ascii="Arial" w:hAnsi="Arial" w:cs="Arial"/>
                <w:b/>
                <w:bCs/>
                <w:sz w:val="24"/>
                <w:szCs w:val="24"/>
              </w:rPr>
              <w:t>Gennari</w:t>
            </w:r>
            <w:proofErr w:type="spellEnd"/>
            <w:r w:rsidRPr="008F51DB">
              <w:rPr>
                <w:rFonts w:ascii="Arial" w:hAnsi="Arial" w:cs="Arial"/>
                <w:b/>
                <w:bCs/>
                <w:sz w:val="24"/>
                <w:szCs w:val="24"/>
              </w:rPr>
              <w:t xml:space="preserve">, P., &amp; </w:t>
            </w:r>
            <w:proofErr w:type="spellStart"/>
            <w:r w:rsidRPr="008F51DB">
              <w:rPr>
                <w:rFonts w:ascii="Arial" w:hAnsi="Arial" w:cs="Arial"/>
                <w:b/>
                <w:bCs/>
                <w:sz w:val="24"/>
                <w:szCs w:val="24"/>
              </w:rPr>
              <w:t>Jolliffe</w:t>
            </w:r>
            <w:proofErr w:type="spellEnd"/>
            <w:r w:rsidRPr="008F51DB">
              <w:rPr>
                <w:rFonts w:ascii="Arial" w:hAnsi="Arial" w:cs="Arial"/>
                <w:b/>
                <w:bCs/>
                <w:sz w:val="24"/>
                <w:szCs w:val="24"/>
              </w:rPr>
              <w:t xml:space="preserve">, D. (2017). Food counts. Measuring food consumption and expenditures in household consumption and expenditure surveys (HCES). Introduction to the special issue. </w:t>
            </w:r>
            <w:r w:rsidRPr="008F51DB">
              <w:rPr>
                <w:rFonts w:ascii="Arial" w:hAnsi="Arial" w:cs="Arial"/>
                <w:b/>
                <w:bCs/>
                <w:i/>
                <w:iCs/>
                <w:sz w:val="24"/>
                <w:szCs w:val="24"/>
              </w:rPr>
              <w:t>Food Policy</w:t>
            </w:r>
            <w:r w:rsidRPr="008F51DB">
              <w:rPr>
                <w:rFonts w:ascii="Arial" w:hAnsi="Arial" w:cs="Arial"/>
                <w:b/>
                <w:bCs/>
                <w:sz w:val="24"/>
                <w:szCs w:val="24"/>
              </w:rPr>
              <w:t xml:space="preserve">, </w:t>
            </w:r>
            <w:r w:rsidRPr="008F51DB">
              <w:rPr>
                <w:rFonts w:ascii="Arial" w:hAnsi="Arial" w:cs="Arial"/>
                <w:b/>
                <w:bCs/>
                <w:i/>
                <w:iCs/>
                <w:sz w:val="24"/>
                <w:szCs w:val="24"/>
              </w:rPr>
              <w:t>72</w:t>
            </w:r>
            <w:r w:rsidRPr="008F51DB">
              <w:rPr>
                <w:rFonts w:ascii="Arial" w:hAnsi="Arial" w:cs="Arial"/>
                <w:b/>
                <w:bCs/>
                <w:sz w:val="24"/>
                <w:szCs w:val="24"/>
              </w:rPr>
              <w:t>, 1-6.</w:t>
            </w:r>
          </w:p>
          <w:p w14:paraId="3CAC3474" w14:textId="77777777" w:rsidR="008F51DB" w:rsidRPr="008F51DB" w:rsidRDefault="008F51DB" w:rsidP="008F51DB">
            <w:pPr>
              <w:rPr>
                <w:rFonts w:ascii="Arial" w:hAnsi="Arial" w:cs="Arial"/>
                <w:b/>
                <w:bCs/>
                <w:sz w:val="24"/>
                <w:szCs w:val="24"/>
              </w:rPr>
            </w:pPr>
          </w:p>
          <w:p w14:paraId="35650E73" w14:textId="77777777" w:rsidR="008F51DB" w:rsidRPr="008F51DB" w:rsidRDefault="008F51DB" w:rsidP="008F51DB">
            <w:pPr>
              <w:rPr>
                <w:rFonts w:ascii="Arial" w:hAnsi="Arial" w:cs="Arial"/>
                <w:b/>
                <w:bCs/>
                <w:sz w:val="24"/>
                <w:szCs w:val="24"/>
              </w:rPr>
            </w:pPr>
          </w:p>
          <w:p w14:paraId="00E8101F" w14:textId="77777777" w:rsidR="008F51DB" w:rsidRPr="008F51DB" w:rsidRDefault="008F51DB" w:rsidP="008F51DB">
            <w:pPr>
              <w:rPr>
                <w:rFonts w:ascii="Arial" w:hAnsi="Arial" w:cs="Arial"/>
                <w:b/>
                <w:bCs/>
                <w:sz w:val="24"/>
                <w:szCs w:val="24"/>
              </w:rPr>
            </w:pPr>
          </w:p>
          <w:p w14:paraId="61BF2D88" w14:textId="77777777" w:rsidR="008F51DB" w:rsidRPr="008F51DB" w:rsidRDefault="008F51DB" w:rsidP="008F51DB">
            <w:pPr>
              <w:rPr>
                <w:rFonts w:ascii="Arial" w:hAnsi="Arial" w:cs="Arial"/>
                <w:b/>
                <w:bCs/>
                <w:sz w:val="24"/>
                <w:szCs w:val="24"/>
              </w:rPr>
            </w:pPr>
          </w:p>
          <w:p w14:paraId="7E42A40E" w14:textId="77777777" w:rsidR="008F51DB" w:rsidRPr="008F51DB" w:rsidRDefault="008F51DB" w:rsidP="008F51DB">
            <w:pPr>
              <w:rPr>
                <w:rFonts w:ascii="Arial" w:hAnsi="Arial" w:cs="Arial"/>
                <w:b/>
                <w:bCs/>
                <w:sz w:val="24"/>
                <w:szCs w:val="24"/>
              </w:rPr>
            </w:pPr>
          </w:p>
          <w:p w14:paraId="5D9C96BC" w14:textId="77777777" w:rsidR="008F51DB" w:rsidRPr="008F51DB" w:rsidRDefault="008F51DB" w:rsidP="008F51DB">
            <w:pPr>
              <w:rPr>
                <w:rFonts w:ascii="Arial" w:hAnsi="Arial" w:cs="Arial"/>
                <w:b/>
                <w:bCs/>
                <w:sz w:val="24"/>
                <w:szCs w:val="24"/>
              </w:rPr>
            </w:pPr>
          </w:p>
          <w:p w14:paraId="5B4F88A1" w14:textId="77777777" w:rsidR="008F51DB" w:rsidRPr="008F51DB" w:rsidRDefault="008F51DB" w:rsidP="008F51DB">
            <w:pPr>
              <w:rPr>
                <w:rFonts w:ascii="Arial" w:hAnsi="Arial" w:cs="Arial"/>
                <w:b/>
                <w:bCs/>
                <w:sz w:val="24"/>
                <w:szCs w:val="24"/>
              </w:rPr>
            </w:pPr>
          </w:p>
          <w:p w14:paraId="15397CA1" w14:textId="77777777" w:rsidR="008F51DB" w:rsidRPr="008F51DB" w:rsidRDefault="008F51DB" w:rsidP="008F51DB">
            <w:pPr>
              <w:rPr>
                <w:rFonts w:ascii="Arial" w:hAnsi="Arial" w:cs="Arial"/>
                <w:b/>
                <w:bCs/>
                <w:sz w:val="24"/>
                <w:szCs w:val="24"/>
              </w:rPr>
            </w:pPr>
          </w:p>
          <w:p w14:paraId="596EF4CB" w14:textId="77777777" w:rsidR="008F51DB" w:rsidRPr="008F51DB" w:rsidRDefault="008F51DB" w:rsidP="008F51DB">
            <w:pPr>
              <w:rPr>
                <w:rFonts w:ascii="Arial" w:hAnsi="Arial" w:cs="Arial"/>
                <w:b/>
                <w:bCs/>
                <w:sz w:val="24"/>
                <w:szCs w:val="24"/>
              </w:rPr>
            </w:pPr>
          </w:p>
          <w:p w14:paraId="10B1F474" w14:textId="77777777" w:rsidR="008F51DB" w:rsidRPr="008F51DB" w:rsidRDefault="008F51DB" w:rsidP="008F51DB">
            <w:pPr>
              <w:rPr>
                <w:rFonts w:ascii="Arial" w:hAnsi="Arial" w:cs="Arial"/>
                <w:b/>
                <w:bCs/>
                <w:sz w:val="24"/>
                <w:szCs w:val="24"/>
              </w:rPr>
            </w:pPr>
          </w:p>
          <w:p w14:paraId="15FBBE6A" w14:textId="77777777" w:rsidR="008F51DB" w:rsidRPr="008F51DB" w:rsidRDefault="008F51DB" w:rsidP="008F51DB">
            <w:pPr>
              <w:rPr>
                <w:rFonts w:ascii="Arial" w:hAnsi="Arial" w:cs="Arial"/>
                <w:b/>
                <w:bCs/>
                <w:sz w:val="24"/>
                <w:szCs w:val="24"/>
              </w:rPr>
            </w:pPr>
          </w:p>
          <w:p w14:paraId="75C4ABCA" w14:textId="77777777" w:rsidR="008F51DB" w:rsidRPr="008F51DB" w:rsidRDefault="008F51DB" w:rsidP="008F51DB">
            <w:pPr>
              <w:rPr>
                <w:rFonts w:ascii="Arial" w:hAnsi="Arial" w:cs="Arial"/>
                <w:b/>
                <w:bCs/>
                <w:sz w:val="24"/>
                <w:szCs w:val="24"/>
              </w:rPr>
            </w:pPr>
          </w:p>
          <w:p w14:paraId="14FF68EF" w14:textId="77777777" w:rsidR="008F51DB" w:rsidRPr="008F51DB" w:rsidRDefault="008F51DB" w:rsidP="008F51DB">
            <w:pPr>
              <w:rPr>
                <w:rFonts w:ascii="Arial" w:hAnsi="Arial" w:cs="Arial"/>
                <w:b/>
                <w:bCs/>
                <w:sz w:val="24"/>
                <w:szCs w:val="24"/>
              </w:rPr>
            </w:pPr>
          </w:p>
        </w:tc>
      </w:tr>
      <w:tr w:rsidR="008F51DB" w:rsidRPr="008F51DB" w14:paraId="62F1F82E" w14:textId="77777777" w:rsidTr="0080331D">
        <w:trPr>
          <w:trHeight w:val="397"/>
        </w:trPr>
        <w:tc>
          <w:tcPr>
            <w:tcW w:w="9781" w:type="dxa"/>
            <w:shd w:val="clear" w:color="auto" w:fill="F2F2F2" w:themeFill="background1" w:themeFillShade="F2"/>
            <w:vAlign w:val="center"/>
          </w:tcPr>
          <w:p w14:paraId="557E222D"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lastRenderedPageBreak/>
              <w:t>Facilities and resources available for the investigation: please indicate if you expect to need any special resources</w:t>
            </w:r>
          </w:p>
        </w:tc>
      </w:tr>
      <w:tr w:rsidR="008F51DB" w:rsidRPr="008F51DB" w14:paraId="650CBC8F" w14:textId="77777777" w:rsidTr="0080331D">
        <w:trPr>
          <w:trHeight w:val="397"/>
        </w:trPr>
        <w:tc>
          <w:tcPr>
            <w:tcW w:w="9781" w:type="dxa"/>
            <w:vAlign w:val="center"/>
          </w:tcPr>
          <w:p w14:paraId="77CAE2C3" w14:textId="77777777" w:rsidR="008F51DB" w:rsidRPr="008F51DB" w:rsidRDefault="008F51DB" w:rsidP="008F51DB">
            <w:pPr>
              <w:rPr>
                <w:rFonts w:ascii="Arial" w:hAnsi="Arial" w:cs="Arial"/>
                <w:b/>
                <w:bCs/>
                <w:sz w:val="24"/>
                <w:szCs w:val="24"/>
              </w:rPr>
            </w:pPr>
          </w:p>
          <w:p w14:paraId="3D6A3BD1"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This research strategy should be selected for collection of the primary data needed for the completion of this study is survey though interview and on-line questionnaire. These strategy of survey will facilitate the collection of the primary data to access data analysis by SPSS.  It requires ethical approval from participant’s permission to ensure the dignity, rights, safety and well-being of all participants for this research project. These interview data should be deleted or removed within nine months.</w:t>
            </w:r>
          </w:p>
          <w:p w14:paraId="2F8586D6" w14:textId="77777777" w:rsidR="008F51DB" w:rsidRPr="008F51DB" w:rsidRDefault="008F51DB" w:rsidP="008F51DB">
            <w:pPr>
              <w:rPr>
                <w:rFonts w:ascii="Arial" w:hAnsi="Arial" w:cs="Arial"/>
                <w:b/>
                <w:bCs/>
                <w:sz w:val="24"/>
                <w:szCs w:val="24"/>
              </w:rPr>
            </w:pPr>
          </w:p>
          <w:p w14:paraId="30928547"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It requires secondary research method including the use of existing data from websites, published company annual reports, academic books, professional articles, Google search, censored journal articles, university presses, business reviews and government websites.</w:t>
            </w:r>
          </w:p>
          <w:p w14:paraId="000FBDDA" w14:textId="77777777" w:rsidR="008F51DB" w:rsidRPr="008F51DB" w:rsidRDefault="008F51DB" w:rsidP="008F51DB">
            <w:pPr>
              <w:rPr>
                <w:rFonts w:ascii="Arial" w:hAnsi="Arial" w:cs="Arial"/>
                <w:b/>
                <w:bCs/>
                <w:sz w:val="24"/>
                <w:szCs w:val="24"/>
              </w:rPr>
            </w:pPr>
          </w:p>
          <w:p w14:paraId="76F30B7D" w14:textId="77777777" w:rsidR="008F51DB" w:rsidRPr="008F51DB" w:rsidRDefault="008F51DB" w:rsidP="008F51DB">
            <w:pPr>
              <w:rPr>
                <w:rFonts w:ascii="Arial" w:hAnsi="Arial" w:cs="Arial"/>
                <w:b/>
                <w:bCs/>
                <w:sz w:val="24"/>
                <w:szCs w:val="24"/>
              </w:rPr>
            </w:pPr>
          </w:p>
        </w:tc>
      </w:tr>
    </w:tbl>
    <w:p w14:paraId="34AAB50F"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lastRenderedPageBreak/>
        <w:t>Intellectual Property IP</w:t>
      </w:r>
    </w:p>
    <w:p w14:paraId="13F0C4A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8F51DB" w:rsidRPr="008F51DB" w14:paraId="20D10893" w14:textId="77777777" w:rsidTr="0080331D">
        <w:trPr>
          <w:trHeight w:val="427"/>
        </w:trPr>
        <w:tc>
          <w:tcPr>
            <w:tcW w:w="9781" w:type="dxa"/>
            <w:gridSpan w:val="3"/>
            <w:tcBorders>
              <w:top w:val="nil"/>
              <w:left w:val="nil"/>
              <w:bottom w:val="nil"/>
              <w:right w:val="nil"/>
            </w:tcBorders>
            <w:shd w:val="clear" w:color="auto" w:fill="auto"/>
          </w:tcPr>
          <w:p w14:paraId="16B45FEF"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Tick √</w:t>
            </w:r>
          </w:p>
        </w:tc>
      </w:tr>
      <w:tr w:rsidR="008F51DB" w:rsidRPr="008F51DB" w14:paraId="3DB98CD6" w14:textId="77777777" w:rsidTr="0080331D">
        <w:trPr>
          <w:trHeight w:val="427"/>
        </w:trPr>
        <w:tc>
          <w:tcPr>
            <w:tcW w:w="6946" w:type="dxa"/>
            <w:tcBorders>
              <w:top w:val="nil"/>
              <w:left w:val="nil"/>
              <w:bottom w:val="single" w:sz="4" w:space="0" w:color="auto"/>
              <w:right w:val="single" w:sz="4" w:space="0" w:color="auto"/>
            </w:tcBorders>
            <w:shd w:val="clear" w:color="auto" w:fill="FFFFFF" w:themeFill="background1"/>
          </w:tcPr>
          <w:p w14:paraId="0E42C473" w14:textId="77777777" w:rsidR="008F51DB" w:rsidRPr="008F51DB" w:rsidRDefault="008F51DB" w:rsidP="008F51DB">
            <w:pPr>
              <w:rPr>
                <w:rFonts w:ascii="Arial" w:hAnsi="Arial" w:cs="Arial"/>
                <w:b/>
                <w:bCs/>
                <w:sz w:val="24"/>
                <w:szCs w:val="24"/>
              </w:rPr>
            </w:pPr>
          </w:p>
        </w:tc>
        <w:tc>
          <w:tcPr>
            <w:tcW w:w="1418" w:type="dxa"/>
            <w:tcBorders>
              <w:top w:val="single" w:sz="4" w:space="0" w:color="auto"/>
              <w:left w:val="single" w:sz="4" w:space="0" w:color="auto"/>
            </w:tcBorders>
            <w:shd w:val="clear" w:color="auto" w:fill="F2F2F2" w:themeFill="background1" w:themeFillShade="F2"/>
          </w:tcPr>
          <w:p w14:paraId="32772979"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YES</w:t>
            </w:r>
          </w:p>
        </w:tc>
        <w:tc>
          <w:tcPr>
            <w:tcW w:w="1417" w:type="dxa"/>
            <w:tcBorders>
              <w:top w:val="single" w:sz="4" w:space="0" w:color="auto"/>
            </w:tcBorders>
            <w:shd w:val="clear" w:color="auto" w:fill="F2F2F2" w:themeFill="background1" w:themeFillShade="F2"/>
          </w:tcPr>
          <w:p w14:paraId="207EDB8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NO</w:t>
            </w:r>
          </w:p>
        </w:tc>
      </w:tr>
      <w:tr w:rsidR="008F51DB" w:rsidRPr="008F51DB" w14:paraId="6A999669" w14:textId="77777777" w:rsidTr="0080331D">
        <w:trPr>
          <w:trHeight w:val="427"/>
        </w:trPr>
        <w:tc>
          <w:tcPr>
            <w:tcW w:w="6946" w:type="dxa"/>
            <w:tcBorders>
              <w:top w:val="single" w:sz="4" w:space="0" w:color="auto"/>
            </w:tcBorders>
            <w:shd w:val="clear" w:color="auto" w:fill="F2F2F2" w:themeFill="background1" w:themeFillShade="F2"/>
          </w:tcPr>
          <w:p w14:paraId="125CB4B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Is the IP already subject to a separate agreement with a third party (e.g. employer, sponsor or external funder)? If so please provide details below</w:t>
            </w:r>
          </w:p>
        </w:tc>
        <w:sdt>
          <w:sdtPr>
            <w:rPr>
              <w:rFonts w:ascii="Arial" w:hAnsi="Arial" w:cs="Arial"/>
              <w:b/>
              <w:bCs/>
              <w:sz w:val="24"/>
              <w:szCs w:val="24"/>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098D1165"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sdt>
          <w:sdtPr>
            <w:rPr>
              <w:rFonts w:ascii="Arial" w:hAnsi="Arial" w:cs="Arial"/>
              <w:b/>
              <w:bCs/>
              <w:sz w:val="24"/>
              <w:szCs w:val="24"/>
            </w:rPr>
            <w:id w:val="678392512"/>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03E1056B"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tr>
      <w:tr w:rsidR="008F51DB" w:rsidRPr="008F51DB" w14:paraId="630FF866" w14:textId="77777777" w:rsidTr="0080331D">
        <w:trPr>
          <w:trHeight w:val="572"/>
        </w:trPr>
        <w:tc>
          <w:tcPr>
            <w:tcW w:w="6946" w:type="dxa"/>
            <w:shd w:val="clear" w:color="auto" w:fill="F2F2F2" w:themeFill="background1" w:themeFillShade="F2"/>
          </w:tcPr>
          <w:p w14:paraId="212C315C"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Is the research dependent upon background IP owned by: </w:t>
            </w:r>
          </w:p>
          <w:p w14:paraId="376E4986"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If so, please provide details below</w:t>
            </w:r>
          </w:p>
        </w:tc>
        <w:tc>
          <w:tcPr>
            <w:tcW w:w="1418" w:type="dxa"/>
            <w:shd w:val="clear" w:color="auto" w:fill="auto"/>
          </w:tcPr>
          <w:p w14:paraId="1D076EE0"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UWTSD</w:t>
            </w:r>
          </w:p>
          <w:sdt>
            <w:sdtPr>
              <w:rPr>
                <w:rFonts w:ascii="Arial" w:hAnsi="Arial" w:cs="Arial"/>
                <w:b/>
                <w:bCs/>
                <w:sz w:val="24"/>
                <w:szCs w:val="24"/>
              </w:rPr>
              <w:id w:val="123590131"/>
              <w14:checkbox>
                <w14:checked w14:val="1"/>
                <w14:checkedState w14:val="2612" w14:font="MS Gothic"/>
                <w14:uncheckedState w14:val="2610" w14:font="MS Gothic"/>
              </w14:checkbox>
            </w:sdtPr>
            <w:sdtEndPr/>
            <w:sdtContent>
              <w:p w14:paraId="41354F02"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sdtContent>
          </w:sdt>
        </w:tc>
        <w:tc>
          <w:tcPr>
            <w:tcW w:w="1417" w:type="dxa"/>
            <w:shd w:val="clear" w:color="auto" w:fill="auto"/>
          </w:tcPr>
          <w:p w14:paraId="3524CC1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A third party</w:t>
            </w:r>
          </w:p>
          <w:sdt>
            <w:sdtPr>
              <w:rPr>
                <w:rFonts w:ascii="Arial" w:hAnsi="Arial" w:cs="Arial"/>
                <w:b/>
                <w:bCs/>
                <w:sz w:val="24"/>
                <w:szCs w:val="24"/>
              </w:rPr>
              <w:id w:val="1919519062"/>
              <w14:checkbox>
                <w14:checked w14:val="0"/>
                <w14:checkedState w14:val="2612" w14:font="MS Gothic"/>
                <w14:uncheckedState w14:val="2610" w14:font="MS Gothic"/>
              </w14:checkbox>
            </w:sdtPr>
            <w:sdtEndPr/>
            <w:sdtContent>
              <w:p w14:paraId="5FB5F8A0"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sdtContent>
          </w:sdt>
        </w:tc>
      </w:tr>
      <w:tr w:rsidR="008F51DB" w:rsidRPr="008F51DB" w14:paraId="3DDA9908" w14:textId="77777777" w:rsidTr="0080331D">
        <w:trPr>
          <w:trHeight w:val="572"/>
        </w:trPr>
        <w:tc>
          <w:tcPr>
            <w:tcW w:w="9781" w:type="dxa"/>
            <w:gridSpan w:val="3"/>
            <w:shd w:val="clear" w:color="auto" w:fill="auto"/>
          </w:tcPr>
          <w:p w14:paraId="76B95EEE" w14:textId="77777777" w:rsidR="008F51DB" w:rsidRPr="008F51DB" w:rsidRDefault="008F51DB" w:rsidP="008F51DB">
            <w:pPr>
              <w:rPr>
                <w:rFonts w:ascii="Arial" w:hAnsi="Arial" w:cs="Arial"/>
                <w:b/>
                <w:bCs/>
                <w:i/>
                <w:sz w:val="24"/>
                <w:szCs w:val="24"/>
              </w:rPr>
            </w:pPr>
            <w:r w:rsidRPr="008F51DB">
              <w:rPr>
                <w:rFonts w:ascii="Arial" w:hAnsi="Arial" w:cs="Arial"/>
                <w:b/>
                <w:bCs/>
                <w:i/>
                <w:sz w:val="24"/>
                <w:szCs w:val="24"/>
              </w:rPr>
              <w:t>Text box will expand</w:t>
            </w:r>
          </w:p>
          <w:p w14:paraId="407BD6A8" w14:textId="77777777" w:rsidR="008F51DB" w:rsidRPr="008F51DB" w:rsidRDefault="008F51DB" w:rsidP="008F51DB">
            <w:pPr>
              <w:rPr>
                <w:rFonts w:ascii="Arial" w:hAnsi="Arial" w:cs="Arial"/>
                <w:b/>
                <w:bCs/>
                <w:sz w:val="24"/>
                <w:szCs w:val="24"/>
              </w:rPr>
            </w:pPr>
          </w:p>
          <w:p w14:paraId="69E6D128" w14:textId="77777777" w:rsidR="008F51DB" w:rsidRPr="008F51DB" w:rsidRDefault="008F51DB" w:rsidP="008F51DB">
            <w:pPr>
              <w:rPr>
                <w:rFonts w:ascii="Arial" w:hAnsi="Arial" w:cs="Arial"/>
                <w:b/>
                <w:bCs/>
                <w:sz w:val="24"/>
                <w:szCs w:val="24"/>
              </w:rPr>
            </w:pPr>
          </w:p>
          <w:p w14:paraId="56F2DB79" w14:textId="77777777" w:rsidR="008F51DB" w:rsidRPr="008F51DB" w:rsidRDefault="008F51DB" w:rsidP="008F51DB">
            <w:pPr>
              <w:rPr>
                <w:rFonts w:ascii="Arial" w:hAnsi="Arial" w:cs="Arial"/>
                <w:b/>
                <w:bCs/>
                <w:sz w:val="24"/>
                <w:szCs w:val="24"/>
              </w:rPr>
            </w:pPr>
          </w:p>
        </w:tc>
      </w:tr>
      <w:tr w:rsidR="008F51DB" w:rsidRPr="008F51DB" w14:paraId="215ABA46" w14:textId="77777777" w:rsidTr="0080331D">
        <w:trPr>
          <w:trHeight w:val="427"/>
        </w:trPr>
        <w:tc>
          <w:tcPr>
            <w:tcW w:w="9781" w:type="dxa"/>
            <w:gridSpan w:val="3"/>
            <w:tcBorders>
              <w:top w:val="nil"/>
              <w:left w:val="nil"/>
              <w:bottom w:val="nil"/>
              <w:right w:val="nil"/>
            </w:tcBorders>
            <w:shd w:val="clear" w:color="auto" w:fill="auto"/>
          </w:tcPr>
          <w:p w14:paraId="062DAD37"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Tick √</w:t>
            </w:r>
          </w:p>
        </w:tc>
      </w:tr>
      <w:tr w:rsidR="008F51DB" w:rsidRPr="008F51DB" w14:paraId="4C52F384" w14:textId="77777777" w:rsidTr="0080331D">
        <w:trPr>
          <w:trHeight w:val="427"/>
        </w:trPr>
        <w:tc>
          <w:tcPr>
            <w:tcW w:w="6946" w:type="dxa"/>
            <w:tcBorders>
              <w:top w:val="nil"/>
              <w:left w:val="nil"/>
              <w:bottom w:val="single" w:sz="4" w:space="0" w:color="auto"/>
              <w:right w:val="single" w:sz="4" w:space="0" w:color="auto"/>
            </w:tcBorders>
            <w:shd w:val="clear" w:color="auto" w:fill="FFFFFF" w:themeFill="background1"/>
          </w:tcPr>
          <w:p w14:paraId="30A8D81D"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I understand that:</w:t>
            </w:r>
          </w:p>
        </w:tc>
        <w:tc>
          <w:tcPr>
            <w:tcW w:w="1418" w:type="dxa"/>
            <w:tcBorders>
              <w:top w:val="single" w:sz="4" w:space="0" w:color="auto"/>
              <w:left w:val="single" w:sz="4" w:space="0" w:color="auto"/>
            </w:tcBorders>
            <w:shd w:val="clear" w:color="auto" w:fill="F2F2F2" w:themeFill="background1" w:themeFillShade="F2"/>
          </w:tcPr>
          <w:p w14:paraId="58778B5A"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YES</w:t>
            </w:r>
          </w:p>
        </w:tc>
        <w:tc>
          <w:tcPr>
            <w:tcW w:w="1417" w:type="dxa"/>
            <w:tcBorders>
              <w:top w:val="single" w:sz="4" w:space="0" w:color="auto"/>
            </w:tcBorders>
            <w:shd w:val="clear" w:color="auto" w:fill="F2F2F2" w:themeFill="background1" w:themeFillShade="F2"/>
          </w:tcPr>
          <w:p w14:paraId="7D29EC16"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NO</w:t>
            </w:r>
          </w:p>
        </w:tc>
      </w:tr>
      <w:tr w:rsidR="008F51DB" w:rsidRPr="008F51DB" w14:paraId="3C9BF87C" w14:textId="77777777" w:rsidTr="0080331D">
        <w:trPr>
          <w:trHeight w:val="399"/>
        </w:trPr>
        <w:tc>
          <w:tcPr>
            <w:tcW w:w="6946" w:type="dxa"/>
            <w:shd w:val="clear" w:color="auto" w:fill="F2F2F2" w:themeFill="background1" w:themeFillShade="F2"/>
          </w:tcPr>
          <w:p w14:paraId="2554DB9B"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If any party other than the student is likely to be involved in the development of IP a separate IP agreement will be needed and it may be necessary for the student to assign the IP rights to the University.</w:t>
            </w:r>
          </w:p>
          <w:p w14:paraId="43799C2E" w14:textId="77777777" w:rsidR="008F51DB" w:rsidRPr="008F51DB" w:rsidRDefault="008F51DB" w:rsidP="008F51DB">
            <w:pPr>
              <w:rPr>
                <w:rFonts w:ascii="Arial" w:hAnsi="Arial" w:cs="Arial"/>
                <w:b/>
                <w:bCs/>
                <w:sz w:val="24"/>
                <w:szCs w:val="24"/>
              </w:rPr>
            </w:pPr>
          </w:p>
        </w:tc>
        <w:sdt>
          <w:sdtPr>
            <w:rPr>
              <w:rFonts w:ascii="Arial" w:hAnsi="Arial" w:cs="Arial"/>
              <w:b/>
              <w:bCs/>
              <w:sz w:val="24"/>
              <w:szCs w:val="24"/>
            </w:rPr>
            <w:id w:val="1219639617"/>
            <w14:checkbox>
              <w14:checked w14:val="1"/>
              <w14:checkedState w14:val="2612" w14:font="MS Gothic"/>
              <w14:uncheckedState w14:val="2610" w14:font="MS Gothic"/>
            </w14:checkbox>
          </w:sdtPr>
          <w:sdtEndPr/>
          <w:sdtContent>
            <w:tc>
              <w:tcPr>
                <w:tcW w:w="1418" w:type="dxa"/>
                <w:shd w:val="clear" w:color="auto" w:fill="auto"/>
              </w:tcPr>
              <w:p w14:paraId="2B696681"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sdt>
          <w:sdtPr>
            <w:rPr>
              <w:rFonts w:ascii="Arial" w:hAnsi="Arial" w:cs="Arial"/>
              <w:b/>
              <w:bCs/>
              <w:sz w:val="24"/>
              <w:szCs w:val="24"/>
            </w:rPr>
            <w:id w:val="-1149042043"/>
            <w14:checkbox>
              <w14:checked w14:val="0"/>
              <w14:checkedState w14:val="2612" w14:font="MS Gothic"/>
              <w14:uncheckedState w14:val="2610" w14:font="MS Gothic"/>
            </w14:checkbox>
          </w:sdtPr>
          <w:sdtEndPr/>
          <w:sdtContent>
            <w:tc>
              <w:tcPr>
                <w:tcW w:w="1417" w:type="dxa"/>
                <w:shd w:val="clear" w:color="auto" w:fill="auto"/>
              </w:tcPr>
              <w:p w14:paraId="058E3BE2" w14:textId="77777777" w:rsidR="008F51DB" w:rsidRPr="008F51DB" w:rsidRDefault="008F51DB" w:rsidP="008F51DB">
                <w:pPr>
                  <w:rPr>
                    <w:rFonts w:ascii="Arial" w:hAnsi="Arial" w:cs="Arial"/>
                    <w:b/>
                    <w:bCs/>
                    <w:sz w:val="24"/>
                    <w:szCs w:val="24"/>
                  </w:rPr>
                </w:pPr>
                <w:r w:rsidRPr="008F51DB">
                  <w:rPr>
                    <w:rFonts w:ascii="Segoe UI Symbol" w:hAnsi="Segoe UI Symbol" w:cs="Segoe UI Symbol"/>
                    <w:b/>
                    <w:bCs/>
                    <w:sz w:val="24"/>
                    <w:szCs w:val="24"/>
                  </w:rPr>
                  <w:t>☐</w:t>
                </w:r>
              </w:p>
            </w:tc>
          </w:sdtContent>
        </w:sdt>
      </w:tr>
      <w:tr w:rsidR="008F51DB" w:rsidRPr="008F51DB" w14:paraId="36615A30" w14:textId="77777777" w:rsidTr="0080331D">
        <w:trPr>
          <w:trHeight w:val="536"/>
        </w:trPr>
        <w:tc>
          <w:tcPr>
            <w:tcW w:w="6946" w:type="dxa"/>
            <w:shd w:val="clear" w:color="auto" w:fill="F2F2F2" w:themeFill="background1" w:themeFillShade="F2"/>
          </w:tcPr>
          <w:p w14:paraId="46988D68"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2" w:history="1">
              <w:r w:rsidRPr="008F51DB">
                <w:rPr>
                  <w:rStyle w:val="Hyperlink"/>
                  <w:rFonts w:ascii="Arial" w:hAnsi="Arial" w:cs="Arial"/>
                  <w:b/>
                  <w:bCs/>
                  <w:sz w:val="24"/>
                  <w:szCs w:val="24"/>
                </w:rPr>
                <w:t>http://uwtsd.ac.uk/ip</w:t>
              </w:r>
            </w:hyperlink>
            <w:r w:rsidRPr="008F51DB">
              <w:rPr>
                <w:rFonts w:ascii="Arial" w:hAnsi="Arial" w:cs="Arial"/>
                <w:b/>
                <w:bCs/>
                <w:sz w:val="24"/>
                <w:szCs w:val="24"/>
              </w:rPr>
              <w:t xml:space="preserve"> </w:t>
            </w:r>
          </w:p>
          <w:p w14:paraId="657598E2" w14:textId="77777777" w:rsidR="008F51DB" w:rsidRPr="008F51DB" w:rsidRDefault="00EA0B04" w:rsidP="008F51DB">
            <w:pPr>
              <w:rPr>
                <w:rFonts w:ascii="Arial" w:hAnsi="Arial" w:cs="Arial"/>
                <w:b/>
                <w:bCs/>
                <w:sz w:val="24"/>
                <w:szCs w:val="24"/>
              </w:rPr>
            </w:pPr>
            <w:hyperlink r:id="rId13" w:history="1">
              <w:r w:rsidR="008F51DB" w:rsidRPr="008F51DB">
                <w:rPr>
                  <w:rStyle w:val="Hyperlink"/>
                  <w:rFonts w:ascii="Arial" w:hAnsi="Arial" w:cs="Arial"/>
                  <w:b/>
                  <w:bCs/>
                  <w:sz w:val="24"/>
                  <w:szCs w:val="24"/>
                </w:rPr>
                <w:t>https://www.uwtsd.ac.uk/media/uwtsd-website/content-assets/documents/for-business/Intellectual-Property-Policy-Students-Final.pdf</w:t>
              </w:r>
            </w:hyperlink>
            <w:r w:rsidR="008F51DB" w:rsidRPr="008F51DB">
              <w:rPr>
                <w:rFonts w:ascii="Arial" w:hAnsi="Arial" w:cs="Arial"/>
                <w:b/>
                <w:bCs/>
                <w:sz w:val="24"/>
                <w:szCs w:val="24"/>
              </w:rPr>
              <w:t xml:space="preserve"> </w:t>
            </w:r>
          </w:p>
          <w:p w14:paraId="6B770897" w14:textId="77777777" w:rsidR="008F51DB" w:rsidRPr="008F51DB" w:rsidRDefault="008F51DB" w:rsidP="008F51DB">
            <w:pPr>
              <w:rPr>
                <w:rFonts w:ascii="Arial" w:hAnsi="Arial" w:cs="Arial"/>
                <w:b/>
                <w:bCs/>
                <w:sz w:val="24"/>
                <w:szCs w:val="24"/>
              </w:rPr>
            </w:pPr>
          </w:p>
          <w:p w14:paraId="509177AC" w14:textId="77777777" w:rsidR="008F51DB" w:rsidRPr="008F51DB" w:rsidRDefault="008F51DB" w:rsidP="008F51DB">
            <w:pPr>
              <w:rPr>
                <w:rFonts w:ascii="Arial" w:hAnsi="Arial" w:cs="Arial"/>
                <w:b/>
                <w:bCs/>
                <w:sz w:val="24"/>
                <w:szCs w:val="24"/>
              </w:rPr>
            </w:pPr>
          </w:p>
          <w:p w14:paraId="77A8F432" w14:textId="77777777" w:rsidR="008F51DB" w:rsidRPr="008F51DB" w:rsidRDefault="008F51DB" w:rsidP="008F51DB">
            <w:pPr>
              <w:rPr>
                <w:rFonts w:ascii="Arial" w:hAnsi="Arial" w:cs="Arial"/>
                <w:b/>
                <w:bCs/>
                <w:sz w:val="24"/>
                <w:szCs w:val="24"/>
              </w:rPr>
            </w:pPr>
          </w:p>
          <w:p w14:paraId="27AD25E4" w14:textId="77777777" w:rsidR="008F51DB" w:rsidRPr="008F51DB" w:rsidRDefault="008F51DB" w:rsidP="008F51DB">
            <w:pPr>
              <w:rPr>
                <w:rFonts w:ascii="Arial" w:hAnsi="Arial" w:cs="Arial"/>
                <w:b/>
                <w:bCs/>
                <w:sz w:val="24"/>
                <w:szCs w:val="24"/>
              </w:rPr>
            </w:pPr>
          </w:p>
          <w:p w14:paraId="38935BE5" w14:textId="77777777" w:rsidR="008F51DB" w:rsidRPr="008F51DB" w:rsidRDefault="008F51DB" w:rsidP="008F51DB">
            <w:pPr>
              <w:rPr>
                <w:rFonts w:ascii="Arial" w:hAnsi="Arial" w:cs="Arial"/>
                <w:b/>
                <w:bCs/>
                <w:sz w:val="24"/>
                <w:szCs w:val="24"/>
              </w:rPr>
            </w:pPr>
          </w:p>
        </w:tc>
        <w:tc>
          <w:tcPr>
            <w:tcW w:w="1418" w:type="dxa"/>
            <w:shd w:val="clear" w:color="auto" w:fill="auto"/>
          </w:tcPr>
          <w:p w14:paraId="08391F49" w14:textId="77777777" w:rsidR="008F51DB" w:rsidRPr="008F51DB" w:rsidRDefault="00EA0B04" w:rsidP="008F51DB">
            <w:pPr>
              <w:rPr>
                <w:rFonts w:ascii="Arial" w:hAnsi="Arial" w:cs="Arial"/>
                <w:b/>
                <w:bCs/>
                <w:sz w:val="24"/>
                <w:szCs w:val="24"/>
              </w:rPr>
            </w:pPr>
            <w:sdt>
              <w:sdtPr>
                <w:rPr>
                  <w:rFonts w:ascii="Arial" w:hAnsi="Arial" w:cs="Arial"/>
                  <w:b/>
                  <w:bCs/>
                  <w:sz w:val="24"/>
                  <w:szCs w:val="24"/>
                </w:rPr>
                <w:id w:val="-213039112"/>
                <w14:checkbox>
                  <w14:checked w14:val="1"/>
                  <w14:checkedState w14:val="2612" w14:font="MS Gothic"/>
                  <w14:uncheckedState w14:val="2610" w14:font="MS Gothic"/>
                </w14:checkbox>
              </w:sdtPr>
              <w:sdtEndPr/>
              <w:sdtContent>
                <w:r w:rsidR="008F51DB" w:rsidRPr="008F51DB">
                  <w:rPr>
                    <w:rFonts w:ascii="Segoe UI Symbol" w:hAnsi="Segoe UI Symbol" w:cs="Segoe UI Symbol"/>
                    <w:b/>
                    <w:bCs/>
                    <w:sz w:val="24"/>
                    <w:szCs w:val="24"/>
                  </w:rPr>
                  <w:t>☒</w:t>
                </w:r>
              </w:sdtContent>
            </w:sdt>
          </w:p>
        </w:tc>
        <w:tc>
          <w:tcPr>
            <w:tcW w:w="1417" w:type="dxa"/>
            <w:shd w:val="clear" w:color="auto" w:fill="auto"/>
          </w:tcPr>
          <w:p w14:paraId="1271E4C0" w14:textId="77777777" w:rsidR="008F51DB" w:rsidRPr="008F51DB" w:rsidRDefault="00EA0B04" w:rsidP="008F51DB">
            <w:pPr>
              <w:rPr>
                <w:rFonts w:ascii="Arial" w:hAnsi="Arial" w:cs="Arial"/>
                <w:b/>
                <w:bCs/>
                <w:sz w:val="24"/>
                <w:szCs w:val="24"/>
              </w:rPr>
            </w:pPr>
            <w:sdt>
              <w:sdtPr>
                <w:rPr>
                  <w:rFonts w:ascii="Arial" w:hAnsi="Arial" w:cs="Arial"/>
                  <w:b/>
                  <w:bCs/>
                  <w:sz w:val="24"/>
                  <w:szCs w:val="24"/>
                </w:rPr>
                <w:id w:val="1455208757"/>
                <w14:checkbox>
                  <w14:checked w14:val="0"/>
                  <w14:checkedState w14:val="2612" w14:font="MS Gothic"/>
                  <w14:uncheckedState w14:val="2610" w14:font="MS Gothic"/>
                </w14:checkbox>
              </w:sdtPr>
              <w:sdtEndPr/>
              <w:sdtContent>
                <w:r w:rsidR="008F51DB" w:rsidRPr="008F51DB">
                  <w:rPr>
                    <w:rFonts w:ascii="Segoe UI Symbol" w:hAnsi="Segoe UI Symbol" w:cs="Segoe UI Symbol"/>
                    <w:b/>
                    <w:bCs/>
                    <w:sz w:val="24"/>
                    <w:szCs w:val="24"/>
                  </w:rPr>
                  <w:t>☐</w:t>
                </w:r>
              </w:sdtContent>
            </w:sdt>
          </w:p>
        </w:tc>
      </w:tr>
    </w:tbl>
    <w:p w14:paraId="4FCDC55E" w14:textId="77777777" w:rsidR="008F51DB" w:rsidRPr="008F51DB" w:rsidRDefault="008F51DB" w:rsidP="008F51DB">
      <w:pPr>
        <w:rPr>
          <w:rFonts w:ascii="Arial" w:hAnsi="Arial" w:cs="Arial"/>
          <w:b/>
          <w:bCs/>
          <w:sz w:val="24"/>
          <w:szCs w:val="24"/>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8F51DB" w:rsidRPr="008F51DB" w14:paraId="16575F4E" w14:textId="77777777" w:rsidTr="0080331D">
        <w:tc>
          <w:tcPr>
            <w:tcW w:w="9747" w:type="dxa"/>
          </w:tcPr>
          <w:p w14:paraId="24199080" w14:textId="77777777" w:rsidR="008F51DB" w:rsidRPr="008F51DB" w:rsidRDefault="008F51DB" w:rsidP="008F51DB">
            <w:pPr>
              <w:rPr>
                <w:rFonts w:ascii="Arial" w:hAnsi="Arial" w:cs="Arial"/>
                <w:b/>
                <w:bCs/>
                <w:sz w:val="24"/>
                <w:szCs w:val="24"/>
              </w:rPr>
            </w:pPr>
          </w:p>
          <w:p w14:paraId="03C940D1"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Student Signature</w:t>
            </w:r>
          </w:p>
          <w:p w14:paraId="5AC83BE2" w14:textId="77777777" w:rsidR="008F51DB" w:rsidRPr="008F51DB" w:rsidRDefault="008F51DB" w:rsidP="008F51DB">
            <w:pPr>
              <w:rPr>
                <w:rFonts w:ascii="Arial" w:hAnsi="Arial" w:cs="Arial"/>
                <w:b/>
                <w:bCs/>
                <w:sz w:val="24"/>
                <w:szCs w:val="24"/>
              </w:rPr>
            </w:pPr>
          </w:p>
          <w:tbl>
            <w:tblPr>
              <w:tblStyle w:val="TableGrid"/>
              <w:tblW w:w="0" w:type="auto"/>
              <w:tblLook w:val="04A0" w:firstRow="1" w:lastRow="0" w:firstColumn="1" w:lastColumn="0" w:noHBand="0" w:noVBand="1"/>
            </w:tblPr>
            <w:tblGrid>
              <w:gridCol w:w="2056"/>
              <w:gridCol w:w="5769"/>
              <w:gridCol w:w="1696"/>
            </w:tblGrid>
            <w:tr w:rsidR="008F51DB" w:rsidRPr="008F51DB" w14:paraId="0F81DEA0" w14:textId="77777777" w:rsidTr="0080331D">
              <w:tc>
                <w:tcPr>
                  <w:tcW w:w="2056" w:type="dxa"/>
                  <w:shd w:val="clear" w:color="auto" w:fill="F2F2F2" w:themeFill="background1" w:themeFillShade="F2"/>
                </w:tcPr>
                <w:p w14:paraId="4EAE4283" w14:textId="77777777" w:rsidR="008F51DB" w:rsidRPr="008F51DB" w:rsidRDefault="008F51DB" w:rsidP="008F51DB">
                  <w:pPr>
                    <w:rPr>
                      <w:rFonts w:ascii="Arial" w:hAnsi="Arial" w:cs="Arial"/>
                      <w:b/>
                      <w:bCs/>
                      <w:sz w:val="24"/>
                      <w:szCs w:val="24"/>
                    </w:rPr>
                  </w:pPr>
                </w:p>
                <w:p w14:paraId="0E3A8DA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Signature or Print Name:</w:t>
                  </w:r>
                </w:p>
                <w:p w14:paraId="775844DC" w14:textId="77777777" w:rsidR="008F51DB" w:rsidRPr="008F51DB" w:rsidRDefault="008F51DB" w:rsidP="008F51DB">
                  <w:pPr>
                    <w:rPr>
                      <w:rFonts w:ascii="Arial" w:hAnsi="Arial" w:cs="Arial"/>
                      <w:b/>
                      <w:bCs/>
                      <w:sz w:val="24"/>
                      <w:szCs w:val="24"/>
                    </w:rPr>
                  </w:pPr>
                </w:p>
              </w:tc>
              <w:tc>
                <w:tcPr>
                  <w:tcW w:w="5769" w:type="dxa"/>
                </w:tcPr>
                <w:p w14:paraId="105690EE" w14:textId="68C279E0" w:rsidR="008F51DB" w:rsidRPr="003E4D5C" w:rsidRDefault="008F51DB" w:rsidP="003E4D5C">
                  <w:pPr>
                    <w:ind w:leftChars="43" w:left="86"/>
                    <w:jc w:val="center"/>
                    <w:rPr>
                      <w:rFonts w:ascii="Vivaldi" w:hAnsi="Vivaldi" w:cs="Arial"/>
                      <w:b/>
                      <w:bCs/>
                      <w:sz w:val="36"/>
                      <w:szCs w:val="36"/>
                    </w:rPr>
                  </w:pPr>
                  <w:r w:rsidRPr="003E4D5C">
                    <w:rPr>
                      <w:rFonts w:ascii="Vivaldi" w:hAnsi="Vivaldi" w:cs="Arial"/>
                      <w:b/>
                      <w:bCs/>
                      <w:sz w:val="36"/>
                      <w:szCs w:val="36"/>
                    </w:rPr>
                    <w:t>James Wong WC</w:t>
                  </w:r>
                </w:p>
              </w:tc>
              <w:tc>
                <w:tcPr>
                  <w:tcW w:w="1696" w:type="dxa"/>
                </w:tcPr>
                <w:p w14:paraId="6402A83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Date:</w:t>
                  </w:r>
                </w:p>
                <w:p w14:paraId="54FD2BB0"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19 June 2020</w:t>
                  </w:r>
                </w:p>
              </w:tc>
            </w:tr>
          </w:tbl>
          <w:p w14:paraId="044651E2" w14:textId="77777777" w:rsidR="008F51DB" w:rsidRPr="008F51DB" w:rsidRDefault="008F51DB" w:rsidP="008F51DB">
            <w:pPr>
              <w:rPr>
                <w:rFonts w:ascii="Arial" w:hAnsi="Arial" w:cs="Arial"/>
                <w:b/>
                <w:bCs/>
                <w:sz w:val="24"/>
                <w:szCs w:val="24"/>
              </w:rPr>
            </w:pPr>
          </w:p>
          <w:p w14:paraId="18BFEF98" w14:textId="77777777" w:rsidR="008F51DB" w:rsidRPr="008F51DB" w:rsidRDefault="008F51DB" w:rsidP="008F51DB">
            <w:pPr>
              <w:rPr>
                <w:rFonts w:ascii="Arial" w:hAnsi="Arial" w:cs="Arial"/>
                <w:b/>
                <w:bCs/>
                <w:sz w:val="24"/>
                <w:szCs w:val="24"/>
              </w:rPr>
            </w:pPr>
          </w:p>
        </w:tc>
      </w:tr>
    </w:tbl>
    <w:p w14:paraId="30EFF8F2"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Supervisory Team</w:t>
      </w:r>
    </w:p>
    <w:p w14:paraId="012E2BF1" w14:textId="77777777" w:rsidR="008F51DB" w:rsidRPr="008F51DB" w:rsidRDefault="008F51DB" w:rsidP="008F51DB">
      <w:pPr>
        <w:rPr>
          <w:rFonts w:ascii="Arial" w:hAnsi="Arial" w:cs="Arial"/>
          <w:b/>
          <w:bCs/>
          <w:sz w:val="24"/>
          <w:szCs w:val="24"/>
        </w:rPr>
      </w:pPr>
    </w:p>
    <w:p w14:paraId="63586FBA" w14:textId="77777777" w:rsidR="008F51DB" w:rsidRPr="008F51DB" w:rsidRDefault="008F51DB" w:rsidP="008F51DB">
      <w:pPr>
        <w:rPr>
          <w:rFonts w:ascii="Arial" w:hAnsi="Arial" w:cs="Arial"/>
          <w:b/>
          <w:bCs/>
          <w:sz w:val="24"/>
          <w:szCs w:val="24"/>
        </w:rPr>
      </w:pPr>
      <w:bookmarkStart w:id="4" w:name="_GoBack"/>
      <w:bookmarkEnd w:id="4"/>
    </w:p>
    <w:tbl>
      <w:tblPr>
        <w:tblStyle w:val="TableGrid"/>
        <w:tblW w:w="9747" w:type="dxa"/>
        <w:tblLook w:val="04A0" w:firstRow="1" w:lastRow="0" w:firstColumn="1" w:lastColumn="0" w:noHBand="0" w:noVBand="1"/>
      </w:tblPr>
      <w:tblGrid>
        <w:gridCol w:w="9747"/>
      </w:tblGrid>
      <w:tr w:rsidR="008F51DB" w:rsidRPr="008F51DB" w14:paraId="20191146" w14:textId="77777777" w:rsidTr="0080331D">
        <w:tc>
          <w:tcPr>
            <w:tcW w:w="9747" w:type="dxa"/>
            <w:shd w:val="clear" w:color="auto" w:fill="F2F2F2" w:themeFill="background1" w:themeFillShade="F2"/>
          </w:tcPr>
          <w:p w14:paraId="52C30EBC"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lastRenderedPageBreak/>
              <w:t xml:space="preserve">Has the student proposed a viable research project that is appropriate for this programme that should be supported by the Institute? </w:t>
            </w:r>
          </w:p>
        </w:tc>
      </w:tr>
      <w:tr w:rsidR="008F51DB" w:rsidRPr="008F51DB" w14:paraId="0622CFFA" w14:textId="77777777" w:rsidTr="0080331D">
        <w:tc>
          <w:tcPr>
            <w:tcW w:w="9747" w:type="dxa"/>
          </w:tcPr>
          <w:p w14:paraId="7CB86F23" w14:textId="77777777" w:rsidR="008F51DB" w:rsidRPr="008F51DB" w:rsidRDefault="008F51DB" w:rsidP="008F51DB">
            <w:pPr>
              <w:rPr>
                <w:rFonts w:ascii="Arial" w:hAnsi="Arial" w:cs="Arial"/>
                <w:b/>
                <w:bCs/>
                <w:sz w:val="24"/>
                <w:szCs w:val="24"/>
              </w:rPr>
            </w:pPr>
          </w:p>
          <w:p w14:paraId="4A8C8135"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              Supported:  </w:t>
            </w:r>
            <w:sdt>
              <w:sdtPr>
                <w:rPr>
                  <w:rFonts w:ascii="Arial" w:hAnsi="Arial" w:cs="Arial"/>
                  <w:b/>
                  <w:bCs/>
                  <w:sz w:val="24"/>
                  <w:szCs w:val="24"/>
                </w:rPr>
                <w:id w:val="374281938"/>
                <w14:checkbox>
                  <w14:checked w14:val="0"/>
                  <w14:checkedState w14:val="2612" w14:font="MS Gothic"/>
                  <w14:uncheckedState w14:val="2610" w14:font="MS Gothic"/>
                </w14:checkbox>
              </w:sdtPr>
              <w:sdtEndPr/>
              <w:sdtContent>
                <w:r w:rsidRPr="008F51DB">
                  <w:rPr>
                    <w:rFonts w:ascii="Segoe UI Symbol" w:hAnsi="Segoe UI Symbol" w:cs="Segoe UI Symbol"/>
                    <w:b/>
                    <w:bCs/>
                    <w:sz w:val="24"/>
                    <w:szCs w:val="24"/>
                  </w:rPr>
                  <w:t>☐</w:t>
                </w:r>
              </w:sdtContent>
            </w:sdt>
            <w:r w:rsidRPr="008F51DB">
              <w:rPr>
                <w:rFonts w:ascii="Arial" w:hAnsi="Arial" w:cs="Arial"/>
                <w:b/>
                <w:bCs/>
                <w:sz w:val="24"/>
                <w:szCs w:val="24"/>
              </w:rPr>
              <w:t xml:space="preserve">                                                     Not Supported:  </w:t>
            </w:r>
            <w:sdt>
              <w:sdtPr>
                <w:rPr>
                  <w:rFonts w:ascii="Arial" w:hAnsi="Arial" w:cs="Arial"/>
                  <w:b/>
                  <w:bCs/>
                  <w:sz w:val="24"/>
                  <w:szCs w:val="24"/>
                </w:rPr>
                <w:id w:val="-1591067938"/>
                <w14:checkbox>
                  <w14:checked w14:val="0"/>
                  <w14:checkedState w14:val="2612" w14:font="MS Gothic"/>
                  <w14:uncheckedState w14:val="2610" w14:font="MS Gothic"/>
                </w14:checkbox>
              </w:sdtPr>
              <w:sdtEndPr/>
              <w:sdtContent>
                <w:r w:rsidRPr="008F51DB">
                  <w:rPr>
                    <w:rFonts w:ascii="Segoe UI Symbol" w:hAnsi="Segoe UI Symbol" w:cs="Segoe UI Symbol"/>
                    <w:b/>
                    <w:bCs/>
                    <w:sz w:val="24"/>
                    <w:szCs w:val="24"/>
                  </w:rPr>
                  <w:t>☐</w:t>
                </w:r>
              </w:sdtContent>
            </w:sdt>
          </w:p>
          <w:p w14:paraId="0B45B2E3" w14:textId="77777777" w:rsidR="008F51DB" w:rsidRPr="008F51DB" w:rsidRDefault="008F51DB" w:rsidP="008F51DB">
            <w:pPr>
              <w:rPr>
                <w:rFonts w:ascii="Arial" w:hAnsi="Arial" w:cs="Arial"/>
                <w:b/>
                <w:bCs/>
                <w:sz w:val="24"/>
                <w:szCs w:val="24"/>
              </w:rPr>
            </w:pPr>
          </w:p>
          <w:p w14:paraId="0BEC5FC5" w14:textId="77777777" w:rsidR="008F51DB" w:rsidRPr="008F51DB" w:rsidRDefault="008F51DB" w:rsidP="008F51DB">
            <w:pPr>
              <w:rPr>
                <w:rFonts w:ascii="Arial" w:hAnsi="Arial" w:cs="Arial"/>
                <w:b/>
                <w:bCs/>
                <w:sz w:val="24"/>
                <w:szCs w:val="24"/>
              </w:rPr>
            </w:pPr>
          </w:p>
        </w:tc>
      </w:tr>
    </w:tbl>
    <w:p w14:paraId="00916145" w14:textId="77777777" w:rsidR="008F51DB" w:rsidRPr="008F51DB" w:rsidRDefault="008F51DB" w:rsidP="008F51DB">
      <w:pPr>
        <w:rPr>
          <w:rFonts w:ascii="Arial" w:hAnsi="Arial" w:cs="Arial"/>
          <w:b/>
          <w:bCs/>
          <w:sz w:val="24"/>
          <w:szCs w:val="24"/>
        </w:rPr>
      </w:pPr>
    </w:p>
    <w:p w14:paraId="644D576D"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Authorisation</w:t>
      </w:r>
    </w:p>
    <w:p w14:paraId="061FD5C2" w14:textId="77777777" w:rsidR="008F51DB" w:rsidRPr="008F51DB" w:rsidRDefault="008F51DB" w:rsidP="008F51DB">
      <w:pPr>
        <w:rPr>
          <w:rFonts w:ascii="Arial" w:hAnsi="Arial" w:cs="Arial"/>
          <w:b/>
          <w:bCs/>
          <w:sz w:val="24"/>
          <w:szCs w:val="24"/>
        </w:rPr>
      </w:pPr>
    </w:p>
    <w:tbl>
      <w:tblPr>
        <w:tblStyle w:val="TableGrid"/>
        <w:tblW w:w="9781" w:type="dxa"/>
        <w:tblInd w:w="-34" w:type="dxa"/>
        <w:tblLook w:val="04A0" w:firstRow="1" w:lastRow="0" w:firstColumn="1" w:lastColumn="0" w:noHBand="0" w:noVBand="1"/>
      </w:tblPr>
      <w:tblGrid>
        <w:gridCol w:w="2552"/>
        <w:gridCol w:w="5387"/>
        <w:gridCol w:w="1842"/>
      </w:tblGrid>
      <w:tr w:rsidR="008F51DB" w:rsidRPr="008F51DB" w14:paraId="5CFC5770" w14:textId="77777777" w:rsidTr="0080331D">
        <w:tc>
          <w:tcPr>
            <w:tcW w:w="2552" w:type="dxa"/>
            <w:shd w:val="clear" w:color="auto" w:fill="F2F2F2" w:themeFill="background1" w:themeFillShade="F2"/>
          </w:tcPr>
          <w:p w14:paraId="0E58144C" w14:textId="77777777" w:rsidR="008F51DB" w:rsidRPr="008F51DB" w:rsidRDefault="008F51DB" w:rsidP="008F51DB">
            <w:pPr>
              <w:rPr>
                <w:rFonts w:ascii="Arial" w:hAnsi="Arial" w:cs="Arial"/>
                <w:b/>
                <w:bCs/>
                <w:i/>
                <w:sz w:val="24"/>
                <w:szCs w:val="24"/>
              </w:rPr>
            </w:pPr>
          </w:p>
          <w:p w14:paraId="640F7083"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Lead Supervisor/Director of Studies</w:t>
            </w:r>
          </w:p>
        </w:tc>
        <w:tc>
          <w:tcPr>
            <w:tcW w:w="5387" w:type="dxa"/>
          </w:tcPr>
          <w:p w14:paraId="3F5C47AD"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Signature or Print Name:</w:t>
            </w:r>
          </w:p>
          <w:p w14:paraId="52369BE0" w14:textId="77777777" w:rsidR="008F51DB" w:rsidRPr="008F51DB" w:rsidRDefault="008F51DB" w:rsidP="008F51DB">
            <w:pPr>
              <w:rPr>
                <w:rFonts w:ascii="Arial" w:hAnsi="Arial" w:cs="Arial"/>
                <w:b/>
                <w:bCs/>
                <w:sz w:val="24"/>
                <w:szCs w:val="24"/>
              </w:rPr>
            </w:pPr>
          </w:p>
          <w:p w14:paraId="1406CD06" w14:textId="77777777" w:rsidR="008F51DB" w:rsidRPr="008F51DB" w:rsidRDefault="008F51DB" w:rsidP="008F51DB">
            <w:pPr>
              <w:rPr>
                <w:rFonts w:ascii="Arial" w:hAnsi="Arial" w:cs="Arial"/>
                <w:b/>
                <w:bCs/>
                <w:sz w:val="24"/>
                <w:szCs w:val="24"/>
              </w:rPr>
            </w:pPr>
            <w:r w:rsidRPr="008F51DB">
              <w:rPr>
                <w:rFonts w:ascii="Arial" w:hAnsi="Arial" w:cs="Arial"/>
                <w:b/>
                <w:bCs/>
                <w:noProof/>
                <w:sz w:val="24"/>
                <w:szCs w:val="24"/>
                <w:lang w:val="en-US" w:eastAsia="zh-TW"/>
              </w:rPr>
              <w:drawing>
                <wp:inline distT="0" distB="0" distL="0" distR="0" wp14:anchorId="4D463A89" wp14:editId="1A4084C5">
                  <wp:extent cx="1828800" cy="485775"/>
                  <wp:effectExtent l="0" t="0" r="0" b="9525"/>
                  <wp:docPr id="2"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8800" cy="485775"/>
                          </a:xfrm>
                          <a:prstGeom prst="rect">
                            <a:avLst/>
                          </a:prstGeom>
                          <a:noFill/>
                        </pic:spPr>
                      </pic:pic>
                    </a:graphicData>
                  </a:graphic>
                </wp:inline>
              </w:drawing>
            </w:r>
          </w:p>
          <w:p w14:paraId="63F42131" w14:textId="77777777" w:rsidR="008F51DB" w:rsidRPr="008F51DB" w:rsidRDefault="008F51DB" w:rsidP="008F51DB">
            <w:pPr>
              <w:rPr>
                <w:rFonts w:ascii="Arial" w:hAnsi="Arial" w:cs="Arial"/>
                <w:b/>
                <w:bCs/>
                <w:sz w:val="24"/>
                <w:szCs w:val="24"/>
              </w:rPr>
            </w:pPr>
          </w:p>
        </w:tc>
        <w:tc>
          <w:tcPr>
            <w:tcW w:w="1842" w:type="dxa"/>
          </w:tcPr>
          <w:p w14:paraId="27AA2F9E"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Date:</w:t>
            </w:r>
          </w:p>
          <w:p w14:paraId="46F17992" w14:textId="77777777" w:rsidR="008F51DB" w:rsidRPr="008F51DB" w:rsidRDefault="008F51DB" w:rsidP="008F51DB">
            <w:pPr>
              <w:rPr>
                <w:rFonts w:ascii="Arial" w:hAnsi="Arial" w:cs="Arial"/>
                <w:b/>
                <w:bCs/>
                <w:sz w:val="24"/>
                <w:szCs w:val="24"/>
              </w:rPr>
            </w:pPr>
          </w:p>
          <w:p w14:paraId="38D1A038"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 xml:space="preserve">26 June 2020 </w:t>
            </w:r>
          </w:p>
        </w:tc>
      </w:tr>
      <w:tr w:rsidR="008F51DB" w:rsidRPr="008F51DB" w14:paraId="3A342E62" w14:textId="77777777" w:rsidTr="0080331D">
        <w:tc>
          <w:tcPr>
            <w:tcW w:w="2552" w:type="dxa"/>
            <w:shd w:val="clear" w:color="auto" w:fill="F2F2F2" w:themeFill="background1" w:themeFillShade="F2"/>
          </w:tcPr>
          <w:p w14:paraId="57B34E62" w14:textId="77777777" w:rsidR="008F51DB" w:rsidRPr="008F51DB" w:rsidRDefault="008F51DB" w:rsidP="008F51DB">
            <w:pPr>
              <w:rPr>
                <w:rFonts w:ascii="Arial" w:hAnsi="Arial" w:cs="Arial"/>
                <w:b/>
                <w:bCs/>
                <w:sz w:val="24"/>
                <w:szCs w:val="24"/>
              </w:rPr>
            </w:pPr>
          </w:p>
          <w:p w14:paraId="14D2F89F"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Institute Representative</w:t>
            </w:r>
          </w:p>
        </w:tc>
        <w:tc>
          <w:tcPr>
            <w:tcW w:w="5387" w:type="dxa"/>
          </w:tcPr>
          <w:p w14:paraId="7C98984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Signature or Print Name:</w:t>
            </w:r>
          </w:p>
          <w:p w14:paraId="051664DD" w14:textId="77777777" w:rsidR="008F51DB" w:rsidRPr="008F51DB" w:rsidRDefault="008F51DB" w:rsidP="008F51DB">
            <w:pPr>
              <w:rPr>
                <w:rFonts w:ascii="Arial" w:hAnsi="Arial" w:cs="Arial"/>
                <w:b/>
                <w:bCs/>
                <w:sz w:val="24"/>
                <w:szCs w:val="24"/>
              </w:rPr>
            </w:pPr>
          </w:p>
          <w:p w14:paraId="47282503" w14:textId="77777777" w:rsidR="008F51DB" w:rsidRPr="008F51DB" w:rsidRDefault="008F51DB" w:rsidP="008F51DB">
            <w:pPr>
              <w:rPr>
                <w:rFonts w:ascii="Arial" w:hAnsi="Arial" w:cs="Arial"/>
                <w:b/>
                <w:bCs/>
                <w:sz w:val="24"/>
                <w:szCs w:val="24"/>
              </w:rPr>
            </w:pPr>
          </w:p>
          <w:p w14:paraId="6A20BCCD" w14:textId="77777777" w:rsidR="008F51DB" w:rsidRPr="008F51DB" w:rsidRDefault="008F51DB" w:rsidP="008F51DB">
            <w:pPr>
              <w:rPr>
                <w:rFonts w:ascii="Arial" w:hAnsi="Arial" w:cs="Arial"/>
                <w:b/>
                <w:bCs/>
                <w:sz w:val="24"/>
                <w:szCs w:val="24"/>
              </w:rPr>
            </w:pPr>
          </w:p>
        </w:tc>
        <w:tc>
          <w:tcPr>
            <w:tcW w:w="1842" w:type="dxa"/>
          </w:tcPr>
          <w:p w14:paraId="04F80714" w14:textId="77777777" w:rsidR="008F51DB" w:rsidRPr="008F51DB" w:rsidRDefault="008F51DB" w:rsidP="008F51DB">
            <w:pPr>
              <w:rPr>
                <w:rFonts w:ascii="Arial" w:hAnsi="Arial" w:cs="Arial"/>
                <w:b/>
                <w:bCs/>
                <w:sz w:val="24"/>
                <w:szCs w:val="24"/>
              </w:rPr>
            </w:pPr>
            <w:r w:rsidRPr="008F51DB">
              <w:rPr>
                <w:rFonts w:ascii="Arial" w:hAnsi="Arial" w:cs="Arial"/>
                <w:b/>
                <w:bCs/>
                <w:sz w:val="24"/>
                <w:szCs w:val="24"/>
              </w:rPr>
              <w:t>Date:</w:t>
            </w:r>
          </w:p>
        </w:tc>
      </w:tr>
    </w:tbl>
    <w:p w14:paraId="7EE42E34" w14:textId="77777777" w:rsidR="008F51DB" w:rsidRPr="008F51DB" w:rsidRDefault="008F51DB" w:rsidP="008F51DB">
      <w:pPr>
        <w:rPr>
          <w:rFonts w:ascii="Arial" w:hAnsi="Arial" w:cs="Arial"/>
          <w:b/>
          <w:bCs/>
          <w:sz w:val="24"/>
          <w:szCs w:val="24"/>
        </w:rPr>
      </w:pPr>
    </w:p>
    <w:p w14:paraId="12CD8178" w14:textId="77777777" w:rsidR="008F51DB" w:rsidRPr="008F51DB" w:rsidRDefault="008F51DB" w:rsidP="008F51DB">
      <w:pPr>
        <w:rPr>
          <w:rFonts w:ascii="Arial" w:hAnsi="Arial" w:cs="Arial"/>
          <w:b/>
          <w:bCs/>
          <w:sz w:val="24"/>
          <w:szCs w:val="24"/>
        </w:rPr>
      </w:pPr>
      <w:r w:rsidRPr="008F51DB">
        <w:rPr>
          <w:rFonts w:ascii="Arial" w:hAnsi="Arial" w:cs="Arial" w:hint="eastAsia"/>
          <w:b/>
          <w:bCs/>
          <w:sz w:val="24"/>
          <w:szCs w:val="24"/>
        </w:rPr>
        <w:t>Reference</w:t>
      </w:r>
    </w:p>
    <w:p w14:paraId="70ECA6BE" w14:textId="77777777" w:rsidR="008F51DB" w:rsidRPr="008F51DB" w:rsidRDefault="008F51DB" w:rsidP="008F51DB">
      <w:pPr>
        <w:rPr>
          <w:rFonts w:ascii="Arial" w:hAnsi="Arial" w:cs="Arial"/>
          <w:b/>
          <w:bCs/>
          <w:sz w:val="24"/>
          <w:szCs w:val="24"/>
        </w:rPr>
      </w:pPr>
    </w:p>
    <w:p w14:paraId="41C5B22C" w14:textId="77777777" w:rsidR="008F51DB" w:rsidRPr="008F51DB" w:rsidRDefault="008F51DB" w:rsidP="008F51DB">
      <w:pPr>
        <w:rPr>
          <w:rFonts w:ascii="Arial" w:hAnsi="Arial" w:cs="Arial"/>
          <w:b/>
          <w:bCs/>
          <w:sz w:val="24"/>
          <w:szCs w:val="24"/>
          <w:lang w:val="en-US"/>
        </w:rPr>
      </w:pPr>
      <w:proofErr w:type="spellStart"/>
      <w:r w:rsidRPr="008F51DB">
        <w:rPr>
          <w:rFonts w:ascii="Arial" w:hAnsi="Arial" w:cs="Arial"/>
          <w:b/>
          <w:bCs/>
          <w:sz w:val="24"/>
          <w:szCs w:val="24"/>
          <w:lang w:val="en-US"/>
        </w:rPr>
        <w:t>Statista</w:t>
      </w:r>
      <w:proofErr w:type="spellEnd"/>
      <w:r w:rsidRPr="008F51DB">
        <w:rPr>
          <w:rFonts w:ascii="Arial" w:hAnsi="Arial" w:cs="Arial"/>
          <w:b/>
          <w:bCs/>
          <w:sz w:val="24"/>
          <w:szCs w:val="24"/>
          <w:lang w:val="en-US"/>
        </w:rPr>
        <w:t xml:space="preserve"> (2020) </w:t>
      </w:r>
      <w:r w:rsidRPr="008F51DB">
        <w:rPr>
          <w:rFonts w:ascii="Arial" w:hAnsi="Arial" w:cs="Arial"/>
          <w:b/>
          <w:bCs/>
          <w:i/>
          <w:iCs/>
          <w:sz w:val="24"/>
          <w:szCs w:val="24"/>
          <w:lang w:val="en-US"/>
        </w:rPr>
        <w:t xml:space="preserve">Confectionery &amp; Snacks - Hong Kong | </w:t>
      </w:r>
      <w:proofErr w:type="spellStart"/>
      <w:r w:rsidRPr="008F51DB">
        <w:rPr>
          <w:rFonts w:ascii="Arial" w:hAnsi="Arial" w:cs="Arial"/>
          <w:b/>
          <w:bCs/>
          <w:i/>
          <w:iCs/>
          <w:sz w:val="24"/>
          <w:szCs w:val="24"/>
          <w:lang w:val="en-US"/>
        </w:rPr>
        <w:t>Statista</w:t>
      </w:r>
      <w:proofErr w:type="spellEnd"/>
      <w:r w:rsidRPr="008F51DB">
        <w:rPr>
          <w:rFonts w:ascii="Arial" w:hAnsi="Arial" w:cs="Arial"/>
          <w:b/>
          <w:bCs/>
          <w:i/>
          <w:iCs/>
          <w:sz w:val="24"/>
          <w:szCs w:val="24"/>
          <w:lang w:val="en-US"/>
        </w:rPr>
        <w:t xml:space="preserve"> Market Forecast</w:t>
      </w:r>
      <w:r w:rsidRPr="008F51DB">
        <w:rPr>
          <w:rFonts w:ascii="Arial" w:hAnsi="Arial" w:cs="Arial"/>
          <w:b/>
          <w:bCs/>
          <w:sz w:val="24"/>
          <w:szCs w:val="24"/>
          <w:lang w:val="en-US"/>
        </w:rPr>
        <w:t>. [</w:t>
      </w:r>
      <w:proofErr w:type="gramStart"/>
      <w:r w:rsidRPr="008F51DB">
        <w:rPr>
          <w:rFonts w:ascii="Arial" w:hAnsi="Arial" w:cs="Arial"/>
          <w:b/>
          <w:bCs/>
          <w:sz w:val="24"/>
          <w:szCs w:val="24"/>
          <w:lang w:val="en-US"/>
        </w:rPr>
        <w:t>online</w:t>
      </w:r>
      <w:proofErr w:type="gramEnd"/>
      <w:r w:rsidRPr="008F51DB">
        <w:rPr>
          <w:rFonts w:ascii="Arial" w:hAnsi="Arial" w:cs="Arial"/>
          <w:b/>
          <w:bCs/>
          <w:sz w:val="24"/>
          <w:szCs w:val="24"/>
          <w:lang w:val="en-US"/>
        </w:rPr>
        <w:t>] Available at: &lt;https://www.statista.com/outlook/40100000/118/confectionery-snacks/hong-kong&gt; [Accessed 10</w:t>
      </w:r>
      <w:r w:rsidRPr="008F51DB">
        <w:rPr>
          <w:rFonts w:ascii="Arial" w:hAnsi="Arial" w:cs="Arial"/>
          <w:b/>
          <w:bCs/>
          <w:sz w:val="24"/>
          <w:szCs w:val="24"/>
          <w:vertAlign w:val="superscript"/>
          <w:lang w:val="en-US"/>
        </w:rPr>
        <w:t>th</w:t>
      </w:r>
      <w:r w:rsidRPr="008F51DB">
        <w:rPr>
          <w:rFonts w:ascii="Arial" w:hAnsi="Arial" w:cs="Arial"/>
          <w:b/>
          <w:bCs/>
          <w:sz w:val="24"/>
          <w:szCs w:val="24"/>
          <w:lang w:val="en-US"/>
        </w:rPr>
        <w:t xml:space="preserve"> May 2020].</w:t>
      </w:r>
    </w:p>
    <w:p w14:paraId="5851123B" w14:textId="77777777" w:rsidR="008F51DB" w:rsidRPr="008F51DB" w:rsidRDefault="008F51DB" w:rsidP="008F51DB">
      <w:pPr>
        <w:rPr>
          <w:rFonts w:ascii="Arial" w:hAnsi="Arial" w:cs="Arial"/>
          <w:b/>
          <w:bCs/>
          <w:sz w:val="24"/>
          <w:szCs w:val="24"/>
          <w:lang w:val="en-US"/>
        </w:rPr>
      </w:pPr>
    </w:p>
    <w:p w14:paraId="39354FE1" w14:textId="77777777" w:rsidR="008F51DB" w:rsidRPr="008F51DB" w:rsidRDefault="008F51DB" w:rsidP="008F51DB">
      <w:pPr>
        <w:rPr>
          <w:rFonts w:ascii="Arial" w:hAnsi="Arial" w:cs="Arial"/>
          <w:b/>
          <w:bCs/>
          <w:sz w:val="24"/>
          <w:szCs w:val="24"/>
          <w:lang w:val="en-US"/>
        </w:rPr>
      </w:pPr>
      <w:proofErr w:type="spellStart"/>
      <w:r w:rsidRPr="008F51DB">
        <w:rPr>
          <w:rFonts w:ascii="Arial" w:hAnsi="Arial" w:cs="Arial"/>
          <w:b/>
          <w:bCs/>
          <w:sz w:val="24"/>
          <w:szCs w:val="24"/>
          <w:lang w:val="en-US"/>
        </w:rPr>
        <w:t>Thestandard</w:t>
      </w:r>
      <w:proofErr w:type="spellEnd"/>
      <w:r w:rsidRPr="008F51DB">
        <w:rPr>
          <w:rFonts w:ascii="Arial" w:hAnsi="Arial" w:cs="Arial"/>
          <w:b/>
          <w:bCs/>
          <w:sz w:val="24"/>
          <w:szCs w:val="24"/>
          <w:lang w:val="en-US"/>
        </w:rPr>
        <w:t xml:space="preserve"> (2020) </w:t>
      </w:r>
      <w:r w:rsidRPr="008F51DB">
        <w:rPr>
          <w:rFonts w:ascii="Arial" w:hAnsi="Arial" w:cs="Arial"/>
          <w:b/>
          <w:bCs/>
          <w:i/>
          <w:iCs/>
          <w:sz w:val="24"/>
          <w:szCs w:val="24"/>
          <w:lang w:val="en-US"/>
        </w:rPr>
        <w:t>Crispy Snacks Maker Faces Rising Costs - The Standard</w:t>
      </w:r>
      <w:r w:rsidRPr="008F51DB">
        <w:rPr>
          <w:rFonts w:ascii="Arial" w:hAnsi="Arial" w:cs="Arial"/>
          <w:b/>
          <w:bCs/>
          <w:sz w:val="24"/>
          <w:szCs w:val="24"/>
          <w:lang w:val="en-US"/>
        </w:rPr>
        <w:t>. [</w:t>
      </w:r>
      <w:proofErr w:type="gramStart"/>
      <w:r w:rsidRPr="008F51DB">
        <w:rPr>
          <w:rFonts w:ascii="Arial" w:hAnsi="Arial" w:cs="Arial"/>
          <w:b/>
          <w:bCs/>
          <w:sz w:val="24"/>
          <w:szCs w:val="24"/>
          <w:lang w:val="en-US"/>
        </w:rPr>
        <w:t>online</w:t>
      </w:r>
      <w:proofErr w:type="gramEnd"/>
      <w:r w:rsidRPr="008F51DB">
        <w:rPr>
          <w:rFonts w:ascii="Arial" w:hAnsi="Arial" w:cs="Arial"/>
          <w:b/>
          <w:bCs/>
          <w:sz w:val="24"/>
          <w:szCs w:val="24"/>
          <w:lang w:val="en-US"/>
        </w:rPr>
        <w:t>] Available at: &lt;https://www.thestandard.com.hk/sections-news-print/213603/Crispy-snacks-maker-faces-rising-costs&gt; [Accessed 10</w:t>
      </w:r>
      <w:r w:rsidRPr="008F51DB">
        <w:rPr>
          <w:rFonts w:ascii="Arial" w:hAnsi="Arial" w:cs="Arial"/>
          <w:b/>
          <w:bCs/>
          <w:sz w:val="24"/>
          <w:szCs w:val="24"/>
          <w:vertAlign w:val="superscript"/>
          <w:lang w:val="en-US"/>
        </w:rPr>
        <w:t>th</w:t>
      </w:r>
      <w:r w:rsidRPr="008F51DB">
        <w:rPr>
          <w:rFonts w:ascii="Arial" w:hAnsi="Arial" w:cs="Arial"/>
          <w:b/>
          <w:bCs/>
          <w:sz w:val="24"/>
          <w:szCs w:val="24"/>
          <w:lang w:val="en-US"/>
        </w:rPr>
        <w:t xml:space="preserve"> May 2020].</w:t>
      </w:r>
    </w:p>
    <w:p w14:paraId="2A483E22" w14:textId="77777777" w:rsidR="008F51DB" w:rsidRDefault="008F51DB">
      <w:pPr>
        <w:rPr>
          <w:rFonts w:ascii="Arial" w:hAnsi="Arial" w:cs="Arial"/>
          <w:b/>
          <w:bCs/>
          <w:sz w:val="24"/>
          <w:szCs w:val="24"/>
        </w:rPr>
      </w:pPr>
    </w:p>
    <w:p w14:paraId="6D182EAB" w14:textId="496106A2" w:rsidR="00CA7D5E" w:rsidRPr="004C3A0B" w:rsidRDefault="00A51109" w:rsidP="008F51DB">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53C34623" w14:textId="77777777" w:rsidR="00CA7D5E" w:rsidRPr="004C3A0B" w:rsidRDefault="00CA7D5E" w:rsidP="00682C6A">
      <w:pPr>
        <w:tabs>
          <w:tab w:val="left" w:pos="5103"/>
        </w:tabs>
        <w:ind w:right="282"/>
        <w:jc w:val="center"/>
        <w:rPr>
          <w:rFonts w:ascii="Arial" w:hAnsi="Arial" w:cs="Arial"/>
          <w:b/>
          <w:bCs/>
        </w:rPr>
      </w:pPr>
    </w:p>
    <w:p w14:paraId="05669BD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C752287" w14:textId="77777777" w:rsidR="00280A88" w:rsidRPr="004C3A0B" w:rsidRDefault="00280A88" w:rsidP="00280A88">
      <w:pPr>
        <w:tabs>
          <w:tab w:val="left" w:pos="5103"/>
        </w:tabs>
        <w:ind w:right="282"/>
        <w:jc w:val="center"/>
        <w:rPr>
          <w:rFonts w:ascii="Arial" w:hAnsi="Arial" w:cs="Arial"/>
          <w:b/>
          <w:bCs/>
          <w:sz w:val="16"/>
          <w:szCs w:val="16"/>
        </w:rPr>
      </w:pPr>
    </w:p>
    <w:p w14:paraId="44BA815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1FFC5F6" w14:textId="77777777" w:rsidR="00EF6306" w:rsidRPr="004C3A0B" w:rsidRDefault="00EF6306" w:rsidP="00700361">
      <w:pPr>
        <w:tabs>
          <w:tab w:val="left" w:pos="5103"/>
        </w:tabs>
        <w:ind w:right="282"/>
        <w:jc w:val="both"/>
        <w:rPr>
          <w:rFonts w:ascii="Arial" w:hAnsi="Arial" w:cs="Arial"/>
          <w:sz w:val="22"/>
          <w:szCs w:val="22"/>
        </w:rPr>
      </w:pPr>
    </w:p>
    <w:p w14:paraId="0C5A376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C0D07E4" w14:textId="77777777" w:rsidR="00280A88" w:rsidRPr="004C3A0B" w:rsidRDefault="00280A88" w:rsidP="00700361">
      <w:pPr>
        <w:tabs>
          <w:tab w:val="left" w:pos="5103"/>
        </w:tabs>
        <w:ind w:right="282"/>
        <w:jc w:val="both"/>
        <w:rPr>
          <w:rFonts w:ascii="Arial" w:hAnsi="Arial" w:cs="Arial"/>
          <w:sz w:val="22"/>
          <w:szCs w:val="22"/>
        </w:rPr>
      </w:pPr>
    </w:p>
    <w:p w14:paraId="1AF4B7F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942DF4B" w14:textId="77777777" w:rsidR="00EF6306" w:rsidRPr="004C3A0B" w:rsidRDefault="00EF6306" w:rsidP="00700361">
      <w:pPr>
        <w:tabs>
          <w:tab w:val="left" w:pos="5103"/>
        </w:tabs>
        <w:ind w:right="282"/>
        <w:jc w:val="both"/>
        <w:rPr>
          <w:rFonts w:ascii="Arial" w:hAnsi="Arial" w:cs="Arial"/>
          <w:sz w:val="22"/>
          <w:szCs w:val="22"/>
        </w:rPr>
      </w:pPr>
    </w:p>
    <w:p w14:paraId="557D022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7C998EB" w14:textId="77777777" w:rsidR="007D46AF" w:rsidRPr="004C3A0B" w:rsidRDefault="007D46AF" w:rsidP="00FB4F7A">
      <w:pPr>
        <w:autoSpaceDE w:val="0"/>
        <w:autoSpaceDN w:val="0"/>
        <w:adjustRightInd w:val="0"/>
        <w:jc w:val="both"/>
        <w:rPr>
          <w:rFonts w:ascii="Arial" w:hAnsi="Arial" w:cs="Arial"/>
          <w:sz w:val="22"/>
          <w:szCs w:val="22"/>
        </w:rPr>
      </w:pPr>
    </w:p>
    <w:p w14:paraId="4BFC530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A09FD59" w14:textId="77777777" w:rsidR="00424773" w:rsidRDefault="00424773" w:rsidP="00280A88">
      <w:pPr>
        <w:autoSpaceDE w:val="0"/>
        <w:autoSpaceDN w:val="0"/>
        <w:adjustRightInd w:val="0"/>
        <w:jc w:val="both"/>
        <w:rPr>
          <w:rFonts w:ascii="Arial" w:hAnsi="Arial" w:cs="Arial"/>
          <w:sz w:val="22"/>
          <w:szCs w:val="22"/>
        </w:rPr>
      </w:pPr>
    </w:p>
    <w:p w14:paraId="5C4915F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ADBE437" w14:textId="77777777" w:rsidR="0041408E" w:rsidRPr="004C3A0B" w:rsidRDefault="0041408E" w:rsidP="00280A88">
      <w:pPr>
        <w:autoSpaceDE w:val="0"/>
        <w:autoSpaceDN w:val="0"/>
        <w:adjustRightInd w:val="0"/>
        <w:jc w:val="both"/>
        <w:rPr>
          <w:rFonts w:ascii="Arial" w:hAnsi="Arial" w:cs="Arial"/>
          <w:sz w:val="22"/>
          <w:szCs w:val="22"/>
        </w:rPr>
      </w:pPr>
    </w:p>
    <w:p w14:paraId="60CF031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0B7A0E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162A2D0" w14:textId="77777777" w:rsidTr="003257BD">
        <w:trPr>
          <w:trHeight w:val="439"/>
        </w:trPr>
        <w:tc>
          <w:tcPr>
            <w:tcW w:w="3253" w:type="dxa"/>
            <w:gridSpan w:val="2"/>
            <w:shd w:val="clear" w:color="auto" w:fill="F2F2F2" w:themeFill="background1" w:themeFillShade="F2"/>
          </w:tcPr>
          <w:p w14:paraId="1FA4227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6CC298B" w14:textId="77777777" w:rsidR="00CE6A00" w:rsidRPr="004C3A0B" w:rsidRDefault="00C422FD" w:rsidP="008C4441">
            <w:pPr>
              <w:rPr>
                <w:rFonts w:ascii="Arial" w:hAnsi="Arial" w:cs="Arial"/>
                <w:sz w:val="22"/>
                <w:szCs w:val="22"/>
              </w:rPr>
            </w:pPr>
            <w:r w:rsidRPr="00C422FD">
              <w:rPr>
                <w:rFonts w:ascii="Arial" w:hAnsi="Arial" w:cs="Arial"/>
                <w:sz w:val="22"/>
                <w:szCs w:val="22"/>
              </w:rPr>
              <w:t>WONG WAI CHUN</w:t>
            </w:r>
          </w:p>
        </w:tc>
      </w:tr>
      <w:tr w:rsidR="00425DA7" w:rsidRPr="004C3A0B" w14:paraId="2D2D2A29" w14:textId="77777777" w:rsidTr="002A152D">
        <w:trPr>
          <w:trHeight w:val="472"/>
        </w:trPr>
        <w:tc>
          <w:tcPr>
            <w:tcW w:w="3253" w:type="dxa"/>
            <w:gridSpan w:val="2"/>
            <w:shd w:val="clear" w:color="auto" w:fill="BFBFBF" w:themeFill="background1" w:themeFillShade="BF"/>
            <w:vAlign w:val="center"/>
          </w:tcPr>
          <w:p w14:paraId="100CB14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1F893C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849331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B3A13B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E12E77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6476CF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14A7ACA" w14:textId="77777777" w:rsidTr="003257BD">
        <w:trPr>
          <w:trHeight w:val="472"/>
        </w:trPr>
        <w:tc>
          <w:tcPr>
            <w:tcW w:w="2544" w:type="dxa"/>
            <w:shd w:val="clear" w:color="auto" w:fill="F2F2F2" w:themeFill="background1" w:themeFillShade="F2"/>
            <w:vAlign w:val="center"/>
          </w:tcPr>
          <w:p w14:paraId="38B7314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6EB189C"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41BF70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FDFD581" w14:textId="77777777" w:rsidR="00425DA7" w:rsidRDefault="00C9266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90E7E2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C0B1C53" w14:textId="77777777" w:rsidR="00425DA7" w:rsidRDefault="00C92666"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1555AB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E0138B0" w14:textId="77777777" w:rsidTr="00E16786">
        <w:trPr>
          <w:cantSplit/>
          <w:trHeight w:val="334"/>
        </w:trPr>
        <w:tc>
          <w:tcPr>
            <w:tcW w:w="3253" w:type="dxa"/>
            <w:shd w:val="clear" w:color="auto" w:fill="F2F2F2" w:themeFill="background1" w:themeFillShade="F2"/>
          </w:tcPr>
          <w:p w14:paraId="6287102D"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72847BED" w14:textId="77777777" w:rsidR="00A51109" w:rsidRDefault="00C422FD" w:rsidP="008C4441">
            <w:pPr>
              <w:rPr>
                <w:rFonts w:ascii="Arial" w:hAnsi="Arial" w:cs="Arial"/>
                <w:sz w:val="22"/>
                <w:szCs w:val="22"/>
              </w:rPr>
            </w:pPr>
            <w:r w:rsidRPr="00C422FD">
              <w:rPr>
                <w:rFonts w:ascii="Arial" w:hAnsi="Arial" w:cs="Arial"/>
                <w:sz w:val="22"/>
                <w:szCs w:val="22"/>
              </w:rPr>
              <w:t>University of Wales Trinity Saint David</w:t>
            </w:r>
          </w:p>
          <w:p w14:paraId="5F933911" w14:textId="77777777" w:rsidR="003257BD" w:rsidRPr="004C3A0B" w:rsidRDefault="003257BD" w:rsidP="008C4441">
            <w:pPr>
              <w:rPr>
                <w:rFonts w:ascii="Arial" w:hAnsi="Arial" w:cs="Arial"/>
                <w:sz w:val="22"/>
                <w:szCs w:val="22"/>
              </w:rPr>
            </w:pPr>
          </w:p>
        </w:tc>
      </w:tr>
      <w:tr w:rsidR="00494691" w:rsidRPr="004C3A0B" w14:paraId="2469FEF5" w14:textId="77777777" w:rsidTr="00E16786">
        <w:trPr>
          <w:cantSplit/>
          <w:trHeight w:val="340"/>
        </w:trPr>
        <w:tc>
          <w:tcPr>
            <w:tcW w:w="3253" w:type="dxa"/>
            <w:shd w:val="clear" w:color="auto" w:fill="F2F2F2" w:themeFill="background1" w:themeFillShade="F2"/>
          </w:tcPr>
          <w:p w14:paraId="7FE886E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68C83B8" w14:textId="77777777" w:rsidR="00494691" w:rsidRDefault="00C422FD" w:rsidP="008C4441">
            <w:pPr>
              <w:rPr>
                <w:rFonts w:ascii="Arial" w:hAnsi="Arial" w:cs="Arial"/>
                <w:sz w:val="22"/>
                <w:szCs w:val="22"/>
              </w:rPr>
            </w:pPr>
            <w:r w:rsidRPr="00C422FD">
              <w:rPr>
                <w:rFonts w:ascii="Arial" w:hAnsi="Arial" w:cs="Arial"/>
                <w:sz w:val="22"/>
                <w:szCs w:val="22"/>
              </w:rPr>
              <w:t>HKMA HONG KONG</w:t>
            </w:r>
          </w:p>
          <w:p w14:paraId="27A5F30D" w14:textId="77777777" w:rsidR="003257BD" w:rsidRPr="004C3A0B" w:rsidRDefault="003257BD" w:rsidP="008C4441">
            <w:pPr>
              <w:rPr>
                <w:rFonts w:ascii="Arial" w:hAnsi="Arial" w:cs="Arial"/>
                <w:sz w:val="22"/>
                <w:szCs w:val="22"/>
              </w:rPr>
            </w:pPr>
          </w:p>
        </w:tc>
      </w:tr>
      <w:tr w:rsidR="00494691" w:rsidRPr="004C3A0B" w14:paraId="2405DCCA" w14:textId="77777777" w:rsidTr="00E16786">
        <w:trPr>
          <w:cantSplit/>
          <w:trHeight w:val="340"/>
        </w:trPr>
        <w:tc>
          <w:tcPr>
            <w:tcW w:w="3253" w:type="dxa"/>
            <w:shd w:val="clear" w:color="auto" w:fill="F2F2F2" w:themeFill="background1" w:themeFillShade="F2"/>
          </w:tcPr>
          <w:p w14:paraId="1166D08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05B7901" w14:textId="77777777" w:rsidR="00494691" w:rsidRDefault="00C422FD" w:rsidP="008C4441">
            <w:pPr>
              <w:rPr>
                <w:rFonts w:ascii="Arial" w:hAnsi="Arial" w:cs="Arial"/>
                <w:sz w:val="22"/>
                <w:szCs w:val="22"/>
              </w:rPr>
            </w:pPr>
            <w:r w:rsidRPr="00C422FD">
              <w:rPr>
                <w:rFonts w:ascii="Arial" w:hAnsi="Arial" w:cs="Arial"/>
                <w:sz w:val="22"/>
                <w:szCs w:val="22"/>
              </w:rPr>
              <w:t>jameswwc@gmail.com</w:t>
            </w:r>
          </w:p>
          <w:p w14:paraId="403DF5A7" w14:textId="77777777" w:rsidR="003257BD" w:rsidRPr="004C3A0B" w:rsidRDefault="003257BD" w:rsidP="008C4441">
            <w:pPr>
              <w:rPr>
                <w:rFonts w:ascii="Arial" w:hAnsi="Arial" w:cs="Arial"/>
                <w:sz w:val="22"/>
                <w:szCs w:val="22"/>
              </w:rPr>
            </w:pPr>
          </w:p>
        </w:tc>
      </w:tr>
      <w:tr w:rsidR="00494691" w:rsidRPr="004C3A0B" w14:paraId="6687B795" w14:textId="77777777" w:rsidTr="00E16786">
        <w:trPr>
          <w:cantSplit/>
          <w:trHeight w:val="340"/>
        </w:trPr>
        <w:tc>
          <w:tcPr>
            <w:tcW w:w="3253" w:type="dxa"/>
            <w:shd w:val="clear" w:color="auto" w:fill="F2F2F2" w:themeFill="background1" w:themeFillShade="F2"/>
          </w:tcPr>
          <w:p w14:paraId="0FF3F20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C9986D6" w14:textId="77777777" w:rsidR="00494691" w:rsidRDefault="00C422FD" w:rsidP="008C4441">
            <w:pPr>
              <w:rPr>
                <w:rFonts w:ascii="Arial" w:hAnsi="Arial" w:cs="Arial"/>
                <w:sz w:val="22"/>
                <w:szCs w:val="22"/>
              </w:rPr>
            </w:pPr>
            <w:r>
              <w:rPr>
                <w:rFonts w:ascii="Arial" w:hAnsi="Arial" w:cs="Arial" w:hint="eastAsia"/>
                <w:sz w:val="22"/>
                <w:szCs w:val="22"/>
              </w:rPr>
              <w:t>94993129</w:t>
            </w:r>
          </w:p>
          <w:p w14:paraId="48D6765D" w14:textId="77777777" w:rsidR="003257BD" w:rsidRPr="004C3A0B" w:rsidRDefault="003257BD" w:rsidP="008C4441">
            <w:pPr>
              <w:rPr>
                <w:rFonts w:ascii="Arial" w:hAnsi="Arial" w:cs="Arial"/>
                <w:sz w:val="22"/>
                <w:szCs w:val="22"/>
              </w:rPr>
            </w:pPr>
          </w:p>
        </w:tc>
      </w:tr>
      <w:tr w:rsidR="00494691" w:rsidRPr="004C3A0B" w14:paraId="6E0E6435" w14:textId="77777777" w:rsidTr="002A152D">
        <w:tc>
          <w:tcPr>
            <w:tcW w:w="9889" w:type="dxa"/>
            <w:gridSpan w:val="2"/>
            <w:shd w:val="clear" w:color="auto" w:fill="BFBFBF" w:themeFill="background1" w:themeFillShade="BF"/>
          </w:tcPr>
          <w:p w14:paraId="7F9ABB3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07102DB" w14:textId="77777777" w:rsidTr="00090CF7">
        <w:trPr>
          <w:trHeight w:val="513"/>
        </w:trPr>
        <w:tc>
          <w:tcPr>
            <w:tcW w:w="3253" w:type="dxa"/>
            <w:shd w:val="clear" w:color="auto" w:fill="F2F2F2" w:themeFill="background1" w:themeFillShade="F2"/>
            <w:vAlign w:val="center"/>
          </w:tcPr>
          <w:p w14:paraId="39273D1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15E79BD" w14:textId="77777777" w:rsidR="00090CF7" w:rsidRPr="004C3A0B" w:rsidRDefault="00C422FD" w:rsidP="00090CF7">
            <w:pPr>
              <w:rPr>
                <w:rFonts w:ascii="Arial" w:hAnsi="Arial" w:cs="Arial"/>
                <w:sz w:val="22"/>
                <w:szCs w:val="22"/>
              </w:rPr>
            </w:pPr>
            <w:r w:rsidRPr="00C422FD">
              <w:rPr>
                <w:rFonts w:ascii="Arial" w:hAnsi="Arial" w:cs="Arial"/>
                <w:sz w:val="22"/>
                <w:szCs w:val="22"/>
              </w:rPr>
              <w:t>1818499</w:t>
            </w:r>
          </w:p>
        </w:tc>
      </w:tr>
      <w:tr w:rsidR="00090CF7" w:rsidRPr="004C3A0B" w14:paraId="6222C02B" w14:textId="77777777" w:rsidTr="00090CF7">
        <w:trPr>
          <w:trHeight w:val="549"/>
        </w:trPr>
        <w:tc>
          <w:tcPr>
            <w:tcW w:w="3253" w:type="dxa"/>
            <w:shd w:val="clear" w:color="auto" w:fill="F2F2F2" w:themeFill="background1" w:themeFillShade="F2"/>
            <w:vAlign w:val="center"/>
          </w:tcPr>
          <w:p w14:paraId="5A87521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4642D18" w14:textId="77777777" w:rsidR="00090CF7" w:rsidRPr="004C3A0B" w:rsidRDefault="00C422FD" w:rsidP="00090CF7">
            <w:pPr>
              <w:rPr>
                <w:rFonts w:ascii="Arial" w:hAnsi="Arial" w:cs="Arial"/>
                <w:sz w:val="22"/>
                <w:szCs w:val="22"/>
              </w:rPr>
            </w:pPr>
            <w:r w:rsidRPr="00C422FD">
              <w:rPr>
                <w:rFonts w:ascii="Arial" w:hAnsi="Arial" w:cs="Arial"/>
                <w:sz w:val="22"/>
                <w:szCs w:val="22"/>
              </w:rPr>
              <w:t>Master of Business Administration</w:t>
            </w:r>
          </w:p>
        </w:tc>
      </w:tr>
      <w:tr w:rsidR="00090CF7" w:rsidRPr="004C3A0B" w14:paraId="75704E92" w14:textId="77777777" w:rsidTr="00090CF7">
        <w:trPr>
          <w:trHeight w:val="557"/>
        </w:trPr>
        <w:tc>
          <w:tcPr>
            <w:tcW w:w="3253" w:type="dxa"/>
            <w:shd w:val="clear" w:color="auto" w:fill="F2F2F2" w:themeFill="background1" w:themeFillShade="F2"/>
            <w:vAlign w:val="center"/>
          </w:tcPr>
          <w:p w14:paraId="6A33124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45113C5" w14:textId="77777777" w:rsidR="00090CF7" w:rsidRPr="004C3A0B" w:rsidRDefault="00C422FD" w:rsidP="005778EA">
            <w:pPr>
              <w:rPr>
                <w:rFonts w:ascii="Arial" w:hAnsi="Arial" w:cs="Arial"/>
                <w:sz w:val="22"/>
                <w:szCs w:val="22"/>
              </w:rPr>
            </w:pPr>
            <w:r w:rsidRPr="00C422FD">
              <w:rPr>
                <w:rFonts w:ascii="Arial" w:hAnsi="Arial" w:cs="Arial"/>
                <w:sz w:val="22"/>
                <w:szCs w:val="22"/>
              </w:rPr>
              <w:t>Dr M</w:t>
            </w:r>
            <w:r>
              <w:rPr>
                <w:rFonts w:ascii="Arial" w:hAnsi="Arial" w:cs="Arial"/>
                <w:sz w:val="22"/>
                <w:szCs w:val="22"/>
              </w:rPr>
              <w:t xml:space="preserve">illissa </w:t>
            </w:r>
            <w:r w:rsidRPr="00C422FD">
              <w:rPr>
                <w:rFonts w:ascii="Arial" w:hAnsi="Arial" w:cs="Arial"/>
                <w:sz w:val="22"/>
                <w:szCs w:val="22"/>
              </w:rPr>
              <w:t>Cheung</w:t>
            </w:r>
          </w:p>
        </w:tc>
      </w:tr>
    </w:tbl>
    <w:p w14:paraId="7083275B" w14:textId="77777777" w:rsidR="00A51109" w:rsidRDefault="00A51109">
      <w:pPr>
        <w:rPr>
          <w:rFonts w:ascii="Arial" w:hAnsi="Arial" w:cs="Arial"/>
          <w:bCs/>
          <w:iCs/>
        </w:rPr>
      </w:pPr>
    </w:p>
    <w:p w14:paraId="7289B2AF" w14:textId="77777777" w:rsidR="00425DA7" w:rsidRDefault="00425DA7" w:rsidP="00A51109">
      <w:pPr>
        <w:autoSpaceDE w:val="0"/>
        <w:autoSpaceDN w:val="0"/>
        <w:adjustRightInd w:val="0"/>
        <w:jc w:val="both"/>
        <w:rPr>
          <w:rFonts w:ascii="Arial" w:hAnsi="Arial" w:cs="Arial"/>
          <w:b/>
          <w:sz w:val="22"/>
          <w:szCs w:val="22"/>
        </w:rPr>
      </w:pPr>
    </w:p>
    <w:p w14:paraId="2798E1AE" w14:textId="77777777" w:rsidR="00425DA7" w:rsidRDefault="00425DA7">
      <w:pPr>
        <w:rPr>
          <w:rFonts w:ascii="Arial" w:hAnsi="Arial" w:cs="Arial"/>
          <w:b/>
          <w:sz w:val="22"/>
          <w:szCs w:val="22"/>
        </w:rPr>
      </w:pPr>
      <w:r>
        <w:rPr>
          <w:rFonts w:ascii="Arial" w:hAnsi="Arial" w:cs="Arial"/>
          <w:b/>
          <w:sz w:val="22"/>
          <w:szCs w:val="22"/>
        </w:rPr>
        <w:br w:type="page"/>
      </w:r>
    </w:p>
    <w:p w14:paraId="2F169EA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F77773C" w14:textId="77777777" w:rsidTr="00065801">
        <w:tc>
          <w:tcPr>
            <w:tcW w:w="6232" w:type="dxa"/>
            <w:gridSpan w:val="2"/>
            <w:shd w:val="clear" w:color="auto" w:fill="F2F2F2" w:themeFill="background1" w:themeFillShade="F2"/>
            <w:vAlign w:val="center"/>
          </w:tcPr>
          <w:p w14:paraId="11D19A0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10FCAB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5E0170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0E07E39" w14:textId="77777777" w:rsidR="00A51109" w:rsidRPr="00065801" w:rsidRDefault="00A25B2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57354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FA31C09"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FE0D870" w14:textId="77777777" w:rsidTr="00090CF7">
        <w:tc>
          <w:tcPr>
            <w:tcW w:w="8075" w:type="dxa"/>
            <w:gridSpan w:val="4"/>
            <w:shd w:val="clear" w:color="auto" w:fill="F2F2F2" w:themeFill="background1" w:themeFillShade="F2"/>
          </w:tcPr>
          <w:p w14:paraId="65261D3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3B16A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E766E30" w14:textId="77777777" w:rsidTr="00090CF7">
        <w:trPr>
          <w:trHeight w:val="437"/>
        </w:trPr>
        <w:tc>
          <w:tcPr>
            <w:tcW w:w="3693" w:type="dxa"/>
            <w:vMerge w:val="restart"/>
            <w:shd w:val="clear" w:color="auto" w:fill="F2F2F2" w:themeFill="background1" w:themeFillShade="F2"/>
          </w:tcPr>
          <w:p w14:paraId="5FDC1D6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A5FD0C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8DA3C03" w14:textId="77777777" w:rsidR="00B2018A" w:rsidRPr="004C3A0B" w:rsidRDefault="00C422F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3D1C61" w14:textId="77777777" w:rsidR="00B2018A" w:rsidRPr="004C3A0B" w:rsidRDefault="00A17BA3" w:rsidP="00A17BA3">
            <w:pPr>
              <w:autoSpaceDE w:val="0"/>
              <w:autoSpaceDN w:val="0"/>
              <w:adjustRightInd w:val="0"/>
              <w:jc w:val="center"/>
              <w:rPr>
                <w:rFonts w:ascii="Arial" w:hAnsi="Arial" w:cs="Arial"/>
                <w:b/>
                <w:bCs/>
                <w:sz w:val="22"/>
                <w:szCs w:val="22"/>
              </w:rPr>
            </w:pPr>
            <w:r>
              <w:rPr>
                <w:rFonts w:ascii="Arial" w:hAnsi="Arial" w:cs="Arial"/>
                <w:b/>
                <w:bCs/>
                <w:sz w:val="22"/>
                <w:szCs w:val="22"/>
              </w:rPr>
              <w:t>3</w:t>
            </w:r>
            <w:r>
              <w:rPr>
                <w:rFonts w:ascii="Arial" w:hAnsi="Arial" w:cs="Arial" w:hint="eastAsia"/>
                <w:b/>
                <w:bCs/>
                <w:sz w:val="22"/>
                <w:szCs w:val="22"/>
              </w:rPr>
              <w:t xml:space="preserve"> July </w:t>
            </w:r>
            <w:r w:rsidR="00C422FD">
              <w:rPr>
                <w:rFonts w:ascii="Arial" w:hAnsi="Arial" w:cs="Arial" w:hint="eastAsia"/>
                <w:b/>
                <w:bCs/>
                <w:sz w:val="22"/>
                <w:szCs w:val="22"/>
              </w:rPr>
              <w:t>,20</w:t>
            </w:r>
            <w:r>
              <w:rPr>
                <w:rFonts w:ascii="Arial" w:hAnsi="Arial" w:cs="Arial"/>
                <w:b/>
                <w:bCs/>
                <w:sz w:val="22"/>
                <w:szCs w:val="22"/>
              </w:rPr>
              <w:t>20</w:t>
            </w:r>
          </w:p>
        </w:tc>
      </w:tr>
      <w:tr w:rsidR="00B2018A" w:rsidRPr="004C3A0B" w14:paraId="4E6C5E98" w14:textId="77777777" w:rsidTr="00090CF7">
        <w:trPr>
          <w:trHeight w:val="415"/>
        </w:trPr>
        <w:tc>
          <w:tcPr>
            <w:tcW w:w="3693" w:type="dxa"/>
            <w:vMerge/>
            <w:shd w:val="clear" w:color="auto" w:fill="F2F2F2" w:themeFill="background1" w:themeFillShade="F2"/>
          </w:tcPr>
          <w:p w14:paraId="406DDCB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1B91193"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E41DF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15ED70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E3EA1F6" w14:textId="77777777" w:rsidTr="00090CF7">
        <w:tc>
          <w:tcPr>
            <w:tcW w:w="3693" w:type="dxa"/>
            <w:vMerge/>
            <w:shd w:val="clear" w:color="auto" w:fill="F2F2F2" w:themeFill="background1" w:themeFillShade="F2"/>
          </w:tcPr>
          <w:p w14:paraId="2E75BD6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EF8CC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1F98EC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E66CB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E6545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3D84D15" w14:textId="77777777" w:rsidR="00E16786" w:rsidRDefault="00E16786" w:rsidP="00354F34">
      <w:pPr>
        <w:autoSpaceDE w:val="0"/>
        <w:autoSpaceDN w:val="0"/>
        <w:adjustRightInd w:val="0"/>
        <w:spacing w:after="240"/>
        <w:jc w:val="both"/>
        <w:rPr>
          <w:rFonts w:ascii="Arial" w:hAnsi="Arial" w:cs="Arial"/>
          <w:bCs/>
          <w:iCs/>
        </w:rPr>
      </w:pPr>
    </w:p>
    <w:p w14:paraId="5C11FC1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B1D15D8" w14:textId="77777777" w:rsidTr="00354F34">
        <w:tc>
          <w:tcPr>
            <w:tcW w:w="9918" w:type="dxa"/>
            <w:gridSpan w:val="2"/>
            <w:shd w:val="clear" w:color="auto" w:fill="F2F2F2" w:themeFill="background1" w:themeFillShade="F2"/>
          </w:tcPr>
          <w:p w14:paraId="38FFDF0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DB1D362" w14:textId="77777777" w:rsidTr="00BE2189">
        <w:trPr>
          <w:trHeight w:val="227"/>
        </w:trPr>
        <w:tc>
          <w:tcPr>
            <w:tcW w:w="8784" w:type="dxa"/>
          </w:tcPr>
          <w:p w14:paraId="35DBDFAD" w14:textId="77777777" w:rsidR="00604C9F" w:rsidRPr="005704BE" w:rsidRDefault="00EA0B04" w:rsidP="00604C9F">
            <w:pPr>
              <w:autoSpaceDE w:val="0"/>
              <w:autoSpaceDN w:val="0"/>
              <w:adjustRightInd w:val="0"/>
              <w:rPr>
                <w:rStyle w:val="Hyperlink"/>
                <w:rFonts w:ascii="Arial" w:hAnsi="Arial" w:cs="Arial"/>
                <w:b/>
                <w:bCs/>
                <w:color w:val="auto"/>
                <w:sz w:val="22"/>
                <w:szCs w:val="22"/>
                <w:u w:val="none"/>
              </w:rPr>
            </w:pPr>
            <w:hyperlink r:id="rId15"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F20D26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933A79C" w14:textId="77777777" w:rsidR="00604C9F" w:rsidRPr="00DD0929" w:rsidRDefault="00C422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7BFAC4B" w14:textId="77777777" w:rsidTr="00BE2189">
        <w:trPr>
          <w:trHeight w:val="227"/>
        </w:trPr>
        <w:tc>
          <w:tcPr>
            <w:tcW w:w="8784" w:type="dxa"/>
          </w:tcPr>
          <w:p w14:paraId="7A07038E" w14:textId="77777777" w:rsidR="00604C9F" w:rsidRDefault="00604C9F" w:rsidP="00604C9F">
            <w:pPr>
              <w:autoSpaceDE w:val="0"/>
              <w:autoSpaceDN w:val="0"/>
              <w:adjustRightInd w:val="0"/>
              <w:rPr>
                <w:rFonts w:ascii="Arial" w:hAnsi="Arial" w:cs="Arial"/>
                <w:b/>
                <w:bCs/>
                <w:i/>
                <w:sz w:val="22"/>
                <w:szCs w:val="22"/>
              </w:rPr>
            </w:pPr>
          </w:p>
          <w:p w14:paraId="7A205E3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6CA3E2A" w14:textId="77777777" w:rsidR="00604C9F" w:rsidRPr="004C3A0B" w:rsidRDefault="00C422F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35662E3" w14:textId="77777777" w:rsidTr="00BE2189">
        <w:trPr>
          <w:trHeight w:val="227"/>
        </w:trPr>
        <w:tc>
          <w:tcPr>
            <w:tcW w:w="8784" w:type="dxa"/>
          </w:tcPr>
          <w:p w14:paraId="6F41ADAF" w14:textId="77777777" w:rsidR="006C1FDD" w:rsidRDefault="006C1FDD" w:rsidP="00303350">
            <w:pPr>
              <w:autoSpaceDE w:val="0"/>
              <w:autoSpaceDN w:val="0"/>
              <w:adjustRightInd w:val="0"/>
              <w:rPr>
                <w:rFonts w:ascii="Arial" w:hAnsi="Arial" w:cs="Arial"/>
                <w:b/>
                <w:bCs/>
                <w:i/>
                <w:sz w:val="22"/>
                <w:szCs w:val="22"/>
              </w:rPr>
            </w:pPr>
          </w:p>
          <w:p w14:paraId="45B0F6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0F71E69"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41C4F8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D24605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7D05518" w14:textId="77777777" w:rsidTr="003257BD">
        <w:tc>
          <w:tcPr>
            <w:tcW w:w="6232" w:type="dxa"/>
            <w:gridSpan w:val="2"/>
            <w:shd w:val="clear" w:color="auto" w:fill="F2F2F2" w:themeFill="background1" w:themeFillShade="F2"/>
          </w:tcPr>
          <w:p w14:paraId="779193B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6DDD6A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277FF35F" w14:textId="77777777" w:rsidR="00494691" w:rsidRPr="00065801" w:rsidRDefault="00C422F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2A85A4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3F9C3CAB"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5FE0125D" w14:textId="77777777" w:rsidTr="00354F34">
        <w:tc>
          <w:tcPr>
            <w:tcW w:w="9918" w:type="dxa"/>
            <w:gridSpan w:val="8"/>
          </w:tcPr>
          <w:p w14:paraId="3E5D65EA" w14:textId="77777777" w:rsidR="00FD436F" w:rsidRPr="004C3A0B" w:rsidRDefault="00FD436F" w:rsidP="00FD436F">
            <w:pPr>
              <w:autoSpaceDE w:val="0"/>
              <w:autoSpaceDN w:val="0"/>
              <w:adjustRightInd w:val="0"/>
              <w:rPr>
                <w:rFonts w:ascii="Arial" w:hAnsi="Arial" w:cs="Arial"/>
                <w:sz w:val="16"/>
                <w:szCs w:val="16"/>
              </w:rPr>
            </w:pPr>
          </w:p>
          <w:p w14:paraId="201BA6F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EFB470E" w14:textId="77777777" w:rsidTr="00BE2189">
        <w:trPr>
          <w:trHeight w:val="227"/>
        </w:trPr>
        <w:tc>
          <w:tcPr>
            <w:tcW w:w="3823" w:type="dxa"/>
            <w:shd w:val="clear" w:color="auto" w:fill="F2F2F2" w:themeFill="background1" w:themeFillShade="F2"/>
          </w:tcPr>
          <w:p w14:paraId="322D571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0722CDA" w14:textId="77777777" w:rsidR="00FD436F" w:rsidRDefault="00C64A78" w:rsidP="00F75F59">
            <w:pPr>
              <w:autoSpaceDE w:val="0"/>
              <w:autoSpaceDN w:val="0"/>
              <w:adjustRightInd w:val="0"/>
              <w:rPr>
                <w:rFonts w:ascii="Arial" w:hAnsi="Arial" w:cs="Arial"/>
                <w:bCs/>
                <w:sz w:val="22"/>
                <w:szCs w:val="22"/>
              </w:rPr>
            </w:pPr>
            <w:r>
              <w:rPr>
                <w:rFonts w:ascii="Arial" w:hAnsi="Arial" w:cs="Arial" w:hint="eastAsia"/>
                <w:bCs/>
                <w:sz w:val="22"/>
                <w:szCs w:val="22"/>
              </w:rPr>
              <w:t xml:space="preserve"> KIU FUNG H</w:t>
            </w:r>
            <w:r>
              <w:rPr>
                <w:rFonts w:ascii="Arial" w:hAnsi="Arial" w:cs="Arial"/>
                <w:bCs/>
                <w:sz w:val="22"/>
                <w:szCs w:val="22"/>
              </w:rPr>
              <w:t>ONG LTD</w:t>
            </w:r>
          </w:p>
          <w:p w14:paraId="072F5C79"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1477BFE" w14:textId="77777777" w:rsidTr="00BE2189">
        <w:trPr>
          <w:trHeight w:val="227"/>
        </w:trPr>
        <w:tc>
          <w:tcPr>
            <w:tcW w:w="3823" w:type="dxa"/>
            <w:shd w:val="clear" w:color="auto" w:fill="F2F2F2" w:themeFill="background1" w:themeFillShade="F2"/>
          </w:tcPr>
          <w:p w14:paraId="48E1A74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3DBE5D4" w14:textId="77777777" w:rsidR="00FD436F" w:rsidRDefault="00CC7F8D" w:rsidP="00F75F59">
            <w:pPr>
              <w:autoSpaceDE w:val="0"/>
              <w:autoSpaceDN w:val="0"/>
              <w:adjustRightInd w:val="0"/>
              <w:rPr>
                <w:rFonts w:ascii="Arial" w:hAnsi="Arial" w:cs="Arial"/>
                <w:bCs/>
                <w:sz w:val="22"/>
                <w:szCs w:val="22"/>
              </w:rPr>
            </w:pPr>
            <w:r>
              <w:rPr>
                <w:rFonts w:ascii="Arial" w:hAnsi="Arial" w:cs="Arial"/>
                <w:bCs/>
                <w:sz w:val="22"/>
                <w:szCs w:val="22"/>
              </w:rPr>
              <w:t>Eddie Au</w:t>
            </w:r>
          </w:p>
          <w:p w14:paraId="760CB9F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3AB868C" w14:textId="77777777" w:rsidTr="00BE2189">
        <w:trPr>
          <w:trHeight w:val="227"/>
        </w:trPr>
        <w:tc>
          <w:tcPr>
            <w:tcW w:w="3823" w:type="dxa"/>
            <w:shd w:val="clear" w:color="auto" w:fill="F2F2F2" w:themeFill="background1" w:themeFillShade="F2"/>
          </w:tcPr>
          <w:p w14:paraId="0E6CA6E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94BA76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6624986" w14:textId="77777777" w:rsidR="00BE2189" w:rsidRDefault="00A33EEF" w:rsidP="00F75F59">
            <w:pPr>
              <w:autoSpaceDE w:val="0"/>
              <w:autoSpaceDN w:val="0"/>
              <w:adjustRightInd w:val="0"/>
              <w:rPr>
                <w:rFonts w:ascii="Arial" w:hAnsi="Arial" w:cs="Arial"/>
                <w:bCs/>
                <w:sz w:val="22"/>
                <w:szCs w:val="22"/>
              </w:rPr>
            </w:pPr>
            <w:r w:rsidRPr="00A33EEF">
              <w:rPr>
                <w:rFonts w:ascii="Arial" w:hAnsi="Arial" w:cs="Arial"/>
                <w:bCs/>
                <w:sz w:val="22"/>
                <w:szCs w:val="22"/>
              </w:rPr>
              <w:t>takeya@edo.com.hk</w:t>
            </w:r>
          </w:p>
        </w:tc>
      </w:tr>
      <w:tr w:rsidR="00BE2189" w:rsidRPr="004C3A0B" w14:paraId="541FE756" w14:textId="77777777" w:rsidTr="00B93605">
        <w:tc>
          <w:tcPr>
            <w:tcW w:w="6232" w:type="dxa"/>
            <w:gridSpan w:val="2"/>
            <w:shd w:val="clear" w:color="auto" w:fill="F2F2F2" w:themeFill="background1" w:themeFillShade="F2"/>
          </w:tcPr>
          <w:p w14:paraId="4655A62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ED3818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1CF8B3" w14:textId="77777777" w:rsidR="00BE2189" w:rsidRPr="004C3A0B" w:rsidRDefault="00EA0B0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C0631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7DD10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AC7F57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D45FC37" w14:textId="77777777" w:rsidTr="00090CF7">
        <w:tc>
          <w:tcPr>
            <w:tcW w:w="6232" w:type="dxa"/>
            <w:gridSpan w:val="2"/>
            <w:shd w:val="clear" w:color="auto" w:fill="F2F2F2" w:themeFill="background1" w:themeFillShade="F2"/>
          </w:tcPr>
          <w:p w14:paraId="66FAAEA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A0BF3E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996CBD" w14:textId="77777777" w:rsidR="00065801" w:rsidRPr="004C3A0B" w:rsidRDefault="00EA0B0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3ED7DD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9020350" w14:textId="77777777" w:rsidR="00065801" w:rsidRPr="004C3A0B" w:rsidRDefault="00C0631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A71514D" w14:textId="77777777" w:rsidTr="00C0631C">
        <w:tc>
          <w:tcPr>
            <w:tcW w:w="6232" w:type="dxa"/>
            <w:gridSpan w:val="2"/>
            <w:shd w:val="clear" w:color="auto" w:fill="F2F2F2" w:themeFill="background1" w:themeFillShade="F2"/>
          </w:tcPr>
          <w:p w14:paraId="40E98FE4" w14:textId="77777777" w:rsidR="00C32EFB" w:rsidRPr="004C3A0B" w:rsidRDefault="00C32EFB" w:rsidP="00C0631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B41E35C" w14:textId="77777777" w:rsidR="00C32EFB" w:rsidRPr="004C3A0B" w:rsidRDefault="00C32EFB" w:rsidP="00C063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BC2FD8" w14:textId="77777777" w:rsidR="00C32EFB" w:rsidRPr="004C3A0B" w:rsidRDefault="00EA0B04" w:rsidP="00C063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38428C5" w14:textId="77777777" w:rsidR="00C32EFB" w:rsidRPr="004C3A0B" w:rsidRDefault="00C32EFB" w:rsidP="00C063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01CC2FD" w14:textId="77777777" w:rsidR="00C32EFB" w:rsidRPr="004C3A0B" w:rsidRDefault="00C0631C" w:rsidP="00C063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4F357D4" w14:textId="77777777" w:rsidTr="00354F34">
        <w:trPr>
          <w:trHeight w:val="386"/>
        </w:trPr>
        <w:tc>
          <w:tcPr>
            <w:tcW w:w="3823" w:type="dxa"/>
            <w:vMerge w:val="restart"/>
            <w:shd w:val="clear" w:color="auto" w:fill="F2F2F2" w:themeFill="background1" w:themeFillShade="F2"/>
          </w:tcPr>
          <w:p w14:paraId="6848FEA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35EBE2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4B2152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6EE1F5A5" w14:textId="77777777" w:rsidR="00EC0070" w:rsidRDefault="00C0631C"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D99A69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A99AFA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5703D92" w14:textId="77777777" w:rsidTr="00354F34">
        <w:trPr>
          <w:trHeight w:val="386"/>
        </w:trPr>
        <w:tc>
          <w:tcPr>
            <w:tcW w:w="3823" w:type="dxa"/>
            <w:vMerge/>
            <w:shd w:val="clear" w:color="auto" w:fill="F2F2F2" w:themeFill="background1" w:themeFillShade="F2"/>
          </w:tcPr>
          <w:p w14:paraId="767D3D86" w14:textId="77777777" w:rsidR="00EC0070" w:rsidRDefault="00EC0070" w:rsidP="00065801">
            <w:pPr>
              <w:autoSpaceDE w:val="0"/>
              <w:autoSpaceDN w:val="0"/>
              <w:adjustRightInd w:val="0"/>
              <w:rPr>
                <w:rFonts w:ascii="Arial" w:hAnsi="Arial" w:cs="Arial"/>
                <w:sz w:val="22"/>
                <w:szCs w:val="22"/>
              </w:rPr>
            </w:pPr>
          </w:p>
        </w:tc>
        <w:tc>
          <w:tcPr>
            <w:tcW w:w="2409" w:type="dxa"/>
          </w:tcPr>
          <w:p w14:paraId="3DAE31E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EBCED8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0F1AEB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2C74A7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80775E" w14:textId="77777777" w:rsidR="00EC0070" w:rsidRPr="003257BD" w:rsidRDefault="00C0631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4174C2A" w14:textId="77777777" w:rsidTr="00354F34">
        <w:tc>
          <w:tcPr>
            <w:tcW w:w="3823" w:type="dxa"/>
            <w:shd w:val="clear" w:color="auto" w:fill="F2F2F2" w:themeFill="background1" w:themeFillShade="F2"/>
          </w:tcPr>
          <w:p w14:paraId="5DF6DD8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29CAB6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F686CD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23D5C2" w14:textId="77777777" w:rsidR="008461DD" w:rsidRPr="00CE6A02" w:rsidRDefault="00EA0B0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DCC5E0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243FF143" w14:textId="77777777" w:rsidR="008461DD" w:rsidRPr="00CE6A02" w:rsidRDefault="00C0631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0025239" w14:textId="77777777" w:rsidTr="00354F34">
        <w:tc>
          <w:tcPr>
            <w:tcW w:w="3823" w:type="dxa"/>
            <w:shd w:val="clear" w:color="auto" w:fill="F2F2F2" w:themeFill="background1" w:themeFillShade="F2"/>
          </w:tcPr>
          <w:p w14:paraId="4CD1C34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63D0A0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EB59D5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8619EF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1C68D0" w14:textId="77777777" w:rsidR="008461DD" w:rsidRPr="00CE6A02" w:rsidRDefault="00EA0B0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C0631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0EDA96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889F82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4195549" w14:textId="77777777" w:rsidR="008C4441" w:rsidRPr="004C3A0B" w:rsidRDefault="008C4441">
      <w:pPr>
        <w:rPr>
          <w:rFonts w:ascii="Arial" w:hAnsi="Arial" w:cs="Arial"/>
          <w:bCs/>
          <w:iCs/>
          <w:sz w:val="16"/>
          <w:szCs w:val="16"/>
        </w:rPr>
      </w:pPr>
    </w:p>
    <w:p w14:paraId="7AE99FAB" w14:textId="77777777" w:rsidR="009D2E0B" w:rsidRDefault="009D2E0B">
      <w:pPr>
        <w:rPr>
          <w:rFonts w:ascii="Arial" w:hAnsi="Arial" w:cs="Arial"/>
          <w:b/>
          <w:bCs/>
          <w:iCs/>
          <w:sz w:val="22"/>
          <w:szCs w:val="22"/>
        </w:rPr>
      </w:pPr>
    </w:p>
    <w:p w14:paraId="6F9F4E4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EDC9D21" w14:textId="77777777" w:rsidTr="00065801">
        <w:trPr>
          <w:trHeight w:val="507"/>
        </w:trPr>
        <w:tc>
          <w:tcPr>
            <w:tcW w:w="6237" w:type="dxa"/>
            <w:shd w:val="clear" w:color="auto" w:fill="F2F2F2" w:themeFill="background1" w:themeFillShade="F2"/>
            <w:vAlign w:val="center"/>
          </w:tcPr>
          <w:p w14:paraId="4D8A7D5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4F6549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917AEE6" w14:textId="77777777" w:rsidR="00CA7241" w:rsidRPr="004C3A0B" w:rsidRDefault="00AE489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C9D6E1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E946B13" w14:textId="77777777" w:rsidR="00CA7241" w:rsidRPr="004C3A0B" w:rsidRDefault="00AE489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CCC0932" w14:textId="77777777" w:rsidTr="00354F34">
        <w:tc>
          <w:tcPr>
            <w:tcW w:w="9923" w:type="dxa"/>
            <w:gridSpan w:val="5"/>
          </w:tcPr>
          <w:p w14:paraId="0084E41E" w14:textId="77777777" w:rsidR="00425DA7" w:rsidRDefault="00425DA7" w:rsidP="00CA7241">
            <w:pPr>
              <w:autoSpaceDE w:val="0"/>
              <w:autoSpaceDN w:val="0"/>
              <w:adjustRightInd w:val="0"/>
              <w:rPr>
                <w:rFonts w:ascii="Arial" w:hAnsi="Arial" w:cs="Arial"/>
                <w:bCs/>
                <w:sz w:val="22"/>
                <w:szCs w:val="22"/>
              </w:rPr>
            </w:pPr>
          </w:p>
          <w:p w14:paraId="0530004F" w14:textId="77777777" w:rsidR="00CA7241" w:rsidRPr="00E431FB" w:rsidRDefault="00CA7241" w:rsidP="00CA7241">
            <w:pPr>
              <w:autoSpaceDE w:val="0"/>
              <w:autoSpaceDN w:val="0"/>
              <w:adjustRightInd w:val="0"/>
              <w:rPr>
                <w:rFonts w:ascii="Arial" w:hAnsi="Arial" w:cs="Arial"/>
                <w:bCs/>
                <w:sz w:val="22"/>
                <w:szCs w:val="22"/>
              </w:rPr>
            </w:pPr>
            <w:r w:rsidRPr="00E431FB">
              <w:rPr>
                <w:rFonts w:ascii="Arial" w:hAnsi="Arial" w:cs="Arial"/>
                <w:bCs/>
                <w:sz w:val="22"/>
                <w:szCs w:val="22"/>
              </w:rPr>
              <w:t>If Yes, please attach a copy of any final approval (or interim approval) from the organisation</w:t>
            </w:r>
          </w:p>
          <w:p w14:paraId="1D888D07" w14:textId="77777777" w:rsidR="007F65F0" w:rsidRDefault="007F65F0" w:rsidP="00CA7241">
            <w:pPr>
              <w:autoSpaceDE w:val="0"/>
              <w:autoSpaceDN w:val="0"/>
              <w:adjustRightInd w:val="0"/>
              <w:rPr>
                <w:rFonts w:ascii="Arial" w:hAnsi="Arial" w:cs="Arial"/>
                <w:bCs/>
                <w:sz w:val="22"/>
                <w:szCs w:val="22"/>
              </w:rPr>
            </w:pPr>
            <w:r w:rsidRPr="00E431FB">
              <w:rPr>
                <w:rFonts w:ascii="Arial" w:hAnsi="Arial" w:cs="Arial"/>
                <w:bCs/>
                <w:sz w:val="22"/>
                <w:szCs w:val="22"/>
              </w:rPr>
              <w:t>Verbal consent</w:t>
            </w:r>
          </w:p>
          <w:p w14:paraId="1A96F89B" w14:textId="77777777" w:rsidR="00425DA7" w:rsidRPr="004C3A0B" w:rsidRDefault="00425DA7" w:rsidP="00CA7241">
            <w:pPr>
              <w:autoSpaceDE w:val="0"/>
              <w:autoSpaceDN w:val="0"/>
              <w:adjustRightInd w:val="0"/>
              <w:rPr>
                <w:rFonts w:ascii="Arial" w:hAnsi="Arial" w:cs="Arial"/>
                <w:b/>
                <w:bCs/>
                <w:sz w:val="22"/>
                <w:szCs w:val="22"/>
              </w:rPr>
            </w:pPr>
          </w:p>
        </w:tc>
      </w:tr>
    </w:tbl>
    <w:p w14:paraId="2A898BCF" w14:textId="77777777" w:rsidR="008C4441" w:rsidRPr="004C3A0B" w:rsidRDefault="008C4441" w:rsidP="00354F34">
      <w:pPr>
        <w:autoSpaceDE w:val="0"/>
        <w:autoSpaceDN w:val="0"/>
        <w:adjustRightInd w:val="0"/>
        <w:spacing w:after="240"/>
        <w:jc w:val="both"/>
        <w:rPr>
          <w:rFonts w:ascii="Arial" w:hAnsi="Arial" w:cs="Arial"/>
          <w:bCs/>
          <w:iCs/>
        </w:rPr>
      </w:pPr>
    </w:p>
    <w:p w14:paraId="79C54EB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300" w:type="pct"/>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7"/>
        <w:gridCol w:w="2475"/>
        <w:gridCol w:w="2475"/>
        <w:gridCol w:w="2798"/>
      </w:tblGrid>
      <w:tr w:rsidR="003C07E3" w:rsidRPr="004C3A0B" w14:paraId="153344DA" w14:textId="77777777" w:rsidTr="00283E34">
        <w:trPr>
          <w:trHeight w:val="454"/>
        </w:trPr>
        <w:tc>
          <w:tcPr>
            <w:tcW w:w="12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9A1C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800" w:type="pct"/>
            <w:gridSpan w:val="3"/>
            <w:tcBorders>
              <w:top w:val="single" w:sz="4" w:space="0" w:color="auto"/>
              <w:left w:val="single" w:sz="4" w:space="0" w:color="auto"/>
              <w:bottom w:val="single" w:sz="4" w:space="0" w:color="auto"/>
              <w:right w:val="single" w:sz="4" w:space="0" w:color="auto"/>
            </w:tcBorders>
            <w:vAlign w:val="center"/>
          </w:tcPr>
          <w:p w14:paraId="6C6F2E1F" w14:textId="624EBADE" w:rsidR="00E729F2" w:rsidRPr="00E729F2" w:rsidRDefault="00E729F2" w:rsidP="00E729F2">
            <w:pPr>
              <w:rPr>
                <w:rFonts w:ascii="Arial" w:hAnsi="Arial" w:cs="Arial"/>
                <w:sz w:val="22"/>
                <w:szCs w:val="22"/>
              </w:rPr>
            </w:pPr>
            <w:r w:rsidRPr="00E729F2">
              <w:rPr>
                <w:rFonts w:ascii="Arial" w:hAnsi="Arial" w:cs="Arial"/>
                <w:sz w:val="22"/>
                <w:szCs w:val="22"/>
              </w:rPr>
              <w:t xml:space="preserve">A study to </w:t>
            </w:r>
            <w:r w:rsidR="00755CFF" w:rsidRPr="00E729F2">
              <w:rPr>
                <w:rFonts w:ascii="Arial" w:hAnsi="Arial" w:cs="Arial"/>
                <w:sz w:val="22"/>
                <w:szCs w:val="22"/>
              </w:rPr>
              <w:t>analyse</w:t>
            </w:r>
            <w:r w:rsidRPr="00E729F2">
              <w:rPr>
                <w:rFonts w:ascii="Arial" w:hAnsi="Arial" w:cs="Arial"/>
                <w:sz w:val="22"/>
                <w:szCs w:val="22"/>
              </w:rPr>
              <w:t xml:space="preserve"> the manner in which prospective customers can be convinced and motivated to purchase confectionery and snacks.</w:t>
            </w:r>
          </w:p>
          <w:p w14:paraId="00494045" w14:textId="77777777" w:rsidR="003C07E3" w:rsidRPr="00E729F2" w:rsidRDefault="003C07E3" w:rsidP="003C07E3">
            <w:pPr>
              <w:rPr>
                <w:rFonts w:ascii="Arial" w:hAnsi="Arial" w:cs="Arial"/>
                <w:sz w:val="22"/>
                <w:szCs w:val="22"/>
              </w:rPr>
            </w:pPr>
          </w:p>
        </w:tc>
      </w:tr>
      <w:tr w:rsidR="003C07E3" w:rsidRPr="004C3A0B" w14:paraId="13B1BC07" w14:textId="77777777" w:rsidTr="00283E34">
        <w:trPr>
          <w:trHeight w:val="454"/>
        </w:trPr>
        <w:tc>
          <w:tcPr>
            <w:tcW w:w="12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E511F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14" w:type="pct"/>
            <w:tcBorders>
              <w:top w:val="single" w:sz="4" w:space="0" w:color="auto"/>
              <w:left w:val="single" w:sz="4" w:space="0" w:color="auto"/>
              <w:bottom w:val="single" w:sz="4" w:space="0" w:color="auto"/>
              <w:right w:val="single" w:sz="4" w:space="0" w:color="auto"/>
            </w:tcBorders>
            <w:vAlign w:val="center"/>
          </w:tcPr>
          <w:p w14:paraId="70F051AF" w14:textId="77777777" w:rsidR="003C07E3" w:rsidRPr="00D839CD" w:rsidRDefault="00A607D0" w:rsidP="00E729F2">
            <w:pPr>
              <w:rPr>
                <w:rFonts w:ascii="Arial" w:hAnsi="Arial" w:cs="Arial"/>
                <w:sz w:val="22"/>
                <w:szCs w:val="22"/>
              </w:rPr>
            </w:pPr>
            <w:r>
              <w:rPr>
                <w:rFonts w:ascii="Arial" w:hAnsi="Arial" w:cs="Arial" w:hint="eastAsia"/>
                <w:sz w:val="22"/>
                <w:szCs w:val="22"/>
              </w:rPr>
              <w:t xml:space="preserve"> </w:t>
            </w:r>
            <w:r>
              <w:rPr>
                <w:rFonts w:ascii="Arial" w:hAnsi="Arial" w:cs="Arial"/>
                <w:sz w:val="22"/>
                <w:szCs w:val="22"/>
              </w:rPr>
              <w:t xml:space="preserve">5 </w:t>
            </w:r>
            <w:r w:rsidR="00E729F2">
              <w:rPr>
                <w:rFonts w:ascii="Arial" w:hAnsi="Arial" w:cs="Arial"/>
                <w:sz w:val="22"/>
                <w:szCs w:val="22"/>
              </w:rPr>
              <w:t>May 30, 2020</w:t>
            </w:r>
          </w:p>
        </w:tc>
        <w:tc>
          <w:tcPr>
            <w:tcW w:w="12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7AA82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371" w:type="pct"/>
            <w:tcBorders>
              <w:top w:val="single" w:sz="4" w:space="0" w:color="auto"/>
              <w:left w:val="single" w:sz="4" w:space="0" w:color="auto"/>
              <w:bottom w:val="single" w:sz="4" w:space="0" w:color="auto"/>
              <w:right w:val="single" w:sz="4" w:space="0" w:color="auto"/>
            </w:tcBorders>
            <w:vAlign w:val="center"/>
          </w:tcPr>
          <w:p w14:paraId="5290AFB6" w14:textId="77777777" w:rsidR="003C07E3" w:rsidRPr="004C3A0B" w:rsidRDefault="00E729F2" w:rsidP="00E729F2">
            <w:pPr>
              <w:rPr>
                <w:rFonts w:ascii="Arial" w:hAnsi="Arial" w:cs="Arial"/>
                <w:sz w:val="22"/>
                <w:szCs w:val="22"/>
              </w:rPr>
            </w:pPr>
            <w:r>
              <w:rPr>
                <w:rFonts w:ascii="Arial" w:hAnsi="Arial" w:cs="Arial"/>
                <w:sz w:val="22"/>
                <w:szCs w:val="22"/>
              </w:rPr>
              <w:t>30</w:t>
            </w:r>
            <w:r w:rsidR="00836140">
              <w:rPr>
                <w:rFonts w:ascii="Arial" w:hAnsi="Arial" w:cs="Arial" w:hint="eastAsia"/>
                <w:sz w:val="22"/>
                <w:szCs w:val="22"/>
              </w:rPr>
              <w:t xml:space="preserve"> </w:t>
            </w:r>
            <w:r>
              <w:rPr>
                <w:rFonts w:ascii="Arial" w:hAnsi="Arial" w:cs="Arial"/>
                <w:sz w:val="22"/>
                <w:szCs w:val="22"/>
              </w:rPr>
              <w:t>October</w:t>
            </w:r>
            <w:r w:rsidR="00836140">
              <w:rPr>
                <w:rFonts w:ascii="Arial" w:hAnsi="Arial" w:cs="Arial"/>
                <w:sz w:val="22"/>
                <w:szCs w:val="22"/>
              </w:rPr>
              <w:t>, 20</w:t>
            </w:r>
            <w:r>
              <w:rPr>
                <w:rFonts w:ascii="Arial" w:hAnsi="Arial" w:cs="Arial"/>
                <w:sz w:val="22"/>
                <w:szCs w:val="22"/>
              </w:rPr>
              <w:t>20</w:t>
            </w:r>
          </w:p>
        </w:tc>
      </w:tr>
      <w:tr w:rsidR="003C07E3" w:rsidRPr="004C3A0B" w14:paraId="09215212" w14:textId="77777777" w:rsidTr="00283E34">
        <w:trPr>
          <w:trHeight w:val="454"/>
        </w:trPr>
        <w:tc>
          <w:tcPr>
            <w:tcW w:w="5000" w:type="pct"/>
            <w:gridSpan w:val="4"/>
            <w:tcBorders>
              <w:top w:val="single" w:sz="4" w:space="0" w:color="auto"/>
            </w:tcBorders>
            <w:shd w:val="clear" w:color="auto" w:fill="F2F2F2" w:themeFill="background1" w:themeFillShade="F2"/>
            <w:vAlign w:val="center"/>
          </w:tcPr>
          <w:p w14:paraId="2487030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A8BFD0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7760AEC" w14:textId="77777777" w:rsidR="009D2E0B" w:rsidRPr="006C1FDD" w:rsidRDefault="003C07E3" w:rsidP="00DD3DE8">
            <w:pPr>
              <w:pStyle w:val="ListParagraph"/>
              <w:numPr>
                <w:ilvl w:val="0"/>
                <w:numId w:val="3"/>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68DC75E" w14:textId="77777777" w:rsidR="003264AE" w:rsidRPr="006C1FDD" w:rsidRDefault="003264AE" w:rsidP="00DD3DE8">
            <w:pPr>
              <w:pStyle w:val="ListParagraph"/>
              <w:numPr>
                <w:ilvl w:val="0"/>
                <w:numId w:val="3"/>
              </w:numPr>
              <w:contextualSpacing w:val="0"/>
              <w:rPr>
                <w:rFonts w:ascii="Arial" w:hAnsi="Arial" w:cs="Arial"/>
                <w:i/>
              </w:rPr>
            </w:pPr>
            <w:r w:rsidRPr="006C1FDD">
              <w:rPr>
                <w:rFonts w:ascii="Arial" w:hAnsi="Arial" w:cs="Arial"/>
                <w:i/>
              </w:rPr>
              <w:t>Proposed Research Question</w:t>
            </w:r>
          </w:p>
          <w:p w14:paraId="28262D81" w14:textId="77777777" w:rsidR="009D2E0B" w:rsidRPr="009D2E0B" w:rsidRDefault="009D2E0B" w:rsidP="00DD3DE8">
            <w:pPr>
              <w:pStyle w:val="ListParagraph"/>
              <w:numPr>
                <w:ilvl w:val="0"/>
                <w:numId w:val="3"/>
              </w:numPr>
              <w:contextualSpacing w:val="0"/>
              <w:rPr>
                <w:rFonts w:ascii="Arial" w:hAnsi="Arial" w:cs="Arial"/>
                <w:i/>
              </w:rPr>
            </w:pPr>
            <w:r w:rsidRPr="009D2E0B">
              <w:rPr>
                <w:rFonts w:ascii="Arial" w:hAnsi="Arial" w:cs="Arial"/>
                <w:i/>
              </w:rPr>
              <w:t>Aims of Research Activity</w:t>
            </w:r>
          </w:p>
          <w:p w14:paraId="5BAC64DC" w14:textId="77777777" w:rsidR="009D2E0B" w:rsidRPr="009D2E0B" w:rsidRDefault="009D2E0B" w:rsidP="00DD3DE8">
            <w:pPr>
              <w:pStyle w:val="ListParagraph"/>
              <w:numPr>
                <w:ilvl w:val="0"/>
                <w:numId w:val="3"/>
              </w:numPr>
              <w:ind w:left="714" w:hanging="357"/>
              <w:contextualSpacing w:val="0"/>
              <w:rPr>
                <w:rFonts w:ascii="Arial" w:hAnsi="Arial" w:cs="Arial"/>
                <w:i/>
              </w:rPr>
            </w:pPr>
            <w:r w:rsidRPr="009D2E0B">
              <w:rPr>
                <w:rFonts w:ascii="Arial" w:hAnsi="Arial" w:cs="Arial"/>
                <w:i/>
              </w:rPr>
              <w:t>Objectives of Research Activity</w:t>
            </w:r>
          </w:p>
          <w:p w14:paraId="7FA6323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5E0A60C" w14:textId="77777777" w:rsidR="009D2E0B" w:rsidRPr="009D2E0B" w:rsidRDefault="009D2E0B" w:rsidP="00DD3DE8">
            <w:pPr>
              <w:pStyle w:val="ListParagraph"/>
              <w:numPr>
                <w:ilvl w:val="0"/>
                <w:numId w:val="3"/>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64ED3D5" w14:textId="77777777" w:rsidR="003C07E3" w:rsidRPr="009D2E0B" w:rsidRDefault="009D2E0B" w:rsidP="00DD3DE8">
            <w:pPr>
              <w:pStyle w:val="ListParagraph"/>
              <w:numPr>
                <w:ilvl w:val="0"/>
                <w:numId w:val="3"/>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5D7E38D" w14:textId="77777777" w:rsidTr="00283E34">
        <w:trPr>
          <w:trHeight w:val="454"/>
        </w:trPr>
        <w:tc>
          <w:tcPr>
            <w:tcW w:w="5000" w:type="pct"/>
            <w:gridSpan w:val="4"/>
            <w:vAlign w:val="center"/>
          </w:tcPr>
          <w:p w14:paraId="5E563F2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DC18101" w14:textId="77777777" w:rsidR="004E3D10" w:rsidRDefault="00C0631C" w:rsidP="002A152D">
            <w:pPr>
              <w:rPr>
                <w:rFonts w:ascii="Arial" w:hAnsi="Arial" w:cs="Arial"/>
              </w:rPr>
            </w:pPr>
            <w:r>
              <w:rPr>
                <w:rFonts w:ascii="Arial" w:hAnsi="Arial" w:cs="Arial" w:hint="eastAsia"/>
              </w:rPr>
              <w:t xml:space="preserve"> </w:t>
            </w:r>
          </w:p>
          <w:p w14:paraId="737EC1ED" w14:textId="0E1F6576" w:rsidR="00455A53" w:rsidRDefault="00455A53" w:rsidP="002A152D">
            <w:pPr>
              <w:rPr>
                <w:rFonts w:ascii="Arial" w:hAnsi="Arial" w:cs="Arial"/>
              </w:rPr>
            </w:pPr>
            <w:r w:rsidRPr="00455A53">
              <w:rPr>
                <w:rFonts w:ascii="Arial" w:hAnsi="Arial" w:cs="Arial"/>
              </w:rPr>
              <w:t xml:space="preserve">A study to </w:t>
            </w:r>
            <w:r w:rsidR="00755CFF" w:rsidRPr="00455A53">
              <w:rPr>
                <w:rFonts w:ascii="Arial" w:hAnsi="Arial" w:cs="Arial"/>
              </w:rPr>
              <w:t>analyse</w:t>
            </w:r>
            <w:r w:rsidRPr="00455A53">
              <w:rPr>
                <w:rFonts w:ascii="Arial" w:hAnsi="Arial" w:cs="Arial"/>
              </w:rPr>
              <w:t xml:space="preserve"> the manner in which prospective customers can be convinced and motivated to purchase confectionery and snacks.</w:t>
            </w:r>
          </w:p>
          <w:p w14:paraId="60E294A3" w14:textId="77777777" w:rsidR="00455A53" w:rsidRDefault="00455A53" w:rsidP="002A152D">
            <w:pPr>
              <w:rPr>
                <w:rFonts w:ascii="Arial" w:hAnsi="Arial" w:cs="Arial"/>
              </w:rPr>
            </w:pPr>
          </w:p>
          <w:p w14:paraId="6F6D0EA6"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6F80F4B" w14:textId="77777777" w:rsidTr="00283E34">
        <w:trPr>
          <w:trHeight w:val="454"/>
        </w:trPr>
        <w:tc>
          <w:tcPr>
            <w:tcW w:w="5000" w:type="pct"/>
            <w:gridSpan w:val="4"/>
            <w:vAlign w:val="center"/>
          </w:tcPr>
          <w:p w14:paraId="06416BC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6D02C5A" w14:textId="77777777" w:rsidR="00AE489D" w:rsidRDefault="00AE489D" w:rsidP="0092720F">
            <w:pPr>
              <w:autoSpaceDE w:val="0"/>
              <w:autoSpaceDN w:val="0"/>
              <w:adjustRightInd w:val="0"/>
              <w:rPr>
                <w:rFonts w:eastAsia="新細明體"/>
                <w:color w:val="333333"/>
                <w:szCs w:val="24"/>
              </w:rPr>
            </w:pPr>
          </w:p>
          <w:p w14:paraId="4B422C9F" w14:textId="77777777" w:rsidR="00AE489D" w:rsidRPr="00374B08" w:rsidRDefault="00AE489D" w:rsidP="0092720F">
            <w:pPr>
              <w:autoSpaceDE w:val="0"/>
              <w:autoSpaceDN w:val="0"/>
              <w:adjustRightInd w:val="0"/>
              <w:rPr>
                <w:rFonts w:eastAsia="新細明體"/>
                <w:color w:val="333333"/>
                <w:sz w:val="24"/>
                <w:szCs w:val="24"/>
              </w:rPr>
            </w:pPr>
          </w:p>
          <w:p w14:paraId="44B6A4E1" w14:textId="77777777" w:rsidR="00AE489D" w:rsidRPr="00374B08" w:rsidRDefault="00AE489D" w:rsidP="00AE489D">
            <w:pPr>
              <w:autoSpaceDE w:val="0"/>
              <w:autoSpaceDN w:val="0"/>
              <w:adjustRightInd w:val="0"/>
              <w:rPr>
                <w:rFonts w:eastAsia="新細明體"/>
                <w:color w:val="333333"/>
                <w:sz w:val="24"/>
                <w:szCs w:val="24"/>
              </w:rPr>
            </w:pPr>
            <w:r w:rsidRPr="00374B08">
              <w:rPr>
                <w:rFonts w:eastAsia="新細明體"/>
                <w:b/>
                <w:bCs/>
                <w:color w:val="333333"/>
                <w:sz w:val="24"/>
                <w:szCs w:val="24"/>
              </w:rPr>
              <w:t xml:space="preserve">Questionnaire for in-depth semi-structured interviews with confectionery and snacks industry experts. </w:t>
            </w:r>
          </w:p>
          <w:p w14:paraId="2DE032C4" w14:textId="77777777" w:rsidR="00AE489D" w:rsidRPr="00374B08" w:rsidRDefault="00AE489D" w:rsidP="0092720F">
            <w:pPr>
              <w:autoSpaceDE w:val="0"/>
              <w:autoSpaceDN w:val="0"/>
              <w:adjustRightInd w:val="0"/>
              <w:rPr>
                <w:rFonts w:eastAsia="新細明體"/>
                <w:color w:val="333333"/>
                <w:sz w:val="24"/>
                <w:szCs w:val="24"/>
              </w:rPr>
            </w:pPr>
          </w:p>
          <w:p w14:paraId="0D0859AE" w14:textId="77777777" w:rsidR="00283E34" w:rsidRPr="00374B08" w:rsidRDefault="00283E34" w:rsidP="00283E34">
            <w:pPr>
              <w:autoSpaceDE w:val="0"/>
              <w:autoSpaceDN w:val="0"/>
              <w:adjustRightInd w:val="0"/>
              <w:rPr>
                <w:rFonts w:eastAsia="新細明體"/>
                <w:color w:val="333333"/>
                <w:sz w:val="24"/>
                <w:szCs w:val="24"/>
              </w:rPr>
            </w:pPr>
            <w:r w:rsidRPr="00374B08">
              <w:rPr>
                <w:rFonts w:eastAsia="新細明體"/>
                <w:b/>
                <w:bCs/>
                <w:color w:val="333333"/>
                <w:sz w:val="24"/>
                <w:szCs w:val="24"/>
              </w:rPr>
              <w:t xml:space="preserve">Q1. </w:t>
            </w:r>
            <w:r w:rsidRPr="00374B08">
              <w:rPr>
                <w:rFonts w:eastAsia="新細明體"/>
                <w:color w:val="333333"/>
                <w:sz w:val="24"/>
                <w:szCs w:val="24"/>
              </w:rPr>
              <w:t xml:space="preserve">Do you agree that healthy product and shopper marketing are an important tool for your company in order to grow sales, brand awareness and brand loyalty? Please, specify why do you think so? </w:t>
            </w:r>
          </w:p>
          <w:p w14:paraId="240942EC" w14:textId="75466221" w:rsidR="00283E34" w:rsidRPr="00374B08" w:rsidRDefault="00283E34" w:rsidP="00283E34">
            <w:pPr>
              <w:autoSpaceDE w:val="0"/>
              <w:autoSpaceDN w:val="0"/>
              <w:adjustRightInd w:val="0"/>
              <w:rPr>
                <w:rFonts w:eastAsia="新細明體"/>
                <w:color w:val="333333"/>
                <w:sz w:val="24"/>
                <w:szCs w:val="24"/>
                <w:lang w:eastAsia="zh-TW"/>
              </w:rPr>
            </w:pPr>
            <w:r w:rsidRPr="00374B08">
              <w:rPr>
                <w:rFonts w:eastAsia="新細明體"/>
                <w:color w:val="333333"/>
                <w:sz w:val="24"/>
                <w:szCs w:val="24"/>
              </w:rPr>
              <w:t xml:space="preserve"> </w:t>
            </w:r>
          </w:p>
          <w:p w14:paraId="3E24C69E" w14:textId="3C196F73" w:rsidR="00283E34" w:rsidRPr="00374B08" w:rsidRDefault="00283E34" w:rsidP="00283E34">
            <w:pPr>
              <w:autoSpaceDE w:val="0"/>
              <w:autoSpaceDN w:val="0"/>
              <w:adjustRightInd w:val="0"/>
              <w:rPr>
                <w:rFonts w:eastAsia="新細明體"/>
                <w:color w:val="333333"/>
                <w:sz w:val="24"/>
                <w:szCs w:val="24"/>
              </w:rPr>
            </w:pPr>
            <w:r w:rsidRPr="00374B08">
              <w:rPr>
                <w:rFonts w:eastAsia="新細明體"/>
                <w:color w:val="333333"/>
                <w:sz w:val="24"/>
                <w:szCs w:val="24"/>
              </w:rPr>
              <w:t>Q</w:t>
            </w:r>
            <w:r w:rsidR="00D0655E">
              <w:rPr>
                <w:rFonts w:eastAsia="新細明體"/>
                <w:color w:val="333333"/>
                <w:sz w:val="24"/>
                <w:szCs w:val="24"/>
              </w:rPr>
              <w:t>2</w:t>
            </w:r>
            <w:r w:rsidRPr="00374B08">
              <w:rPr>
                <w:rFonts w:eastAsia="新細明體"/>
                <w:color w:val="333333"/>
                <w:sz w:val="24"/>
                <w:szCs w:val="24"/>
              </w:rPr>
              <w:t xml:space="preserve">.  Please explain what are the most important knowledge and skills to implement shopper marketing strategy in your company? </w:t>
            </w:r>
          </w:p>
          <w:p w14:paraId="23E45F23" w14:textId="77777777" w:rsidR="00283E34" w:rsidRPr="00D0655E" w:rsidRDefault="00283E34" w:rsidP="00283E34">
            <w:pPr>
              <w:autoSpaceDE w:val="0"/>
              <w:autoSpaceDN w:val="0"/>
              <w:adjustRightInd w:val="0"/>
              <w:rPr>
                <w:rFonts w:eastAsia="新細明體"/>
                <w:color w:val="333333"/>
                <w:sz w:val="24"/>
                <w:szCs w:val="24"/>
              </w:rPr>
            </w:pPr>
          </w:p>
          <w:p w14:paraId="0B227CFD" w14:textId="360C90B3" w:rsidR="00283E34" w:rsidRPr="00374B08" w:rsidRDefault="00283E34" w:rsidP="00283E34">
            <w:pPr>
              <w:autoSpaceDE w:val="0"/>
              <w:autoSpaceDN w:val="0"/>
              <w:adjustRightInd w:val="0"/>
              <w:rPr>
                <w:rFonts w:eastAsia="新細明體"/>
                <w:color w:val="333333"/>
                <w:sz w:val="24"/>
                <w:szCs w:val="24"/>
              </w:rPr>
            </w:pPr>
            <w:r w:rsidRPr="00374B08">
              <w:rPr>
                <w:rFonts w:eastAsia="新細明體"/>
                <w:color w:val="333333"/>
                <w:sz w:val="24"/>
                <w:szCs w:val="24"/>
              </w:rPr>
              <w:t>Q</w:t>
            </w:r>
            <w:r w:rsidR="00D0655E">
              <w:rPr>
                <w:rFonts w:eastAsia="新細明體"/>
                <w:color w:val="333333"/>
                <w:sz w:val="24"/>
                <w:szCs w:val="24"/>
              </w:rPr>
              <w:t>3</w:t>
            </w:r>
            <w:r w:rsidRPr="00374B08">
              <w:rPr>
                <w:rFonts w:eastAsia="新細明體"/>
                <w:color w:val="333333"/>
                <w:sz w:val="24"/>
                <w:szCs w:val="24"/>
              </w:rPr>
              <w:t xml:space="preserve">.  Please specify which tools or methods your company has used in the past three years to attract shoppers? Please specify if other. </w:t>
            </w:r>
          </w:p>
          <w:p w14:paraId="45219D06" w14:textId="77777777" w:rsidR="00283E34" w:rsidRPr="00374B08" w:rsidRDefault="00283E34" w:rsidP="00283E34">
            <w:pPr>
              <w:autoSpaceDE w:val="0"/>
              <w:autoSpaceDN w:val="0"/>
              <w:adjustRightInd w:val="0"/>
              <w:rPr>
                <w:rFonts w:eastAsia="新細明體"/>
                <w:color w:val="333333"/>
                <w:sz w:val="24"/>
                <w:szCs w:val="24"/>
              </w:rPr>
            </w:pPr>
          </w:p>
          <w:p w14:paraId="33CB62A5" w14:textId="77777777" w:rsidR="00AE489D" w:rsidRDefault="00AE489D" w:rsidP="0092720F">
            <w:pPr>
              <w:autoSpaceDE w:val="0"/>
              <w:autoSpaceDN w:val="0"/>
              <w:adjustRightInd w:val="0"/>
              <w:rPr>
                <w:rFonts w:eastAsia="新細明體"/>
                <w:color w:val="333333"/>
                <w:sz w:val="24"/>
                <w:szCs w:val="24"/>
              </w:rPr>
            </w:pPr>
          </w:p>
          <w:p w14:paraId="6F17D486" w14:textId="77777777" w:rsidR="00D0655E" w:rsidRDefault="00D0655E" w:rsidP="0092720F">
            <w:pPr>
              <w:autoSpaceDE w:val="0"/>
              <w:autoSpaceDN w:val="0"/>
              <w:adjustRightInd w:val="0"/>
              <w:rPr>
                <w:rFonts w:eastAsia="新細明體"/>
                <w:color w:val="333333"/>
                <w:sz w:val="24"/>
                <w:szCs w:val="24"/>
              </w:rPr>
            </w:pPr>
          </w:p>
          <w:p w14:paraId="00410E19" w14:textId="77777777" w:rsidR="00D0655E" w:rsidRDefault="00D0655E" w:rsidP="0092720F">
            <w:pPr>
              <w:autoSpaceDE w:val="0"/>
              <w:autoSpaceDN w:val="0"/>
              <w:adjustRightInd w:val="0"/>
              <w:rPr>
                <w:rFonts w:eastAsia="新細明體"/>
                <w:color w:val="333333"/>
                <w:sz w:val="24"/>
                <w:szCs w:val="24"/>
              </w:rPr>
            </w:pPr>
          </w:p>
          <w:p w14:paraId="7DD427CC" w14:textId="77777777" w:rsidR="00832292" w:rsidRDefault="00832292" w:rsidP="0092720F">
            <w:pPr>
              <w:autoSpaceDE w:val="0"/>
              <w:autoSpaceDN w:val="0"/>
              <w:adjustRightInd w:val="0"/>
              <w:rPr>
                <w:rFonts w:eastAsia="新細明體"/>
                <w:color w:val="333333"/>
                <w:sz w:val="24"/>
                <w:szCs w:val="24"/>
              </w:rPr>
            </w:pPr>
          </w:p>
          <w:p w14:paraId="4F07B13F" w14:textId="77777777" w:rsidR="00832292" w:rsidRPr="00D0655E" w:rsidRDefault="00832292" w:rsidP="0092720F">
            <w:pPr>
              <w:autoSpaceDE w:val="0"/>
              <w:autoSpaceDN w:val="0"/>
              <w:adjustRightInd w:val="0"/>
              <w:rPr>
                <w:rFonts w:eastAsia="新細明體"/>
                <w:color w:val="333333"/>
                <w:sz w:val="24"/>
                <w:szCs w:val="24"/>
              </w:rPr>
            </w:pPr>
          </w:p>
          <w:p w14:paraId="1C943114" w14:textId="77777777" w:rsidR="00AE489D" w:rsidRPr="00374B08" w:rsidRDefault="00AE489D" w:rsidP="0092720F">
            <w:pPr>
              <w:autoSpaceDE w:val="0"/>
              <w:autoSpaceDN w:val="0"/>
              <w:adjustRightInd w:val="0"/>
              <w:rPr>
                <w:rFonts w:eastAsia="新細明體"/>
                <w:color w:val="333333"/>
                <w:sz w:val="24"/>
                <w:szCs w:val="24"/>
              </w:rPr>
            </w:pPr>
          </w:p>
          <w:p w14:paraId="7C2B9DA2" w14:textId="77777777" w:rsidR="00AE489D" w:rsidRPr="00374B08" w:rsidRDefault="00AE489D" w:rsidP="0092720F">
            <w:pPr>
              <w:autoSpaceDE w:val="0"/>
              <w:autoSpaceDN w:val="0"/>
              <w:adjustRightInd w:val="0"/>
              <w:rPr>
                <w:rFonts w:eastAsia="新細明體"/>
                <w:color w:val="333333"/>
                <w:sz w:val="24"/>
                <w:szCs w:val="24"/>
              </w:rPr>
            </w:pPr>
          </w:p>
          <w:p w14:paraId="304B5A18" w14:textId="77777777" w:rsidR="00AE489D" w:rsidRPr="00374B08" w:rsidRDefault="00AE489D" w:rsidP="0092720F">
            <w:pPr>
              <w:autoSpaceDE w:val="0"/>
              <w:autoSpaceDN w:val="0"/>
              <w:adjustRightInd w:val="0"/>
              <w:rPr>
                <w:rFonts w:eastAsia="新細明體"/>
                <w:color w:val="333333"/>
                <w:sz w:val="24"/>
                <w:szCs w:val="24"/>
              </w:rPr>
            </w:pPr>
          </w:p>
          <w:p w14:paraId="55CC2981" w14:textId="40A9C3AA" w:rsidR="00AE489D" w:rsidRPr="00374B08" w:rsidRDefault="00AE489D" w:rsidP="0092720F">
            <w:pPr>
              <w:autoSpaceDE w:val="0"/>
              <w:autoSpaceDN w:val="0"/>
              <w:adjustRightInd w:val="0"/>
              <w:rPr>
                <w:rFonts w:eastAsia="新細明體"/>
                <w:b/>
                <w:color w:val="333333"/>
                <w:sz w:val="24"/>
                <w:szCs w:val="24"/>
              </w:rPr>
            </w:pPr>
            <w:r w:rsidRPr="00374B08">
              <w:rPr>
                <w:rFonts w:eastAsia="新細明體"/>
                <w:b/>
                <w:color w:val="333333"/>
                <w:sz w:val="24"/>
                <w:szCs w:val="24"/>
              </w:rPr>
              <w:lastRenderedPageBreak/>
              <w:t>On</w:t>
            </w:r>
            <w:r w:rsidR="00755CFF">
              <w:rPr>
                <w:rFonts w:eastAsia="新細明體"/>
                <w:b/>
                <w:color w:val="333333"/>
                <w:sz w:val="24"/>
                <w:szCs w:val="24"/>
              </w:rPr>
              <w:t>-</w:t>
            </w:r>
            <w:r w:rsidRPr="00374B08">
              <w:rPr>
                <w:rFonts w:eastAsia="新細明體"/>
                <w:b/>
                <w:color w:val="333333"/>
                <w:sz w:val="24"/>
                <w:szCs w:val="24"/>
              </w:rPr>
              <w:t>line survey:</w:t>
            </w:r>
          </w:p>
          <w:p w14:paraId="14610B17" w14:textId="77777777" w:rsidR="00AE489D" w:rsidRDefault="00AE489D" w:rsidP="00AE489D">
            <w:pPr>
              <w:autoSpaceDE w:val="0"/>
              <w:autoSpaceDN w:val="0"/>
              <w:adjustRightInd w:val="0"/>
              <w:rPr>
                <w:iCs/>
                <w:sz w:val="24"/>
                <w:szCs w:val="24"/>
              </w:rPr>
            </w:pPr>
          </w:p>
          <w:p w14:paraId="4299BC10" w14:textId="268B5C43" w:rsidR="00C903F9" w:rsidRPr="00374B08" w:rsidRDefault="00C903F9" w:rsidP="00AE489D">
            <w:pPr>
              <w:autoSpaceDE w:val="0"/>
              <w:autoSpaceDN w:val="0"/>
              <w:adjustRightInd w:val="0"/>
              <w:rPr>
                <w:iCs/>
                <w:sz w:val="24"/>
                <w:szCs w:val="24"/>
              </w:rPr>
            </w:pPr>
            <w:r w:rsidRPr="00C903F9">
              <w:rPr>
                <w:b/>
                <w:i/>
                <w:iCs/>
                <w:sz w:val="24"/>
                <w:szCs w:val="24"/>
              </w:rPr>
              <w:t>Health consciousness towards confectionery and snack</w:t>
            </w:r>
            <w:r>
              <w:rPr>
                <w:b/>
                <w:i/>
                <w:iCs/>
                <w:sz w:val="24"/>
                <w:szCs w:val="24"/>
              </w:rPr>
              <w:t xml:space="preserve">: </w:t>
            </w:r>
          </w:p>
          <w:p w14:paraId="69F320EF" w14:textId="77777777" w:rsidR="00AE489D" w:rsidRPr="00374B08" w:rsidRDefault="00C66F06"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eastAsiaTheme="minorEastAsia" w:hAnsi="Times New Roman"/>
                <w:sz w:val="24"/>
                <w:szCs w:val="24"/>
              </w:rPr>
              <w:t>The confectionery and snack products are expected to be healthier choice.</w:t>
            </w:r>
            <w:r w:rsidR="00AE489D" w:rsidRPr="00374B08">
              <w:rPr>
                <w:rFonts w:ascii="Times New Roman" w:hAnsi="Times New Roman"/>
                <w:sz w:val="24"/>
                <w:szCs w:val="24"/>
              </w:rPr>
              <w:t xml:space="preserve"> </w:t>
            </w:r>
          </w:p>
          <w:p w14:paraId="2F4357C7" w14:textId="77777777" w:rsidR="00AE489D" w:rsidRPr="00374B08" w:rsidRDefault="00AE489D" w:rsidP="00AE489D">
            <w:pPr>
              <w:autoSpaceDE w:val="0"/>
              <w:autoSpaceDN w:val="0"/>
              <w:adjustRightInd w:val="0"/>
              <w:rPr>
                <w:sz w:val="24"/>
                <w:szCs w:val="24"/>
                <w:lang w:eastAsia="zh-TW"/>
              </w:rPr>
            </w:pPr>
          </w:p>
          <w:p w14:paraId="458B36CC" w14:textId="77777777" w:rsidR="00AE489D" w:rsidRPr="00374B08" w:rsidRDefault="00B22F0D" w:rsidP="00DD3DE8">
            <w:pPr>
              <w:numPr>
                <w:ilvl w:val="0"/>
                <w:numId w:val="4"/>
              </w:numPr>
              <w:autoSpaceDE w:val="0"/>
              <w:autoSpaceDN w:val="0"/>
              <w:adjustRightInd w:val="0"/>
              <w:rPr>
                <w:sz w:val="24"/>
                <w:szCs w:val="24"/>
              </w:rPr>
            </w:pPr>
            <w:r w:rsidRPr="00374B08">
              <w:rPr>
                <w:sz w:val="24"/>
                <w:szCs w:val="24"/>
                <w:lang w:val="en-US"/>
              </w:rPr>
              <w:t xml:space="preserve">The confectionery and snack </w:t>
            </w:r>
            <w:r w:rsidR="00E6722B" w:rsidRPr="00374B08">
              <w:rPr>
                <w:sz w:val="24"/>
                <w:szCs w:val="24"/>
                <w:lang w:val="en-US"/>
              </w:rPr>
              <w:t>are</w:t>
            </w:r>
            <w:r w:rsidRPr="00374B08">
              <w:rPr>
                <w:sz w:val="24"/>
                <w:szCs w:val="24"/>
                <w:lang w:val="en-US"/>
              </w:rPr>
              <w:t xml:space="preserve"> made from no polluted materials.</w:t>
            </w:r>
          </w:p>
          <w:p w14:paraId="08C21138" w14:textId="77777777" w:rsidR="00AE489D" w:rsidRPr="00374B08" w:rsidRDefault="00AE489D" w:rsidP="00AE489D">
            <w:pPr>
              <w:autoSpaceDE w:val="0"/>
              <w:autoSpaceDN w:val="0"/>
              <w:adjustRightInd w:val="0"/>
              <w:rPr>
                <w:sz w:val="24"/>
                <w:szCs w:val="24"/>
                <w:lang w:eastAsia="zh-TW"/>
              </w:rPr>
            </w:pPr>
          </w:p>
          <w:p w14:paraId="181B5468" w14:textId="11ECFD06" w:rsidR="00B22F0D" w:rsidRPr="00374B08" w:rsidRDefault="00B22F0D" w:rsidP="00DD3DE8">
            <w:pPr>
              <w:numPr>
                <w:ilvl w:val="0"/>
                <w:numId w:val="4"/>
              </w:numPr>
              <w:autoSpaceDE w:val="0"/>
              <w:autoSpaceDN w:val="0"/>
              <w:adjustRightInd w:val="0"/>
              <w:rPr>
                <w:sz w:val="24"/>
                <w:szCs w:val="24"/>
                <w:lang w:val="en-US"/>
              </w:rPr>
            </w:pPr>
            <w:r w:rsidRPr="00374B08">
              <w:rPr>
                <w:sz w:val="24"/>
                <w:szCs w:val="24"/>
                <w:lang w:val="en-US"/>
              </w:rPr>
              <w:t>The design and health standard of confectionery and snack have to meet the regulations.</w:t>
            </w:r>
          </w:p>
          <w:p w14:paraId="01649647" w14:textId="77777777" w:rsidR="00C903F9" w:rsidRDefault="00C903F9" w:rsidP="00AE489D">
            <w:pPr>
              <w:autoSpaceDE w:val="0"/>
              <w:autoSpaceDN w:val="0"/>
              <w:adjustRightInd w:val="0"/>
              <w:rPr>
                <w:b/>
                <w:i/>
                <w:iCs/>
                <w:sz w:val="24"/>
                <w:szCs w:val="24"/>
              </w:rPr>
            </w:pPr>
          </w:p>
          <w:p w14:paraId="6B81E30F" w14:textId="55E9B142" w:rsidR="00AE489D" w:rsidRPr="00374B08" w:rsidRDefault="00C903F9" w:rsidP="00AE489D">
            <w:pPr>
              <w:autoSpaceDE w:val="0"/>
              <w:autoSpaceDN w:val="0"/>
              <w:adjustRightInd w:val="0"/>
              <w:rPr>
                <w:sz w:val="24"/>
                <w:szCs w:val="24"/>
              </w:rPr>
            </w:pPr>
            <w:r w:rsidRPr="00C903F9">
              <w:rPr>
                <w:b/>
                <w:i/>
                <w:iCs/>
                <w:sz w:val="24"/>
                <w:szCs w:val="24"/>
              </w:rPr>
              <w:t>Customer health knowledge towards confectionery and snack</w:t>
            </w:r>
          </w:p>
          <w:p w14:paraId="70F0A903" w14:textId="77777777" w:rsidR="00B22F0D" w:rsidRPr="00374B08" w:rsidRDefault="00B22F0D" w:rsidP="00DD3DE8">
            <w:pPr>
              <w:numPr>
                <w:ilvl w:val="0"/>
                <w:numId w:val="4"/>
              </w:numPr>
              <w:autoSpaceDE w:val="0"/>
              <w:autoSpaceDN w:val="0"/>
              <w:adjustRightInd w:val="0"/>
              <w:rPr>
                <w:sz w:val="24"/>
                <w:szCs w:val="24"/>
                <w:lang w:val="en-US"/>
              </w:rPr>
            </w:pPr>
            <w:r w:rsidRPr="00374B08">
              <w:rPr>
                <w:sz w:val="24"/>
                <w:szCs w:val="24"/>
                <w:lang w:val="en-US"/>
              </w:rPr>
              <w:t>Healthier choices of confectionary and snack products can convince people to purchase confectionary products and snacks.</w:t>
            </w:r>
          </w:p>
          <w:p w14:paraId="5B90CDF3" w14:textId="77777777" w:rsidR="00AE489D" w:rsidRPr="00374B08" w:rsidRDefault="00AE489D" w:rsidP="00B22F0D">
            <w:pPr>
              <w:autoSpaceDE w:val="0"/>
              <w:autoSpaceDN w:val="0"/>
              <w:adjustRightInd w:val="0"/>
              <w:rPr>
                <w:sz w:val="24"/>
                <w:szCs w:val="24"/>
                <w:lang w:val="en-US"/>
              </w:rPr>
            </w:pPr>
            <w:r w:rsidRPr="00374B08">
              <w:rPr>
                <w:sz w:val="24"/>
                <w:szCs w:val="24"/>
              </w:rPr>
              <w:t xml:space="preserve">  </w:t>
            </w:r>
          </w:p>
          <w:p w14:paraId="5D39D8D7" w14:textId="77777777" w:rsidR="00AE489D" w:rsidRPr="00374B08" w:rsidRDefault="00B22F0D" w:rsidP="00DD3DE8">
            <w:pPr>
              <w:numPr>
                <w:ilvl w:val="0"/>
                <w:numId w:val="4"/>
              </w:numPr>
              <w:autoSpaceDE w:val="0"/>
              <w:autoSpaceDN w:val="0"/>
              <w:adjustRightInd w:val="0"/>
              <w:rPr>
                <w:sz w:val="24"/>
                <w:szCs w:val="24"/>
              </w:rPr>
            </w:pPr>
            <w:r w:rsidRPr="00374B08">
              <w:rPr>
                <w:sz w:val="24"/>
                <w:szCs w:val="24"/>
                <w:lang w:val="en-US"/>
              </w:rPr>
              <w:t>Country of origin is the factor which is considered by Health consciousness people in confectionary and snack products.</w:t>
            </w:r>
          </w:p>
          <w:p w14:paraId="0F4089B9" w14:textId="77777777" w:rsidR="00AE489D" w:rsidRPr="00374B08" w:rsidRDefault="00AE489D" w:rsidP="00AE489D">
            <w:pPr>
              <w:autoSpaceDE w:val="0"/>
              <w:autoSpaceDN w:val="0"/>
              <w:adjustRightInd w:val="0"/>
              <w:rPr>
                <w:sz w:val="24"/>
                <w:szCs w:val="24"/>
                <w:lang w:eastAsia="zh-TW"/>
              </w:rPr>
            </w:pPr>
          </w:p>
          <w:p w14:paraId="39F03AF9" w14:textId="77777777" w:rsidR="00B22F0D" w:rsidRPr="00374B08" w:rsidRDefault="00B22F0D" w:rsidP="00DD3DE8">
            <w:pPr>
              <w:pStyle w:val="ListParagraph"/>
              <w:numPr>
                <w:ilvl w:val="0"/>
                <w:numId w:val="4"/>
              </w:numPr>
              <w:rPr>
                <w:rFonts w:ascii="Times New Roman" w:eastAsiaTheme="minorEastAsia" w:hAnsi="Times New Roman"/>
                <w:sz w:val="24"/>
                <w:szCs w:val="24"/>
              </w:rPr>
            </w:pPr>
            <w:r w:rsidRPr="00374B08">
              <w:rPr>
                <w:rFonts w:ascii="Times New Roman" w:eastAsiaTheme="minorEastAsia" w:hAnsi="Times New Roman"/>
                <w:sz w:val="24"/>
                <w:szCs w:val="24"/>
              </w:rPr>
              <w:t>The confectionery and snack ha</w:t>
            </w:r>
            <w:r w:rsidR="00E6722B" w:rsidRPr="00374B08">
              <w:rPr>
                <w:rFonts w:ascii="Times New Roman" w:eastAsiaTheme="minorEastAsia" w:hAnsi="Times New Roman"/>
                <w:sz w:val="24"/>
                <w:szCs w:val="24"/>
              </w:rPr>
              <w:t>ve</w:t>
            </w:r>
            <w:r w:rsidRPr="00374B08">
              <w:rPr>
                <w:rFonts w:ascii="Times New Roman" w:eastAsiaTheme="minorEastAsia" w:hAnsi="Times New Roman"/>
                <w:sz w:val="24"/>
                <w:szCs w:val="24"/>
              </w:rPr>
              <w:t xml:space="preserve"> descripted the product ingredients clearly that influence your health and buying decision.</w:t>
            </w:r>
          </w:p>
          <w:p w14:paraId="50134836" w14:textId="77777777" w:rsidR="00B22F0D" w:rsidRPr="00374B08" w:rsidRDefault="00B22F0D" w:rsidP="00B22F0D">
            <w:pPr>
              <w:pStyle w:val="ListParagraph"/>
              <w:rPr>
                <w:rFonts w:ascii="Times New Roman" w:eastAsiaTheme="minorEastAsia" w:hAnsi="Times New Roman"/>
                <w:sz w:val="24"/>
                <w:szCs w:val="24"/>
              </w:rPr>
            </w:pPr>
          </w:p>
          <w:p w14:paraId="0EC60CB9" w14:textId="77777777" w:rsidR="00B22F0D" w:rsidRPr="00374B08" w:rsidRDefault="00B22F0D" w:rsidP="00DD3DE8">
            <w:pPr>
              <w:pStyle w:val="ListParagraph"/>
              <w:numPr>
                <w:ilvl w:val="0"/>
                <w:numId w:val="4"/>
              </w:numPr>
              <w:rPr>
                <w:rFonts w:ascii="Times New Roman" w:eastAsiaTheme="minorEastAsia" w:hAnsi="Times New Roman"/>
                <w:sz w:val="24"/>
                <w:szCs w:val="24"/>
              </w:rPr>
            </w:pPr>
            <w:r w:rsidRPr="00374B08">
              <w:rPr>
                <w:rFonts w:ascii="Times New Roman" w:eastAsiaTheme="minorEastAsia" w:hAnsi="Times New Roman"/>
                <w:sz w:val="24"/>
                <w:szCs w:val="24"/>
              </w:rPr>
              <w:t>Nutritional information for confectionery and snack have be displayed, which will affect your purchase decision.</w:t>
            </w:r>
          </w:p>
          <w:p w14:paraId="5EE2C529" w14:textId="77777777" w:rsidR="00B22F0D" w:rsidRPr="00374B08" w:rsidRDefault="00B22F0D" w:rsidP="00B22F0D">
            <w:pPr>
              <w:pStyle w:val="ListParagraph"/>
              <w:rPr>
                <w:rFonts w:ascii="Times New Roman" w:eastAsiaTheme="minorEastAsia" w:hAnsi="Times New Roman"/>
                <w:sz w:val="24"/>
                <w:szCs w:val="24"/>
              </w:rPr>
            </w:pPr>
          </w:p>
          <w:p w14:paraId="3CB29953" w14:textId="77777777" w:rsidR="00B22F0D" w:rsidRPr="00374B08" w:rsidRDefault="00B22F0D" w:rsidP="00DD3DE8">
            <w:pPr>
              <w:numPr>
                <w:ilvl w:val="0"/>
                <w:numId w:val="4"/>
              </w:numPr>
              <w:autoSpaceDE w:val="0"/>
              <w:autoSpaceDN w:val="0"/>
              <w:adjustRightInd w:val="0"/>
              <w:rPr>
                <w:sz w:val="24"/>
                <w:szCs w:val="24"/>
              </w:rPr>
            </w:pPr>
            <w:r w:rsidRPr="00374B08">
              <w:rPr>
                <w:sz w:val="24"/>
                <w:szCs w:val="24"/>
                <w:lang w:val="en-US"/>
              </w:rPr>
              <w:t>The confectionery and snack of healthy package will be convenience to carry and stored.</w:t>
            </w:r>
          </w:p>
          <w:p w14:paraId="2AB0E06B" w14:textId="77777777" w:rsidR="00B22F0D" w:rsidRPr="00374B08" w:rsidRDefault="00B22F0D" w:rsidP="00B22F0D">
            <w:pPr>
              <w:pStyle w:val="ListParagraph"/>
              <w:rPr>
                <w:rFonts w:ascii="Times New Roman" w:hAnsi="Times New Roman"/>
                <w:sz w:val="24"/>
                <w:szCs w:val="24"/>
              </w:rPr>
            </w:pPr>
          </w:p>
          <w:p w14:paraId="5E9E257D" w14:textId="77777777" w:rsidR="00B22F0D" w:rsidRPr="00374B08" w:rsidRDefault="00B22F0D" w:rsidP="00DD3DE8">
            <w:pPr>
              <w:pStyle w:val="ListParagraph"/>
              <w:numPr>
                <w:ilvl w:val="0"/>
                <w:numId w:val="4"/>
              </w:numPr>
              <w:rPr>
                <w:rFonts w:ascii="Times New Roman" w:eastAsiaTheme="minorEastAsia" w:hAnsi="Times New Roman"/>
                <w:sz w:val="24"/>
                <w:szCs w:val="24"/>
              </w:rPr>
            </w:pPr>
            <w:r w:rsidRPr="00374B08">
              <w:rPr>
                <w:rFonts w:ascii="Times New Roman" w:eastAsiaTheme="minorEastAsia" w:hAnsi="Times New Roman"/>
                <w:sz w:val="24"/>
                <w:szCs w:val="24"/>
              </w:rPr>
              <w:t>The package of confectionery and snack can be resealed openings that can be saved after opening or health consumed later.</w:t>
            </w:r>
          </w:p>
          <w:p w14:paraId="74110439" w14:textId="77777777" w:rsidR="00B22F0D" w:rsidRPr="00374B08" w:rsidRDefault="00B22F0D" w:rsidP="00B22F0D">
            <w:pPr>
              <w:pStyle w:val="ListParagraph"/>
              <w:rPr>
                <w:rFonts w:ascii="Times New Roman" w:hAnsi="Times New Roman"/>
                <w:sz w:val="24"/>
                <w:szCs w:val="24"/>
              </w:rPr>
            </w:pPr>
          </w:p>
          <w:p w14:paraId="4BDBFA6A" w14:textId="77777777" w:rsidR="00B22F0D" w:rsidRPr="00374B08" w:rsidRDefault="00B22F0D"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eastAsiaTheme="minorEastAsia" w:hAnsi="Times New Roman"/>
                <w:sz w:val="24"/>
                <w:szCs w:val="24"/>
              </w:rPr>
              <w:t>Your choice of confectionery and snack has easy, affordable and healthy eating.</w:t>
            </w:r>
          </w:p>
          <w:p w14:paraId="51228A26" w14:textId="77777777" w:rsidR="00B22F0D" w:rsidRDefault="00B22F0D" w:rsidP="00C903F9">
            <w:pPr>
              <w:rPr>
                <w:sz w:val="24"/>
                <w:szCs w:val="24"/>
                <w:lang w:val="en-US"/>
              </w:rPr>
            </w:pPr>
          </w:p>
          <w:p w14:paraId="29FD5562" w14:textId="0EE1F43C" w:rsidR="00C903F9" w:rsidRPr="00C903F9" w:rsidRDefault="00C903F9" w:rsidP="00C903F9">
            <w:pPr>
              <w:rPr>
                <w:sz w:val="24"/>
                <w:szCs w:val="24"/>
                <w:lang w:val="en-US"/>
              </w:rPr>
            </w:pPr>
            <w:r w:rsidRPr="00C903F9">
              <w:rPr>
                <w:b/>
                <w:i/>
                <w:iCs/>
                <w:sz w:val="24"/>
                <w:szCs w:val="24"/>
                <w:lang w:val="en-US"/>
              </w:rPr>
              <w:t>Subjective norm</w:t>
            </w:r>
          </w:p>
          <w:p w14:paraId="351AC53F" w14:textId="77777777" w:rsidR="00B22F0D" w:rsidRPr="00374B08" w:rsidRDefault="00B22F0D"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eastAsiaTheme="minorEastAsia" w:hAnsi="Times New Roman"/>
                <w:sz w:val="24"/>
                <w:szCs w:val="24"/>
                <w:lang w:val="en-US"/>
              </w:rPr>
              <w:t>My family and close friends influence me to buy confectionery and snack.</w:t>
            </w:r>
          </w:p>
          <w:p w14:paraId="5F0DDBE0" w14:textId="77777777" w:rsidR="00B22F0D" w:rsidRPr="00374B08" w:rsidRDefault="00B22F0D" w:rsidP="00B22F0D">
            <w:pPr>
              <w:pStyle w:val="ListParagraph"/>
              <w:rPr>
                <w:rFonts w:ascii="Times New Roman" w:hAnsi="Times New Roman"/>
                <w:sz w:val="24"/>
                <w:szCs w:val="24"/>
              </w:rPr>
            </w:pPr>
          </w:p>
          <w:p w14:paraId="31B8FFFC" w14:textId="77777777" w:rsidR="00B22F0D" w:rsidRPr="00374B08" w:rsidRDefault="00B22F0D"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hAnsi="Times New Roman"/>
                <w:sz w:val="24"/>
                <w:szCs w:val="24"/>
              </w:rPr>
              <w:t>The people around me think that I should buy Confectionery and snack.</w:t>
            </w:r>
          </w:p>
          <w:p w14:paraId="214137B2" w14:textId="77777777" w:rsidR="00B22F0D" w:rsidRPr="00374B08" w:rsidRDefault="00B22F0D" w:rsidP="00B22F0D">
            <w:pPr>
              <w:pStyle w:val="ListParagraph"/>
              <w:rPr>
                <w:rFonts w:ascii="Times New Roman" w:hAnsi="Times New Roman"/>
                <w:sz w:val="24"/>
                <w:szCs w:val="24"/>
              </w:rPr>
            </w:pPr>
          </w:p>
          <w:p w14:paraId="5E0276A3" w14:textId="77777777" w:rsidR="00B22F0D" w:rsidRPr="00374B08" w:rsidRDefault="00B22F0D"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hAnsi="Times New Roman"/>
                <w:sz w:val="24"/>
                <w:szCs w:val="24"/>
              </w:rPr>
              <w:t>Social media motivates me to buy or consume the confectionery and snack.</w:t>
            </w:r>
          </w:p>
          <w:p w14:paraId="1F8E364A" w14:textId="77777777" w:rsidR="00B22F0D" w:rsidRDefault="00B22F0D" w:rsidP="00C903F9">
            <w:pPr>
              <w:rPr>
                <w:sz w:val="24"/>
                <w:szCs w:val="24"/>
              </w:rPr>
            </w:pPr>
          </w:p>
          <w:p w14:paraId="6C0AA3E4" w14:textId="724608B8" w:rsidR="00C903F9" w:rsidRPr="00C903F9" w:rsidRDefault="00C903F9" w:rsidP="00C903F9">
            <w:pPr>
              <w:rPr>
                <w:sz w:val="24"/>
                <w:szCs w:val="24"/>
              </w:rPr>
            </w:pPr>
            <w:r w:rsidRPr="00C903F9">
              <w:rPr>
                <w:b/>
                <w:i/>
                <w:iCs/>
                <w:sz w:val="24"/>
                <w:szCs w:val="24"/>
              </w:rPr>
              <w:t xml:space="preserve">Perceived </w:t>
            </w:r>
            <w:r w:rsidR="00755CFF" w:rsidRPr="00C903F9">
              <w:rPr>
                <w:b/>
                <w:i/>
                <w:iCs/>
                <w:sz w:val="24"/>
                <w:szCs w:val="24"/>
              </w:rPr>
              <w:t>behavioural</w:t>
            </w:r>
            <w:r w:rsidRPr="00C903F9">
              <w:rPr>
                <w:b/>
                <w:i/>
                <w:iCs/>
                <w:sz w:val="24"/>
                <w:szCs w:val="24"/>
              </w:rPr>
              <w:t xml:space="preserve"> control</w:t>
            </w:r>
          </w:p>
          <w:p w14:paraId="2DC57E04" w14:textId="77777777" w:rsidR="00B22F0D" w:rsidRPr="00374B08" w:rsidRDefault="00B22F0D" w:rsidP="00DD3DE8">
            <w:pPr>
              <w:numPr>
                <w:ilvl w:val="0"/>
                <w:numId w:val="4"/>
              </w:numPr>
              <w:autoSpaceDE w:val="0"/>
              <w:autoSpaceDN w:val="0"/>
              <w:adjustRightInd w:val="0"/>
              <w:rPr>
                <w:sz w:val="24"/>
                <w:szCs w:val="24"/>
                <w:lang w:val="en-US"/>
              </w:rPr>
            </w:pPr>
            <w:r w:rsidRPr="00374B08">
              <w:rPr>
                <w:sz w:val="24"/>
                <w:szCs w:val="24"/>
                <w:lang w:val="en-US"/>
              </w:rPr>
              <w:t>Lack of product related information influences the perceived behavior of the customers.</w:t>
            </w:r>
          </w:p>
          <w:p w14:paraId="0C801DB9" w14:textId="77777777" w:rsidR="00B22F0D" w:rsidRPr="00374B08" w:rsidRDefault="00B22F0D" w:rsidP="00B22F0D">
            <w:pPr>
              <w:pStyle w:val="ListParagraph"/>
              <w:rPr>
                <w:rFonts w:ascii="Times New Roman" w:hAnsi="Times New Roman"/>
                <w:sz w:val="24"/>
                <w:szCs w:val="24"/>
                <w:lang w:val="en-US"/>
              </w:rPr>
            </w:pPr>
          </w:p>
          <w:p w14:paraId="2A00F383" w14:textId="77777777" w:rsidR="00B22F0D" w:rsidRPr="00374B08" w:rsidRDefault="00B22F0D" w:rsidP="00DD3DE8">
            <w:pPr>
              <w:numPr>
                <w:ilvl w:val="0"/>
                <w:numId w:val="4"/>
              </w:numPr>
              <w:autoSpaceDE w:val="0"/>
              <w:autoSpaceDN w:val="0"/>
              <w:adjustRightInd w:val="0"/>
              <w:rPr>
                <w:sz w:val="24"/>
                <w:szCs w:val="24"/>
                <w:lang w:val="en-US"/>
              </w:rPr>
            </w:pPr>
            <w:r w:rsidRPr="00374B08">
              <w:rPr>
                <w:sz w:val="24"/>
                <w:szCs w:val="24"/>
                <w:lang w:val="en-US"/>
              </w:rPr>
              <w:t>The hesitation that the customers experience related to the purchase of new confection and snack can be overcome through adequate marketing communications.</w:t>
            </w:r>
          </w:p>
          <w:p w14:paraId="018AB000" w14:textId="77777777" w:rsidR="00B22F0D" w:rsidRPr="00374B08" w:rsidRDefault="00B22F0D" w:rsidP="00B22F0D">
            <w:pPr>
              <w:pStyle w:val="ListParagraph"/>
              <w:rPr>
                <w:rFonts w:ascii="Times New Roman" w:hAnsi="Times New Roman"/>
                <w:sz w:val="24"/>
                <w:szCs w:val="24"/>
                <w:lang w:val="en-US"/>
              </w:rPr>
            </w:pPr>
          </w:p>
          <w:p w14:paraId="408EA772" w14:textId="77777777" w:rsidR="00B22F0D" w:rsidRPr="00374B08" w:rsidRDefault="00B22F0D" w:rsidP="00DD3DE8">
            <w:pPr>
              <w:numPr>
                <w:ilvl w:val="0"/>
                <w:numId w:val="4"/>
              </w:numPr>
              <w:autoSpaceDE w:val="0"/>
              <w:autoSpaceDN w:val="0"/>
              <w:adjustRightInd w:val="0"/>
              <w:rPr>
                <w:sz w:val="24"/>
                <w:szCs w:val="24"/>
                <w:lang w:val="en-US"/>
              </w:rPr>
            </w:pPr>
            <w:r w:rsidRPr="00374B08">
              <w:rPr>
                <w:sz w:val="24"/>
                <w:szCs w:val="24"/>
                <w:lang w:val="en-US"/>
              </w:rPr>
              <w:t>The corporations need to use the kind of marketing campaigns which will enable them to influence the perceived behavior control mechanism used by the customers.</w:t>
            </w:r>
          </w:p>
          <w:p w14:paraId="3BBAAA24" w14:textId="77777777" w:rsidR="00B22F0D" w:rsidRPr="00374B08" w:rsidRDefault="00B22F0D" w:rsidP="00B22F0D">
            <w:pPr>
              <w:pStyle w:val="ListParagraph"/>
              <w:rPr>
                <w:rFonts w:ascii="Times New Roman" w:hAnsi="Times New Roman"/>
                <w:sz w:val="24"/>
                <w:szCs w:val="24"/>
                <w:lang w:val="en-US"/>
              </w:rPr>
            </w:pPr>
          </w:p>
          <w:p w14:paraId="031DF156" w14:textId="77777777" w:rsidR="00B22F0D" w:rsidRPr="00374B08" w:rsidRDefault="00B22F0D" w:rsidP="00DD3DE8">
            <w:pPr>
              <w:numPr>
                <w:ilvl w:val="0"/>
                <w:numId w:val="4"/>
              </w:numPr>
              <w:autoSpaceDE w:val="0"/>
              <w:autoSpaceDN w:val="0"/>
              <w:adjustRightInd w:val="0"/>
              <w:rPr>
                <w:sz w:val="24"/>
                <w:szCs w:val="24"/>
                <w:lang w:val="en-US"/>
              </w:rPr>
            </w:pPr>
            <w:r w:rsidRPr="00374B08">
              <w:rPr>
                <w:sz w:val="24"/>
                <w:szCs w:val="24"/>
                <w:lang w:val="en-US"/>
              </w:rPr>
              <w:t>I like to buy confectionery and snack because of its beautiful appearance.</w:t>
            </w:r>
          </w:p>
          <w:p w14:paraId="2EC023F2" w14:textId="77777777" w:rsidR="00B22F0D" w:rsidRPr="00374B08" w:rsidRDefault="00B22F0D" w:rsidP="00B22F0D">
            <w:pPr>
              <w:pStyle w:val="ListParagraph"/>
              <w:rPr>
                <w:rFonts w:ascii="Times New Roman" w:hAnsi="Times New Roman"/>
                <w:sz w:val="24"/>
                <w:szCs w:val="24"/>
                <w:lang w:val="en-US"/>
              </w:rPr>
            </w:pPr>
          </w:p>
          <w:p w14:paraId="1C2FBB22" w14:textId="77777777" w:rsidR="00B22F0D" w:rsidRPr="00374B08" w:rsidRDefault="00B22F0D" w:rsidP="00DD3DE8">
            <w:pPr>
              <w:numPr>
                <w:ilvl w:val="0"/>
                <w:numId w:val="4"/>
              </w:numPr>
              <w:autoSpaceDE w:val="0"/>
              <w:autoSpaceDN w:val="0"/>
              <w:adjustRightInd w:val="0"/>
              <w:rPr>
                <w:sz w:val="24"/>
                <w:szCs w:val="24"/>
                <w:lang w:val="en-US"/>
              </w:rPr>
            </w:pPr>
            <w:r w:rsidRPr="00374B08">
              <w:rPr>
                <w:sz w:val="24"/>
                <w:szCs w:val="24"/>
                <w:lang w:val="en-US"/>
              </w:rPr>
              <w:t xml:space="preserve">For me, to buy Confectionery and snack </w:t>
            </w:r>
            <w:r w:rsidR="0041392F" w:rsidRPr="00374B08">
              <w:rPr>
                <w:sz w:val="24"/>
                <w:szCs w:val="24"/>
                <w:lang w:val="en-US"/>
              </w:rPr>
              <w:t>are</w:t>
            </w:r>
            <w:r w:rsidRPr="00374B08">
              <w:rPr>
                <w:sz w:val="24"/>
                <w:szCs w:val="24"/>
                <w:lang w:val="en-US"/>
              </w:rPr>
              <w:t xml:space="preserve"> easy and convenience.</w:t>
            </w:r>
          </w:p>
          <w:p w14:paraId="6E2AC504" w14:textId="77777777" w:rsidR="003F4B43" w:rsidRDefault="003F4B43" w:rsidP="00C903F9">
            <w:pPr>
              <w:rPr>
                <w:sz w:val="24"/>
                <w:szCs w:val="24"/>
                <w:lang w:val="en-US"/>
              </w:rPr>
            </w:pPr>
          </w:p>
          <w:p w14:paraId="1270284D" w14:textId="73C6D0D6" w:rsidR="00C903F9" w:rsidRPr="00C903F9" w:rsidRDefault="00C903F9" w:rsidP="00C903F9">
            <w:pPr>
              <w:rPr>
                <w:sz w:val="24"/>
                <w:szCs w:val="24"/>
                <w:lang w:val="en-US"/>
              </w:rPr>
            </w:pPr>
            <w:r w:rsidRPr="00C903F9">
              <w:rPr>
                <w:b/>
                <w:i/>
                <w:iCs/>
                <w:sz w:val="24"/>
                <w:szCs w:val="24"/>
                <w:lang w:val="en-US"/>
              </w:rPr>
              <w:t>Attitude</w:t>
            </w:r>
          </w:p>
          <w:p w14:paraId="79D51719" w14:textId="77777777" w:rsidR="003F4B43" w:rsidRPr="00374B08" w:rsidRDefault="003F4B43" w:rsidP="00DD3DE8">
            <w:pPr>
              <w:numPr>
                <w:ilvl w:val="0"/>
                <w:numId w:val="4"/>
              </w:numPr>
              <w:autoSpaceDE w:val="0"/>
              <w:autoSpaceDN w:val="0"/>
              <w:adjustRightInd w:val="0"/>
              <w:rPr>
                <w:sz w:val="24"/>
                <w:szCs w:val="24"/>
                <w:lang w:val="en-US"/>
              </w:rPr>
            </w:pPr>
            <w:r w:rsidRPr="00374B08">
              <w:rPr>
                <w:iCs/>
                <w:sz w:val="24"/>
                <w:szCs w:val="24"/>
                <w:lang w:val="en-US"/>
              </w:rPr>
              <w:t>Confectionery and snack</w:t>
            </w:r>
            <w:r w:rsidR="0041392F" w:rsidRPr="00374B08">
              <w:rPr>
                <w:iCs/>
                <w:sz w:val="24"/>
                <w:szCs w:val="24"/>
                <w:lang w:val="en-US"/>
              </w:rPr>
              <w:t xml:space="preserve"> are</w:t>
            </w:r>
            <w:r w:rsidRPr="00374B08">
              <w:rPr>
                <w:iCs/>
                <w:sz w:val="24"/>
                <w:szCs w:val="24"/>
                <w:lang w:val="en-US"/>
              </w:rPr>
              <w:t xml:space="preserve"> healthy for me and my family.</w:t>
            </w:r>
          </w:p>
          <w:p w14:paraId="7EE4029A" w14:textId="77777777" w:rsidR="003F4B43" w:rsidRPr="00374B08" w:rsidRDefault="003F4B43" w:rsidP="003F4B43">
            <w:pPr>
              <w:pStyle w:val="ListParagraph"/>
              <w:rPr>
                <w:rFonts w:ascii="Times New Roman" w:hAnsi="Times New Roman"/>
                <w:sz w:val="24"/>
                <w:szCs w:val="24"/>
                <w:lang w:val="en-US"/>
              </w:rPr>
            </w:pPr>
          </w:p>
          <w:p w14:paraId="0C44DD23" w14:textId="77777777" w:rsidR="003F4B43" w:rsidRPr="00374B08" w:rsidRDefault="003F4B43" w:rsidP="00DD3DE8">
            <w:pPr>
              <w:numPr>
                <w:ilvl w:val="0"/>
                <w:numId w:val="4"/>
              </w:numPr>
              <w:autoSpaceDE w:val="0"/>
              <w:autoSpaceDN w:val="0"/>
              <w:adjustRightInd w:val="0"/>
              <w:rPr>
                <w:sz w:val="24"/>
                <w:szCs w:val="24"/>
                <w:lang w:eastAsia="zh-TW"/>
              </w:rPr>
            </w:pPr>
            <w:r w:rsidRPr="00374B08">
              <w:rPr>
                <w:iCs/>
                <w:sz w:val="24"/>
                <w:szCs w:val="24"/>
                <w:lang w:val="en-US"/>
              </w:rPr>
              <w:t>C</w:t>
            </w:r>
            <w:r w:rsidR="0041392F" w:rsidRPr="00374B08">
              <w:rPr>
                <w:iCs/>
                <w:sz w:val="24"/>
                <w:szCs w:val="24"/>
                <w:lang w:val="en-US"/>
              </w:rPr>
              <w:t>onfectionery</w:t>
            </w:r>
            <w:r w:rsidRPr="00374B08">
              <w:rPr>
                <w:iCs/>
                <w:sz w:val="24"/>
                <w:szCs w:val="24"/>
                <w:lang w:val="en-US"/>
              </w:rPr>
              <w:t xml:space="preserve"> and snack </w:t>
            </w:r>
            <w:r w:rsidR="0041392F" w:rsidRPr="00374B08">
              <w:rPr>
                <w:iCs/>
                <w:sz w:val="24"/>
                <w:szCs w:val="24"/>
                <w:lang w:val="en-US"/>
              </w:rPr>
              <w:t>are</w:t>
            </w:r>
            <w:r w:rsidRPr="00374B08">
              <w:rPr>
                <w:iCs/>
                <w:sz w:val="24"/>
                <w:szCs w:val="24"/>
                <w:lang w:val="en-US"/>
              </w:rPr>
              <w:t xml:space="preserve"> my convenience food.</w:t>
            </w:r>
          </w:p>
          <w:p w14:paraId="48E43FB0" w14:textId="77777777" w:rsidR="003F4B43" w:rsidRPr="00374B08" w:rsidRDefault="003F4B43" w:rsidP="003F4B43">
            <w:pPr>
              <w:pStyle w:val="ListParagraph"/>
              <w:rPr>
                <w:rFonts w:ascii="Times New Roman" w:hAnsi="Times New Roman"/>
                <w:iCs/>
                <w:sz w:val="24"/>
                <w:szCs w:val="24"/>
                <w:lang w:val="en-US"/>
              </w:rPr>
            </w:pPr>
          </w:p>
          <w:p w14:paraId="776C10B6" w14:textId="77777777" w:rsidR="003F4B43" w:rsidRPr="00374B08" w:rsidRDefault="003F4B43" w:rsidP="00DD3DE8">
            <w:pPr>
              <w:pStyle w:val="ListParagraph"/>
              <w:numPr>
                <w:ilvl w:val="0"/>
                <w:numId w:val="4"/>
              </w:numPr>
              <w:autoSpaceDE w:val="0"/>
              <w:autoSpaceDN w:val="0"/>
              <w:adjustRightInd w:val="0"/>
              <w:rPr>
                <w:rFonts w:ascii="Times New Roman" w:hAnsi="Times New Roman"/>
                <w:sz w:val="24"/>
                <w:szCs w:val="24"/>
                <w:lang w:eastAsia="zh-TW"/>
              </w:rPr>
            </w:pPr>
            <w:r w:rsidRPr="00374B08">
              <w:rPr>
                <w:rFonts w:ascii="Times New Roman" w:hAnsi="Times New Roman"/>
                <w:iCs/>
                <w:sz w:val="24"/>
                <w:szCs w:val="24"/>
                <w:lang w:val="en-US"/>
              </w:rPr>
              <w:lastRenderedPageBreak/>
              <w:t xml:space="preserve">Confectionery and snack </w:t>
            </w:r>
            <w:r w:rsidR="0041392F" w:rsidRPr="00374B08">
              <w:rPr>
                <w:rFonts w:ascii="Times New Roman" w:hAnsi="Times New Roman"/>
                <w:iCs/>
                <w:sz w:val="24"/>
                <w:szCs w:val="24"/>
                <w:lang w:val="en-US"/>
              </w:rPr>
              <w:t>are</w:t>
            </w:r>
            <w:r w:rsidRPr="00374B08">
              <w:rPr>
                <w:rFonts w:ascii="Times New Roman" w:hAnsi="Times New Roman"/>
                <w:iCs/>
                <w:sz w:val="24"/>
                <w:szCs w:val="24"/>
                <w:lang w:val="en-US"/>
              </w:rPr>
              <w:t xml:space="preserve"> value for money.</w:t>
            </w:r>
          </w:p>
          <w:p w14:paraId="07CA04CA" w14:textId="77777777" w:rsidR="003F4B43" w:rsidRPr="00374B08" w:rsidRDefault="003F4B43" w:rsidP="003F4B43">
            <w:pPr>
              <w:pStyle w:val="ListParagraph"/>
              <w:rPr>
                <w:rFonts w:ascii="Times New Roman" w:hAnsi="Times New Roman"/>
                <w:iCs/>
                <w:sz w:val="24"/>
                <w:szCs w:val="24"/>
              </w:rPr>
            </w:pPr>
          </w:p>
          <w:p w14:paraId="6C2677CC" w14:textId="77777777" w:rsidR="00AE489D" w:rsidRPr="00374B08" w:rsidRDefault="00AE489D" w:rsidP="00DD3DE8">
            <w:pPr>
              <w:pStyle w:val="ListParagraph"/>
              <w:numPr>
                <w:ilvl w:val="0"/>
                <w:numId w:val="4"/>
              </w:numPr>
              <w:autoSpaceDE w:val="0"/>
              <w:autoSpaceDN w:val="0"/>
              <w:adjustRightInd w:val="0"/>
              <w:rPr>
                <w:rFonts w:ascii="Times New Roman" w:hAnsi="Times New Roman"/>
                <w:sz w:val="24"/>
                <w:szCs w:val="24"/>
                <w:lang w:eastAsia="zh-TW"/>
              </w:rPr>
            </w:pPr>
            <w:r w:rsidRPr="00374B08">
              <w:rPr>
                <w:rFonts w:ascii="Times New Roman" w:hAnsi="Times New Roman"/>
                <w:iCs/>
                <w:sz w:val="24"/>
                <w:szCs w:val="24"/>
              </w:rPr>
              <w:t>Confectionery and snack are delicious for me</w:t>
            </w:r>
            <w:r w:rsidR="004518D5" w:rsidRPr="00374B08">
              <w:rPr>
                <w:rFonts w:ascii="Times New Roman" w:hAnsi="Times New Roman"/>
                <w:iCs/>
                <w:sz w:val="24"/>
                <w:szCs w:val="24"/>
              </w:rPr>
              <w:t>...</w:t>
            </w:r>
          </w:p>
          <w:p w14:paraId="1ACEB2B7" w14:textId="77777777" w:rsidR="00AE489D" w:rsidRPr="00374B08" w:rsidRDefault="00AE489D" w:rsidP="003F4B43">
            <w:pPr>
              <w:autoSpaceDE w:val="0"/>
              <w:autoSpaceDN w:val="0"/>
              <w:adjustRightInd w:val="0"/>
              <w:ind w:firstLine="50"/>
              <w:rPr>
                <w:iCs/>
                <w:sz w:val="24"/>
                <w:szCs w:val="24"/>
              </w:rPr>
            </w:pPr>
          </w:p>
          <w:p w14:paraId="06AAD5A6" w14:textId="77777777" w:rsidR="00AE489D" w:rsidRPr="00374B08" w:rsidRDefault="00AE489D" w:rsidP="00DD3DE8">
            <w:pPr>
              <w:pStyle w:val="ListParagraph"/>
              <w:numPr>
                <w:ilvl w:val="0"/>
                <w:numId w:val="4"/>
              </w:numPr>
              <w:autoSpaceDE w:val="0"/>
              <w:autoSpaceDN w:val="0"/>
              <w:adjustRightInd w:val="0"/>
              <w:rPr>
                <w:rFonts w:ascii="Times New Roman" w:hAnsi="Times New Roman"/>
                <w:iCs/>
                <w:sz w:val="24"/>
                <w:szCs w:val="24"/>
              </w:rPr>
            </w:pPr>
            <w:r w:rsidRPr="00374B08">
              <w:rPr>
                <w:rFonts w:ascii="Times New Roman" w:hAnsi="Times New Roman"/>
                <w:iCs/>
                <w:sz w:val="24"/>
                <w:szCs w:val="24"/>
              </w:rPr>
              <w:t>Confectionery and snack bring me happiness feeling.</w:t>
            </w:r>
          </w:p>
          <w:p w14:paraId="62D2F980" w14:textId="77777777" w:rsidR="00AE489D" w:rsidRPr="00374B08" w:rsidRDefault="00AE489D" w:rsidP="003F4B43">
            <w:pPr>
              <w:autoSpaceDE w:val="0"/>
              <w:autoSpaceDN w:val="0"/>
              <w:adjustRightInd w:val="0"/>
              <w:ind w:firstLine="100"/>
              <w:rPr>
                <w:iCs/>
                <w:sz w:val="24"/>
                <w:szCs w:val="24"/>
              </w:rPr>
            </w:pPr>
          </w:p>
          <w:p w14:paraId="52BA862E" w14:textId="77777777" w:rsidR="00AE489D" w:rsidRPr="00374B08" w:rsidRDefault="00AE489D" w:rsidP="00DD3DE8">
            <w:pPr>
              <w:pStyle w:val="ListParagraph"/>
              <w:numPr>
                <w:ilvl w:val="0"/>
                <w:numId w:val="4"/>
              </w:numPr>
              <w:autoSpaceDE w:val="0"/>
              <w:autoSpaceDN w:val="0"/>
              <w:adjustRightInd w:val="0"/>
              <w:rPr>
                <w:rFonts w:ascii="Times New Roman" w:hAnsi="Times New Roman"/>
                <w:iCs/>
                <w:sz w:val="24"/>
                <w:szCs w:val="24"/>
              </w:rPr>
            </w:pPr>
            <w:r w:rsidRPr="00374B08">
              <w:rPr>
                <w:rFonts w:ascii="Times New Roman" w:hAnsi="Times New Roman"/>
                <w:iCs/>
                <w:sz w:val="24"/>
                <w:szCs w:val="24"/>
              </w:rPr>
              <w:t>Is it difficult for you to stop eating confectionery and snack?</w:t>
            </w:r>
          </w:p>
          <w:p w14:paraId="650E78DA" w14:textId="77777777" w:rsidR="00C903F9" w:rsidRDefault="00C903F9" w:rsidP="00AE489D">
            <w:pPr>
              <w:autoSpaceDE w:val="0"/>
              <w:autoSpaceDN w:val="0"/>
              <w:adjustRightInd w:val="0"/>
              <w:rPr>
                <w:b/>
                <w:i/>
                <w:iCs/>
                <w:sz w:val="24"/>
                <w:szCs w:val="24"/>
              </w:rPr>
            </w:pPr>
          </w:p>
          <w:p w14:paraId="58BA7504" w14:textId="1AF97A75" w:rsidR="00AE489D" w:rsidRPr="00374B08" w:rsidRDefault="00C903F9" w:rsidP="00AE489D">
            <w:pPr>
              <w:autoSpaceDE w:val="0"/>
              <w:autoSpaceDN w:val="0"/>
              <w:adjustRightInd w:val="0"/>
              <w:rPr>
                <w:sz w:val="24"/>
                <w:szCs w:val="24"/>
              </w:rPr>
            </w:pPr>
            <w:r w:rsidRPr="00C903F9">
              <w:rPr>
                <w:b/>
                <w:i/>
                <w:iCs/>
                <w:sz w:val="24"/>
                <w:szCs w:val="24"/>
              </w:rPr>
              <w:t>Purchase intention</w:t>
            </w:r>
          </w:p>
          <w:p w14:paraId="04280049" w14:textId="77777777" w:rsidR="00AE489D" w:rsidRPr="00374B08" w:rsidRDefault="00AE489D"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hAnsi="Times New Roman"/>
                <w:sz w:val="24"/>
                <w:szCs w:val="24"/>
              </w:rPr>
              <w:t>I will try to buy new Confectionery and snack in the future.</w:t>
            </w:r>
          </w:p>
          <w:p w14:paraId="0D9F9E3B" w14:textId="77777777" w:rsidR="00AE489D" w:rsidRPr="00374B08" w:rsidRDefault="00AE489D" w:rsidP="00AE489D">
            <w:pPr>
              <w:autoSpaceDE w:val="0"/>
              <w:autoSpaceDN w:val="0"/>
              <w:adjustRightInd w:val="0"/>
              <w:rPr>
                <w:sz w:val="24"/>
                <w:szCs w:val="24"/>
              </w:rPr>
            </w:pPr>
          </w:p>
          <w:p w14:paraId="3F85E944" w14:textId="77777777" w:rsidR="00AE489D" w:rsidRPr="00374B08" w:rsidRDefault="00AE489D"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hAnsi="Times New Roman"/>
                <w:sz w:val="24"/>
                <w:szCs w:val="24"/>
              </w:rPr>
              <w:t>I will buy more Confectionery and snack under promotion price.</w:t>
            </w:r>
          </w:p>
          <w:p w14:paraId="0F52B983" w14:textId="77777777" w:rsidR="00AE489D" w:rsidRPr="00374B08" w:rsidRDefault="00AE489D" w:rsidP="00AE489D">
            <w:pPr>
              <w:autoSpaceDE w:val="0"/>
              <w:autoSpaceDN w:val="0"/>
              <w:adjustRightInd w:val="0"/>
              <w:rPr>
                <w:sz w:val="24"/>
                <w:szCs w:val="24"/>
              </w:rPr>
            </w:pPr>
          </w:p>
          <w:p w14:paraId="73A387F7" w14:textId="77777777" w:rsidR="00AE489D" w:rsidRPr="00374B08" w:rsidRDefault="00AE489D"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hAnsi="Times New Roman"/>
                <w:sz w:val="24"/>
                <w:szCs w:val="24"/>
              </w:rPr>
              <w:t xml:space="preserve">Marketing communications are instrumental in influencing your buying </w:t>
            </w:r>
            <w:r w:rsidR="004518D5" w:rsidRPr="00374B08">
              <w:rPr>
                <w:rFonts w:ascii="Times New Roman" w:hAnsi="Times New Roman"/>
                <w:sz w:val="24"/>
                <w:szCs w:val="24"/>
              </w:rPr>
              <w:t>behaviour</w:t>
            </w:r>
            <w:r w:rsidRPr="00374B08">
              <w:rPr>
                <w:rFonts w:ascii="Times New Roman" w:hAnsi="Times New Roman"/>
                <w:sz w:val="24"/>
                <w:szCs w:val="24"/>
              </w:rPr>
              <w:t>.</w:t>
            </w:r>
          </w:p>
          <w:p w14:paraId="63A40378" w14:textId="77777777" w:rsidR="00AE489D" w:rsidRPr="00374B08" w:rsidRDefault="00AE489D" w:rsidP="00AE489D">
            <w:pPr>
              <w:autoSpaceDE w:val="0"/>
              <w:autoSpaceDN w:val="0"/>
              <w:adjustRightInd w:val="0"/>
              <w:rPr>
                <w:sz w:val="24"/>
                <w:szCs w:val="24"/>
              </w:rPr>
            </w:pPr>
          </w:p>
          <w:p w14:paraId="2625EC6F" w14:textId="77777777" w:rsidR="00AE489D" w:rsidRPr="00374B08" w:rsidRDefault="00AE489D" w:rsidP="00DD3DE8">
            <w:pPr>
              <w:pStyle w:val="ListParagraph"/>
              <w:numPr>
                <w:ilvl w:val="0"/>
                <w:numId w:val="4"/>
              </w:numPr>
              <w:autoSpaceDE w:val="0"/>
              <w:autoSpaceDN w:val="0"/>
              <w:adjustRightInd w:val="0"/>
              <w:rPr>
                <w:rFonts w:ascii="Times New Roman" w:hAnsi="Times New Roman"/>
                <w:sz w:val="24"/>
                <w:szCs w:val="24"/>
              </w:rPr>
            </w:pPr>
            <w:r w:rsidRPr="00374B08">
              <w:rPr>
                <w:rFonts w:ascii="Times New Roman" w:hAnsi="Times New Roman"/>
                <w:sz w:val="24"/>
                <w:szCs w:val="24"/>
              </w:rPr>
              <w:t xml:space="preserve">Generally, you will buy the confection and the snack offered by the corporations which use effective marketing communications or </w:t>
            </w:r>
            <w:r w:rsidR="004518D5" w:rsidRPr="00374B08">
              <w:rPr>
                <w:rFonts w:ascii="Times New Roman" w:hAnsi="Times New Roman"/>
                <w:sz w:val="24"/>
                <w:szCs w:val="24"/>
              </w:rPr>
              <w:t>advertisement</w:t>
            </w:r>
            <w:r w:rsidRPr="00374B08">
              <w:rPr>
                <w:rFonts w:ascii="Times New Roman" w:hAnsi="Times New Roman"/>
                <w:sz w:val="24"/>
                <w:szCs w:val="24"/>
              </w:rPr>
              <w:t>.</w:t>
            </w:r>
          </w:p>
          <w:p w14:paraId="17EC3000" w14:textId="77777777" w:rsidR="00AE489D" w:rsidRPr="00FD0145" w:rsidRDefault="00AE489D" w:rsidP="00AE489D">
            <w:pPr>
              <w:autoSpaceDE w:val="0"/>
              <w:autoSpaceDN w:val="0"/>
              <w:adjustRightInd w:val="0"/>
              <w:rPr>
                <w:b/>
                <w:i/>
                <w:sz w:val="24"/>
                <w:szCs w:val="24"/>
              </w:rPr>
            </w:pPr>
          </w:p>
          <w:p w14:paraId="706416D9" w14:textId="4ACD6E48" w:rsidR="00FD0145" w:rsidRPr="00FD0145" w:rsidRDefault="00FD0145" w:rsidP="00AE489D">
            <w:pPr>
              <w:autoSpaceDE w:val="0"/>
              <w:autoSpaceDN w:val="0"/>
              <w:adjustRightInd w:val="0"/>
              <w:rPr>
                <w:b/>
                <w:i/>
                <w:sz w:val="24"/>
                <w:szCs w:val="24"/>
              </w:rPr>
            </w:pPr>
            <w:r w:rsidRPr="00FD0145">
              <w:rPr>
                <w:rFonts w:hint="eastAsia"/>
                <w:b/>
                <w:i/>
                <w:sz w:val="24"/>
                <w:szCs w:val="24"/>
              </w:rPr>
              <w:t>Demographic</w:t>
            </w:r>
          </w:p>
          <w:p w14:paraId="5AFA2306" w14:textId="77777777" w:rsidR="00AE489D" w:rsidRPr="00374B08" w:rsidRDefault="00AE489D" w:rsidP="00DD3DE8">
            <w:pPr>
              <w:numPr>
                <w:ilvl w:val="0"/>
                <w:numId w:val="4"/>
              </w:numPr>
              <w:autoSpaceDE w:val="0"/>
              <w:autoSpaceDN w:val="0"/>
              <w:adjustRightInd w:val="0"/>
              <w:rPr>
                <w:iCs/>
                <w:sz w:val="24"/>
                <w:szCs w:val="24"/>
              </w:rPr>
            </w:pPr>
            <w:r w:rsidRPr="00374B08">
              <w:rPr>
                <w:iCs/>
                <w:sz w:val="24"/>
                <w:szCs w:val="24"/>
              </w:rPr>
              <w:t xml:space="preserve">Gender: </w:t>
            </w:r>
            <w:r w:rsidRPr="00374B08">
              <w:rPr>
                <w:b/>
                <w:i/>
                <w:iCs/>
                <w:sz w:val="24"/>
                <w:szCs w:val="24"/>
              </w:rPr>
              <w:t xml:space="preserve"> </w:t>
            </w:r>
            <w:r w:rsidRPr="00374B08">
              <w:rPr>
                <w:iCs/>
                <w:sz w:val="24"/>
                <w:szCs w:val="24"/>
              </w:rPr>
              <w:t>Male /  Female</w:t>
            </w:r>
          </w:p>
          <w:p w14:paraId="491E91C5" w14:textId="77777777" w:rsidR="00AE489D" w:rsidRPr="00374B08" w:rsidRDefault="00AE489D" w:rsidP="003F4B43">
            <w:pPr>
              <w:autoSpaceDE w:val="0"/>
              <w:autoSpaceDN w:val="0"/>
              <w:adjustRightInd w:val="0"/>
              <w:ind w:firstLine="200"/>
              <w:rPr>
                <w:iCs/>
                <w:sz w:val="24"/>
                <w:szCs w:val="24"/>
              </w:rPr>
            </w:pPr>
          </w:p>
          <w:p w14:paraId="34CAFE52" w14:textId="77777777" w:rsidR="00AE489D" w:rsidRPr="00374B08" w:rsidRDefault="00AE489D" w:rsidP="00DD3DE8">
            <w:pPr>
              <w:numPr>
                <w:ilvl w:val="0"/>
                <w:numId w:val="4"/>
              </w:numPr>
              <w:autoSpaceDE w:val="0"/>
              <w:autoSpaceDN w:val="0"/>
              <w:adjustRightInd w:val="0"/>
              <w:rPr>
                <w:iCs/>
                <w:sz w:val="24"/>
                <w:szCs w:val="24"/>
              </w:rPr>
            </w:pPr>
            <w:r w:rsidRPr="00374B08">
              <w:rPr>
                <w:iCs/>
                <w:sz w:val="24"/>
                <w:szCs w:val="24"/>
              </w:rPr>
              <w:t>Age</w:t>
            </w:r>
          </w:p>
          <w:p w14:paraId="6A8B5BC4" w14:textId="77777777" w:rsidR="00AE489D" w:rsidRPr="00374B08" w:rsidRDefault="00AE489D" w:rsidP="00AE489D">
            <w:pPr>
              <w:pStyle w:val="ListParagraph"/>
              <w:rPr>
                <w:rFonts w:ascii="Times New Roman" w:hAnsi="Times New Roman"/>
                <w:iCs/>
                <w:sz w:val="24"/>
                <w:szCs w:val="24"/>
              </w:rPr>
            </w:pPr>
          </w:p>
          <w:p w14:paraId="7F4C4F15" w14:textId="77777777" w:rsidR="00AE489D" w:rsidRPr="00374B08" w:rsidRDefault="00AE489D" w:rsidP="00DD3DE8">
            <w:pPr>
              <w:numPr>
                <w:ilvl w:val="0"/>
                <w:numId w:val="4"/>
              </w:numPr>
              <w:autoSpaceDE w:val="0"/>
              <w:autoSpaceDN w:val="0"/>
              <w:adjustRightInd w:val="0"/>
              <w:rPr>
                <w:iCs/>
                <w:sz w:val="24"/>
                <w:szCs w:val="24"/>
              </w:rPr>
            </w:pPr>
            <w:r w:rsidRPr="00374B08">
              <w:rPr>
                <w:iCs/>
                <w:sz w:val="24"/>
                <w:szCs w:val="24"/>
              </w:rPr>
              <w:t>Vocational Status</w:t>
            </w:r>
          </w:p>
          <w:p w14:paraId="2D82D383" w14:textId="77777777" w:rsidR="00AE489D" w:rsidRPr="00374B08" w:rsidRDefault="00AE489D" w:rsidP="00AE489D">
            <w:pPr>
              <w:autoSpaceDE w:val="0"/>
              <w:autoSpaceDN w:val="0"/>
              <w:adjustRightInd w:val="0"/>
              <w:rPr>
                <w:iCs/>
                <w:sz w:val="24"/>
                <w:szCs w:val="24"/>
              </w:rPr>
            </w:pPr>
          </w:p>
          <w:p w14:paraId="0EF91E3C" w14:textId="77777777" w:rsidR="00AE489D" w:rsidRPr="00374B08" w:rsidRDefault="00AE489D" w:rsidP="00DD3DE8">
            <w:pPr>
              <w:numPr>
                <w:ilvl w:val="0"/>
                <w:numId w:val="4"/>
              </w:numPr>
              <w:autoSpaceDE w:val="0"/>
              <w:autoSpaceDN w:val="0"/>
              <w:adjustRightInd w:val="0"/>
              <w:rPr>
                <w:iCs/>
                <w:sz w:val="24"/>
                <w:szCs w:val="24"/>
              </w:rPr>
            </w:pPr>
            <w:r w:rsidRPr="00374B08">
              <w:rPr>
                <w:iCs/>
                <w:sz w:val="24"/>
                <w:szCs w:val="24"/>
              </w:rPr>
              <w:t xml:space="preserve">Education level </w:t>
            </w:r>
          </w:p>
          <w:p w14:paraId="0609AEE1" w14:textId="77777777" w:rsidR="00AE489D" w:rsidRPr="00374B08" w:rsidRDefault="00AE489D" w:rsidP="00AE489D">
            <w:pPr>
              <w:autoSpaceDE w:val="0"/>
              <w:autoSpaceDN w:val="0"/>
              <w:adjustRightInd w:val="0"/>
              <w:rPr>
                <w:iCs/>
                <w:sz w:val="24"/>
                <w:szCs w:val="24"/>
              </w:rPr>
            </w:pPr>
          </w:p>
          <w:p w14:paraId="3C86A15D" w14:textId="77777777" w:rsidR="00AE489D" w:rsidRPr="00374B08" w:rsidRDefault="00AE489D" w:rsidP="00DD3DE8">
            <w:pPr>
              <w:numPr>
                <w:ilvl w:val="0"/>
                <w:numId w:val="4"/>
              </w:numPr>
              <w:autoSpaceDE w:val="0"/>
              <w:autoSpaceDN w:val="0"/>
              <w:adjustRightInd w:val="0"/>
              <w:rPr>
                <w:iCs/>
                <w:sz w:val="24"/>
                <w:szCs w:val="24"/>
              </w:rPr>
            </w:pPr>
            <w:r w:rsidRPr="00374B08">
              <w:rPr>
                <w:iCs/>
                <w:sz w:val="24"/>
                <w:szCs w:val="24"/>
              </w:rPr>
              <w:t>Personal monthly income</w:t>
            </w:r>
          </w:p>
          <w:p w14:paraId="13E94C66" w14:textId="77777777" w:rsidR="00AE489D" w:rsidRPr="00374B08" w:rsidRDefault="00AE489D" w:rsidP="00AE489D">
            <w:pPr>
              <w:autoSpaceDE w:val="0"/>
              <w:autoSpaceDN w:val="0"/>
              <w:adjustRightInd w:val="0"/>
              <w:rPr>
                <w:iCs/>
                <w:sz w:val="24"/>
                <w:szCs w:val="24"/>
              </w:rPr>
            </w:pPr>
          </w:p>
          <w:p w14:paraId="78248FD6" w14:textId="77777777" w:rsidR="00AE489D" w:rsidRPr="00374B08" w:rsidRDefault="00AE489D" w:rsidP="00DD3DE8">
            <w:pPr>
              <w:numPr>
                <w:ilvl w:val="0"/>
                <w:numId w:val="4"/>
              </w:numPr>
              <w:autoSpaceDE w:val="0"/>
              <w:autoSpaceDN w:val="0"/>
              <w:adjustRightInd w:val="0"/>
              <w:rPr>
                <w:iCs/>
                <w:sz w:val="24"/>
                <w:szCs w:val="24"/>
              </w:rPr>
            </w:pPr>
            <w:r w:rsidRPr="00374B08">
              <w:rPr>
                <w:iCs/>
                <w:sz w:val="24"/>
                <w:szCs w:val="24"/>
              </w:rPr>
              <w:t>How much you expense on confectionery and snacks product for monthly expenditure?</w:t>
            </w:r>
          </w:p>
          <w:p w14:paraId="2DAEFA15" w14:textId="77777777" w:rsidR="00AE489D" w:rsidRPr="00374B08" w:rsidRDefault="00AE489D" w:rsidP="003F4B43">
            <w:pPr>
              <w:autoSpaceDE w:val="0"/>
              <w:autoSpaceDN w:val="0"/>
              <w:adjustRightInd w:val="0"/>
              <w:ind w:left="360" w:firstLine="50"/>
              <w:rPr>
                <w:iCs/>
                <w:sz w:val="24"/>
                <w:szCs w:val="24"/>
              </w:rPr>
            </w:pPr>
          </w:p>
          <w:p w14:paraId="2CBCBC7D" w14:textId="77777777" w:rsidR="00AE489D" w:rsidRPr="00374B08" w:rsidRDefault="00AE489D" w:rsidP="00DD3DE8">
            <w:pPr>
              <w:numPr>
                <w:ilvl w:val="0"/>
                <w:numId w:val="4"/>
              </w:numPr>
              <w:autoSpaceDE w:val="0"/>
              <w:autoSpaceDN w:val="0"/>
              <w:adjustRightInd w:val="0"/>
              <w:rPr>
                <w:iCs/>
                <w:sz w:val="24"/>
                <w:szCs w:val="24"/>
              </w:rPr>
            </w:pPr>
            <w:r w:rsidRPr="00374B08">
              <w:rPr>
                <w:iCs/>
                <w:sz w:val="24"/>
                <w:szCs w:val="24"/>
              </w:rPr>
              <w:t>How frequently do you buy confections or snacks in a week?</w:t>
            </w:r>
          </w:p>
          <w:p w14:paraId="5F97DE7A" w14:textId="77777777" w:rsidR="00B22F0D" w:rsidRPr="00374B08" w:rsidRDefault="00B22F0D" w:rsidP="00B22F0D">
            <w:pPr>
              <w:pStyle w:val="ListParagraph"/>
              <w:rPr>
                <w:rFonts w:ascii="Times New Roman" w:hAnsi="Times New Roman"/>
                <w:iCs/>
                <w:sz w:val="24"/>
                <w:szCs w:val="24"/>
              </w:rPr>
            </w:pPr>
          </w:p>
          <w:p w14:paraId="603ECAB5" w14:textId="77777777" w:rsidR="00B22F0D" w:rsidRPr="00374B08" w:rsidRDefault="00B22F0D" w:rsidP="00DD3DE8">
            <w:pPr>
              <w:numPr>
                <w:ilvl w:val="0"/>
                <w:numId w:val="4"/>
              </w:numPr>
              <w:autoSpaceDE w:val="0"/>
              <w:autoSpaceDN w:val="0"/>
              <w:adjustRightInd w:val="0"/>
              <w:rPr>
                <w:iCs/>
                <w:sz w:val="24"/>
                <w:szCs w:val="24"/>
              </w:rPr>
            </w:pPr>
            <w:r w:rsidRPr="00374B08">
              <w:rPr>
                <w:iCs/>
                <w:sz w:val="24"/>
                <w:szCs w:val="24"/>
              </w:rPr>
              <w:t>How frequently do you buy confections or snacks in a week?</w:t>
            </w:r>
          </w:p>
          <w:p w14:paraId="63F35A2B" w14:textId="77777777" w:rsidR="00B22F0D" w:rsidRPr="00374B08" w:rsidRDefault="00B22F0D" w:rsidP="00B22F0D">
            <w:pPr>
              <w:pStyle w:val="ListParagraph"/>
              <w:rPr>
                <w:rFonts w:ascii="Times New Roman" w:hAnsi="Times New Roman"/>
                <w:iCs/>
                <w:sz w:val="24"/>
                <w:szCs w:val="24"/>
              </w:rPr>
            </w:pPr>
          </w:p>
          <w:p w14:paraId="09D70A5A" w14:textId="536760DE" w:rsidR="00B22F0D" w:rsidRPr="00C21B4D" w:rsidRDefault="00B22F0D" w:rsidP="00DD3DE8">
            <w:pPr>
              <w:numPr>
                <w:ilvl w:val="0"/>
                <w:numId w:val="4"/>
              </w:numPr>
              <w:autoSpaceDE w:val="0"/>
              <w:autoSpaceDN w:val="0"/>
              <w:adjustRightInd w:val="0"/>
              <w:rPr>
                <w:iCs/>
                <w:sz w:val="24"/>
                <w:szCs w:val="24"/>
              </w:rPr>
            </w:pPr>
            <w:r w:rsidRPr="00C21B4D">
              <w:rPr>
                <w:iCs/>
                <w:sz w:val="24"/>
                <w:szCs w:val="24"/>
              </w:rPr>
              <w:t>Which one of the following confectionery or snack d</w:t>
            </w:r>
            <w:r w:rsidR="009F1A56" w:rsidRPr="00C21B4D">
              <w:rPr>
                <w:iCs/>
                <w:sz w:val="24"/>
                <w:szCs w:val="24"/>
              </w:rPr>
              <w:t xml:space="preserve">id </w:t>
            </w:r>
            <w:r w:rsidRPr="00C21B4D">
              <w:rPr>
                <w:iCs/>
                <w:sz w:val="24"/>
                <w:szCs w:val="24"/>
              </w:rPr>
              <w:t xml:space="preserve">you most like to buy </w:t>
            </w:r>
            <w:r w:rsidR="009F1A56" w:rsidRPr="00C21B4D">
              <w:rPr>
                <w:iCs/>
                <w:sz w:val="24"/>
                <w:szCs w:val="24"/>
              </w:rPr>
              <w:t>in past</w:t>
            </w:r>
            <w:r w:rsidRPr="00C21B4D">
              <w:rPr>
                <w:iCs/>
                <w:sz w:val="24"/>
                <w:szCs w:val="24"/>
              </w:rPr>
              <w:t>?</w:t>
            </w:r>
          </w:p>
          <w:p w14:paraId="19B4D34C" w14:textId="77777777" w:rsidR="00B22F0D" w:rsidRPr="00374B08" w:rsidRDefault="00B22F0D" w:rsidP="00B22F0D">
            <w:pPr>
              <w:pStyle w:val="ListParagraph"/>
              <w:rPr>
                <w:rFonts w:ascii="Times New Roman" w:hAnsi="Times New Roman"/>
                <w:iCs/>
                <w:sz w:val="24"/>
                <w:szCs w:val="24"/>
              </w:rPr>
            </w:pPr>
          </w:p>
          <w:p w14:paraId="491AD1B7" w14:textId="77777777" w:rsidR="00B22F0D" w:rsidRPr="00374B08" w:rsidRDefault="00B22F0D" w:rsidP="00DD3DE8">
            <w:pPr>
              <w:pStyle w:val="ListParagraph"/>
              <w:numPr>
                <w:ilvl w:val="0"/>
                <w:numId w:val="4"/>
              </w:numPr>
              <w:rPr>
                <w:rFonts w:ascii="Times New Roman" w:eastAsiaTheme="minorEastAsia" w:hAnsi="Times New Roman"/>
                <w:iCs/>
                <w:sz w:val="24"/>
                <w:szCs w:val="24"/>
              </w:rPr>
            </w:pPr>
            <w:r w:rsidRPr="00374B08">
              <w:rPr>
                <w:rFonts w:ascii="Times New Roman" w:eastAsiaTheme="minorEastAsia" w:hAnsi="Times New Roman"/>
                <w:iCs/>
                <w:sz w:val="24"/>
                <w:szCs w:val="24"/>
              </w:rPr>
              <w:t>What's your preferred choice of the healthy confectionery or snack?</w:t>
            </w:r>
          </w:p>
          <w:p w14:paraId="24EC41C8" w14:textId="77777777" w:rsidR="00B22F0D" w:rsidRPr="00374B08" w:rsidRDefault="00B22F0D" w:rsidP="00B22F0D">
            <w:pPr>
              <w:pStyle w:val="ListParagraph"/>
              <w:rPr>
                <w:rFonts w:ascii="Times New Roman" w:eastAsiaTheme="minorEastAsia" w:hAnsi="Times New Roman"/>
                <w:iCs/>
                <w:sz w:val="24"/>
                <w:szCs w:val="24"/>
              </w:rPr>
            </w:pPr>
          </w:p>
          <w:p w14:paraId="16A46981" w14:textId="42D9581B" w:rsidR="00B22F0D" w:rsidRPr="00374B08" w:rsidRDefault="00B22F0D" w:rsidP="00DD3DE8">
            <w:pPr>
              <w:pStyle w:val="ListParagraph"/>
              <w:numPr>
                <w:ilvl w:val="0"/>
                <w:numId w:val="4"/>
              </w:numPr>
              <w:rPr>
                <w:rFonts w:ascii="Times New Roman" w:eastAsiaTheme="minorEastAsia" w:hAnsi="Times New Roman"/>
                <w:iCs/>
                <w:sz w:val="24"/>
                <w:szCs w:val="24"/>
              </w:rPr>
            </w:pPr>
            <w:r w:rsidRPr="00374B08">
              <w:rPr>
                <w:rFonts w:ascii="Times New Roman" w:eastAsiaTheme="minorEastAsia" w:hAnsi="Times New Roman"/>
                <w:iCs/>
                <w:sz w:val="24"/>
                <w:szCs w:val="24"/>
              </w:rPr>
              <w:t xml:space="preserve">I am used to buying </w:t>
            </w:r>
            <w:r w:rsidR="00832E60">
              <w:rPr>
                <w:rFonts w:ascii="Times New Roman" w:eastAsiaTheme="minorEastAsia" w:hAnsi="Times New Roman"/>
                <w:iCs/>
                <w:sz w:val="24"/>
                <w:szCs w:val="24"/>
              </w:rPr>
              <w:t xml:space="preserve">confectionery or snack </w:t>
            </w:r>
            <w:r w:rsidRPr="00374B08">
              <w:rPr>
                <w:rFonts w:ascii="Times New Roman" w:eastAsiaTheme="minorEastAsia" w:hAnsi="Times New Roman"/>
                <w:iCs/>
                <w:sz w:val="24"/>
                <w:szCs w:val="24"/>
              </w:rPr>
              <w:t>from which place.</w:t>
            </w:r>
          </w:p>
          <w:p w14:paraId="3C703728" w14:textId="77777777" w:rsidR="00B22F0D" w:rsidRDefault="00B22F0D" w:rsidP="00B22F0D">
            <w:pPr>
              <w:pStyle w:val="ListParagraph"/>
              <w:rPr>
                <w:rFonts w:ascii="Arial" w:hAnsi="Arial" w:cs="Arial"/>
                <w:iCs/>
                <w:sz w:val="18"/>
                <w:szCs w:val="18"/>
              </w:rPr>
            </w:pPr>
          </w:p>
          <w:p w14:paraId="3800C356" w14:textId="77777777" w:rsidR="00B22F0D" w:rsidRPr="00AE489D" w:rsidRDefault="00B22F0D" w:rsidP="00B22F0D">
            <w:pPr>
              <w:autoSpaceDE w:val="0"/>
              <w:autoSpaceDN w:val="0"/>
              <w:adjustRightInd w:val="0"/>
              <w:rPr>
                <w:rFonts w:ascii="Arial" w:hAnsi="Arial" w:cs="Arial"/>
                <w:iCs/>
                <w:sz w:val="18"/>
                <w:szCs w:val="18"/>
              </w:rPr>
            </w:pPr>
          </w:p>
          <w:p w14:paraId="105290DD" w14:textId="77777777" w:rsidR="00AE489D" w:rsidRDefault="00AE489D" w:rsidP="0092720F">
            <w:pPr>
              <w:autoSpaceDE w:val="0"/>
              <w:autoSpaceDN w:val="0"/>
              <w:adjustRightInd w:val="0"/>
              <w:rPr>
                <w:rFonts w:ascii="Arial" w:hAnsi="Arial" w:cs="Arial"/>
                <w:sz w:val="18"/>
                <w:szCs w:val="18"/>
              </w:rPr>
            </w:pPr>
          </w:p>
          <w:p w14:paraId="4A8C20DD" w14:textId="77777777" w:rsidR="00AE489D" w:rsidRDefault="00AE489D" w:rsidP="0092720F">
            <w:pPr>
              <w:autoSpaceDE w:val="0"/>
              <w:autoSpaceDN w:val="0"/>
              <w:adjustRightInd w:val="0"/>
              <w:rPr>
                <w:rFonts w:ascii="Arial" w:hAnsi="Arial" w:cs="Arial"/>
                <w:sz w:val="18"/>
                <w:szCs w:val="18"/>
              </w:rPr>
            </w:pPr>
          </w:p>
          <w:p w14:paraId="7CD5890F" w14:textId="77777777" w:rsidR="00113E57" w:rsidRPr="006C1FDD" w:rsidRDefault="00113E57" w:rsidP="0092720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8C56F6E" w14:textId="77777777" w:rsidTr="00283E34">
        <w:trPr>
          <w:trHeight w:val="454"/>
        </w:trPr>
        <w:tc>
          <w:tcPr>
            <w:tcW w:w="5000" w:type="pct"/>
            <w:gridSpan w:val="4"/>
            <w:vAlign w:val="center"/>
          </w:tcPr>
          <w:p w14:paraId="156F7A0E" w14:textId="77777777" w:rsidR="00425DA7" w:rsidRPr="00E431FB" w:rsidRDefault="00425DA7" w:rsidP="009D2E0B">
            <w:pPr>
              <w:autoSpaceDE w:val="0"/>
              <w:autoSpaceDN w:val="0"/>
              <w:adjustRightInd w:val="0"/>
              <w:rPr>
                <w:rFonts w:ascii="Arial" w:hAnsi="Arial" w:cs="Arial"/>
                <w:b/>
                <w:bCs/>
                <w:sz w:val="22"/>
                <w:szCs w:val="22"/>
              </w:rPr>
            </w:pPr>
            <w:r w:rsidRPr="00E431FB">
              <w:rPr>
                <w:rFonts w:ascii="Arial" w:hAnsi="Arial" w:cs="Arial"/>
                <w:b/>
                <w:bCs/>
                <w:sz w:val="22"/>
                <w:szCs w:val="22"/>
              </w:rPr>
              <w:lastRenderedPageBreak/>
              <w:t xml:space="preserve">Aims of </w:t>
            </w:r>
            <w:r w:rsidR="002A152D" w:rsidRPr="00E431FB">
              <w:rPr>
                <w:rFonts w:ascii="Arial" w:hAnsi="Arial" w:cs="Arial"/>
                <w:b/>
                <w:bCs/>
                <w:sz w:val="22"/>
                <w:szCs w:val="22"/>
              </w:rPr>
              <w:t>R</w:t>
            </w:r>
            <w:r w:rsidRPr="00E431FB">
              <w:rPr>
                <w:rFonts w:ascii="Arial" w:hAnsi="Arial" w:cs="Arial"/>
                <w:b/>
                <w:bCs/>
                <w:sz w:val="22"/>
                <w:szCs w:val="22"/>
              </w:rPr>
              <w:t xml:space="preserve">esearch </w:t>
            </w:r>
            <w:r w:rsidR="002A152D" w:rsidRPr="00E431FB">
              <w:rPr>
                <w:rFonts w:ascii="Arial" w:hAnsi="Arial" w:cs="Arial"/>
                <w:b/>
                <w:bCs/>
                <w:sz w:val="22"/>
                <w:szCs w:val="22"/>
              </w:rPr>
              <w:t>A</w:t>
            </w:r>
            <w:r w:rsidRPr="00E431FB">
              <w:rPr>
                <w:rFonts w:ascii="Arial" w:hAnsi="Arial" w:cs="Arial"/>
                <w:b/>
                <w:bCs/>
                <w:sz w:val="22"/>
                <w:szCs w:val="22"/>
              </w:rPr>
              <w:t>ctivity</w:t>
            </w:r>
          </w:p>
          <w:p w14:paraId="70AA1B56" w14:textId="77777777" w:rsidR="00425DA7" w:rsidRPr="00E431FB" w:rsidRDefault="00425DA7" w:rsidP="00425DA7">
            <w:pPr>
              <w:rPr>
                <w:rFonts w:ascii="Arial" w:hAnsi="Arial" w:cs="Arial"/>
              </w:rPr>
            </w:pPr>
          </w:p>
          <w:p w14:paraId="48E7B18C" w14:textId="1E976776" w:rsidR="00425DA7" w:rsidRPr="00E431FB" w:rsidRDefault="00283E34" w:rsidP="00425DA7">
            <w:pPr>
              <w:rPr>
                <w:rFonts w:ascii="Arial" w:hAnsi="Arial" w:cs="Arial"/>
                <w:lang w:val="en-US"/>
              </w:rPr>
            </w:pPr>
            <w:r w:rsidRPr="00E431FB">
              <w:rPr>
                <w:rFonts w:ascii="Arial" w:hAnsi="Arial" w:cs="Arial"/>
                <w:lang w:val="en-US"/>
              </w:rPr>
              <w:t>The aim of this study is to</w:t>
            </w:r>
            <w:r w:rsidRPr="00955B72">
              <w:rPr>
                <w:rFonts w:ascii="Arial" w:hAnsi="Arial" w:cs="Arial"/>
              </w:rPr>
              <w:t xml:space="preserve"> analy</w:t>
            </w:r>
            <w:r w:rsidR="00955B72" w:rsidRPr="00955B72">
              <w:rPr>
                <w:rFonts w:ascii="Arial" w:hAnsi="Arial" w:cs="Arial"/>
              </w:rPr>
              <w:t>s</w:t>
            </w:r>
            <w:r w:rsidRPr="00955B72">
              <w:rPr>
                <w:rFonts w:ascii="Arial" w:hAnsi="Arial" w:cs="Arial"/>
              </w:rPr>
              <w:t>e</w:t>
            </w:r>
            <w:r w:rsidRPr="00E431FB">
              <w:rPr>
                <w:rFonts w:ascii="Arial" w:hAnsi="Arial" w:cs="Arial"/>
                <w:lang w:val="en-US"/>
              </w:rPr>
              <w:t xml:space="preserve"> the manner in which the prospective customers can be convinced and motivated to purchase confections and snacks by focusing specifically on the aspect of marketing communications.</w:t>
            </w:r>
            <w:r w:rsidR="00E431FB">
              <w:rPr>
                <w:rFonts w:ascii="Arial" w:hAnsi="Arial" w:cs="Arial"/>
                <w:lang w:val="en-US"/>
              </w:rPr>
              <w:t>`</w:t>
            </w:r>
          </w:p>
          <w:p w14:paraId="7B9312B6" w14:textId="77777777" w:rsidR="00283E34" w:rsidRDefault="00283E34" w:rsidP="00425DA7">
            <w:pPr>
              <w:rPr>
                <w:rFonts w:ascii="Arial" w:hAnsi="Arial" w:cs="Arial"/>
                <w:sz w:val="22"/>
                <w:szCs w:val="22"/>
              </w:rPr>
            </w:pPr>
          </w:p>
          <w:p w14:paraId="0BF33D54" w14:textId="77777777" w:rsidR="00BB3FBE" w:rsidRDefault="00BB3FBE" w:rsidP="00425DA7">
            <w:pPr>
              <w:rPr>
                <w:rFonts w:ascii="Arial" w:hAnsi="Arial" w:cs="Arial"/>
                <w:sz w:val="22"/>
                <w:szCs w:val="22"/>
              </w:rPr>
            </w:pPr>
          </w:p>
          <w:p w14:paraId="0D847B03" w14:textId="77777777" w:rsidR="00BB3FBE" w:rsidRDefault="00BB3FBE" w:rsidP="00425DA7">
            <w:pPr>
              <w:rPr>
                <w:rFonts w:ascii="Arial" w:hAnsi="Arial" w:cs="Arial"/>
                <w:sz w:val="22"/>
                <w:szCs w:val="22"/>
              </w:rPr>
            </w:pPr>
          </w:p>
          <w:p w14:paraId="2E6FDE1C" w14:textId="77777777" w:rsidR="00BB3FBE" w:rsidRDefault="00BB3FBE" w:rsidP="00425DA7">
            <w:pPr>
              <w:rPr>
                <w:rFonts w:ascii="Arial" w:hAnsi="Arial" w:cs="Arial"/>
                <w:sz w:val="22"/>
                <w:szCs w:val="22"/>
              </w:rPr>
            </w:pPr>
          </w:p>
          <w:p w14:paraId="14A89E9C" w14:textId="77777777" w:rsidR="00BB3FBE" w:rsidRPr="00E431FB" w:rsidRDefault="00BB3FBE" w:rsidP="00425DA7">
            <w:pPr>
              <w:rPr>
                <w:rFonts w:ascii="Arial" w:hAnsi="Arial" w:cs="Arial"/>
                <w:sz w:val="22"/>
                <w:szCs w:val="22"/>
              </w:rPr>
            </w:pPr>
          </w:p>
          <w:p w14:paraId="5441BB90" w14:textId="77777777" w:rsidR="00425DA7" w:rsidRPr="00E431FB" w:rsidRDefault="00425DA7" w:rsidP="00425DA7">
            <w:pPr>
              <w:rPr>
                <w:rFonts w:ascii="Arial" w:hAnsi="Arial" w:cs="Arial"/>
              </w:rPr>
            </w:pPr>
            <w:r w:rsidRPr="00E431FB">
              <w:rPr>
                <w:rFonts w:ascii="Arial" w:hAnsi="Arial" w:cs="Arial"/>
                <w:color w:val="808080"/>
                <w:sz w:val="18"/>
                <w:szCs w:val="18"/>
              </w:rPr>
              <w:t>(this box should expand as you type)</w:t>
            </w:r>
          </w:p>
        </w:tc>
      </w:tr>
      <w:tr w:rsidR="00425DA7" w:rsidRPr="004C3A0B" w14:paraId="5E1CD95A" w14:textId="77777777" w:rsidTr="00283E34">
        <w:trPr>
          <w:trHeight w:val="454"/>
        </w:trPr>
        <w:tc>
          <w:tcPr>
            <w:tcW w:w="5000" w:type="pct"/>
            <w:gridSpan w:val="4"/>
            <w:vAlign w:val="center"/>
          </w:tcPr>
          <w:p w14:paraId="4950D349" w14:textId="77777777" w:rsidR="00425DA7" w:rsidRPr="00E431FB" w:rsidRDefault="00425DA7" w:rsidP="009D2E0B">
            <w:pPr>
              <w:autoSpaceDE w:val="0"/>
              <w:autoSpaceDN w:val="0"/>
              <w:adjustRightInd w:val="0"/>
              <w:rPr>
                <w:rFonts w:ascii="Arial" w:hAnsi="Arial" w:cs="Arial"/>
                <w:b/>
                <w:bCs/>
                <w:sz w:val="22"/>
                <w:szCs w:val="22"/>
              </w:rPr>
            </w:pPr>
            <w:r w:rsidRPr="00E431FB">
              <w:rPr>
                <w:rFonts w:ascii="Arial" w:hAnsi="Arial" w:cs="Arial"/>
                <w:b/>
                <w:bCs/>
                <w:sz w:val="22"/>
                <w:szCs w:val="22"/>
              </w:rPr>
              <w:lastRenderedPageBreak/>
              <w:t xml:space="preserve">Objectives of </w:t>
            </w:r>
            <w:r w:rsidR="002A152D" w:rsidRPr="00E431FB">
              <w:rPr>
                <w:rFonts w:ascii="Arial" w:hAnsi="Arial" w:cs="Arial"/>
                <w:b/>
                <w:bCs/>
                <w:sz w:val="22"/>
                <w:szCs w:val="22"/>
              </w:rPr>
              <w:t>R</w:t>
            </w:r>
            <w:r w:rsidRPr="00E431FB">
              <w:rPr>
                <w:rFonts w:ascii="Arial" w:hAnsi="Arial" w:cs="Arial"/>
                <w:b/>
                <w:bCs/>
                <w:sz w:val="22"/>
                <w:szCs w:val="22"/>
              </w:rPr>
              <w:t xml:space="preserve">esearch </w:t>
            </w:r>
            <w:r w:rsidR="002A152D" w:rsidRPr="00E431FB">
              <w:rPr>
                <w:rFonts w:ascii="Arial" w:hAnsi="Arial" w:cs="Arial"/>
                <w:b/>
                <w:bCs/>
                <w:sz w:val="22"/>
                <w:szCs w:val="22"/>
              </w:rPr>
              <w:t>A</w:t>
            </w:r>
            <w:r w:rsidRPr="00E431FB">
              <w:rPr>
                <w:rFonts w:ascii="Arial" w:hAnsi="Arial" w:cs="Arial"/>
                <w:b/>
                <w:bCs/>
                <w:sz w:val="22"/>
                <w:szCs w:val="22"/>
              </w:rPr>
              <w:t>ctivity</w:t>
            </w:r>
          </w:p>
          <w:p w14:paraId="3CC668F8" w14:textId="77777777" w:rsidR="00283E34" w:rsidRPr="00E431FB" w:rsidRDefault="00283E34" w:rsidP="009D2E0B">
            <w:pPr>
              <w:autoSpaceDE w:val="0"/>
              <w:autoSpaceDN w:val="0"/>
              <w:adjustRightInd w:val="0"/>
              <w:rPr>
                <w:rFonts w:ascii="Arial" w:hAnsi="Arial" w:cs="Arial"/>
                <w:b/>
                <w:bCs/>
                <w:sz w:val="22"/>
                <w:szCs w:val="22"/>
              </w:rPr>
            </w:pPr>
          </w:p>
          <w:p w14:paraId="22B5B695" w14:textId="77777777" w:rsidR="00283E34" w:rsidRPr="00E431FB" w:rsidRDefault="00283E34" w:rsidP="00DD3DE8">
            <w:pPr>
              <w:numPr>
                <w:ilvl w:val="0"/>
                <w:numId w:val="5"/>
              </w:numPr>
              <w:autoSpaceDE w:val="0"/>
              <w:autoSpaceDN w:val="0"/>
              <w:adjustRightInd w:val="0"/>
              <w:rPr>
                <w:bCs/>
                <w:sz w:val="24"/>
                <w:szCs w:val="24"/>
              </w:rPr>
            </w:pPr>
            <w:r w:rsidRPr="00E431FB">
              <w:rPr>
                <w:bCs/>
                <w:sz w:val="24"/>
                <w:szCs w:val="24"/>
              </w:rPr>
              <w:t xml:space="preserve">To identify the buying </w:t>
            </w:r>
            <w:r w:rsidR="004518D5" w:rsidRPr="00E431FB">
              <w:rPr>
                <w:bCs/>
                <w:sz w:val="24"/>
                <w:szCs w:val="24"/>
              </w:rPr>
              <w:t>behaviour</w:t>
            </w:r>
            <w:r w:rsidRPr="00E431FB">
              <w:rPr>
                <w:bCs/>
                <w:sz w:val="24"/>
                <w:szCs w:val="24"/>
              </w:rPr>
              <w:t xml:space="preserve"> displayed by the prospective customers related to the purchase of the confections and snacks. </w:t>
            </w:r>
          </w:p>
          <w:p w14:paraId="302A265B" w14:textId="77777777" w:rsidR="00283E34" w:rsidRPr="00E431FB" w:rsidRDefault="00283E34" w:rsidP="00DD3DE8">
            <w:pPr>
              <w:numPr>
                <w:ilvl w:val="0"/>
                <w:numId w:val="5"/>
              </w:numPr>
              <w:autoSpaceDE w:val="0"/>
              <w:autoSpaceDN w:val="0"/>
              <w:adjustRightInd w:val="0"/>
              <w:rPr>
                <w:bCs/>
                <w:sz w:val="24"/>
                <w:szCs w:val="24"/>
              </w:rPr>
            </w:pPr>
            <w:r w:rsidRPr="00E431FB">
              <w:rPr>
                <w:bCs/>
                <w:sz w:val="24"/>
                <w:szCs w:val="24"/>
              </w:rPr>
              <w:t xml:space="preserve">To identify antecedents of perceived </w:t>
            </w:r>
            <w:r w:rsidR="004518D5" w:rsidRPr="00E431FB">
              <w:rPr>
                <w:bCs/>
                <w:sz w:val="24"/>
                <w:szCs w:val="24"/>
              </w:rPr>
              <w:t>behavioural</w:t>
            </w:r>
            <w:r w:rsidRPr="00E431FB">
              <w:rPr>
                <w:bCs/>
                <w:sz w:val="24"/>
                <w:szCs w:val="24"/>
              </w:rPr>
              <w:t xml:space="preserve"> control and apply the theory of planned </w:t>
            </w:r>
            <w:r w:rsidR="004518D5" w:rsidRPr="00E431FB">
              <w:rPr>
                <w:bCs/>
                <w:sz w:val="24"/>
                <w:szCs w:val="24"/>
              </w:rPr>
              <w:t>behaviour</w:t>
            </w:r>
            <w:r w:rsidRPr="00E431FB">
              <w:rPr>
                <w:bCs/>
                <w:sz w:val="24"/>
                <w:szCs w:val="24"/>
              </w:rPr>
              <w:t xml:space="preserve"> onto consumption of confection and snacks food.</w:t>
            </w:r>
          </w:p>
          <w:p w14:paraId="5C0E3BB0" w14:textId="77777777" w:rsidR="00283E34" w:rsidRPr="00E431FB" w:rsidRDefault="00283E34" w:rsidP="00DD3DE8">
            <w:pPr>
              <w:numPr>
                <w:ilvl w:val="0"/>
                <w:numId w:val="5"/>
              </w:numPr>
              <w:autoSpaceDE w:val="0"/>
              <w:autoSpaceDN w:val="0"/>
              <w:adjustRightInd w:val="0"/>
              <w:rPr>
                <w:bCs/>
                <w:sz w:val="24"/>
                <w:szCs w:val="24"/>
              </w:rPr>
            </w:pPr>
            <w:r w:rsidRPr="00E431FB">
              <w:rPr>
                <w:bCs/>
                <w:sz w:val="24"/>
                <w:szCs w:val="24"/>
              </w:rPr>
              <w:t xml:space="preserve">To </w:t>
            </w:r>
            <w:r w:rsidR="00F43A1D" w:rsidRPr="00E431FB">
              <w:rPr>
                <w:bCs/>
                <w:sz w:val="24"/>
                <w:szCs w:val="24"/>
              </w:rPr>
              <w:t>analyse</w:t>
            </w:r>
            <w:r w:rsidRPr="00E431FB">
              <w:rPr>
                <w:bCs/>
                <w:sz w:val="24"/>
                <w:szCs w:val="24"/>
              </w:rPr>
              <w:t xml:space="preserve"> the factors which influence the corporations to use marketing communications for convincing and motivating prospective customers to purchase confections and snacks.</w:t>
            </w:r>
          </w:p>
          <w:p w14:paraId="2914A57B" w14:textId="77777777" w:rsidR="00283E34" w:rsidRPr="00E431FB" w:rsidRDefault="00283E34" w:rsidP="00DD3DE8">
            <w:pPr>
              <w:numPr>
                <w:ilvl w:val="0"/>
                <w:numId w:val="5"/>
              </w:numPr>
              <w:autoSpaceDE w:val="0"/>
              <w:autoSpaceDN w:val="0"/>
              <w:adjustRightInd w:val="0"/>
              <w:rPr>
                <w:bCs/>
                <w:sz w:val="24"/>
                <w:szCs w:val="24"/>
              </w:rPr>
            </w:pPr>
            <w:r w:rsidRPr="00E431FB">
              <w:rPr>
                <w:bCs/>
                <w:sz w:val="24"/>
                <w:szCs w:val="24"/>
              </w:rPr>
              <w:t>To recommend ways through which the prospective customers can be effectively convinced and motivated for the purchase of confections and snacks.</w:t>
            </w:r>
          </w:p>
          <w:p w14:paraId="181D31A8" w14:textId="77777777" w:rsidR="00283E34" w:rsidRPr="00E431FB" w:rsidRDefault="00283E34" w:rsidP="009D2E0B">
            <w:pPr>
              <w:autoSpaceDE w:val="0"/>
              <w:autoSpaceDN w:val="0"/>
              <w:adjustRightInd w:val="0"/>
              <w:rPr>
                <w:rFonts w:ascii="Arial" w:hAnsi="Arial" w:cs="Arial"/>
                <w:b/>
                <w:bCs/>
                <w:sz w:val="22"/>
                <w:szCs w:val="22"/>
              </w:rPr>
            </w:pPr>
          </w:p>
          <w:p w14:paraId="3306C8EF" w14:textId="77777777" w:rsidR="00283E34" w:rsidRPr="00E431FB" w:rsidRDefault="00283E34" w:rsidP="009D2E0B">
            <w:pPr>
              <w:autoSpaceDE w:val="0"/>
              <w:autoSpaceDN w:val="0"/>
              <w:adjustRightInd w:val="0"/>
              <w:rPr>
                <w:rFonts w:ascii="Arial" w:hAnsi="Arial" w:cs="Arial"/>
                <w:b/>
                <w:bCs/>
                <w:sz w:val="22"/>
                <w:szCs w:val="22"/>
              </w:rPr>
            </w:pPr>
          </w:p>
          <w:p w14:paraId="26573691" w14:textId="77777777" w:rsidR="00283E34" w:rsidRPr="00E431FB" w:rsidRDefault="00283E34" w:rsidP="009D2E0B">
            <w:pPr>
              <w:autoSpaceDE w:val="0"/>
              <w:autoSpaceDN w:val="0"/>
              <w:adjustRightInd w:val="0"/>
              <w:rPr>
                <w:rFonts w:ascii="Arial" w:hAnsi="Arial" w:cs="Arial"/>
                <w:b/>
                <w:bCs/>
                <w:sz w:val="22"/>
                <w:szCs w:val="22"/>
              </w:rPr>
            </w:pPr>
          </w:p>
          <w:p w14:paraId="7AD525EC" w14:textId="77777777" w:rsidR="00425DA7" w:rsidRPr="004C3A0B" w:rsidRDefault="00283E34" w:rsidP="00425DA7">
            <w:pPr>
              <w:rPr>
                <w:rFonts w:ascii="Arial" w:hAnsi="Arial" w:cs="Arial"/>
                <w:sz w:val="22"/>
                <w:szCs w:val="22"/>
              </w:rPr>
            </w:pPr>
            <w:r w:rsidRPr="00E431FB">
              <w:rPr>
                <w:rFonts w:ascii="Arial" w:hAnsi="Arial" w:cs="Arial"/>
                <w:color w:val="808080"/>
                <w:sz w:val="18"/>
                <w:szCs w:val="18"/>
              </w:rPr>
              <w:t xml:space="preserve"> </w:t>
            </w:r>
            <w:r w:rsidR="00425DA7" w:rsidRPr="00E431FB">
              <w:rPr>
                <w:rFonts w:ascii="Arial" w:hAnsi="Arial" w:cs="Arial"/>
                <w:color w:val="808080"/>
                <w:sz w:val="18"/>
                <w:szCs w:val="18"/>
              </w:rPr>
              <w:t>(this box should expand as you type)</w:t>
            </w:r>
          </w:p>
        </w:tc>
      </w:tr>
      <w:tr w:rsidR="003C07E3" w:rsidRPr="004C3A0B" w14:paraId="25352641" w14:textId="77777777" w:rsidTr="00283E34">
        <w:trPr>
          <w:trHeight w:val="454"/>
        </w:trPr>
        <w:tc>
          <w:tcPr>
            <w:tcW w:w="5000" w:type="pct"/>
            <w:gridSpan w:val="4"/>
            <w:shd w:val="clear" w:color="auto" w:fill="F2F2F2" w:themeFill="background1" w:themeFillShade="F2"/>
            <w:vAlign w:val="center"/>
          </w:tcPr>
          <w:p w14:paraId="13CB2D09"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48B75D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2520A10" w14:textId="77777777" w:rsidTr="00283E34">
        <w:trPr>
          <w:trHeight w:val="454"/>
        </w:trPr>
        <w:tc>
          <w:tcPr>
            <w:tcW w:w="5000" w:type="pct"/>
            <w:gridSpan w:val="4"/>
            <w:vAlign w:val="center"/>
          </w:tcPr>
          <w:p w14:paraId="03096169" w14:textId="77777777" w:rsidR="00204922" w:rsidRPr="00204922" w:rsidRDefault="00204922" w:rsidP="00204922">
            <w:pPr>
              <w:rPr>
                <w:rFonts w:ascii="Arial" w:hAnsi="Arial" w:cs="Arial"/>
                <w:color w:val="808080"/>
                <w:sz w:val="18"/>
                <w:szCs w:val="18"/>
              </w:rPr>
            </w:pPr>
            <w:r w:rsidRPr="004C3A0B">
              <w:rPr>
                <w:rFonts w:ascii="Arial" w:hAnsi="Arial" w:cs="Arial"/>
                <w:color w:val="808080"/>
                <w:sz w:val="18"/>
                <w:szCs w:val="18"/>
              </w:rPr>
              <w:t xml:space="preserve"> </w:t>
            </w:r>
          </w:p>
          <w:p w14:paraId="19EAABCC" w14:textId="77777777" w:rsidR="00C7797E" w:rsidRPr="00C7797E" w:rsidRDefault="00C7797E" w:rsidP="00C7797E">
            <w:pPr>
              <w:rPr>
                <w:sz w:val="24"/>
                <w:szCs w:val="24"/>
              </w:rPr>
            </w:pPr>
            <w:r w:rsidRPr="00C7797E">
              <w:rPr>
                <w:sz w:val="24"/>
                <w:szCs w:val="24"/>
              </w:rPr>
              <w:t>This study will used mixed method that including qualitative research and quantitative research with also involving literature review, on line survey and focus group discussion (Hsu et al, 2020). The purpose of this part will generate meaningful project samples for</w:t>
            </w:r>
            <w:r w:rsidRPr="00C7797E">
              <w:rPr>
                <w:sz w:val="24"/>
                <w:szCs w:val="24"/>
                <w:lang w:val="en-US"/>
              </w:rPr>
              <w:t xml:space="preserve"> prospective customers can be convinced and motivated to purchase pre-packed confectionery and snacks</w:t>
            </w:r>
            <w:r w:rsidRPr="00C7797E">
              <w:rPr>
                <w:sz w:val="24"/>
                <w:szCs w:val="24"/>
              </w:rPr>
              <w:t>.</w:t>
            </w:r>
          </w:p>
          <w:p w14:paraId="5ACD82DB" w14:textId="77777777" w:rsidR="00204922" w:rsidRPr="00C7797E" w:rsidRDefault="00204922" w:rsidP="00204922">
            <w:pPr>
              <w:rPr>
                <w:sz w:val="24"/>
                <w:szCs w:val="24"/>
              </w:rPr>
            </w:pPr>
          </w:p>
          <w:p w14:paraId="192202EC" w14:textId="77777777" w:rsidR="00204922" w:rsidRPr="00C7797E" w:rsidRDefault="00204922" w:rsidP="00204922">
            <w:pPr>
              <w:rPr>
                <w:sz w:val="24"/>
                <w:szCs w:val="24"/>
              </w:rPr>
            </w:pPr>
            <w:r w:rsidRPr="00C7797E">
              <w:rPr>
                <w:sz w:val="24"/>
                <w:szCs w:val="24"/>
              </w:rPr>
              <w:t>Along with the guidance of the integrative model for the expectation and perception model, the six factors for the study of the confectionery and snacks, the customized factors for the current study can be developed. Similar to the purchasing intention model, the purchasing intention is the dependent variable of the model, while attitude and perceived behavioural control are the intermedia variables. Then, for the rest of the three customized factors, namely, subjective norm, health consciousness (negatively contributing factor), consumer health knowledge (negatively contributing factor), were considered as independent variables. Therefore, the mesh network was considered in the current study so as to form the new model in characterizing the purchasing intention.</w:t>
            </w:r>
          </w:p>
          <w:p w14:paraId="48D6D8C6" w14:textId="77777777" w:rsidR="00204922" w:rsidRPr="00C7797E" w:rsidRDefault="00204922" w:rsidP="00204922">
            <w:pPr>
              <w:rPr>
                <w:sz w:val="24"/>
                <w:szCs w:val="24"/>
              </w:rPr>
            </w:pPr>
          </w:p>
          <w:p w14:paraId="7546F0E1" w14:textId="77777777" w:rsidR="00C7797E" w:rsidRPr="00C7797E" w:rsidRDefault="00C7797E" w:rsidP="00C7797E">
            <w:pPr>
              <w:rPr>
                <w:sz w:val="24"/>
                <w:szCs w:val="24"/>
              </w:rPr>
            </w:pPr>
            <w:r w:rsidRPr="00C7797E">
              <w:rPr>
                <w:sz w:val="24"/>
                <w:szCs w:val="24"/>
                <w:lang w:val="en-US"/>
              </w:rPr>
              <w:t>Data analysis will be used the descriptive statistics in social science statistical software package (SPSS) according to the research objectives (</w:t>
            </w:r>
            <w:r w:rsidRPr="00C7797E">
              <w:rPr>
                <w:sz w:val="24"/>
                <w:szCs w:val="24"/>
              </w:rPr>
              <w:t xml:space="preserve">Babbie, Wagner &amp; Zaino, 2018). To do this, the questionnaire-based study would be accomplished in order to collect the data (Macindo et al., 2018), while the sample size of study would be about 200 in along with the random sampling and snowball sampling (  Bhardwaj, 2019)  in collecting the sufficient responses and focus group from around 6 employees of the corporations related to the confectionary and snack sector of Hong Kong (Duerlund et al, 2019). </w:t>
            </w:r>
          </w:p>
          <w:p w14:paraId="3D93D67C" w14:textId="77777777" w:rsidR="00204922" w:rsidRPr="00C7797E" w:rsidRDefault="00204922" w:rsidP="00204922">
            <w:pPr>
              <w:rPr>
                <w:sz w:val="24"/>
                <w:szCs w:val="24"/>
              </w:rPr>
            </w:pPr>
          </w:p>
          <w:p w14:paraId="6B981881" w14:textId="0593482E" w:rsidR="00204922" w:rsidRPr="00C7797E" w:rsidRDefault="00204922" w:rsidP="00204922">
            <w:pPr>
              <w:rPr>
                <w:sz w:val="24"/>
                <w:szCs w:val="24"/>
              </w:rPr>
            </w:pPr>
            <w:r w:rsidRPr="00BB3FBE">
              <w:rPr>
                <w:sz w:val="24"/>
                <w:szCs w:val="24"/>
              </w:rPr>
              <w:t xml:space="preserve">The target population group of this study will be the individuals about the age of 18 years </w:t>
            </w:r>
            <w:r w:rsidRPr="00ED3137">
              <w:rPr>
                <w:sz w:val="24"/>
                <w:szCs w:val="24"/>
              </w:rPr>
              <w:t>or over</w:t>
            </w:r>
            <w:r w:rsidR="00ED3137" w:rsidRPr="00ED3137">
              <w:rPr>
                <w:sz w:val="24"/>
                <w:szCs w:val="24"/>
              </w:rPr>
              <w:t xml:space="preserve"> </w:t>
            </w:r>
            <w:r w:rsidR="00A22FFE">
              <w:rPr>
                <w:sz w:val="24"/>
                <w:szCs w:val="24"/>
              </w:rPr>
              <w:t>and</w:t>
            </w:r>
            <w:r w:rsidR="00271E6E" w:rsidRPr="00ED3137">
              <w:rPr>
                <w:sz w:val="24"/>
                <w:szCs w:val="24"/>
              </w:rPr>
              <w:t xml:space="preserve"> </w:t>
            </w:r>
            <w:r w:rsidR="00ED3137" w:rsidRPr="00ED3137">
              <w:rPr>
                <w:sz w:val="24"/>
                <w:szCs w:val="24"/>
              </w:rPr>
              <w:t xml:space="preserve">able to read and write in English or Chinese. </w:t>
            </w:r>
          </w:p>
          <w:p w14:paraId="44F0F550" w14:textId="77777777" w:rsidR="00204922" w:rsidRPr="00C7797E" w:rsidRDefault="00204922" w:rsidP="00204922">
            <w:pPr>
              <w:rPr>
                <w:sz w:val="24"/>
                <w:szCs w:val="24"/>
              </w:rPr>
            </w:pPr>
          </w:p>
          <w:p w14:paraId="6AFFDFFE" w14:textId="77777777" w:rsidR="00204922" w:rsidRPr="00C7797E" w:rsidRDefault="00204922" w:rsidP="00204922">
            <w:pPr>
              <w:rPr>
                <w:sz w:val="24"/>
                <w:szCs w:val="24"/>
              </w:rPr>
            </w:pPr>
            <w:r w:rsidRPr="00C7797E">
              <w:rPr>
                <w:sz w:val="24"/>
                <w:szCs w:val="24"/>
              </w:rPr>
              <w:t xml:space="preserve">Also, the self-developed research instrument with positively coded statements along with the 5-point </w:t>
            </w:r>
            <w:bookmarkStart w:id="5" w:name="OLE_LINK3"/>
            <w:r w:rsidRPr="00C7797E">
              <w:rPr>
                <w:sz w:val="24"/>
                <w:szCs w:val="24"/>
              </w:rPr>
              <w:t>likert scale</w:t>
            </w:r>
            <w:bookmarkEnd w:id="5"/>
            <w:r w:rsidRPr="00C7797E">
              <w:rPr>
                <w:sz w:val="24"/>
                <w:szCs w:val="24"/>
              </w:rPr>
              <w:t xml:space="preserve"> (Voutilainen et al., 2016) would be used in collecting the opinion from the responses, while the level of agreeing indicates the intensity of the corresponding constructs. Additionally, the </w:t>
            </w:r>
            <w:bookmarkStart w:id="6" w:name="OLE_LINK2"/>
            <w:r w:rsidRPr="00C7797E">
              <w:rPr>
                <w:sz w:val="24"/>
                <w:szCs w:val="24"/>
              </w:rPr>
              <w:t>quantization process</w:t>
            </w:r>
            <w:bookmarkEnd w:id="6"/>
            <w:r w:rsidRPr="00C7797E">
              <w:rPr>
                <w:sz w:val="24"/>
                <w:szCs w:val="24"/>
              </w:rPr>
              <w:t xml:space="preserve"> (Yakimov &amp; Mashkov, 2016) would be conducted in order to facilitate statistical analysis. In corresponding to the defined objectives, five analytic approaches, namely, reliability test, descriptive analysis, correlative analysis and exploratory factor analysis which will be used in the analysis. The procedures will described as below:</w:t>
            </w:r>
          </w:p>
          <w:p w14:paraId="7540FC9F" w14:textId="77777777" w:rsidR="00204922" w:rsidRPr="00C7797E" w:rsidRDefault="00204922" w:rsidP="00204922">
            <w:pPr>
              <w:rPr>
                <w:sz w:val="24"/>
                <w:szCs w:val="24"/>
              </w:rPr>
            </w:pPr>
          </w:p>
          <w:p w14:paraId="59284896" w14:textId="77777777" w:rsidR="00204922" w:rsidRPr="00C7797E" w:rsidRDefault="00204922" w:rsidP="00204922">
            <w:pPr>
              <w:rPr>
                <w:sz w:val="24"/>
                <w:szCs w:val="24"/>
              </w:rPr>
            </w:pPr>
            <w:r w:rsidRPr="00C7797E">
              <w:rPr>
                <w:sz w:val="24"/>
                <w:szCs w:val="24"/>
              </w:rPr>
              <w:lastRenderedPageBreak/>
              <w:t>First, Cronbach’s alpha with the threshold of 0.7 (Tavakol, 2017) was used in the confirmation of the reliability of the collected responses, while the value indicates that the collected data would not be likely to be randomly generated.</w:t>
            </w:r>
          </w:p>
          <w:p w14:paraId="797580D3" w14:textId="77777777" w:rsidR="00204922" w:rsidRPr="00C7797E" w:rsidRDefault="00204922" w:rsidP="00204922">
            <w:pPr>
              <w:rPr>
                <w:sz w:val="24"/>
                <w:szCs w:val="24"/>
              </w:rPr>
            </w:pPr>
          </w:p>
          <w:p w14:paraId="2BDC12CB" w14:textId="77777777" w:rsidR="00204922" w:rsidRPr="00C7797E" w:rsidRDefault="00204922" w:rsidP="00204922">
            <w:pPr>
              <w:rPr>
                <w:sz w:val="24"/>
                <w:szCs w:val="24"/>
              </w:rPr>
            </w:pPr>
            <w:r w:rsidRPr="00C7797E">
              <w:rPr>
                <w:sz w:val="24"/>
                <w:szCs w:val="24"/>
              </w:rPr>
              <w:t>Second, the descriptive analysis would be utilized in revealing the overall trend of the collected data, while the visualization of the scores for each construct would be provided in order to give the visual implication of the factors (Cox &amp; Battey, 2017).</w:t>
            </w:r>
          </w:p>
          <w:p w14:paraId="34C9BE34" w14:textId="77777777" w:rsidR="00204922" w:rsidRPr="00C7797E" w:rsidRDefault="00204922" w:rsidP="00204922">
            <w:pPr>
              <w:rPr>
                <w:sz w:val="24"/>
                <w:szCs w:val="24"/>
              </w:rPr>
            </w:pPr>
          </w:p>
          <w:p w14:paraId="3A929D2B" w14:textId="77777777" w:rsidR="00204922" w:rsidRPr="00C7797E" w:rsidRDefault="00204922" w:rsidP="00204922">
            <w:pPr>
              <w:rPr>
                <w:sz w:val="24"/>
                <w:szCs w:val="24"/>
              </w:rPr>
            </w:pPr>
            <w:r w:rsidRPr="00C7797E">
              <w:rPr>
                <w:sz w:val="24"/>
                <w:szCs w:val="24"/>
              </w:rPr>
              <w:t>Third, a correlative study in revealing the association among the constructs would be accomplished in order to provide an overview of the connection of the factors (Parameswaran et al., 2016). With the intention of yielding statistically supported arguments and result, the confidence level with 95% would be adopted. Additionally, the correlation value of over 0.3 would be considered as sufficiently large in the correlation (Cox &amp; Battey, 2017).</w:t>
            </w:r>
          </w:p>
          <w:p w14:paraId="25A45104" w14:textId="77777777" w:rsidR="00204922" w:rsidRPr="00C7797E" w:rsidRDefault="00204922" w:rsidP="00204922">
            <w:pPr>
              <w:rPr>
                <w:sz w:val="24"/>
                <w:szCs w:val="24"/>
              </w:rPr>
            </w:pPr>
          </w:p>
          <w:p w14:paraId="2BC4CA7D" w14:textId="1D0ECAB1" w:rsidR="00204922" w:rsidRPr="00C7797E" w:rsidRDefault="00204922" w:rsidP="00204922">
            <w:pPr>
              <w:rPr>
                <w:sz w:val="24"/>
                <w:szCs w:val="24"/>
              </w:rPr>
            </w:pPr>
            <w:r w:rsidRPr="00C7797E">
              <w:rPr>
                <w:sz w:val="24"/>
                <w:szCs w:val="24"/>
              </w:rPr>
              <w:t xml:space="preserve">Fourth, </w:t>
            </w:r>
            <w:r w:rsidR="009702F2" w:rsidRPr="009702F2">
              <w:rPr>
                <w:sz w:val="24"/>
                <w:szCs w:val="24"/>
              </w:rPr>
              <w:t xml:space="preserve">the exploratory factor analysis, reliability, correlations and regressions backed by </w:t>
            </w:r>
            <w:r w:rsidR="009702F2" w:rsidRPr="009702F2">
              <w:rPr>
                <w:sz w:val="24"/>
                <w:szCs w:val="24"/>
                <w:lang w:val="en-US"/>
              </w:rPr>
              <w:t>structural equation modeling (</w:t>
            </w:r>
            <w:r w:rsidR="009702F2" w:rsidRPr="009702F2">
              <w:rPr>
                <w:sz w:val="24"/>
                <w:szCs w:val="24"/>
              </w:rPr>
              <w:t>Phakiti, 2018)</w:t>
            </w:r>
            <w:r w:rsidR="009702F2">
              <w:rPr>
                <w:sz w:val="24"/>
                <w:szCs w:val="24"/>
              </w:rPr>
              <w:t xml:space="preserve"> </w:t>
            </w:r>
            <w:r w:rsidRPr="00C7797E">
              <w:rPr>
                <w:sz w:val="24"/>
                <w:szCs w:val="24"/>
              </w:rPr>
              <w:t>would be used in the construction of the model, while the path analysis and connectivity along with the computed coefficients would be considered the final delivery of the linear model (Mitchell et al., 2017).</w:t>
            </w:r>
          </w:p>
          <w:p w14:paraId="3798F48D" w14:textId="77777777" w:rsidR="00204922" w:rsidRPr="00C7797E" w:rsidRDefault="00204922" w:rsidP="00204922">
            <w:pPr>
              <w:rPr>
                <w:sz w:val="24"/>
                <w:szCs w:val="24"/>
              </w:rPr>
            </w:pPr>
          </w:p>
          <w:p w14:paraId="01EAA895" w14:textId="35044023" w:rsidR="003C07E3" w:rsidRPr="004C3A0B" w:rsidRDefault="00C7797E" w:rsidP="003C07E3">
            <w:pPr>
              <w:rPr>
                <w:rFonts w:ascii="Arial" w:hAnsi="Arial" w:cs="Arial"/>
                <w:b/>
                <w:sz w:val="22"/>
                <w:szCs w:val="22"/>
              </w:rPr>
            </w:pPr>
            <w:r w:rsidRPr="00C7797E">
              <w:rPr>
                <w:sz w:val="24"/>
                <w:szCs w:val="24"/>
              </w:rPr>
              <w:t>Finally,</w:t>
            </w:r>
            <w:r w:rsidRPr="00C7797E">
              <w:rPr>
                <w:sz w:val="24"/>
                <w:szCs w:val="24"/>
                <w:lang w:val="en-US"/>
              </w:rPr>
              <w:t xml:space="preserve"> regressions modeling analysis is performed to test the path of research hypotheses (</w:t>
            </w:r>
            <w:r w:rsidRPr="00C7797E">
              <w:rPr>
                <w:sz w:val="24"/>
                <w:szCs w:val="24"/>
              </w:rPr>
              <w:t>Eisend &amp; Kuss</w:t>
            </w:r>
            <w:r w:rsidR="00955B72" w:rsidRPr="00C7797E">
              <w:rPr>
                <w:sz w:val="24"/>
                <w:szCs w:val="24"/>
              </w:rPr>
              <w:t>, 2019</w:t>
            </w:r>
            <w:r w:rsidRPr="00C7797E">
              <w:rPr>
                <w:sz w:val="24"/>
                <w:szCs w:val="24"/>
              </w:rPr>
              <w:t>)</w:t>
            </w:r>
            <w:r w:rsidRPr="00C7797E">
              <w:rPr>
                <w:sz w:val="24"/>
                <w:szCs w:val="24"/>
                <w:lang w:val="en-US"/>
              </w:rPr>
              <w:t xml:space="preserve">. </w:t>
            </w:r>
            <w:r w:rsidRPr="00C7797E">
              <w:rPr>
                <w:sz w:val="24"/>
                <w:szCs w:val="24"/>
              </w:rPr>
              <w:t xml:space="preserve"> In the same sense, for the sake of resulting the statistically underpinned arguments, the 95% confident interval would be applied for the acceptable threshold. Additionally, the mean analysis would be conducted for the disagreed responses of demographic groups in order to comprehend the opinion structure of the corresponding response. The summary statistics of scale variables and data indicators of this study can help to manage the data and display it in summary tables </w:t>
            </w:r>
            <w:r w:rsidR="00955B72" w:rsidRPr="00C7797E">
              <w:rPr>
                <w:sz w:val="24"/>
                <w:szCs w:val="24"/>
              </w:rPr>
              <w:t>(McCarthy</w:t>
            </w:r>
            <w:r w:rsidRPr="00C7797E">
              <w:rPr>
                <w:sz w:val="24"/>
                <w:szCs w:val="24"/>
              </w:rPr>
              <w:t xml:space="preserve"> et al</w:t>
            </w:r>
            <w:r w:rsidR="00955B72" w:rsidRPr="00C7797E">
              <w:rPr>
                <w:sz w:val="24"/>
                <w:szCs w:val="24"/>
              </w:rPr>
              <w:t>, 2019</w:t>
            </w:r>
            <w:r w:rsidRPr="00C7797E">
              <w:rPr>
                <w:sz w:val="24"/>
                <w:szCs w:val="24"/>
              </w:rPr>
              <w:t xml:space="preserve">).   </w:t>
            </w:r>
          </w:p>
        </w:tc>
      </w:tr>
    </w:tbl>
    <w:p w14:paraId="4058C88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66D245E" w14:textId="77777777" w:rsidTr="00113E57">
        <w:trPr>
          <w:trHeight w:val="454"/>
        </w:trPr>
        <w:tc>
          <w:tcPr>
            <w:tcW w:w="5000" w:type="pct"/>
            <w:shd w:val="clear" w:color="auto" w:fill="F2F2F2" w:themeFill="background1" w:themeFillShade="F2"/>
            <w:vAlign w:val="center"/>
          </w:tcPr>
          <w:p w14:paraId="2912B7A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E1CEAE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1BC5F4A" w14:textId="77777777" w:rsidTr="00113E57">
        <w:trPr>
          <w:trHeight w:val="454"/>
        </w:trPr>
        <w:tc>
          <w:tcPr>
            <w:tcW w:w="5000" w:type="pct"/>
            <w:vAlign w:val="center"/>
          </w:tcPr>
          <w:p w14:paraId="641912AC" w14:textId="643CE710" w:rsidR="003C07E3" w:rsidRPr="004C3A0B" w:rsidRDefault="006D59AB" w:rsidP="003C07E3">
            <w:pPr>
              <w:rPr>
                <w:rFonts w:ascii="Arial" w:hAnsi="Arial" w:cs="Arial"/>
                <w:sz w:val="22"/>
                <w:szCs w:val="22"/>
              </w:rPr>
            </w:pPr>
            <w:r>
              <w:rPr>
                <w:rFonts w:ascii="Arial" w:hAnsi="Arial" w:cs="Arial"/>
                <w:sz w:val="22"/>
                <w:szCs w:val="22"/>
              </w:rPr>
              <w:t>Company offices</w:t>
            </w:r>
            <w:r w:rsidR="00204922">
              <w:rPr>
                <w:rFonts w:ascii="Arial" w:hAnsi="Arial" w:cs="Arial"/>
                <w:sz w:val="22"/>
                <w:szCs w:val="22"/>
              </w:rPr>
              <w:t xml:space="preserve"> and on</w:t>
            </w:r>
            <w:r w:rsidR="00921DC6">
              <w:rPr>
                <w:rFonts w:ascii="Arial" w:hAnsi="Arial" w:cs="Arial"/>
                <w:sz w:val="22"/>
                <w:szCs w:val="22"/>
              </w:rPr>
              <w:t>-</w:t>
            </w:r>
            <w:r w:rsidR="00204922">
              <w:rPr>
                <w:rFonts w:ascii="Arial" w:hAnsi="Arial" w:cs="Arial"/>
                <w:sz w:val="22"/>
                <w:szCs w:val="22"/>
              </w:rPr>
              <w:t>line apps.</w:t>
            </w:r>
          </w:p>
          <w:p w14:paraId="30EE393C" w14:textId="77777777" w:rsidR="003C07E3" w:rsidRPr="004C3A0B" w:rsidRDefault="003C07E3" w:rsidP="003C07E3">
            <w:pPr>
              <w:rPr>
                <w:rFonts w:ascii="Arial" w:hAnsi="Arial" w:cs="Arial"/>
                <w:sz w:val="22"/>
                <w:szCs w:val="22"/>
              </w:rPr>
            </w:pPr>
          </w:p>
          <w:p w14:paraId="3E168A1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FD6313B" w14:textId="77777777" w:rsidTr="00113E57">
        <w:trPr>
          <w:trHeight w:val="454"/>
        </w:trPr>
        <w:tc>
          <w:tcPr>
            <w:tcW w:w="5000" w:type="pct"/>
            <w:shd w:val="clear" w:color="auto" w:fill="F2F2F2" w:themeFill="background1" w:themeFillShade="F2"/>
            <w:vAlign w:val="center"/>
          </w:tcPr>
          <w:p w14:paraId="32A03F9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8B3ABE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253DC61" w14:textId="77777777" w:rsidTr="00113E57">
        <w:trPr>
          <w:trHeight w:val="454"/>
        </w:trPr>
        <w:tc>
          <w:tcPr>
            <w:tcW w:w="5000" w:type="pct"/>
            <w:vAlign w:val="center"/>
          </w:tcPr>
          <w:p w14:paraId="472B7163" w14:textId="77777777" w:rsidR="003C07E3" w:rsidRDefault="003C07E3" w:rsidP="003C07E3">
            <w:pPr>
              <w:rPr>
                <w:rFonts w:ascii="Arial" w:hAnsi="Arial" w:cs="Arial"/>
                <w:sz w:val="22"/>
                <w:szCs w:val="22"/>
              </w:rPr>
            </w:pPr>
          </w:p>
          <w:p w14:paraId="68A9AB58" w14:textId="77777777" w:rsidR="00D71982" w:rsidRDefault="00A35EC9" w:rsidP="003C07E3">
            <w:pPr>
              <w:rPr>
                <w:rFonts w:ascii="Arial" w:hAnsi="Arial" w:cs="Arial"/>
                <w:sz w:val="22"/>
                <w:szCs w:val="22"/>
              </w:rPr>
            </w:pPr>
            <w:r>
              <w:rPr>
                <w:rFonts w:ascii="Arial" w:hAnsi="Arial" w:cs="Arial"/>
                <w:sz w:val="22"/>
                <w:szCs w:val="22"/>
              </w:rPr>
              <w:t xml:space="preserve">This research </w:t>
            </w:r>
            <w:r w:rsidR="00270091">
              <w:rPr>
                <w:rFonts w:ascii="Arial" w:hAnsi="Arial" w:cs="Arial"/>
                <w:sz w:val="22"/>
                <w:szCs w:val="22"/>
              </w:rPr>
              <w:t xml:space="preserve">will </w:t>
            </w:r>
            <w:r>
              <w:rPr>
                <w:rFonts w:ascii="Arial" w:hAnsi="Arial" w:cs="Arial"/>
                <w:sz w:val="22"/>
                <w:szCs w:val="22"/>
              </w:rPr>
              <w:t>not involv</w:t>
            </w:r>
            <w:r w:rsidR="00270091">
              <w:rPr>
                <w:rFonts w:ascii="Arial" w:hAnsi="Arial" w:cs="Arial"/>
                <w:sz w:val="22"/>
                <w:szCs w:val="22"/>
              </w:rPr>
              <w:t xml:space="preserve">ing </w:t>
            </w:r>
            <w:r>
              <w:rPr>
                <w:rFonts w:ascii="Arial" w:hAnsi="Arial" w:cs="Arial"/>
                <w:sz w:val="22"/>
                <w:szCs w:val="22"/>
              </w:rPr>
              <w:t xml:space="preserve">any </w:t>
            </w:r>
            <w:r w:rsidR="005B10D2" w:rsidRPr="005B10D2">
              <w:rPr>
                <w:rFonts w:ascii="Arial" w:hAnsi="Arial" w:cs="Arial"/>
                <w:sz w:val="22"/>
                <w:szCs w:val="22"/>
              </w:rPr>
              <w:t>particular cultural and/or legal sensitivities or vulnerabilities of participants</w:t>
            </w:r>
            <w:r>
              <w:rPr>
                <w:rFonts w:ascii="Arial" w:hAnsi="Arial" w:cs="Arial"/>
                <w:sz w:val="22"/>
                <w:szCs w:val="22"/>
              </w:rPr>
              <w:t>.</w:t>
            </w:r>
          </w:p>
          <w:p w14:paraId="501F3AA4" w14:textId="77777777" w:rsidR="003C07E3" w:rsidRPr="004C3A0B" w:rsidRDefault="003C07E3" w:rsidP="003C07E3">
            <w:pPr>
              <w:rPr>
                <w:rFonts w:ascii="Arial" w:hAnsi="Arial" w:cs="Arial"/>
                <w:sz w:val="22"/>
                <w:szCs w:val="22"/>
              </w:rPr>
            </w:pPr>
          </w:p>
          <w:p w14:paraId="5919801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92B15" w14:textId="77777777" w:rsidTr="00090CF7">
        <w:tc>
          <w:tcPr>
            <w:tcW w:w="8222" w:type="dxa"/>
            <w:vMerge w:val="restart"/>
            <w:shd w:val="clear" w:color="auto" w:fill="F2F2F2" w:themeFill="background1" w:themeFillShade="F2"/>
            <w:vAlign w:val="center"/>
          </w:tcPr>
          <w:p w14:paraId="263A4FE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618228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6F0F46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4DBD938" w14:textId="77777777" w:rsidR="00090CF7" w:rsidRPr="00090CF7" w:rsidRDefault="004E3D1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1613FC8" w14:textId="77777777" w:rsidTr="00090CF7">
        <w:tc>
          <w:tcPr>
            <w:tcW w:w="8222" w:type="dxa"/>
            <w:vMerge/>
            <w:shd w:val="clear" w:color="auto" w:fill="F2F2F2" w:themeFill="background1" w:themeFillShade="F2"/>
          </w:tcPr>
          <w:p w14:paraId="0366BA7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70D42E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2CC4433" w14:textId="77777777" w:rsidR="00090CF7" w:rsidRPr="00090CF7" w:rsidRDefault="00EA0B0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A624BE4" w14:textId="77777777" w:rsidTr="00354F34">
        <w:tc>
          <w:tcPr>
            <w:tcW w:w="9923" w:type="dxa"/>
            <w:gridSpan w:val="3"/>
            <w:shd w:val="clear" w:color="auto" w:fill="FFFFFF" w:themeFill="background1"/>
          </w:tcPr>
          <w:p w14:paraId="2AD89AD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2B848D9" w14:textId="77777777" w:rsidR="003257BD" w:rsidRPr="00090CF7" w:rsidRDefault="003257BD" w:rsidP="003257BD">
            <w:pPr>
              <w:rPr>
                <w:rFonts w:ascii="Arial" w:hAnsi="Arial" w:cs="Arial"/>
                <w:sz w:val="22"/>
                <w:szCs w:val="22"/>
              </w:rPr>
            </w:pPr>
          </w:p>
          <w:p w14:paraId="02CF8F84" w14:textId="77777777" w:rsidR="003257BD" w:rsidRPr="00090CF7" w:rsidRDefault="003257BD" w:rsidP="003257BD">
            <w:pPr>
              <w:rPr>
                <w:rFonts w:ascii="Arial" w:hAnsi="Arial" w:cs="Arial"/>
                <w:sz w:val="22"/>
                <w:szCs w:val="22"/>
              </w:rPr>
            </w:pPr>
          </w:p>
          <w:p w14:paraId="6FC176E5" w14:textId="77777777" w:rsidR="003257BD" w:rsidRPr="00090CF7" w:rsidRDefault="003257BD" w:rsidP="003257BD">
            <w:pPr>
              <w:rPr>
                <w:rFonts w:ascii="Arial" w:hAnsi="Arial" w:cs="Arial"/>
                <w:sz w:val="22"/>
                <w:szCs w:val="22"/>
              </w:rPr>
            </w:pPr>
          </w:p>
          <w:p w14:paraId="6BFB150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8063308" w14:textId="77777777" w:rsidR="00354F34" w:rsidRDefault="00354F34" w:rsidP="00354F34">
      <w:pPr>
        <w:autoSpaceDE w:val="0"/>
        <w:autoSpaceDN w:val="0"/>
        <w:adjustRightInd w:val="0"/>
        <w:spacing w:after="240"/>
        <w:jc w:val="both"/>
        <w:rPr>
          <w:rFonts w:ascii="Arial" w:hAnsi="Arial" w:cs="Arial"/>
          <w:b/>
          <w:sz w:val="22"/>
          <w:szCs w:val="22"/>
        </w:rPr>
      </w:pPr>
    </w:p>
    <w:p w14:paraId="30E0A581" w14:textId="77777777" w:rsidR="003264AE" w:rsidRDefault="003264AE">
      <w:pPr>
        <w:rPr>
          <w:rFonts w:ascii="Arial" w:hAnsi="Arial" w:cs="Arial"/>
          <w:b/>
          <w:sz w:val="22"/>
          <w:szCs w:val="22"/>
        </w:rPr>
      </w:pPr>
      <w:r>
        <w:rPr>
          <w:rFonts w:ascii="Arial" w:hAnsi="Arial" w:cs="Arial"/>
          <w:b/>
          <w:sz w:val="22"/>
          <w:szCs w:val="22"/>
        </w:rPr>
        <w:br w:type="page"/>
      </w:r>
    </w:p>
    <w:p w14:paraId="353A196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DF75400" w14:textId="77777777" w:rsidTr="00354F34">
        <w:tc>
          <w:tcPr>
            <w:tcW w:w="8227" w:type="dxa"/>
            <w:shd w:val="clear" w:color="auto" w:fill="F2F2F2" w:themeFill="background1" w:themeFillShade="F2"/>
          </w:tcPr>
          <w:p w14:paraId="10ED98E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6109664" w14:textId="77777777" w:rsidR="00986FD8" w:rsidRPr="004C3A0B" w:rsidRDefault="00986FD8" w:rsidP="008C4441">
            <w:pPr>
              <w:autoSpaceDE w:val="0"/>
              <w:autoSpaceDN w:val="0"/>
              <w:adjustRightInd w:val="0"/>
              <w:jc w:val="center"/>
              <w:rPr>
                <w:rFonts w:ascii="Arial" w:hAnsi="Arial" w:cs="Arial"/>
                <w:b/>
                <w:bCs/>
                <w:sz w:val="22"/>
                <w:szCs w:val="22"/>
              </w:rPr>
            </w:pPr>
          </w:p>
          <w:p w14:paraId="4566291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B42F1A7" w14:textId="77777777" w:rsidR="00986FD8" w:rsidRPr="004C3A0B" w:rsidRDefault="00986FD8" w:rsidP="008C4441">
            <w:pPr>
              <w:autoSpaceDE w:val="0"/>
              <w:autoSpaceDN w:val="0"/>
              <w:adjustRightInd w:val="0"/>
              <w:jc w:val="center"/>
              <w:rPr>
                <w:rFonts w:ascii="Arial" w:hAnsi="Arial" w:cs="Arial"/>
                <w:b/>
                <w:bCs/>
                <w:sz w:val="22"/>
                <w:szCs w:val="22"/>
              </w:rPr>
            </w:pPr>
          </w:p>
          <w:p w14:paraId="523D8A8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CDAA1E4" w14:textId="77777777" w:rsidTr="00354F34">
        <w:trPr>
          <w:trHeight w:val="439"/>
        </w:trPr>
        <w:tc>
          <w:tcPr>
            <w:tcW w:w="8227" w:type="dxa"/>
            <w:shd w:val="clear" w:color="auto" w:fill="F2F2F2" w:themeFill="background1" w:themeFillShade="F2"/>
            <w:vAlign w:val="center"/>
          </w:tcPr>
          <w:p w14:paraId="345E556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1FE0165" w14:textId="77777777" w:rsidR="008C4441" w:rsidRPr="004C3A0B" w:rsidRDefault="000812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2888380A" w14:textId="77777777" w:rsidR="008C4441" w:rsidRPr="004C3A0B" w:rsidRDefault="000812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37E4BA" w14:textId="77777777" w:rsidTr="00354F34">
        <w:trPr>
          <w:trHeight w:val="439"/>
        </w:trPr>
        <w:tc>
          <w:tcPr>
            <w:tcW w:w="8227" w:type="dxa"/>
            <w:shd w:val="clear" w:color="auto" w:fill="F2F2F2" w:themeFill="background1" w:themeFillShade="F2"/>
            <w:vAlign w:val="center"/>
          </w:tcPr>
          <w:p w14:paraId="3A815B8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FA130A0" w14:textId="77777777" w:rsidR="008C4441" w:rsidRPr="004C3A0B" w:rsidRDefault="004E3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5D310C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75975A" w14:textId="77777777" w:rsidTr="00354F34">
        <w:trPr>
          <w:trHeight w:val="403"/>
        </w:trPr>
        <w:tc>
          <w:tcPr>
            <w:tcW w:w="8227" w:type="dxa"/>
            <w:shd w:val="clear" w:color="auto" w:fill="F2F2F2" w:themeFill="background1" w:themeFillShade="F2"/>
            <w:vAlign w:val="center"/>
          </w:tcPr>
          <w:p w14:paraId="644EC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C618D1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6E5312" w14:textId="77777777" w:rsidR="008C4441" w:rsidRPr="004C3A0B" w:rsidRDefault="004E3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3D23E3" w14:textId="77777777" w:rsidTr="00354F34">
        <w:trPr>
          <w:trHeight w:val="403"/>
        </w:trPr>
        <w:tc>
          <w:tcPr>
            <w:tcW w:w="8227" w:type="dxa"/>
            <w:shd w:val="clear" w:color="auto" w:fill="F2F2F2" w:themeFill="background1" w:themeFillShade="F2"/>
            <w:vAlign w:val="center"/>
          </w:tcPr>
          <w:p w14:paraId="5E3C52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B2D4DED" w14:textId="77777777" w:rsidR="008C4441" w:rsidRPr="004C3A0B" w:rsidRDefault="004E3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1358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6BB409" w14:textId="77777777" w:rsidTr="00354F34">
        <w:trPr>
          <w:trHeight w:val="439"/>
        </w:trPr>
        <w:tc>
          <w:tcPr>
            <w:tcW w:w="8227" w:type="dxa"/>
            <w:shd w:val="clear" w:color="auto" w:fill="F2F2F2" w:themeFill="background1" w:themeFillShade="F2"/>
            <w:vAlign w:val="center"/>
          </w:tcPr>
          <w:p w14:paraId="659682C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A24A2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A8C321F" w14:textId="77777777" w:rsidR="008C4441" w:rsidRPr="004C3A0B" w:rsidRDefault="004E3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3DA6F2" w14:textId="77777777" w:rsidTr="00354F34">
        <w:trPr>
          <w:trHeight w:val="403"/>
        </w:trPr>
        <w:tc>
          <w:tcPr>
            <w:tcW w:w="8227" w:type="dxa"/>
            <w:shd w:val="clear" w:color="auto" w:fill="F2F2F2" w:themeFill="background1" w:themeFillShade="F2"/>
            <w:vAlign w:val="center"/>
          </w:tcPr>
          <w:p w14:paraId="61E6C93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DC2E85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95796B6" w14:textId="77777777" w:rsidR="008C4441" w:rsidRPr="004C3A0B" w:rsidRDefault="004E3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B4CAFF" w14:textId="77777777" w:rsidTr="00354F34">
        <w:trPr>
          <w:trHeight w:val="439"/>
        </w:trPr>
        <w:tc>
          <w:tcPr>
            <w:tcW w:w="8227" w:type="dxa"/>
            <w:shd w:val="clear" w:color="auto" w:fill="F2F2F2" w:themeFill="background1" w:themeFillShade="F2"/>
            <w:vAlign w:val="center"/>
          </w:tcPr>
          <w:p w14:paraId="383A822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7A0161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37D51B8" w14:textId="77777777" w:rsidR="008C4441" w:rsidRPr="004C3A0B" w:rsidRDefault="004E3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CA8B3E" w14:textId="77777777" w:rsidTr="00354F34">
        <w:trPr>
          <w:trHeight w:val="403"/>
        </w:trPr>
        <w:tc>
          <w:tcPr>
            <w:tcW w:w="8227" w:type="dxa"/>
            <w:shd w:val="clear" w:color="auto" w:fill="F2F2F2" w:themeFill="background1" w:themeFillShade="F2"/>
            <w:vAlign w:val="center"/>
          </w:tcPr>
          <w:p w14:paraId="37DC799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03197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995CC47" w14:textId="77777777" w:rsidR="008C4441" w:rsidRPr="004C3A0B" w:rsidRDefault="004E3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4B736E3" w14:textId="77777777" w:rsidTr="00354F34">
        <w:trPr>
          <w:trHeight w:val="403"/>
        </w:trPr>
        <w:tc>
          <w:tcPr>
            <w:tcW w:w="8227" w:type="dxa"/>
            <w:shd w:val="clear" w:color="auto" w:fill="F2F2F2" w:themeFill="background1" w:themeFillShade="F2"/>
            <w:vAlign w:val="center"/>
          </w:tcPr>
          <w:p w14:paraId="5F4CC65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F625C3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B786494" w14:textId="77777777" w:rsidR="006D29FD" w:rsidRPr="004C3A0B" w:rsidRDefault="004E3D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8E53A6F" w14:textId="77777777" w:rsidTr="00354F34">
        <w:trPr>
          <w:trHeight w:val="403"/>
        </w:trPr>
        <w:tc>
          <w:tcPr>
            <w:tcW w:w="8227" w:type="dxa"/>
            <w:shd w:val="clear" w:color="auto" w:fill="F2F2F2" w:themeFill="background1" w:themeFillShade="F2"/>
            <w:vAlign w:val="center"/>
          </w:tcPr>
          <w:p w14:paraId="33C19A5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54B3A2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2029A45" w14:textId="77777777" w:rsidR="006D29FD" w:rsidRPr="004C3A0B" w:rsidRDefault="004E3D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B94FF9" w14:textId="77777777" w:rsidTr="00354F34">
        <w:trPr>
          <w:trHeight w:val="403"/>
        </w:trPr>
        <w:tc>
          <w:tcPr>
            <w:tcW w:w="8227" w:type="dxa"/>
            <w:shd w:val="clear" w:color="auto" w:fill="F2F2F2" w:themeFill="background1" w:themeFillShade="F2"/>
            <w:vAlign w:val="center"/>
          </w:tcPr>
          <w:p w14:paraId="1CFF875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1F81E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6BE89CC" w14:textId="77777777" w:rsidR="006D29FD" w:rsidRPr="004C3A0B" w:rsidRDefault="004E3D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B7FA521" w14:textId="77777777" w:rsidTr="00354F34">
        <w:trPr>
          <w:trHeight w:val="403"/>
        </w:trPr>
        <w:tc>
          <w:tcPr>
            <w:tcW w:w="8227" w:type="dxa"/>
            <w:shd w:val="clear" w:color="auto" w:fill="F2F2F2" w:themeFill="background1" w:themeFillShade="F2"/>
            <w:vAlign w:val="center"/>
          </w:tcPr>
          <w:p w14:paraId="0E3DB67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08E814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602262F" w14:textId="77777777" w:rsidR="006D29FD" w:rsidRPr="004C3A0B" w:rsidRDefault="004E3D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36B9D8" w14:textId="77777777" w:rsidTr="00354F34">
        <w:trPr>
          <w:trHeight w:val="403"/>
        </w:trPr>
        <w:tc>
          <w:tcPr>
            <w:tcW w:w="8227" w:type="dxa"/>
            <w:shd w:val="clear" w:color="auto" w:fill="F2F2F2" w:themeFill="background1" w:themeFillShade="F2"/>
            <w:vAlign w:val="center"/>
          </w:tcPr>
          <w:p w14:paraId="2AEEA47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028ACB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376E4DC" w14:textId="77777777" w:rsidR="006D29FD" w:rsidRPr="004C3A0B" w:rsidRDefault="004E3D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146A975" w14:textId="77777777" w:rsidTr="00354F34">
        <w:trPr>
          <w:trHeight w:val="403"/>
        </w:trPr>
        <w:tc>
          <w:tcPr>
            <w:tcW w:w="8227" w:type="dxa"/>
            <w:shd w:val="clear" w:color="auto" w:fill="F2F2F2" w:themeFill="background1" w:themeFillShade="F2"/>
            <w:vAlign w:val="center"/>
          </w:tcPr>
          <w:p w14:paraId="358458D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15184A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F5BC6C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EE48ECA" w14:textId="77777777" w:rsidR="00113E57" w:rsidRPr="006C1FDD" w:rsidRDefault="004E3D1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1E69E41" w14:textId="77777777" w:rsidTr="00113E57">
        <w:trPr>
          <w:trHeight w:val="403"/>
        </w:trPr>
        <w:tc>
          <w:tcPr>
            <w:tcW w:w="8227" w:type="dxa"/>
            <w:shd w:val="clear" w:color="auto" w:fill="auto"/>
            <w:vAlign w:val="center"/>
          </w:tcPr>
          <w:p w14:paraId="4EDFD1A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B7BFACA" w14:textId="77777777" w:rsidR="00113E57" w:rsidRPr="006C1FDD" w:rsidRDefault="00113E57" w:rsidP="00113E57">
            <w:pPr>
              <w:rPr>
                <w:rFonts w:ascii="Arial" w:hAnsi="Arial" w:cs="Arial"/>
              </w:rPr>
            </w:pPr>
          </w:p>
          <w:p w14:paraId="5E511DE1" w14:textId="77777777" w:rsidR="00113E57" w:rsidRPr="006C1FDD" w:rsidRDefault="00113E57" w:rsidP="00113E57">
            <w:pPr>
              <w:rPr>
                <w:rFonts w:ascii="Arial" w:hAnsi="Arial" w:cs="Arial"/>
              </w:rPr>
            </w:pPr>
          </w:p>
          <w:p w14:paraId="68F41C60" w14:textId="77777777" w:rsidR="00113E57" w:rsidRPr="006C1FDD" w:rsidRDefault="00113E57" w:rsidP="00113E57">
            <w:pPr>
              <w:rPr>
                <w:rFonts w:ascii="Arial" w:hAnsi="Arial" w:cs="Arial"/>
                <w:sz w:val="22"/>
                <w:szCs w:val="22"/>
              </w:rPr>
            </w:pPr>
          </w:p>
          <w:p w14:paraId="77F16E5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4229C7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ED8E56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751EFA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D64349D" w14:textId="77777777" w:rsidR="003C07E3" w:rsidRPr="004C3A0B" w:rsidRDefault="003C07E3">
      <w:pPr>
        <w:rPr>
          <w:rFonts w:ascii="Arial" w:hAnsi="Arial" w:cs="Arial"/>
          <w:bCs/>
          <w:iCs/>
          <w:sz w:val="22"/>
          <w:szCs w:val="22"/>
        </w:rPr>
      </w:pPr>
    </w:p>
    <w:p w14:paraId="5843151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08C298F" w14:textId="77777777" w:rsidR="00354F34" w:rsidRPr="004C3A0B" w:rsidRDefault="00354F34">
      <w:pPr>
        <w:rPr>
          <w:rFonts w:ascii="Arial" w:hAnsi="Arial" w:cs="Arial"/>
          <w:bCs/>
          <w:iCs/>
          <w:sz w:val="22"/>
          <w:szCs w:val="22"/>
        </w:rPr>
      </w:pPr>
    </w:p>
    <w:p w14:paraId="3C231A82" w14:textId="77777777" w:rsidR="003264AE" w:rsidRDefault="003264AE">
      <w:pPr>
        <w:rPr>
          <w:rFonts w:ascii="Arial" w:hAnsi="Arial" w:cs="Arial"/>
          <w:b/>
          <w:sz w:val="22"/>
          <w:szCs w:val="22"/>
        </w:rPr>
      </w:pPr>
      <w:r>
        <w:rPr>
          <w:rFonts w:ascii="Arial" w:hAnsi="Arial" w:cs="Arial"/>
          <w:b/>
          <w:sz w:val="22"/>
          <w:szCs w:val="22"/>
        </w:rPr>
        <w:br w:type="page"/>
      </w:r>
    </w:p>
    <w:p w14:paraId="29BCB29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7BA1E7B" w14:textId="77777777" w:rsidTr="00354F34">
        <w:tc>
          <w:tcPr>
            <w:tcW w:w="8217" w:type="dxa"/>
            <w:shd w:val="clear" w:color="auto" w:fill="F2F2F2" w:themeFill="background1" w:themeFillShade="F2"/>
          </w:tcPr>
          <w:p w14:paraId="471CEC2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B9C7A12" w14:textId="77777777" w:rsidR="00986FD8" w:rsidRPr="004C3A0B" w:rsidRDefault="00986FD8" w:rsidP="00986FD8">
            <w:pPr>
              <w:autoSpaceDE w:val="0"/>
              <w:autoSpaceDN w:val="0"/>
              <w:adjustRightInd w:val="0"/>
              <w:jc w:val="center"/>
              <w:rPr>
                <w:rFonts w:ascii="Arial" w:hAnsi="Arial" w:cs="Arial"/>
                <w:b/>
                <w:bCs/>
                <w:sz w:val="22"/>
                <w:szCs w:val="22"/>
              </w:rPr>
            </w:pPr>
          </w:p>
          <w:p w14:paraId="7D03DF9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8A4FED8" w14:textId="77777777" w:rsidR="00986FD8" w:rsidRPr="004C3A0B" w:rsidRDefault="00986FD8" w:rsidP="00986FD8">
            <w:pPr>
              <w:autoSpaceDE w:val="0"/>
              <w:autoSpaceDN w:val="0"/>
              <w:adjustRightInd w:val="0"/>
              <w:jc w:val="center"/>
              <w:rPr>
                <w:rFonts w:ascii="Arial" w:hAnsi="Arial" w:cs="Arial"/>
                <w:b/>
                <w:bCs/>
                <w:sz w:val="22"/>
                <w:szCs w:val="22"/>
              </w:rPr>
            </w:pPr>
          </w:p>
          <w:p w14:paraId="0CD1627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828AEF2" w14:textId="77777777" w:rsidTr="00354F34">
        <w:trPr>
          <w:trHeight w:val="439"/>
        </w:trPr>
        <w:tc>
          <w:tcPr>
            <w:tcW w:w="8217" w:type="dxa"/>
            <w:shd w:val="clear" w:color="auto" w:fill="F2F2F2" w:themeFill="background1" w:themeFillShade="F2"/>
            <w:vAlign w:val="center"/>
          </w:tcPr>
          <w:p w14:paraId="1A302C9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52ADFB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8D540EE" w14:textId="77777777" w:rsidR="00986FD8" w:rsidRPr="004C3A0B" w:rsidRDefault="004E3D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A7C865" w14:textId="77777777" w:rsidTr="00354F34">
        <w:trPr>
          <w:trHeight w:val="403"/>
        </w:trPr>
        <w:tc>
          <w:tcPr>
            <w:tcW w:w="8217" w:type="dxa"/>
            <w:shd w:val="clear" w:color="auto" w:fill="F2F2F2" w:themeFill="background1" w:themeFillShade="F2"/>
            <w:vAlign w:val="center"/>
          </w:tcPr>
          <w:p w14:paraId="5BCC548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8D2A37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3D6EF51" w14:textId="77777777" w:rsidR="00986FD8" w:rsidRPr="004C3A0B" w:rsidRDefault="004E3D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F1A63C" w14:textId="77777777" w:rsidTr="00354F34">
        <w:trPr>
          <w:trHeight w:val="439"/>
        </w:trPr>
        <w:tc>
          <w:tcPr>
            <w:tcW w:w="8217" w:type="dxa"/>
            <w:shd w:val="clear" w:color="auto" w:fill="F2F2F2" w:themeFill="background1" w:themeFillShade="F2"/>
            <w:vAlign w:val="center"/>
          </w:tcPr>
          <w:p w14:paraId="7ABFBFF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933D7D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4EB6795" w14:textId="77777777" w:rsidR="00986FD8" w:rsidRPr="004C3A0B" w:rsidRDefault="004E3D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F58A139" w14:textId="77777777" w:rsidTr="00354F34">
        <w:trPr>
          <w:trHeight w:val="403"/>
        </w:trPr>
        <w:tc>
          <w:tcPr>
            <w:tcW w:w="8217" w:type="dxa"/>
            <w:shd w:val="clear" w:color="auto" w:fill="F2F2F2" w:themeFill="background1" w:themeFillShade="F2"/>
            <w:vAlign w:val="center"/>
          </w:tcPr>
          <w:p w14:paraId="7282FCD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62BF63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F926C7B" w14:textId="77777777" w:rsidR="00986FD8" w:rsidRPr="004C3A0B" w:rsidRDefault="004E3D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EB0092" w14:textId="77777777" w:rsidTr="00354F34">
        <w:trPr>
          <w:trHeight w:val="403"/>
        </w:trPr>
        <w:tc>
          <w:tcPr>
            <w:tcW w:w="8217" w:type="dxa"/>
            <w:shd w:val="clear" w:color="auto" w:fill="F2F2F2" w:themeFill="background1" w:themeFillShade="F2"/>
            <w:vAlign w:val="center"/>
          </w:tcPr>
          <w:p w14:paraId="762DC8F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583B3F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89B53CF" w14:textId="77777777" w:rsidR="00986FD8" w:rsidRPr="004C3A0B" w:rsidRDefault="004E3D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04D8ED" w14:textId="77777777" w:rsidTr="00354F34">
        <w:trPr>
          <w:trHeight w:val="439"/>
        </w:trPr>
        <w:tc>
          <w:tcPr>
            <w:tcW w:w="8217" w:type="dxa"/>
            <w:shd w:val="clear" w:color="auto" w:fill="F2F2F2" w:themeFill="background1" w:themeFillShade="F2"/>
            <w:vAlign w:val="center"/>
          </w:tcPr>
          <w:p w14:paraId="0781A8C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4337AB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F74AFF" w14:textId="77777777" w:rsidR="00986FD8" w:rsidRPr="004C3A0B" w:rsidRDefault="004E3D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EE797A" w14:textId="77777777" w:rsidTr="00354F34">
        <w:trPr>
          <w:trHeight w:val="403"/>
        </w:trPr>
        <w:tc>
          <w:tcPr>
            <w:tcW w:w="8217" w:type="dxa"/>
            <w:shd w:val="clear" w:color="auto" w:fill="F2F2F2" w:themeFill="background1" w:themeFillShade="F2"/>
            <w:vAlign w:val="center"/>
          </w:tcPr>
          <w:p w14:paraId="1402D0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F5F3F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89C72D7" w14:textId="77777777" w:rsidR="00986FD8" w:rsidRPr="004C3A0B" w:rsidRDefault="004E3D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76A1A17" w14:textId="77777777" w:rsidTr="00354F34">
        <w:trPr>
          <w:trHeight w:val="403"/>
        </w:trPr>
        <w:tc>
          <w:tcPr>
            <w:tcW w:w="8217" w:type="dxa"/>
            <w:shd w:val="clear" w:color="auto" w:fill="F2F2F2" w:themeFill="background1" w:themeFillShade="F2"/>
            <w:vAlign w:val="center"/>
          </w:tcPr>
          <w:p w14:paraId="4BB6E8D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30FE17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34A60A2" w14:textId="77777777" w:rsidR="00986FD8" w:rsidRPr="004C3A0B" w:rsidRDefault="004E3D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BB92E27" w14:textId="77777777" w:rsidTr="00354F34">
        <w:trPr>
          <w:trHeight w:val="403"/>
        </w:trPr>
        <w:tc>
          <w:tcPr>
            <w:tcW w:w="8217" w:type="dxa"/>
            <w:shd w:val="clear" w:color="auto" w:fill="F2F2F2" w:themeFill="background1" w:themeFillShade="F2"/>
            <w:vAlign w:val="center"/>
          </w:tcPr>
          <w:p w14:paraId="6C77CC2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DEFDC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7BABBC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1C3484C" w14:textId="77777777" w:rsidR="00113E57" w:rsidRPr="004C3A0B" w:rsidRDefault="004E3D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B4B925E" w14:textId="77777777" w:rsidTr="00113E57">
        <w:trPr>
          <w:trHeight w:val="403"/>
        </w:trPr>
        <w:tc>
          <w:tcPr>
            <w:tcW w:w="8217" w:type="dxa"/>
            <w:shd w:val="clear" w:color="auto" w:fill="auto"/>
            <w:vAlign w:val="center"/>
          </w:tcPr>
          <w:p w14:paraId="4A2C5DE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31AEEDD" w14:textId="77777777" w:rsidR="00113E57" w:rsidRDefault="00113E57" w:rsidP="00113E57">
            <w:pPr>
              <w:rPr>
                <w:rFonts w:ascii="Arial" w:hAnsi="Arial" w:cs="Arial"/>
              </w:rPr>
            </w:pPr>
          </w:p>
          <w:p w14:paraId="5B4A5180" w14:textId="77777777" w:rsidR="00113E57" w:rsidRDefault="00113E57" w:rsidP="00113E57">
            <w:pPr>
              <w:rPr>
                <w:rFonts w:ascii="Arial" w:hAnsi="Arial" w:cs="Arial"/>
              </w:rPr>
            </w:pPr>
          </w:p>
          <w:p w14:paraId="4D2584B3" w14:textId="77777777" w:rsidR="00113E57" w:rsidRPr="004C3A0B" w:rsidRDefault="00113E57" w:rsidP="00113E57">
            <w:pPr>
              <w:rPr>
                <w:rFonts w:ascii="Arial" w:hAnsi="Arial" w:cs="Arial"/>
                <w:sz w:val="22"/>
                <w:szCs w:val="22"/>
              </w:rPr>
            </w:pPr>
          </w:p>
          <w:p w14:paraId="3360A1C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D2AB4C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65B7DF" w14:textId="77777777" w:rsidR="00113E57" w:rsidRDefault="00113E57" w:rsidP="00986FD8">
            <w:pPr>
              <w:autoSpaceDE w:val="0"/>
              <w:autoSpaceDN w:val="0"/>
              <w:adjustRightInd w:val="0"/>
              <w:jc w:val="center"/>
              <w:rPr>
                <w:rFonts w:ascii="Arial" w:hAnsi="Arial" w:cs="Arial"/>
                <w:b/>
                <w:bCs/>
                <w:sz w:val="22"/>
                <w:szCs w:val="22"/>
              </w:rPr>
            </w:pPr>
          </w:p>
        </w:tc>
      </w:tr>
    </w:tbl>
    <w:p w14:paraId="1D3B0E5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28466B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DA30D7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348FFA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9F572C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6615A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358D1C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175792A" w14:textId="77777777" w:rsidR="003257BD" w:rsidRDefault="003257BD" w:rsidP="003257BD">
            <w:pPr>
              <w:rPr>
                <w:rFonts w:ascii="Arial" w:hAnsi="Arial" w:cs="Arial"/>
                <w:sz w:val="22"/>
                <w:szCs w:val="22"/>
              </w:rPr>
            </w:pPr>
          </w:p>
          <w:p w14:paraId="42B63C57" w14:textId="3CCB0E3B" w:rsidR="003257BD" w:rsidRDefault="00253400" w:rsidP="003257BD">
            <w:pPr>
              <w:rPr>
                <w:rFonts w:ascii="Arial" w:hAnsi="Arial" w:cs="Arial"/>
                <w:sz w:val="22"/>
                <w:szCs w:val="22"/>
              </w:rPr>
            </w:pPr>
            <w:r>
              <w:rPr>
                <w:rFonts w:ascii="Arial" w:hAnsi="Arial" w:cs="Arial" w:hint="eastAsia"/>
                <w:sz w:val="22"/>
                <w:szCs w:val="22"/>
              </w:rPr>
              <w:t xml:space="preserve"> </w:t>
            </w:r>
            <w:r w:rsidR="00E431FB">
              <w:rPr>
                <w:rFonts w:ascii="Arial" w:hAnsi="Arial" w:cs="Arial"/>
                <w:sz w:val="22"/>
                <w:szCs w:val="22"/>
              </w:rPr>
              <w:t xml:space="preserve">About </w:t>
            </w:r>
            <w:r w:rsidR="00BC35C1">
              <w:rPr>
                <w:rFonts w:ascii="Arial" w:hAnsi="Arial" w:cs="Arial"/>
                <w:sz w:val="22"/>
                <w:szCs w:val="22"/>
              </w:rPr>
              <w:t>20</w:t>
            </w:r>
            <w:r w:rsidR="00E431FB">
              <w:rPr>
                <w:rFonts w:ascii="Arial" w:hAnsi="Arial" w:cs="Arial"/>
                <w:sz w:val="22"/>
                <w:szCs w:val="22"/>
              </w:rPr>
              <w:t>0</w:t>
            </w:r>
            <w:r w:rsidRPr="00431251">
              <w:rPr>
                <w:rFonts w:ascii="Arial" w:hAnsi="Arial" w:cs="Arial" w:hint="eastAsia"/>
                <w:sz w:val="22"/>
                <w:szCs w:val="22"/>
              </w:rPr>
              <w:t xml:space="preserve"> participants</w:t>
            </w:r>
          </w:p>
          <w:p w14:paraId="6435A7A6" w14:textId="77777777" w:rsidR="003257BD" w:rsidRPr="004C3A0B" w:rsidRDefault="003257BD" w:rsidP="003257BD">
            <w:pPr>
              <w:rPr>
                <w:rFonts w:ascii="Arial" w:hAnsi="Arial" w:cs="Arial"/>
                <w:sz w:val="22"/>
                <w:szCs w:val="22"/>
              </w:rPr>
            </w:pPr>
          </w:p>
          <w:p w14:paraId="796D878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D6CEAD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023D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FAACA5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213509" w14:textId="77777777" w:rsidR="003257BD" w:rsidRDefault="003257BD" w:rsidP="003257BD">
            <w:pPr>
              <w:rPr>
                <w:rFonts w:ascii="Arial" w:hAnsi="Arial" w:cs="Arial"/>
                <w:sz w:val="22"/>
                <w:szCs w:val="22"/>
              </w:rPr>
            </w:pPr>
          </w:p>
          <w:p w14:paraId="02FC746A" w14:textId="77777777" w:rsidR="00204922" w:rsidRPr="00204922" w:rsidRDefault="005B2841" w:rsidP="00204922">
            <w:pPr>
              <w:rPr>
                <w:rFonts w:ascii="Arial" w:hAnsi="Arial" w:cs="Arial"/>
                <w:sz w:val="22"/>
                <w:szCs w:val="22"/>
              </w:rPr>
            </w:pPr>
            <w:r>
              <w:rPr>
                <w:rFonts w:ascii="Arial" w:hAnsi="Arial" w:cs="Arial"/>
                <w:sz w:val="22"/>
                <w:szCs w:val="22"/>
              </w:rPr>
              <w:t>T</w:t>
            </w:r>
            <w:r w:rsidR="00204922" w:rsidRPr="00204922">
              <w:rPr>
                <w:rFonts w:ascii="Arial" w:hAnsi="Arial" w:cs="Arial"/>
                <w:sz w:val="22"/>
                <w:szCs w:val="22"/>
              </w:rPr>
              <w:t xml:space="preserve">he sample size of study </w:t>
            </w:r>
            <w:r w:rsidR="00BC35C1" w:rsidRPr="00BC35C1">
              <w:rPr>
                <w:rFonts w:ascii="Arial" w:hAnsi="Arial" w:cs="Arial"/>
                <w:sz w:val="22"/>
                <w:szCs w:val="22"/>
              </w:rPr>
              <w:t>would be about 200 in along with the random sampling and snowball sampling</w:t>
            </w:r>
            <w:r w:rsidR="00204922">
              <w:rPr>
                <w:rFonts w:ascii="Arial" w:hAnsi="Arial" w:cs="Arial"/>
                <w:sz w:val="22"/>
                <w:szCs w:val="22"/>
              </w:rPr>
              <w:t xml:space="preserve"> </w:t>
            </w:r>
            <w:r w:rsidR="00204922" w:rsidRPr="00204922">
              <w:rPr>
                <w:rFonts w:ascii="Arial" w:hAnsi="Arial" w:cs="Arial"/>
                <w:sz w:val="22"/>
                <w:szCs w:val="22"/>
              </w:rPr>
              <w:t xml:space="preserve">in collecting the sufficient responses and focus group from around 6 employees of the corporations related to the confectionary and snack sector of Hong Kong. </w:t>
            </w:r>
          </w:p>
          <w:p w14:paraId="2A0AA754" w14:textId="77777777" w:rsidR="00204922" w:rsidRPr="00204922" w:rsidRDefault="00204922" w:rsidP="00204922">
            <w:pPr>
              <w:rPr>
                <w:rFonts w:ascii="Arial" w:hAnsi="Arial" w:cs="Arial"/>
                <w:sz w:val="22"/>
                <w:szCs w:val="22"/>
              </w:rPr>
            </w:pPr>
          </w:p>
          <w:p w14:paraId="75C20A6C" w14:textId="77777777" w:rsidR="003257BD" w:rsidRPr="00204922" w:rsidRDefault="003257BD" w:rsidP="003257BD">
            <w:pPr>
              <w:rPr>
                <w:rFonts w:ascii="Arial" w:hAnsi="Arial" w:cs="Arial"/>
                <w:sz w:val="22"/>
                <w:szCs w:val="22"/>
              </w:rPr>
            </w:pPr>
          </w:p>
          <w:p w14:paraId="3016B7F6" w14:textId="77777777" w:rsidR="003257BD" w:rsidRPr="004C3A0B" w:rsidRDefault="003257BD" w:rsidP="003257BD">
            <w:pPr>
              <w:rPr>
                <w:rFonts w:ascii="Arial" w:hAnsi="Arial" w:cs="Arial"/>
                <w:sz w:val="22"/>
                <w:szCs w:val="22"/>
              </w:rPr>
            </w:pPr>
          </w:p>
          <w:p w14:paraId="729C336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426D2B4" w14:textId="77777777" w:rsidTr="009D2E0B">
        <w:trPr>
          <w:trHeight w:val="403"/>
        </w:trPr>
        <w:tc>
          <w:tcPr>
            <w:tcW w:w="3256" w:type="dxa"/>
            <w:tcBorders>
              <w:top w:val="single" w:sz="4" w:space="0" w:color="auto"/>
            </w:tcBorders>
            <w:shd w:val="clear" w:color="auto" w:fill="F2F2F2" w:themeFill="background1" w:themeFillShade="F2"/>
            <w:vAlign w:val="center"/>
          </w:tcPr>
          <w:p w14:paraId="067AB7E4"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306C634" w14:textId="77777777" w:rsidR="0011766D" w:rsidRDefault="0011766D" w:rsidP="0011766D">
            <w:pPr>
              <w:ind w:right="440"/>
              <w:rPr>
                <w:rFonts w:ascii="Arial" w:hAnsi="Arial" w:cs="Arial"/>
                <w:sz w:val="22"/>
                <w:szCs w:val="22"/>
              </w:rPr>
            </w:pPr>
          </w:p>
          <w:p w14:paraId="3D1E94DF" w14:textId="4B587F82" w:rsidR="003257BD" w:rsidRPr="004C3A0B" w:rsidRDefault="0011766D" w:rsidP="0011766D">
            <w:pPr>
              <w:ind w:right="440"/>
              <w:rPr>
                <w:rFonts w:ascii="Arial" w:hAnsi="Arial" w:cs="Arial"/>
                <w:sz w:val="22"/>
                <w:szCs w:val="22"/>
              </w:rPr>
            </w:pPr>
            <w:r>
              <w:rPr>
                <w:rFonts w:ascii="Arial" w:hAnsi="Arial" w:cs="Arial"/>
                <w:sz w:val="22"/>
                <w:szCs w:val="22"/>
              </w:rPr>
              <w:t>R</w:t>
            </w:r>
            <w:r w:rsidRPr="0011766D">
              <w:rPr>
                <w:rFonts w:ascii="Arial" w:hAnsi="Arial" w:cs="Arial"/>
                <w:sz w:val="22"/>
                <w:szCs w:val="22"/>
              </w:rPr>
              <w:t>andom selection of participants</w:t>
            </w:r>
          </w:p>
          <w:p w14:paraId="16B1C479" w14:textId="77777777" w:rsidR="0011766D" w:rsidRDefault="0011766D" w:rsidP="003257BD">
            <w:pPr>
              <w:rPr>
                <w:rFonts w:ascii="Arial" w:hAnsi="Arial" w:cs="Arial"/>
                <w:i/>
                <w:color w:val="808080"/>
                <w:sz w:val="18"/>
                <w:szCs w:val="18"/>
              </w:rPr>
            </w:pPr>
          </w:p>
          <w:p w14:paraId="594200D5"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06E2FBC" w14:textId="77777777" w:rsidR="00720BA7" w:rsidRPr="00D71982" w:rsidRDefault="00720BA7" w:rsidP="009955DD">
      <w:pPr>
        <w:rPr>
          <w:rFonts w:ascii="Arial" w:hAnsi="Arial" w:cs="Arial"/>
          <w:bCs/>
          <w:sz w:val="24"/>
          <w:szCs w:val="24"/>
        </w:rPr>
      </w:pPr>
    </w:p>
    <w:p w14:paraId="4E2A322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72E66BF" w14:textId="77777777" w:rsidTr="00354F34">
        <w:tc>
          <w:tcPr>
            <w:tcW w:w="7225" w:type="dxa"/>
            <w:shd w:val="clear" w:color="auto" w:fill="F2F2F2" w:themeFill="background1" w:themeFillShade="F2"/>
          </w:tcPr>
          <w:p w14:paraId="43D33A4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96F27B6" w14:textId="77777777" w:rsidR="00397B49" w:rsidRPr="004C3A0B" w:rsidRDefault="00397B49" w:rsidP="00720BA7">
            <w:pPr>
              <w:autoSpaceDE w:val="0"/>
              <w:autoSpaceDN w:val="0"/>
              <w:adjustRightInd w:val="0"/>
              <w:jc w:val="center"/>
              <w:rPr>
                <w:rFonts w:ascii="Arial" w:hAnsi="Arial" w:cs="Arial"/>
                <w:b/>
                <w:bCs/>
                <w:sz w:val="16"/>
                <w:szCs w:val="16"/>
              </w:rPr>
            </w:pPr>
          </w:p>
          <w:p w14:paraId="58531EE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7D536B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9A11088" w14:textId="77777777" w:rsidR="00397B49" w:rsidRPr="004C3A0B" w:rsidRDefault="00397B49" w:rsidP="00694EA8">
            <w:pPr>
              <w:autoSpaceDE w:val="0"/>
              <w:autoSpaceDN w:val="0"/>
              <w:adjustRightInd w:val="0"/>
              <w:jc w:val="center"/>
              <w:rPr>
                <w:rFonts w:ascii="Arial" w:hAnsi="Arial" w:cs="Arial"/>
                <w:b/>
                <w:bCs/>
                <w:sz w:val="16"/>
                <w:szCs w:val="16"/>
              </w:rPr>
            </w:pPr>
          </w:p>
          <w:p w14:paraId="5303E32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3B8BEC3" w14:textId="77777777" w:rsidTr="00354F34">
        <w:trPr>
          <w:trHeight w:val="439"/>
        </w:trPr>
        <w:tc>
          <w:tcPr>
            <w:tcW w:w="7225" w:type="dxa"/>
            <w:shd w:val="clear" w:color="auto" w:fill="F2F2F2" w:themeFill="background1" w:themeFillShade="F2"/>
            <w:vAlign w:val="center"/>
          </w:tcPr>
          <w:p w14:paraId="2A2898D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27C0F59" w14:textId="77777777" w:rsidR="00397B49" w:rsidRPr="004C3A0B" w:rsidRDefault="004E3D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C65BFB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678CF6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F57FB7" w14:textId="77777777" w:rsidTr="00354F34">
        <w:trPr>
          <w:trHeight w:val="403"/>
        </w:trPr>
        <w:tc>
          <w:tcPr>
            <w:tcW w:w="7225" w:type="dxa"/>
            <w:shd w:val="clear" w:color="auto" w:fill="F2F2F2" w:themeFill="background1" w:themeFillShade="F2"/>
            <w:vAlign w:val="center"/>
          </w:tcPr>
          <w:p w14:paraId="417B28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CD5C135" w14:textId="77777777" w:rsidR="00C86572" w:rsidRPr="004C3A0B" w:rsidRDefault="004E3D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F61E81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A11B26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9D5F1F" w14:textId="77777777" w:rsidTr="00354F34">
        <w:trPr>
          <w:trHeight w:val="439"/>
        </w:trPr>
        <w:tc>
          <w:tcPr>
            <w:tcW w:w="7225" w:type="dxa"/>
            <w:shd w:val="clear" w:color="auto" w:fill="F2F2F2" w:themeFill="background1" w:themeFillShade="F2"/>
            <w:vAlign w:val="center"/>
          </w:tcPr>
          <w:p w14:paraId="5C31841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A4724A" w14:textId="77777777" w:rsidR="00C86572" w:rsidRPr="004C3A0B" w:rsidRDefault="004E3D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9C173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D6E32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BCC67C" w14:textId="77777777" w:rsidTr="00354F34">
        <w:trPr>
          <w:trHeight w:val="403"/>
        </w:trPr>
        <w:tc>
          <w:tcPr>
            <w:tcW w:w="7225" w:type="dxa"/>
            <w:shd w:val="clear" w:color="auto" w:fill="F2F2F2" w:themeFill="background1" w:themeFillShade="F2"/>
            <w:vAlign w:val="center"/>
          </w:tcPr>
          <w:p w14:paraId="3B56CF7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C61488B" w14:textId="77777777" w:rsidR="00C86572" w:rsidRPr="004C3A0B" w:rsidRDefault="004E3D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B28C73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66ECD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0FD9FF" w14:textId="77777777" w:rsidTr="00354F34">
        <w:trPr>
          <w:trHeight w:val="439"/>
        </w:trPr>
        <w:tc>
          <w:tcPr>
            <w:tcW w:w="7225" w:type="dxa"/>
            <w:shd w:val="clear" w:color="auto" w:fill="F2F2F2" w:themeFill="background1" w:themeFillShade="F2"/>
            <w:vAlign w:val="center"/>
          </w:tcPr>
          <w:p w14:paraId="0C17525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5BDF45E" w14:textId="77777777" w:rsidR="00C86572" w:rsidRPr="004C3A0B" w:rsidRDefault="004E3D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354BF8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54437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9ED87C" w14:textId="77777777" w:rsidTr="00354F34">
        <w:trPr>
          <w:trHeight w:val="403"/>
        </w:trPr>
        <w:tc>
          <w:tcPr>
            <w:tcW w:w="7225" w:type="dxa"/>
            <w:shd w:val="clear" w:color="auto" w:fill="F2F2F2" w:themeFill="background1" w:themeFillShade="F2"/>
            <w:vAlign w:val="center"/>
          </w:tcPr>
          <w:p w14:paraId="1C2ACD5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114B4A3" w14:textId="77777777" w:rsidR="00C86572" w:rsidRPr="004C3A0B" w:rsidRDefault="004E3D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2629A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BDC25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79E672" w14:textId="77777777" w:rsidTr="00354F34">
        <w:trPr>
          <w:trHeight w:val="439"/>
        </w:trPr>
        <w:tc>
          <w:tcPr>
            <w:tcW w:w="7225" w:type="dxa"/>
            <w:shd w:val="clear" w:color="auto" w:fill="F2F2F2" w:themeFill="background1" w:themeFillShade="F2"/>
            <w:vAlign w:val="center"/>
          </w:tcPr>
          <w:p w14:paraId="53E3EE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A3157B8" w14:textId="77777777" w:rsidR="00C86572" w:rsidRPr="004C3A0B" w:rsidRDefault="004E3D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1FF219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3B9298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CCCD6F" w14:textId="77777777" w:rsidTr="00354F34">
        <w:trPr>
          <w:trHeight w:val="403"/>
        </w:trPr>
        <w:tc>
          <w:tcPr>
            <w:tcW w:w="7225" w:type="dxa"/>
            <w:shd w:val="clear" w:color="auto" w:fill="F2F2F2" w:themeFill="background1" w:themeFillShade="F2"/>
            <w:vAlign w:val="center"/>
          </w:tcPr>
          <w:p w14:paraId="1C8A972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BD68B8B" w14:textId="77777777" w:rsidR="00C86572" w:rsidRPr="004C3A0B" w:rsidRDefault="004E3D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0B400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473DC0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FFDBCD" w14:textId="77777777" w:rsidTr="00354F34">
        <w:trPr>
          <w:trHeight w:val="439"/>
        </w:trPr>
        <w:tc>
          <w:tcPr>
            <w:tcW w:w="7225" w:type="dxa"/>
            <w:shd w:val="clear" w:color="auto" w:fill="F2F2F2" w:themeFill="background1" w:themeFillShade="F2"/>
            <w:vAlign w:val="center"/>
          </w:tcPr>
          <w:p w14:paraId="7AF213C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EEC909" w14:textId="77777777" w:rsidR="00C86572" w:rsidRPr="004C3A0B" w:rsidRDefault="004E3D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AA33A3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2FCD8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3FEF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A9FF9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F5FB7A9" w14:textId="77777777" w:rsidTr="00354F34">
        <w:trPr>
          <w:trHeight w:val="403"/>
        </w:trPr>
        <w:tc>
          <w:tcPr>
            <w:tcW w:w="9889" w:type="dxa"/>
            <w:gridSpan w:val="4"/>
            <w:vAlign w:val="center"/>
          </w:tcPr>
          <w:p w14:paraId="1DE2C84F" w14:textId="77777777" w:rsidR="003257BD" w:rsidRDefault="003257BD" w:rsidP="003257BD">
            <w:pPr>
              <w:rPr>
                <w:rFonts w:ascii="Arial" w:hAnsi="Arial" w:cs="Arial"/>
                <w:sz w:val="22"/>
                <w:szCs w:val="22"/>
              </w:rPr>
            </w:pPr>
          </w:p>
          <w:p w14:paraId="202B474F" w14:textId="77777777" w:rsidR="003257BD" w:rsidRDefault="003257BD" w:rsidP="003257BD">
            <w:pPr>
              <w:rPr>
                <w:rFonts w:ascii="Arial" w:hAnsi="Arial" w:cs="Arial"/>
                <w:sz w:val="22"/>
                <w:szCs w:val="22"/>
              </w:rPr>
            </w:pPr>
          </w:p>
          <w:p w14:paraId="375B558D" w14:textId="77777777" w:rsidR="003257BD" w:rsidRPr="004C3A0B" w:rsidRDefault="003257BD" w:rsidP="003257BD">
            <w:pPr>
              <w:rPr>
                <w:rFonts w:ascii="Arial" w:hAnsi="Arial" w:cs="Arial"/>
                <w:sz w:val="22"/>
                <w:szCs w:val="22"/>
              </w:rPr>
            </w:pPr>
          </w:p>
          <w:p w14:paraId="45EDD05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159E7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B444EBB" w14:textId="77777777" w:rsidTr="00354F34">
        <w:tc>
          <w:tcPr>
            <w:tcW w:w="7225" w:type="dxa"/>
            <w:shd w:val="clear" w:color="auto" w:fill="F2F2F2" w:themeFill="background1" w:themeFillShade="F2"/>
          </w:tcPr>
          <w:p w14:paraId="266E284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B0C2A32" w14:textId="77777777" w:rsidR="00E45AB0" w:rsidRPr="004C3A0B" w:rsidRDefault="00E45AB0" w:rsidP="00720BA7">
            <w:pPr>
              <w:autoSpaceDE w:val="0"/>
              <w:autoSpaceDN w:val="0"/>
              <w:adjustRightInd w:val="0"/>
              <w:jc w:val="center"/>
              <w:rPr>
                <w:rFonts w:ascii="Arial" w:hAnsi="Arial" w:cs="Arial"/>
                <w:b/>
                <w:bCs/>
                <w:sz w:val="16"/>
                <w:szCs w:val="16"/>
              </w:rPr>
            </w:pPr>
          </w:p>
          <w:p w14:paraId="4CBBAA6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6856DD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7D48A74" w14:textId="77777777" w:rsidR="00E45AB0" w:rsidRPr="004C3A0B" w:rsidRDefault="00E45AB0" w:rsidP="00720BA7">
            <w:pPr>
              <w:autoSpaceDE w:val="0"/>
              <w:autoSpaceDN w:val="0"/>
              <w:adjustRightInd w:val="0"/>
              <w:jc w:val="center"/>
              <w:rPr>
                <w:rFonts w:ascii="Arial" w:hAnsi="Arial" w:cs="Arial"/>
                <w:b/>
                <w:bCs/>
                <w:sz w:val="16"/>
                <w:szCs w:val="16"/>
              </w:rPr>
            </w:pPr>
          </w:p>
          <w:p w14:paraId="0FD075C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EB5D6E0" w14:textId="77777777" w:rsidTr="00354F34">
        <w:trPr>
          <w:trHeight w:val="439"/>
        </w:trPr>
        <w:tc>
          <w:tcPr>
            <w:tcW w:w="7225" w:type="dxa"/>
            <w:shd w:val="clear" w:color="auto" w:fill="F2F2F2" w:themeFill="background1" w:themeFillShade="F2"/>
            <w:vAlign w:val="center"/>
          </w:tcPr>
          <w:p w14:paraId="168D2F2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157C9F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FEC8CF4" w14:textId="77777777" w:rsidR="00E45AB0" w:rsidRPr="004C3A0B" w:rsidRDefault="004E3D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0E866A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F72DC84" w14:textId="77777777" w:rsidTr="00354F34">
        <w:trPr>
          <w:trHeight w:val="403"/>
        </w:trPr>
        <w:tc>
          <w:tcPr>
            <w:tcW w:w="7225" w:type="dxa"/>
            <w:shd w:val="clear" w:color="auto" w:fill="F2F2F2" w:themeFill="background1" w:themeFillShade="F2"/>
            <w:vAlign w:val="center"/>
          </w:tcPr>
          <w:p w14:paraId="6101258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40A1A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2BA3F6B" w14:textId="77777777" w:rsidR="00E45AB0" w:rsidRPr="004C3A0B" w:rsidRDefault="004E3D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E1FA7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FFF4970" w14:textId="77777777" w:rsidTr="00354F34">
        <w:trPr>
          <w:trHeight w:val="439"/>
        </w:trPr>
        <w:tc>
          <w:tcPr>
            <w:tcW w:w="7225" w:type="dxa"/>
            <w:shd w:val="clear" w:color="auto" w:fill="F2F2F2" w:themeFill="background1" w:themeFillShade="F2"/>
            <w:vAlign w:val="center"/>
          </w:tcPr>
          <w:p w14:paraId="2482B28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506F72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7434E8F" w14:textId="77777777" w:rsidR="00E45AB0" w:rsidRPr="004C3A0B" w:rsidRDefault="004E3D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C2985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4195F8B" w14:textId="77777777" w:rsidTr="00354F34">
        <w:trPr>
          <w:trHeight w:val="403"/>
        </w:trPr>
        <w:tc>
          <w:tcPr>
            <w:tcW w:w="7225" w:type="dxa"/>
            <w:shd w:val="clear" w:color="auto" w:fill="F2F2F2" w:themeFill="background1" w:themeFillShade="F2"/>
            <w:vAlign w:val="center"/>
          </w:tcPr>
          <w:p w14:paraId="0FB1357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C5CDFA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1FD3089" w14:textId="77777777" w:rsidR="00E45AB0" w:rsidRPr="004C3A0B" w:rsidRDefault="004E3D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93BBEF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743129" w14:textId="77777777" w:rsidTr="00A83D75">
        <w:trPr>
          <w:trHeight w:val="403"/>
        </w:trPr>
        <w:tc>
          <w:tcPr>
            <w:tcW w:w="9889" w:type="dxa"/>
            <w:gridSpan w:val="4"/>
            <w:shd w:val="clear" w:color="auto" w:fill="F2F2F2" w:themeFill="background1" w:themeFillShade="F2"/>
            <w:vAlign w:val="center"/>
          </w:tcPr>
          <w:p w14:paraId="3C734D9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665B3F4" w14:textId="77777777" w:rsidTr="00C70796">
        <w:trPr>
          <w:trHeight w:val="403"/>
        </w:trPr>
        <w:tc>
          <w:tcPr>
            <w:tcW w:w="9889" w:type="dxa"/>
            <w:gridSpan w:val="4"/>
            <w:vAlign w:val="center"/>
          </w:tcPr>
          <w:p w14:paraId="3A8EB82E" w14:textId="77777777" w:rsidR="003257BD" w:rsidRDefault="003257BD" w:rsidP="003257BD">
            <w:pPr>
              <w:rPr>
                <w:rFonts w:ascii="Arial" w:hAnsi="Arial" w:cs="Arial"/>
                <w:sz w:val="22"/>
                <w:szCs w:val="22"/>
              </w:rPr>
            </w:pPr>
          </w:p>
          <w:p w14:paraId="103C7EBA" w14:textId="77777777" w:rsidR="003257BD" w:rsidRDefault="003257BD" w:rsidP="003257BD">
            <w:pPr>
              <w:rPr>
                <w:rFonts w:ascii="Arial" w:hAnsi="Arial" w:cs="Arial"/>
                <w:sz w:val="22"/>
                <w:szCs w:val="22"/>
              </w:rPr>
            </w:pPr>
          </w:p>
          <w:p w14:paraId="7BD65A04" w14:textId="77777777" w:rsidR="003257BD" w:rsidRPr="004C3A0B" w:rsidRDefault="003257BD" w:rsidP="003257BD">
            <w:pPr>
              <w:rPr>
                <w:rFonts w:ascii="Arial" w:hAnsi="Arial" w:cs="Arial"/>
                <w:sz w:val="22"/>
                <w:szCs w:val="22"/>
              </w:rPr>
            </w:pPr>
          </w:p>
          <w:p w14:paraId="6948515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B54B5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4182F30" w14:textId="77777777" w:rsidR="00065801" w:rsidRDefault="00065801">
      <w:pPr>
        <w:rPr>
          <w:rFonts w:ascii="Arial" w:hAnsi="Arial" w:cs="Arial"/>
          <w:b/>
          <w:sz w:val="22"/>
          <w:szCs w:val="22"/>
        </w:rPr>
      </w:pPr>
      <w:r>
        <w:rPr>
          <w:rFonts w:ascii="Arial" w:hAnsi="Arial" w:cs="Arial"/>
          <w:b/>
          <w:sz w:val="22"/>
          <w:szCs w:val="22"/>
        </w:rPr>
        <w:br w:type="page"/>
      </w:r>
    </w:p>
    <w:p w14:paraId="2ED6EB1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063FEA3" w14:textId="77777777" w:rsidTr="00A83D75">
        <w:tc>
          <w:tcPr>
            <w:tcW w:w="9923" w:type="dxa"/>
            <w:gridSpan w:val="4"/>
            <w:tcBorders>
              <w:bottom w:val="single" w:sz="4" w:space="0" w:color="auto"/>
            </w:tcBorders>
            <w:shd w:val="clear" w:color="auto" w:fill="F2F2F2" w:themeFill="background1" w:themeFillShade="F2"/>
          </w:tcPr>
          <w:p w14:paraId="060613C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2323A4C" w14:textId="77777777" w:rsidR="00B71FC2" w:rsidRDefault="00B71FC2" w:rsidP="00B71FC2"/>
          <w:p w14:paraId="4BF3507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079C82" w14:textId="77777777" w:rsidTr="00354F34">
        <w:tc>
          <w:tcPr>
            <w:tcW w:w="8251" w:type="dxa"/>
            <w:gridSpan w:val="2"/>
            <w:vMerge w:val="restart"/>
            <w:shd w:val="clear" w:color="auto" w:fill="F2F2F2" w:themeFill="background1" w:themeFillShade="F2"/>
          </w:tcPr>
          <w:p w14:paraId="272C9F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5F503A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39B37C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4B69F3D" w14:textId="77777777" w:rsidR="00425DA7" w:rsidRPr="00FD519A" w:rsidRDefault="00EA0B0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49C94E3" w14:textId="77777777" w:rsidTr="00354F34">
        <w:tc>
          <w:tcPr>
            <w:tcW w:w="8251" w:type="dxa"/>
            <w:gridSpan w:val="2"/>
            <w:vMerge/>
            <w:tcBorders>
              <w:bottom w:val="single" w:sz="4" w:space="0" w:color="auto"/>
            </w:tcBorders>
            <w:shd w:val="clear" w:color="auto" w:fill="F2F2F2" w:themeFill="background1" w:themeFillShade="F2"/>
          </w:tcPr>
          <w:p w14:paraId="580C0DA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74A53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2F24DB9" w14:textId="77777777" w:rsidR="00425DA7" w:rsidRDefault="00EA0B0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E3D10">
                  <w:rPr>
                    <w:rFonts w:ascii="MS Gothic" w:eastAsia="MS Gothic" w:hAnsi="MS Gothic" w:cs="Arial" w:hint="eastAsia"/>
                    <w:b w:val="0"/>
                    <w:bCs w:val="0"/>
                  </w:rPr>
                  <w:t>☒</w:t>
                </w:r>
              </w:sdtContent>
            </w:sdt>
          </w:p>
        </w:tc>
      </w:tr>
      <w:tr w:rsidR="00C86572" w:rsidRPr="004C3A0B" w14:paraId="2DB64FD6" w14:textId="77777777" w:rsidTr="00A83D75">
        <w:tc>
          <w:tcPr>
            <w:tcW w:w="9923" w:type="dxa"/>
            <w:gridSpan w:val="4"/>
            <w:tcBorders>
              <w:bottom w:val="single" w:sz="4" w:space="0" w:color="auto"/>
            </w:tcBorders>
            <w:shd w:val="clear" w:color="auto" w:fill="F2F2F2" w:themeFill="background1" w:themeFillShade="F2"/>
          </w:tcPr>
          <w:p w14:paraId="7608AAC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58C2D6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4A463A3" w14:textId="77777777" w:rsidTr="00354F34">
        <w:tc>
          <w:tcPr>
            <w:tcW w:w="4849" w:type="dxa"/>
            <w:tcBorders>
              <w:top w:val="single" w:sz="4" w:space="0" w:color="auto"/>
              <w:bottom w:val="single" w:sz="4" w:space="0" w:color="auto"/>
            </w:tcBorders>
          </w:tcPr>
          <w:p w14:paraId="46219DE8"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2B3ACF8" w14:textId="77777777" w:rsidR="003257BD" w:rsidRDefault="003257BD" w:rsidP="003257BD">
            <w:pPr>
              <w:rPr>
                <w:rFonts w:ascii="Arial" w:hAnsi="Arial" w:cs="Arial"/>
                <w:sz w:val="22"/>
                <w:szCs w:val="22"/>
              </w:rPr>
            </w:pPr>
          </w:p>
          <w:p w14:paraId="11FF57D9" w14:textId="77777777" w:rsidR="003257BD" w:rsidRDefault="00542290" w:rsidP="003257BD">
            <w:pPr>
              <w:rPr>
                <w:rFonts w:ascii="Arial" w:hAnsi="Arial" w:cs="Arial"/>
                <w:sz w:val="22"/>
                <w:szCs w:val="22"/>
              </w:rPr>
            </w:pPr>
            <w:r>
              <w:rPr>
                <w:rFonts w:ascii="Arial" w:hAnsi="Arial" w:cs="Arial" w:hint="eastAsia"/>
                <w:sz w:val="22"/>
                <w:szCs w:val="22"/>
              </w:rPr>
              <w:t>Sensitive organisational information</w:t>
            </w:r>
          </w:p>
          <w:p w14:paraId="0BD9EAB0" w14:textId="77777777" w:rsidR="003257BD" w:rsidRPr="004C3A0B" w:rsidRDefault="003257BD" w:rsidP="003257BD">
            <w:pPr>
              <w:rPr>
                <w:rFonts w:ascii="Arial" w:hAnsi="Arial" w:cs="Arial"/>
                <w:sz w:val="22"/>
                <w:szCs w:val="22"/>
              </w:rPr>
            </w:pPr>
          </w:p>
          <w:p w14:paraId="420D2706"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D9ED6C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1A2D369" w14:textId="77777777" w:rsidR="00542290" w:rsidRDefault="00542290" w:rsidP="003257BD">
            <w:pPr>
              <w:rPr>
                <w:rFonts w:ascii="Arial" w:hAnsi="Arial" w:cs="Arial"/>
                <w:sz w:val="22"/>
                <w:szCs w:val="22"/>
              </w:rPr>
            </w:pPr>
          </w:p>
          <w:p w14:paraId="7E951651" w14:textId="77777777" w:rsidR="003257BD" w:rsidRDefault="00542290" w:rsidP="003257BD">
            <w:pPr>
              <w:rPr>
                <w:rFonts w:ascii="Arial" w:hAnsi="Arial" w:cs="Arial"/>
                <w:sz w:val="22"/>
                <w:szCs w:val="22"/>
              </w:rPr>
            </w:pPr>
            <w:r>
              <w:rPr>
                <w:rFonts w:ascii="Arial" w:hAnsi="Arial" w:cs="Arial"/>
                <w:sz w:val="22"/>
                <w:szCs w:val="22"/>
              </w:rPr>
              <w:t>D</w:t>
            </w:r>
            <w:r w:rsidRPr="00542290">
              <w:rPr>
                <w:rFonts w:ascii="Arial" w:hAnsi="Arial" w:cs="Arial"/>
                <w:sz w:val="22"/>
                <w:szCs w:val="22"/>
              </w:rPr>
              <w:t xml:space="preserve">ata should be removed and destroyed </w:t>
            </w:r>
            <w:r w:rsidR="00AC4021">
              <w:rPr>
                <w:rFonts w:ascii="Arial" w:hAnsi="Arial" w:cs="Arial"/>
                <w:sz w:val="22"/>
                <w:szCs w:val="22"/>
              </w:rPr>
              <w:t xml:space="preserve">within 6 months </w:t>
            </w:r>
            <w:r w:rsidRPr="00542290">
              <w:rPr>
                <w:rFonts w:ascii="Arial" w:hAnsi="Arial" w:cs="Arial"/>
                <w:sz w:val="22"/>
                <w:szCs w:val="22"/>
              </w:rPr>
              <w:t>and access to research data should be based on a “need to know” and "minimum necessary" standard.</w:t>
            </w:r>
          </w:p>
          <w:p w14:paraId="388623F4" w14:textId="77777777" w:rsidR="003257BD" w:rsidRPr="004C3A0B" w:rsidRDefault="003257BD" w:rsidP="003257BD">
            <w:pPr>
              <w:rPr>
                <w:rFonts w:ascii="Arial" w:hAnsi="Arial" w:cs="Arial"/>
                <w:sz w:val="22"/>
                <w:szCs w:val="22"/>
              </w:rPr>
            </w:pPr>
          </w:p>
          <w:p w14:paraId="0D1E0B4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E103EFC" w14:textId="77777777" w:rsidTr="00A83D75">
        <w:tc>
          <w:tcPr>
            <w:tcW w:w="9923" w:type="dxa"/>
            <w:gridSpan w:val="4"/>
            <w:tcBorders>
              <w:bottom w:val="single" w:sz="4" w:space="0" w:color="auto"/>
            </w:tcBorders>
            <w:shd w:val="clear" w:color="auto" w:fill="F2F2F2" w:themeFill="background1" w:themeFillShade="F2"/>
          </w:tcPr>
          <w:p w14:paraId="418F35D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796E69F" w14:textId="77777777" w:rsidTr="00694EA8">
        <w:tc>
          <w:tcPr>
            <w:tcW w:w="9923" w:type="dxa"/>
            <w:gridSpan w:val="4"/>
            <w:tcBorders>
              <w:top w:val="single" w:sz="4" w:space="0" w:color="auto"/>
              <w:bottom w:val="single" w:sz="4" w:space="0" w:color="auto"/>
            </w:tcBorders>
          </w:tcPr>
          <w:p w14:paraId="404D1BE5" w14:textId="77777777" w:rsidR="003257BD" w:rsidRDefault="003257BD" w:rsidP="003257BD">
            <w:pPr>
              <w:rPr>
                <w:rFonts w:ascii="Arial" w:hAnsi="Arial" w:cs="Arial"/>
                <w:sz w:val="22"/>
                <w:szCs w:val="22"/>
              </w:rPr>
            </w:pPr>
          </w:p>
          <w:p w14:paraId="6933EB91" w14:textId="57E89B72" w:rsidR="003257BD" w:rsidRDefault="002020C0" w:rsidP="003257BD">
            <w:pPr>
              <w:rPr>
                <w:rFonts w:ascii="Arial" w:hAnsi="Arial" w:cs="Arial"/>
                <w:sz w:val="22"/>
                <w:szCs w:val="22"/>
              </w:rPr>
            </w:pPr>
            <w:r w:rsidRPr="00D45A85">
              <w:rPr>
                <w:rFonts w:ascii="Arial" w:hAnsi="Arial" w:cs="Arial" w:hint="eastAsia"/>
                <w:sz w:val="22"/>
                <w:szCs w:val="22"/>
              </w:rPr>
              <w:t>Ver</w:t>
            </w:r>
            <w:r w:rsidRPr="00D45A85">
              <w:rPr>
                <w:rFonts w:ascii="Arial" w:hAnsi="Arial" w:cs="Arial"/>
                <w:sz w:val="22"/>
                <w:szCs w:val="22"/>
              </w:rPr>
              <w:t>b</w:t>
            </w:r>
            <w:r w:rsidRPr="00D45A85">
              <w:rPr>
                <w:rFonts w:ascii="Arial" w:hAnsi="Arial" w:cs="Arial" w:hint="eastAsia"/>
                <w:sz w:val="22"/>
                <w:szCs w:val="22"/>
              </w:rPr>
              <w:t>al consent</w:t>
            </w:r>
            <w:r w:rsidRPr="00D45A85">
              <w:rPr>
                <w:rFonts w:ascii="Arial" w:hAnsi="Arial" w:cs="Arial"/>
                <w:sz w:val="22"/>
                <w:szCs w:val="22"/>
              </w:rPr>
              <w:t xml:space="preserve"> </w:t>
            </w:r>
            <w:r w:rsidR="00FD0EC2" w:rsidRPr="00D45A85">
              <w:rPr>
                <w:rFonts w:ascii="Arial" w:hAnsi="Arial" w:cs="Arial"/>
                <w:sz w:val="22"/>
                <w:szCs w:val="22"/>
              </w:rPr>
              <w:t>of consumers</w:t>
            </w:r>
            <w:r w:rsidRPr="00D45A85">
              <w:rPr>
                <w:rFonts w:ascii="Arial" w:hAnsi="Arial" w:cs="Arial"/>
                <w:sz w:val="22"/>
                <w:szCs w:val="22"/>
              </w:rPr>
              <w:t>.</w:t>
            </w:r>
          </w:p>
          <w:p w14:paraId="07E10F8B" w14:textId="77777777" w:rsidR="003257BD" w:rsidRPr="004C3A0B" w:rsidRDefault="003257BD" w:rsidP="003257BD">
            <w:pPr>
              <w:rPr>
                <w:rFonts w:ascii="Arial" w:hAnsi="Arial" w:cs="Arial"/>
                <w:sz w:val="22"/>
                <w:szCs w:val="22"/>
              </w:rPr>
            </w:pPr>
          </w:p>
          <w:p w14:paraId="601DF041"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895D50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31A490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26FDD9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B0871B8" w14:textId="77777777" w:rsidTr="00354F34">
        <w:tc>
          <w:tcPr>
            <w:tcW w:w="4849" w:type="dxa"/>
            <w:tcBorders>
              <w:top w:val="single" w:sz="4" w:space="0" w:color="auto"/>
              <w:bottom w:val="single" w:sz="4" w:space="0" w:color="auto"/>
            </w:tcBorders>
          </w:tcPr>
          <w:p w14:paraId="171A7D8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E4F8EC5" w14:textId="77777777" w:rsidR="003257BD" w:rsidRDefault="003257BD" w:rsidP="003257BD">
            <w:pPr>
              <w:rPr>
                <w:rFonts w:ascii="Arial" w:hAnsi="Arial" w:cs="Arial"/>
                <w:sz w:val="22"/>
                <w:szCs w:val="22"/>
              </w:rPr>
            </w:pPr>
          </w:p>
          <w:p w14:paraId="7D2501C4" w14:textId="77777777" w:rsidR="003257BD" w:rsidRDefault="004E3D10" w:rsidP="003257BD">
            <w:pPr>
              <w:rPr>
                <w:rFonts w:ascii="Arial" w:hAnsi="Arial" w:cs="Arial"/>
                <w:sz w:val="22"/>
                <w:szCs w:val="22"/>
              </w:rPr>
            </w:pPr>
            <w:r>
              <w:rPr>
                <w:rFonts w:ascii="Arial" w:hAnsi="Arial" w:cs="Arial" w:hint="eastAsia"/>
                <w:sz w:val="22"/>
                <w:szCs w:val="22"/>
              </w:rPr>
              <w:t>NIL</w:t>
            </w:r>
          </w:p>
          <w:p w14:paraId="0FC1B31E" w14:textId="77777777" w:rsidR="003257BD" w:rsidRPr="004C3A0B" w:rsidRDefault="003257BD" w:rsidP="003257BD">
            <w:pPr>
              <w:rPr>
                <w:rFonts w:ascii="Arial" w:hAnsi="Arial" w:cs="Arial"/>
                <w:sz w:val="22"/>
                <w:szCs w:val="22"/>
              </w:rPr>
            </w:pPr>
          </w:p>
          <w:p w14:paraId="1501439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C89D7F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F2EBA60" w14:textId="77777777" w:rsidR="003257BD" w:rsidRDefault="003257BD" w:rsidP="003257BD">
            <w:pPr>
              <w:rPr>
                <w:rFonts w:ascii="Arial" w:hAnsi="Arial" w:cs="Arial"/>
                <w:sz w:val="22"/>
                <w:szCs w:val="22"/>
              </w:rPr>
            </w:pPr>
          </w:p>
          <w:p w14:paraId="3EB0F620" w14:textId="77777777" w:rsidR="003257BD" w:rsidRDefault="004E3D10" w:rsidP="003257BD">
            <w:pPr>
              <w:rPr>
                <w:rFonts w:ascii="Arial" w:hAnsi="Arial" w:cs="Arial"/>
                <w:sz w:val="22"/>
                <w:szCs w:val="22"/>
              </w:rPr>
            </w:pPr>
            <w:r>
              <w:rPr>
                <w:rFonts w:ascii="Arial" w:hAnsi="Arial" w:cs="Arial" w:hint="eastAsia"/>
                <w:sz w:val="22"/>
                <w:szCs w:val="22"/>
              </w:rPr>
              <w:t>NIL</w:t>
            </w:r>
          </w:p>
          <w:p w14:paraId="25DF1034" w14:textId="77777777" w:rsidR="003257BD" w:rsidRPr="004C3A0B" w:rsidRDefault="003257BD" w:rsidP="003257BD">
            <w:pPr>
              <w:rPr>
                <w:rFonts w:ascii="Arial" w:hAnsi="Arial" w:cs="Arial"/>
                <w:sz w:val="22"/>
                <w:szCs w:val="22"/>
              </w:rPr>
            </w:pPr>
          </w:p>
          <w:p w14:paraId="797D67E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6E664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DFF8778"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EFCE87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C6DB1D8" w14:textId="77777777" w:rsidTr="00354F34">
        <w:tc>
          <w:tcPr>
            <w:tcW w:w="4849" w:type="dxa"/>
            <w:tcBorders>
              <w:top w:val="single" w:sz="4" w:space="0" w:color="auto"/>
              <w:bottom w:val="single" w:sz="4" w:space="0" w:color="auto"/>
            </w:tcBorders>
          </w:tcPr>
          <w:p w14:paraId="7157B92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D668F1E" w14:textId="77777777" w:rsidR="003257BD" w:rsidRDefault="003257BD" w:rsidP="003257BD">
            <w:pPr>
              <w:rPr>
                <w:rFonts w:ascii="Arial" w:hAnsi="Arial" w:cs="Arial"/>
                <w:sz w:val="22"/>
                <w:szCs w:val="22"/>
              </w:rPr>
            </w:pPr>
          </w:p>
          <w:p w14:paraId="728D413F" w14:textId="77777777" w:rsidR="003257BD" w:rsidRDefault="004E3D10" w:rsidP="003257BD">
            <w:pPr>
              <w:rPr>
                <w:rFonts w:ascii="Arial" w:hAnsi="Arial" w:cs="Arial"/>
                <w:sz w:val="22"/>
                <w:szCs w:val="22"/>
              </w:rPr>
            </w:pPr>
            <w:r>
              <w:rPr>
                <w:rFonts w:ascii="Arial" w:hAnsi="Arial" w:cs="Arial" w:hint="eastAsia"/>
                <w:sz w:val="22"/>
                <w:szCs w:val="22"/>
              </w:rPr>
              <w:t>NIL</w:t>
            </w:r>
          </w:p>
          <w:p w14:paraId="300CF570" w14:textId="77777777" w:rsidR="003257BD" w:rsidRPr="004C3A0B" w:rsidRDefault="003257BD" w:rsidP="003257BD">
            <w:pPr>
              <w:rPr>
                <w:rFonts w:ascii="Arial" w:hAnsi="Arial" w:cs="Arial"/>
                <w:sz w:val="22"/>
                <w:szCs w:val="22"/>
              </w:rPr>
            </w:pPr>
          </w:p>
          <w:p w14:paraId="7C30A4B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12C41A5"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DF3B45" w14:textId="77777777" w:rsidR="003257BD" w:rsidRDefault="003257BD" w:rsidP="003257BD">
            <w:pPr>
              <w:rPr>
                <w:rFonts w:ascii="Arial" w:hAnsi="Arial" w:cs="Arial"/>
                <w:sz w:val="22"/>
                <w:szCs w:val="22"/>
              </w:rPr>
            </w:pPr>
          </w:p>
          <w:p w14:paraId="13F1A84D" w14:textId="77777777" w:rsidR="003257BD" w:rsidRDefault="004E3D10" w:rsidP="003257BD">
            <w:pPr>
              <w:rPr>
                <w:rFonts w:ascii="Arial" w:hAnsi="Arial" w:cs="Arial"/>
                <w:sz w:val="22"/>
                <w:szCs w:val="22"/>
              </w:rPr>
            </w:pPr>
            <w:r>
              <w:rPr>
                <w:rFonts w:ascii="Arial" w:hAnsi="Arial" w:cs="Arial" w:hint="eastAsia"/>
                <w:sz w:val="22"/>
                <w:szCs w:val="22"/>
              </w:rPr>
              <w:t>NIL</w:t>
            </w:r>
          </w:p>
          <w:p w14:paraId="38D24A78" w14:textId="77777777" w:rsidR="003257BD" w:rsidRPr="004C3A0B" w:rsidRDefault="003257BD" w:rsidP="003257BD">
            <w:pPr>
              <w:rPr>
                <w:rFonts w:ascii="Arial" w:hAnsi="Arial" w:cs="Arial"/>
                <w:sz w:val="22"/>
                <w:szCs w:val="22"/>
              </w:rPr>
            </w:pPr>
          </w:p>
          <w:p w14:paraId="767FB5C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4C6C6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CF4373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E8A45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F46CA1B" w14:textId="77777777" w:rsidTr="00354F34">
        <w:tc>
          <w:tcPr>
            <w:tcW w:w="7259" w:type="dxa"/>
            <w:tcBorders>
              <w:top w:val="single" w:sz="4" w:space="0" w:color="auto"/>
              <w:bottom w:val="single" w:sz="4" w:space="0" w:color="auto"/>
            </w:tcBorders>
            <w:shd w:val="clear" w:color="auto" w:fill="F2F2F2" w:themeFill="background1" w:themeFillShade="F2"/>
          </w:tcPr>
          <w:p w14:paraId="7FF68AD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0389EB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2C9E4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5C0E9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4CCA54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9EE8E6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FDAFDC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601731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9C44FB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B33EF03" w14:textId="77777777" w:rsidR="00CE6A02" w:rsidRPr="004C3A0B" w:rsidRDefault="00EA0B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650867" w14:textId="77777777" w:rsidR="00CE6A02" w:rsidRPr="004C3A0B" w:rsidRDefault="00EA0B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11400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90027BD" w14:textId="77777777" w:rsidR="00CE6A02" w:rsidRPr="004C3A0B" w:rsidRDefault="00EA0B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A86B9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33F824" w14:textId="77777777" w:rsidR="00A50649" w:rsidRDefault="00A50649">
      <w:pPr>
        <w:rPr>
          <w:rFonts w:ascii="Arial" w:hAnsi="Arial" w:cs="Arial"/>
          <w:b/>
          <w:sz w:val="22"/>
          <w:szCs w:val="22"/>
        </w:rPr>
      </w:pPr>
      <w:r>
        <w:rPr>
          <w:rFonts w:ascii="Arial" w:hAnsi="Arial" w:cs="Arial"/>
          <w:b/>
          <w:sz w:val="22"/>
          <w:szCs w:val="22"/>
        </w:rPr>
        <w:br w:type="page"/>
      </w:r>
    </w:p>
    <w:p w14:paraId="1CC33BB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C60CC95" w14:textId="77777777" w:rsidTr="00A83D75">
        <w:tc>
          <w:tcPr>
            <w:tcW w:w="9923" w:type="dxa"/>
            <w:tcBorders>
              <w:top w:val="single" w:sz="4" w:space="0" w:color="auto"/>
              <w:bottom w:val="single" w:sz="4" w:space="0" w:color="auto"/>
            </w:tcBorders>
            <w:shd w:val="clear" w:color="auto" w:fill="F2F2F2" w:themeFill="background1" w:themeFillShade="F2"/>
          </w:tcPr>
          <w:p w14:paraId="08D6D5F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4DC241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733DD9A" w14:textId="77777777" w:rsidTr="00694EA8">
        <w:tc>
          <w:tcPr>
            <w:tcW w:w="9923" w:type="dxa"/>
            <w:tcBorders>
              <w:top w:val="single" w:sz="4" w:space="0" w:color="auto"/>
              <w:bottom w:val="single" w:sz="4" w:space="0" w:color="auto"/>
            </w:tcBorders>
          </w:tcPr>
          <w:p w14:paraId="28956E9C" w14:textId="77777777" w:rsidR="003257BD" w:rsidRDefault="003257BD" w:rsidP="003257BD">
            <w:pPr>
              <w:rPr>
                <w:rFonts w:ascii="Arial" w:hAnsi="Arial" w:cs="Arial"/>
                <w:sz w:val="22"/>
                <w:szCs w:val="22"/>
              </w:rPr>
            </w:pPr>
          </w:p>
          <w:p w14:paraId="07C12187" w14:textId="77777777" w:rsidR="0041486B" w:rsidRDefault="00BB461A" w:rsidP="0041486B">
            <w:pPr>
              <w:rPr>
                <w:rFonts w:ascii="Arial" w:hAnsi="Arial" w:cs="Arial"/>
                <w:sz w:val="22"/>
                <w:szCs w:val="22"/>
              </w:rPr>
            </w:pPr>
            <w:r w:rsidRPr="00BB461A">
              <w:rPr>
                <w:rFonts w:ascii="Arial" w:hAnsi="Arial" w:cs="Arial"/>
                <w:sz w:val="22"/>
                <w:szCs w:val="22"/>
              </w:rPr>
              <w:t>When th</w:t>
            </w:r>
            <w:r>
              <w:rPr>
                <w:rFonts w:ascii="Arial" w:hAnsi="Arial" w:cs="Arial"/>
                <w:sz w:val="22"/>
                <w:szCs w:val="22"/>
              </w:rPr>
              <w:t xml:space="preserve">is </w:t>
            </w:r>
            <w:r w:rsidRPr="00BB461A">
              <w:rPr>
                <w:rFonts w:ascii="Arial" w:hAnsi="Arial" w:cs="Arial"/>
                <w:sz w:val="22"/>
                <w:szCs w:val="22"/>
              </w:rPr>
              <w:t>study is over, the researcher is asked to provide feedback to the participants. Through these feedbacks, the researcher can explain the purpose and purpose of the study and give participants the opportunity to ask questions about the research. When research involves deception, feedback must be provided.</w:t>
            </w:r>
          </w:p>
          <w:p w14:paraId="172FFD21" w14:textId="77777777" w:rsidR="0041486B" w:rsidRDefault="0041486B" w:rsidP="0041486B">
            <w:pPr>
              <w:rPr>
                <w:rFonts w:ascii="Arial" w:hAnsi="Arial" w:cs="Arial"/>
                <w:sz w:val="22"/>
                <w:szCs w:val="22"/>
              </w:rPr>
            </w:pPr>
          </w:p>
          <w:p w14:paraId="270EA099" w14:textId="77777777" w:rsidR="00C20294" w:rsidRPr="004C3A0B" w:rsidRDefault="003257BD" w:rsidP="0041486B">
            <w:pPr>
              <w:rPr>
                <w:rFonts w:cs="Arial"/>
              </w:rPr>
            </w:pPr>
            <w:r w:rsidRPr="003257BD">
              <w:rPr>
                <w:rFonts w:ascii="Arial" w:hAnsi="Arial" w:cs="Arial"/>
                <w:i/>
                <w:color w:val="808080"/>
                <w:sz w:val="18"/>
                <w:szCs w:val="18"/>
              </w:rPr>
              <w:t>(this box should expand as you type)</w:t>
            </w:r>
          </w:p>
        </w:tc>
      </w:tr>
      <w:tr w:rsidR="00C20294" w:rsidRPr="004C3A0B" w14:paraId="54F6F604" w14:textId="77777777" w:rsidTr="00A83D75">
        <w:tc>
          <w:tcPr>
            <w:tcW w:w="9923" w:type="dxa"/>
            <w:tcBorders>
              <w:top w:val="single" w:sz="4" w:space="0" w:color="auto"/>
              <w:bottom w:val="single" w:sz="4" w:space="0" w:color="auto"/>
            </w:tcBorders>
            <w:shd w:val="clear" w:color="auto" w:fill="F2F2F2" w:themeFill="background1" w:themeFillShade="F2"/>
          </w:tcPr>
          <w:p w14:paraId="1BC95CD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6FBCD1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D0997FC" w14:textId="77777777" w:rsidTr="00694EA8">
        <w:tc>
          <w:tcPr>
            <w:tcW w:w="9923" w:type="dxa"/>
            <w:tcBorders>
              <w:top w:val="single" w:sz="4" w:space="0" w:color="auto"/>
              <w:bottom w:val="single" w:sz="4" w:space="0" w:color="auto"/>
            </w:tcBorders>
          </w:tcPr>
          <w:p w14:paraId="2148E66D" w14:textId="77777777" w:rsidR="003257BD" w:rsidRDefault="003257BD" w:rsidP="003257BD">
            <w:pPr>
              <w:rPr>
                <w:rFonts w:ascii="Arial" w:hAnsi="Arial" w:cs="Arial"/>
                <w:sz w:val="22"/>
                <w:szCs w:val="22"/>
              </w:rPr>
            </w:pPr>
          </w:p>
          <w:p w14:paraId="04BC9774" w14:textId="77777777" w:rsidR="003257BD" w:rsidRDefault="007C33EB" w:rsidP="003257BD">
            <w:pPr>
              <w:rPr>
                <w:rFonts w:ascii="Arial" w:hAnsi="Arial" w:cs="Arial"/>
                <w:sz w:val="22"/>
                <w:szCs w:val="22"/>
              </w:rPr>
            </w:pPr>
            <w:r>
              <w:rPr>
                <w:rFonts w:ascii="Arial" w:hAnsi="Arial" w:cs="Arial"/>
                <w:sz w:val="22"/>
                <w:szCs w:val="22"/>
              </w:rPr>
              <w:t xml:space="preserve">Researcher </w:t>
            </w:r>
            <w:r w:rsidRPr="007C33EB">
              <w:rPr>
                <w:rFonts w:ascii="Arial" w:hAnsi="Arial" w:cs="Arial"/>
                <w:sz w:val="22"/>
                <w:szCs w:val="22"/>
              </w:rPr>
              <w:t>should provide information in writing to give participants time to consider their choices and ask the study participants</w:t>
            </w:r>
            <w:r w:rsidR="00F16271">
              <w:rPr>
                <w:rFonts w:ascii="Arial" w:hAnsi="Arial" w:cs="Arial"/>
                <w:sz w:val="22"/>
                <w:szCs w:val="22"/>
              </w:rPr>
              <w:t>’</w:t>
            </w:r>
            <w:r w:rsidRPr="007C33EB">
              <w:rPr>
                <w:rFonts w:ascii="Arial" w:hAnsi="Arial" w:cs="Arial"/>
                <w:sz w:val="22"/>
                <w:szCs w:val="22"/>
              </w:rPr>
              <w:t xml:space="preserve"> </w:t>
            </w:r>
            <w:r w:rsidR="00F16271">
              <w:rPr>
                <w:rFonts w:ascii="Arial" w:hAnsi="Arial" w:cs="Arial"/>
                <w:sz w:val="22"/>
                <w:szCs w:val="22"/>
              </w:rPr>
              <w:t xml:space="preserve">verbal </w:t>
            </w:r>
            <w:r w:rsidRPr="007C33EB">
              <w:rPr>
                <w:rFonts w:ascii="Arial" w:hAnsi="Arial" w:cs="Arial"/>
                <w:sz w:val="22"/>
                <w:szCs w:val="22"/>
              </w:rPr>
              <w:t>consent that you can record their consent records. The main purpose is to conduct research openly and not to deceive.</w:t>
            </w:r>
          </w:p>
          <w:p w14:paraId="520AE4ED" w14:textId="77777777" w:rsidR="003257BD" w:rsidRPr="004C3A0B" w:rsidRDefault="003257BD" w:rsidP="003257BD">
            <w:pPr>
              <w:rPr>
                <w:rFonts w:ascii="Arial" w:hAnsi="Arial" w:cs="Arial"/>
                <w:sz w:val="22"/>
                <w:szCs w:val="22"/>
              </w:rPr>
            </w:pPr>
          </w:p>
          <w:p w14:paraId="06FD434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543F9DF" w14:textId="77777777" w:rsidTr="00A83D75">
        <w:tc>
          <w:tcPr>
            <w:tcW w:w="9923" w:type="dxa"/>
            <w:tcBorders>
              <w:top w:val="single" w:sz="4" w:space="0" w:color="auto"/>
              <w:bottom w:val="single" w:sz="4" w:space="0" w:color="auto"/>
            </w:tcBorders>
            <w:shd w:val="clear" w:color="auto" w:fill="F2F2F2" w:themeFill="background1" w:themeFillShade="F2"/>
          </w:tcPr>
          <w:p w14:paraId="34187F0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ACF1421"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6B8E6B2" w14:textId="77777777" w:rsidTr="00694EA8">
        <w:tc>
          <w:tcPr>
            <w:tcW w:w="9923" w:type="dxa"/>
            <w:tcBorders>
              <w:top w:val="single" w:sz="4" w:space="0" w:color="auto"/>
              <w:bottom w:val="single" w:sz="4" w:space="0" w:color="auto"/>
            </w:tcBorders>
          </w:tcPr>
          <w:p w14:paraId="7BD5CF94" w14:textId="77777777" w:rsidR="003257BD" w:rsidRDefault="003257BD" w:rsidP="003257BD">
            <w:pPr>
              <w:rPr>
                <w:rFonts w:ascii="Arial" w:hAnsi="Arial" w:cs="Arial"/>
                <w:sz w:val="22"/>
                <w:szCs w:val="22"/>
              </w:rPr>
            </w:pPr>
          </w:p>
          <w:p w14:paraId="54894C5D" w14:textId="77777777" w:rsidR="003257BD" w:rsidRDefault="00AC68A1" w:rsidP="003257BD">
            <w:pPr>
              <w:rPr>
                <w:rFonts w:ascii="Arial" w:hAnsi="Arial" w:cs="Arial"/>
                <w:sz w:val="22"/>
                <w:szCs w:val="22"/>
              </w:rPr>
            </w:pPr>
            <w:r w:rsidRPr="00AC68A1">
              <w:rPr>
                <w:rFonts w:ascii="Arial" w:hAnsi="Arial" w:cs="Arial"/>
                <w:sz w:val="22"/>
                <w:szCs w:val="22"/>
              </w:rPr>
              <w:t xml:space="preserve">Making data 'anonymous' means removing the contributor's name. </w:t>
            </w:r>
            <w:r>
              <w:rPr>
                <w:rFonts w:ascii="Arial" w:hAnsi="Arial" w:cs="Arial"/>
                <w:sz w:val="22"/>
                <w:szCs w:val="22"/>
              </w:rPr>
              <w:t xml:space="preserve">Researcher </w:t>
            </w:r>
            <w:r w:rsidRPr="00AC68A1">
              <w:rPr>
                <w:rFonts w:ascii="Arial" w:hAnsi="Arial" w:cs="Arial"/>
                <w:sz w:val="22"/>
                <w:szCs w:val="22"/>
              </w:rPr>
              <w:t xml:space="preserve">will often need </w:t>
            </w:r>
            <w:r w:rsidR="00F43A1D" w:rsidRPr="00AC68A1">
              <w:rPr>
                <w:rFonts w:ascii="Arial" w:hAnsi="Arial" w:cs="Arial"/>
                <w:sz w:val="22"/>
                <w:szCs w:val="22"/>
              </w:rPr>
              <w:t>to protect</w:t>
            </w:r>
            <w:r w:rsidRPr="00AC68A1">
              <w:rPr>
                <w:rFonts w:ascii="Arial" w:hAnsi="Arial" w:cs="Arial"/>
                <w:sz w:val="22"/>
                <w:szCs w:val="22"/>
              </w:rPr>
              <w:t xml:space="preserve"> a participant</w:t>
            </w:r>
            <w:r>
              <w:rPr>
                <w:rFonts w:ascii="Arial" w:hAnsi="Arial" w:cs="Arial"/>
                <w:sz w:val="22"/>
                <w:szCs w:val="22"/>
              </w:rPr>
              <w:t>s’</w:t>
            </w:r>
            <w:r w:rsidRPr="00AC68A1">
              <w:rPr>
                <w:rFonts w:ascii="Arial" w:hAnsi="Arial" w:cs="Arial"/>
                <w:sz w:val="22"/>
                <w:szCs w:val="22"/>
              </w:rPr>
              <w:t xml:space="preserve"> identity</w:t>
            </w:r>
            <w:r>
              <w:rPr>
                <w:rFonts w:ascii="Arial" w:hAnsi="Arial" w:cs="Arial"/>
                <w:sz w:val="22"/>
                <w:szCs w:val="22"/>
              </w:rPr>
              <w:t xml:space="preserve"> which does not disclosed their j</w:t>
            </w:r>
            <w:r w:rsidRPr="00AC68A1">
              <w:rPr>
                <w:rFonts w:ascii="Arial" w:hAnsi="Arial" w:cs="Arial"/>
                <w:sz w:val="22"/>
                <w:szCs w:val="22"/>
              </w:rPr>
              <w:t>ob title</w:t>
            </w:r>
            <w:r w:rsidR="00F43A1D" w:rsidRPr="00AC68A1">
              <w:rPr>
                <w:rFonts w:ascii="Arial" w:hAnsi="Arial" w:cs="Arial"/>
                <w:sz w:val="22"/>
                <w:szCs w:val="22"/>
              </w:rPr>
              <w:t>, length</w:t>
            </w:r>
            <w:r w:rsidRPr="00AC68A1">
              <w:rPr>
                <w:rFonts w:ascii="Arial" w:hAnsi="Arial" w:cs="Arial"/>
                <w:sz w:val="22"/>
                <w:szCs w:val="22"/>
              </w:rPr>
              <w:t xml:space="preserve"> of service, membership of clubs, and strongly expressed opinions</w:t>
            </w:r>
            <w:r>
              <w:rPr>
                <w:rFonts w:ascii="Arial" w:hAnsi="Arial" w:cs="Arial"/>
                <w:sz w:val="22"/>
                <w:szCs w:val="22"/>
              </w:rPr>
              <w:t>.</w:t>
            </w:r>
          </w:p>
          <w:p w14:paraId="32435F55" w14:textId="77777777" w:rsidR="00E446DF" w:rsidRDefault="00E446DF" w:rsidP="003257BD">
            <w:pPr>
              <w:rPr>
                <w:rFonts w:ascii="Arial" w:hAnsi="Arial" w:cs="Arial"/>
                <w:sz w:val="22"/>
                <w:szCs w:val="22"/>
              </w:rPr>
            </w:pPr>
          </w:p>
          <w:p w14:paraId="5DAD07A9" w14:textId="77777777" w:rsidR="003257BD" w:rsidRPr="00AC68A1" w:rsidRDefault="00FE41BA" w:rsidP="003257BD">
            <w:pPr>
              <w:rPr>
                <w:rFonts w:ascii="Arial" w:hAnsi="Arial" w:cs="Arial"/>
                <w:sz w:val="22"/>
                <w:szCs w:val="22"/>
              </w:rPr>
            </w:pPr>
            <w:r w:rsidRPr="00FE41BA">
              <w:rPr>
                <w:rFonts w:ascii="Arial" w:hAnsi="Arial" w:cs="Arial"/>
                <w:sz w:val="22"/>
                <w:szCs w:val="22"/>
              </w:rPr>
              <w:t>It's easier to identify someone if more information is presented together.</w:t>
            </w:r>
          </w:p>
          <w:p w14:paraId="520BB8A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76FB54" w14:textId="77777777" w:rsidR="00C20294" w:rsidRPr="004C3A0B" w:rsidRDefault="00C20294" w:rsidP="000700F9">
      <w:pPr>
        <w:rPr>
          <w:rFonts w:ascii="Arial" w:hAnsi="Arial" w:cs="Arial"/>
          <w:sz w:val="22"/>
          <w:szCs w:val="22"/>
        </w:rPr>
      </w:pPr>
    </w:p>
    <w:p w14:paraId="559495FD" w14:textId="77777777" w:rsidR="00065801" w:rsidRDefault="00065801">
      <w:pPr>
        <w:rPr>
          <w:rFonts w:ascii="Arial" w:hAnsi="Arial" w:cs="Arial"/>
          <w:b/>
          <w:sz w:val="22"/>
          <w:szCs w:val="22"/>
        </w:rPr>
      </w:pPr>
      <w:r>
        <w:rPr>
          <w:rFonts w:ascii="Arial" w:hAnsi="Arial" w:cs="Arial"/>
          <w:b/>
          <w:sz w:val="22"/>
          <w:szCs w:val="22"/>
        </w:rPr>
        <w:br w:type="page"/>
      </w:r>
    </w:p>
    <w:p w14:paraId="404AE7E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4AF25F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B4D2"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51470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EDBD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5A4F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F17FC4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26E57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3E9001" w14:textId="77777777" w:rsidR="00947984" w:rsidRDefault="00EA0B0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61797972"/>
                <w14:checkbox>
                  <w14:checked w14:val="1"/>
                  <w14:checkedState w14:val="2612" w14:font="MS Gothic"/>
                  <w14:uncheckedState w14:val="2610" w14:font="MS Gothic"/>
                </w14:checkbox>
              </w:sdtPr>
              <w:sdtEndPr/>
              <w:sdtContent>
                <w:r w:rsidR="0011400E">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27348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B76D1C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36480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D3585A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85B45FF" w14:textId="77777777" w:rsidR="003257BD" w:rsidRDefault="003257BD" w:rsidP="003257BD">
            <w:pPr>
              <w:rPr>
                <w:rFonts w:ascii="Arial" w:hAnsi="Arial" w:cs="Arial"/>
                <w:sz w:val="22"/>
                <w:szCs w:val="22"/>
              </w:rPr>
            </w:pPr>
          </w:p>
          <w:p w14:paraId="0098F4D3" w14:textId="77777777" w:rsidR="003257BD" w:rsidRDefault="003257BD" w:rsidP="003257BD">
            <w:pPr>
              <w:rPr>
                <w:rFonts w:ascii="Arial" w:hAnsi="Arial" w:cs="Arial"/>
                <w:sz w:val="22"/>
                <w:szCs w:val="22"/>
              </w:rPr>
            </w:pPr>
          </w:p>
          <w:p w14:paraId="06F4E413" w14:textId="77777777" w:rsidR="003257BD" w:rsidRPr="004C3A0B" w:rsidRDefault="003257BD" w:rsidP="003257BD">
            <w:pPr>
              <w:rPr>
                <w:rFonts w:ascii="Arial" w:hAnsi="Arial" w:cs="Arial"/>
                <w:sz w:val="22"/>
                <w:szCs w:val="22"/>
              </w:rPr>
            </w:pPr>
          </w:p>
          <w:p w14:paraId="7BDE60D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96D477C"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548D9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7B4D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25D2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5BBEC1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5C4C7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FEE6B1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88E2BF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13A675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89A89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B9B10F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6E645B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B0D7EF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FCC520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7476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AF29B5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3E0AE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34555E" w14:textId="77777777" w:rsidR="00947984" w:rsidRDefault="00EA0B04" w:rsidP="00947984">
            <w:pPr>
              <w:pStyle w:val="NormalWeb"/>
              <w:autoSpaceDE w:val="0"/>
              <w:autoSpaceDN w:val="0"/>
              <w:adjustRightInd w:val="0"/>
              <w:jc w:val="center"/>
            </w:pPr>
            <w:sdt>
              <w:sdtPr>
                <w:rPr>
                  <w:rFonts w:ascii="Arial" w:hAnsi="Arial" w:cs="Arial"/>
                  <w:b/>
                  <w:bCs/>
                  <w:sz w:val="22"/>
                  <w:szCs w:val="22"/>
                </w:rPr>
                <w:id w:val="-1107502329"/>
                <w14:checkbox>
                  <w14:checked w14:val="1"/>
                  <w14:checkedState w14:val="2612" w14:font="MS Gothic"/>
                  <w14:uncheckedState w14:val="2610" w14:font="MS Gothic"/>
                </w14:checkbox>
              </w:sdtPr>
              <w:sdtEndPr/>
              <w:sdtContent>
                <w:r w:rsidR="0011400E">
                  <w:rPr>
                    <w:rFonts w:ascii="MS Gothic" w:eastAsia="MS Gothic" w:hAnsi="MS Gothic" w:cs="Arial" w:hint="eastAsia"/>
                    <w:b/>
                    <w:bCs/>
                    <w:sz w:val="22"/>
                    <w:szCs w:val="22"/>
                  </w:rPr>
                  <w:t>☒</w:t>
                </w:r>
              </w:sdtContent>
            </w:sdt>
          </w:p>
        </w:tc>
      </w:tr>
      <w:tr w:rsidR="00947984" w14:paraId="3CEB28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5DDCC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F80EB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48E61F2" w14:textId="77777777" w:rsidR="003257BD" w:rsidRDefault="003257BD" w:rsidP="003257BD">
            <w:pPr>
              <w:rPr>
                <w:rFonts w:ascii="Arial" w:hAnsi="Arial" w:cs="Arial"/>
                <w:sz w:val="22"/>
                <w:szCs w:val="22"/>
              </w:rPr>
            </w:pPr>
          </w:p>
          <w:p w14:paraId="055043D4" w14:textId="77777777" w:rsidR="003257BD" w:rsidRDefault="003257BD" w:rsidP="003257BD">
            <w:pPr>
              <w:rPr>
                <w:rFonts w:ascii="Arial" w:hAnsi="Arial" w:cs="Arial"/>
                <w:sz w:val="22"/>
                <w:szCs w:val="22"/>
              </w:rPr>
            </w:pPr>
          </w:p>
          <w:p w14:paraId="7346D75B" w14:textId="77777777" w:rsidR="003257BD" w:rsidRPr="004C3A0B" w:rsidRDefault="003257BD" w:rsidP="003257BD">
            <w:pPr>
              <w:rPr>
                <w:rFonts w:ascii="Arial" w:hAnsi="Arial" w:cs="Arial"/>
                <w:sz w:val="22"/>
                <w:szCs w:val="22"/>
              </w:rPr>
            </w:pPr>
          </w:p>
          <w:p w14:paraId="7FC0B8D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039A357" w14:textId="77777777" w:rsidTr="003257BD">
        <w:trPr>
          <w:trHeight w:val="439"/>
        </w:trPr>
        <w:tc>
          <w:tcPr>
            <w:tcW w:w="7763" w:type="dxa"/>
            <w:shd w:val="clear" w:color="auto" w:fill="F2F2F2" w:themeFill="background1" w:themeFillShade="F2"/>
          </w:tcPr>
          <w:p w14:paraId="2FD37E4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FA1061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F72BFE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EF13E3" w14:textId="77777777" w:rsidTr="003257BD">
        <w:trPr>
          <w:trHeight w:val="439"/>
        </w:trPr>
        <w:tc>
          <w:tcPr>
            <w:tcW w:w="7763" w:type="dxa"/>
            <w:shd w:val="clear" w:color="auto" w:fill="F2F2F2" w:themeFill="background1" w:themeFillShade="F2"/>
          </w:tcPr>
          <w:p w14:paraId="2E3C1B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308D680" w14:textId="77777777" w:rsidR="007407AA" w:rsidRPr="004C3A0B" w:rsidRDefault="001140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1519C03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410939" w14:textId="77777777" w:rsidTr="003257BD">
        <w:trPr>
          <w:trHeight w:val="403"/>
        </w:trPr>
        <w:tc>
          <w:tcPr>
            <w:tcW w:w="7763" w:type="dxa"/>
            <w:shd w:val="clear" w:color="auto" w:fill="F2F2F2" w:themeFill="background1" w:themeFillShade="F2"/>
          </w:tcPr>
          <w:p w14:paraId="49DA972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1E562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8074078" w14:textId="77777777" w:rsidR="007407AA" w:rsidRPr="004C3A0B" w:rsidRDefault="001140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0D562B" w14:textId="77777777" w:rsidTr="003257BD">
        <w:trPr>
          <w:trHeight w:val="439"/>
        </w:trPr>
        <w:tc>
          <w:tcPr>
            <w:tcW w:w="7763" w:type="dxa"/>
            <w:shd w:val="clear" w:color="auto" w:fill="F2F2F2" w:themeFill="background1" w:themeFillShade="F2"/>
          </w:tcPr>
          <w:p w14:paraId="1F0B8A1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8BCE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2174DB8" w14:textId="77777777" w:rsidR="007407AA" w:rsidRPr="004C3A0B" w:rsidRDefault="001140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C60013" w14:textId="77777777" w:rsidTr="003257BD">
        <w:trPr>
          <w:trHeight w:val="403"/>
        </w:trPr>
        <w:tc>
          <w:tcPr>
            <w:tcW w:w="7763" w:type="dxa"/>
            <w:shd w:val="clear" w:color="auto" w:fill="F2F2F2" w:themeFill="background1" w:themeFillShade="F2"/>
          </w:tcPr>
          <w:p w14:paraId="61AFB70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2D0CF6FC" w14:textId="77777777" w:rsidR="007407AA" w:rsidRPr="004C3A0B" w:rsidRDefault="001140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56BF5E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A114F7C" w14:textId="77777777" w:rsidTr="003257BD">
        <w:trPr>
          <w:trHeight w:val="403"/>
        </w:trPr>
        <w:tc>
          <w:tcPr>
            <w:tcW w:w="7763" w:type="dxa"/>
            <w:shd w:val="clear" w:color="auto" w:fill="F2F2F2" w:themeFill="background1" w:themeFillShade="F2"/>
          </w:tcPr>
          <w:p w14:paraId="3BFDD29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3849DBC" w14:textId="77777777" w:rsidR="007407AA" w:rsidRPr="004C3A0B" w:rsidRDefault="001140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1A3F59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EE8D4F" w14:textId="77777777" w:rsidTr="003257BD">
        <w:trPr>
          <w:trHeight w:val="403"/>
        </w:trPr>
        <w:tc>
          <w:tcPr>
            <w:tcW w:w="7763" w:type="dxa"/>
            <w:shd w:val="clear" w:color="auto" w:fill="F2F2F2" w:themeFill="background1" w:themeFillShade="F2"/>
          </w:tcPr>
          <w:p w14:paraId="352339A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3670A2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2FCDE72" w14:textId="77777777" w:rsidR="007407AA" w:rsidRPr="004C3A0B" w:rsidRDefault="001140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AE2A18" w14:textId="77777777" w:rsidTr="003257BD">
        <w:trPr>
          <w:trHeight w:val="403"/>
        </w:trPr>
        <w:tc>
          <w:tcPr>
            <w:tcW w:w="7763" w:type="dxa"/>
            <w:shd w:val="clear" w:color="auto" w:fill="F2F2F2" w:themeFill="background1" w:themeFillShade="F2"/>
          </w:tcPr>
          <w:p w14:paraId="4FAFFD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DAFE18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F6AB8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4C3022A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93E0F6" w14:textId="77777777" w:rsidTr="00065801">
        <w:trPr>
          <w:trHeight w:val="403"/>
        </w:trPr>
        <w:tc>
          <w:tcPr>
            <w:tcW w:w="9889" w:type="dxa"/>
            <w:gridSpan w:val="3"/>
            <w:shd w:val="clear" w:color="auto" w:fill="F2F2F2" w:themeFill="background1" w:themeFillShade="F2"/>
          </w:tcPr>
          <w:p w14:paraId="4D91DB3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757A845" w14:textId="77777777" w:rsidTr="00C1657B">
        <w:trPr>
          <w:trHeight w:val="403"/>
        </w:trPr>
        <w:tc>
          <w:tcPr>
            <w:tcW w:w="9889" w:type="dxa"/>
            <w:gridSpan w:val="3"/>
          </w:tcPr>
          <w:p w14:paraId="172A339B" w14:textId="77777777" w:rsidR="003257BD" w:rsidRDefault="003257BD" w:rsidP="003257BD">
            <w:pPr>
              <w:rPr>
                <w:rFonts w:ascii="Arial" w:hAnsi="Arial" w:cs="Arial"/>
                <w:sz w:val="22"/>
                <w:szCs w:val="22"/>
              </w:rPr>
            </w:pPr>
          </w:p>
          <w:p w14:paraId="490A8D10" w14:textId="77777777" w:rsidR="003257BD" w:rsidRPr="004C3A0B" w:rsidRDefault="003257BD" w:rsidP="003257BD">
            <w:pPr>
              <w:rPr>
                <w:rFonts w:ascii="Arial" w:hAnsi="Arial" w:cs="Arial"/>
                <w:sz w:val="22"/>
                <w:szCs w:val="22"/>
              </w:rPr>
            </w:pPr>
          </w:p>
          <w:p w14:paraId="34D26ACA"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00B195A" w14:textId="77777777" w:rsidTr="00090CF7">
        <w:trPr>
          <w:trHeight w:val="439"/>
        </w:trPr>
        <w:tc>
          <w:tcPr>
            <w:tcW w:w="9889" w:type="dxa"/>
            <w:gridSpan w:val="3"/>
            <w:shd w:val="clear" w:color="auto" w:fill="F2F2F2" w:themeFill="background1" w:themeFillShade="F2"/>
            <w:vAlign w:val="center"/>
          </w:tcPr>
          <w:p w14:paraId="48DF0D3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69BA554" w14:textId="77777777" w:rsidTr="003257BD">
        <w:trPr>
          <w:trHeight w:val="439"/>
        </w:trPr>
        <w:tc>
          <w:tcPr>
            <w:tcW w:w="7763" w:type="dxa"/>
            <w:shd w:val="clear" w:color="auto" w:fill="F2F2F2" w:themeFill="background1" w:themeFillShade="F2"/>
            <w:vAlign w:val="center"/>
          </w:tcPr>
          <w:p w14:paraId="34D85CC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B6BF1E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72CA3F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7DD0893" w14:textId="77777777" w:rsidTr="003257BD">
        <w:trPr>
          <w:trHeight w:val="439"/>
        </w:trPr>
        <w:tc>
          <w:tcPr>
            <w:tcW w:w="7763" w:type="dxa"/>
            <w:shd w:val="clear" w:color="auto" w:fill="F2F2F2" w:themeFill="background1" w:themeFillShade="F2"/>
            <w:vAlign w:val="center"/>
          </w:tcPr>
          <w:p w14:paraId="4C227CD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21CA26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F8FB9EF" w14:textId="77777777" w:rsidR="00331A88" w:rsidRPr="004C3A0B" w:rsidRDefault="001140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3BF62A" w14:textId="77777777" w:rsidTr="003257BD">
        <w:trPr>
          <w:trHeight w:val="403"/>
        </w:trPr>
        <w:tc>
          <w:tcPr>
            <w:tcW w:w="7763" w:type="dxa"/>
            <w:shd w:val="clear" w:color="auto" w:fill="F2F2F2" w:themeFill="background1" w:themeFillShade="F2"/>
            <w:vAlign w:val="center"/>
          </w:tcPr>
          <w:p w14:paraId="059EC7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767638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461E286" w14:textId="77777777" w:rsidR="00331A88" w:rsidRPr="004C3A0B" w:rsidRDefault="001140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F6A8E1" w14:textId="77777777" w:rsidTr="003257BD">
        <w:trPr>
          <w:trHeight w:val="439"/>
        </w:trPr>
        <w:tc>
          <w:tcPr>
            <w:tcW w:w="7763" w:type="dxa"/>
            <w:shd w:val="clear" w:color="auto" w:fill="F2F2F2" w:themeFill="background1" w:themeFillShade="F2"/>
            <w:vAlign w:val="center"/>
          </w:tcPr>
          <w:p w14:paraId="395F6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C19171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9978C86" w14:textId="77777777" w:rsidR="00331A88" w:rsidRPr="004C3A0B" w:rsidRDefault="001140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516B9A" w14:textId="77777777" w:rsidTr="003257BD">
        <w:trPr>
          <w:trHeight w:val="403"/>
        </w:trPr>
        <w:tc>
          <w:tcPr>
            <w:tcW w:w="7763" w:type="dxa"/>
            <w:shd w:val="clear" w:color="auto" w:fill="F2F2F2" w:themeFill="background1" w:themeFillShade="F2"/>
            <w:vAlign w:val="center"/>
          </w:tcPr>
          <w:p w14:paraId="32B97C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0D9076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0FD6D27" w14:textId="77777777" w:rsidR="00331A88" w:rsidRPr="004C3A0B" w:rsidRDefault="001140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6EF40" w14:textId="77777777" w:rsidTr="003257BD">
        <w:trPr>
          <w:trHeight w:val="403"/>
        </w:trPr>
        <w:tc>
          <w:tcPr>
            <w:tcW w:w="7763" w:type="dxa"/>
            <w:shd w:val="clear" w:color="auto" w:fill="F2F2F2" w:themeFill="background1" w:themeFillShade="F2"/>
            <w:vAlign w:val="center"/>
          </w:tcPr>
          <w:p w14:paraId="5F99C54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93299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53C5EA0" w14:textId="77777777" w:rsidR="00331A88" w:rsidRPr="004C3A0B" w:rsidRDefault="001140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207495" w14:textId="77777777" w:rsidTr="003257BD">
        <w:trPr>
          <w:trHeight w:val="403"/>
        </w:trPr>
        <w:tc>
          <w:tcPr>
            <w:tcW w:w="7763" w:type="dxa"/>
            <w:shd w:val="clear" w:color="auto" w:fill="F2F2F2" w:themeFill="background1" w:themeFillShade="F2"/>
            <w:vAlign w:val="center"/>
          </w:tcPr>
          <w:p w14:paraId="4D153CE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2CE047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48D486D" w14:textId="77777777" w:rsidR="00331A88" w:rsidRPr="004C3A0B" w:rsidRDefault="001140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976D91" w14:textId="77777777" w:rsidTr="003257BD">
        <w:trPr>
          <w:trHeight w:val="403"/>
        </w:trPr>
        <w:tc>
          <w:tcPr>
            <w:tcW w:w="7763" w:type="dxa"/>
            <w:shd w:val="clear" w:color="auto" w:fill="F2F2F2" w:themeFill="background1" w:themeFillShade="F2"/>
            <w:vAlign w:val="center"/>
          </w:tcPr>
          <w:p w14:paraId="572563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055CB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6672F8A" w14:textId="77777777" w:rsidR="00331A88" w:rsidRPr="004C3A0B" w:rsidRDefault="001140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563160" w14:textId="77777777" w:rsidTr="003257BD">
        <w:trPr>
          <w:trHeight w:val="403"/>
        </w:trPr>
        <w:tc>
          <w:tcPr>
            <w:tcW w:w="7763" w:type="dxa"/>
            <w:shd w:val="clear" w:color="auto" w:fill="F2F2F2" w:themeFill="background1" w:themeFillShade="F2"/>
            <w:vAlign w:val="center"/>
          </w:tcPr>
          <w:p w14:paraId="2F53228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35F65A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DCAEF97" w14:textId="77777777" w:rsidR="00331A88" w:rsidRPr="004C3A0B" w:rsidRDefault="0011400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3C99CF7" w14:textId="77777777" w:rsidTr="00A83D75">
        <w:trPr>
          <w:trHeight w:val="403"/>
        </w:trPr>
        <w:tc>
          <w:tcPr>
            <w:tcW w:w="9889" w:type="dxa"/>
            <w:gridSpan w:val="3"/>
            <w:shd w:val="clear" w:color="auto" w:fill="F2F2F2" w:themeFill="background1" w:themeFillShade="F2"/>
            <w:vAlign w:val="center"/>
          </w:tcPr>
          <w:p w14:paraId="3EB0E83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9D92614" w14:textId="77777777" w:rsidTr="00694EA8">
        <w:trPr>
          <w:trHeight w:val="403"/>
        </w:trPr>
        <w:tc>
          <w:tcPr>
            <w:tcW w:w="9889" w:type="dxa"/>
            <w:gridSpan w:val="3"/>
            <w:vAlign w:val="center"/>
          </w:tcPr>
          <w:p w14:paraId="0897636F" w14:textId="77777777" w:rsidR="003257BD" w:rsidRDefault="003257BD" w:rsidP="003257BD">
            <w:pPr>
              <w:autoSpaceDE w:val="0"/>
              <w:autoSpaceDN w:val="0"/>
              <w:adjustRightInd w:val="0"/>
              <w:rPr>
                <w:rFonts w:ascii="Arial" w:hAnsi="Arial" w:cs="Arial"/>
                <w:sz w:val="22"/>
                <w:szCs w:val="22"/>
              </w:rPr>
            </w:pPr>
          </w:p>
          <w:p w14:paraId="32CE598A" w14:textId="77777777" w:rsidR="003257BD" w:rsidRDefault="003257BD" w:rsidP="003257BD">
            <w:pPr>
              <w:autoSpaceDE w:val="0"/>
              <w:autoSpaceDN w:val="0"/>
              <w:adjustRightInd w:val="0"/>
              <w:rPr>
                <w:rFonts w:ascii="Arial" w:hAnsi="Arial" w:cs="Arial"/>
                <w:sz w:val="22"/>
                <w:szCs w:val="22"/>
              </w:rPr>
            </w:pPr>
          </w:p>
          <w:p w14:paraId="314DD029" w14:textId="77777777" w:rsidR="003257BD" w:rsidRPr="00354F34" w:rsidRDefault="003257BD" w:rsidP="003257BD">
            <w:pPr>
              <w:autoSpaceDE w:val="0"/>
              <w:autoSpaceDN w:val="0"/>
              <w:adjustRightInd w:val="0"/>
              <w:rPr>
                <w:rFonts w:ascii="Arial" w:hAnsi="Arial" w:cs="Arial"/>
                <w:sz w:val="22"/>
                <w:szCs w:val="22"/>
              </w:rPr>
            </w:pPr>
          </w:p>
          <w:p w14:paraId="1137843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FE08E3" w14:textId="77777777" w:rsidTr="00D839CD">
        <w:trPr>
          <w:trHeight w:val="403"/>
        </w:trPr>
        <w:tc>
          <w:tcPr>
            <w:tcW w:w="9889" w:type="dxa"/>
            <w:gridSpan w:val="3"/>
            <w:shd w:val="clear" w:color="auto" w:fill="F2F2F2" w:themeFill="background1" w:themeFillShade="F2"/>
            <w:vAlign w:val="center"/>
          </w:tcPr>
          <w:p w14:paraId="3A9681C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2F87CF7" w14:textId="77777777" w:rsidTr="00694EA8">
        <w:trPr>
          <w:trHeight w:val="403"/>
        </w:trPr>
        <w:tc>
          <w:tcPr>
            <w:tcW w:w="9889" w:type="dxa"/>
            <w:gridSpan w:val="3"/>
            <w:vAlign w:val="center"/>
          </w:tcPr>
          <w:p w14:paraId="3EA7B286" w14:textId="77777777" w:rsidR="003257BD" w:rsidRDefault="003257BD" w:rsidP="003257BD">
            <w:pPr>
              <w:autoSpaceDE w:val="0"/>
              <w:autoSpaceDN w:val="0"/>
              <w:adjustRightInd w:val="0"/>
              <w:rPr>
                <w:rFonts w:ascii="Arial" w:hAnsi="Arial" w:cs="Arial"/>
                <w:sz w:val="22"/>
                <w:szCs w:val="22"/>
              </w:rPr>
            </w:pPr>
          </w:p>
          <w:p w14:paraId="42789226" w14:textId="77777777" w:rsidR="007E63A6" w:rsidRDefault="005778EA" w:rsidP="003257BD">
            <w:pPr>
              <w:autoSpaceDE w:val="0"/>
              <w:autoSpaceDN w:val="0"/>
              <w:adjustRightInd w:val="0"/>
              <w:rPr>
                <w:rFonts w:ascii="Arial" w:hAnsi="Arial" w:cs="Arial"/>
                <w:sz w:val="22"/>
                <w:szCs w:val="22"/>
              </w:rPr>
            </w:pPr>
            <w:r w:rsidRPr="005778EA">
              <w:rPr>
                <w:rFonts w:ascii="Arial" w:hAnsi="Arial" w:cs="Arial"/>
                <w:sz w:val="22"/>
                <w:szCs w:val="22"/>
              </w:rPr>
              <w:t xml:space="preserve">Principal </w:t>
            </w:r>
            <w:r>
              <w:rPr>
                <w:rFonts w:ascii="Arial" w:hAnsi="Arial" w:cs="Arial"/>
                <w:sz w:val="22"/>
                <w:szCs w:val="22"/>
              </w:rPr>
              <w:t>r</w:t>
            </w:r>
            <w:r w:rsidRPr="005778EA">
              <w:rPr>
                <w:rFonts w:ascii="Arial" w:hAnsi="Arial" w:cs="Arial"/>
                <w:sz w:val="22"/>
                <w:szCs w:val="22"/>
              </w:rPr>
              <w:t>esearcher</w:t>
            </w:r>
            <w:r>
              <w:rPr>
                <w:rFonts w:ascii="Arial" w:hAnsi="Arial" w:cs="Arial"/>
                <w:sz w:val="22"/>
                <w:szCs w:val="22"/>
              </w:rPr>
              <w:t>: Mr.</w:t>
            </w:r>
            <w:r w:rsidR="00423816">
              <w:rPr>
                <w:rFonts w:ascii="Arial" w:hAnsi="Arial" w:cs="Arial"/>
                <w:sz w:val="22"/>
                <w:szCs w:val="22"/>
              </w:rPr>
              <w:t xml:space="preserve"> </w:t>
            </w:r>
            <w:r w:rsidR="00423816" w:rsidRPr="00423816">
              <w:rPr>
                <w:rFonts w:ascii="Arial" w:hAnsi="Arial" w:cs="Arial"/>
                <w:sz w:val="22"/>
                <w:szCs w:val="22"/>
              </w:rPr>
              <w:t>WONG WAI CHUN</w:t>
            </w:r>
            <w:r w:rsidR="00423816">
              <w:rPr>
                <w:rFonts w:ascii="Arial" w:hAnsi="Arial" w:cs="Arial"/>
                <w:sz w:val="22"/>
                <w:szCs w:val="22"/>
              </w:rPr>
              <w:t>.</w:t>
            </w:r>
          </w:p>
          <w:p w14:paraId="268BA2FC" w14:textId="77777777" w:rsidR="003257BD" w:rsidRPr="005778EA" w:rsidRDefault="003257BD" w:rsidP="003257BD">
            <w:pPr>
              <w:autoSpaceDE w:val="0"/>
              <w:autoSpaceDN w:val="0"/>
              <w:adjustRightInd w:val="0"/>
              <w:rPr>
                <w:rFonts w:ascii="Arial" w:hAnsi="Arial" w:cs="Arial"/>
                <w:sz w:val="22"/>
                <w:szCs w:val="22"/>
              </w:rPr>
            </w:pPr>
          </w:p>
          <w:p w14:paraId="55F8559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C749D16" w14:textId="77777777" w:rsidTr="00D839CD">
        <w:trPr>
          <w:trHeight w:val="403"/>
        </w:trPr>
        <w:tc>
          <w:tcPr>
            <w:tcW w:w="9889" w:type="dxa"/>
            <w:gridSpan w:val="3"/>
            <w:shd w:val="clear" w:color="auto" w:fill="F2F2F2" w:themeFill="background1" w:themeFillShade="F2"/>
          </w:tcPr>
          <w:p w14:paraId="01DED3E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D08F544" w14:textId="77777777" w:rsidTr="00947984">
        <w:trPr>
          <w:trHeight w:val="403"/>
        </w:trPr>
        <w:tc>
          <w:tcPr>
            <w:tcW w:w="9889" w:type="dxa"/>
            <w:gridSpan w:val="3"/>
          </w:tcPr>
          <w:p w14:paraId="00BB301D" w14:textId="77777777" w:rsidR="003257BD" w:rsidRDefault="003257BD" w:rsidP="003257BD">
            <w:pPr>
              <w:autoSpaceDE w:val="0"/>
              <w:autoSpaceDN w:val="0"/>
              <w:adjustRightInd w:val="0"/>
              <w:rPr>
                <w:rFonts w:ascii="Arial" w:hAnsi="Arial" w:cs="Arial"/>
                <w:sz w:val="22"/>
                <w:szCs w:val="22"/>
              </w:rPr>
            </w:pPr>
          </w:p>
          <w:p w14:paraId="283167DB" w14:textId="77777777" w:rsidR="003257BD" w:rsidRDefault="005778EA" w:rsidP="003257BD">
            <w:pPr>
              <w:autoSpaceDE w:val="0"/>
              <w:autoSpaceDN w:val="0"/>
              <w:adjustRightInd w:val="0"/>
              <w:rPr>
                <w:rFonts w:ascii="Arial" w:hAnsi="Arial" w:cs="Arial"/>
                <w:sz w:val="22"/>
                <w:szCs w:val="22"/>
              </w:rPr>
            </w:pPr>
            <w:r w:rsidRPr="005778EA">
              <w:rPr>
                <w:rFonts w:ascii="Arial" w:hAnsi="Arial" w:cs="Arial"/>
                <w:sz w:val="22"/>
                <w:szCs w:val="22"/>
              </w:rPr>
              <w:t xml:space="preserve">Principal </w:t>
            </w:r>
            <w:r>
              <w:rPr>
                <w:rFonts w:ascii="Arial" w:hAnsi="Arial" w:cs="Arial"/>
                <w:sz w:val="22"/>
                <w:szCs w:val="22"/>
              </w:rPr>
              <w:t>r</w:t>
            </w:r>
            <w:r w:rsidRPr="005778EA">
              <w:rPr>
                <w:rFonts w:ascii="Arial" w:hAnsi="Arial" w:cs="Arial"/>
                <w:sz w:val="22"/>
                <w:szCs w:val="22"/>
              </w:rPr>
              <w:t>esearcher</w:t>
            </w:r>
            <w:r>
              <w:rPr>
                <w:rFonts w:ascii="Arial" w:hAnsi="Arial" w:cs="Arial"/>
                <w:sz w:val="22"/>
                <w:szCs w:val="22"/>
              </w:rPr>
              <w:t xml:space="preserve">: </w:t>
            </w:r>
            <w:r w:rsidRPr="005778EA">
              <w:rPr>
                <w:rFonts w:ascii="Arial" w:hAnsi="Arial" w:cs="Arial"/>
                <w:sz w:val="22"/>
                <w:szCs w:val="22"/>
              </w:rPr>
              <w:t>Mr</w:t>
            </w:r>
            <w:r>
              <w:rPr>
                <w:rFonts w:ascii="Arial" w:hAnsi="Arial" w:cs="Arial"/>
                <w:sz w:val="22"/>
                <w:szCs w:val="22"/>
              </w:rPr>
              <w:t>.</w:t>
            </w:r>
            <w:r w:rsidR="00423816" w:rsidRPr="00423816">
              <w:rPr>
                <w:rFonts w:ascii="Arial" w:hAnsi="Arial" w:cs="Arial"/>
                <w:sz w:val="22"/>
                <w:szCs w:val="22"/>
              </w:rPr>
              <w:t xml:space="preserve"> WONG WAI CHUN.</w:t>
            </w:r>
          </w:p>
          <w:p w14:paraId="0A6A138E" w14:textId="77777777" w:rsidR="003257BD" w:rsidRPr="00354F34" w:rsidRDefault="003257BD" w:rsidP="003257BD">
            <w:pPr>
              <w:autoSpaceDE w:val="0"/>
              <w:autoSpaceDN w:val="0"/>
              <w:adjustRightInd w:val="0"/>
              <w:rPr>
                <w:rFonts w:ascii="Arial" w:hAnsi="Arial" w:cs="Arial"/>
                <w:sz w:val="22"/>
                <w:szCs w:val="22"/>
              </w:rPr>
            </w:pPr>
          </w:p>
          <w:p w14:paraId="227CE92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E15C114" w14:textId="77777777" w:rsidTr="00D839CD">
        <w:trPr>
          <w:trHeight w:val="403"/>
        </w:trPr>
        <w:tc>
          <w:tcPr>
            <w:tcW w:w="9889" w:type="dxa"/>
            <w:gridSpan w:val="3"/>
            <w:shd w:val="clear" w:color="auto" w:fill="F2F2F2" w:themeFill="background1" w:themeFillShade="F2"/>
          </w:tcPr>
          <w:p w14:paraId="4BB5F21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67DB012" w14:textId="77777777" w:rsidTr="00947984">
        <w:trPr>
          <w:trHeight w:val="403"/>
        </w:trPr>
        <w:tc>
          <w:tcPr>
            <w:tcW w:w="9889" w:type="dxa"/>
            <w:gridSpan w:val="3"/>
          </w:tcPr>
          <w:p w14:paraId="439CCE2B" w14:textId="77777777" w:rsidR="003257BD" w:rsidRDefault="003257BD" w:rsidP="003257BD">
            <w:pPr>
              <w:autoSpaceDE w:val="0"/>
              <w:autoSpaceDN w:val="0"/>
              <w:adjustRightInd w:val="0"/>
              <w:rPr>
                <w:rFonts w:ascii="Arial" w:hAnsi="Arial" w:cs="Arial"/>
                <w:sz w:val="22"/>
                <w:szCs w:val="22"/>
              </w:rPr>
            </w:pPr>
          </w:p>
          <w:p w14:paraId="719E2069" w14:textId="77777777" w:rsidR="003257BD" w:rsidRDefault="007E63A6" w:rsidP="003257BD">
            <w:pPr>
              <w:autoSpaceDE w:val="0"/>
              <w:autoSpaceDN w:val="0"/>
              <w:adjustRightInd w:val="0"/>
              <w:rPr>
                <w:rFonts w:ascii="Arial" w:hAnsi="Arial" w:cs="Arial"/>
                <w:sz w:val="22"/>
                <w:szCs w:val="22"/>
              </w:rPr>
            </w:pPr>
            <w:r>
              <w:rPr>
                <w:rFonts w:ascii="Arial" w:hAnsi="Arial" w:cs="Arial" w:hint="eastAsia"/>
                <w:sz w:val="22"/>
                <w:szCs w:val="22"/>
              </w:rPr>
              <w:t xml:space="preserve">Data </w:t>
            </w:r>
            <w:r w:rsidR="00327859">
              <w:rPr>
                <w:rFonts w:ascii="Arial" w:hAnsi="Arial" w:cs="Arial"/>
                <w:sz w:val="22"/>
                <w:szCs w:val="22"/>
              </w:rPr>
              <w:t xml:space="preserve">should be </w:t>
            </w:r>
            <w:r>
              <w:rPr>
                <w:rFonts w:ascii="Arial" w:hAnsi="Arial" w:cs="Arial" w:hint="eastAsia"/>
                <w:sz w:val="22"/>
                <w:szCs w:val="22"/>
              </w:rPr>
              <w:t xml:space="preserve">stored in </w:t>
            </w:r>
            <w:r w:rsidR="00327859">
              <w:rPr>
                <w:rFonts w:ascii="Arial" w:hAnsi="Arial" w:cs="Arial"/>
                <w:sz w:val="22"/>
                <w:szCs w:val="22"/>
              </w:rPr>
              <w:t xml:space="preserve">one </w:t>
            </w:r>
            <w:r>
              <w:rPr>
                <w:rFonts w:ascii="Arial" w:hAnsi="Arial" w:cs="Arial" w:hint="eastAsia"/>
                <w:sz w:val="22"/>
                <w:szCs w:val="22"/>
              </w:rPr>
              <w:t>personal computer</w:t>
            </w:r>
            <w:r w:rsidR="00327859">
              <w:rPr>
                <w:rFonts w:ascii="Arial" w:hAnsi="Arial" w:cs="Arial"/>
                <w:sz w:val="22"/>
                <w:szCs w:val="22"/>
              </w:rPr>
              <w:t xml:space="preserve"> only</w:t>
            </w:r>
            <w:r>
              <w:rPr>
                <w:rFonts w:ascii="Arial" w:hAnsi="Arial" w:cs="Arial" w:hint="eastAsia"/>
                <w:sz w:val="22"/>
                <w:szCs w:val="22"/>
              </w:rPr>
              <w:t xml:space="preserve"> and will be deleted </w:t>
            </w:r>
            <w:r>
              <w:rPr>
                <w:rFonts w:ascii="Arial" w:hAnsi="Arial" w:cs="Arial"/>
                <w:sz w:val="22"/>
                <w:szCs w:val="22"/>
              </w:rPr>
              <w:t>within</w:t>
            </w:r>
            <w:r>
              <w:rPr>
                <w:rFonts w:ascii="Arial" w:hAnsi="Arial" w:cs="Arial" w:hint="eastAsia"/>
                <w:sz w:val="22"/>
                <w:szCs w:val="22"/>
              </w:rPr>
              <w:t xml:space="preserve"> 6 months.</w:t>
            </w:r>
          </w:p>
          <w:p w14:paraId="5A4E3F59" w14:textId="77777777" w:rsidR="003257BD" w:rsidRPr="00354F34" w:rsidRDefault="003257BD" w:rsidP="003257BD">
            <w:pPr>
              <w:autoSpaceDE w:val="0"/>
              <w:autoSpaceDN w:val="0"/>
              <w:adjustRightInd w:val="0"/>
              <w:rPr>
                <w:rFonts w:ascii="Arial" w:hAnsi="Arial" w:cs="Arial"/>
                <w:sz w:val="22"/>
                <w:szCs w:val="22"/>
              </w:rPr>
            </w:pPr>
          </w:p>
          <w:p w14:paraId="06E1260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BEFEE8E" w14:textId="77777777" w:rsidTr="00947984">
        <w:trPr>
          <w:trHeight w:val="403"/>
        </w:trPr>
        <w:tc>
          <w:tcPr>
            <w:tcW w:w="9889" w:type="dxa"/>
            <w:gridSpan w:val="3"/>
          </w:tcPr>
          <w:p w14:paraId="1ED852D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518C21E" w14:textId="77777777" w:rsidTr="00947984">
        <w:trPr>
          <w:trHeight w:val="403"/>
        </w:trPr>
        <w:tc>
          <w:tcPr>
            <w:tcW w:w="9889" w:type="dxa"/>
            <w:gridSpan w:val="3"/>
          </w:tcPr>
          <w:p w14:paraId="6E9FAA9B" w14:textId="77777777" w:rsidR="00C32EFB" w:rsidRDefault="00C32EFB" w:rsidP="00C32EFB">
            <w:pPr>
              <w:autoSpaceDE w:val="0"/>
              <w:autoSpaceDN w:val="0"/>
              <w:adjustRightInd w:val="0"/>
              <w:rPr>
                <w:rFonts w:ascii="Arial" w:hAnsi="Arial" w:cs="Arial"/>
                <w:sz w:val="22"/>
                <w:szCs w:val="22"/>
              </w:rPr>
            </w:pPr>
          </w:p>
          <w:p w14:paraId="7E60E13C" w14:textId="77777777" w:rsidR="00C32EFB" w:rsidRDefault="00423816" w:rsidP="00C32EFB">
            <w:pPr>
              <w:autoSpaceDE w:val="0"/>
              <w:autoSpaceDN w:val="0"/>
              <w:adjustRightInd w:val="0"/>
              <w:rPr>
                <w:rFonts w:ascii="Arial" w:hAnsi="Arial" w:cs="Arial"/>
                <w:sz w:val="22"/>
                <w:szCs w:val="22"/>
              </w:rPr>
            </w:pPr>
            <w:r>
              <w:rPr>
                <w:rFonts w:ascii="Arial" w:hAnsi="Arial" w:cs="Arial" w:hint="eastAsia"/>
                <w:sz w:val="22"/>
                <w:szCs w:val="22"/>
              </w:rPr>
              <w:t xml:space="preserve">No, it will </w:t>
            </w:r>
            <w:r w:rsidRPr="00423816">
              <w:rPr>
                <w:rFonts w:ascii="Arial" w:hAnsi="Arial" w:cs="Arial" w:hint="eastAsia"/>
                <w:b/>
                <w:sz w:val="22"/>
                <w:szCs w:val="22"/>
              </w:rPr>
              <w:t>not</w:t>
            </w:r>
            <w:r>
              <w:rPr>
                <w:rFonts w:ascii="Arial" w:hAnsi="Arial" w:cs="Arial" w:hint="eastAsia"/>
                <w:sz w:val="22"/>
                <w:szCs w:val="22"/>
              </w:rPr>
              <w:t xml:space="preserve"> be stored in </w:t>
            </w:r>
            <w:r>
              <w:rPr>
                <w:rFonts w:ascii="Arial" w:hAnsi="Arial" w:cs="Arial"/>
                <w:sz w:val="22"/>
                <w:szCs w:val="22"/>
              </w:rPr>
              <w:t>t</w:t>
            </w:r>
            <w:r w:rsidRPr="00423816">
              <w:rPr>
                <w:rFonts w:ascii="Arial" w:hAnsi="Arial" w:cs="Arial"/>
                <w:sz w:val="22"/>
                <w:szCs w:val="22"/>
              </w:rPr>
              <w:t>he UWTSD Research Data Repository</w:t>
            </w:r>
          </w:p>
          <w:p w14:paraId="65ADAE69" w14:textId="77777777" w:rsidR="00C32EFB" w:rsidRPr="00354F34" w:rsidRDefault="00C32EFB" w:rsidP="00C32EFB">
            <w:pPr>
              <w:autoSpaceDE w:val="0"/>
              <w:autoSpaceDN w:val="0"/>
              <w:adjustRightInd w:val="0"/>
              <w:rPr>
                <w:rFonts w:ascii="Arial" w:hAnsi="Arial" w:cs="Arial"/>
                <w:sz w:val="22"/>
                <w:szCs w:val="22"/>
              </w:rPr>
            </w:pPr>
          </w:p>
          <w:p w14:paraId="5308D67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6B0C97C" w14:textId="77777777" w:rsidTr="00C32EFB">
        <w:trPr>
          <w:trHeight w:val="252"/>
        </w:trPr>
        <w:tc>
          <w:tcPr>
            <w:tcW w:w="7763" w:type="dxa"/>
            <w:vMerge w:val="restart"/>
            <w:shd w:val="clear" w:color="auto" w:fill="F2F2F2" w:themeFill="background1" w:themeFillShade="F2"/>
          </w:tcPr>
          <w:p w14:paraId="71DBAA6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25F3E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20B031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827433" w14:textId="77777777" w:rsidR="00C32EFB" w:rsidRPr="0092487B" w:rsidRDefault="00EA0B0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1400E">
                  <w:rPr>
                    <w:rFonts w:ascii="MS Gothic" w:eastAsia="MS Gothic" w:hAnsi="MS Gothic" w:cs="Arial" w:hint="eastAsia"/>
                    <w:b/>
                    <w:bCs/>
                  </w:rPr>
                  <w:t>☒</w:t>
                </w:r>
              </w:sdtContent>
            </w:sdt>
          </w:p>
        </w:tc>
      </w:tr>
      <w:tr w:rsidR="00C32EFB" w:rsidRPr="004C3A0B" w14:paraId="79E02641" w14:textId="77777777" w:rsidTr="00B93605">
        <w:trPr>
          <w:trHeight w:val="252"/>
        </w:trPr>
        <w:tc>
          <w:tcPr>
            <w:tcW w:w="7763" w:type="dxa"/>
            <w:vMerge/>
            <w:shd w:val="clear" w:color="auto" w:fill="F2F2F2" w:themeFill="background1" w:themeFillShade="F2"/>
          </w:tcPr>
          <w:p w14:paraId="472E3E6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41C397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9D5CB2B" w14:textId="77777777" w:rsidR="00C32EFB" w:rsidRPr="0092487B" w:rsidRDefault="00EA0B0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790DAD2" w14:textId="77777777" w:rsidTr="003257BD">
        <w:trPr>
          <w:trHeight w:val="311"/>
        </w:trPr>
        <w:tc>
          <w:tcPr>
            <w:tcW w:w="7763" w:type="dxa"/>
            <w:vMerge w:val="restart"/>
            <w:shd w:val="clear" w:color="auto" w:fill="F2F2F2" w:themeFill="background1" w:themeFillShade="F2"/>
          </w:tcPr>
          <w:p w14:paraId="2728929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A8B570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E96BB01" w14:textId="77777777" w:rsidR="00C32EFB" w:rsidRPr="0092487B" w:rsidRDefault="00EA0B0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1400E">
                  <w:rPr>
                    <w:rFonts w:ascii="MS Gothic" w:eastAsia="MS Gothic" w:hAnsi="MS Gothic" w:cs="Arial" w:hint="eastAsia"/>
                    <w:b/>
                    <w:bCs/>
                  </w:rPr>
                  <w:t>☒</w:t>
                </w:r>
              </w:sdtContent>
            </w:sdt>
          </w:p>
        </w:tc>
      </w:tr>
      <w:tr w:rsidR="00C32EFB" w:rsidRPr="004C3A0B" w14:paraId="5380AFC9" w14:textId="77777777" w:rsidTr="003257BD">
        <w:trPr>
          <w:trHeight w:val="311"/>
        </w:trPr>
        <w:tc>
          <w:tcPr>
            <w:tcW w:w="7763" w:type="dxa"/>
            <w:vMerge/>
            <w:shd w:val="clear" w:color="auto" w:fill="F2F2F2" w:themeFill="background1" w:themeFillShade="F2"/>
          </w:tcPr>
          <w:p w14:paraId="3B2792B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8353E7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DA95077" w14:textId="77777777" w:rsidR="00C32EFB" w:rsidRPr="0092487B" w:rsidRDefault="00EA0B0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AE48199" w14:textId="77777777" w:rsidR="0092487B" w:rsidRDefault="0092487B" w:rsidP="00694EA8">
      <w:pPr>
        <w:rPr>
          <w:rFonts w:ascii="Arial" w:hAnsi="Arial" w:cs="Arial"/>
          <w:b/>
          <w:bCs/>
          <w:sz w:val="22"/>
          <w:szCs w:val="22"/>
        </w:rPr>
      </w:pPr>
    </w:p>
    <w:p w14:paraId="7B4C7A4F" w14:textId="77777777" w:rsidR="002A152D" w:rsidRDefault="002A152D">
      <w:pPr>
        <w:rPr>
          <w:rFonts w:ascii="Arial" w:hAnsi="Arial" w:cs="Arial"/>
          <w:b/>
          <w:bCs/>
          <w:sz w:val="22"/>
          <w:szCs w:val="22"/>
        </w:rPr>
      </w:pPr>
      <w:r>
        <w:rPr>
          <w:rFonts w:ascii="Arial" w:hAnsi="Arial" w:cs="Arial"/>
          <w:b/>
          <w:bCs/>
          <w:sz w:val="22"/>
          <w:szCs w:val="22"/>
        </w:rPr>
        <w:br w:type="page"/>
      </w:r>
    </w:p>
    <w:p w14:paraId="3FFD1D9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FE5B64" w14:textId="77777777" w:rsidTr="00A83D75">
        <w:trPr>
          <w:trHeight w:val="1807"/>
        </w:trPr>
        <w:tc>
          <w:tcPr>
            <w:tcW w:w="9881" w:type="dxa"/>
            <w:gridSpan w:val="3"/>
            <w:shd w:val="clear" w:color="auto" w:fill="F2F2F2" w:themeFill="background1" w:themeFillShade="F2"/>
            <w:vAlign w:val="center"/>
          </w:tcPr>
          <w:p w14:paraId="6C64EB1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69CBFC0" w14:textId="77777777" w:rsidR="00694EA8" w:rsidRPr="004C3A0B" w:rsidRDefault="00694EA8" w:rsidP="00694EA8">
            <w:pPr>
              <w:jc w:val="both"/>
              <w:rPr>
                <w:rFonts w:ascii="Arial" w:hAnsi="Arial" w:cs="Arial"/>
                <w:b/>
                <w:bCs/>
                <w:color w:val="000000"/>
                <w:sz w:val="22"/>
                <w:szCs w:val="22"/>
              </w:rPr>
            </w:pPr>
          </w:p>
          <w:p w14:paraId="767531A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9"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39BC744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4B3B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C6F49A6" w14:textId="77777777" w:rsidR="0092487B" w:rsidRPr="00B34F0A" w:rsidRDefault="0011400E" w:rsidP="00694EA8">
            <w:pPr>
              <w:spacing w:before="100" w:beforeAutospacing="1" w:after="100" w:afterAutospacing="1"/>
              <w:rPr>
                <w:rFonts w:ascii="Vivaldi" w:hAnsi="Vivaldi" w:cs="Arial"/>
                <w:b/>
                <w:sz w:val="32"/>
                <w:szCs w:val="32"/>
              </w:rPr>
            </w:pPr>
            <w:r w:rsidRPr="00B34F0A">
              <w:rPr>
                <w:rFonts w:ascii="Vivaldi" w:hAnsi="Vivaldi" w:cs="Arial"/>
                <w:b/>
                <w:sz w:val="32"/>
                <w:szCs w:val="32"/>
              </w:rPr>
              <w:t>James WongWC</w:t>
            </w:r>
          </w:p>
        </w:tc>
        <w:tc>
          <w:tcPr>
            <w:tcW w:w="2239" w:type="dxa"/>
            <w:vAlign w:val="center"/>
          </w:tcPr>
          <w:p w14:paraId="64693ACC"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401879D" w14:textId="77777777" w:rsidR="0092487B" w:rsidRPr="004C3A0B" w:rsidRDefault="00E92AD3" w:rsidP="00E92AD3">
            <w:pPr>
              <w:spacing w:before="100" w:beforeAutospacing="1" w:after="100" w:afterAutospacing="1"/>
              <w:rPr>
                <w:rFonts w:ascii="Arial" w:hAnsi="Arial" w:cs="Arial"/>
                <w:sz w:val="22"/>
                <w:szCs w:val="22"/>
              </w:rPr>
            </w:pPr>
            <w:r>
              <w:rPr>
                <w:rFonts w:ascii="Arial" w:hAnsi="Arial" w:cs="Arial"/>
                <w:sz w:val="22"/>
                <w:szCs w:val="22"/>
              </w:rPr>
              <w:t>25</w:t>
            </w:r>
            <w:r w:rsidR="00B34F0A">
              <w:rPr>
                <w:rFonts w:ascii="Arial" w:hAnsi="Arial" w:cs="Arial"/>
                <w:sz w:val="22"/>
                <w:szCs w:val="22"/>
              </w:rPr>
              <w:t xml:space="preserve"> June</w:t>
            </w:r>
            <w:r w:rsidR="0011400E">
              <w:rPr>
                <w:rFonts w:ascii="Arial" w:hAnsi="Arial" w:cs="Arial" w:hint="eastAsia"/>
                <w:sz w:val="22"/>
                <w:szCs w:val="22"/>
              </w:rPr>
              <w:t>.,</w:t>
            </w:r>
            <w:r w:rsidR="0011400E">
              <w:rPr>
                <w:rFonts w:ascii="Arial" w:hAnsi="Arial" w:cs="Arial"/>
                <w:sz w:val="22"/>
                <w:szCs w:val="22"/>
              </w:rPr>
              <w:t>20</w:t>
            </w:r>
            <w:r w:rsidR="00B34F0A">
              <w:rPr>
                <w:rFonts w:ascii="Arial" w:hAnsi="Arial" w:cs="Arial"/>
                <w:sz w:val="22"/>
                <w:szCs w:val="22"/>
              </w:rPr>
              <w:t>20</w:t>
            </w:r>
          </w:p>
        </w:tc>
      </w:tr>
    </w:tbl>
    <w:p w14:paraId="0DC53391" w14:textId="77777777" w:rsidR="00694EA8" w:rsidRPr="004C3A0B" w:rsidRDefault="00694EA8" w:rsidP="000700F9">
      <w:pPr>
        <w:rPr>
          <w:rFonts w:ascii="Arial" w:hAnsi="Arial" w:cs="Arial"/>
          <w:sz w:val="22"/>
          <w:szCs w:val="22"/>
        </w:rPr>
      </w:pPr>
    </w:p>
    <w:p w14:paraId="6157F38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425A9" w14:textId="77777777" w:rsidTr="003257BD">
        <w:trPr>
          <w:trHeight w:val="346"/>
        </w:trPr>
        <w:tc>
          <w:tcPr>
            <w:tcW w:w="1423" w:type="pct"/>
            <w:shd w:val="clear" w:color="auto" w:fill="F2F2F2" w:themeFill="background1" w:themeFillShade="F2"/>
            <w:vAlign w:val="center"/>
          </w:tcPr>
          <w:p w14:paraId="06256DB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4EDB9E6" w14:textId="5BA27BA5" w:rsidR="0092487B" w:rsidRPr="004C3A0B" w:rsidRDefault="00DF0093" w:rsidP="00CA7241">
            <w:pPr>
              <w:pStyle w:val="ListParagraph"/>
              <w:ind w:left="0"/>
              <w:rPr>
                <w:rFonts w:ascii="Arial" w:hAnsi="Arial" w:cs="Arial"/>
              </w:rPr>
            </w:pPr>
            <w:r w:rsidRPr="00DF0093">
              <w:rPr>
                <w:rFonts w:ascii="Arial" w:hAnsi="Arial" w:cs="Arial"/>
              </w:rPr>
              <w:t>Dr. M</w:t>
            </w:r>
            <w:r w:rsidR="00506ADD">
              <w:rPr>
                <w:rFonts w:ascii="Arial" w:hAnsi="Arial" w:cs="Arial"/>
              </w:rPr>
              <w:t xml:space="preserve">. </w:t>
            </w:r>
            <w:r w:rsidRPr="00DF0093">
              <w:rPr>
                <w:rFonts w:ascii="Arial" w:hAnsi="Arial" w:cs="Arial"/>
              </w:rPr>
              <w:t>Cheung</w:t>
            </w:r>
          </w:p>
        </w:tc>
        <w:tc>
          <w:tcPr>
            <w:tcW w:w="1087" w:type="pct"/>
            <w:vMerge w:val="restart"/>
          </w:tcPr>
          <w:p w14:paraId="0F0198E8"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4B53A26B" w14:textId="43A1487B" w:rsidR="00CC4BF7" w:rsidRDefault="00506ADD" w:rsidP="0092487B">
            <w:pPr>
              <w:pStyle w:val="ListParagraph"/>
              <w:ind w:left="0"/>
              <w:rPr>
                <w:rFonts w:ascii="Arial" w:hAnsi="Arial" w:cs="Arial"/>
                <w:b/>
                <w:bCs/>
              </w:rPr>
            </w:pPr>
            <w:r>
              <w:rPr>
                <w:rFonts w:ascii="Arial" w:hAnsi="Arial" w:cs="Arial"/>
                <w:b/>
                <w:bCs/>
              </w:rPr>
              <w:t>26 June 2020</w:t>
            </w:r>
          </w:p>
          <w:p w14:paraId="628ACE2B" w14:textId="77777777" w:rsidR="00CC4BF7" w:rsidRPr="004C3A0B" w:rsidRDefault="00CC4BF7" w:rsidP="0092487B">
            <w:pPr>
              <w:pStyle w:val="ListParagraph"/>
              <w:ind w:left="0"/>
              <w:rPr>
                <w:rFonts w:ascii="Arial" w:hAnsi="Arial" w:cs="Arial"/>
              </w:rPr>
            </w:pPr>
          </w:p>
        </w:tc>
      </w:tr>
      <w:tr w:rsidR="0092487B" w:rsidRPr="004C3A0B" w14:paraId="5C9BAEFE" w14:textId="77777777" w:rsidTr="003257BD">
        <w:trPr>
          <w:trHeight w:val="347"/>
        </w:trPr>
        <w:tc>
          <w:tcPr>
            <w:tcW w:w="1423" w:type="pct"/>
            <w:shd w:val="clear" w:color="auto" w:fill="F2F2F2" w:themeFill="background1" w:themeFillShade="F2"/>
            <w:vAlign w:val="center"/>
          </w:tcPr>
          <w:p w14:paraId="59F5764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8C81A67" w14:textId="7A0A0ECE" w:rsidR="0092487B" w:rsidRPr="004C3A0B" w:rsidRDefault="00506ADD" w:rsidP="00B34F0A">
            <w:pPr>
              <w:pStyle w:val="ListParagraph"/>
              <w:ind w:left="0"/>
              <w:rPr>
                <w:rFonts w:ascii="Arial" w:hAnsi="Arial" w:cs="Arial"/>
              </w:rPr>
            </w:pPr>
            <w:r>
              <w:rPr>
                <w:rFonts w:cs="Arial"/>
                <w:noProof/>
                <w:lang w:val="en-US" w:eastAsia="zh-TW"/>
              </w:rPr>
              <w:drawing>
                <wp:inline distT="0" distB="0" distL="0" distR="0" wp14:anchorId="6EE6E779" wp14:editId="2B4B09DD">
                  <wp:extent cx="1828800" cy="485775"/>
                  <wp:effectExtent l="0" t="0" r="0" b="9525"/>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8800" cy="485775"/>
                          </a:xfrm>
                          <a:prstGeom prst="rect">
                            <a:avLst/>
                          </a:prstGeom>
                          <a:noFill/>
                        </pic:spPr>
                      </pic:pic>
                    </a:graphicData>
                  </a:graphic>
                </wp:inline>
              </w:drawing>
            </w:r>
          </w:p>
        </w:tc>
        <w:tc>
          <w:tcPr>
            <w:tcW w:w="1087" w:type="pct"/>
            <w:vMerge/>
            <w:vAlign w:val="center"/>
          </w:tcPr>
          <w:p w14:paraId="6FA9B543" w14:textId="77777777" w:rsidR="0092487B" w:rsidRPr="004C3A0B" w:rsidRDefault="0092487B" w:rsidP="0092487B">
            <w:pPr>
              <w:pStyle w:val="ListParagraph"/>
              <w:ind w:left="0"/>
              <w:rPr>
                <w:rFonts w:ascii="Arial" w:hAnsi="Arial" w:cs="Arial"/>
              </w:rPr>
            </w:pPr>
          </w:p>
        </w:tc>
      </w:tr>
    </w:tbl>
    <w:p w14:paraId="5B953697" w14:textId="77777777" w:rsidR="000C3A29" w:rsidRPr="004C3A0B" w:rsidRDefault="000C3A29" w:rsidP="000700F9">
      <w:pPr>
        <w:rPr>
          <w:rFonts w:ascii="Arial" w:hAnsi="Arial" w:cs="Arial"/>
          <w:sz w:val="22"/>
          <w:szCs w:val="22"/>
        </w:rPr>
      </w:pPr>
    </w:p>
    <w:p w14:paraId="065C236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28C63C9" w14:textId="77777777" w:rsidTr="003257BD">
        <w:trPr>
          <w:trHeight w:val="346"/>
        </w:trPr>
        <w:tc>
          <w:tcPr>
            <w:tcW w:w="1423" w:type="pct"/>
            <w:shd w:val="clear" w:color="auto" w:fill="F2F2F2" w:themeFill="background1" w:themeFillShade="F2"/>
            <w:vAlign w:val="center"/>
          </w:tcPr>
          <w:p w14:paraId="17C743D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528280FF" w14:textId="77777777" w:rsidR="0092487B" w:rsidRPr="004C3A0B" w:rsidRDefault="0092487B" w:rsidP="009D2E0B">
            <w:pPr>
              <w:pStyle w:val="ListParagraph"/>
              <w:ind w:left="0"/>
              <w:rPr>
                <w:rFonts w:ascii="Arial" w:hAnsi="Arial" w:cs="Arial"/>
              </w:rPr>
            </w:pPr>
          </w:p>
        </w:tc>
        <w:tc>
          <w:tcPr>
            <w:tcW w:w="1087" w:type="pct"/>
            <w:vMerge w:val="restart"/>
          </w:tcPr>
          <w:p w14:paraId="739B941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3EEFA50" w14:textId="77777777" w:rsidTr="003257BD">
        <w:trPr>
          <w:trHeight w:val="347"/>
        </w:trPr>
        <w:tc>
          <w:tcPr>
            <w:tcW w:w="1423" w:type="pct"/>
            <w:shd w:val="clear" w:color="auto" w:fill="F2F2F2" w:themeFill="background1" w:themeFillShade="F2"/>
            <w:vAlign w:val="center"/>
          </w:tcPr>
          <w:p w14:paraId="4EDCE99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BF92776" w14:textId="77777777" w:rsidR="0092487B" w:rsidRPr="004C3A0B" w:rsidRDefault="0092487B" w:rsidP="009D2E0B">
            <w:pPr>
              <w:pStyle w:val="ListParagraph"/>
              <w:ind w:left="0"/>
              <w:rPr>
                <w:rFonts w:ascii="Arial" w:hAnsi="Arial" w:cs="Arial"/>
              </w:rPr>
            </w:pPr>
          </w:p>
          <w:p w14:paraId="706B8DCA" w14:textId="77777777" w:rsidR="0092487B" w:rsidRPr="004C3A0B" w:rsidRDefault="0092487B" w:rsidP="009D2E0B">
            <w:pPr>
              <w:pStyle w:val="ListParagraph"/>
              <w:ind w:left="0"/>
              <w:rPr>
                <w:rFonts w:ascii="Arial" w:hAnsi="Arial" w:cs="Arial"/>
              </w:rPr>
            </w:pPr>
          </w:p>
        </w:tc>
        <w:tc>
          <w:tcPr>
            <w:tcW w:w="1087" w:type="pct"/>
            <w:vMerge/>
            <w:vAlign w:val="center"/>
          </w:tcPr>
          <w:p w14:paraId="692B79DD" w14:textId="77777777" w:rsidR="0092487B" w:rsidRPr="004C3A0B" w:rsidRDefault="0092487B" w:rsidP="009D2E0B">
            <w:pPr>
              <w:pStyle w:val="ListParagraph"/>
              <w:ind w:left="0"/>
              <w:rPr>
                <w:rFonts w:ascii="Arial" w:hAnsi="Arial" w:cs="Arial"/>
              </w:rPr>
            </w:pPr>
          </w:p>
        </w:tc>
      </w:tr>
    </w:tbl>
    <w:p w14:paraId="42059F89" w14:textId="77777777" w:rsidR="0076027F" w:rsidRDefault="0076027F" w:rsidP="000C3A29">
      <w:pPr>
        <w:rPr>
          <w:rFonts w:ascii="Arial" w:hAnsi="Arial" w:cs="Arial"/>
          <w:b/>
          <w:sz w:val="22"/>
          <w:szCs w:val="22"/>
        </w:rPr>
      </w:pPr>
    </w:p>
    <w:p w14:paraId="6CC627C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9BEFB2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8F000EA" w14:textId="78B8D5AF" w:rsidR="00CC2661" w:rsidRPr="004C3A0B" w:rsidRDefault="007A13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5FD6C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BEBB5C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EB64BB5" w14:textId="740CD85D" w:rsidR="00CC2661" w:rsidRPr="004C3A0B" w:rsidRDefault="007A13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83233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571508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CA85175" w14:textId="359B7FBB" w:rsidR="00CC2661" w:rsidRPr="004C3A0B" w:rsidRDefault="007A136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49ACA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91D79B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72ACD97" w14:textId="2AE9864A" w:rsidR="00CC2661" w:rsidRPr="004C3A0B" w:rsidRDefault="007A136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1DFA7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BC7C77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AD287CC" w14:textId="126CE046" w:rsidR="00743859" w:rsidRDefault="007A136C"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9B04EB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0E8492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A3B56E0" w14:textId="5B479515" w:rsidR="00743859" w:rsidRPr="004C3A0B" w:rsidRDefault="007A136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80AFE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6BE7572"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A4AD453" w14:textId="02338848" w:rsidR="00743859" w:rsidRPr="004C3A0B" w:rsidRDefault="007A136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C063B9"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4267C0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3AC4398" w14:textId="2EA037F0" w:rsidR="00424773" w:rsidRDefault="007A136C" w:rsidP="00424773">
                <w:pPr>
                  <w:jc w:val="center"/>
                  <w:rPr>
                    <w:rFonts w:ascii="Arial" w:hAnsi="Arial" w:cs="Arial"/>
                    <w:b/>
                    <w:bCs/>
                  </w:rPr>
                </w:pPr>
                <w:r>
                  <w:rPr>
                    <w:rFonts w:ascii="MS Gothic" w:eastAsia="MS Gothic" w:hAnsi="MS Gothic" w:cs="Arial" w:hint="eastAsia"/>
                    <w:b/>
                    <w:bCs/>
                  </w:rPr>
                  <w:t>☒</w:t>
                </w:r>
              </w:p>
            </w:sdtContent>
          </w:sdt>
          <w:p w14:paraId="12AA0C5E" w14:textId="77777777" w:rsidR="00424773" w:rsidRDefault="00424773" w:rsidP="00743859">
            <w:pPr>
              <w:jc w:val="center"/>
              <w:rPr>
                <w:rFonts w:ascii="MS Gothic" w:eastAsia="MS Gothic" w:hAnsi="MS Gothic" w:cs="Arial"/>
                <w:b/>
                <w:bCs/>
              </w:rPr>
            </w:pPr>
          </w:p>
        </w:tc>
        <w:tc>
          <w:tcPr>
            <w:tcW w:w="9356" w:type="dxa"/>
            <w:vAlign w:val="center"/>
          </w:tcPr>
          <w:p w14:paraId="20A9261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370B2D8" w14:textId="77777777" w:rsidR="005756CA" w:rsidRPr="004C3A0B" w:rsidRDefault="005756CA" w:rsidP="00A5764B">
      <w:pPr>
        <w:tabs>
          <w:tab w:val="left" w:pos="5103"/>
        </w:tabs>
        <w:rPr>
          <w:rFonts w:ascii="Arial" w:hAnsi="Arial" w:cs="Arial"/>
          <w:b/>
          <w:bCs/>
          <w:sz w:val="22"/>
          <w:szCs w:val="22"/>
        </w:rPr>
      </w:pPr>
    </w:p>
    <w:p w14:paraId="3589D8F1" w14:textId="77777777" w:rsidR="00425DA7" w:rsidRDefault="00425DA7">
      <w:pPr>
        <w:rPr>
          <w:rFonts w:ascii="Arial" w:hAnsi="Arial" w:cs="Arial"/>
          <w:b/>
          <w:bCs/>
          <w:sz w:val="22"/>
          <w:szCs w:val="22"/>
        </w:rPr>
      </w:pPr>
      <w:r>
        <w:rPr>
          <w:rFonts w:ascii="Arial" w:hAnsi="Arial" w:cs="Arial"/>
          <w:b/>
          <w:bCs/>
          <w:sz w:val="22"/>
          <w:szCs w:val="22"/>
        </w:rPr>
        <w:br w:type="page"/>
      </w:r>
    </w:p>
    <w:p w14:paraId="0454728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6F7D0D6" w14:textId="77777777" w:rsidTr="00A83D75">
        <w:tc>
          <w:tcPr>
            <w:tcW w:w="10060" w:type="dxa"/>
            <w:shd w:val="clear" w:color="auto" w:fill="F2F2F2" w:themeFill="background1" w:themeFillShade="F2"/>
          </w:tcPr>
          <w:p w14:paraId="36BADB9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98635C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AB11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137EBA" w14:textId="77777777" w:rsidR="004632AA" w:rsidRPr="004C3A0B" w:rsidRDefault="004632AA" w:rsidP="00A5764B">
      <w:pPr>
        <w:tabs>
          <w:tab w:val="left" w:pos="5103"/>
        </w:tabs>
        <w:rPr>
          <w:rFonts w:ascii="Arial" w:hAnsi="Arial" w:cs="Arial"/>
          <w:b/>
          <w:bCs/>
          <w:sz w:val="22"/>
          <w:szCs w:val="22"/>
        </w:rPr>
      </w:pPr>
    </w:p>
    <w:p w14:paraId="72F18F5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815F545" w14:textId="77777777" w:rsidR="00683497" w:rsidRPr="004C3A0B" w:rsidRDefault="00683497" w:rsidP="00683497">
      <w:pPr>
        <w:tabs>
          <w:tab w:val="left" w:pos="5103"/>
        </w:tabs>
        <w:rPr>
          <w:rFonts w:ascii="Arial" w:hAnsi="Arial" w:cs="Arial"/>
          <w:bCs/>
          <w:sz w:val="22"/>
          <w:szCs w:val="22"/>
        </w:rPr>
      </w:pPr>
    </w:p>
    <w:p w14:paraId="3D6F361A"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1"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E7B5BB5" w14:textId="77777777" w:rsidR="008330B6" w:rsidRPr="004C3A0B" w:rsidRDefault="008330B6" w:rsidP="00683497">
      <w:pPr>
        <w:tabs>
          <w:tab w:val="left" w:pos="5103"/>
        </w:tabs>
        <w:rPr>
          <w:rFonts w:ascii="Arial" w:hAnsi="Arial" w:cs="Arial"/>
          <w:bCs/>
          <w:sz w:val="22"/>
          <w:szCs w:val="22"/>
        </w:rPr>
      </w:pPr>
    </w:p>
    <w:p w14:paraId="0D7A2DE9" w14:textId="77777777" w:rsidR="00A50649" w:rsidRDefault="00A50649" w:rsidP="00A51EFB">
      <w:pPr>
        <w:jc w:val="center"/>
        <w:rPr>
          <w:rFonts w:ascii="Arial" w:hAnsi="Arial" w:cs="Arial"/>
          <w:b/>
          <w:sz w:val="22"/>
          <w:szCs w:val="22"/>
        </w:rPr>
      </w:pPr>
    </w:p>
    <w:p w14:paraId="23400090" w14:textId="77777777" w:rsidR="00A50649" w:rsidRDefault="00A50649" w:rsidP="00A51EFB">
      <w:pPr>
        <w:jc w:val="center"/>
        <w:rPr>
          <w:rFonts w:ascii="Arial" w:hAnsi="Arial" w:cs="Arial"/>
          <w:b/>
          <w:sz w:val="22"/>
          <w:szCs w:val="22"/>
        </w:rPr>
      </w:pPr>
    </w:p>
    <w:p w14:paraId="696261A3"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E48956F" w14:textId="77777777" w:rsidR="00A51EFB" w:rsidRPr="004C3A0B" w:rsidRDefault="00A51EFB" w:rsidP="00AA2E71">
      <w:pPr>
        <w:jc w:val="both"/>
        <w:rPr>
          <w:rFonts w:ascii="Arial" w:hAnsi="Arial" w:cs="Arial"/>
        </w:rPr>
      </w:pPr>
    </w:p>
    <w:p w14:paraId="4199C0C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28488A6" w14:textId="77777777" w:rsidR="00A51EFB" w:rsidRPr="004C3A0B" w:rsidRDefault="00A51EFB" w:rsidP="00AA2E71">
      <w:pPr>
        <w:jc w:val="both"/>
        <w:rPr>
          <w:rFonts w:ascii="Arial" w:hAnsi="Arial" w:cs="Arial"/>
        </w:rPr>
      </w:pPr>
    </w:p>
    <w:p w14:paraId="717B2EA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DB9C185" w14:textId="77777777" w:rsidR="00025AC4" w:rsidRPr="004C3A0B" w:rsidRDefault="00025AC4" w:rsidP="00AA2E71">
      <w:pPr>
        <w:jc w:val="both"/>
        <w:rPr>
          <w:rFonts w:ascii="Arial" w:hAnsi="Arial" w:cs="Arial"/>
        </w:rPr>
      </w:pPr>
    </w:p>
    <w:p w14:paraId="7A41C0BD" w14:textId="77777777" w:rsidR="00D84363" w:rsidRDefault="00D84363">
      <w:pPr>
        <w:rPr>
          <w:rFonts w:ascii="Arial" w:hAnsi="Arial" w:cs="Arial"/>
          <w:b/>
          <w:bCs/>
          <w:sz w:val="22"/>
          <w:szCs w:val="22"/>
        </w:rPr>
      </w:pPr>
      <w:r>
        <w:rPr>
          <w:rFonts w:ascii="Arial" w:hAnsi="Arial" w:cs="Arial"/>
          <w:b/>
          <w:bCs/>
          <w:sz w:val="22"/>
          <w:szCs w:val="22"/>
        </w:rPr>
        <w:br w:type="page"/>
      </w:r>
    </w:p>
    <w:p w14:paraId="478C000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0EAFA6B" w14:textId="77777777" w:rsidR="008F29DD" w:rsidRPr="004C3A0B" w:rsidRDefault="008F29DD" w:rsidP="008330B6">
      <w:pPr>
        <w:tabs>
          <w:tab w:val="left" w:pos="5103"/>
        </w:tabs>
        <w:jc w:val="both"/>
        <w:rPr>
          <w:rFonts w:ascii="Arial" w:hAnsi="Arial" w:cs="Arial"/>
          <w:b/>
          <w:bCs/>
        </w:rPr>
      </w:pPr>
    </w:p>
    <w:p w14:paraId="3195B2D7"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6FA9F0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7B37681" w14:textId="77777777" w:rsidR="008F29DD" w:rsidRPr="004C3A0B" w:rsidRDefault="008F29DD" w:rsidP="008330B6">
      <w:pPr>
        <w:tabs>
          <w:tab w:val="left" w:pos="5103"/>
        </w:tabs>
        <w:jc w:val="both"/>
        <w:rPr>
          <w:rFonts w:ascii="Arial" w:hAnsi="Arial" w:cs="Arial"/>
          <w:b/>
          <w:bCs/>
        </w:rPr>
      </w:pPr>
    </w:p>
    <w:p w14:paraId="6AD61E1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4D090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D6160FD" w14:textId="77777777" w:rsidR="009F6BB7" w:rsidRPr="004C3A0B" w:rsidRDefault="009F6BB7" w:rsidP="008330B6">
      <w:pPr>
        <w:tabs>
          <w:tab w:val="left" w:pos="5103"/>
        </w:tabs>
        <w:jc w:val="both"/>
        <w:rPr>
          <w:rFonts w:ascii="Arial" w:hAnsi="Arial" w:cs="Arial"/>
          <w:bCs/>
          <w:sz w:val="12"/>
          <w:szCs w:val="12"/>
        </w:rPr>
      </w:pPr>
    </w:p>
    <w:p w14:paraId="0BD289E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7011B0B" w14:textId="77777777" w:rsidR="009F6BB7" w:rsidRPr="004C3A0B" w:rsidRDefault="009F6BB7" w:rsidP="00DD3DE8">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0772A58" w14:textId="77777777" w:rsidR="009F6BB7" w:rsidRPr="004C3A0B" w:rsidRDefault="009F6BB7" w:rsidP="00DD3DE8">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26A05866" w14:textId="77777777" w:rsidR="009F6BB7" w:rsidRPr="004C3A0B" w:rsidRDefault="009F6BB7" w:rsidP="00DD3DE8">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706C0037" w14:textId="77777777" w:rsidR="009F6BB7" w:rsidRPr="004C3A0B" w:rsidRDefault="009F6BB7" w:rsidP="008330B6">
      <w:pPr>
        <w:tabs>
          <w:tab w:val="left" w:pos="5103"/>
        </w:tabs>
        <w:jc w:val="both"/>
        <w:rPr>
          <w:rFonts w:ascii="Arial" w:hAnsi="Arial" w:cs="Arial"/>
          <w:bCs/>
        </w:rPr>
      </w:pPr>
    </w:p>
    <w:p w14:paraId="7A5142E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A807AC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DF1E1B4" w14:textId="77777777" w:rsidR="00CE1636" w:rsidRPr="004C3A0B" w:rsidRDefault="00CE1636" w:rsidP="008330B6">
      <w:pPr>
        <w:tabs>
          <w:tab w:val="left" w:pos="5103"/>
        </w:tabs>
        <w:jc w:val="both"/>
        <w:rPr>
          <w:rFonts w:ascii="Arial" w:hAnsi="Arial" w:cs="Arial"/>
          <w:bCs/>
        </w:rPr>
      </w:pPr>
    </w:p>
    <w:p w14:paraId="536C9AF2"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0881069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8E78090" w14:textId="77777777" w:rsidR="003C07E3" w:rsidRPr="004C3A0B" w:rsidRDefault="003C07E3" w:rsidP="008330B6">
      <w:pPr>
        <w:tabs>
          <w:tab w:val="left" w:pos="5103"/>
        </w:tabs>
        <w:jc w:val="both"/>
        <w:rPr>
          <w:rFonts w:ascii="Arial" w:hAnsi="Arial" w:cs="Arial"/>
          <w:bCs/>
        </w:rPr>
      </w:pPr>
    </w:p>
    <w:p w14:paraId="443BF1C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19A2"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7022F3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9DB641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09BCF40"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646A9E9E"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9540177"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6C92BEA" w14:textId="77777777" w:rsidR="003C07E3" w:rsidRDefault="003C07E3" w:rsidP="008330B6">
      <w:pPr>
        <w:tabs>
          <w:tab w:val="left" w:pos="5103"/>
        </w:tabs>
        <w:jc w:val="both"/>
        <w:rPr>
          <w:rFonts w:ascii="Arial" w:hAnsi="Arial" w:cs="Arial"/>
          <w:b/>
          <w:bCs/>
        </w:rPr>
      </w:pPr>
    </w:p>
    <w:p w14:paraId="7EA6893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55EC1C8A"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E0FAE47"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A9DB2F6" w14:textId="77777777" w:rsidR="00743859" w:rsidRDefault="00743859" w:rsidP="008330B6">
      <w:pPr>
        <w:tabs>
          <w:tab w:val="left" w:pos="5103"/>
        </w:tabs>
        <w:jc w:val="both"/>
        <w:rPr>
          <w:rFonts w:ascii="Arial" w:hAnsi="Arial" w:cs="Arial"/>
          <w:b/>
          <w:bCs/>
        </w:rPr>
      </w:pPr>
    </w:p>
    <w:p w14:paraId="2EE740B0"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8A9780D"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86F7BF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7F291B7"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7FCCBFB1" w14:textId="77777777" w:rsidR="006E0AB0" w:rsidRPr="004C3A0B" w:rsidRDefault="006E0AB0" w:rsidP="008330B6">
      <w:pPr>
        <w:tabs>
          <w:tab w:val="left" w:pos="5103"/>
        </w:tabs>
        <w:jc w:val="both"/>
        <w:rPr>
          <w:rFonts w:ascii="Arial" w:hAnsi="Arial" w:cs="Arial"/>
          <w:bCs/>
        </w:rPr>
      </w:pPr>
    </w:p>
    <w:p w14:paraId="6CE2DB9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560E23AA"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77B107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732972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ADE177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35376868"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9AD238B"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2394317" w14:textId="77777777" w:rsidR="00CA0057" w:rsidRPr="00CA0057" w:rsidRDefault="00CA0057" w:rsidP="00DD3DE8">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19CFC105" w14:textId="77777777" w:rsidR="00CA0057" w:rsidRPr="00CA0057" w:rsidRDefault="00CA0057" w:rsidP="00DD3DE8">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22C9370" w14:textId="77777777" w:rsidR="00CA0057" w:rsidRPr="00CA0057" w:rsidRDefault="00CA0057" w:rsidP="00DD3DE8">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321197D" w14:textId="77777777" w:rsidR="00CA0057" w:rsidRPr="00CA0057" w:rsidRDefault="00CA0057" w:rsidP="00DD3DE8">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7DB962A" w14:textId="77777777" w:rsidR="00CA0057" w:rsidRPr="00CA0057" w:rsidRDefault="00CA0057" w:rsidP="00DD3DE8">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E1CCD95" w14:textId="77777777" w:rsidR="00CA0057" w:rsidRDefault="00CA0057" w:rsidP="008330B6">
      <w:pPr>
        <w:contextualSpacing/>
        <w:jc w:val="both"/>
        <w:rPr>
          <w:rFonts w:ascii="Arial" w:eastAsiaTheme="minorHAnsi" w:hAnsi="Arial" w:cs="Arial"/>
          <w:b/>
        </w:rPr>
      </w:pPr>
    </w:p>
    <w:p w14:paraId="72079E9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295B5840" w14:textId="77777777" w:rsidR="00CB0731" w:rsidRPr="004C3A0B" w:rsidRDefault="00CB0731" w:rsidP="008330B6">
      <w:pPr>
        <w:contextualSpacing/>
        <w:jc w:val="both"/>
        <w:rPr>
          <w:rFonts w:ascii="Arial" w:eastAsiaTheme="minorHAnsi" w:hAnsi="Arial" w:cs="Arial"/>
        </w:rPr>
      </w:pPr>
    </w:p>
    <w:p w14:paraId="305569FD"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7CFE779"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DF0019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B7B037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94173E8" w14:textId="77777777" w:rsidR="00025AC4" w:rsidRDefault="00025AC4" w:rsidP="008330B6">
      <w:pPr>
        <w:jc w:val="both"/>
        <w:rPr>
          <w:rFonts w:ascii="Arial" w:hAnsi="Arial" w:cs="Arial"/>
        </w:rPr>
      </w:pPr>
    </w:p>
    <w:p w14:paraId="7F08462C"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7B78FD58"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B9C0071" w14:textId="77777777" w:rsidR="008330B6" w:rsidRPr="004C3A0B" w:rsidRDefault="008330B6" w:rsidP="008330B6">
      <w:pPr>
        <w:jc w:val="both"/>
        <w:rPr>
          <w:rFonts w:ascii="Arial" w:hAnsi="Arial" w:cs="Arial"/>
        </w:rPr>
      </w:pPr>
    </w:p>
    <w:p w14:paraId="5AC9E968"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F0C2C73"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112004E"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0AA2A9F3" w14:textId="77777777" w:rsidR="001D1817" w:rsidRPr="004C3A0B" w:rsidRDefault="001D1817" w:rsidP="008330B6">
      <w:pPr>
        <w:jc w:val="both"/>
        <w:rPr>
          <w:rFonts w:ascii="Arial" w:eastAsiaTheme="minorHAnsi" w:hAnsi="Arial" w:cs="Arial"/>
        </w:rPr>
      </w:pPr>
    </w:p>
    <w:p w14:paraId="1D5E7B30"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CA8A4D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CC8EC73"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3"/>
      <w:headerReference w:type="default" r:id="rId24"/>
      <w:footerReference w:type="even" r:id="rId25"/>
      <w:footerReference w:type="default" r:id="rId26"/>
      <w:headerReference w:type="first" r:id="rId27"/>
      <w:footerReference w:type="first" r:id="rId28"/>
      <w:pgSz w:w="11906" w:h="16838" w:code="9"/>
      <w:pgMar w:top="1134" w:right="1134" w:bottom="567" w:left="1134" w:header="720" w:footer="284"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A0EFDC" w16cex:dateUtc="2020-06-26T14:06:00Z"/>
  <w16cex:commentExtensible w16cex:durableId="22A0F044" w16cex:dateUtc="2020-06-26T14:08:00Z"/>
  <w16cex:commentExtensible w16cex:durableId="22A0F05C" w16cex:dateUtc="2020-06-26T14:08:00Z"/>
  <w16cex:commentExtensible w16cex:durableId="22A0F098" w16cex:dateUtc="2020-06-26T14:09:00Z"/>
  <w16cex:commentExtensible w16cex:durableId="22A0F0A8" w16cex:dateUtc="2020-06-26T14:09:00Z"/>
  <w16cex:commentExtensible w16cex:durableId="22A0F0C1" w16cex:dateUtc="2020-06-26T14:10:00Z"/>
  <w16cex:commentExtensible w16cex:durableId="22A0F0DB" w16cex:dateUtc="2020-06-26T14: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6FC3D20" w16cid:durableId="22A0EFDC"/>
  <w16cid:commentId w16cid:paraId="1519F326" w16cid:durableId="22A0F044"/>
  <w16cid:commentId w16cid:paraId="693349C6" w16cid:durableId="22A0F05C"/>
  <w16cid:commentId w16cid:paraId="0EE9C09A" w16cid:durableId="22A0F098"/>
  <w16cid:commentId w16cid:paraId="138E2FB0" w16cid:durableId="22A0F0A8"/>
  <w16cid:commentId w16cid:paraId="51998EEE" w16cid:durableId="22A0F0C1"/>
  <w16cid:commentId w16cid:paraId="162FB4B7" w16cid:durableId="22A0F0D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7A8B93" w14:textId="77777777" w:rsidR="00EA0B04" w:rsidRDefault="00EA0B04" w:rsidP="00390251">
      <w:r>
        <w:separator/>
      </w:r>
    </w:p>
    <w:p w14:paraId="644960C4" w14:textId="77777777" w:rsidR="00EA0B04" w:rsidRDefault="00EA0B04"/>
  </w:endnote>
  <w:endnote w:type="continuationSeparator" w:id="0">
    <w:p w14:paraId="47ADC8CA" w14:textId="77777777" w:rsidR="00EA0B04" w:rsidRDefault="00EA0B04" w:rsidP="00390251">
      <w:r>
        <w:continuationSeparator/>
      </w:r>
    </w:p>
    <w:p w14:paraId="70FCBE3A" w14:textId="77777777" w:rsidR="00EA0B04" w:rsidRDefault="00EA0B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Vivaldi">
    <w:panose1 w:val="030206020505060908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3A4877" w14:textId="77777777" w:rsidR="004A31C9" w:rsidRDefault="004A31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44E0E" w14:textId="77777777" w:rsidR="00955B72" w:rsidRDefault="00955B7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E4D5C">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E3E25" w14:textId="77777777" w:rsidR="004A31C9" w:rsidRDefault="004A31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F41F4E" w14:textId="77777777" w:rsidR="00EA0B04" w:rsidRDefault="00EA0B04" w:rsidP="00390251">
      <w:r>
        <w:separator/>
      </w:r>
    </w:p>
    <w:p w14:paraId="5961BD4A" w14:textId="77777777" w:rsidR="00EA0B04" w:rsidRDefault="00EA0B04"/>
  </w:footnote>
  <w:footnote w:type="continuationSeparator" w:id="0">
    <w:p w14:paraId="5B5C2D62" w14:textId="77777777" w:rsidR="00EA0B04" w:rsidRDefault="00EA0B04" w:rsidP="00390251">
      <w:r>
        <w:continuationSeparator/>
      </w:r>
    </w:p>
    <w:p w14:paraId="7A45FA7D" w14:textId="77777777" w:rsidR="00EA0B04" w:rsidRDefault="00EA0B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34F1C" w14:textId="77777777" w:rsidR="004A31C9" w:rsidRDefault="004A31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34535" w14:textId="5CA4491D" w:rsidR="00955B72" w:rsidRPr="00965F27" w:rsidRDefault="00955B72" w:rsidP="004A31C9">
    <w:pPr>
      <w:pStyle w:val="Header"/>
      <w:wordWrap w:val="0"/>
      <w:jc w:val="right"/>
      <w:rPr>
        <w:rFonts w:ascii="Arial" w:hAnsi="Arial" w:cs="Arial"/>
        <w:b/>
        <w:bCs/>
        <w:sz w:val="22"/>
        <w:szCs w:val="22"/>
      </w:rPr>
    </w:pPr>
    <w:r w:rsidRPr="004C3A0B">
      <w:rPr>
        <w:noProof/>
        <w:lang w:val="en-US" w:eastAsia="zh-TW"/>
      </w:rPr>
      <w:drawing>
        <wp:anchor distT="0" distB="0" distL="114300" distR="114300" simplePos="0" relativeHeight="251662336" behindDoc="0" locked="0" layoutInCell="1" allowOverlap="1" wp14:anchorId="5686FB9A" wp14:editId="136F1D5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w:t>
    </w:r>
    <w:r w:rsidR="004A31C9">
      <w:rPr>
        <w:rFonts w:ascii="Arial" w:hAnsi="Arial" w:cs="Arial"/>
        <w:b/>
        <w:bCs/>
        <w:sz w:val="22"/>
        <w:szCs w:val="22"/>
      </w:rPr>
      <w:t>1 and PG</w:t>
    </w:r>
    <w:r w:rsidRPr="004C3A0B">
      <w:rPr>
        <w:rFonts w:ascii="Arial" w:hAnsi="Arial" w:cs="Arial"/>
        <w:b/>
        <w:bCs/>
        <w:sz w:val="22"/>
        <w:szCs w:val="22"/>
      </w:rPr>
      <w:t>2</w:t>
    </w:r>
    <w:r>
      <w:rPr>
        <w:rFonts w:ascii="Arial" w:hAnsi="Arial" w:cs="Arial"/>
        <w:b/>
        <w:bCs/>
        <w:sz w:val="22"/>
        <w:szCs w:val="22"/>
      </w:rPr>
      <w:t xml:space="preserve"> / E1 FORM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E1FBA" w14:textId="77777777" w:rsidR="004A31C9" w:rsidRDefault="004A31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E4E679E"/>
    <w:multiLevelType w:val="hybridMultilevel"/>
    <w:tmpl w:val="365CF482"/>
    <w:lvl w:ilvl="0" w:tplc="DE54B9A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65B5D60"/>
    <w:multiLevelType w:val="hybridMultilevel"/>
    <w:tmpl w:val="CB725542"/>
    <w:lvl w:ilvl="0" w:tplc="04090011">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59F67BA3"/>
    <w:multiLevelType w:val="hybridMultilevel"/>
    <w:tmpl w:val="C02E5B44"/>
    <w:lvl w:ilvl="0" w:tplc="04090011">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CA85C7F"/>
    <w:multiLevelType w:val="hybridMultilevel"/>
    <w:tmpl w:val="CA082762"/>
    <w:lvl w:ilvl="0" w:tplc="59546608">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2"/>
  </w:num>
  <w:num w:numId="5">
    <w:abstractNumId w:val="4"/>
  </w:num>
  <w:num w:numId="6">
    <w:abstractNumId w:val="5"/>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2F1"/>
    <w:rsid w:val="000819F1"/>
    <w:rsid w:val="00084DC7"/>
    <w:rsid w:val="0008799F"/>
    <w:rsid w:val="00090CF7"/>
    <w:rsid w:val="000947EC"/>
    <w:rsid w:val="00095059"/>
    <w:rsid w:val="00096209"/>
    <w:rsid w:val="000B0A8F"/>
    <w:rsid w:val="000B5723"/>
    <w:rsid w:val="000B58AD"/>
    <w:rsid w:val="000B6309"/>
    <w:rsid w:val="000C3A29"/>
    <w:rsid w:val="000C5E77"/>
    <w:rsid w:val="000C7409"/>
    <w:rsid w:val="000D067B"/>
    <w:rsid w:val="000D23C8"/>
    <w:rsid w:val="000E16F4"/>
    <w:rsid w:val="000E2AD0"/>
    <w:rsid w:val="000F0A62"/>
    <w:rsid w:val="000F1514"/>
    <w:rsid w:val="000F2470"/>
    <w:rsid w:val="000F7C83"/>
    <w:rsid w:val="00102B85"/>
    <w:rsid w:val="0010484B"/>
    <w:rsid w:val="00113E57"/>
    <w:rsid w:val="0011400E"/>
    <w:rsid w:val="00116F5B"/>
    <w:rsid w:val="0011766D"/>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0C25"/>
    <w:rsid w:val="001C269D"/>
    <w:rsid w:val="001C3CC4"/>
    <w:rsid w:val="001C7C72"/>
    <w:rsid w:val="001D1817"/>
    <w:rsid w:val="001D3BD1"/>
    <w:rsid w:val="001F6460"/>
    <w:rsid w:val="001F79E2"/>
    <w:rsid w:val="00200104"/>
    <w:rsid w:val="002020C0"/>
    <w:rsid w:val="00204922"/>
    <w:rsid w:val="00204E14"/>
    <w:rsid w:val="00213F52"/>
    <w:rsid w:val="00221686"/>
    <w:rsid w:val="00224A9A"/>
    <w:rsid w:val="00224B3D"/>
    <w:rsid w:val="0023172C"/>
    <w:rsid w:val="00233B1F"/>
    <w:rsid w:val="002348E5"/>
    <w:rsid w:val="00234B57"/>
    <w:rsid w:val="00240F9C"/>
    <w:rsid w:val="00253400"/>
    <w:rsid w:val="00255B51"/>
    <w:rsid w:val="002657B4"/>
    <w:rsid w:val="00266AB2"/>
    <w:rsid w:val="00270091"/>
    <w:rsid w:val="00271E6E"/>
    <w:rsid w:val="00272EE5"/>
    <w:rsid w:val="00280A88"/>
    <w:rsid w:val="00283E34"/>
    <w:rsid w:val="002866BC"/>
    <w:rsid w:val="0029113C"/>
    <w:rsid w:val="00293A45"/>
    <w:rsid w:val="002A152D"/>
    <w:rsid w:val="002A7E77"/>
    <w:rsid w:val="002B56C1"/>
    <w:rsid w:val="002B6DE2"/>
    <w:rsid w:val="002B7789"/>
    <w:rsid w:val="002C4AEB"/>
    <w:rsid w:val="002D1837"/>
    <w:rsid w:val="002D4DC9"/>
    <w:rsid w:val="002D5025"/>
    <w:rsid w:val="002E0739"/>
    <w:rsid w:val="00303350"/>
    <w:rsid w:val="003171A8"/>
    <w:rsid w:val="003257BD"/>
    <w:rsid w:val="003264AE"/>
    <w:rsid w:val="003268ED"/>
    <w:rsid w:val="00327859"/>
    <w:rsid w:val="003302A1"/>
    <w:rsid w:val="00331A88"/>
    <w:rsid w:val="00332956"/>
    <w:rsid w:val="0034349F"/>
    <w:rsid w:val="003505BC"/>
    <w:rsid w:val="00354F34"/>
    <w:rsid w:val="00361382"/>
    <w:rsid w:val="00374B08"/>
    <w:rsid w:val="00390251"/>
    <w:rsid w:val="00392D9A"/>
    <w:rsid w:val="00396A09"/>
    <w:rsid w:val="00397B49"/>
    <w:rsid w:val="003A09CB"/>
    <w:rsid w:val="003A0E35"/>
    <w:rsid w:val="003A5C91"/>
    <w:rsid w:val="003B2E72"/>
    <w:rsid w:val="003B4D13"/>
    <w:rsid w:val="003B7AA2"/>
    <w:rsid w:val="003C07E3"/>
    <w:rsid w:val="003C31F5"/>
    <w:rsid w:val="003C5BF3"/>
    <w:rsid w:val="003C7018"/>
    <w:rsid w:val="003C76B6"/>
    <w:rsid w:val="003D2A20"/>
    <w:rsid w:val="003D6F95"/>
    <w:rsid w:val="003E4D5C"/>
    <w:rsid w:val="003F088B"/>
    <w:rsid w:val="003F4B43"/>
    <w:rsid w:val="003F73A5"/>
    <w:rsid w:val="00413863"/>
    <w:rsid w:val="0041392F"/>
    <w:rsid w:val="00413EEB"/>
    <w:rsid w:val="0041408E"/>
    <w:rsid w:val="0041420E"/>
    <w:rsid w:val="0041486B"/>
    <w:rsid w:val="004177B0"/>
    <w:rsid w:val="00423816"/>
    <w:rsid w:val="00424773"/>
    <w:rsid w:val="00425DA7"/>
    <w:rsid w:val="0042679B"/>
    <w:rsid w:val="00430FA4"/>
    <w:rsid w:val="00431251"/>
    <w:rsid w:val="004322C5"/>
    <w:rsid w:val="00442053"/>
    <w:rsid w:val="00442954"/>
    <w:rsid w:val="004518D5"/>
    <w:rsid w:val="0045485F"/>
    <w:rsid w:val="00455A53"/>
    <w:rsid w:val="00462069"/>
    <w:rsid w:val="004632AA"/>
    <w:rsid w:val="00476398"/>
    <w:rsid w:val="0047697E"/>
    <w:rsid w:val="0048134A"/>
    <w:rsid w:val="00482054"/>
    <w:rsid w:val="0048583B"/>
    <w:rsid w:val="00486107"/>
    <w:rsid w:val="00487E4B"/>
    <w:rsid w:val="00494691"/>
    <w:rsid w:val="004A31C9"/>
    <w:rsid w:val="004B7A0E"/>
    <w:rsid w:val="004C3A0B"/>
    <w:rsid w:val="004C5C13"/>
    <w:rsid w:val="004D4011"/>
    <w:rsid w:val="004D5683"/>
    <w:rsid w:val="004E0338"/>
    <w:rsid w:val="004E3D10"/>
    <w:rsid w:val="004E616D"/>
    <w:rsid w:val="004F059C"/>
    <w:rsid w:val="004F2BDC"/>
    <w:rsid w:val="004F2E85"/>
    <w:rsid w:val="004F599C"/>
    <w:rsid w:val="005035A0"/>
    <w:rsid w:val="00506ADD"/>
    <w:rsid w:val="00514BDD"/>
    <w:rsid w:val="00515580"/>
    <w:rsid w:val="00526C56"/>
    <w:rsid w:val="00531C04"/>
    <w:rsid w:val="0053302B"/>
    <w:rsid w:val="00542290"/>
    <w:rsid w:val="0054275B"/>
    <w:rsid w:val="00546F01"/>
    <w:rsid w:val="005602C7"/>
    <w:rsid w:val="00563B3D"/>
    <w:rsid w:val="005704BE"/>
    <w:rsid w:val="00571817"/>
    <w:rsid w:val="00573226"/>
    <w:rsid w:val="00574528"/>
    <w:rsid w:val="005756CA"/>
    <w:rsid w:val="005778EA"/>
    <w:rsid w:val="00581C49"/>
    <w:rsid w:val="00584B8F"/>
    <w:rsid w:val="005934C5"/>
    <w:rsid w:val="005960A0"/>
    <w:rsid w:val="00596BFA"/>
    <w:rsid w:val="005A5491"/>
    <w:rsid w:val="005A76DA"/>
    <w:rsid w:val="005B10D2"/>
    <w:rsid w:val="005B2841"/>
    <w:rsid w:val="005B52AE"/>
    <w:rsid w:val="005C6EDB"/>
    <w:rsid w:val="005D634D"/>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762"/>
    <w:rsid w:val="00632C47"/>
    <w:rsid w:val="00633574"/>
    <w:rsid w:val="006423B9"/>
    <w:rsid w:val="00644C5C"/>
    <w:rsid w:val="00655EC5"/>
    <w:rsid w:val="006578CB"/>
    <w:rsid w:val="00661EDA"/>
    <w:rsid w:val="00671A34"/>
    <w:rsid w:val="006730D2"/>
    <w:rsid w:val="0067329C"/>
    <w:rsid w:val="00674DD6"/>
    <w:rsid w:val="00681867"/>
    <w:rsid w:val="00681B91"/>
    <w:rsid w:val="00682C6A"/>
    <w:rsid w:val="00683497"/>
    <w:rsid w:val="00683FAF"/>
    <w:rsid w:val="00694EA8"/>
    <w:rsid w:val="006A2CFD"/>
    <w:rsid w:val="006B1685"/>
    <w:rsid w:val="006C1FDD"/>
    <w:rsid w:val="006D29FD"/>
    <w:rsid w:val="006D3C97"/>
    <w:rsid w:val="006D4BBB"/>
    <w:rsid w:val="006D59AB"/>
    <w:rsid w:val="006E0AB0"/>
    <w:rsid w:val="006E1992"/>
    <w:rsid w:val="006F307C"/>
    <w:rsid w:val="006F4828"/>
    <w:rsid w:val="006F5ACD"/>
    <w:rsid w:val="00700361"/>
    <w:rsid w:val="007055BC"/>
    <w:rsid w:val="00717E6F"/>
    <w:rsid w:val="00720BA7"/>
    <w:rsid w:val="00724EF4"/>
    <w:rsid w:val="00726348"/>
    <w:rsid w:val="00731CAC"/>
    <w:rsid w:val="00733B2B"/>
    <w:rsid w:val="00733EEB"/>
    <w:rsid w:val="0074063A"/>
    <w:rsid w:val="007407AA"/>
    <w:rsid w:val="00741236"/>
    <w:rsid w:val="00743859"/>
    <w:rsid w:val="0075038F"/>
    <w:rsid w:val="00751B2D"/>
    <w:rsid w:val="00755CFF"/>
    <w:rsid w:val="0076027F"/>
    <w:rsid w:val="00763A08"/>
    <w:rsid w:val="00765172"/>
    <w:rsid w:val="00765EE1"/>
    <w:rsid w:val="00767E4A"/>
    <w:rsid w:val="00767FC7"/>
    <w:rsid w:val="00776145"/>
    <w:rsid w:val="007816BA"/>
    <w:rsid w:val="0078273B"/>
    <w:rsid w:val="0078443C"/>
    <w:rsid w:val="007849BE"/>
    <w:rsid w:val="00784D14"/>
    <w:rsid w:val="007902A2"/>
    <w:rsid w:val="0079264D"/>
    <w:rsid w:val="00792842"/>
    <w:rsid w:val="007A136C"/>
    <w:rsid w:val="007A3FDC"/>
    <w:rsid w:val="007A4607"/>
    <w:rsid w:val="007B1754"/>
    <w:rsid w:val="007C044B"/>
    <w:rsid w:val="007C1498"/>
    <w:rsid w:val="007C17B4"/>
    <w:rsid w:val="007C33EB"/>
    <w:rsid w:val="007C3AC1"/>
    <w:rsid w:val="007D46AF"/>
    <w:rsid w:val="007D4E07"/>
    <w:rsid w:val="007E14FB"/>
    <w:rsid w:val="007E63A6"/>
    <w:rsid w:val="007F23AA"/>
    <w:rsid w:val="007F29F6"/>
    <w:rsid w:val="007F3C4F"/>
    <w:rsid w:val="007F4303"/>
    <w:rsid w:val="007F5CA0"/>
    <w:rsid w:val="007F65F0"/>
    <w:rsid w:val="00806FCD"/>
    <w:rsid w:val="008102B5"/>
    <w:rsid w:val="00811D96"/>
    <w:rsid w:val="00812BEF"/>
    <w:rsid w:val="0082781D"/>
    <w:rsid w:val="00831C69"/>
    <w:rsid w:val="00832292"/>
    <w:rsid w:val="00832E60"/>
    <w:rsid w:val="008330B6"/>
    <w:rsid w:val="00836140"/>
    <w:rsid w:val="00836172"/>
    <w:rsid w:val="008361B1"/>
    <w:rsid w:val="00836B4A"/>
    <w:rsid w:val="008372C0"/>
    <w:rsid w:val="0084005C"/>
    <w:rsid w:val="00841BE3"/>
    <w:rsid w:val="00844C9E"/>
    <w:rsid w:val="008461DD"/>
    <w:rsid w:val="00862189"/>
    <w:rsid w:val="008732E0"/>
    <w:rsid w:val="008B346A"/>
    <w:rsid w:val="008B4AD1"/>
    <w:rsid w:val="008C4441"/>
    <w:rsid w:val="008D0BC1"/>
    <w:rsid w:val="008E0B2C"/>
    <w:rsid w:val="008F29DD"/>
    <w:rsid w:val="008F51DB"/>
    <w:rsid w:val="008F6555"/>
    <w:rsid w:val="009003C5"/>
    <w:rsid w:val="00903C1A"/>
    <w:rsid w:val="009043CA"/>
    <w:rsid w:val="00905E68"/>
    <w:rsid w:val="0090725E"/>
    <w:rsid w:val="00910B57"/>
    <w:rsid w:val="00913C80"/>
    <w:rsid w:val="009160E2"/>
    <w:rsid w:val="00921DC6"/>
    <w:rsid w:val="0092487B"/>
    <w:rsid w:val="0092720F"/>
    <w:rsid w:val="0093471B"/>
    <w:rsid w:val="009440D0"/>
    <w:rsid w:val="00947984"/>
    <w:rsid w:val="0095110A"/>
    <w:rsid w:val="00955B72"/>
    <w:rsid w:val="0096006D"/>
    <w:rsid w:val="00961B2E"/>
    <w:rsid w:val="00963886"/>
    <w:rsid w:val="00965F27"/>
    <w:rsid w:val="009702F2"/>
    <w:rsid w:val="009739B9"/>
    <w:rsid w:val="009831F5"/>
    <w:rsid w:val="0098484C"/>
    <w:rsid w:val="00986EEC"/>
    <w:rsid w:val="00986FD8"/>
    <w:rsid w:val="009955DD"/>
    <w:rsid w:val="009A3300"/>
    <w:rsid w:val="009A3953"/>
    <w:rsid w:val="009A3C08"/>
    <w:rsid w:val="009A4E14"/>
    <w:rsid w:val="009A6F5D"/>
    <w:rsid w:val="009B1FB6"/>
    <w:rsid w:val="009B3534"/>
    <w:rsid w:val="009C4FD3"/>
    <w:rsid w:val="009C5D44"/>
    <w:rsid w:val="009D2E0B"/>
    <w:rsid w:val="009F1A56"/>
    <w:rsid w:val="009F5000"/>
    <w:rsid w:val="009F5AC3"/>
    <w:rsid w:val="009F6BB7"/>
    <w:rsid w:val="009F736C"/>
    <w:rsid w:val="00A003F5"/>
    <w:rsid w:val="00A1213B"/>
    <w:rsid w:val="00A1787E"/>
    <w:rsid w:val="00A17BA3"/>
    <w:rsid w:val="00A22FFE"/>
    <w:rsid w:val="00A25B25"/>
    <w:rsid w:val="00A25C26"/>
    <w:rsid w:val="00A33EEF"/>
    <w:rsid w:val="00A35EC9"/>
    <w:rsid w:val="00A36E0D"/>
    <w:rsid w:val="00A37D20"/>
    <w:rsid w:val="00A50649"/>
    <w:rsid w:val="00A51109"/>
    <w:rsid w:val="00A51EFB"/>
    <w:rsid w:val="00A55016"/>
    <w:rsid w:val="00A55809"/>
    <w:rsid w:val="00A56685"/>
    <w:rsid w:val="00A5764B"/>
    <w:rsid w:val="00A57A4E"/>
    <w:rsid w:val="00A607D0"/>
    <w:rsid w:val="00A61424"/>
    <w:rsid w:val="00A6229D"/>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301B"/>
    <w:rsid w:val="00AA3994"/>
    <w:rsid w:val="00AA4654"/>
    <w:rsid w:val="00AB15E7"/>
    <w:rsid w:val="00AB1B40"/>
    <w:rsid w:val="00AB74BF"/>
    <w:rsid w:val="00AB7553"/>
    <w:rsid w:val="00AC189C"/>
    <w:rsid w:val="00AC4021"/>
    <w:rsid w:val="00AC68A1"/>
    <w:rsid w:val="00AD47F6"/>
    <w:rsid w:val="00AD5E63"/>
    <w:rsid w:val="00AE489D"/>
    <w:rsid w:val="00AE5AB8"/>
    <w:rsid w:val="00AE6BF5"/>
    <w:rsid w:val="00AF7252"/>
    <w:rsid w:val="00B02F8E"/>
    <w:rsid w:val="00B10083"/>
    <w:rsid w:val="00B11122"/>
    <w:rsid w:val="00B139CE"/>
    <w:rsid w:val="00B2018A"/>
    <w:rsid w:val="00B20CAD"/>
    <w:rsid w:val="00B22F0D"/>
    <w:rsid w:val="00B240F2"/>
    <w:rsid w:val="00B269EC"/>
    <w:rsid w:val="00B27E6D"/>
    <w:rsid w:val="00B30DF8"/>
    <w:rsid w:val="00B34F0A"/>
    <w:rsid w:val="00B3672F"/>
    <w:rsid w:val="00B44647"/>
    <w:rsid w:val="00B465A5"/>
    <w:rsid w:val="00B47ABE"/>
    <w:rsid w:val="00B51F90"/>
    <w:rsid w:val="00B57F60"/>
    <w:rsid w:val="00B6265F"/>
    <w:rsid w:val="00B640BB"/>
    <w:rsid w:val="00B65EC6"/>
    <w:rsid w:val="00B70B72"/>
    <w:rsid w:val="00B71FC2"/>
    <w:rsid w:val="00B72775"/>
    <w:rsid w:val="00B7789F"/>
    <w:rsid w:val="00B8421A"/>
    <w:rsid w:val="00B87C48"/>
    <w:rsid w:val="00B90B2A"/>
    <w:rsid w:val="00B91DEA"/>
    <w:rsid w:val="00B93605"/>
    <w:rsid w:val="00B95016"/>
    <w:rsid w:val="00BA1A32"/>
    <w:rsid w:val="00BA2E36"/>
    <w:rsid w:val="00BA346E"/>
    <w:rsid w:val="00BB1B85"/>
    <w:rsid w:val="00BB26B7"/>
    <w:rsid w:val="00BB3142"/>
    <w:rsid w:val="00BB3FBE"/>
    <w:rsid w:val="00BB461A"/>
    <w:rsid w:val="00BC35C1"/>
    <w:rsid w:val="00BD4150"/>
    <w:rsid w:val="00BE08D7"/>
    <w:rsid w:val="00BE117A"/>
    <w:rsid w:val="00BE2189"/>
    <w:rsid w:val="00BF0733"/>
    <w:rsid w:val="00BF3F4A"/>
    <w:rsid w:val="00C0631C"/>
    <w:rsid w:val="00C1657B"/>
    <w:rsid w:val="00C20294"/>
    <w:rsid w:val="00C21B4D"/>
    <w:rsid w:val="00C21DCF"/>
    <w:rsid w:val="00C26CC8"/>
    <w:rsid w:val="00C32EFB"/>
    <w:rsid w:val="00C34A87"/>
    <w:rsid w:val="00C40DAE"/>
    <w:rsid w:val="00C422FD"/>
    <w:rsid w:val="00C45C06"/>
    <w:rsid w:val="00C46A16"/>
    <w:rsid w:val="00C474BF"/>
    <w:rsid w:val="00C5070F"/>
    <w:rsid w:val="00C61A6D"/>
    <w:rsid w:val="00C64A78"/>
    <w:rsid w:val="00C666E9"/>
    <w:rsid w:val="00C66F06"/>
    <w:rsid w:val="00C70796"/>
    <w:rsid w:val="00C7797E"/>
    <w:rsid w:val="00C77D7E"/>
    <w:rsid w:val="00C81846"/>
    <w:rsid w:val="00C8586C"/>
    <w:rsid w:val="00C86572"/>
    <w:rsid w:val="00C903F9"/>
    <w:rsid w:val="00C92666"/>
    <w:rsid w:val="00CA0057"/>
    <w:rsid w:val="00CA11BD"/>
    <w:rsid w:val="00CA1C8C"/>
    <w:rsid w:val="00CA510C"/>
    <w:rsid w:val="00CA7241"/>
    <w:rsid w:val="00CA7D5E"/>
    <w:rsid w:val="00CB0731"/>
    <w:rsid w:val="00CB7118"/>
    <w:rsid w:val="00CC1528"/>
    <w:rsid w:val="00CC1835"/>
    <w:rsid w:val="00CC2661"/>
    <w:rsid w:val="00CC3188"/>
    <w:rsid w:val="00CC4BF7"/>
    <w:rsid w:val="00CC7F8D"/>
    <w:rsid w:val="00CD5765"/>
    <w:rsid w:val="00CE0C76"/>
    <w:rsid w:val="00CE1636"/>
    <w:rsid w:val="00CE6A00"/>
    <w:rsid w:val="00CE6A02"/>
    <w:rsid w:val="00CF4E46"/>
    <w:rsid w:val="00D0655E"/>
    <w:rsid w:val="00D07C1B"/>
    <w:rsid w:val="00D12F68"/>
    <w:rsid w:val="00D155C0"/>
    <w:rsid w:val="00D267DA"/>
    <w:rsid w:val="00D3273F"/>
    <w:rsid w:val="00D36746"/>
    <w:rsid w:val="00D369B5"/>
    <w:rsid w:val="00D37985"/>
    <w:rsid w:val="00D37BF1"/>
    <w:rsid w:val="00D452E9"/>
    <w:rsid w:val="00D45A85"/>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3DE8"/>
    <w:rsid w:val="00DE1BFE"/>
    <w:rsid w:val="00DE6682"/>
    <w:rsid w:val="00DF0093"/>
    <w:rsid w:val="00DF26D2"/>
    <w:rsid w:val="00DF36A8"/>
    <w:rsid w:val="00E0333A"/>
    <w:rsid w:val="00E161D0"/>
    <w:rsid w:val="00E16786"/>
    <w:rsid w:val="00E17AFC"/>
    <w:rsid w:val="00E239F4"/>
    <w:rsid w:val="00E431FB"/>
    <w:rsid w:val="00E43EC5"/>
    <w:rsid w:val="00E446DF"/>
    <w:rsid w:val="00E45AB0"/>
    <w:rsid w:val="00E52B3D"/>
    <w:rsid w:val="00E57EF4"/>
    <w:rsid w:val="00E6714D"/>
    <w:rsid w:val="00E6722B"/>
    <w:rsid w:val="00E729F2"/>
    <w:rsid w:val="00E73456"/>
    <w:rsid w:val="00E84BC8"/>
    <w:rsid w:val="00E8593E"/>
    <w:rsid w:val="00E914D8"/>
    <w:rsid w:val="00E92AD3"/>
    <w:rsid w:val="00E93E44"/>
    <w:rsid w:val="00E95A30"/>
    <w:rsid w:val="00EA0B04"/>
    <w:rsid w:val="00EA26D8"/>
    <w:rsid w:val="00EA5294"/>
    <w:rsid w:val="00EA5DE3"/>
    <w:rsid w:val="00EB6877"/>
    <w:rsid w:val="00EB722E"/>
    <w:rsid w:val="00EC0070"/>
    <w:rsid w:val="00EC11CA"/>
    <w:rsid w:val="00ED3137"/>
    <w:rsid w:val="00ED4E18"/>
    <w:rsid w:val="00ED7B18"/>
    <w:rsid w:val="00EE2953"/>
    <w:rsid w:val="00EE29BA"/>
    <w:rsid w:val="00EE3A7B"/>
    <w:rsid w:val="00EE44C0"/>
    <w:rsid w:val="00EF0051"/>
    <w:rsid w:val="00EF6306"/>
    <w:rsid w:val="00F039C7"/>
    <w:rsid w:val="00F07419"/>
    <w:rsid w:val="00F16271"/>
    <w:rsid w:val="00F230F0"/>
    <w:rsid w:val="00F43A1D"/>
    <w:rsid w:val="00F478CB"/>
    <w:rsid w:val="00F52C97"/>
    <w:rsid w:val="00F54257"/>
    <w:rsid w:val="00F62093"/>
    <w:rsid w:val="00F62C23"/>
    <w:rsid w:val="00F64D54"/>
    <w:rsid w:val="00F64DCA"/>
    <w:rsid w:val="00F715AC"/>
    <w:rsid w:val="00F722A2"/>
    <w:rsid w:val="00F75F59"/>
    <w:rsid w:val="00F85B96"/>
    <w:rsid w:val="00FA17A2"/>
    <w:rsid w:val="00FA1C94"/>
    <w:rsid w:val="00FA6EB7"/>
    <w:rsid w:val="00FB4F7A"/>
    <w:rsid w:val="00FB6B35"/>
    <w:rsid w:val="00FD0145"/>
    <w:rsid w:val="00FD0EC2"/>
    <w:rsid w:val="00FD436F"/>
    <w:rsid w:val="00FD5A26"/>
    <w:rsid w:val="00FE0026"/>
    <w:rsid w:val="00FE3EC4"/>
    <w:rsid w:val="00FE41BA"/>
    <w:rsid w:val="00FF3E4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3670E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for-business/Intellectual-Property-Policy-Students-Final.pdf"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hyperlink" Target="http://uwtsd.ac.uk/ip"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mailto:pgresearch@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gresearch@uwtsd.ac.uk" TargetMode="External"/><Relationship Id="rId24" Type="http://schemas.openxmlformats.org/officeDocument/2006/relationships/header" Target="header2.xml"/><Relationship Id="rId32"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mailto:pgresearch@uwtsd.ac.uk"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B0BEA88-EFDB-447F-93BE-B8667BE66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9610</Words>
  <Characters>54781</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64263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 and PG2-E1</dc:title>
  <dc:creator>Kevin Brice</dc:creator>
  <cp:lastModifiedBy>USER</cp:lastModifiedBy>
  <cp:revision>4</cp:revision>
  <cp:lastPrinted>2016-10-24T12:21:00Z</cp:lastPrinted>
  <dcterms:created xsi:type="dcterms:W3CDTF">2020-07-01T09:12:00Z</dcterms:created>
  <dcterms:modified xsi:type="dcterms:W3CDTF">2020-07-01T09:24:00Z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