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7E0B59" w14:textId="5FEFCFFB" w:rsidR="00BC1AFA" w:rsidRPr="002D037A" w:rsidRDefault="001A64D5" w:rsidP="002D037A">
      <w:pPr>
        <w:spacing w:line="360" w:lineRule="auto"/>
        <w:rPr>
          <w:rFonts w:ascii="Times New Roman" w:hAnsi="Times New Roman" w:cs="Times New Roman"/>
          <w:sz w:val="24"/>
          <w:szCs w:val="24"/>
          <w:lang w:val="en-US"/>
        </w:rPr>
      </w:pPr>
      <w:r w:rsidRPr="002D037A">
        <w:rPr>
          <w:rFonts w:ascii="Times New Roman" w:hAnsi="Times New Roman" w:cs="Times New Roman"/>
          <w:b/>
          <w:sz w:val="24"/>
          <w:szCs w:val="24"/>
          <w:lang w:val="en-US"/>
        </w:rPr>
        <w:t>Slide 1:</w:t>
      </w:r>
      <w:r w:rsidRPr="002D037A">
        <w:rPr>
          <w:rFonts w:ascii="Times New Roman" w:hAnsi="Times New Roman" w:cs="Times New Roman"/>
          <w:sz w:val="24"/>
          <w:szCs w:val="24"/>
          <w:lang w:val="en-US"/>
        </w:rPr>
        <w:t xml:space="preserve"> </w:t>
      </w:r>
      <w:r w:rsidR="00BC1AFA" w:rsidRPr="002D037A">
        <w:rPr>
          <w:rFonts w:ascii="Times New Roman" w:hAnsi="Times New Roman" w:cs="Times New Roman"/>
          <w:sz w:val="24"/>
          <w:szCs w:val="24"/>
          <w:lang w:val="en-US"/>
        </w:rPr>
        <w:t xml:space="preserve">Good afternoon all and welcome. </w:t>
      </w:r>
    </w:p>
    <w:p w14:paraId="07A39F2D" w14:textId="31D486BF" w:rsidR="00BC1AFA" w:rsidRPr="002D037A" w:rsidRDefault="00BC1AFA" w:rsidP="002D037A">
      <w:pPr>
        <w:spacing w:line="360" w:lineRule="auto"/>
        <w:rPr>
          <w:rFonts w:ascii="Times New Roman" w:hAnsi="Times New Roman" w:cs="Times New Roman"/>
          <w:sz w:val="24"/>
          <w:szCs w:val="24"/>
          <w:lang w:val="en-US"/>
        </w:rPr>
      </w:pPr>
      <w:r w:rsidRPr="002D037A">
        <w:rPr>
          <w:rFonts w:ascii="Times New Roman" w:hAnsi="Times New Roman" w:cs="Times New Roman"/>
          <w:sz w:val="24"/>
          <w:szCs w:val="24"/>
          <w:lang w:val="en-US"/>
        </w:rPr>
        <w:t xml:space="preserve">I am here today to discuss pupil voice and participation with you and the importance of developing these initiatives in our school. </w:t>
      </w:r>
    </w:p>
    <w:p w14:paraId="3198927B" w14:textId="750872EF" w:rsidR="00BC1AFA" w:rsidRPr="002D037A" w:rsidRDefault="00BC1AFA" w:rsidP="002D037A">
      <w:pPr>
        <w:spacing w:line="360" w:lineRule="auto"/>
        <w:rPr>
          <w:rFonts w:ascii="Times New Roman" w:hAnsi="Times New Roman" w:cs="Times New Roman"/>
          <w:sz w:val="24"/>
          <w:szCs w:val="24"/>
          <w:lang w:val="en-US"/>
        </w:rPr>
      </w:pPr>
      <w:r w:rsidRPr="002D037A">
        <w:rPr>
          <w:rFonts w:ascii="Times New Roman" w:hAnsi="Times New Roman" w:cs="Times New Roman"/>
          <w:sz w:val="24"/>
          <w:szCs w:val="24"/>
          <w:lang w:val="en-US"/>
        </w:rPr>
        <w:t xml:space="preserve">I would firstly like to thank you for </w:t>
      </w:r>
      <w:r w:rsidR="00E10023" w:rsidRPr="002D037A">
        <w:rPr>
          <w:rFonts w:ascii="Times New Roman" w:hAnsi="Times New Roman" w:cs="Times New Roman"/>
          <w:sz w:val="24"/>
          <w:szCs w:val="24"/>
          <w:lang w:val="en-US"/>
        </w:rPr>
        <w:t xml:space="preserve">being here and </w:t>
      </w:r>
      <w:r w:rsidR="00256099" w:rsidRPr="002D037A">
        <w:rPr>
          <w:rFonts w:ascii="Times New Roman" w:hAnsi="Times New Roman" w:cs="Times New Roman"/>
          <w:sz w:val="24"/>
          <w:szCs w:val="24"/>
          <w:lang w:val="en-US"/>
        </w:rPr>
        <w:t xml:space="preserve">for your engagement with implementing the school development plan. </w:t>
      </w:r>
    </w:p>
    <w:p w14:paraId="47172D9B" w14:textId="5CD3A8B8" w:rsidR="00AC45B9" w:rsidRPr="002D037A" w:rsidRDefault="001A64D5" w:rsidP="002D037A">
      <w:pPr>
        <w:spacing w:line="360" w:lineRule="auto"/>
        <w:rPr>
          <w:rFonts w:ascii="Times New Roman" w:hAnsi="Times New Roman" w:cs="Times New Roman"/>
          <w:b/>
          <w:sz w:val="24"/>
          <w:szCs w:val="24"/>
          <w:lang w:val="en-US"/>
        </w:rPr>
      </w:pPr>
      <w:r w:rsidRPr="002D037A">
        <w:rPr>
          <w:rFonts w:ascii="Times New Roman" w:hAnsi="Times New Roman" w:cs="Times New Roman"/>
          <w:b/>
          <w:sz w:val="24"/>
          <w:szCs w:val="24"/>
          <w:lang w:val="en-US"/>
        </w:rPr>
        <w:t xml:space="preserve">Slide 2: </w:t>
      </w:r>
      <w:r w:rsidR="00BC1AFA" w:rsidRPr="002D037A">
        <w:rPr>
          <w:rFonts w:ascii="Times New Roman" w:hAnsi="Times New Roman" w:cs="Times New Roman"/>
          <w:b/>
          <w:sz w:val="24"/>
          <w:szCs w:val="24"/>
          <w:lang w:val="en-US"/>
        </w:rPr>
        <w:t>So, what is pupil voice?</w:t>
      </w:r>
    </w:p>
    <w:p w14:paraId="36710641" w14:textId="2DDCCD28" w:rsidR="006C2AED" w:rsidRDefault="00BC1AFA" w:rsidP="00481901">
      <w:pPr>
        <w:spacing w:line="360" w:lineRule="auto"/>
        <w:rPr>
          <w:rFonts w:ascii="Times New Roman" w:hAnsi="Times New Roman" w:cs="Times New Roman"/>
          <w:sz w:val="24"/>
          <w:szCs w:val="24"/>
        </w:rPr>
      </w:pPr>
      <w:r w:rsidRPr="002D037A">
        <w:rPr>
          <w:rFonts w:ascii="Times New Roman" w:hAnsi="Times New Roman" w:cs="Times New Roman"/>
          <w:sz w:val="24"/>
          <w:szCs w:val="24"/>
        </w:rPr>
        <w:t xml:space="preserve">Pupil voice or participation </w:t>
      </w:r>
      <w:r w:rsidR="35E615B0" w:rsidRPr="002D037A">
        <w:rPr>
          <w:rFonts w:ascii="Times New Roman" w:hAnsi="Times New Roman" w:cs="Times New Roman"/>
          <w:sz w:val="24"/>
          <w:szCs w:val="24"/>
        </w:rPr>
        <w:t>is</w:t>
      </w:r>
      <w:r w:rsidRPr="002D037A">
        <w:rPr>
          <w:rFonts w:ascii="Times New Roman" w:hAnsi="Times New Roman" w:cs="Times New Roman"/>
          <w:sz w:val="24"/>
          <w:szCs w:val="24"/>
        </w:rPr>
        <w:t xml:space="preserve"> </w:t>
      </w:r>
      <w:r w:rsidR="00A003BA">
        <w:rPr>
          <w:rFonts w:ascii="Times New Roman" w:hAnsi="Times New Roman" w:cs="Times New Roman"/>
          <w:sz w:val="24"/>
          <w:szCs w:val="24"/>
        </w:rPr>
        <w:t xml:space="preserve">allowing </w:t>
      </w:r>
      <w:r w:rsidRPr="002D037A">
        <w:rPr>
          <w:rFonts w:ascii="Times New Roman" w:hAnsi="Times New Roman" w:cs="Times New Roman"/>
          <w:sz w:val="24"/>
          <w:szCs w:val="24"/>
        </w:rPr>
        <w:t xml:space="preserve">pupils </w:t>
      </w:r>
      <w:r w:rsidR="00A003BA">
        <w:rPr>
          <w:rFonts w:ascii="Times New Roman" w:hAnsi="Times New Roman" w:cs="Times New Roman"/>
          <w:sz w:val="24"/>
          <w:szCs w:val="24"/>
        </w:rPr>
        <w:t xml:space="preserve">to </w:t>
      </w:r>
      <w:r w:rsidRPr="002D037A">
        <w:rPr>
          <w:rFonts w:ascii="Times New Roman" w:hAnsi="Times New Roman" w:cs="Times New Roman"/>
          <w:sz w:val="24"/>
          <w:szCs w:val="24"/>
        </w:rPr>
        <w:t>hav</w:t>
      </w:r>
      <w:r w:rsidR="00A003BA">
        <w:rPr>
          <w:rFonts w:ascii="Times New Roman" w:hAnsi="Times New Roman" w:cs="Times New Roman"/>
          <w:sz w:val="24"/>
          <w:szCs w:val="24"/>
        </w:rPr>
        <w:t>e</w:t>
      </w:r>
      <w:r w:rsidRPr="002D037A">
        <w:rPr>
          <w:rFonts w:ascii="Times New Roman" w:hAnsi="Times New Roman" w:cs="Times New Roman"/>
          <w:sz w:val="24"/>
          <w:szCs w:val="24"/>
        </w:rPr>
        <w:t xml:space="preserve"> </w:t>
      </w:r>
      <w:r w:rsidR="001F2BA3">
        <w:rPr>
          <w:rFonts w:ascii="Times New Roman" w:hAnsi="Times New Roman" w:cs="Times New Roman"/>
          <w:sz w:val="24"/>
          <w:szCs w:val="24"/>
        </w:rPr>
        <w:t>“</w:t>
      </w:r>
      <w:r w:rsidRPr="002D037A">
        <w:rPr>
          <w:rFonts w:ascii="Times New Roman" w:hAnsi="Times New Roman" w:cs="Times New Roman"/>
          <w:sz w:val="24"/>
          <w:szCs w:val="24"/>
        </w:rPr>
        <w:t>their voice heard when decisions are being made that affect their education and their lives more generally and being actively involved in that decision-making</w:t>
      </w:r>
      <w:r w:rsidR="001F2BA3">
        <w:rPr>
          <w:rFonts w:ascii="Times New Roman" w:hAnsi="Times New Roman" w:cs="Times New Roman"/>
          <w:sz w:val="24"/>
          <w:szCs w:val="24"/>
        </w:rPr>
        <w:t>”</w:t>
      </w:r>
      <w:r w:rsidRPr="002D037A">
        <w:rPr>
          <w:rFonts w:ascii="Times New Roman" w:hAnsi="Times New Roman" w:cs="Times New Roman"/>
          <w:sz w:val="24"/>
          <w:szCs w:val="24"/>
        </w:rPr>
        <w:t xml:space="preserve"> (Estyn, 2016</w:t>
      </w:r>
      <w:r w:rsidR="00D36083">
        <w:rPr>
          <w:rFonts w:ascii="Times New Roman" w:hAnsi="Times New Roman" w:cs="Times New Roman"/>
          <w:sz w:val="24"/>
          <w:szCs w:val="24"/>
        </w:rPr>
        <w:t>, p.1</w:t>
      </w:r>
      <w:bookmarkStart w:id="0" w:name="_GoBack"/>
      <w:bookmarkEnd w:id="0"/>
      <w:r w:rsidRPr="002D037A">
        <w:rPr>
          <w:rFonts w:ascii="Times New Roman" w:hAnsi="Times New Roman" w:cs="Times New Roman"/>
          <w:sz w:val="24"/>
          <w:szCs w:val="24"/>
        </w:rPr>
        <w:t>)</w:t>
      </w:r>
      <w:r w:rsidR="005B70D8" w:rsidRPr="002D037A">
        <w:rPr>
          <w:rFonts w:ascii="Times New Roman" w:hAnsi="Times New Roman" w:cs="Times New Roman"/>
          <w:sz w:val="24"/>
          <w:szCs w:val="24"/>
        </w:rPr>
        <w:t>.</w:t>
      </w:r>
      <w:r w:rsidR="00A003BA">
        <w:rPr>
          <w:rFonts w:ascii="Times New Roman" w:hAnsi="Times New Roman" w:cs="Times New Roman"/>
          <w:sz w:val="24"/>
          <w:szCs w:val="24"/>
        </w:rPr>
        <w:t xml:space="preserve"> </w:t>
      </w:r>
      <w:r w:rsidR="00F970A0">
        <w:rPr>
          <w:rFonts w:ascii="Times New Roman" w:hAnsi="Times New Roman" w:cs="Times New Roman"/>
          <w:sz w:val="24"/>
          <w:szCs w:val="24"/>
        </w:rPr>
        <w:t xml:space="preserve">We can achieve this by listening to and collaborating with </w:t>
      </w:r>
      <w:r w:rsidR="00481901">
        <w:rPr>
          <w:rFonts w:ascii="Times New Roman" w:hAnsi="Times New Roman" w:cs="Times New Roman"/>
          <w:sz w:val="24"/>
          <w:szCs w:val="24"/>
        </w:rPr>
        <w:t xml:space="preserve">our </w:t>
      </w:r>
      <w:r w:rsidR="00F970A0">
        <w:rPr>
          <w:rFonts w:ascii="Times New Roman" w:hAnsi="Times New Roman" w:cs="Times New Roman"/>
          <w:sz w:val="24"/>
          <w:szCs w:val="24"/>
        </w:rPr>
        <w:t>pupils</w:t>
      </w:r>
      <w:r w:rsidR="00481901">
        <w:rPr>
          <w:rFonts w:ascii="Times New Roman" w:hAnsi="Times New Roman" w:cs="Times New Roman"/>
          <w:sz w:val="24"/>
          <w:szCs w:val="24"/>
        </w:rPr>
        <w:t>.</w:t>
      </w:r>
    </w:p>
    <w:p w14:paraId="7DE5FEC7" w14:textId="5E76E0DE" w:rsidR="00EF65D4" w:rsidRDefault="00EB3713" w:rsidP="00B84F42">
      <w:pPr>
        <w:spacing w:after="0" w:line="360" w:lineRule="auto"/>
        <w:rPr>
          <w:rFonts w:ascii="Times New Roman" w:hAnsi="Times New Roman" w:cs="Times New Roman"/>
          <w:sz w:val="24"/>
          <w:szCs w:val="24"/>
        </w:rPr>
      </w:pPr>
      <w:r w:rsidRPr="002D037A">
        <w:rPr>
          <w:rFonts w:ascii="Times New Roman" w:hAnsi="Times New Roman" w:cs="Times New Roman"/>
          <w:sz w:val="24"/>
          <w:szCs w:val="24"/>
        </w:rPr>
        <w:t xml:space="preserve">Through the active participation that ‘pupil voice’ allows, children can </w:t>
      </w:r>
      <w:r w:rsidR="00D23E2C" w:rsidRPr="002D037A">
        <w:rPr>
          <w:rFonts w:ascii="Times New Roman" w:hAnsi="Times New Roman" w:cs="Times New Roman"/>
          <w:sz w:val="24"/>
          <w:szCs w:val="24"/>
        </w:rPr>
        <w:t>become active learners and citizens</w:t>
      </w:r>
      <w:r w:rsidR="00163177">
        <w:rPr>
          <w:rFonts w:ascii="Times New Roman" w:hAnsi="Times New Roman" w:cs="Times New Roman"/>
          <w:sz w:val="24"/>
          <w:szCs w:val="24"/>
        </w:rPr>
        <w:t>. There are s</w:t>
      </w:r>
      <w:r w:rsidR="00163177">
        <w:rPr>
          <w:rFonts w:ascii="Times New Roman" w:hAnsi="Times New Roman" w:cs="Times New Roman"/>
          <w:sz w:val="24"/>
          <w:szCs w:val="24"/>
        </w:rPr>
        <w:t>trong links to personal and social education and citizenship education,</w:t>
      </w:r>
      <w:r w:rsidR="00163177">
        <w:rPr>
          <w:rFonts w:ascii="Times New Roman" w:hAnsi="Times New Roman" w:cs="Times New Roman"/>
          <w:sz w:val="24"/>
          <w:szCs w:val="24"/>
        </w:rPr>
        <w:t xml:space="preserve"> but </w:t>
      </w:r>
      <w:r w:rsidR="009C72E2">
        <w:rPr>
          <w:rFonts w:ascii="Times New Roman" w:hAnsi="Times New Roman" w:cs="Times New Roman"/>
          <w:sz w:val="24"/>
          <w:szCs w:val="24"/>
        </w:rPr>
        <w:t xml:space="preserve">it should be embedded throughout the curriculum. </w:t>
      </w:r>
      <w:r w:rsidR="00163177">
        <w:rPr>
          <w:rFonts w:ascii="Times New Roman" w:hAnsi="Times New Roman" w:cs="Times New Roman"/>
          <w:sz w:val="24"/>
          <w:szCs w:val="24"/>
        </w:rPr>
        <w:t xml:space="preserve"> </w:t>
      </w:r>
    </w:p>
    <w:p w14:paraId="04EED71F" w14:textId="77777777" w:rsidR="00B84F42" w:rsidRPr="002D037A" w:rsidRDefault="00B84F42" w:rsidP="00B84F42">
      <w:pPr>
        <w:spacing w:after="0" w:line="360" w:lineRule="auto"/>
        <w:rPr>
          <w:rFonts w:ascii="Times New Roman" w:hAnsi="Times New Roman" w:cs="Times New Roman"/>
          <w:sz w:val="24"/>
          <w:szCs w:val="24"/>
        </w:rPr>
      </w:pPr>
    </w:p>
    <w:p w14:paraId="5215D654" w14:textId="60E70B19" w:rsidR="00435DE7" w:rsidRPr="002D037A" w:rsidRDefault="001A64D5" w:rsidP="002D037A">
      <w:pPr>
        <w:spacing w:line="360" w:lineRule="auto"/>
        <w:rPr>
          <w:rFonts w:ascii="Times New Roman" w:hAnsi="Times New Roman" w:cs="Times New Roman"/>
          <w:b/>
          <w:sz w:val="24"/>
          <w:szCs w:val="24"/>
        </w:rPr>
      </w:pPr>
      <w:r w:rsidRPr="002D037A">
        <w:rPr>
          <w:rFonts w:ascii="Times New Roman" w:hAnsi="Times New Roman" w:cs="Times New Roman"/>
          <w:b/>
          <w:sz w:val="24"/>
          <w:szCs w:val="24"/>
        </w:rPr>
        <w:t xml:space="preserve">Slide 3: </w:t>
      </w:r>
      <w:r w:rsidR="00435DE7" w:rsidRPr="002D037A">
        <w:rPr>
          <w:rFonts w:ascii="Times New Roman" w:hAnsi="Times New Roman" w:cs="Times New Roman"/>
          <w:b/>
          <w:sz w:val="24"/>
          <w:szCs w:val="24"/>
        </w:rPr>
        <w:t>Policy</w:t>
      </w:r>
    </w:p>
    <w:p w14:paraId="0A025EA1" w14:textId="028D6B7D" w:rsidR="00EA4B58" w:rsidRDefault="00EA4B58" w:rsidP="002D037A">
      <w:pPr>
        <w:spacing w:line="360" w:lineRule="auto"/>
        <w:rPr>
          <w:rFonts w:ascii="Times New Roman" w:hAnsi="Times New Roman" w:cs="Times New Roman"/>
          <w:sz w:val="24"/>
          <w:szCs w:val="24"/>
        </w:rPr>
      </w:pPr>
      <w:r w:rsidRPr="002D037A">
        <w:rPr>
          <w:rFonts w:ascii="Times New Roman" w:hAnsi="Times New Roman" w:cs="Times New Roman"/>
          <w:sz w:val="24"/>
          <w:szCs w:val="24"/>
        </w:rPr>
        <w:t>The concept of pupil voice was developed in response to Article 12 of the United Nations Convention on the Rights of the Child (UNCRC: UNICEF, 1990), which states that young people have a right to express their opinions on matters that affect them and to be listened to.</w:t>
      </w:r>
      <w:r w:rsidR="00D6642E" w:rsidRPr="002D037A">
        <w:rPr>
          <w:rFonts w:ascii="Times New Roman" w:hAnsi="Times New Roman" w:cs="Times New Roman"/>
          <w:sz w:val="24"/>
          <w:szCs w:val="24"/>
        </w:rPr>
        <w:t xml:space="preserve"> </w:t>
      </w:r>
    </w:p>
    <w:p w14:paraId="3B96947E" w14:textId="08602838" w:rsidR="000B3AAA" w:rsidRDefault="003B3E83" w:rsidP="002D037A">
      <w:pPr>
        <w:spacing w:line="360" w:lineRule="auto"/>
        <w:rPr>
          <w:rFonts w:ascii="Times New Roman" w:eastAsia="Times New Roman" w:hAnsi="Times New Roman" w:cs="Times New Roman"/>
          <w:sz w:val="24"/>
          <w:szCs w:val="24"/>
        </w:rPr>
      </w:pPr>
      <w:r>
        <w:rPr>
          <w:rFonts w:ascii="Times New Roman" w:hAnsi="Times New Roman" w:cs="Times New Roman"/>
          <w:sz w:val="24"/>
          <w:szCs w:val="24"/>
        </w:rPr>
        <w:t xml:space="preserve">The Welsh Government have adopted this and fully support </w:t>
      </w:r>
      <w:r w:rsidR="00487AD5">
        <w:rPr>
          <w:rFonts w:ascii="Times New Roman" w:hAnsi="Times New Roman" w:cs="Times New Roman"/>
          <w:sz w:val="24"/>
          <w:szCs w:val="24"/>
        </w:rPr>
        <w:t>the concept of pupil voice</w:t>
      </w:r>
      <w:r w:rsidR="009D62E3">
        <w:rPr>
          <w:rFonts w:ascii="Times New Roman" w:hAnsi="Times New Roman" w:cs="Times New Roman"/>
          <w:sz w:val="24"/>
          <w:szCs w:val="24"/>
        </w:rPr>
        <w:t xml:space="preserve"> as it has</w:t>
      </w:r>
      <w:r w:rsidR="00487AD5">
        <w:rPr>
          <w:rFonts w:ascii="Times New Roman" w:hAnsi="Times New Roman" w:cs="Times New Roman"/>
          <w:sz w:val="24"/>
          <w:szCs w:val="24"/>
        </w:rPr>
        <w:t xml:space="preserve"> strong links to </w:t>
      </w:r>
      <w:r w:rsidR="0005187B" w:rsidRPr="002D037A">
        <w:rPr>
          <w:rFonts w:ascii="Times New Roman" w:eastAsia="Times New Roman" w:hAnsi="Times New Roman" w:cs="Times New Roman"/>
          <w:sz w:val="24"/>
          <w:szCs w:val="24"/>
        </w:rPr>
        <w:t xml:space="preserve">The </w:t>
      </w:r>
      <w:r w:rsidR="007942E4" w:rsidRPr="002D037A">
        <w:rPr>
          <w:rFonts w:ascii="Times New Roman" w:eastAsia="Times New Roman" w:hAnsi="Times New Roman" w:cs="Times New Roman"/>
          <w:sz w:val="24"/>
          <w:szCs w:val="24"/>
        </w:rPr>
        <w:t>Well-being of Future Generations (Wales) Act 201</w:t>
      </w:r>
      <w:r w:rsidR="0005187B" w:rsidRPr="002D037A">
        <w:rPr>
          <w:rFonts w:ascii="Times New Roman" w:eastAsia="Times New Roman" w:hAnsi="Times New Roman" w:cs="Times New Roman"/>
          <w:sz w:val="24"/>
          <w:szCs w:val="24"/>
        </w:rPr>
        <w:t>5</w:t>
      </w:r>
      <w:r w:rsidR="00487AD5">
        <w:rPr>
          <w:rFonts w:ascii="Times New Roman" w:eastAsia="Times New Roman" w:hAnsi="Times New Roman" w:cs="Times New Roman"/>
          <w:sz w:val="24"/>
          <w:szCs w:val="24"/>
        </w:rPr>
        <w:t xml:space="preserve"> and the 5</w:t>
      </w:r>
      <w:r w:rsidR="00487AD5" w:rsidRPr="00487AD5">
        <w:rPr>
          <w:rFonts w:ascii="Times New Roman" w:eastAsia="Times New Roman" w:hAnsi="Times New Roman" w:cs="Times New Roman"/>
          <w:sz w:val="24"/>
          <w:szCs w:val="24"/>
          <w:vertAlign w:val="superscript"/>
        </w:rPr>
        <w:t>th</w:t>
      </w:r>
      <w:r w:rsidR="00487AD5">
        <w:rPr>
          <w:rFonts w:ascii="Times New Roman" w:eastAsia="Times New Roman" w:hAnsi="Times New Roman" w:cs="Times New Roman"/>
          <w:sz w:val="24"/>
          <w:szCs w:val="24"/>
        </w:rPr>
        <w:t xml:space="preserve"> of Wales’ seven core aims for children and young people.</w:t>
      </w:r>
    </w:p>
    <w:p w14:paraId="5A8A52CC" w14:textId="3B7F86CF" w:rsidR="00487AD5" w:rsidRPr="002D037A" w:rsidRDefault="00487AD5" w:rsidP="00487AD5">
      <w:pPr>
        <w:spacing w:line="360" w:lineRule="auto"/>
        <w:rPr>
          <w:rFonts w:ascii="Times New Roman" w:eastAsia="Times New Roman" w:hAnsi="Times New Roman" w:cs="Times New Roman"/>
          <w:sz w:val="24"/>
          <w:szCs w:val="24"/>
        </w:rPr>
      </w:pPr>
      <w:r>
        <w:rPr>
          <w:rFonts w:ascii="Times New Roman" w:hAnsi="Times New Roman" w:cs="Times New Roman"/>
          <w:sz w:val="24"/>
          <w:szCs w:val="24"/>
        </w:rPr>
        <w:t xml:space="preserve">The Welsh Government </w:t>
      </w:r>
      <w:r w:rsidR="008A6621">
        <w:rPr>
          <w:rFonts w:ascii="Times New Roman" w:hAnsi="Times New Roman" w:cs="Times New Roman"/>
          <w:sz w:val="24"/>
          <w:szCs w:val="24"/>
        </w:rPr>
        <w:t xml:space="preserve">(2011 p.32) </w:t>
      </w:r>
      <w:r>
        <w:rPr>
          <w:rFonts w:ascii="Times New Roman" w:hAnsi="Times New Roman" w:cs="Times New Roman"/>
          <w:sz w:val="24"/>
          <w:szCs w:val="24"/>
        </w:rPr>
        <w:t>goes as far as to say,</w:t>
      </w:r>
      <w:r w:rsidR="001F2BA3">
        <w:rPr>
          <w:rFonts w:ascii="Times New Roman" w:hAnsi="Times New Roman" w:cs="Times New Roman"/>
          <w:sz w:val="24"/>
          <w:szCs w:val="24"/>
        </w:rPr>
        <w:t xml:space="preserve"> “</w:t>
      </w:r>
      <w:r>
        <w:rPr>
          <w:rFonts w:ascii="Times New Roman" w:hAnsi="Times New Roman" w:cs="Times New Roman"/>
          <w:sz w:val="24"/>
          <w:szCs w:val="24"/>
        </w:rPr>
        <w:t>involving pupils in evaluating and improving their learning goes to the heart of how we define effective education</w:t>
      </w:r>
      <w:r w:rsidR="001F2BA3">
        <w:rPr>
          <w:rFonts w:ascii="Times New Roman" w:hAnsi="Times New Roman" w:cs="Times New Roman"/>
          <w:sz w:val="24"/>
          <w:szCs w:val="24"/>
        </w:rPr>
        <w:t>”</w:t>
      </w:r>
      <w:r>
        <w:rPr>
          <w:rFonts w:ascii="Times New Roman" w:hAnsi="Times New Roman" w:cs="Times New Roman"/>
          <w:sz w:val="24"/>
          <w:szCs w:val="24"/>
        </w:rPr>
        <w:t xml:space="preserve"> and if children feel that they matter in school, they are more likely to commit to learning.</w:t>
      </w:r>
    </w:p>
    <w:p w14:paraId="7AD6E753" w14:textId="56434838" w:rsidR="007942E4" w:rsidRPr="002D037A" w:rsidRDefault="000B3AAA" w:rsidP="002D037A">
      <w:pPr>
        <w:spacing w:line="360" w:lineRule="auto"/>
        <w:rPr>
          <w:rFonts w:ascii="Times New Roman" w:eastAsia="Times New Roman" w:hAnsi="Times New Roman" w:cs="Times New Roman"/>
          <w:sz w:val="24"/>
          <w:szCs w:val="24"/>
        </w:rPr>
      </w:pPr>
      <w:r w:rsidRPr="002D037A">
        <w:rPr>
          <w:rFonts w:ascii="Times New Roman" w:eastAsia="Times New Roman" w:hAnsi="Times New Roman" w:cs="Times New Roman"/>
          <w:sz w:val="24"/>
          <w:szCs w:val="24"/>
        </w:rPr>
        <w:t>P</w:t>
      </w:r>
      <w:r w:rsidR="007942E4" w:rsidRPr="002D037A">
        <w:rPr>
          <w:rFonts w:ascii="Times New Roman" w:eastAsia="Times New Roman" w:hAnsi="Times New Roman" w:cs="Times New Roman"/>
          <w:sz w:val="24"/>
          <w:szCs w:val="24"/>
        </w:rPr>
        <w:t xml:space="preserve">articipation of children should be embedded in to schools opening the door to participation at a wider level. The National Participation Standards outline the best ways to do this, underpinning </w:t>
      </w:r>
      <w:r w:rsidR="007942E4" w:rsidRPr="002D037A">
        <w:rPr>
          <w:rFonts w:ascii="Times New Roman" w:eastAsia="Times New Roman" w:hAnsi="Times New Roman" w:cs="Times New Roman"/>
          <w:sz w:val="24"/>
          <w:szCs w:val="24"/>
        </w:rPr>
        <w:lastRenderedPageBreak/>
        <w:t>the three pillars of the UNCRC – protection, provision and participation</w:t>
      </w:r>
      <w:r w:rsidR="000C3433" w:rsidRPr="002D037A">
        <w:rPr>
          <w:rFonts w:ascii="Times New Roman" w:eastAsia="Times New Roman" w:hAnsi="Times New Roman" w:cs="Times New Roman"/>
          <w:sz w:val="24"/>
          <w:szCs w:val="24"/>
        </w:rPr>
        <w:t>.</w:t>
      </w:r>
      <w:r w:rsidR="00A04AD4">
        <w:rPr>
          <w:rFonts w:ascii="Times New Roman" w:eastAsia="Times New Roman" w:hAnsi="Times New Roman" w:cs="Times New Roman"/>
          <w:sz w:val="24"/>
          <w:szCs w:val="24"/>
        </w:rPr>
        <w:t xml:space="preserve"> A copy of the standards can be found in the school development</w:t>
      </w:r>
      <w:r w:rsidR="00395402">
        <w:rPr>
          <w:rFonts w:ascii="Times New Roman" w:eastAsia="Times New Roman" w:hAnsi="Times New Roman" w:cs="Times New Roman"/>
          <w:sz w:val="24"/>
          <w:szCs w:val="24"/>
        </w:rPr>
        <w:t xml:space="preserve"> plan</w:t>
      </w:r>
      <w:r w:rsidR="00A04AD4">
        <w:rPr>
          <w:rFonts w:ascii="Times New Roman" w:eastAsia="Times New Roman" w:hAnsi="Times New Roman" w:cs="Times New Roman"/>
          <w:sz w:val="24"/>
          <w:szCs w:val="24"/>
        </w:rPr>
        <w:t xml:space="preserve"> as it will help us monitor </w:t>
      </w:r>
      <w:r w:rsidR="00365661">
        <w:rPr>
          <w:rFonts w:ascii="Times New Roman" w:eastAsia="Times New Roman" w:hAnsi="Times New Roman" w:cs="Times New Roman"/>
          <w:sz w:val="24"/>
          <w:szCs w:val="24"/>
        </w:rPr>
        <w:t>progress.</w:t>
      </w:r>
    </w:p>
    <w:p w14:paraId="1DBBD9F9" w14:textId="2CA0D267" w:rsidR="00DA25FE" w:rsidRPr="002D037A" w:rsidRDefault="007A16F2" w:rsidP="002D037A">
      <w:pPr>
        <w:spacing w:line="360" w:lineRule="auto"/>
        <w:rPr>
          <w:rFonts w:ascii="Times New Roman" w:hAnsi="Times New Roman" w:cs="Times New Roman"/>
          <w:sz w:val="24"/>
          <w:szCs w:val="24"/>
        </w:rPr>
      </w:pPr>
      <w:r w:rsidRPr="002D037A">
        <w:rPr>
          <w:rFonts w:ascii="Times New Roman" w:hAnsi="Times New Roman" w:cs="Times New Roman"/>
          <w:sz w:val="24"/>
          <w:szCs w:val="24"/>
        </w:rPr>
        <w:t>It is important to remember that children are at the centre of everything we do here in school</w:t>
      </w:r>
      <w:r w:rsidR="002169C5" w:rsidRPr="002D037A">
        <w:rPr>
          <w:rFonts w:ascii="Times New Roman" w:hAnsi="Times New Roman" w:cs="Times New Roman"/>
          <w:sz w:val="24"/>
          <w:szCs w:val="24"/>
        </w:rPr>
        <w:t xml:space="preserve"> and</w:t>
      </w:r>
      <w:r w:rsidR="0014136D" w:rsidRPr="002D037A">
        <w:rPr>
          <w:rFonts w:ascii="Times New Roman" w:hAnsi="Times New Roman" w:cs="Times New Roman"/>
          <w:sz w:val="24"/>
          <w:szCs w:val="24"/>
        </w:rPr>
        <w:t xml:space="preserve"> it is the children </w:t>
      </w:r>
      <w:r w:rsidR="002C728B" w:rsidRPr="002D037A">
        <w:rPr>
          <w:rFonts w:ascii="Times New Roman" w:hAnsi="Times New Roman" w:cs="Times New Roman"/>
          <w:sz w:val="24"/>
          <w:szCs w:val="24"/>
        </w:rPr>
        <w:t>who</w:t>
      </w:r>
      <w:r w:rsidR="001051BF" w:rsidRPr="002D037A">
        <w:rPr>
          <w:rFonts w:ascii="Times New Roman" w:hAnsi="Times New Roman" w:cs="Times New Roman"/>
          <w:sz w:val="24"/>
          <w:szCs w:val="24"/>
        </w:rPr>
        <w:t xml:space="preserve"> can make the best, </w:t>
      </w:r>
      <w:r w:rsidR="00BC2F2F" w:rsidRPr="002D037A">
        <w:rPr>
          <w:rFonts w:ascii="Times New Roman" w:hAnsi="Times New Roman" w:cs="Times New Roman"/>
          <w:sz w:val="24"/>
          <w:szCs w:val="24"/>
        </w:rPr>
        <w:t>meaningful decisions about their education.</w:t>
      </w:r>
      <w:r w:rsidR="002169C5" w:rsidRPr="002D037A">
        <w:rPr>
          <w:rFonts w:ascii="Times New Roman" w:hAnsi="Times New Roman" w:cs="Times New Roman"/>
          <w:sz w:val="24"/>
          <w:szCs w:val="24"/>
        </w:rPr>
        <w:t xml:space="preserve"> </w:t>
      </w:r>
    </w:p>
    <w:p w14:paraId="149EE955" w14:textId="61B5B205" w:rsidR="00D06A43" w:rsidRPr="002D037A" w:rsidRDefault="001A64D5" w:rsidP="002D037A">
      <w:pPr>
        <w:spacing w:line="360" w:lineRule="auto"/>
        <w:rPr>
          <w:rFonts w:ascii="Times New Roman" w:hAnsi="Times New Roman" w:cs="Times New Roman"/>
          <w:b/>
          <w:sz w:val="24"/>
          <w:szCs w:val="24"/>
          <w:lang w:val="en-US"/>
        </w:rPr>
      </w:pPr>
      <w:r w:rsidRPr="002D037A">
        <w:rPr>
          <w:rFonts w:ascii="Times New Roman" w:hAnsi="Times New Roman" w:cs="Times New Roman"/>
          <w:b/>
          <w:sz w:val="24"/>
          <w:szCs w:val="24"/>
          <w:lang w:val="en-US"/>
        </w:rPr>
        <w:t xml:space="preserve">Slide 4: </w:t>
      </w:r>
      <w:r w:rsidR="00D06A43" w:rsidRPr="002D037A">
        <w:rPr>
          <w:rFonts w:ascii="Times New Roman" w:hAnsi="Times New Roman" w:cs="Times New Roman"/>
          <w:b/>
          <w:sz w:val="24"/>
          <w:szCs w:val="24"/>
          <w:lang w:val="en-US"/>
        </w:rPr>
        <w:t>Benefits</w:t>
      </w:r>
    </w:p>
    <w:p w14:paraId="482A514D" w14:textId="71636467" w:rsidR="00BC1AFA" w:rsidRPr="002D037A" w:rsidRDefault="00BC1AFA" w:rsidP="002D037A">
      <w:pPr>
        <w:spacing w:line="360" w:lineRule="auto"/>
        <w:rPr>
          <w:rFonts w:ascii="Times New Roman" w:hAnsi="Times New Roman" w:cs="Times New Roman"/>
          <w:sz w:val="24"/>
          <w:szCs w:val="24"/>
          <w:lang w:val="en-US"/>
        </w:rPr>
      </w:pPr>
      <w:r w:rsidRPr="002D037A">
        <w:rPr>
          <w:rFonts w:ascii="Times New Roman" w:hAnsi="Times New Roman" w:cs="Times New Roman"/>
          <w:sz w:val="24"/>
          <w:szCs w:val="24"/>
          <w:lang w:val="en-US"/>
        </w:rPr>
        <w:t>There a</w:t>
      </w:r>
      <w:r w:rsidR="00986BD9" w:rsidRPr="002D037A">
        <w:rPr>
          <w:rFonts w:ascii="Times New Roman" w:hAnsi="Times New Roman" w:cs="Times New Roman"/>
          <w:sz w:val="24"/>
          <w:szCs w:val="24"/>
          <w:lang w:val="en-US"/>
        </w:rPr>
        <w:t>re</w:t>
      </w:r>
      <w:r w:rsidRPr="002D037A">
        <w:rPr>
          <w:rFonts w:ascii="Times New Roman" w:hAnsi="Times New Roman" w:cs="Times New Roman"/>
          <w:sz w:val="24"/>
          <w:szCs w:val="24"/>
          <w:lang w:val="en-US"/>
        </w:rPr>
        <w:t xml:space="preserve"> many benefits to pupil voice</w:t>
      </w:r>
      <w:r w:rsidR="00FF3F06" w:rsidRPr="002D037A">
        <w:rPr>
          <w:rFonts w:ascii="Times New Roman" w:hAnsi="Times New Roman" w:cs="Times New Roman"/>
          <w:sz w:val="24"/>
          <w:szCs w:val="24"/>
          <w:lang w:val="en-US"/>
        </w:rPr>
        <w:t xml:space="preserve"> for pupils, teachers, school and beyond</w:t>
      </w:r>
      <w:r w:rsidR="00986BD9" w:rsidRPr="002D037A">
        <w:rPr>
          <w:rFonts w:ascii="Times New Roman" w:hAnsi="Times New Roman" w:cs="Times New Roman"/>
          <w:sz w:val="24"/>
          <w:szCs w:val="24"/>
          <w:lang w:val="en-US"/>
        </w:rPr>
        <w:t xml:space="preserve"> </w:t>
      </w:r>
      <w:r w:rsidR="00974AA5">
        <w:rPr>
          <w:rFonts w:ascii="Times New Roman" w:hAnsi="Times New Roman" w:cs="Times New Roman"/>
          <w:sz w:val="24"/>
          <w:szCs w:val="24"/>
          <w:lang w:val="en-US"/>
        </w:rPr>
        <w:t>which you can see here.</w:t>
      </w:r>
    </w:p>
    <w:p w14:paraId="1F4BDD86" w14:textId="614DA1EF" w:rsidR="00BC1AFA" w:rsidRPr="002D037A" w:rsidRDefault="00F41190" w:rsidP="002D037A">
      <w:pPr>
        <w:spacing w:line="360" w:lineRule="auto"/>
        <w:rPr>
          <w:rFonts w:ascii="Times New Roman" w:hAnsi="Times New Roman" w:cs="Times New Roman"/>
          <w:b/>
          <w:sz w:val="24"/>
          <w:szCs w:val="24"/>
        </w:rPr>
      </w:pPr>
      <w:r w:rsidRPr="002D037A">
        <w:rPr>
          <w:rFonts w:ascii="Times New Roman" w:hAnsi="Times New Roman" w:cs="Times New Roman"/>
          <w:b/>
          <w:sz w:val="24"/>
          <w:szCs w:val="24"/>
        </w:rPr>
        <w:t xml:space="preserve">Slide 5: </w:t>
      </w:r>
      <w:r w:rsidR="00BC1AFA" w:rsidRPr="002D037A">
        <w:rPr>
          <w:rFonts w:ascii="Times New Roman" w:hAnsi="Times New Roman" w:cs="Times New Roman"/>
          <w:b/>
          <w:sz w:val="24"/>
          <w:szCs w:val="24"/>
        </w:rPr>
        <w:t>Why pupil voice?</w:t>
      </w:r>
    </w:p>
    <w:p w14:paraId="014FEDB1" w14:textId="71F1F195" w:rsidR="00BC1AFA" w:rsidRPr="002D037A" w:rsidRDefault="00BC1AFA" w:rsidP="002D037A">
      <w:pPr>
        <w:spacing w:line="360" w:lineRule="auto"/>
        <w:rPr>
          <w:rFonts w:ascii="Times New Roman" w:hAnsi="Times New Roman" w:cs="Times New Roman"/>
          <w:sz w:val="24"/>
          <w:szCs w:val="24"/>
          <w:lang w:val="en-US"/>
        </w:rPr>
      </w:pPr>
      <w:r w:rsidRPr="002D037A">
        <w:rPr>
          <w:rFonts w:ascii="Times New Roman" w:hAnsi="Times New Roman" w:cs="Times New Roman"/>
          <w:sz w:val="24"/>
          <w:szCs w:val="24"/>
        </w:rPr>
        <w:t xml:space="preserve">Estyn make clear reference to pupil voice in the 2010 Common Inspection Framework. Inspectors look at how </w:t>
      </w:r>
      <w:r w:rsidR="00170AF8" w:rsidRPr="002D037A">
        <w:rPr>
          <w:rFonts w:ascii="Times New Roman" w:hAnsi="Times New Roman" w:cs="Times New Roman"/>
          <w:sz w:val="24"/>
          <w:szCs w:val="24"/>
        </w:rPr>
        <w:t>pupils’</w:t>
      </w:r>
      <w:r w:rsidRPr="002D037A">
        <w:rPr>
          <w:rFonts w:ascii="Times New Roman" w:hAnsi="Times New Roman" w:cs="Times New Roman"/>
          <w:sz w:val="24"/>
          <w:szCs w:val="24"/>
        </w:rPr>
        <w:t xml:space="preserve"> views are considered and how they are involved in teaching and learning and general school life. Due to this, the Welsh Government recommend addressing pupil voice in the </w:t>
      </w:r>
      <w:r w:rsidR="00155751" w:rsidRPr="002D037A">
        <w:rPr>
          <w:rFonts w:ascii="Times New Roman" w:hAnsi="Times New Roman" w:cs="Times New Roman"/>
          <w:sz w:val="24"/>
          <w:szCs w:val="24"/>
        </w:rPr>
        <w:t>school’s</w:t>
      </w:r>
      <w:r w:rsidRPr="002D037A">
        <w:rPr>
          <w:rFonts w:ascii="Times New Roman" w:hAnsi="Times New Roman" w:cs="Times New Roman"/>
          <w:sz w:val="24"/>
          <w:szCs w:val="24"/>
        </w:rPr>
        <w:t xml:space="preserve"> annual review.</w:t>
      </w:r>
    </w:p>
    <w:p w14:paraId="16A5805B" w14:textId="33B58FD3" w:rsidR="009C72E2" w:rsidRPr="00974AA5" w:rsidRDefault="00BC1AFA" w:rsidP="002D037A">
      <w:pPr>
        <w:spacing w:line="360" w:lineRule="auto"/>
        <w:rPr>
          <w:rFonts w:ascii="Times New Roman" w:hAnsi="Times New Roman" w:cs="Times New Roman"/>
          <w:sz w:val="24"/>
          <w:szCs w:val="24"/>
        </w:rPr>
      </w:pPr>
      <w:r w:rsidRPr="002D037A">
        <w:rPr>
          <w:rFonts w:ascii="Times New Roman" w:hAnsi="Times New Roman" w:cs="Times New Roman"/>
          <w:sz w:val="24"/>
          <w:szCs w:val="24"/>
        </w:rPr>
        <w:t xml:space="preserve">Meaningful and purposeful pupil participation is set to be a strong feature of the new curriculum and so, by introducing it through the ‘pupil voice’ initiative we </w:t>
      </w:r>
      <w:r w:rsidR="00974AA5">
        <w:rPr>
          <w:rFonts w:ascii="Times New Roman" w:hAnsi="Times New Roman" w:cs="Times New Roman"/>
          <w:sz w:val="24"/>
          <w:szCs w:val="24"/>
        </w:rPr>
        <w:t xml:space="preserve">can </w:t>
      </w:r>
      <w:r w:rsidRPr="002D037A">
        <w:rPr>
          <w:rFonts w:ascii="Times New Roman" w:hAnsi="Times New Roman" w:cs="Times New Roman"/>
          <w:sz w:val="24"/>
          <w:szCs w:val="24"/>
        </w:rPr>
        <w:t xml:space="preserve">take a big step towards implementing it. Pupil voice can foster a child’s intrinsic desire to learn and help them </w:t>
      </w:r>
      <w:r w:rsidR="00974AA5">
        <w:rPr>
          <w:rFonts w:ascii="Times New Roman" w:hAnsi="Times New Roman" w:cs="Times New Roman"/>
          <w:sz w:val="24"/>
          <w:szCs w:val="24"/>
        </w:rPr>
        <w:t xml:space="preserve">on their way </w:t>
      </w:r>
      <w:r w:rsidRPr="002D037A">
        <w:rPr>
          <w:rFonts w:ascii="Times New Roman" w:hAnsi="Times New Roman" w:cs="Times New Roman"/>
          <w:sz w:val="24"/>
          <w:szCs w:val="24"/>
        </w:rPr>
        <w:t>to becom</w:t>
      </w:r>
      <w:r w:rsidR="00974AA5">
        <w:rPr>
          <w:rFonts w:ascii="Times New Roman" w:hAnsi="Times New Roman" w:cs="Times New Roman"/>
          <w:sz w:val="24"/>
          <w:szCs w:val="24"/>
        </w:rPr>
        <w:t>ing</w:t>
      </w:r>
      <w:r w:rsidRPr="002D037A">
        <w:rPr>
          <w:rFonts w:ascii="Times New Roman" w:hAnsi="Times New Roman" w:cs="Times New Roman"/>
          <w:sz w:val="24"/>
          <w:szCs w:val="24"/>
        </w:rPr>
        <w:t xml:space="preserve"> lifelong learners (Donaldson, 2015; Estyn, 2016).</w:t>
      </w:r>
    </w:p>
    <w:p w14:paraId="6F4A4A1B" w14:textId="0DA92616" w:rsidR="007C7315" w:rsidRPr="002D037A" w:rsidRDefault="00F41190" w:rsidP="002D037A">
      <w:pPr>
        <w:spacing w:line="360" w:lineRule="auto"/>
        <w:rPr>
          <w:rFonts w:ascii="Times New Roman" w:hAnsi="Times New Roman" w:cs="Times New Roman"/>
          <w:sz w:val="24"/>
          <w:szCs w:val="24"/>
        </w:rPr>
      </w:pPr>
      <w:r w:rsidRPr="002D037A">
        <w:rPr>
          <w:rFonts w:ascii="Times New Roman" w:hAnsi="Times New Roman" w:cs="Times New Roman"/>
          <w:b/>
          <w:sz w:val="24"/>
          <w:szCs w:val="24"/>
        </w:rPr>
        <w:t>Slide 6:</w:t>
      </w:r>
      <w:r w:rsidRPr="002D037A">
        <w:rPr>
          <w:rFonts w:ascii="Times New Roman" w:hAnsi="Times New Roman" w:cs="Times New Roman"/>
          <w:sz w:val="24"/>
          <w:szCs w:val="24"/>
        </w:rPr>
        <w:t xml:space="preserve"> </w:t>
      </w:r>
    </w:p>
    <w:p w14:paraId="78463288" w14:textId="500079E1" w:rsidR="00BC1AFA" w:rsidRPr="002D037A" w:rsidRDefault="00155751" w:rsidP="002D037A">
      <w:pPr>
        <w:spacing w:line="360" w:lineRule="auto"/>
        <w:rPr>
          <w:rFonts w:ascii="Times New Roman" w:hAnsi="Times New Roman" w:cs="Times New Roman"/>
          <w:sz w:val="24"/>
          <w:szCs w:val="24"/>
          <w:lang w:val="en-US"/>
        </w:rPr>
      </w:pPr>
      <w:r w:rsidRPr="002D037A">
        <w:rPr>
          <w:rFonts w:ascii="Times New Roman" w:hAnsi="Times New Roman" w:cs="Times New Roman"/>
          <w:sz w:val="24"/>
          <w:szCs w:val="24"/>
        </w:rPr>
        <w:t xml:space="preserve">Pupil voice will play a big part in meeting </w:t>
      </w:r>
      <w:r w:rsidR="00BC1AFA" w:rsidRPr="002D037A">
        <w:rPr>
          <w:rFonts w:ascii="Times New Roman" w:hAnsi="Times New Roman" w:cs="Times New Roman"/>
          <w:sz w:val="24"/>
          <w:szCs w:val="24"/>
        </w:rPr>
        <w:t>Professional standards for teaching and leadership</w:t>
      </w:r>
      <w:r w:rsidRPr="002D037A">
        <w:rPr>
          <w:rFonts w:ascii="Times New Roman" w:hAnsi="Times New Roman" w:cs="Times New Roman"/>
          <w:sz w:val="24"/>
          <w:szCs w:val="24"/>
        </w:rPr>
        <w:t xml:space="preserve">, with ‘listening to learners’ and ‘learners leading learning’ being a key aspect of effective pedagogy. </w:t>
      </w:r>
    </w:p>
    <w:p w14:paraId="2BB72B89" w14:textId="2DD14929" w:rsidR="00C039C3" w:rsidRPr="002D037A" w:rsidRDefault="00DB174B" w:rsidP="002D037A">
      <w:pPr>
        <w:spacing w:line="360" w:lineRule="auto"/>
        <w:rPr>
          <w:rFonts w:ascii="Times New Roman" w:hAnsi="Times New Roman" w:cs="Times New Roman"/>
          <w:b/>
          <w:sz w:val="24"/>
          <w:szCs w:val="24"/>
          <w:lang w:val="en-US"/>
        </w:rPr>
      </w:pPr>
      <w:r w:rsidRPr="002D037A">
        <w:rPr>
          <w:rFonts w:ascii="Times New Roman" w:hAnsi="Times New Roman" w:cs="Times New Roman"/>
          <w:b/>
          <w:sz w:val="24"/>
          <w:szCs w:val="24"/>
        </w:rPr>
        <w:t xml:space="preserve">Slide 7: </w:t>
      </w:r>
      <w:r w:rsidR="00C039C3" w:rsidRPr="002D037A">
        <w:rPr>
          <w:rFonts w:ascii="Times New Roman" w:hAnsi="Times New Roman" w:cs="Times New Roman"/>
          <w:b/>
          <w:sz w:val="24"/>
          <w:szCs w:val="24"/>
        </w:rPr>
        <w:t>Estyn and Our School</w:t>
      </w:r>
    </w:p>
    <w:p w14:paraId="5367BC16" w14:textId="77B1C663" w:rsidR="00FB0EC5" w:rsidRPr="002D037A" w:rsidRDefault="00BC1AFA" w:rsidP="002D037A">
      <w:pPr>
        <w:spacing w:line="360" w:lineRule="auto"/>
        <w:rPr>
          <w:rFonts w:ascii="Times New Roman" w:hAnsi="Times New Roman" w:cs="Times New Roman"/>
          <w:sz w:val="24"/>
          <w:szCs w:val="24"/>
          <w:lang w:val="en-US"/>
        </w:rPr>
      </w:pPr>
      <w:r w:rsidRPr="002D037A">
        <w:rPr>
          <w:rFonts w:ascii="Times New Roman" w:hAnsi="Times New Roman" w:cs="Times New Roman"/>
          <w:sz w:val="24"/>
          <w:szCs w:val="24"/>
          <w:lang w:val="en-US"/>
        </w:rPr>
        <w:t xml:space="preserve">One of the recommendations from </w:t>
      </w:r>
      <w:proofErr w:type="spellStart"/>
      <w:r w:rsidRPr="002D037A">
        <w:rPr>
          <w:rFonts w:ascii="Times New Roman" w:hAnsi="Times New Roman" w:cs="Times New Roman"/>
          <w:sz w:val="24"/>
          <w:szCs w:val="24"/>
          <w:lang w:val="en-US"/>
        </w:rPr>
        <w:t>Estyn</w:t>
      </w:r>
      <w:proofErr w:type="spellEnd"/>
      <w:r w:rsidRPr="002D037A">
        <w:rPr>
          <w:rFonts w:ascii="Times New Roman" w:hAnsi="Times New Roman" w:cs="Times New Roman"/>
          <w:sz w:val="24"/>
          <w:szCs w:val="24"/>
          <w:lang w:val="en-US"/>
        </w:rPr>
        <w:t xml:space="preserve"> outlined for the school was that “pupils require further support in taking responsibility for their learning”. </w:t>
      </w:r>
      <w:r w:rsidR="008B2DED" w:rsidRPr="002D037A">
        <w:rPr>
          <w:rFonts w:ascii="Times New Roman" w:hAnsi="Times New Roman" w:cs="Times New Roman"/>
          <w:sz w:val="24"/>
          <w:szCs w:val="24"/>
          <w:lang w:val="en-US"/>
        </w:rPr>
        <w:t xml:space="preserve">This has been addressed </w:t>
      </w:r>
      <w:r w:rsidR="006939BB" w:rsidRPr="002D037A">
        <w:rPr>
          <w:rFonts w:ascii="Times New Roman" w:hAnsi="Times New Roman" w:cs="Times New Roman"/>
          <w:sz w:val="24"/>
          <w:szCs w:val="24"/>
          <w:lang w:val="en-US"/>
        </w:rPr>
        <w:t>in our school development plan</w:t>
      </w:r>
      <w:r w:rsidR="00E6268A" w:rsidRPr="002D037A">
        <w:rPr>
          <w:rFonts w:ascii="Times New Roman" w:hAnsi="Times New Roman" w:cs="Times New Roman"/>
          <w:sz w:val="24"/>
          <w:szCs w:val="24"/>
          <w:lang w:val="en-US"/>
        </w:rPr>
        <w:t xml:space="preserve"> with actions for </w:t>
      </w:r>
      <w:r w:rsidR="00B02AB1" w:rsidRPr="002D037A">
        <w:rPr>
          <w:rFonts w:ascii="Times New Roman" w:hAnsi="Times New Roman" w:cs="Times New Roman"/>
          <w:sz w:val="24"/>
          <w:szCs w:val="24"/>
          <w:lang w:val="en-US"/>
        </w:rPr>
        <w:t>development in the classroom.</w:t>
      </w:r>
    </w:p>
    <w:p w14:paraId="60F45D35" w14:textId="7A14C8CF" w:rsidR="00BC1AFA" w:rsidRDefault="00BC1AFA" w:rsidP="002D037A">
      <w:pPr>
        <w:spacing w:line="360" w:lineRule="auto"/>
        <w:rPr>
          <w:rFonts w:ascii="Times New Roman" w:hAnsi="Times New Roman" w:cs="Times New Roman"/>
          <w:sz w:val="24"/>
          <w:szCs w:val="24"/>
          <w:lang w:val="en-US"/>
        </w:rPr>
      </w:pPr>
      <w:r w:rsidRPr="002D037A">
        <w:rPr>
          <w:rFonts w:ascii="Times New Roman" w:hAnsi="Times New Roman" w:cs="Times New Roman"/>
          <w:sz w:val="24"/>
          <w:szCs w:val="24"/>
          <w:lang w:val="en-US"/>
        </w:rPr>
        <w:t xml:space="preserve">With the implementation of pupil voice, children will have opportunities to make decisions about how and what they learn, </w:t>
      </w:r>
      <w:r w:rsidR="00F30FD2" w:rsidRPr="002D037A">
        <w:rPr>
          <w:rFonts w:ascii="Times New Roman" w:hAnsi="Times New Roman" w:cs="Times New Roman"/>
          <w:sz w:val="24"/>
          <w:szCs w:val="24"/>
          <w:lang w:val="en-US"/>
        </w:rPr>
        <w:t>giving them ownership of their learning and greater responsibility. Children can also be more involved in the assessment process, allowing them to monitor their progress and set their own goals.</w:t>
      </w:r>
    </w:p>
    <w:p w14:paraId="6D1BD6CD" w14:textId="56F0C740" w:rsidR="00FF5891" w:rsidRPr="002D037A" w:rsidRDefault="00FF5891" w:rsidP="00FF5891">
      <w:pPr>
        <w:spacing w:line="360" w:lineRule="auto"/>
        <w:rPr>
          <w:rFonts w:ascii="Times New Roman" w:hAnsi="Times New Roman" w:cs="Times New Roman"/>
          <w:sz w:val="24"/>
          <w:szCs w:val="24"/>
          <w:lang w:val="en-US"/>
        </w:rPr>
      </w:pPr>
      <w:r w:rsidRPr="002D037A">
        <w:rPr>
          <w:rFonts w:ascii="Times New Roman" w:hAnsi="Times New Roman" w:cs="Times New Roman"/>
          <w:sz w:val="24"/>
          <w:szCs w:val="24"/>
          <w:lang w:val="en-US"/>
        </w:rPr>
        <w:t xml:space="preserve">Both the Welsh Government and </w:t>
      </w:r>
      <w:proofErr w:type="spellStart"/>
      <w:r w:rsidRPr="002D037A">
        <w:rPr>
          <w:rFonts w:ascii="Times New Roman" w:hAnsi="Times New Roman" w:cs="Times New Roman"/>
          <w:sz w:val="24"/>
          <w:szCs w:val="24"/>
          <w:lang w:val="en-US"/>
        </w:rPr>
        <w:t>Estyn</w:t>
      </w:r>
      <w:proofErr w:type="spellEnd"/>
      <w:r w:rsidRPr="002D037A">
        <w:rPr>
          <w:rFonts w:ascii="Times New Roman" w:hAnsi="Times New Roman" w:cs="Times New Roman"/>
          <w:sz w:val="24"/>
          <w:szCs w:val="24"/>
          <w:lang w:val="en-US"/>
        </w:rPr>
        <w:t xml:space="preserve"> state that pupil voice is more effective when developed </w:t>
      </w:r>
      <w:proofErr w:type="gramStart"/>
      <w:r w:rsidRPr="002D037A">
        <w:rPr>
          <w:rFonts w:ascii="Times New Roman" w:hAnsi="Times New Roman" w:cs="Times New Roman"/>
          <w:sz w:val="24"/>
          <w:szCs w:val="24"/>
          <w:lang w:val="en-US"/>
        </w:rPr>
        <w:t>as a whole school</w:t>
      </w:r>
      <w:proofErr w:type="gramEnd"/>
      <w:r w:rsidRPr="002D037A">
        <w:rPr>
          <w:rFonts w:ascii="Times New Roman" w:hAnsi="Times New Roman" w:cs="Times New Roman"/>
          <w:sz w:val="24"/>
          <w:szCs w:val="24"/>
          <w:lang w:val="en-US"/>
        </w:rPr>
        <w:t xml:space="preserve"> ethos, therefore, I am proposing that the school adopts a whole school approach in order to meet </w:t>
      </w:r>
      <w:proofErr w:type="spellStart"/>
      <w:r w:rsidRPr="002D037A">
        <w:rPr>
          <w:rFonts w:ascii="Times New Roman" w:hAnsi="Times New Roman" w:cs="Times New Roman"/>
          <w:sz w:val="24"/>
          <w:szCs w:val="24"/>
          <w:lang w:val="en-US"/>
        </w:rPr>
        <w:t>Estyn’s</w:t>
      </w:r>
      <w:proofErr w:type="spellEnd"/>
      <w:r w:rsidRPr="002D037A">
        <w:rPr>
          <w:rFonts w:ascii="Times New Roman" w:hAnsi="Times New Roman" w:cs="Times New Roman"/>
          <w:sz w:val="24"/>
          <w:szCs w:val="24"/>
          <w:lang w:val="en-US"/>
        </w:rPr>
        <w:t xml:space="preserve"> recommendation and help pupil’s progress; enabling them to become more independent and creative thinkers and learners. </w:t>
      </w:r>
    </w:p>
    <w:p w14:paraId="3305D50E" w14:textId="611C6F56" w:rsidR="00BC1AFA" w:rsidRPr="002D037A" w:rsidRDefault="00B81519" w:rsidP="002D037A">
      <w:pPr>
        <w:spacing w:line="360" w:lineRule="auto"/>
        <w:rPr>
          <w:rFonts w:ascii="Times New Roman" w:hAnsi="Times New Roman" w:cs="Times New Roman"/>
          <w:b/>
          <w:sz w:val="24"/>
          <w:szCs w:val="24"/>
        </w:rPr>
      </w:pPr>
      <w:r w:rsidRPr="002D037A">
        <w:rPr>
          <w:rFonts w:ascii="Times New Roman" w:hAnsi="Times New Roman" w:cs="Times New Roman"/>
          <w:b/>
          <w:sz w:val="24"/>
          <w:szCs w:val="24"/>
        </w:rPr>
        <w:t xml:space="preserve">Slide 8: </w:t>
      </w:r>
      <w:r w:rsidR="00F30FD2" w:rsidRPr="002D037A">
        <w:rPr>
          <w:rFonts w:ascii="Times New Roman" w:hAnsi="Times New Roman" w:cs="Times New Roman"/>
          <w:b/>
          <w:sz w:val="24"/>
          <w:szCs w:val="24"/>
        </w:rPr>
        <w:t>How should it be implemented?</w:t>
      </w:r>
    </w:p>
    <w:p w14:paraId="2395B508" w14:textId="786AFD2C" w:rsidR="00B81519" w:rsidRPr="002D037A" w:rsidRDefault="006C0C10" w:rsidP="002D037A">
      <w:pPr>
        <w:spacing w:line="360" w:lineRule="auto"/>
        <w:rPr>
          <w:rFonts w:ascii="Times New Roman" w:hAnsi="Times New Roman" w:cs="Times New Roman"/>
          <w:sz w:val="24"/>
          <w:szCs w:val="24"/>
        </w:rPr>
      </w:pPr>
      <w:r w:rsidRPr="002D037A">
        <w:rPr>
          <w:rFonts w:ascii="Times New Roman" w:hAnsi="Times New Roman" w:cs="Times New Roman"/>
          <w:sz w:val="24"/>
          <w:szCs w:val="24"/>
        </w:rPr>
        <w:t xml:space="preserve">Children can </w:t>
      </w:r>
      <w:r w:rsidR="00385B86" w:rsidRPr="002D037A">
        <w:rPr>
          <w:rFonts w:ascii="Times New Roman" w:hAnsi="Times New Roman" w:cs="Times New Roman"/>
          <w:sz w:val="24"/>
          <w:szCs w:val="24"/>
        </w:rPr>
        <w:t>become active participants in the classroom</w:t>
      </w:r>
      <w:r w:rsidR="00614018" w:rsidRPr="002D037A">
        <w:rPr>
          <w:rFonts w:ascii="Times New Roman" w:hAnsi="Times New Roman" w:cs="Times New Roman"/>
          <w:sz w:val="24"/>
          <w:szCs w:val="24"/>
        </w:rPr>
        <w:t>, school life and the wider community</w:t>
      </w:r>
      <w:r w:rsidR="002D037A" w:rsidRPr="002D037A">
        <w:rPr>
          <w:rFonts w:ascii="Times New Roman" w:hAnsi="Times New Roman" w:cs="Times New Roman"/>
          <w:sz w:val="24"/>
          <w:szCs w:val="24"/>
        </w:rPr>
        <w:t xml:space="preserve">, </w:t>
      </w:r>
      <w:r w:rsidR="00D23E2C" w:rsidRPr="002D037A">
        <w:rPr>
          <w:rFonts w:ascii="Times New Roman" w:hAnsi="Times New Roman" w:cs="Times New Roman"/>
          <w:sz w:val="24"/>
          <w:szCs w:val="24"/>
        </w:rPr>
        <w:t>enrich</w:t>
      </w:r>
      <w:r w:rsidR="002D037A" w:rsidRPr="002D037A">
        <w:rPr>
          <w:rFonts w:ascii="Times New Roman" w:hAnsi="Times New Roman" w:cs="Times New Roman"/>
          <w:sz w:val="24"/>
          <w:szCs w:val="24"/>
        </w:rPr>
        <w:t>ing</w:t>
      </w:r>
      <w:r w:rsidR="00D23E2C" w:rsidRPr="002D037A">
        <w:rPr>
          <w:rFonts w:ascii="Times New Roman" w:hAnsi="Times New Roman" w:cs="Times New Roman"/>
          <w:sz w:val="24"/>
          <w:szCs w:val="24"/>
        </w:rPr>
        <w:t xml:space="preserve"> </w:t>
      </w:r>
      <w:r w:rsidR="00B91016">
        <w:rPr>
          <w:rFonts w:ascii="Times New Roman" w:hAnsi="Times New Roman" w:cs="Times New Roman"/>
          <w:sz w:val="24"/>
          <w:szCs w:val="24"/>
        </w:rPr>
        <w:t>“</w:t>
      </w:r>
      <w:r w:rsidR="00D23E2C" w:rsidRPr="002D037A">
        <w:rPr>
          <w:rFonts w:ascii="Times New Roman" w:hAnsi="Times New Roman" w:cs="Times New Roman"/>
          <w:sz w:val="24"/>
          <w:szCs w:val="24"/>
        </w:rPr>
        <w:t>decision-making processes</w:t>
      </w:r>
      <w:r w:rsidR="00B91016">
        <w:rPr>
          <w:rFonts w:ascii="Times New Roman" w:hAnsi="Times New Roman" w:cs="Times New Roman"/>
          <w:sz w:val="24"/>
          <w:szCs w:val="24"/>
        </w:rPr>
        <w:t>”</w:t>
      </w:r>
      <w:r w:rsidR="00D23E2C" w:rsidRPr="002D037A">
        <w:rPr>
          <w:rFonts w:ascii="Times New Roman" w:hAnsi="Times New Roman" w:cs="Times New Roman"/>
          <w:sz w:val="24"/>
          <w:szCs w:val="24"/>
        </w:rPr>
        <w:t xml:space="preserve"> in schools and further afield, becoming active </w:t>
      </w:r>
      <w:r w:rsidR="001F2BA3">
        <w:rPr>
          <w:rFonts w:ascii="Times New Roman" w:hAnsi="Times New Roman" w:cs="Times New Roman"/>
          <w:sz w:val="24"/>
          <w:szCs w:val="24"/>
        </w:rPr>
        <w:t>“</w:t>
      </w:r>
      <w:r w:rsidR="00D23E2C" w:rsidRPr="002D037A">
        <w:rPr>
          <w:rFonts w:ascii="Times New Roman" w:hAnsi="Times New Roman" w:cs="Times New Roman"/>
          <w:sz w:val="24"/>
          <w:szCs w:val="24"/>
        </w:rPr>
        <w:t>citizens and facilitators of change</w:t>
      </w:r>
      <w:r w:rsidR="001F2BA3">
        <w:rPr>
          <w:rFonts w:ascii="Times New Roman" w:hAnsi="Times New Roman" w:cs="Times New Roman"/>
          <w:sz w:val="24"/>
          <w:szCs w:val="24"/>
        </w:rPr>
        <w:t>”</w:t>
      </w:r>
      <w:r w:rsidR="00D23E2C" w:rsidRPr="002D037A">
        <w:rPr>
          <w:rFonts w:ascii="Times New Roman" w:hAnsi="Times New Roman" w:cs="Times New Roman"/>
          <w:sz w:val="24"/>
          <w:szCs w:val="24"/>
        </w:rPr>
        <w:t xml:space="preserve"> (Welsh Government, 2016</w:t>
      </w:r>
      <w:r w:rsidR="00CD417D">
        <w:rPr>
          <w:rFonts w:ascii="Times New Roman" w:hAnsi="Times New Roman" w:cs="Times New Roman"/>
          <w:sz w:val="24"/>
          <w:szCs w:val="24"/>
        </w:rPr>
        <w:t xml:space="preserve"> p.2</w:t>
      </w:r>
      <w:r w:rsidR="00D23E2C" w:rsidRPr="002D037A">
        <w:rPr>
          <w:rFonts w:ascii="Times New Roman" w:hAnsi="Times New Roman" w:cs="Times New Roman"/>
          <w:sz w:val="24"/>
          <w:szCs w:val="24"/>
        </w:rPr>
        <w:t>).</w:t>
      </w:r>
    </w:p>
    <w:p w14:paraId="64CAF4F6" w14:textId="34E0154B" w:rsidR="00BC1AFA" w:rsidRDefault="00B81519" w:rsidP="002D037A">
      <w:pPr>
        <w:spacing w:line="360" w:lineRule="auto"/>
        <w:rPr>
          <w:rFonts w:ascii="Times New Roman" w:hAnsi="Times New Roman" w:cs="Times New Roman"/>
          <w:b/>
          <w:sz w:val="24"/>
          <w:szCs w:val="24"/>
        </w:rPr>
      </w:pPr>
      <w:r w:rsidRPr="002D037A">
        <w:rPr>
          <w:rFonts w:ascii="Times New Roman" w:hAnsi="Times New Roman" w:cs="Times New Roman"/>
          <w:b/>
          <w:sz w:val="24"/>
          <w:szCs w:val="24"/>
        </w:rPr>
        <w:t xml:space="preserve">Slide 9: </w:t>
      </w:r>
      <w:r w:rsidR="00F30FD2" w:rsidRPr="002D037A">
        <w:rPr>
          <w:rFonts w:ascii="Times New Roman" w:hAnsi="Times New Roman" w:cs="Times New Roman"/>
          <w:b/>
          <w:sz w:val="24"/>
          <w:szCs w:val="24"/>
        </w:rPr>
        <w:t>In the classroom</w:t>
      </w:r>
    </w:p>
    <w:p w14:paraId="139DB025" w14:textId="1FE52546" w:rsidR="002157EC" w:rsidRDefault="002157EC" w:rsidP="002D037A">
      <w:pPr>
        <w:spacing w:line="360" w:lineRule="auto"/>
        <w:rPr>
          <w:rFonts w:ascii="Times New Roman" w:hAnsi="Times New Roman" w:cs="Times New Roman"/>
          <w:sz w:val="24"/>
          <w:szCs w:val="24"/>
        </w:rPr>
      </w:pPr>
      <w:r w:rsidRPr="00AA3779">
        <w:rPr>
          <w:rFonts w:ascii="Times New Roman" w:hAnsi="Times New Roman" w:cs="Times New Roman"/>
          <w:sz w:val="24"/>
          <w:szCs w:val="24"/>
        </w:rPr>
        <w:t xml:space="preserve">Strategies </w:t>
      </w:r>
      <w:r w:rsidR="00AA3779" w:rsidRPr="00AA3779">
        <w:rPr>
          <w:rFonts w:ascii="Times New Roman" w:hAnsi="Times New Roman" w:cs="Times New Roman"/>
          <w:sz w:val="24"/>
          <w:szCs w:val="24"/>
        </w:rPr>
        <w:t>for the classroom detailed in the school development plan are:</w:t>
      </w:r>
    </w:p>
    <w:p w14:paraId="0E6784B7" w14:textId="77777777" w:rsidR="009C72E2" w:rsidRDefault="006A4FED" w:rsidP="009C72E2">
      <w:pPr>
        <w:pStyle w:val="ListParagraph"/>
        <w:numPr>
          <w:ilvl w:val="0"/>
          <w:numId w:val="14"/>
        </w:numPr>
        <w:spacing w:line="360" w:lineRule="auto"/>
        <w:rPr>
          <w:rFonts w:ascii="Times New Roman" w:hAnsi="Times New Roman" w:cs="Times New Roman"/>
          <w:sz w:val="24"/>
          <w:szCs w:val="24"/>
        </w:rPr>
      </w:pPr>
      <w:r w:rsidRPr="009C72E2">
        <w:rPr>
          <w:rFonts w:ascii="Times New Roman" w:hAnsi="Times New Roman" w:cs="Times New Roman"/>
          <w:sz w:val="24"/>
          <w:szCs w:val="24"/>
        </w:rPr>
        <w:t xml:space="preserve">Learning menus – these can be used in key stage 2 to allow choice in activities. When teachers have generated the learning objective, children can choose how they will reach it, and can pick out the skills they will be developing to generate success criteria. The learning menu is extremely flexible by having compulsory elements or the activities can all be optional. </w:t>
      </w:r>
    </w:p>
    <w:p w14:paraId="37C867C6" w14:textId="1C38082D" w:rsidR="009C72E2" w:rsidRDefault="009D62E3" w:rsidP="009C72E2">
      <w:pPr>
        <w:pStyle w:val="ListParagraph"/>
        <w:numPr>
          <w:ilvl w:val="0"/>
          <w:numId w:val="14"/>
        </w:numPr>
        <w:spacing w:line="360" w:lineRule="auto"/>
        <w:rPr>
          <w:rFonts w:ascii="Times New Roman" w:hAnsi="Times New Roman" w:cs="Times New Roman"/>
          <w:sz w:val="24"/>
          <w:szCs w:val="24"/>
        </w:rPr>
      </w:pPr>
      <w:r w:rsidRPr="009C72E2">
        <w:rPr>
          <w:rFonts w:ascii="Times New Roman" w:hAnsi="Times New Roman" w:cs="Times New Roman"/>
          <w:sz w:val="24"/>
          <w:szCs w:val="24"/>
        </w:rPr>
        <w:t>L</w:t>
      </w:r>
      <w:r w:rsidR="005C1A39" w:rsidRPr="009C72E2">
        <w:rPr>
          <w:rFonts w:ascii="Times New Roman" w:hAnsi="Times New Roman" w:cs="Times New Roman"/>
          <w:sz w:val="24"/>
          <w:szCs w:val="24"/>
        </w:rPr>
        <w:t>earning contracts</w:t>
      </w:r>
      <w:r w:rsidR="006376BD" w:rsidRPr="009C72E2">
        <w:rPr>
          <w:rFonts w:ascii="Times New Roman" w:hAnsi="Times New Roman" w:cs="Times New Roman"/>
          <w:sz w:val="24"/>
          <w:szCs w:val="24"/>
        </w:rPr>
        <w:t xml:space="preserve"> or agreements</w:t>
      </w:r>
      <w:r w:rsidR="005C1A39" w:rsidRPr="009C72E2">
        <w:rPr>
          <w:rFonts w:ascii="Times New Roman" w:hAnsi="Times New Roman" w:cs="Times New Roman"/>
          <w:sz w:val="24"/>
          <w:szCs w:val="24"/>
        </w:rPr>
        <w:t xml:space="preserve"> can be used</w:t>
      </w:r>
      <w:r w:rsidR="003F7611" w:rsidRPr="009C72E2">
        <w:rPr>
          <w:rFonts w:ascii="Times New Roman" w:hAnsi="Times New Roman" w:cs="Times New Roman"/>
          <w:sz w:val="24"/>
          <w:szCs w:val="24"/>
        </w:rPr>
        <w:t xml:space="preserve"> </w:t>
      </w:r>
      <w:r w:rsidR="007765FB">
        <w:rPr>
          <w:rFonts w:ascii="Times New Roman" w:hAnsi="Times New Roman" w:cs="Times New Roman"/>
          <w:sz w:val="24"/>
          <w:szCs w:val="24"/>
        </w:rPr>
        <w:t xml:space="preserve">in key stage 2 </w:t>
      </w:r>
      <w:r w:rsidR="005C1A39" w:rsidRPr="009C72E2">
        <w:rPr>
          <w:rFonts w:ascii="Times New Roman" w:hAnsi="Times New Roman" w:cs="Times New Roman"/>
          <w:sz w:val="24"/>
          <w:szCs w:val="24"/>
        </w:rPr>
        <w:t>at the beginning of the year</w:t>
      </w:r>
      <w:r w:rsidR="2940A1B3" w:rsidRPr="009C72E2">
        <w:rPr>
          <w:rFonts w:ascii="Times New Roman" w:hAnsi="Times New Roman" w:cs="Times New Roman"/>
          <w:sz w:val="24"/>
          <w:szCs w:val="24"/>
        </w:rPr>
        <w:t>,</w:t>
      </w:r>
      <w:r w:rsidR="005231E2" w:rsidRPr="009C72E2">
        <w:rPr>
          <w:rFonts w:ascii="Times New Roman" w:hAnsi="Times New Roman" w:cs="Times New Roman"/>
          <w:sz w:val="24"/>
          <w:szCs w:val="24"/>
        </w:rPr>
        <w:t xml:space="preserve"> outlining the </w:t>
      </w:r>
      <w:r w:rsidR="002F7912" w:rsidRPr="009C72E2">
        <w:rPr>
          <w:rFonts w:ascii="Times New Roman" w:hAnsi="Times New Roman" w:cs="Times New Roman"/>
          <w:sz w:val="24"/>
          <w:szCs w:val="24"/>
        </w:rPr>
        <w:t>responsibilities of the child and possibly teacher in the learning process.</w:t>
      </w:r>
      <w:r w:rsidR="005E38A4" w:rsidRPr="009C72E2">
        <w:rPr>
          <w:rFonts w:ascii="Times New Roman" w:hAnsi="Times New Roman" w:cs="Times New Roman"/>
          <w:sz w:val="24"/>
          <w:szCs w:val="24"/>
        </w:rPr>
        <w:t xml:space="preserve"> </w:t>
      </w:r>
      <w:r w:rsidR="002F7912" w:rsidRPr="009C72E2">
        <w:rPr>
          <w:rFonts w:ascii="Times New Roman" w:hAnsi="Times New Roman" w:cs="Times New Roman"/>
          <w:sz w:val="24"/>
          <w:szCs w:val="24"/>
        </w:rPr>
        <w:t xml:space="preserve"> </w:t>
      </w:r>
      <w:r w:rsidR="5725AA67" w:rsidRPr="009C72E2">
        <w:rPr>
          <w:rFonts w:ascii="Times New Roman" w:hAnsi="Times New Roman" w:cs="Times New Roman"/>
          <w:sz w:val="24"/>
          <w:szCs w:val="24"/>
        </w:rPr>
        <w:t>These contracts could</w:t>
      </w:r>
      <w:r w:rsidR="00536587" w:rsidRPr="009C72E2">
        <w:rPr>
          <w:rFonts w:ascii="Times New Roman" w:hAnsi="Times New Roman" w:cs="Times New Roman"/>
          <w:sz w:val="24"/>
          <w:szCs w:val="24"/>
        </w:rPr>
        <w:t xml:space="preserve"> be used </w:t>
      </w:r>
      <w:r w:rsidR="00992BE0" w:rsidRPr="009C72E2">
        <w:rPr>
          <w:rFonts w:ascii="Times New Roman" w:hAnsi="Times New Roman" w:cs="Times New Roman"/>
          <w:sz w:val="24"/>
          <w:szCs w:val="24"/>
        </w:rPr>
        <w:t>at the start of</w:t>
      </w:r>
      <w:r w:rsidR="00536587" w:rsidRPr="009C72E2">
        <w:rPr>
          <w:rFonts w:ascii="Times New Roman" w:hAnsi="Times New Roman" w:cs="Times New Roman"/>
          <w:sz w:val="24"/>
          <w:szCs w:val="24"/>
        </w:rPr>
        <w:t xml:space="preserve"> </w:t>
      </w:r>
      <w:r w:rsidR="08FDF8AB" w:rsidRPr="009C72E2">
        <w:rPr>
          <w:rFonts w:ascii="Times New Roman" w:hAnsi="Times New Roman" w:cs="Times New Roman"/>
          <w:sz w:val="24"/>
          <w:szCs w:val="24"/>
        </w:rPr>
        <w:t>topics</w:t>
      </w:r>
      <w:r w:rsidR="00536587" w:rsidRPr="009C72E2">
        <w:rPr>
          <w:rFonts w:ascii="Times New Roman" w:hAnsi="Times New Roman" w:cs="Times New Roman"/>
          <w:sz w:val="24"/>
          <w:szCs w:val="24"/>
        </w:rPr>
        <w:t xml:space="preserve"> </w:t>
      </w:r>
      <w:r w:rsidR="00992BE0" w:rsidRPr="009C72E2">
        <w:rPr>
          <w:rFonts w:ascii="Times New Roman" w:hAnsi="Times New Roman" w:cs="Times New Roman"/>
          <w:sz w:val="24"/>
          <w:szCs w:val="24"/>
        </w:rPr>
        <w:t>to promote</w:t>
      </w:r>
      <w:r w:rsidR="00536587" w:rsidRPr="009C72E2">
        <w:rPr>
          <w:rFonts w:ascii="Times New Roman" w:hAnsi="Times New Roman" w:cs="Times New Roman"/>
          <w:sz w:val="24"/>
          <w:szCs w:val="24"/>
        </w:rPr>
        <w:t xml:space="preserve"> independent research</w:t>
      </w:r>
      <w:r w:rsidR="5725AA67" w:rsidRPr="009C72E2">
        <w:rPr>
          <w:rFonts w:ascii="Times New Roman" w:hAnsi="Times New Roman" w:cs="Times New Roman"/>
          <w:sz w:val="24"/>
          <w:szCs w:val="24"/>
        </w:rPr>
        <w:t>,</w:t>
      </w:r>
      <w:r w:rsidR="00536587" w:rsidRPr="009C72E2">
        <w:rPr>
          <w:rFonts w:ascii="Times New Roman" w:hAnsi="Times New Roman" w:cs="Times New Roman"/>
          <w:sz w:val="24"/>
          <w:szCs w:val="24"/>
        </w:rPr>
        <w:t xml:space="preserve"> alongside learning menus.</w:t>
      </w:r>
    </w:p>
    <w:p w14:paraId="099214C5" w14:textId="77777777" w:rsidR="009C72E2" w:rsidRDefault="00F72A0A" w:rsidP="009C72E2">
      <w:pPr>
        <w:pStyle w:val="ListParagraph"/>
        <w:numPr>
          <w:ilvl w:val="0"/>
          <w:numId w:val="14"/>
        </w:numPr>
        <w:spacing w:line="360" w:lineRule="auto"/>
        <w:rPr>
          <w:rFonts w:ascii="Times New Roman" w:hAnsi="Times New Roman" w:cs="Times New Roman"/>
          <w:sz w:val="24"/>
          <w:szCs w:val="24"/>
        </w:rPr>
      </w:pPr>
      <w:r w:rsidRPr="009C72E2">
        <w:rPr>
          <w:rFonts w:ascii="Times New Roman" w:hAnsi="Times New Roman" w:cs="Times New Roman"/>
          <w:sz w:val="24"/>
          <w:szCs w:val="24"/>
        </w:rPr>
        <w:t>‘Perfect day’</w:t>
      </w:r>
      <w:r w:rsidR="006A4FED" w:rsidRPr="009C72E2">
        <w:rPr>
          <w:rFonts w:ascii="Times New Roman" w:hAnsi="Times New Roman" w:cs="Times New Roman"/>
          <w:sz w:val="24"/>
          <w:szCs w:val="24"/>
        </w:rPr>
        <w:t xml:space="preserve"> is</w:t>
      </w:r>
      <w:r w:rsidR="00992BE0" w:rsidRPr="009C72E2">
        <w:rPr>
          <w:rFonts w:ascii="Times New Roman" w:hAnsi="Times New Roman" w:cs="Times New Roman"/>
          <w:sz w:val="24"/>
          <w:szCs w:val="24"/>
        </w:rPr>
        <w:t xml:space="preserve"> </w:t>
      </w:r>
      <w:r w:rsidR="001A511E" w:rsidRPr="009C72E2">
        <w:rPr>
          <w:rFonts w:ascii="Times New Roman" w:hAnsi="Times New Roman" w:cs="Times New Roman"/>
          <w:sz w:val="24"/>
          <w:szCs w:val="24"/>
        </w:rPr>
        <w:t xml:space="preserve">a similar concept to ‘wow’ days in which the children can fully immerse themselves in a topic, </w:t>
      </w:r>
      <w:r w:rsidR="00FF7BF4" w:rsidRPr="009C72E2">
        <w:rPr>
          <w:rFonts w:ascii="Times New Roman" w:hAnsi="Times New Roman" w:cs="Times New Roman"/>
          <w:sz w:val="24"/>
          <w:szCs w:val="24"/>
        </w:rPr>
        <w:t xml:space="preserve">however, this </w:t>
      </w:r>
      <w:r w:rsidR="00A543EB" w:rsidRPr="009C72E2">
        <w:rPr>
          <w:rFonts w:ascii="Times New Roman" w:hAnsi="Times New Roman" w:cs="Times New Roman"/>
          <w:sz w:val="24"/>
          <w:szCs w:val="24"/>
        </w:rPr>
        <w:t xml:space="preserve">will be adapted slightly for key stage 2 pupils in order to give them </w:t>
      </w:r>
      <w:r w:rsidR="006F797F" w:rsidRPr="009C72E2">
        <w:rPr>
          <w:rFonts w:ascii="Times New Roman" w:hAnsi="Times New Roman" w:cs="Times New Roman"/>
          <w:sz w:val="24"/>
          <w:szCs w:val="24"/>
        </w:rPr>
        <w:t>more control over the planning</w:t>
      </w:r>
      <w:r w:rsidR="008943A4" w:rsidRPr="009C72E2">
        <w:rPr>
          <w:rFonts w:ascii="Times New Roman" w:hAnsi="Times New Roman" w:cs="Times New Roman"/>
          <w:sz w:val="24"/>
          <w:szCs w:val="24"/>
        </w:rPr>
        <w:t xml:space="preserve"> of the day</w:t>
      </w:r>
      <w:r w:rsidR="006F797F" w:rsidRPr="009C72E2">
        <w:rPr>
          <w:rFonts w:ascii="Times New Roman" w:hAnsi="Times New Roman" w:cs="Times New Roman"/>
          <w:sz w:val="24"/>
          <w:szCs w:val="24"/>
        </w:rPr>
        <w:t xml:space="preserve"> and </w:t>
      </w:r>
      <w:r w:rsidR="002F6CA0" w:rsidRPr="009C72E2">
        <w:rPr>
          <w:rFonts w:ascii="Times New Roman" w:hAnsi="Times New Roman" w:cs="Times New Roman"/>
          <w:sz w:val="24"/>
          <w:szCs w:val="24"/>
        </w:rPr>
        <w:t xml:space="preserve">acquiring </w:t>
      </w:r>
      <w:r w:rsidR="006F797F" w:rsidRPr="009C72E2">
        <w:rPr>
          <w:rFonts w:ascii="Times New Roman" w:hAnsi="Times New Roman" w:cs="Times New Roman"/>
          <w:sz w:val="24"/>
          <w:szCs w:val="24"/>
        </w:rPr>
        <w:t xml:space="preserve">and development of skills. </w:t>
      </w:r>
      <w:r w:rsidR="00805DF2" w:rsidRPr="009C72E2">
        <w:rPr>
          <w:rFonts w:ascii="Times New Roman" w:hAnsi="Times New Roman" w:cs="Times New Roman"/>
          <w:sz w:val="24"/>
          <w:szCs w:val="24"/>
        </w:rPr>
        <w:t>(</w:t>
      </w:r>
      <w:hyperlink r:id="rId7" w:history="1">
        <w:r w:rsidR="00805DF2" w:rsidRPr="009C72E2">
          <w:rPr>
            <w:rStyle w:val="Hyperlink"/>
            <w:rFonts w:ascii="Times New Roman" w:hAnsi="Times New Roman" w:cs="Times New Roman"/>
            <w:sz w:val="24"/>
            <w:szCs w:val="24"/>
          </w:rPr>
          <w:t>https://www.talavera-inf.hants.sch.uk/page/?title=Wow+days&amp;pid=42</w:t>
        </w:r>
      </w:hyperlink>
      <w:r w:rsidR="00805DF2" w:rsidRPr="009C72E2">
        <w:rPr>
          <w:rFonts w:ascii="Times New Roman" w:hAnsi="Times New Roman" w:cs="Times New Roman"/>
          <w:sz w:val="24"/>
          <w:szCs w:val="24"/>
        </w:rPr>
        <w:t xml:space="preserve">) </w:t>
      </w:r>
    </w:p>
    <w:p w14:paraId="1DE137E6" w14:textId="4DC5102F" w:rsidR="009C72E2" w:rsidRDefault="006A4FED" w:rsidP="009C72E2">
      <w:pPr>
        <w:pStyle w:val="ListParagraph"/>
        <w:numPr>
          <w:ilvl w:val="0"/>
          <w:numId w:val="14"/>
        </w:numPr>
        <w:spacing w:line="360" w:lineRule="auto"/>
        <w:rPr>
          <w:rFonts w:ascii="Times New Roman" w:hAnsi="Times New Roman" w:cs="Times New Roman"/>
          <w:sz w:val="24"/>
          <w:szCs w:val="24"/>
        </w:rPr>
      </w:pPr>
      <w:r w:rsidRPr="009C72E2">
        <w:rPr>
          <w:rFonts w:ascii="Times New Roman" w:hAnsi="Times New Roman" w:cs="Times New Roman"/>
          <w:sz w:val="24"/>
          <w:szCs w:val="24"/>
        </w:rPr>
        <w:t xml:space="preserve"> </w:t>
      </w:r>
      <w:r w:rsidR="00F72A0A" w:rsidRPr="009C72E2">
        <w:rPr>
          <w:rFonts w:ascii="Times New Roman" w:hAnsi="Times New Roman" w:cs="Times New Roman"/>
          <w:sz w:val="24"/>
          <w:szCs w:val="24"/>
        </w:rPr>
        <w:t>‘Plan our week’</w:t>
      </w:r>
      <w:r w:rsidR="0053529B" w:rsidRPr="009C72E2">
        <w:rPr>
          <w:rFonts w:ascii="Times New Roman" w:hAnsi="Times New Roman" w:cs="Times New Roman"/>
          <w:sz w:val="24"/>
          <w:szCs w:val="24"/>
        </w:rPr>
        <w:t xml:space="preserve"> </w:t>
      </w:r>
      <w:r w:rsidR="005A2414" w:rsidRPr="009C72E2">
        <w:rPr>
          <w:rFonts w:ascii="Times New Roman" w:hAnsi="Times New Roman" w:cs="Times New Roman"/>
          <w:sz w:val="24"/>
          <w:szCs w:val="24"/>
        </w:rPr>
        <w:t>(Tan Y Lan school)</w:t>
      </w:r>
      <w:r w:rsidR="003426CC" w:rsidRPr="009C72E2">
        <w:rPr>
          <w:rFonts w:ascii="Times New Roman" w:hAnsi="Times New Roman" w:cs="Times New Roman"/>
          <w:sz w:val="24"/>
          <w:szCs w:val="24"/>
        </w:rPr>
        <w:t xml:space="preserve"> </w:t>
      </w:r>
      <w:r w:rsidR="0004418C" w:rsidRPr="009C72E2">
        <w:rPr>
          <w:rFonts w:ascii="Times New Roman" w:hAnsi="Times New Roman" w:cs="Times New Roman"/>
          <w:sz w:val="24"/>
          <w:szCs w:val="24"/>
        </w:rPr>
        <w:t>is</w:t>
      </w:r>
      <w:r w:rsidR="003426CC" w:rsidRPr="009C72E2">
        <w:rPr>
          <w:rFonts w:ascii="Times New Roman" w:hAnsi="Times New Roman" w:cs="Times New Roman"/>
          <w:sz w:val="24"/>
          <w:szCs w:val="24"/>
        </w:rPr>
        <w:t xml:space="preserve"> </w:t>
      </w:r>
      <w:r w:rsidR="008F00F7" w:rsidRPr="009C72E2">
        <w:rPr>
          <w:rFonts w:ascii="Times New Roman" w:hAnsi="Times New Roman" w:cs="Times New Roman"/>
          <w:sz w:val="24"/>
          <w:szCs w:val="24"/>
        </w:rPr>
        <w:t xml:space="preserve">a </w:t>
      </w:r>
      <w:r w:rsidR="004C28C6" w:rsidRPr="009C72E2">
        <w:rPr>
          <w:rFonts w:ascii="Times New Roman" w:hAnsi="Times New Roman" w:cs="Times New Roman"/>
          <w:sz w:val="24"/>
          <w:szCs w:val="24"/>
        </w:rPr>
        <w:t xml:space="preserve">recommended intervention for the foundation phase. This can be introduced by the teacher reading a story or bringing in an object relating to the current theme. </w:t>
      </w:r>
      <w:r w:rsidR="00340CD3" w:rsidRPr="009C72E2">
        <w:rPr>
          <w:rFonts w:ascii="Times New Roman" w:hAnsi="Times New Roman" w:cs="Times New Roman"/>
          <w:sz w:val="24"/>
          <w:szCs w:val="24"/>
        </w:rPr>
        <w:t xml:space="preserve">Children </w:t>
      </w:r>
      <w:r w:rsidR="004070A5" w:rsidRPr="009C72E2">
        <w:rPr>
          <w:rFonts w:ascii="Times New Roman" w:hAnsi="Times New Roman" w:cs="Times New Roman"/>
          <w:sz w:val="24"/>
          <w:szCs w:val="24"/>
        </w:rPr>
        <w:t xml:space="preserve">can then ask questions and discuss activities they </w:t>
      </w:r>
      <w:r w:rsidR="00431F5A">
        <w:rPr>
          <w:rFonts w:ascii="Times New Roman" w:hAnsi="Times New Roman" w:cs="Times New Roman"/>
          <w:sz w:val="24"/>
          <w:szCs w:val="24"/>
        </w:rPr>
        <w:t xml:space="preserve">would like to do </w:t>
      </w:r>
      <w:r w:rsidR="004070A5" w:rsidRPr="009C72E2">
        <w:rPr>
          <w:rFonts w:ascii="Times New Roman" w:hAnsi="Times New Roman" w:cs="Times New Roman"/>
          <w:sz w:val="24"/>
          <w:szCs w:val="24"/>
        </w:rPr>
        <w:t>relating to it</w:t>
      </w:r>
      <w:r w:rsidR="00E24934" w:rsidRPr="009C72E2">
        <w:rPr>
          <w:rFonts w:ascii="Times New Roman" w:hAnsi="Times New Roman" w:cs="Times New Roman"/>
          <w:sz w:val="24"/>
          <w:szCs w:val="24"/>
        </w:rPr>
        <w:t xml:space="preserve"> and how classroom provisions can be enhanced to engage them further </w:t>
      </w:r>
      <w:r w:rsidR="00001473" w:rsidRPr="009C72E2">
        <w:rPr>
          <w:rFonts w:ascii="Times New Roman" w:hAnsi="Times New Roman" w:cs="Times New Roman"/>
          <w:sz w:val="24"/>
          <w:szCs w:val="24"/>
        </w:rPr>
        <w:t>during choosing time.</w:t>
      </w:r>
    </w:p>
    <w:p w14:paraId="0E6873F9" w14:textId="1740F657" w:rsidR="009C72E2" w:rsidRDefault="00F72A0A" w:rsidP="009C72E2">
      <w:pPr>
        <w:pStyle w:val="ListParagraph"/>
        <w:numPr>
          <w:ilvl w:val="0"/>
          <w:numId w:val="14"/>
        </w:numPr>
        <w:spacing w:line="360" w:lineRule="auto"/>
        <w:rPr>
          <w:rFonts w:ascii="Times New Roman" w:hAnsi="Times New Roman" w:cs="Times New Roman"/>
          <w:sz w:val="24"/>
          <w:szCs w:val="24"/>
        </w:rPr>
      </w:pPr>
      <w:r w:rsidRPr="009C72E2">
        <w:rPr>
          <w:rFonts w:ascii="Times New Roman" w:hAnsi="Times New Roman" w:cs="Times New Roman"/>
          <w:sz w:val="24"/>
          <w:szCs w:val="24"/>
        </w:rPr>
        <w:t>Topic webs</w:t>
      </w:r>
      <w:r w:rsidR="00E95378" w:rsidRPr="009C72E2">
        <w:rPr>
          <w:rFonts w:ascii="Times New Roman" w:hAnsi="Times New Roman" w:cs="Times New Roman"/>
          <w:sz w:val="24"/>
          <w:szCs w:val="24"/>
        </w:rPr>
        <w:t xml:space="preserve"> (Estyn, 2018)</w:t>
      </w:r>
      <w:r w:rsidR="00001473" w:rsidRPr="009C72E2">
        <w:rPr>
          <w:rFonts w:ascii="Times New Roman" w:hAnsi="Times New Roman" w:cs="Times New Roman"/>
          <w:sz w:val="24"/>
          <w:szCs w:val="24"/>
        </w:rPr>
        <w:t xml:space="preserve"> </w:t>
      </w:r>
      <w:r w:rsidR="00403832" w:rsidRPr="009C72E2">
        <w:rPr>
          <w:rFonts w:ascii="Times New Roman" w:hAnsi="Times New Roman" w:cs="Times New Roman"/>
          <w:sz w:val="24"/>
          <w:szCs w:val="24"/>
        </w:rPr>
        <w:t xml:space="preserve">can be used to </w:t>
      </w:r>
      <w:r w:rsidR="002E1AE6" w:rsidRPr="009C72E2">
        <w:rPr>
          <w:rFonts w:ascii="Times New Roman" w:hAnsi="Times New Roman" w:cs="Times New Roman"/>
          <w:sz w:val="24"/>
          <w:szCs w:val="24"/>
        </w:rPr>
        <w:t xml:space="preserve">find out about children’s interests and engage them in the topic. In foundation phase children can </w:t>
      </w:r>
      <w:r w:rsidR="00B461B0" w:rsidRPr="009C72E2">
        <w:rPr>
          <w:rFonts w:ascii="Times New Roman" w:hAnsi="Times New Roman" w:cs="Times New Roman"/>
          <w:sz w:val="24"/>
          <w:szCs w:val="24"/>
        </w:rPr>
        <w:t xml:space="preserve">draw pictures related to the topic and </w:t>
      </w:r>
      <w:r w:rsidR="00685D28" w:rsidRPr="009C72E2">
        <w:rPr>
          <w:rFonts w:ascii="Times New Roman" w:hAnsi="Times New Roman" w:cs="Times New Roman"/>
          <w:sz w:val="24"/>
          <w:szCs w:val="24"/>
        </w:rPr>
        <w:t>ask questions they want to find out answers to</w:t>
      </w:r>
      <w:r w:rsidR="00431F5A">
        <w:rPr>
          <w:rFonts w:ascii="Times New Roman" w:hAnsi="Times New Roman" w:cs="Times New Roman"/>
          <w:sz w:val="24"/>
          <w:szCs w:val="24"/>
        </w:rPr>
        <w:t xml:space="preserve">, </w:t>
      </w:r>
      <w:r w:rsidR="00685D28" w:rsidRPr="009C72E2">
        <w:rPr>
          <w:rFonts w:ascii="Times New Roman" w:hAnsi="Times New Roman" w:cs="Times New Roman"/>
          <w:sz w:val="24"/>
          <w:szCs w:val="24"/>
        </w:rPr>
        <w:t>inform</w:t>
      </w:r>
      <w:r w:rsidR="006C35C8">
        <w:rPr>
          <w:rFonts w:ascii="Times New Roman" w:hAnsi="Times New Roman" w:cs="Times New Roman"/>
          <w:sz w:val="24"/>
          <w:szCs w:val="24"/>
        </w:rPr>
        <w:t xml:space="preserve">ing future </w:t>
      </w:r>
      <w:r w:rsidR="00685D28" w:rsidRPr="009C72E2">
        <w:rPr>
          <w:rFonts w:ascii="Times New Roman" w:hAnsi="Times New Roman" w:cs="Times New Roman"/>
          <w:sz w:val="24"/>
          <w:szCs w:val="24"/>
        </w:rPr>
        <w:t xml:space="preserve">teacher planning. </w:t>
      </w:r>
      <w:r w:rsidR="00944C5F" w:rsidRPr="009C72E2">
        <w:rPr>
          <w:rFonts w:ascii="Times New Roman" w:hAnsi="Times New Roman" w:cs="Times New Roman"/>
          <w:sz w:val="24"/>
          <w:szCs w:val="24"/>
        </w:rPr>
        <w:t>In key stage 2 an interactive</w:t>
      </w:r>
      <w:r w:rsidR="00BB7B89" w:rsidRPr="009C72E2">
        <w:rPr>
          <w:rFonts w:ascii="Times New Roman" w:hAnsi="Times New Roman" w:cs="Times New Roman"/>
          <w:sz w:val="24"/>
          <w:szCs w:val="24"/>
        </w:rPr>
        <w:t xml:space="preserve"> skills-based</w:t>
      </w:r>
      <w:r w:rsidR="00944C5F" w:rsidRPr="009C72E2">
        <w:rPr>
          <w:rFonts w:ascii="Times New Roman" w:hAnsi="Times New Roman" w:cs="Times New Roman"/>
          <w:sz w:val="24"/>
          <w:szCs w:val="24"/>
        </w:rPr>
        <w:t xml:space="preserve"> topic web can be used that the children </w:t>
      </w:r>
      <w:r w:rsidR="002F0522" w:rsidRPr="009C72E2">
        <w:rPr>
          <w:rFonts w:ascii="Times New Roman" w:hAnsi="Times New Roman" w:cs="Times New Roman"/>
          <w:sz w:val="24"/>
          <w:szCs w:val="24"/>
        </w:rPr>
        <w:t xml:space="preserve">can add to </w:t>
      </w:r>
      <w:r w:rsidR="00BB7B89" w:rsidRPr="009C72E2">
        <w:rPr>
          <w:rFonts w:ascii="Times New Roman" w:hAnsi="Times New Roman" w:cs="Times New Roman"/>
          <w:sz w:val="24"/>
          <w:szCs w:val="24"/>
        </w:rPr>
        <w:t xml:space="preserve">as they go along. </w:t>
      </w:r>
      <w:r w:rsidR="00AC2116" w:rsidRPr="009C72E2">
        <w:rPr>
          <w:rFonts w:ascii="Times New Roman" w:hAnsi="Times New Roman" w:cs="Times New Roman"/>
          <w:sz w:val="24"/>
          <w:szCs w:val="24"/>
        </w:rPr>
        <w:t>Letters</w:t>
      </w:r>
      <w:r w:rsidR="00CA75E5" w:rsidRPr="009C72E2">
        <w:rPr>
          <w:rFonts w:ascii="Times New Roman" w:hAnsi="Times New Roman" w:cs="Times New Roman"/>
          <w:sz w:val="24"/>
          <w:szCs w:val="24"/>
        </w:rPr>
        <w:t xml:space="preserve"> or emails</w:t>
      </w:r>
      <w:r w:rsidR="00AC2116" w:rsidRPr="009C72E2">
        <w:rPr>
          <w:rFonts w:ascii="Times New Roman" w:hAnsi="Times New Roman" w:cs="Times New Roman"/>
          <w:sz w:val="24"/>
          <w:szCs w:val="24"/>
        </w:rPr>
        <w:t xml:space="preserve"> can be sent </w:t>
      </w:r>
      <w:r w:rsidR="00CA75E5" w:rsidRPr="009C72E2">
        <w:rPr>
          <w:rFonts w:ascii="Times New Roman" w:hAnsi="Times New Roman" w:cs="Times New Roman"/>
          <w:sz w:val="24"/>
          <w:szCs w:val="24"/>
        </w:rPr>
        <w:t>home to parents at the beginning of a topic to include them in the planning process too.</w:t>
      </w:r>
    </w:p>
    <w:p w14:paraId="0AB31DC3" w14:textId="5814B760" w:rsidR="009C72E2" w:rsidRDefault="005C7A5E" w:rsidP="009C72E2">
      <w:pPr>
        <w:pStyle w:val="ListParagraph"/>
        <w:numPr>
          <w:ilvl w:val="0"/>
          <w:numId w:val="14"/>
        </w:numPr>
        <w:spacing w:line="360" w:lineRule="auto"/>
        <w:rPr>
          <w:rFonts w:ascii="Times New Roman" w:hAnsi="Times New Roman" w:cs="Times New Roman"/>
          <w:sz w:val="24"/>
          <w:szCs w:val="24"/>
        </w:rPr>
      </w:pPr>
      <w:r w:rsidRPr="009C72E2">
        <w:rPr>
          <w:rFonts w:ascii="Times New Roman" w:hAnsi="Times New Roman" w:cs="Times New Roman"/>
          <w:sz w:val="24"/>
          <w:szCs w:val="24"/>
        </w:rPr>
        <w:t>C</w:t>
      </w:r>
      <w:r w:rsidR="00614018" w:rsidRPr="009C72E2">
        <w:rPr>
          <w:rFonts w:ascii="Times New Roman" w:hAnsi="Times New Roman" w:cs="Times New Roman"/>
          <w:sz w:val="24"/>
          <w:szCs w:val="24"/>
        </w:rPr>
        <w:t>ircle time</w:t>
      </w:r>
      <w:r w:rsidR="00CB21DF" w:rsidRPr="009C72E2">
        <w:rPr>
          <w:rFonts w:ascii="Times New Roman" w:hAnsi="Times New Roman" w:cs="Times New Roman"/>
          <w:sz w:val="24"/>
          <w:szCs w:val="24"/>
        </w:rPr>
        <w:t xml:space="preserve">, focus groups, social and emotional aspects of learning </w:t>
      </w:r>
      <w:r w:rsidR="006C35C8">
        <w:rPr>
          <w:rFonts w:ascii="Times New Roman" w:hAnsi="Times New Roman" w:cs="Times New Roman"/>
          <w:sz w:val="24"/>
          <w:szCs w:val="24"/>
        </w:rPr>
        <w:t xml:space="preserve">(SEAL) </w:t>
      </w:r>
      <w:r w:rsidR="00CB21DF" w:rsidRPr="009C72E2">
        <w:rPr>
          <w:rFonts w:ascii="Times New Roman" w:hAnsi="Times New Roman" w:cs="Times New Roman"/>
          <w:sz w:val="24"/>
          <w:szCs w:val="24"/>
        </w:rPr>
        <w:t xml:space="preserve">and philosophy </w:t>
      </w:r>
      <w:r w:rsidR="00553DF9" w:rsidRPr="009C72E2">
        <w:rPr>
          <w:rFonts w:ascii="Times New Roman" w:hAnsi="Times New Roman" w:cs="Times New Roman"/>
          <w:sz w:val="24"/>
          <w:szCs w:val="24"/>
        </w:rPr>
        <w:t xml:space="preserve">for children are great strategies that can be used in the classroom to promote deeper thinking and emotional intelligence. </w:t>
      </w:r>
      <w:r w:rsidR="005B6CBF" w:rsidRPr="009C72E2">
        <w:rPr>
          <w:rFonts w:ascii="Times New Roman" w:hAnsi="Times New Roman" w:cs="Times New Roman"/>
          <w:sz w:val="24"/>
          <w:szCs w:val="24"/>
        </w:rPr>
        <w:t>The</w:t>
      </w:r>
      <w:r w:rsidR="008D4533" w:rsidRPr="009C72E2">
        <w:rPr>
          <w:rFonts w:ascii="Times New Roman" w:hAnsi="Times New Roman" w:cs="Times New Roman"/>
          <w:sz w:val="24"/>
          <w:szCs w:val="24"/>
        </w:rPr>
        <w:t xml:space="preserve">y can be used </w:t>
      </w:r>
      <w:r w:rsidR="006C35C8">
        <w:rPr>
          <w:rFonts w:ascii="Times New Roman" w:hAnsi="Times New Roman" w:cs="Times New Roman"/>
          <w:sz w:val="24"/>
          <w:szCs w:val="24"/>
        </w:rPr>
        <w:t xml:space="preserve">to </w:t>
      </w:r>
      <w:r w:rsidR="008D4533" w:rsidRPr="009C72E2">
        <w:rPr>
          <w:rFonts w:ascii="Times New Roman" w:hAnsi="Times New Roman" w:cs="Times New Roman"/>
          <w:sz w:val="24"/>
          <w:szCs w:val="24"/>
        </w:rPr>
        <w:t xml:space="preserve">discuss sensitive issues and matters that affect the children. </w:t>
      </w:r>
      <w:r w:rsidR="00290F39" w:rsidRPr="009C72E2">
        <w:rPr>
          <w:rFonts w:ascii="Times New Roman" w:hAnsi="Times New Roman" w:cs="Times New Roman"/>
          <w:sz w:val="24"/>
          <w:szCs w:val="24"/>
        </w:rPr>
        <w:t>SEAL is also a</w:t>
      </w:r>
      <w:r w:rsidR="00411420" w:rsidRPr="009C72E2">
        <w:rPr>
          <w:rFonts w:ascii="Times New Roman" w:hAnsi="Times New Roman" w:cs="Times New Roman"/>
          <w:sz w:val="24"/>
          <w:szCs w:val="24"/>
        </w:rPr>
        <w:t xml:space="preserve"> good starting point to help children </w:t>
      </w:r>
      <w:r w:rsidR="007E694C" w:rsidRPr="009C72E2">
        <w:rPr>
          <w:rFonts w:ascii="Times New Roman" w:hAnsi="Times New Roman" w:cs="Times New Roman"/>
          <w:sz w:val="24"/>
          <w:szCs w:val="24"/>
        </w:rPr>
        <w:t xml:space="preserve">find out about themselves as learners in order to self-regulate their </w:t>
      </w:r>
      <w:r w:rsidR="004C79BD" w:rsidRPr="009C72E2">
        <w:rPr>
          <w:rFonts w:ascii="Times New Roman" w:hAnsi="Times New Roman" w:cs="Times New Roman"/>
          <w:sz w:val="24"/>
          <w:szCs w:val="24"/>
        </w:rPr>
        <w:t xml:space="preserve">learning. </w:t>
      </w:r>
      <w:proofErr w:type="gramStart"/>
      <w:r w:rsidR="004C79BD" w:rsidRPr="009C72E2">
        <w:rPr>
          <w:rFonts w:ascii="Times New Roman" w:hAnsi="Times New Roman" w:cs="Times New Roman"/>
          <w:sz w:val="24"/>
          <w:szCs w:val="24"/>
        </w:rPr>
        <w:t>All of</w:t>
      </w:r>
      <w:proofErr w:type="gramEnd"/>
      <w:r w:rsidR="004C79BD" w:rsidRPr="009C72E2">
        <w:rPr>
          <w:rFonts w:ascii="Times New Roman" w:hAnsi="Times New Roman" w:cs="Times New Roman"/>
          <w:sz w:val="24"/>
          <w:szCs w:val="24"/>
        </w:rPr>
        <w:t xml:space="preserve"> these strategies have strong links to personal and social education and help promote </w:t>
      </w:r>
      <w:proofErr w:type="spellStart"/>
      <w:r w:rsidR="00835555" w:rsidRPr="009C72E2">
        <w:rPr>
          <w:rFonts w:ascii="Times New Roman" w:hAnsi="Times New Roman" w:cs="Times New Roman"/>
          <w:sz w:val="24"/>
          <w:szCs w:val="24"/>
        </w:rPr>
        <w:t>oracy</w:t>
      </w:r>
      <w:proofErr w:type="spellEnd"/>
      <w:r w:rsidR="00835555" w:rsidRPr="009C72E2">
        <w:rPr>
          <w:rFonts w:ascii="Times New Roman" w:hAnsi="Times New Roman" w:cs="Times New Roman"/>
          <w:sz w:val="24"/>
          <w:szCs w:val="24"/>
        </w:rPr>
        <w:t xml:space="preserve"> skills.</w:t>
      </w:r>
    </w:p>
    <w:p w14:paraId="73B065B2" w14:textId="59E8075C" w:rsidR="00F72A0A" w:rsidRDefault="00B84F42" w:rsidP="009C72E2">
      <w:pPr>
        <w:pStyle w:val="ListParagraph"/>
        <w:numPr>
          <w:ilvl w:val="0"/>
          <w:numId w:val="14"/>
        </w:numPr>
        <w:spacing w:line="360" w:lineRule="auto"/>
        <w:rPr>
          <w:rFonts w:ascii="Times New Roman" w:hAnsi="Times New Roman" w:cs="Times New Roman"/>
          <w:sz w:val="24"/>
          <w:szCs w:val="24"/>
        </w:rPr>
      </w:pPr>
      <w:proofErr w:type="spellStart"/>
      <w:r w:rsidRPr="009C72E2">
        <w:rPr>
          <w:rFonts w:ascii="Times New Roman" w:hAnsi="Times New Roman" w:cs="Times New Roman"/>
          <w:sz w:val="24"/>
          <w:szCs w:val="24"/>
        </w:rPr>
        <w:t>AfL</w:t>
      </w:r>
      <w:proofErr w:type="spellEnd"/>
      <w:r w:rsidRPr="009C72E2">
        <w:rPr>
          <w:rFonts w:ascii="Times New Roman" w:hAnsi="Times New Roman" w:cs="Times New Roman"/>
          <w:sz w:val="24"/>
          <w:szCs w:val="24"/>
        </w:rPr>
        <w:t xml:space="preserve"> and metacognition - </w:t>
      </w:r>
      <w:r w:rsidR="00D455BE" w:rsidRPr="009C72E2">
        <w:rPr>
          <w:rFonts w:ascii="Times New Roman" w:hAnsi="Times New Roman" w:cs="Times New Roman"/>
          <w:sz w:val="24"/>
          <w:szCs w:val="24"/>
        </w:rPr>
        <w:t xml:space="preserve">Donaldson (2015) </w:t>
      </w:r>
      <w:r w:rsidR="004B3455" w:rsidRPr="009C72E2">
        <w:rPr>
          <w:rFonts w:ascii="Times New Roman" w:hAnsi="Times New Roman" w:cs="Times New Roman"/>
          <w:sz w:val="24"/>
          <w:szCs w:val="24"/>
        </w:rPr>
        <w:t xml:space="preserve">states that good teaching and learning means </w:t>
      </w:r>
      <w:r w:rsidR="003151E7">
        <w:rPr>
          <w:rFonts w:ascii="Times New Roman" w:hAnsi="Times New Roman" w:cs="Times New Roman"/>
          <w:sz w:val="24"/>
          <w:szCs w:val="24"/>
        </w:rPr>
        <w:t>“</w:t>
      </w:r>
      <w:r w:rsidR="004B3455" w:rsidRPr="009C72E2">
        <w:rPr>
          <w:rFonts w:ascii="Times New Roman" w:hAnsi="Times New Roman" w:cs="Times New Roman"/>
          <w:sz w:val="24"/>
          <w:szCs w:val="24"/>
        </w:rPr>
        <w:t xml:space="preserve">employing a blend of </w:t>
      </w:r>
      <w:r w:rsidR="005C7A5E" w:rsidRPr="009C72E2">
        <w:rPr>
          <w:rFonts w:ascii="Times New Roman" w:hAnsi="Times New Roman" w:cs="Times New Roman"/>
          <w:sz w:val="24"/>
          <w:szCs w:val="24"/>
        </w:rPr>
        <w:t xml:space="preserve">assessment for learning </w:t>
      </w:r>
      <w:r w:rsidR="004B3455" w:rsidRPr="009C72E2">
        <w:rPr>
          <w:rFonts w:ascii="Times New Roman" w:hAnsi="Times New Roman" w:cs="Times New Roman"/>
          <w:sz w:val="24"/>
          <w:szCs w:val="24"/>
        </w:rPr>
        <w:t>strategies</w:t>
      </w:r>
      <w:r w:rsidR="003151E7">
        <w:rPr>
          <w:rFonts w:ascii="Times New Roman" w:hAnsi="Times New Roman" w:cs="Times New Roman"/>
          <w:sz w:val="24"/>
          <w:szCs w:val="24"/>
        </w:rPr>
        <w:t>”</w:t>
      </w:r>
      <w:r w:rsidR="004B3455" w:rsidRPr="009C72E2">
        <w:rPr>
          <w:rFonts w:ascii="Times New Roman" w:hAnsi="Times New Roman" w:cs="Times New Roman"/>
          <w:sz w:val="24"/>
          <w:szCs w:val="24"/>
        </w:rPr>
        <w:t xml:space="preserve"> and </w:t>
      </w:r>
      <w:r w:rsidR="00BF104A" w:rsidRPr="009C72E2">
        <w:rPr>
          <w:rFonts w:ascii="Times New Roman" w:hAnsi="Times New Roman" w:cs="Times New Roman"/>
          <w:sz w:val="24"/>
          <w:szCs w:val="24"/>
        </w:rPr>
        <w:t>encouraging children to responsibility for their own learning thro</w:t>
      </w:r>
      <w:r w:rsidR="00416A3D" w:rsidRPr="009C72E2">
        <w:rPr>
          <w:rFonts w:ascii="Times New Roman" w:hAnsi="Times New Roman" w:cs="Times New Roman"/>
          <w:sz w:val="24"/>
          <w:szCs w:val="24"/>
        </w:rPr>
        <w:t xml:space="preserve">ugh metacognition. </w:t>
      </w:r>
      <w:r w:rsidR="00802FA1" w:rsidRPr="009C72E2">
        <w:rPr>
          <w:rFonts w:ascii="Times New Roman" w:hAnsi="Times New Roman" w:cs="Times New Roman"/>
          <w:sz w:val="24"/>
          <w:szCs w:val="24"/>
        </w:rPr>
        <w:t xml:space="preserve">Through self-assessment children </w:t>
      </w:r>
      <w:r w:rsidR="002E0F51" w:rsidRPr="009C72E2">
        <w:rPr>
          <w:rFonts w:ascii="Times New Roman" w:hAnsi="Times New Roman" w:cs="Times New Roman"/>
          <w:sz w:val="24"/>
          <w:szCs w:val="24"/>
        </w:rPr>
        <w:t xml:space="preserve">can reflect on their work, having a say </w:t>
      </w:r>
      <w:r w:rsidR="006032E2" w:rsidRPr="009C72E2">
        <w:rPr>
          <w:rFonts w:ascii="Times New Roman" w:hAnsi="Times New Roman" w:cs="Times New Roman"/>
          <w:sz w:val="24"/>
          <w:szCs w:val="24"/>
        </w:rPr>
        <w:t xml:space="preserve">on areas of strength </w:t>
      </w:r>
      <w:r w:rsidR="00A22186" w:rsidRPr="009C72E2">
        <w:rPr>
          <w:rFonts w:ascii="Times New Roman" w:hAnsi="Times New Roman" w:cs="Times New Roman"/>
          <w:sz w:val="24"/>
          <w:szCs w:val="24"/>
        </w:rPr>
        <w:t>and targets for progression</w:t>
      </w:r>
      <w:r w:rsidR="00EA32D1" w:rsidRPr="009C72E2">
        <w:rPr>
          <w:rFonts w:ascii="Times New Roman" w:hAnsi="Times New Roman" w:cs="Times New Roman"/>
          <w:sz w:val="24"/>
          <w:szCs w:val="24"/>
        </w:rPr>
        <w:t xml:space="preserve">, identifying </w:t>
      </w:r>
      <w:r w:rsidR="00E374BF" w:rsidRPr="009C72E2">
        <w:rPr>
          <w:rFonts w:ascii="Times New Roman" w:hAnsi="Times New Roman" w:cs="Times New Roman"/>
          <w:sz w:val="24"/>
          <w:szCs w:val="24"/>
        </w:rPr>
        <w:t xml:space="preserve">areas of </w:t>
      </w:r>
      <w:r w:rsidR="00806AB8" w:rsidRPr="009C72E2">
        <w:rPr>
          <w:rFonts w:ascii="Times New Roman" w:hAnsi="Times New Roman" w:cs="Times New Roman"/>
          <w:sz w:val="24"/>
          <w:szCs w:val="24"/>
        </w:rPr>
        <w:t>‘</w:t>
      </w:r>
      <w:r w:rsidR="00E374BF" w:rsidRPr="009C72E2">
        <w:rPr>
          <w:rFonts w:ascii="Times New Roman" w:hAnsi="Times New Roman" w:cs="Times New Roman"/>
          <w:sz w:val="24"/>
          <w:szCs w:val="24"/>
        </w:rPr>
        <w:t xml:space="preserve">difficulty that may not be easily </w:t>
      </w:r>
      <w:r w:rsidR="00806AB8" w:rsidRPr="009C72E2">
        <w:rPr>
          <w:rFonts w:ascii="Times New Roman" w:hAnsi="Times New Roman" w:cs="Times New Roman"/>
          <w:sz w:val="24"/>
          <w:szCs w:val="24"/>
        </w:rPr>
        <w:t xml:space="preserve">seen’ by others (ibid p. 80). </w:t>
      </w:r>
      <w:r w:rsidR="00765C2A" w:rsidRPr="009C72E2">
        <w:rPr>
          <w:rFonts w:ascii="Times New Roman" w:hAnsi="Times New Roman" w:cs="Times New Roman"/>
          <w:sz w:val="24"/>
          <w:szCs w:val="24"/>
        </w:rPr>
        <w:t>Metacognition</w:t>
      </w:r>
      <w:r w:rsidR="00A60FBC" w:rsidRPr="009C72E2">
        <w:rPr>
          <w:rFonts w:ascii="Times New Roman" w:hAnsi="Times New Roman" w:cs="Times New Roman"/>
          <w:sz w:val="24"/>
          <w:szCs w:val="24"/>
        </w:rPr>
        <w:t xml:space="preserve"> can help children </w:t>
      </w:r>
      <w:r w:rsidR="009832E3" w:rsidRPr="009C72E2">
        <w:rPr>
          <w:rFonts w:ascii="Times New Roman" w:hAnsi="Times New Roman" w:cs="Times New Roman"/>
          <w:sz w:val="24"/>
          <w:szCs w:val="24"/>
        </w:rPr>
        <w:t>gain control of their learning</w:t>
      </w:r>
      <w:r w:rsidR="00EA2281" w:rsidRPr="009C72E2">
        <w:rPr>
          <w:rFonts w:ascii="Times New Roman" w:hAnsi="Times New Roman" w:cs="Times New Roman"/>
          <w:sz w:val="24"/>
          <w:szCs w:val="24"/>
        </w:rPr>
        <w:t xml:space="preserve"> by</w:t>
      </w:r>
      <w:r w:rsidR="009832E3" w:rsidRPr="009C72E2">
        <w:rPr>
          <w:rFonts w:ascii="Times New Roman" w:hAnsi="Times New Roman" w:cs="Times New Roman"/>
          <w:sz w:val="24"/>
          <w:szCs w:val="24"/>
        </w:rPr>
        <w:t xml:space="preserve"> </w:t>
      </w:r>
      <w:r w:rsidR="00C738D8" w:rsidRPr="009C72E2">
        <w:rPr>
          <w:rFonts w:ascii="Times New Roman" w:hAnsi="Times New Roman" w:cs="Times New Roman"/>
          <w:sz w:val="24"/>
          <w:szCs w:val="24"/>
        </w:rPr>
        <w:t>understanding how they learn</w:t>
      </w:r>
      <w:r w:rsidR="00EA2281" w:rsidRPr="009C72E2">
        <w:rPr>
          <w:rFonts w:ascii="Times New Roman" w:hAnsi="Times New Roman" w:cs="Times New Roman"/>
          <w:sz w:val="24"/>
          <w:szCs w:val="24"/>
        </w:rPr>
        <w:t>.</w:t>
      </w:r>
      <w:r w:rsidR="00C738D8" w:rsidRPr="009C72E2">
        <w:rPr>
          <w:rFonts w:ascii="Times New Roman" w:hAnsi="Times New Roman" w:cs="Times New Roman"/>
          <w:sz w:val="24"/>
          <w:szCs w:val="24"/>
        </w:rPr>
        <w:t xml:space="preserve"> </w:t>
      </w:r>
      <w:r w:rsidR="00EA2281" w:rsidRPr="009C72E2">
        <w:rPr>
          <w:rFonts w:ascii="Times New Roman" w:hAnsi="Times New Roman" w:cs="Times New Roman"/>
          <w:sz w:val="24"/>
          <w:szCs w:val="24"/>
        </w:rPr>
        <w:t xml:space="preserve">Children can </w:t>
      </w:r>
      <w:r w:rsidR="00A80E1E" w:rsidRPr="009C72E2">
        <w:rPr>
          <w:rFonts w:ascii="Times New Roman" w:hAnsi="Times New Roman" w:cs="Times New Roman"/>
          <w:sz w:val="24"/>
          <w:szCs w:val="24"/>
        </w:rPr>
        <w:t xml:space="preserve">begin to understand </w:t>
      </w:r>
      <w:r w:rsidR="00C738D8" w:rsidRPr="009C72E2">
        <w:rPr>
          <w:rFonts w:ascii="Times New Roman" w:hAnsi="Times New Roman" w:cs="Times New Roman"/>
          <w:sz w:val="24"/>
          <w:szCs w:val="24"/>
        </w:rPr>
        <w:t xml:space="preserve">how </w:t>
      </w:r>
      <w:r w:rsidR="00A80E1E" w:rsidRPr="009C72E2">
        <w:rPr>
          <w:rFonts w:ascii="Times New Roman" w:hAnsi="Times New Roman" w:cs="Times New Roman"/>
          <w:sz w:val="24"/>
          <w:szCs w:val="24"/>
        </w:rPr>
        <w:t xml:space="preserve">and when </w:t>
      </w:r>
      <w:r w:rsidR="00C738D8" w:rsidRPr="009C72E2">
        <w:rPr>
          <w:rFonts w:ascii="Times New Roman" w:hAnsi="Times New Roman" w:cs="Times New Roman"/>
          <w:sz w:val="24"/>
          <w:szCs w:val="24"/>
        </w:rPr>
        <w:t xml:space="preserve">to apply </w:t>
      </w:r>
      <w:r w:rsidR="00EA2281" w:rsidRPr="009C72E2">
        <w:rPr>
          <w:rFonts w:ascii="Times New Roman" w:hAnsi="Times New Roman" w:cs="Times New Roman"/>
          <w:sz w:val="24"/>
          <w:szCs w:val="24"/>
        </w:rPr>
        <w:t>different skills and strategies to other areas of learning</w:t>
      </w:r>
      <w:r w:rsidR="008418D4" w:rsidRPr="009C72E2">
        <w:rPr>
          <w:rFonts w:ascii="Times New Roman" w:hAnsi="Times New Roman" w:cs="Times New Roman"/>
          <w:sz w:val="24"/>
          <w:szCs w:val="24"/>
        </w:rPr>
        <w:t xml:space="preserve"> and think strategically.</w:t>
      </w:r>
      <w:r w:rsidR="00E36A62" w:rsidRPr="009C72E2">
        <w:rPr>
          <w:rFonts w:ascii="Times New Roman" w:hAnsi="Times New Roman" w:cs="Times New Roman"/>
          <w:sz w:val="24"/>
          <w:szCs w:val="24"/>
        </w:rPr>
        <w:t xml:space="preserve"> Active participation </w:t>
      </w:r>
      <w:r w:rsidR="0076669B" w:rsidRPr="009C72E2">
        <w:rPr>
          <w:rFonts w:ascii="Times New Roman" w:hAnsi="Times New Roman" w:cs="Times New Roman"/>
          <w:sz w:val="24"/>
          <w:szCs w:val="24"/>
        </w:rPr>
        <w:t xml:space="preserve">through collaborative work with peers and teachers, talking about thinking processes will help refine children’s metacognitive skills </w:t>
      </w:r>
      <w:r w:rsidR="003F7004" w:rsidRPr="009C72E2">
        <w:rPr>
          <w:rFonts w:ascii="Times New Roman" w:hAnsi="Times New Roman" w:cs="Times New Roman"/>
          <w:sz w:val="24"/>
          <w:szCs w:val="24"/>
        </w:rPr>
        <w:t xml:space="preserve">and give them a greater understanding of </w:t>
      </w:r>
      <w:r w:rsidR="007956F7" w:rsidRPr="009C72E2">
        <w:rPr>
          <w:rFonts w:ascii="Times New Roman" w:hAnsi="Times New Roman" w:cs="Times New Roman"/>
          <w:sz w:val="24"/>
          <w:szCs w:val="24"/>
        </w:rPr>
        <w:t>learning.</w:t>
      </w:r>
    </w:p>
    <w:p w14:paraId="4614A74C" w14:textId="2717A21B" w:rsidR="008932BB" w:rsidRPr="009C72E2" w:rsidRDefault="008932BB" w:rsidP="008932BB">
      <w:pPr>
        <w:pStyle w:val="ListParagraph"/>
        <w:spacing w:line="360" w:lineRule="auto"/>
        <w:ind w:left="360"/>
        <w:rPr>
          <w:rFonts w:ascii="Times New Roman" w:hAnsi="Times New Roman" w:cs="Times New Roman"/>
          <w:sz w:val="24"/>
          <w:szCs w:val="24"/>
        </w:rPr>
      </w:pPr>
      <w:proofErr w:type="spellStart"/>
      <w:r>
        <w:rPr>
          <w:rFonts w:ascii="Times New Roman" w:hAnsi="Times New Roman" w:cs="Times New Roman"/>
          <w:sz w:val="24"/>
          <w:szCs w:val="24"/>
        </w:rPr>
        <w:t>AfL</w:t>
      </w:r>
      <w:proofErr w:type="spellEnd"/>
      <w:r>
        <w:rPr>
          <w:rFonts w:ascii="Times New Roman" w:hAnsi="Times New Roman" w:cs="Times New Roman"/>
          <w:sz w:val="24"/>
          <w:szCs w:val="24"/>
        </w:rPr>
        <w:t xml:space="preserve"> and metacognition will</w:t>
      </w:r>
      <w:r w:rsidR="00047397">
        <w:rPr>
          <w:rFonts w:ascii="Times New Roman" w:hAnsi="Times New Roman" w:cs="Times New Roman"/>
          <w:sz w:val="24"/>
          <w:szCs w:val="24"/>
        </w:rPr>
        <w:t xml:space="preserve"> help</w:t>
      </w:r>
      <w:r>
        <w:rPr>
          <w:rFonts w:ascii="Times New Roman" w:hAnsi="Times New Roman" w:cs="Times New Roman"/>
          <w:sz w:val="24"/>
          <w:szCs w:val="24"/>
        </w:rPr>
        <w:t xml:space="preserve"> children develop skills to become independent and make the right choices for them.</w:t>
      </w:r>
    </w:p>
    <w:p w14:paraId="1F17CF7A" w14:textId="587703E5" w:rsidR="00EC0D38" w:rsidRPr="002D037A" w:rsidRDefault="00920A31" w:rsidP="002D037A">
      <w:pPr>
        <w:spacing w:line="360" w:lineRule="auto"/>
        <w:rPr>
          <w:rFonts w:ascii="Times New Roman" w:hAnsi="Times New Roman" w:cs="Times New Roman"/>
          <w:b/>
          <w:sz w:val="24"/>
          <w:szCs w:val="24"/>
          <w:lang w:val="en-US"/>
        </w:rPr>
      </w:pPr>
      <w:r w:rsidRPr="002D037A">
        <w:rPr>
          <w:rFonts w:ascii="Times New Roman" w:hAnsi="Times New Roman" w:cs="Times New Roman"/>
          <w:b/>
          <w:sz w:val="24"/>
          <w:szCs w:val="24"/>
          <w:lang w:val="en-US"/>
        </w:rPr>
        <w:t xml:space="preserve">Slide 10: </w:t>
      </w:r>
      <w:r w:rsidR="00BE2DE2" w:rsidRPr="002D037A">
        <w:rPr>
          <w:rFonts w:ascii="Times New Roman" w:hAnsi="Times New Roman" w:cs="Times New Roman"/>
          <w:b/>
          <w:sz w:val="24"/>
          <w:szCs w:val="24"/>
          <w:lang w:val="en-US"/>
        </w:rPr>
        <w:t>In the school</w:t>
      </w:r>
    </w:p>
    <w:p w14:paraId="68DD4E3E" w14:textId="663F3E30" w:rsidR="00B02AB1" w:rsidRPr="002D037A" w:rsidRDefault="00B02AB1" w:rsidP="002D037A">
      <w:pPr>
        <w:spacing w:line="360" w:lineRule="auto"/>
        <w:rPr>
          <w:rFonts w:ascii="Times New Roman" w:hAnsi="Times New Roman" w:cs="Times New Roman"/>
          <w:sz w:val="24"/>
          <w:szCs w:val="24"/>
          <w:lang w:val="en-US"/>
        </w:rPr>
      </w:pPr>
      <w:r w:rsidRPr="002D037A">
        <w:rPr>
          <w:rFonts w:ascii="Times New Roman" w:hAnsi="Times New Roman" w:cs="Times New Roman"/>
          <w:sz w:val="24"/>
          <w:szCs w:val="24"/>
          <w:lang w:val="en-US"/>
        </w:rPr>
        <w:t xml:space="preserve">As it is suggested that pupil voice is </w:t>
      </w:r>
      <w:r w:rsidR="005A1E51" w:rsidRPr="002D037A">
        <w:rPr>
          <w:rFonts w:ascii="Times New Roman" w:hAnsi="Times New Roman" w:cs="Times New Roman"/>
          <w:sz w:val="24"/>
          <w:szCs w:val="24"/>
          <w:lang w:val="en-US"/>
        </w:rPr>
        <w:t xml:space="preserve">most effective when it </w:t>
      </w:r>
      <w:r w:rsidR="004A39D9" w:rsidRPr="002D037A">
        <w:rPr>
          <w:rFonts w:ascii="Times New Roman" w:hAnsi="Times New Roman" w:cs="Times New Roman"/>
          <w:sz w:val="24"/>
          <w:szCs w:val="24"/>
          <w:lang w:val="en-US"/>
        </w:rPr>
        <w:t xml:space="preserve">is valued in all areas of work and </w:t>
      </w:r>
      <w:proofErr w:type="gramStart"/>
      <w:r w:rsidR="004A39D9" w:rsidRPr="002D037A">
        <w:rPr>
          <w:rFonts w:ascii="Times New Roman" w:hAnsi="Times New Roman" w:cs="Times New Roman"/>
          <w:sz w:val="24"/>
          <w:szCs w:val="24"/>
          <w:lang w:val="en-US"/>
        </w:rPr>
        <w:t>as a whole school</w:t>
      </w:r>
      <w:proofErr w:type="gramEnd"/>
      <w:r w:rsidR="004A39D9" w:rsidRPr="002D037A">
        <w:rPr>
          <w:rFonts w:ascii="Times New Roman" w:hAnsi="Times New Roman" w:cs="Times New Roman"/>
          <w:sz w:val="24"/>
          <w:szCs w:val="24"/>
          <w:lang w:val="en-US"/>
        </w:rPr>
        <w:t xml:space="preserve"> ethos, the school development plan also </w:t>
      </w:r>
      <w:r w:rsidR="003D3C2A" w:rsidRPr="002D037A">
        <w:rPr>
          <w:rFonts w:ascii="Times New Roman" w:hAnsi="Times New Roman" w:cs="Times New Roman"/>
          <w:sz w:val="24"/>
          <w:szCs w:val="24"/>
          <w:lang w:val="en-US"/>
        </w:rPr>
        <w:t xml:space="preserve">looks at ways in which pupil participation can occur </w:t>
      </w:r>
      <w:r w:rsidR="00791B94" w:rsidRPr="002D037A">
        <w:rPr>
          <w:rFonts w:ascii="Times New Roman" w:hAnsi="Times New Roman" w:cs="Times New Roman"/>
          <w:sz w:val="24"/>
          <w:szCs w:val="24"/>
          <w:lang w:val="en-US"/>
        </w:rPr>
        <w:t>as part of school life:</w:t>
      </w:r>
    </w:p>
    <w:p w14:paraId="663ACB29" w14:textId="41D5A8B7" w:rsidR="00195D67" w:rsidRPr="00195D67" w:rsidRDefault="00195D67" w:rsidP="002D037A">
      <w:pPr>
        <w:numPr>
          <w:ilvl w:val="0"/>
          <w:numId w:val="6"/>
        </w:numPr>
        <w:spacing w:line="360" w:lineRule="auto"/>
        <w:rPr>
          <w:rFonts w:ascii="Times New Roman" w:hAnsi="Times New Roman" w:cs="Times New Roman"/>
          <w:sz w:val="24"/>
          <w:szCs w:val="24"/>
          <w:lang w:val="en-US"/>
        </w:rPr>
      </w:pPr>
      <w:r w:rsidRPr="00195D67">
        <w:rPr>
          <w:rFonts w:ascii="Times New Roman" w:hAnsi="Times New Roman" w:cs="Times New Roman"/>
          <w:sz w:val="24"/>
          <w:szCs w:val="24"/>
        </w:rPr>
        <w:t>Suggestion boxes</w:t>
      </w:r>
      <w:r w:rsidR="003F536D" w:rsidRPr="002D037A">
        <w:rPr>
          <w:rFonts w:ascii="Times New Roman" w:hAnsi="Times New Roman" w:cs="Times New Roman"/>
          <w:sz w:val="24"/>
          <w:szCs w:val="24"/>
        </w:rPr>
        <w:t xml:space="preserve"> – suggesti</w:t>
      </w:r>
      <w:r w:rsidR="00DA004C" w:rsidRPr="002D037A">
        <w:rPr>
          <w:rFonts w:ascii="Times New Roman" w:hAnsi="Times New Roman" w:cs="Times New Roman"/>
          <w:sz w:val="24"/>
          <w:szCs w:val="24"/>
        </w:rPr>
        <w:t>on</w:t>
      </w:r>
      <w:r w:rsidR="003F536D" w:rsidRPr="002D037A">
        <w:rPr>
          <w:rFonts w:ascii="Times New Roman" w:hAnsi="Times New Roman" w:cs="Times New Roman"/>
          <w:sz w:val="24"/>
          <w:szCs w:val="24"/>
        </w:rPr>
        <w:t xml:space="preserve"> boxes can be </w:t>
      </w:r>
      <w:r w:rsidR="00DA004C" w:rsidRPr="002D037A">
        <w:rPr>
          <w:rFonts w:ascii="Times New Roman" w:hAnsi="Times New Roman" w:cs="Times New Roman"/>
          <w:sz w:val="24"/>
          <w:szCs w:val="24"/>
        </w:rPr>
        <w:t xml:space="preserve">put in place outside classrooms to allow </w:t>
      </w:r>
      <w:proofErr w:type="gramStart"/>
      <w:r w:rsidR="00DA004C" w:rsidRPr="002D037A">
        <w:rPr>
          <w:rFonts w:ascii="Times New Roman" w:hAnsi="Times New Roman" w:cs="Times New Roman"/>
          <w:sz w:val="24"/>
          <w:szCs w:val="24"/>
        </w:rPr>
        <w:t>less</w:t>
      </w:r>
      <w:proofErr w:type="gramEnd"/>
      <w:r w:rsidR="00DA004C" w:rsidRPr="002D037A">
        <w:rPr>
          <w:rFonts w:ascii="Times New Roman" w:hAnsi="Times New Roman" w:cs="Times New Roman"/>
          <w:sz w:val="24"/>
          <w:szCs w:val="24"/>
        </w:rPr>
        <w:t xml:space="preserve"> vocal students to have their voices heard.</w:t>
      </w:r>
    </w:p>
    <w:p w14:paraId="7890E285" w14:textId="77E94A27" w:rsidR="000956AF" w:rsidRPr="002D037A" w:rsidRDefault="00195D67" w:rsidP="002D037A">
      <w:pPr>
        <w:numPr>
          <w:ilvl w:val="0"/>
          <w:numId w:val="6"/>
        </w:numPr>
        <w:spacing w:line="360" w:lineRule="auto"/>
        <w:rPr>
          <w:rFonts w:ascii="Times New Roman" w:hAnsi="Times New Roman" w:cs="Times New Roman"/>
          <w:sz w:val="24"/>
          <w:szCs w:val="24"/>
          <w:lang w:val="en-US"/>
        </w:rPr>
      </w:pPr>
      <w:r w:rsidRPr="00195D67">
        <w:rPr>
          <w:rFonts w:ascii="Times New Roman" w:hAnsi="Times New Roman" w:cs="Times New Roman"/>
          <w:sz w:val="24"/>
          <w:szCs w:val="24"/>
        </w:rPr>
        <w:t>Drive group</w:t>
      </w:r>
      <w:r w:rsidR="00DA004C" w:rsidRPr="002D037A">
        <w:rPr>
          <w:rFonts w:ascii="Times New Roman" w:hAnsi="Times New Roman" w:cs="Times New Roman"/>
          <w:sz w:val="24"/>
          <w:szCs w:val="24"/>
        </w:rPr>
        <w:t xml:space="preserve"> – a ‘pupil voice’ drive group</w:t>
      </w:r>
      <w:r w:rsidR="005C1916" w:rsidRPr="002D037A">
        <w:rPr>
          <w:rFonts w:ascii="Times New Roman" w:hAnsi="Times New Roman" w:cs="Times New Roman"/>
          <w:sz w:val="24"/>
          <w:szCs w:val="24"/>
        </w:rPr>
        <w:t xml:space="preserve"> </w:t>
      </w:r>
      <w:r w:rsidR="0091449C">
        <w:rPr>
          <w:rFonts w:ascii="Times New Roman" w:hAnsi="Times New Roman" w:cs="Times New Roman"/>
          <w:sz w:val="24"/>
          <w:szCs w:val="24"/>
        </w:rPr>
        <w:t xml:space="preserve">can be put in place, </w:t>
      </w:r>
      <w:r w:rsidR="005C1916" w:rsidRPr="002D037A">
        <w:rPr>
          <w:rFonts w:ascii="Times New Roman" w:hAnsi="Times New Roman" w:cs="Times New Roman"/>
          <w:sz w:val="24"/>
          <w:szCs w:val="24"/>
        </w:rPr>
        <w:t xml:space="preserve">made up of </w:t>
      </w:r>
      <w:r w:rsidR="008D2933" w:rsidRPr="002D037A">
        <w:rPr>
          <w:rFonts w:ascii="Times New Roman" w:hAnsi="Times New Roman" w:cs="Times New Roman"/>
          <w:sz w:val="24"/>
          <w:szCs w:val="24"/>
        </w:rPr>
        <w:t xml:space="preserve">pupils and teachers to </w:t>
      </w:r>
      <w:r w:rsidR="00F73D00" w:rsidRPr="002D037A">
        <w:rPr>
          <w:rFonts w:ascii="Times New Roman" w:hAnsi="Times New Roman" w:cs="Times New Roman"/>
          <w:sz w:val="24"/>
          <w:szCs w:val="24"/>
        </w:rPr>
        <w:t>monitor the initiative throughout the school and ensure the intended outcomes are being met.</w:t>
      </w:r>
    </w:p>
    <w:p w14:paraId="694F0778" w14:textId="4CCCD98B" w:rsidR="00195D67" w:rsidRPr="00195D67" w:rsidRDefault="00195D67" w:rsidP="002D037A">
      <w:pPr>
        <w:numPr>
          <w:ilvl w:val="0"/>
          <w:numId w:val="6"/>
        </w:numPr>
        <w:spacing w:line="360" w:lineRule="auto"/>
        <w:rPr>
          <w:rFonts w:ascii="Times New Roman" w:hAnsi="Times New Roman" w:cs="Times New Roman"/>
          <w:sz w:val="24"/>
          <w:szCs w:val="24"/>
          <w:lang w:val="en-US"/>
        </w:rPr>
      </w:pPr>
      <w:r w:rsidRPr="00195D67">
        <w:rPr>
          <w:rFonts w:ascii="Times New Roman" w:hAnsi="Times New Roman" w:cs="Times New Roman"/>
          <w:sz w:val="24"/>
          <w:szCs w:val="24"/>
        </w:rPr>
        <w:t>Student governors</w:t>
      </w:r>
      <w:r w:rsidR="009B382D" w:rsidRPr="002D037A">
        <w:rPr>
          <w:rFonts w:ascii="Times New Roman" w:hAnsi="Times New Roman" w:cs="Times New Roman"/>
          <w:sz w:val="24"/>
          <w:szCs w:val="24"/>
        </w:rPr>
        <w:t xml:space="preserve"> - </w:t>
      </w:r>
      <w:r w:rsidR="009B382D" w:rsidRPr="002D037A">
        <w:rPr>
          <w:rFonts w:ascii="Times New Roman" w:hAnsi="Times New Roman" w:cs="Times New Roman"/>
          <w:sz w:val="24"/>
          <w:szCs w:val="24"/>
          <w:lang w:val="en-US"/>
        </w:rPr>
        <w:t>links between pupils and school governing bodies</w:t>
      </w:r>
      <w:r w:rsidR="0091449C">
        <w:rPr>
          <w:rFonts w:ascii="Times New Roman" w:hAnsi="Times New Roman" w:cs="Times New Roman"/>
          <w:sz w:val="24"/>
          <w:szCs w:val="24"/>
          <w:lang w:val="en-US"/>
        </w:rPr>
        <w:t xml:space="preserve"> can be made by</w:t>
      </w:r>
      <w:r w:rsidR="009B382D" w:rsidRPr="002D037A">
        <w:rPr>
          <w:rFonts w:ascii="Times New Roman" w:hAnsi="Times New Roman" w:cs="Times New Roman"/>
          <w:sz w:val="24"/>
          <w:szCs w:val="24"/>
          <w:lang w:val="en-US"/>
        </w:rPr>
        <w:t xml:space="preserve"> governors meeting with</w:t>
      </w:r>
      <w:r w:rsidR="000956AF" w:rsidRPr="002D037A">
        <w:rPr>
          <w:rFonts w:ascii="Times New Roman" w:hAnsi="Times New Roman" w:cs="Times New Roman"/>
          <w:sz w:val="24"/>
          <w:szCs w:val="24"/>
          <w:lang w:val="en-US"/>
        </w:rPr>
        <w:t xml:space="preserve"> </w:t>
      </w:r>
      <w:r w:rsidR="009B382D" w:rsidRPr="002D037A">
        <w:rPr>
          <w:rFonts w:ascii="Times New Roman" w:hAnsi="Times New Roman" w:cs="Times New Roman"/>
          <w:sz w:val="24"/>
          <w:szCs w:val="24"/>
          <w:lang w:val="en-US"/>
        </w:rPr>
        <w:t>pupils and pupil presentations</w:t>
      </w:r>
      <w:r w:rsidR="0091449C">
        <w:rPr>
          <w:rFonts w:ascii="Times New Roman" w:hAnsi="Times New Roman" w:cs="Times New Roman"/>
          <w:sz w:val="24"/>
          <w:szCs w:val="24"/>
          <w:lang w:val="en-US"/>
        </w:rPr>
        <w:t xml:space="preserve"> </w:t>
      </w:r>
      <w:r w:rsidR="00D623F8">
        <w:rPr>
          <w:rFonts w:ascii="Times New Roman" w:hAnsi="Times New Roman" w:cs="Times New Roman"/>
          <w:sz w:val="24"/>
          <w:szCs w:val="24"/>
          <w:lang w:val="en-US"/>
        </w:rPr>
        <w:t xml:space="preserve">at </w:t>
      </w:r>
      <w:r w:rsidR="009B382D" w:rsidRPr="002D037A">
        <w:rPr>
          <w:rFonts w:ascii="Times New Roman" w:hAnsi="Times New Roman" w:cs="Times New Roman"/>
          <w:sz w:val="24"/>
          <w:szCs w:val="24"/>
          <w:lang w:val="en-US"/>
        </w:rPr>
        <w:t>governing body meetings</w:t>
      </w:r>
      <w:r w:rsidR="000956AF" w:rsidRPr="002D037A">
        <w:rPr>
          <w:rFonts w:ascii="Times New Roman" w:hAnsi="Times New Roman" w:cs="Times New Roman"/>
          <w:sz w:val="24"/>
          <w:szCs w:val="24"/>
          <w:lang w:val="en-US"/>
        </w:rPr>
        <w:t xml:space="preserve"> </w:t>
      </w:r>
      <w:r w:rsidR="00E40FC4" w:rsidRPr="002D037A">
        <w:rPr>
          <w:rFonts w:ascii="Times New Roman" w:hAnsi="Times New Roman" w:cs="Times New Roman"/>
          <w:sz w:val="24"/>
          <w:szCs w:val="24"/>
          <w:lang w:val="en-US"/>
        </w:rPr>
        <w:t>(DCSF)</w:t>
      </w:r>
    </w:p>
    <w:p w14:paraId="43DBEC3A" w14:textId="133F0D79" w:rsidR="001B35FF" w:rsidRPr="002D037A" w:rsidRDefault="00195D67" w:rsidP="002D037A">
      <w:pPr>
        <w:numPr>
          <w:ilvl w:val="0"/>
          <w:numId w:val="6"/>
        </w:numPr>
        <w:spacing w:line="360" w:lineRule="auto"/>
        <w:rPr>
          <w:rFonts w:ascii="Times New Roman" w:hAnsi="Times New Roman" w:cs="Times New Roman"/>
          <w:sz w:val="24"/>
          <w:szCs w:val="24"/>
          <w:lang w:val="en-US"/>
        </w:rPr>
      </w:pPr>
      <w:r w:rsidRPr="00195D67">
        <w:rPr>
          <w:rFonts w:ascii="Times New Roman" w:hAnsi="Times New Roman" w:cs="Times New Roman"/>
          <w:sz w:val="24"/>
          <w:szCs w:val="24"/>
        </w:rPr>
        <w:t>Effective school council</w:t>
      </w:r>
      <w:r w:rsidR="00F73D00" w:rsidRPr="002D037A">
        <w:rPr>
          <w:rFonts w:ascii="Times New Roman" w:hAnsi="Times New Roman" w:cs="Times New Roman"/>
          <w:sz w:val="24"/>
          <w:szCs w:val="24"/>
        </w:rPr>
        <w:t xml:space="preserve"> </w:t>
      </w:r>
      <w:r w:rsidR="005A0535" w:rsidRPr="002D037A">
        <w:rPr>
          <w:rFonts w:ascii="Times New Roman" w:hAnsi="Times New Roman" w:cs="Times New Roman"/>
          <w:sz w:val="24"/>
          <w:szCs w:val="24"/>
        </w:rPr>
        <w:t>–</w:t>
      </w:r>
      <w:r w:rsidR="00F73D00" w:rsidRPr="002D037A">
        <w:rPr>
          <w:rFonts w:ascii="Times New Roman" w:hAnsi="Times New Roman" w:cs="Times New Roman"/>
          <w:sz w:val="24"/>
          <w:szCs w:val="24"/>
        </w:rPr>
        <w:t xml:space="preserve"> </w:t>
      </w:r>
      <w:r w:rsidR="00515464" w:rsidRPr="002D037A">
        <w:rPr>
          <w:rFonts w:ascii="Times New Roman" w:hAnsi="Times New Roman" w:cs="Times New Roman"/>
          <w:sz w:val="24"/>
          <w:szCs w:val="24"/>
        </w:rPr>
        <w:t>school councils are a legal requirement in schools but are not always effective. In order to</w:t>
      </w:r>
      <w:r w:rsidR="00753566" w:rsidRPr="002D037A">
        <w:rPr>
          <w:rFonts w:ascii="Times New Roman" w:hAnsi="Times New Roman" w:cs="Times New Roman"/>
          <w:sz w:val="24"/>
          <w:szCs w:val="24"/>
        </w:rPr>
        <w:t xml:space="preserve"> develop a </w:t>
      </w:r>
      <w:r w:rsidR="00D623F8">
        <w:rPr>
          <w:rFonts w:ascii="Times New Roman" w:hAnsi="Times New Roman" w:cs="Times New Roman"/>
          <w:sz w:val="24"/>
          <w:szCs w:val="24"/>
        </w:rPr>
        <w:t xml:space="preserve">more </w:t>
      </w:r>
      <w:r w:rsidR="00753566" w:rsidRPr="002D037A">
        <w:rPr>
          <w:rFonts w:ascii="Times New Roman" w:hAnsi="Times New Roman" w:cs="Times New Roman"/>
          <w:sz w:val="24"/>
          <w:szCs w:val="24"/>
        </w:rPr>
        <w:t>purposeful, effective school council</w:t>
      </w:r>
      <w:r w:rsidR="008069A6" w:rsidRPr="002D037A">
        <w:rPr>
          <w:rFonts w:ascii="Times New Roman" w:hAnsi="Times New Roman" w:cs="Times New Roman"/>
          <w:sz w:val="24"/>
          <w:szCs w:val="24"/>
        </w:rPr>
        <w:t xml:space="preserve"> real issues that are relevant and meaningful to the children should be </w:t>
      </w:r>
      <w:r w:rsidR="00AF5659" w:rsidRPr="002D037A">
        <w:rPr>
          <w:rFonts w:ascii="Times New Roman" w:hAnsi="Times New Roman" w:cs="Times New Roman"/>
          <w:sz w:val="24"/>
          <w:szCs w:val="24"/>
        </w:rPr>
        <w:t xml:space="preserve">discussed. </w:t>
      </w:r>
      <w:r w:rsidR="00BB776F" w:rsidRPr="002D037A">
        <w:rPr>
          <w:rFonts w:ascii="Times New Roman" w:hAnsi="Times New Roman" w:cs="Times New Roman"/>
          <w:sz w:val="24"/>
          <w:szCs w:val="24"/>
        </w:rPr>
        <w:t xml:space="preserve">The school council </w:t>
      </w:r>
      <w:r w:rsidR="00DB300D" w:rsidRPr="002D037A">
        <w:rPr>
          <w:rFonts w:ascii="Times New Roman" w:hAnsi="Times New Roman" w:cs="Times New Roman"/>
          <w:sz w:val="24"/>
          <w:szCs w:val="24"/>
        </w:rPr>
        <w:t>should be inclusive, representing all voices.</w:t>
      </w:r>
    </w:p>
    <w:p w14:paraId="6019E3CF" w14:textId="77777777" w:rsidR="00056E96" w:rsidRDefault="00195D67" w:rsidP="00056E96">
      <w:pPr>
        <w:numPr>
          <w:ilvl w:val="0"/>
          <w:numId w:val="6"/>
        </w:numPr>
        <w:spacing w:line="360" w:lineRule="auto"/>
        <w:rPr>
          <w:rFonts w:ascii="Times New Roman" w:hAnsi="Times New Roman" w:cs="Times New Roman"/>
          <w:sz w:val="24"/>
          <w:szCs w:val="24"/>
          <w:lang w:val="en-US"/>
        </w:rPr>
      </w:pPr>
      <w:r w:rsidRPr="00195D67">
        <w:rPr>
          <w:rFonts w:ascii="Times New Roman" w:hAnsi="Times New Roman" w:cs="Times New Roman"/>
          <w:sz w:val="24"/>
          <w:szCs w:val="24"/>
        </w:rPr>
        <w:t>School newspaper</w:t>
      </w:r>
      <w:r w:rsidR="001B35FF" w:rsidRPr="002D037A">
        <w:rPr>
          <w:rFonts w:ascii="Times New Roman" w:hAnsi="Times New Roman" w:cs="Times New Roman"/>
          <w:sz w:val="24"/>
          <w:szCs w:val="24"/>
        </w:rPr>
        <w:t xml:space="preserve"> – The introduction of </w:t>
      </w:r>
      <w:r w:rsidR="00D740DA" w:rsidRPr="002D037A">
        <w:rPr>
          <w:rFonts w:ascii="Times New Roman" w:hAnsi="Times New Roman" w:cs="Times New Roman"/>
          <w:sz w:val="24"/>
          <w:szCs w:val="24"/>
        </w:rPr>
        <w:t>a school newspaper will help</w:t>
      </w:r>
      <w:r w:rsidR="001B35FF" w:rsidRPr="002D037A">
        <w:rPr>
          <w:rFonts w:ascii="Times New Roman" w:hAnsi="Times New Roman" w:cs="Times New Roman"/>
          <w:sz w:val="24"/>
          <w:szCs w:val="24"/>
        </w:rPr>
        <w:t xml:space="preserve"> </w:t>
      </w:r>
      <w:r w:rsidR="00D740DA" w:rsidRPr="002D037A">
        <w:rPr>
          <w:rFonts w:ascii="Times New Roman" w:hAnsi="Times New Roman" w:cs="Times New Roman"/>
          <w:sz w:val="24"/>
          <w:szCs w:val="24"/>
        </w:rPr>
        <w:t>children e</w:t>
      </w:r>
      <w:r w:rsidR="001B35FF" w:rsidRPr="002D037A">
        <w:rPr>
          <w:rFonts w:ascii="Times New Roman" w:hAnsi="Times New Roman" w:cs="Times New Roman"/>
          <w:sz w:val="24"/>
          <w:szCs w:val="24"/>
        </w:rPr>
        <w:t>nhance literacy and digital skills in a real-life context, allowing children to discuss important issues in the school and the differences their voices make.</w:t>
      </w:r>
    </w:p>
    <w:p w14:paraId="4A9083B3" w14:textId="454E18CA" w:rsidR="00195D67" w:rsidRPr="00195D67" w:rsidRDefault="00D740DA" w:rsidP="00056E96">
      <w:pPr>
        <w:numPr>
          <w:ilvl w:val="0"/>
          <w:numId w:val="6"/>
        </w:numPr>
        <w:spacing w:line="360" w:lineRule="auto"/>
        <w:rPr>
          <w:rFonts w:ascii="Times New Roman" w:hAnsi="Times New Roman" w:cs="Times New Roman"/>
          <w:sz w:val="24"/>
          <w:szCs w:val="24"/>
          <w:lang w:val="en-US"/>
        </w:rPr>
      </w:pPr>
      <w:r w:rsidRPr="00056E96">
        <w:rPr>
          <w:rFonts w:ascii="Times New Roman" w:hAnsi="Times New Roman" w:cs="Times New Roman"/>
          <w:sz w:val="24"/>
          <w:szCs w:val="24"/>
          <w:lang w:val="en-US"/>
        </w:rPr>
        <w:t xml:space="preserve">Children should have </w:t>
      </w:r>
      <w:r w:rsidR="00EC658D" w:rsidRPr="00056E96">
        <w:rPr>
          <w:rFonts w:ascii="Times New Roman" w:hAnsi="Times New Roman" w:cs="Times New Roman"/>
          <w:sz w:val="24"/>
          <w:szCs w:val="24"/>
          <w:lang w:val="en-US"/>
        </w:rPr>
        <w:t xml:space="preserve">a say in extra-curricular activities, </w:t>
      </w:r>
      <w:r w:rsidR="00A85428" w:rsidRPr="00056E96">
        <w:rPr>
          <w:rFonts w:ascii="Times New Roman" w:hAnsi="Times New Roman" w:cs="Times New Roman"/>
          <w:sz w:val="24"/>
          <w:szCs w:val="24"/>
          <w:lang w:val="en-US"/>
        </w:rPr>
        <w:t xml:space="preserve">such as any after school clubs or events and the </w:t>
      </w:r>
      <w:r w:rsidR="00ED741E" w:rsidRPr="00056E96">
        <w:rPr>
          <w:rFonts w:ascii="Times New Roman" w:hAnsi="Times New Roman" w:cs="Times New Roman"/>
          <w:sz w:val="24"/>
          <w:szCs w:val="24"/>
          <w:lang w:val="en-US"/>
        </w:rPr>
        <w:t xml:space="preserve">groups and committees they would like to see in school. </w:t>
      </w:r>
      <w:r w:rsidR="001E3F35" w:rsidRPr="00056E96">
        <w:rPr>
          <w:rFonts w:ascii="Times New Roman" w:hAnsi="Times New Roman" w:cs="Times New Roman"/>
          <w:sz w:val="24"/>
          <w:szCs w:val="24"/>
          <w:lang w:val="en-US"/>
        </w:rPr>
        <w:t xml:space="preserve">Basing the introduction of these </w:t>
      </w:r>
      <w:r w:rsidR="00A079C2" w:rsidRPr="00056E96">
        <w:rPr>
          <w:rFonts w:ascii="Times New Roman" w:hAnsi="Times New Roman" w:cs="Times New Roman"/>
          <w:sz w:val="24"/>
          <w:szCs w:val="24"/>
          <w:lang w:val="en-US"/>
        </w:rPr>
        <w:t>activities</w:t>
      </w:r>
      <w:r w:rsidR="001E3F35" w:rsidRPr="00056E96">
        <w:rPr>
          <w:rFonts w:ascii="Times New Roman" w:hAnsi="Times New Roman" w:cs="Times New Roman"/>
          <w:sz w:val="24"/>
          <w:szCs w:val="24"/>
          <w:lang w:val="en-US"/>
        </w:rPr>
        <w:t xml:space="preserve"> on children’s </w:t>
      </w:r>
      <w:r w:rsidR="00A079C2" w:rsidRPr="00056E96">
        <w:rPr>
          <w:rFonts w:ascii="Times New Roman" w:hAnsi="Times New Roman" w:cs="Times New Roman"/>
          <w:sz w:val="24"/>
          <w:szCs w:val="24"/>
          <w:lang w:val="en-US"/>
        </w:rPr>
        <w:t>interests should see greater engagement.</w:t>
      </w:r>
    </w:p>
    <w:p w14:paraId="7BC11569" w14:textId="3C635A13" w:rsidR="00195D67" w:rsidRPr="002D037A" w:rsidRDefault="00195D67" w:rsidP="002D037A">
      <w:pPr>
        <w:spacing w:line="360" w:lineRule="auto"/>
        <w:rPr>
          <w:rFonts w:ascii="Times New Roman" w:hAnsi="Times New Roman" w:cs="Times New Roman"/>
          <w:b/>
          <w:sz w:val="24"/>
          <w:szCs w:val="24"/>
          <w:lang w:val="en-US"/>
        </w:rPr>
      </w:pPr>
    </w:p>
    <w:p w14:paraId="01906A47" w14:textId="6680514B" w:rsidR="002E376A" w:rsidRPr="002D037A" w:rsidRDefault="00310949" w:rsidP="002D037A">
      <w:pPr>
        <w:spacing w:line="360" w:lineRule="auto"/>
        <w:rPr>
          <w:rFonts w:ascii="Times New Roman" w:hAnsi="Times New Roman" w:cs="Times New Roman"/>
          <w:b/>
          <w:sz w:val="24"/>
          <w:szCs w:val="24"/>
          <w:lang w:val="en-US"/>
        </w:rPr>
      </w:pPr>
      <w:r w:rsidRPr="002D037A">
        <w:rPr>
          <w:rFonts w:ascii="Times New Roman" w:hAnsi="Times New Roman" w:cs="Times New Roman"/>
          <w:b/>
          <w:sz w:val="24"/>
          <w:szCs w:val="24"/>
          <w:lang w:val="en-US"/>
        </w:rPr>
        <w:t xml:space="preserve">Slide 11: </w:t>
      </w:r>
      <w:r w:rsidR="002E376A" w:rsidRPr="002D037A">
        <w:rPr>
          <w:rFonts w:ascii="Times New Roman" w:hAnsi="Times New Roman" w:cs="Times New Roman"/>
          <w:b/>
          <w:sz w:val="24"/>
          <w:szCs w:val="24"/>
          <w:lang w:val="en-US"/>
        </w:rPr>
        <w:t>In the community</w:t>
      </w:r>
    </w:p>
    <w:p w14:paraId="1A8DA21C" w14:textId="08A4B8AA" w:rsidR="00556DB3" w:rsidRDefault="001D7BFB" w:rsidP="002D037A">
      <w:pPr>
        <w:spacing w:line="360" w:lineRule="auto"/>
        <w:rPr>
          <w:rFonts w:ascii="Times New Roman" w:hAnsi="Times New Roman" w:cs="Times New Roman"/>
          <w:sz w:val="24"/>
          <w:szCs w:val="24"/>
          <w:lang w:val="en-US"/>
        </w:rPr>
      </w:pPr>
      <w:r w:rsidRPr="002D037A">
        <w:rPr>
          <w:rFonts w:ascii="Times New Roman" w:hAnsi="Times New Roman" w:cs="Times New Roman"/>
          <w:sz w:val="24"/>
          <w:szCs w:val="24"/>
          <w:lang w:val="en-US"/>
        </w:rPr>
        <w:t xml:space="preserve">Within </w:t>
      </w:r>
      <w:proofErr w:type="spellStart"/>
      <w:r w:rsidRPr="002D037A">
        <w:rPr>
          <w:rFonts w:ascii="Times New Roman" w:hAnsi="Times New Roman" w:cs="Times New Roman"/>
          <w:sz w:val="24"/>
          <w:szCs w:val="24"/>
          <w:lang w:val="en-US"/>
        </w:rPr>
        <w:t>Pembrokeshire</w:t>
      </w:r>
      <w:proofErr w:type="spellEnd"/>
      <w:r w:rsidRPr="002D037A">
        <w:rPr>
          <w:rFonts w:ascii="Times New Roman" w:hAnsi="Times New Roman" w:cs="Times New Roman"/>
          <w:sz w:val="24"/>
          <w:szCs w:val="24"/>
          <w:lang w:val="en-US"/>
        </w:rPr>
        <w:t xml:space="preserve">, </w:t>
      </w:r>
      <w:r w:rsidR="000B2CAD" w:rsidRPr="002D037A">
        <w:rPr>
          <w:rFonts w:ascii="Times New Roman" w:hAnsi="Times New Roman" w:cs="Times New Roman"/>
          <w:sz w:val="24"/>
          <w:szCs w:val="24"/>
          <w:lang w:val="en-US"/>
        </w:rPr>
        <w:t>an</w:t>
      </w:r>
      <w:r w:rsidR="00F9662A" w:rsidRPr="002D037A">
        <w:rPr>
          <w:rFonts w:ascii="Times New Roman" w:hAnsi="Times New Roman" w:cs="Times New Roman"/>
          <w:sz w:val="24"/>
          <w:szCs w:val="24"/>
          <w:lang w:val="en-US"/>
        </w:rPr>
        <w:t xml:space="preserve">nual </w:t>
      </w:r>
      <w:r w:rsidR="007D216C" w:rsidRPr="002D037A">
        <w:rPr>
          <w:rFonts w:ascii="Times New Roman" w:hAnsi="Times New Roman" w:cs="Times New Roman"/>
          <w:sz w:val="24"/>
          <w:szCs w:val="24"/>
          <w:lang w:val="en-US"/>
        </w:rPr>
        <w:t>‘Stu</w:t>
      </w:r>
      <w:r w:rsidR="00434D35" w:rsidRPr="002D037A">
        <w:rPr>
          <w:rFonts w:ascii="Times New Roman" w:hAnsi="Times New Roman" w:cs="Times New Roman"/>
          <w:sz w:val="24"/>
          <w:szCs w:val="24"/>
          <w:lang w:val="en-US"/>
        </w:rPr>
        <w:t xml:space="preserve">dent Voice conferences’ are held, </w:t>
      </w:r>
      <w:r w:rsidR="00DB7CC1" w:rsidRPr="002D037A">
        <w:rPr>
          <w:rFonts w:ascii="Times New Roman" w:hAnsi="Times New Roman" w:cs="Times New Roman"/>
          <w:sz w:val="24"/>
          <w:szCs w:val="24"/>
          <w:lang w:val="en-US"/>
        </w:rPr>
        <w:t xml:space="preserve">focusing on children’s rights. School councils </w:t>
      </w:r>
      <w:proofErr w:type="gramStart"/>
      <w:r w:rsidR="00DB7CC1" w:rsidRPr="002D037A">
        <w:rPr>
          <w:rFonts w:ascii="Times New Roman" w:hAnsi="Times New Roman" w:cs="Times New Roman"/>
          <w:sz w:val="24"/>
          <w:szCs w:val="24"/>
          <w:lang w:val="en-US"/>
        </w:rPr>
        <w:t>are able to</w:t>
      </w:r>
      <w:proofErr w:type="gramEnd"/>
      <w:r w:rsidR="00DB7CC1" w:rsidRPr="002D037A">
        <w:rPr>
          <w:rFonts w:ascii="Times New Roman" w:hAnsi="Times New Roman" w:cs="Times New Roman"/>
          <w:sz w:val="24"/>
          <w:szCs w:val="24"/>
          <w:lang w:val="en-US"/>
        </w:rPr>
        <w:t xml:space="preserve"> attend</w:t>
      </w:r>
      <w:r w:rsidR="00AD2D87" w:rsidRPr="002D037A">
        <w:rPr>
          <w:rFonts w:ascii="Times New Roman" w:hAnsi="Times New Roman" w:cs="Times New Roman"/>
          <w:sz w:val="24"/>
          <w:szCs w:val="24"/>
          <w:lang w:val="en-US"/>
        </w:rPr>
        <w:t xml:space="preserve"> and take part in workshops, </w:t>
      </w:r>
      <w:r w:rsidR="00EF6825" w:rsidRPr="002D037A">
        <w:rPr>
          <w:rFonts w:ascii="Times New Roman" w:hAnsi="Times New Roman" w:cs="Times New Roman"/>
          <w:sz w:val="24"/>
          <w:szCs w:val="24"/>
          <w:lang w:val="en-US"/>
        </w:rPr>
        <w:t xml:space="preserve">meet the Children’s Commissioner for Wales and </w:t>
      </w:r>
      <w:r w:rsidR="00630B21" w:rsidRPr="002D037A">
        <w:rPr>
          <w:rFonts w:ascii="Times New Roman" w:hAnsi="Times New Roman" w:cs="Times New Roman"/>
          <w:sz w:val="24"/>
          <w:szCs w:val="24"/>
          <w:lang w:val="en-US"/>
        </w:rPr>
        <w:t xml:space="preserve">deliver children’s </w:t>
      </w:r>
      <w:r w:rsidR="191982EF" w:rsidRPr="002D037A">
        <w:rPr>
          <w:rFonts w:ascii="Times New Roman" w:hAnsi="Times New Roman" w:cs="Times New Roman"/>
          <w:sz w:val="24"/>
          <w:szCs w:val="24"/>
          <w:lang w:val="en-US"/>
        </w:rPr>
        <w:t>rights</w:t>
      </w:r>
      <w:r w:rsidR="00630B21" w:rsidRPr="002D037A">
        <w:rPr>
          <w:rFonts w:ascii="Times New Roman" w:hAnsi="Times New Roman" w:cs="Times New Roman"/>
          <w:sz w:val="24"/>
          <w:szCs w:val="24"/>
          <w:lang w:val="en-US"/>
        </w:rPr>
        <w:t xml:space="preserve"> training on return to school. </w:t>
      </w:r>
    </w:p>
    <w:p w14:paraId="5B34A4F2" w14:textId="518BE31E" w:rsidR="00D03B0B" w:rsidRDefault="00D03B0B" w:rsidP="002D037A">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school council </w:t>
      </w:r>
      <w:r w:rsidR="00793446">
        <w:rPr>
          <w:rFonts w:ascii="Times New Roman" w:hAnsi="Times New Roman" w:cs="Times New Roman"/>
          <w:sz w:val="24"/>
          <w:szCs w:val="24"/>
          <w:lang w:val="en-US"/>
        </w:rPr>
        <w:t>could make visits to the town hall and arrange talks with the mayor</w:t>
      </w:r>
      <w:r w:rsidR="0088643F">
        <w:rPr>
          <w:rFonts w:ascii="Times New Roman" w:hAnsi="Times New Roman" w:cs="Times New Roman"/>
          <w:sz w:val="24"/>
          <w:szCs w:val="24"/>
          <w:lang w:val="en-US"/>
        </w:rPr>
        <w:t xml:space="preserve"> to </w:t>
      </w:r>
      <w:r w:rsidR="00E93781">
        <w:rPr>
          <w:rFonts w:ascii="Times New Roman" w:hAnsi="Times New Roman" w:cs="Times New Roman"/>
          <w:sz w:val="24"/>
          <w:szCs w:val="24"/>
          <w:lang w:val="en-US"/>
        </w:rPr>
        <w:t>g</w:t>
      </w:r>
      <w:r w:rsidR="0098065D">
        <w:rPr>
          <w:rFonts w:ascii="Times New Roman" w:hAnsi="Times New Roman" w:cs="Times New Roman"/>
          <w:sz w:val="24"/>
          <w:szCs w:val="24"/>
          <w:lang w:val="en-US"/>
        </w:rPr>
        <w:t>a</w:t>
      </w:r>
      <w:r w:rsidR="00E93781">
        <w:rPr>
          <w:rFonts w:ascii="Times New Roman" w:hAnsi="Times New Roman" w:cs="Times New Roman"/>
          <w:sz w:val="24"/>
          <w:szCs w:val="24"/>
          <w:lang w:val="en-US"/>
        </w:rPr>
        <w:t>i</w:t>
      </w:r>
      <w:r w:rsidR="0098065D">
        <w:rPr>
          <w:rFonts w:ascii="Times New Roman" w:hAnsi="Times New Roman" w:cs="Times New Roman"/>
          <w:sz w:val="24"/>
          <w:szCs w:val="24"/>
          <w:lang w:val="en-US"/>
        </w:rPr>
        <w:t xml:space="preserve">n </w:t>
      </w:r>
      <w:r w:rsidR="00E93781">
        <w:rPr>
          <w:rFonts w:ascii="Times New Roman" w:hAnsi="Times New Roman" w:cs="Times New Roman"/>
          <w:sz w:val="24"/>
          <w:szCs w:val="24"/>
          <w:lang w:val="en-US"/>
        </w:rPr>
        <w:t xml:space="preserve">a greater </w:t>
      </w:r>
      <w:r w:rsidR="0098065D">
        <w:rPr>
          <w:rFonts w:ascii="Times New Roman" w:hAnsi="Times New Roman" w:cs="Times New Roman"/>
          <w:sz w:val="24"/>
          <w:szCs w:val="24"/>
          <w:lang w:val="en-US"/>
        </w:rPr>
        <w:t>understanding of democratic procedures</w:t>
      </w:r>
      <w:r w:rsidR="00E93781">
        <w:rPr>
          <w:rFonts w:ascii="Times New Roman" w:hAnsi="Times New Roman" w:cs="Times New Roman"/>
          <w:sz w:val="24"/>
          <w:szCs w:val="24"/>
          <w:lang w:val="en-US"/>
        </w:rPr>
        <w:t xml:space="preserve"> and see how their voices can have an impact on the wider community.</w:t>
      </w:r>
    </w:p>
    <w:p w14:paraId="7E94C5B2" w14:textId="253F70D1" w:rsidR="003B6CB9" w:rsidRDefault="003B6CB9" w:rsidP="002D037A">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There are many other opportunities</w:t>
      </w:r>
      <w:r w:rsidR="00B56F89">
        <w:rPr>
          <w:rFonts w:ascii="Times New Roman" w:hAnsi="Times New Roman" w:cs="Times New Roman"/>
          <w:sz w:val="24"/>
          <w:szCs w:val="24"/>
          <w:lang w:val="en-US"/>
        </w:rPr>
        <w:t xml:space="preserve"> in </w:t>
      </w:r>
      <w:proofErr w:type="spellStart"/>
      <w:r w:rsidR="00B56F89">
        <w:rPr>
          <w:rFonts w:ascii="Times New Roman" w:hAnsi="Times New Roman" w:cs="Times New Roman"/>
          <w:sz w:val="24"/>
          <w:szCs w:val="24"/>
          <w:lang w:val="en-US"/>
        </w:rPr>
        <w:t>Pembrokeshire</w:t>
      </w:r>
      <w:proofErr w:type="spellEnd"/>
      <w:r>
        <w:rPr>
          <w:rFonts w:ascii="Times New Roman" w:hAnsi="Times New Roman" w:cs="Times New Roman"/>
          <w:sz w:val="24"/>
          <w:szCs w:val="24"/>
          <w:lang w:val="en-US"/>
        </w:rPr>
        <w:t xml:space="preserve"> for older children </w:t>
      </w:r>
      <w:r w:rsidR="00B56F89">
        <w:rPr>
          <w:rFonts w:ascii="Times New Roman" w:hAnsi="Times New Roman" w:cs="Times New Roman"/>
          <w:sz w:val="24"/>
          <w:szCs w:val="24"/>
          <w:lang w:val="en-US"/>
        </w:rPr>
        <w:t xml:space="preserve">to get involved in, </w:t>
      </w:r>
      <w:r w:rsidR="002E181E">
        <w:rPr>
          <w:rFonts w:ascii="Times New Roman" w:hAnsi="Times New Roman" w:cs="Times New Roman"/>
          <w:sz w:val="24"/>
          <w:szCs w:val="24"/>
          <w:lang w:val="en-US"/>
        </w:rPr>
        <w:t>which we can make pupils aware of and prepare them for.</w:t>
      </w:r>
    </w:p>
    <w:p w14:paraId="2B935B11" w14:textId="60EB438B" w:rsidR="00394E45" w:rsidRPr="002D037A" w:rsidRDefault="00954AF3" w:rsidP="002D037A">
      <w:pPr>
        <w:spacing w:line="360" w:lineRule="auto"/>
        <w:rPr>
          <w:rFonts w:ascii="Times New Roman" w:hAnsi="Times New Roman" w:cs="Times New Roman"/>
          <w:b/>
          <w:sz w:val="24"/>
          <w:szCs w:val="24"/>
          <w:lang w:val="en-US"/>
        </w:rPr>
      </w:pPr>
      <w:r>
        <w:rPr>
          <w:rFonts w:ascii="Times New Roman" w:hAnsi="Times New Roman" w:cs="Times New Roman"/>
          <w:b/>
          <w:sz w:val="24"/>
          <w:szCs w:val="24"/>
          <w:lang w:val="en-US"/>
        </w:rPr>
        <w:t xml:space="preserve">Slide </w:t>
      </w:r>
      <w:r w:rsidR="00F033EE">
        <w:rPr>
          <w:rFonts w:ascii="Times New Roman" w:hAnsi="Times New Roman" w:cs="Times New Roman"/>
          <w:b/>
          <w:sz w:val="24"/>
          <w:szCs w:val="24"/>
          <w:lang w:val="en-US"/>
        </w:rPr>
        <w:t>12</w:t>
      </w:r>
      <w:r>
        <w:rPr>
          <w:rFonts w:ascii="Times New Roman" w:hAnsi="Times New Roman" w:cs="Times New Roman"/>
          <w:b/>
          <w:sz w:val="24"/>
          <w:szCs w:val="24"/>
          <w:lang w:val="en-US"/>
        </w:rPr>
        <w:t xml:space="preserve">: </w:t>
      </w:r>
      <w:r w:rsidR="006C2BC2" w:rsidRPr="002D037A">
        <w:rPr>
          <w:rFonts w:ascii="Times New Roman" w:hAnsi="Times New Roman" w:cs="Times New Roman"/>
          <w:b/>
          <w:sz w:val="24"/>
          <w:szCs w:val="24"/>
          <w:lang w:val="en-US"/>
        </w:rPr>
        <w:t>Time and cost</w:t>
      </w:r>
    </w:p>
    <w:p w14:paraId="40157022" w14:textId="77B7F965" w:rsidR="007134E0" w:rsidRDefault="00B2177B" w:rsidP="002D037A">
      <w:pPr>
        <w:spacing w:line="360" w:lineRule="auto"/>
        <w:rPr>
          <w:rFonts w:ascii="Times New Roman" w:hAnsi="Times New Roman" w:cs="Times New Roman"/>
          <w:color w:val="000000" w:themeColor="text1"/>
          <w:sz w:val="24"/>
          <w:szCs w:val="24"/>
        </w:rPr>
      </w:pPr>
      <w:r w:rsidRPr="002D037A">
        <w:rPr>
          <w:rFonts w:ascii="Times New Roman" w:hAnsi="Times New Roman" w:cs="Times New Roman"/>
          <w:color w:val="000000" w:themeColor="text1"/>
          <w:sz w:val="24"/>
          <w:szCs w:val="24"/>
        </w:rPr>
        <w:t>Due to the complexity of pupil voice, full implementation will take time.</w:t>
      </w:r>
      <w:r w:rsidR="000F045E">
        <w:rPr>
          <w:rFonts w:ascii="Times New Roman" w:hAnsi="Times New Roman" w:cs="Times New Roman"/>
          <w:color w:val="000000" w:themeColor="text1"/>
          <w:sz w:val="24"/>
          <w:szCs w:val="24"/>
        </w:rPr>
        <w:t xml:space="preserve"> </w:t>
      </w:r>
      <w:r w:rsidR="00B00DA7">
        <w:rPr>
          <w:rFonts w:ascii="Times New Roman" w:hAnsi="Times New Roman" w:cs="Times New Roman"/>
          <w:color w:val="000000" w:themeColor="text1"/>
          <w:sz w:val="24"/>
          <w:szCs w:val="24"/>
        </w:rPr>
        <w:t xml:space="preserve">The estimated time </w:t>
      </w:r>
      <w:r w:rsidR="00923406">
        <w:rPr>
          <w:rFonts w:ascii="Times New Roman" w:hAnsi="Times New Roman" w:cs="Times New Roman"/>
          <w:color w:val="000000" w:themeColor="text1"/>
          <w:sz w:val="24"/>
          <w:szCs w:val="24"/>
        </w:rPr>
        <w:t>is 2 years for it to be fully embedded through all aspec</w:t>
      </w:r>
      <w:r w:rsidR="00CF7A28">
        <w:rPr>
          <w:rFonts w:ascii="Times New Roman" w:hAnsi="Times New Roman" w:cs="Times New Roman"/>
          <w:color w:val="000000" w:themeColor="text1"/>
          <w:sz w:val="24"/>
          <w:szCs w:val="24"/>
        </w:rPr>
        <w:t xml:space="preserve">ts of school however, after the </w:t>
      </w:r>
      <w:proofErr w:type="gramStart"/>
      <w:r w:rsidR="00CF7A28">
        <w:rPr>
          <w:rFonts w:ascii="Times New Roman" w:hAnsi="Times New Roman" w:cs="Times New Roman"/>
          <w:color w:val="000000" w:themeColor="text1"/>
          <w:sz w:val="24"/>
          <w:szCs w:val="24"/>
        </w:rPr>
        <w:t>first year</w:t>
      </w:r>
      <w:proofErr w:type="gramEnd"/>
      <w:r w:rsidR="00CF7A28">
        <w:rPr>
          <w:rFonts w:ascii="Times New Roman" w:hAnsi="Times New Roman" w:cs="Times New Roman"/>
          <w:color w:val="000000" w:themeColor="text1"/>
          <w:sz w:val="24"/>
          <w:szCs w:val="24"/>
        </w:rPr>
        <w:t xml:space="preserve"> considerable progress should be made. </w:t>
      </w:r>
      <w:r w:rsidR="001823E7">
        <w:rPr>
          <w:rFonts w:ascii="Times New Roman" w:hAnsi="Times New Roman" w:cs="Times New Roman"/>
          <w:color w:val="000000" w:themeColor="text1"/>
          <w:sz w:val="24"/>
          <w:szCs w:val="24"/>
        </w:rPr>
        <w:t xml:space="preserve">The </w:t>
      </w:r>
      <w:r w:rsidR="00BA44DA">
        <w:rPr>
          <w:rFonts w:ascii="Times New Roman" w:hAnsi="Times New Roman" w:cs="Times New Roman"/>
          <w:color w:val="000000" w:themeColor="text1"/>
          <w:sz w:val="24"/>
          <w:szCs w:val="24"/>
        </w:rPr>
        <w:t xml:space="preserve">school development plan </w:t>
      </w:r>
      <w:r w:rsidR="003F2589">
        <w:rPr>
          <w:rFonts w:ascii="Times New Roman" w:hAnsi="Times New Roman" w:cs="Times New Roman"/>
          <w:color w:val="000000" w:themeColor="text1"/>
          <w:sz w:val="24"/>
          <w:szCs w:val="24"/>
        </w:rPr>
        <w:t>sets out</w:t>
      </w:r>
      <w:r w:rsidR="001B4B2C">
        <w:rPr>
          <w:rFonts w:ascii="Times New Roman" w:hAnsi="Times New Roman" w:cs="Times New Roman"/>
          <w:color w:val="000000" w:themeColor="text1"/>
          <w:sz w:val="24"/>
          <w:szCs w:val="24"/>
        </w:rPr>
        <w:t xml:space="preserve"> a timescale for all actions </w:t>
      </w:r>
      <w:r w:rsidR="000807FF">
        <w:rPr>
          <w:rFonts w:ascii="Times New Roman" w:hAnsi="Times New Roman" w:cs="Times New Roman"/>
          <w:color w:val="000000" w:themeColor="text1"/>
          <w:sz w:val="24"/>
          <w:szCs w:val="24"/>
        </w:rPr>
        <w:t xml:space="preserve">taking place, the majority of these </w:t>
      </w:r>
      <w:r w:rsidR="00C57424">
        <w:rPr>
          <w:rFonts w:ascii="Times New Roman" w:hAnsi="Times New Roman" w:cs="Times New Roman"/>
          <w:color w:val="000000" w:themeColor="text1"/>
          <w:sz w:val="24"/>
          <w:szCs w:val="24"/>
        </w:rPr>
        <w:t xml:space="preserve">starting </w:t>
      </w:r>
      <w:r w:rsidR="00561E87">
        <w:rPr>
          <w:rFonts w:ascii="Times New Roman" w:hAnsi="Times New Roman" w:cs="Times New Roman"/>
          <w:color w:val="000000" w:themeColor="text1"/>
          <w:sz w:val="24"/>
          <w:szCs w:val="24"/>
        </w:rPr>
        <w:t xml:space="preserve">in conjunction </w:t>
      </w:r>
      <w:r w:rsidR="00C02A23">
        <w:rPr>
          <w:rFonts w:ascii="Times New Roman" w:hAnsi="Times New Roman" w:cs="Times New Roman"/>
          <w:color w:val="000000" w:themeColor="text1"/>
          <w:sz w:val="24"/>
          <w:szCs w:val="24"/>
        </w:rPr>
        <w:t xml:space="preserve">(with each other) </w:t>
      </w:r>
      <w:r w:rsidR="00C57424">
        <w:rPr>
          <w:rFonts w:ascii="Times New Roman" w:hAnsi="Times New Roman" w:cs="Times New Roman"/>
          <w:color w:val="000000" w:themeColor="text1"/>
          <w:sz w:val="24"/>
          <w:szCs w:val="24"/>
        </w:rPr>
        <w:t xml:space="preserve">immediately and being developed over time </w:t>
      </w:r>
      <w:proofErr w:type="gramStart"/>
      <w:r w:rsidR="00C57424">
        <w:rPr>
          <w:rFonts w:ascii="Times New Roman" w:hAnsi="Times New Roman" w:cs="Times New Roman"/>
          <w:color w:val="000000" w:themeColor="text1"/>
          <w:sz w:val="24"/>
          <w:szCs w:val="24"/>
        </w:rPr>
        <w:t>in order for</w:t>
      </w:r>
      <w:proofErr w:type="gramEnd"/>
      <w:r w:rsidR="00C57424">
        <w:rPr>
          <w:rFonts w:ascii="Times New Roman" w:hAnsi="Times New Roman" w:cs="Times New Roman"/>
          <w:color w:val="000000" w:themeColor="text1"/>
          <w:sz w:val="24"/>
          <w:szCs w:val="24"/>
        </w:rPr>
        <w:t xml:space="preserve"> pupil voice</w:t>
      </w:r>
      <w:r w:rsidR="00A67892">
        <w:rPr>
          <w:rFonts w:ascii="Times New Roman" w:hAnsi="Times New Roman" w:cs="Times New Roman"/>
          <w:color w:val="000000" w:themeColor="text1"/>
          <w:sz w:val="24"/>
          <w:szCs w:val="24"/>
        </w:rPr>
        <w:t xml:space="preserve"> to </w:t>
      </w:r>
      <w:r w:rsidR="00ED5B66">
        <w:rPr>
          <w:rFonts w:ascii="Times New Roman" w:hAnsi="Times New Roman" w:cs="Times New Roman"/>
          <w:color w:val="000000" w:themeColor="text1"/>
          <w:sz w:val="24"/>
          <w:szCs w:val="24"/>
        </w:rPr>
        <w:t>be a whole school approach seen</w:t>
      </w:r>
      <w:r w:rsidR="00C57424">
        <w:rPr>
          <w:rFonts w:ascii="Times New Roman" w:hAnsi="Times New Roman" w:cs="Times New Roman"/>
          <w:color w:val="000000" w:themeColor="text1"/>
          <w:sz w:val="24"/>
          <w:szCs w:val="24"/>
        </w:rPr>
        <w:t xml:space="preserve"> </w:t>
      </w:r>
      <w:r w:rsidR="00561E87">
        <w:rPr>
          <w:rFonts w:ascii="Times New Roman" w:hAnsi="Times New Roman" w:cs="Times New Roman"/>
          <w:color w:val="000000" w:themeColor="text1"/>
          <w:sz w:val="24"/>
          <w:szCs w:val="24"/>
        </w:rPr>
        <w:t xml:space="preserve">at various levels. </w:t>
      </w:r>
      <w:r w:rsidR="00D405D9">
        <w:rPr>
          <w:rFonts w:ascii="Times New Roman" w:hAnsi="Times New Roman" w:cs="Times New Roman"/>
          <w:color w:val="000000" w:themeColor="text1"/>
          <w:sz w:val="24"/>
          <w:szCs w:val="24"/>
        </w:rPr>
        <w:t xml:space="preserve">The new </w:t>
      </w:r>
      <w:r w:rsidR="00A67892">
        <w:rPr>
          <w:rFonts w:ascii="Times New Roman" w:hAnsi="Times New Roman" w:cs="Times New Roman"/>
          <w:color w:val="000000" w:themeColor="text1"/>
          <w:sz w:val="24"/>
          <w:szCs w:val="24"/>
        </w:rPr>
        <w:t>intervention should be clo</w:t>
      </w:r>
      <w:r w:rsidR="00ED5B66">
        <w:rPr>
          <w:rFonts w:ascii="Times New Roman" w:hAnsi="Times New Roman" w:cs="Times New Roman"/>
          <w:color w:val="000000" w:themeColor="text1"/>
          <w:sz w:val="24"/>
          <w:szCs w:val="24"/>
        </w:rPr>
        <w:t xml:space="preserve">sely monitored by all </w:t>
      </w:r>
      <w:r w:rsidR="00CB3288">
        <w:rPr>
          <w:rFonts w:ascii="Times New Roman" w:hAnsi="Times New Roman" w:cs="Times New Roman"/>
          <w:color w:val="000000" w:themeColor="text1"/>
          <w:sz w:val="24"/>
          <w:szCs w:val="24"/>
        </w:rPr>
        <w:t xml:space="preserve">teaching staff, governors and pupils </w:t>
      </w:r>
      <w:r w:rsidR="00415639">
        <w:rPr>
          <w:rFonts w:ascii="Times New Roman" w:hAnsi="Times New Roman" w:cs="Times New Roman"/>
          <w:color w:val="000000" w:themeColor="text1"/>
          <w:sz w:val="24"/>
          <w:szCs w:val="24"/>
        </w:rPr>
        <w:t xml:space="preserve">to ensure </w:t>
      </w:r>
      <w:r w:rsidR="00AD1EB7">
        <w:rPr>
          <w:rFonts w:ascii="Times New Roman" w:hAnsi="Times New Roman" w:cs="Times New Roman"/>
          <w:color w:val="000000" w:themeColor="text1"/>
          <w:sz w:val="24"/>
          <w:szCs w:val="24"/>
        </w:rPr>
        <w:t xml:space="preserve">we are working towards </w:t>
      </w:r>
      <w:r w:rsidR="00415639">
        <w:rPr>
          <w:rFonts w:ascii="Times New Roman" w:hAnsi="Times New Roman" w:cs="Times New Roman"/>
          <w:color w:val="000000" w:themeColor="text1"/>
          <w:sz w:val="24"/>
          <w:szCs w:val="24"/>
        </w:rPr>
        <w:t>intended outcomes</w:t>
      </w:r>
      <w:r w:rsidR="00AD1EB7">
        <w:rPr>
          <w:rFonts w:ascii="Times New Roman" w:hAnsi="Times New Roman" w:cs="Times New Roman"/>
          <w:color w:val="000000" w:themeColor="text1"/>
          <w:sz w:val="24"/>
          <w:szCs w:val="24"/>
        </w:rPr>
        <w:t>.</w:t>
      </w:r>
      <w:r w:rsidR="00CD1EA1">
        <w:rPr>
          <w:rFonts w:ascii="Times New Roman" w:hAnsi="Times New Roman" w:cs="Times New Roman"/>
          <w:color w:val="000000" w:themeColor="text1"/>
          <w:sz w:val="24"/>
          <w:szCs w:val="24"/>
        </w:rPr>
        <w:t xml:space="preserve"> </w:t>
      </w:r>
      <w:r w:rsidR="001E5085">
        <w:rPr>
          <w:rFonts w:ascii="Times New Roman" w:hAnsi="Times New Roman" w:cs="Times New Roman"/>
          <w:color w:val="000000" w:themeColor="text1"/>
          <w:sz w:val="24"/>
          <w:szCs w:val="24"/>
        </w:rPr>
        <w:t xml:space="preserve">The intervention will then be reviewed annually </w:t>
      </w:r>
      <w:r w:rsidR="00501AB5">
        <w:rPr>
          <w:rFonts w:ascii="Times New Roman" w:hAnsi="Times New Roman" w:cs="Times New Roman"/>
          <w:color w:val="000000" w:themeColor="text1"/>
          <w:sz w:val="24"/>
          <w:szCs w:val="24"/>
        </w:rPr>
        <w:t xml:space="preserve">by everyone involved to see if the intended outcomes are met and </w:t>
      </w:r>
      <w:r w:rsidR="00770FCF">
        <w:rPr>
          <w:rFonts w:ascii="Times New Roman" w:hAnsi="Times New Roman" w:cs="Times New Roman"/>
          <w:color w:val="000000" w:themeColor="text1"/>
          <w:sz w:val="24"/>
          <w:szCs w:val="24"/>
        </w:rPr>
        <w:t>set out future goals. E</w:t>
      </w:r>
      <w:r w:rsidR="00F964E4">
        <w:rPr>
          <w:rFonts w:ascii="Times New Roman" w:hAnsi="Times New Roman" w:cs="Times New Roman"/>
          <w:color w:val="000000" w:themeColor="text1"/>
          <w:sz w:val="24"/>
          <w:szCs w:val="24"/>
        </w:rPr>
        <w:t xml:space="preserve">veryone’s views on the intervention will be taken in to account. </w:t>
      </w:r>
    </w:p>
    <w:p w14:paraId="2A29C3AC" w14:textId="01DA00AA" w:rsidR="00DE1082" w:rsidRDefault="00DE1082" w:rsidP="002D037A">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cost </w:t>
      </w:r>
      <w:r w:rsidR="00031E8C">
        <w:rPr>
          <w:rFonts w:ascii="Times New Roman" w:hAnsi="Times New Roman" w:cs="Times New Roman"/>
          <w:color w:val="000000" w:themeColor="text1"/>
          <w:sz w:val="24"/>
          <w:szCs w:val="24"/>
        </w:rPr>
        <w:t xml:space="preserve">of </w:t>
      </w:r>
      <w:r w:rsidR="00FA46D4">
        <w:rPr>
          <w:rFonts w:ascii="Times New Roman" w:hAnsi="Times New Roman" w:cs="Times New Roman"/>
          <w:color w:val="000000" w:themeColor="text1"/>
          <w:sz w:val="24"/>
          <w:szCs w:val="24"/>
        </w:rPr>
        <w:t xml:space="preserve">implementing </w:t>
      </w:r>
      <w:r w:rsidR="00031E8C">
        <w:rPr>
          <w:rFonts w:ascii="Times New Roman" w:hAnsi="Times New Roman" w:cs="Times New Roman"/>
          <w:color w:val="000000" w:themeColor="text1"/>
          <w:sz w:val="24"/>
          <w:szCs w:val="24"/>
        </w:rPr>
        <w:t xml:space="preserve">pupil voice </w:t>
      </w:r>
      <w:r w:rsidR="00FA46D4">
        <w:rPr>
          <w:rFonts w:ascii="Times New Roman" w:hAnsi="Times New Roman" w:cs="Times New Roman"/>
          <w:color w:val="000000" w:themeColor="text1"/>
          <w:sz w:val="24"/>
          <w:szCs w:val="24"/>
        </w:rPr>
        <w:t xml:space="preserve">will be relatively low </w:t>
      </w:r>
      <w:r w:rsidR="00611CAA">
        <w:rPr>
          <w:rFonts w:ascii="Times New Roman" w:hAnsi="Times New Roman" w:cs="Times New Roman"/>
          <w:color w:val="000000" w:themeColor="text1"/>
          <w:sz w:val="24"/>
          <w:szCs w:val="24"/>
        </w:rPr>
        <w:t xml:space="preserve">with </w:t>
      </w:r>
      <w:proofErr w:type="gramStart"/>
      <w:r w:rsidR="00611CAA">
        <w:rPr>
          <w:rFonts w:ascii="Times New Roman" w:hAnsi="Times New Roman" w:cs="Times New Roman"/>
          <w:color w:val="000000" w:themeColor="text1"/>
          <w:sz w:val="24"/>
          <w:szCs w:val="24"/>
        </w:rPr>
        <w:t>the majority of</w:t>
      </w:r>
      <w:proofErr w:type="gramEnd"/>
      <w:r w:rsidR="00611CAA">
        <w:rPr>
          <w:rFonts w:ascii="Times New Roman" w:hAnsi="Times New Roman" w:cs="Times New Roman"/>
          <w:color w:val="000000" w:themeColor="text1"/>
          <w:sz w:val="24"/>
          <w:szCs w:val="24"/>
        </w:rPr>
        <w:t xml:space="preserve"> costs coming from </w:t>
      </w:r>
      <w:r w:rsidR="008116D0">
        <w:rPr>
          <w:rFonts w:ascii="Times New Roman" w:hAnsi="Times New Roman" w:cs="Times New Roman"/>
          <w:color w:val="000000" w:themeColor="text1"/>
          <w:sz w:val="24"/>
          <w:szCs w:val="24"/>
        </w:rPr>
        <w:t xml:space="preserve">training and teacher courses </w:t>
      </w:r>
      <w:r w:rsidR="00631F87">
        <w:rPr>
          <w:rFonts w:ascii="Times New Roman" w:hAnsi="Times New Roman" w:cs="Times New Roman"/>
          <w:color w:val="000000" w:themeColor="text1"/>
          <w:sz w:val="24"/>
          <w:szCs w:val="24"/>
        </w:rPr>
        <w:t xml:space="preserve">which are detailed in the school development plan. </w:t>
      </w:r>
      <w:r w:rsidR="00454D17">
        <w:rPr>
          <w:rFonts w:ascii="Times New Roman" w:hAnsi="Times New Roman" w:cs="Times New Roman"/>
          <w:color w:val="000000" w:themeColor="text1"/>
          <w:sz w:val="24"/>
          <w:szCs w:val="24"/>
        </w:rPr>
        <w:t xml:space="preserve">Other costs may include trips </w:t>
      </w:r>
      <w:r w:rsidR="004F5278">
        <w:rPr>
          <w:rFonts w:ascii="Times New Roman" w:hAnsi="Times New Roman" w:cs="Times New Roman"/>
          <w:color w:val="000000" w:themeColor="text1"/>
          <w:sz w:val="24"/>
          <w:szCs w:val="24"/>
        </w:rPr>
        <w:t>such a</w:t>
      </w:r>
      <w:r w:rsidR="00AC7DC3">
        <w:rPr>
          <w:rFonts w:ascii="Times New Roman" w:hAnsi="Times New Roman" w:cs="Times New Roman"/>
          <w:color w:val="000000" w:themeColor="text1"/>
          <w:sz w:val="24"/>
          <w:szCs w:val="24"/>
        </w:rPr>
        <w:t>s</w:t>
      </w:r>
      <w:r w:rsidR="004F5278">
        <w:rPr>
          <w:rFonts w:ascii="Times New Roman" w:hAnsi="Times New Roman" w:cs="Times New Roman"/>
          <w:color w:val="000000" w:themeColor="text1"/>
          <w:sz w:val="24"/>
          <w:szCs w:val="24"/>
        </w:rPr>
        <w:t xml:space="preserve"> attending </w:t>
      </w:r>
      <w:r w:rsidR="000F5E42">
        <w:rPr>
          <w:rFonts w:ascii="Times New Roman" w:hAnsi="Times New Roman" w:cs="Times New Roman"/>
          <w:color w:val="000000" w:themeColor="text1"/>
          <w:sz w:val="24"/>
          <w:szCs w:val="24"/>
        </w:rPr>
        <w:t>a student voice conference</w:t>
      </w:r>
      <w:r w:rsidR="00CB4994">
        <w:rPr>
          <w:rFonts w:ascii="Times New Roman" w:hAnsi="Times New Roman" w:cs="Times New Roman"/>
          <w:color w:val="000000" w:themeColor="text1"/>
          <w:sz w:val="24"/>
          <w:szCs w:val="24"/>
        </w:rPr>
        <w:t>.</w:t>
      </w:r>
      <w:r w:rsidR="00AC7DC3">
        <w:rPr>
          <w:rFonts w:ascii="Times New Roman" w:hAnsi="Times New Roman" w:cs="Times New Roman"/>
          <w:color w:val="000000" w:themeColor="text1"/>
          <w:sz w:val="24"/>
          <w:szCs w:val="24"/>
        </w:rPr>
        <w:t xml:space="preserve"> </w:t>
      </w:r>
      <w:r w:rsidR="00EB0D05">
        <w:rPr>
          <w:rFonts w:ascii="Times New Roman" w:hAnsi="Times New Roman" w:cs="Times New Roman"/>
          <w:color w:val="000000" w:themeColor="text1"/>
          <w:sz w:val="24"/>
          <w:szCs w:val="24"/>
        </w:rPr>
        <w:t>By developing metacognitive skills</w:t>
      </w:r>
      <w:r w:rsidR="002F29D5">
        <w:rPr>
          <w:rFonts w:ascii="Times New Roman" w:hAnsi="Times New Roman" w:cs="Times New Roman"/>
          <w:color w:val="000000" w:themeColor="text1"/>
          <w:sz w:val="24"/>
          <w:szCs w:val="24"/>
        </w:rPr>
        <w:t xml:space="preserve">, </w:t>
      </w:r>
      <w:proofErr w:type="spellStart"/>
      <w:r w:rsidR="002F29D5">
        <w:rPr>
          <w:rFonts w:ascii="Times New Roman" w:hAnsi="Times New Roman" w:cs="Times New Roman"/>
          <w:color w:val="000000" w:themeColor="text1"/>
          <w:sz w:val="24"/>
          <w:szCs w:val="24"/>
        </w:rPr>
        <w:t>AfL</w:t>
      </w:r>
      <w:proofErr w:type="spellEnd"/>
      <w:r w:rsidR="002F29D5">
        <w:rPr>
          <w:rFonts w:ascii="Times New Roman" w:hAnsi="Times New Roman" w:cs="Times New Roman"/>
          <w:color w:val="000000" w:themeColor="text1"/>
          <w:sz w:val="24"/>
          <w:szCs w:val="24"/>
        </w:rPr>
        <w:t xml:space="preserve"> strategies and </w:t>
      </w:r>
      <w:r w:rsidR="00175198">
        <w:rPr>
          <w:rFonts w:ascii="Times New Roman" w:hAnsi="Times New Roman" w:cs="Times New Roman"/>
          <w:color w:val="000000" w:themeColor="text1"/>
          <w:sz w:val="24"/>
          <w:szCs w:val="24"/>
        </w:rPr>
        <w:t>social and emotional skills through pupil</w:t>
      </w:r>
      <w:r w:rsidR="00B35240">
        <w:rPr>
          <w:rFonts w:ascii="Times New Roman" w:hAnsi="Times New Roman" w:cs="Times New Roman"/>
          <w:color w:val="000000" w:themeColor="text1"/>
          <w:sz w:val="24"/>
          <w:szCs w:val="24"/>
        </w:rPr>
        <w:t xml:space="preserve"> voice, e</w:t>
      </w:r>
      <w:r w:rsidR="00AC7DC3">
        <w:rPr>
          <w:rFonts w:ascii="Times New Roman" w:hAnsi="Times New Roman" w:cs="Times New Roman"/>
          <w:color w:val="000000" w:themeColor="text1"/>
          <w:sz w:val="24"/>
          <w:szCs w:val="24"/>
        </w:rPr>
        <w:t xml:space="preserve">vidence suggests that </w:t>
      </w:r>
      <w:r w:rsidR="00B35240">
        <w:rPr>
          <w:rFonts w:ascii="Times New Roman" w:hAnsi="Times New Roman" w:cs="Times New Roman"/>
          <w:color w:val="000000" w:themeColor="text1"/>
          <w:sz w:val="24"/>
          <w:szCs w:val="24"/>
        </w:rPr>
        <w:t xml:space="preserve">the intervention </w:t>
      </w:r>
      <w:r w:rsidR="00AC7DC3">
        <w:rPr>
          <w:rFonts w:ascii="Times New Roman" w:hAnsi="Times New Roman" w:cs="Times New Roman"/>
          <w:color w:val="000000" w:themeColor="text1"/>
          <w:sz w:val="24"/>
          <w:szCs w:val="24"/>
        </w:rPr>
        <w:t>will be low cost with a high impact on learners</w:t>
      </w:r>
      <w:r w:rsidR="007F60C2">
        <w:rPr>
          <w:rFonts w:ascii="Times New Roman" w:hAnsi="Times New Roman" w:cs="Times New Roman"/>
          <w:color w:val="000000" w:themeColor="text1"/>
          <w:sz w:val="24"/>
          <w:szCs w:val="24"/>
        </w:rPr>
        <w:t xml:space="preserve"> </w:t>
      </w:r>
      <w:r w:rsidR="00B35240">
        <w:rPr>
          <w:rFonts w:ascii="Times New Roman" w:hAnsi="Times New Roman" w:cs="Times New Roman"/>
          <w:color w:val="000000" w:themeColor="text1"/>
          <w:sz w:val="24"/>
          <w:szCs w:val="24"/>
        </w:rPr>
        <w:t>(Education</w:t>
      </w:r>
      <w:r w:rsidR="0043732D">
        <w:rPr>
          <w:rFonts w:ascii="Times New Roman" w:hAnsi="Times New Roman" w:cs="Times New Roman"/>
          <w:color w:val="000000" w:themeColor="text1"/>
          <w:sz w:val="24"/>
          <w:szCs w:val="24"/>
        </w:rPr>
        <w:t xml:space="preserve"> Endowment Foundation) </w:t>
      </w:r>
    </w:p>
    <w:p w14:paraId="23583BC6" w14:textId="11FAC253" w:rsidR="0043732D" w:rsidRDefault="0043732D" w:rsidP="002D037A">
      <w:pPr>
        <w:spacing w:line="360" w:lineRule="auto"/>
        <w:rPr>
          <w:rFonts w:ascii="Times New Roman" w:hAnsi="Times New Roman" w:cs="Times New Roman"/>
          <w:b/>
          <w:sz w:val="24"/>
          <w:szCs w:val="24"/>
          <w:lang w:val="en-US"/>
        </w:rPr>
      </w:pPr>
      <w:hyperlink r:id="rId8" w:history="1">
        <w:r w:rsidRPr="00C55F26">
          <w:rPr>
            <w:rStyle w:val="Hyperlink"/>
            <w:rFonts w:ascii="Times New Roman" w:hAnsi="Times New Roman" w:cs="Times New Roman"/>
            <w:b/>
            <w:sz w:val="24"/>
            <w:szCs w:val="24"/>
            <w:lang w:val="en-US"/>
          </w:rPr>
          <w:t>https://educationendowmentfoundation.org.uk/public/files/Toolkit/complete/EEF-Teaching-Learning-Toolkit-October-2018.pdf</w:t>
        </w:r>
      </w:hyperlink>
    </w:p>
    <w:p w14:paraId="1F5892B4" w14:textId="6AC41CEC" w:rsidR="0043732D" w:rsidRPr="002D037A" w:rsidRDefault="00FB0EC5" w:rsidP="002D037A">
      <w:pPr>
        <w:spacing w:line="360" w:lineRule="auto"/>
        <w:rPr>
          <w:rFonts w:ascii="Times New Roman" w:hAnsi="Times New Roman" w:cs="Times New Roman"/>
          <w:b/>
          <w:sz w:val="24"/>
          <w:szCs w:val="24"/>
          <w:lang w:val="en-US"/>
        </w:rPr>
      </w:pPr>
      <w:hyperlink r:id="rId9" w:history="1">
        <w:r w:rsidRPr="00C55F26">
          <w:rPr>
            <w:rStyle w:val="Hyperlink"/>
            <w:rFonts w:ascii="Times New Roman" w:hAnsi="Times New Roman" w:cs="Times New Roman"/>
            <w:b/>
            <w:sz w:val="24"/>
            <w:szCs w:val="24"/>
            <w:lang w:val="en-US"/>
          </w:rPr>
          <w:t>https://educationendowmentfoundation.org.uk/projects-and-evaluation/projects/embedding-formative-assessment/#search</w:t>
        </w:r>
      </w:hyperlink>
      <w:r>
        <w:rPr>
          <w:rFonts w:ascii="Times New Roman" w:hAnsi="Times New Roman" w:cs="Times New Roman"/>
          <w:b/>
          <w:sz w:val="24"/>
          <w:szCs w:val="24"/>
          <w:lang w:val="en-US"/>
        </w:rPr>
        <w:t xml:space="preserve"> </w:t>
      </w:r>
    </w:p>
    <w:p w14:paraId="78C70D92" w14:textId="24E89F1D" w:rsidR="006C2BC2" w:rsidRPr="002D037A" w:rsidRDefault="00F033EE" w:rsidP="002D037A">
      <w:pPr>
        <w:spacing w:line="360" w:lineRule="auto"/>
        <w:rPr>
          <w:rFonts w:ascii="Times New Roman" w:hAnsi="Times New Roman" w:cs="Times New Roman"/>
          <w:b/>
          <w:sz w:val="24"/>
          <w:szCs w:val="24"/>
          <w:lang w:val="en-US"/>
        </w:rPr>
      </w:pPr>
      <w:r>
        <w:rPr>
          <w:rFonts w:ascii="Times New Roman" w:hAnsi="Times New Roman" w:cs="Times New Roman"/>
          <w:b/>
          <w:sz w:val="24"/>
          <w:szCs w:val="24"/>
          <w:lang w:val="en-US"/>
        </w:rPr>
        <w:t xml:space="preserve">Slide 13: </w:t>
      </w:r>
      <w:r w:rsidR="006C2BC2" w:rsidRPr="002D037A">
        <w:rPr>
          <w:rFonts w:ascii="Times New Roman" w:hAnsi="Times New Roman" w:cs="Times New Roman"/>
          <w:b/>
          <w:sz w:val="24"/>
          <w:szCs w:val="24"/>
          <w:lang w:val="en-US"/>
        </w:rPr>
        <w:t>Who is involved</w:t>
      </w:r>
    </w:p>
    <w:p w14:paraId="4D7B14DD" w14:textId="72BB17FC" w:rsidR="006020CB" w:rsidRPr="004D3741" w:rsidRDefault="006020CB" w:rsidP="002D037A">
      <w:pPr>
        <w:numPr>
          <w:ilvl w:val="0"/>
          <w:numId w:val="9"/>
        </w:numPr>
        <w:spacing w:line="360" w:lineRule="auto"/>
        <w:rPr>
          <w:rFonts w:ascii="Times New Roman" w:hAnsi="Times New Roman" w:cs="Times New Roman"/>
          <w:sz w:val="24"/>
          <w:szCs w:val="24"/>
          <w:lang w:val="en-US"/>
        </w:rPr>
      </w:pPr>
      <w:proofErr w:type="gramStart"/>
      <w:r w:rsidRPr="006020CB">
        <w:rPr>
          <w:rFonts w:ascii="Times New Roman" w:hAnsi="Times New Roman" w:cs="Times New Roman"/>
          <w:sz w:val="24"/>
          <w:szCs w:val="24"/>
        </w:rPr>
        <w:t>In order for</w:t>
      </w:r>
      <w:proofErr w:type="gramEnd"/>
      <w:r w:rsidRPr="006020CB">
        <w:rPr>
          <w:rFonts w:ascii="Times New Roman" w:hAnsi="Times New Roman" w:cs="Times New Roman"/>
          <w:sz w:val="24"/>
          <w:szCs w:val="24"/>
        </w:rPr>
        <w:t xml:space="preserve"> pupil voice to be successful, all staff will need to be on board in order to drive the initiative and keep the momentum going. </w:t>
      </w:r>
    </w:p>
    <w:p w14:paraId="0E941C48" w14:textId="3D61451D" w:rsidR="006020CB" w:rsidRPr="006020CB" w:rsidRDefault="004D3741" w:rsidP="002D037A">
      <w:pPr>
        <w:numPr>
          <w:ilvl w:val="0"/>
          <w:numId w:val="9"/>
        </w:numPr>
        <w:spacing w:line="360" w:lineRule="auto"/>
        <w:rPr>
          <w:rFonts w:ascii="Times New Roman" w:hAnsi="Times New Roman" w:cs="Times New Roman"/>
          <w:sz w:val="24"/>
          <w:szCs w:val="24"/>
          <w:lang w:val="en-US"/>
        </w:rPr>
      </w:pPr>
      <w:r>
        <w:rPr>
          <w:rFonts w:ascii="Times New Roman" w:hAnsi="Times New Roman" w:cs="Times New Roman"/>
          <w:sz w:val="24"/>
          <w:szCs w:val="24"/>
        </w:rPr>
        <w:t xml:space="preserve">Class teachers have an important role in </w:t>
      </w:r>
      <w:r w:rsidR="00E27838">
        <w:rPr>
          <w:rFonts w:ascii="Times New Roman" w:hAnsi="Times New Roman" w:cs="Times New Roman"/>
          <w:sz w:val="24"/>
          <w:szCs w:val="24"/>
        </w:rPr>
        <w:t>supporting children</w:t>
      </w:r>
      <w:r w:rsidR="0023662A">
        <w:rPr>
          <w:rFonts w:ascii="Times New Roman" w:hAnsi="Times New Roman" w:cs="Times New Roman"/>
          <w:sz w:val="24"/>
          <w:szCs w:val="24"/>
        </w:rPr>
        <w:t xml:space="preserve">’s participation in the classroom, allowing them opportunities </w:t>
      </w:r>
      <w:r w:rsidR="000B21D3">
        <w:rPr>
          <w:rFonts w:ascii="Times New Roman" w:hAnsi="Times New Roman" w:cs="Times New Roman"/>
          <w:sz w:val="24"/>
          <w:szCs w:val="24"/>
        </w:rPr>
        <w:t>for active, independent</w:t>
      </w:r>
      <w:r w:rsidR="004D6040">
        <w:rPr>
          <w:rFonts w:ascii="Times New Roman" w:hAnsi="Times New Roman" w:cs="Times New Roman"/>
          <w:sz w:val="24"/>
          <w:szCs w:val="24"/>
        </w:rPr>
        <w:t xml:space="preserve"> planning and</w:t>
      </w:r>
      <w:r w:rsidR="000B21D3">
        <w:rPr>
          <w:rFonts w:ascii="Times New Roman" w:hAnsi="Times New Roman" w:cs="Times New Roman"/>
          <w:sz w:val="24"/>
          <w:szCs w:val="24"/>
        </w:rPr>
        <w:t xml:space="preserve"> learning and self-regulation </w:t>
      </w:r>
      <w:proofErr w:type="gramStart"/>
      <w:r w:rsidR="004D6040">
        <w:rPr>
          <w:rFonts w:ascii="Times New Roman" w:hAnsi="Times New Roman" w:cs="Times New Roman"/>
          <w:sz w:val="24"/>
          <w:szCs w:val="24"/>
        </w:rPr>
        <w:t>in order for</w:t>
      </w:r>
      <w:proofErr w:type="gramEnd"/>
      <w:r w:rsidR="004D6040">
        <w:rPr>
          <w:rFonts w:ascii="Times New Roman" w:hAnsi="Times New Roman" w:cs="Times New Roman"/>
          <w:sz w:val="24"/>
          <w:szCs w:val="24"/>
        </w:rPr>
        <w:t xml:space="preserve"> them take increasing responsibility for their learning.</w:t>
      </w:r>
    </w:p>
    <w:p w14:paraId="05DC50CF" w14:textId="7940B2BC" w:rsidR="006020CB" w:rsidRPr="006020CB" w:rsidRDefault="006020CB" w:rsidP="002D037A">
      <w:pPr>
        <w:numPr>
          <w:ilvl w:val="0"/>
          <w:numId w:val="9"/>
        </w:numPr>
        <w:spacing w:line="360" w:lineRule="auto"/>
        <w:rPr>
          <w:rFonts w:ascii="Times New Roman" w:hAnsi="Times New Roman" w:cs="Times New Roman"/>
          <w:sz w:val="24"/>
          <w:szCs w:val="24"/>
          <w:lang w:val="en-US"/>
        </w:rPr>
      </w:pPr>
      <w:r w:rsidRPr="006020CB">
        <w:rPr>
          <w:rFonts w:ascii="Times New Roman" w:hAnsi="Times New Roman" w:cs="Times New Roman"/>
          <w:sz w:val="24"/>
          <w:szCs w:val="24"/>
        </w:rPr>
        <w:t>Our ALN co-ordinator</w:t>
      </w:r>
      <w:r w:rsidR="00B654DD">
        <w:rPr>
          <w:rFonts w:ascii="Times New Roman" w:hAnsi="Times New Roman" w:cs="Times New Roman"/>
          <w:sz w:val="24"/>
          <w:szCs w:val="24"/>
        </w:rPr>
        <w:t xml:space="preserve"> and Inclusion officer</w:t>
      </w:r>
      <w:r w:rsidRPr="006020CB">
        <w:rPr>
          <w:rFonts w:ascii="Times New Roman" w:hAnsi="Times New Roman" w:cs="Times New Roman"/>
          <w:sz w:val="24"/>
          <w:szCs w:val="24"/>
        </w:rPr>
        <w:t xml:space="preserve"> would need to work closely with pupils who have additional needs or those reluctant to participate in order to ensure an inclusive ethos at our school that values diversity whereby pupil participation is accessible to all.</w:t>
      </w:r>
    </w:p>
    <w:p w14:paraId="7014C59A" w14:textId="615FC6C5" w:rsidR="006020CB" w:rsidRPr="00982BB4" w:rsidRDefault="006020CB" w:rsidP="002D037A">
      <w:pPr>
        <w:numPr>
          <w:ilvl w:val="0"/>
          <w:numId w:val="9"/>
        </w:numPr>
        <w:spacing w:line="360" w:lineRule="auto"/>
        <w:rPr>
          <w:rFonts w:ascii="Times New Roman" w:hAnsi="Times New Roman" w:cs="Times New Roman"/>
          <w:sz w:val="24"/>
          <w:szCs w:val="24"/>
          <w:lang w:val="en-US"/>
        </w:rPr>
      </w:pPr>
      <w:r w:rsidRPr="006020CB">
        <w:rPr>
          <w:rFonts w:ascii="Times New Roman" w:hAnsi="Times New Roman" w:cs="Times New Roman"/>
          <w:sz w:val="24"/>
          <w:szCs w:val="24"/>
        </w:rPr>
        <w:t xml:space="preserve">The governors </w:t>
      </w:r>
      <w:r w:rsidR="00097973">
        <w:rPr>
          <w:rFonts w:ascii="Times New Roman" w:hAnsi="Times New Roman" w:cs="Times New Roman"/>
          <w:sz w:val="24"/>
          <w:szCs w:val="24"/>
        </w:rPr>
        <w:t xml:space="preserve">already </w:t>
      </w:r>
      <w:r w:rsidRPr="006020CB">
        <w:rPr>
          <w:rFonts w:ascii="Times New Roman" w:hAnsi="Times New Roman" w:cs="Times New Roman"/>
          <w:sz w:val="24"/>
          <w:szCs w:val="24"/>
        </w:rPr>
        <w:t xml:space="preserve">play a huge role in ensuring that we are making the right decision for </w:t>
      </w:r>
      <w:r w:rsidRPr="002D037A">
        <w:rPr>
          <w:rFonts w:ascii="Times New Roman" w:hAnsi="Times New Roman" w:cs="Times New Roman"/>
          <w:sz w:val="24"/>
          <w:szCs w:val="24"/>
        </w:rPr>
        <w:t xml:space="preserve">pupils and the school </w:t>
      </w:r>
      <w:r w:rsidRPr="006020CB">
        <w:rPr>
          <w:rFonts w:ascii="Times New Roman" w:hAnsi="Times New Roman" w:cs="Times New Roman"/>
          <w:sz w:val="24"/>
          <w:szCs w:val="24"/>
        </w:rPr>
        <w:t>and reaching our goals</w:t>
      </w:r>
      <w:r w:rsidR="005672F6">
        <w:rPr>
          <w:rFonts w:ascii="Times New Roman" w:hAnsi="Times New Roman" w:cs="Times New Roman"/>
          <w:sz w:val="24"/>
          <w:szCs w:val="24"/>
        </w:rPr>
        <w:t>.</w:t>
      </w:r>
      <w:r w:rsidR="00097973">
        <w:rPr>
          <w:rFonts w:ascii="Times New Roman" w:hAnsi="Times New Roman" w:cs="Times New Roman"/>
          <w:sz w:val="24"/>
          <w:szCs w:val="24"/>
        </w:rPr>
        <w:t xml:space="preserve"> </w:t>
      </w:r>
      <w:r w:rsidR="005672F6">
        <w:rPr>
          <w:rFonts w:ascii="Times New Roman" w:hAnsi="Times New Roman" w:cs="Times New Roman"/>
          <w:sz w:val="24"/>
          <w:szCs w:val="24"/>
        </w:rPr>
        <w:t>A</w:t>
      </w:r>
      <w:r w:rsidR="002F610C">
        <w:rPr>
          <w:rFonts w:ascii="Times New Roman" w:hAnsi="Times New Roman" w:cs="Times New Roman"/>
          <w:sz w:val="24"/>
          <w:szCs w:val="24"/>
        </w:rPr>
        <w:t xml:space="preserve">s well as this a designated </w:t>
      </w:r>
      <w:r w:rsidR="00B654DD">
        <w:rPr>
          <w:rFonts w:ascii="Times New Roman" w:hAnsi="Times New Roman" w:cs="Times New Roman"/>
          <w:sz w:val="24"/>
          <w:szCs w:val="24"/>
        </w:rPr>
        <w:t xml:space="preserve">governor for pupil participation </w:t>
      </w:r>
      <w:r w:rsidR="00A91E0A">
        <w:rPr>
          <w:rFonts w:ascii="Times New Roman" w:hAnsi="Times New Roman" w:cs="Times New Roman"/>
          <w:sz w:val="24"/>
          <w:szCs w:val="24"/>
        </w:rPr>
        <w:t xml:space="preserve">will help maintain links between the governing body and </w:t>
      </w:r>
      <w:r w:rsidR="0090133A">
        <w:rPr>
          <w:rFonts w:ascii="Times New Roman" w:hAnsi="Times New Roman" w:cs="Times New Roman"/>
          <w:sz w:val="24"/>
          <w:szCs w:val="24"/>
        </w:rPr>
        <w:t xml:space="preserve">pupil representative groups and ensure that pupil participation </w:t>
      </w:r>
      <w:r w:rsidR="00CE2611">
        <w:rPr>
          <w:rFonts w:ascii="Times New Roman" w:hAnsi="Times New Roman" w:cs="Times New Roman"/>
          <w:sz w:val="24"/>
          <w:szCs w:val="24"/>
        </w:rPr>
        <w:t>is a standing item in meetings.</w:t>
      </w:r>
    </w:p>
    <w:p w14:paraId="32596515" w14:textId="7EF1575F" w:rsidR="006020CB" w:rsidRPr="006020CB" w:rsidRDefault="00F633C9" w:rsidP="002D037A">
      <w:pPr>
        <w:numPr>
          <w:ilvl w:val="0"/>
          <w:numId w:val="9"/>
        </w:numPr>
        <w:spacing w:line="360" w:lineRule="auto"/>
        <w:rPr>
          <w:rFonts w:ascii="Times New Roman" w:hAnsi="Times New Roman" w:cs="Times New Roman"/>
          <w:sz w:val="24"/>
          <w:szCs w:val="24"/>
          <w:lang w:val="en-US"/>
        </w:rPr>
      </w:pPr>
      <w:r>
        <w:rPr>
          <w:rFonts w:ascii="Times New Roman" w:hAnsi="Times New Roman" w:cs="Times New Roman"/>
          <w:sz w:val="24"/>
          <w:szCs w:val="24"/>
        </w:rPr>
        <w:t>The school council link teacher will continue the excellent work of the school council</w:t>
      </w:r>
      <w:r w:rsidR="00493716">
        <w:rPr>
          <w:rFonts w:ascii="Times New Roman" w:hAnsi="Times New Roman" w:cs="Times New Roman"/>
          <w:sz w:val="24"/>
          <w:szCs w:val="24"/>
        </w:rPr>
        <w:t xml:space="preserve"> whilst </w:t>
      </w:r>
      <w:r w:rsidR="009F6B68">
        <w:rPr>
          <w:rFonts w:ascii="Times New Roman" w:hAnsi="Times New Roman" w:cs="Times New Roman"/>
          <w:sz w:val="24"/>
          <w:szCs w:val="24"/>
        </w:rPr>
        <w:t xml:space="preserve">helping to raise the profile and continuing </w:t>
      </w:r>
      <w:r w:rsidR="001C29EA">
        <w:rPr>
          <w:rFonts w:ascii="Times New Roman" w:hAnsi="Times New Roman" w:cs="Times New Roman"/>
          <w:sz w:val="24"/>
          <w:szCs w:val="24"/>
        </w:rPr>
        <w:t xml:space="preserve">to report back to colleagues. </w:t>
      </w:r>
      <w:r w:rsidR="000F7528">
        <w:rPr>
          <w:rFonts w:ascii="Times New Roman" w:hAnsi="Times New Roman" w:cs="Times New Roman"/>
          <w:sz w:val="24"/>
          <w:szCs w:val="24"/>
        </w:rPr>
        <w:t>Further participative pupil grou</w:t>
      </w:r>
      <w:r w:rsidR="009927E9">
        <w:rPr>
          <w:rFonts w:ascii="Times New Roman" w:hAnsi="Times New Roman" w:cs="Times New Roman"/>
          <w:sz w:val="24"/>
          <w:szCs w:val="24"/>
        </w:rPr>
        <w:t>ps will also be supported by the school council link teacher and myself.</w:t>
      </w:r>
    </w:p>
    <w:p w14:paraId="7826E8DC" w14:textId="77777777" w:rsidR="0088643F" w:rsidRDefault="006020CB" w:rsidP="0088643F">
      <w:pPr>
        <w:numPr>
          <w:ilvl w:val="0"/>
          <w:numId w:val="9"/>
        </w:numPr>
        <w:spacing w:line="360" w:lineRule="auto"/>
        <w:rPr>
          <w:rFonts w:ascii="Times New Roman" w:hAnsi="Times New Roman" w:cs="Times New Roman"/>
          <w:sz w:val="24"/>
          <w:szCs w:val="24"/>
          <w:lang w:val="en-US"/>
        </w:rPr>
      </w:pPr>
      <w:r w:rsidRPr="006020CB">
        <w:rPr>
          <w:rFonts w:ascii="Times New Roman" w:hAnsi="Times New Roman" w:cs="Times New Roman"/>
          <w:sz w:val="24"/>
          <w:szCs w:val="24"/>
        </w:rPr>
        <w:t>It is important that home-school relationships are maintained and that parental voices are also heard and welcomed by the school. Active parental involvement has a significant impact on children’s attainment and will help encourage children to become more involved.</w:t>
      </w:r>
    </w:p>
    <w:p w14:paraId="2081E758" w14:textId="3EBE9DF8" w:rsidR="004022AA" w:rsidRPr="0088643F" w:rsidRDefault="004022AA" w:rsidP="0088643F">
      <w:pPr>
        <w:numPr>
          <w:ilvl w:val="0"/>
          <w:numId w:val="9"/>
        </w:numPr>
        <w:spacing w:line="360" w:lineRule="auto"/>
        <w:rPr>
          <w:rFonts w:ascii="Times New Roman" w:hAnsi="Times New Roman" w:cs="Times New Roman"/>
          <w:sz w:val="24"/>
          <w:szCs w:val="24"/>
          <w:lang w:val="en-US"/>
        </w:rPr>
      </w:pPr>
      <w:r w:rsidRPr="0088643F">
        <w:rPr>
          <w:rFonts w:ascii="Times New Roman" w:hAnsi="Times New Roman" w:cs="Times New Roman"/>
          <w:sz w:val="24"/>
          <w:szCs w:val="24"/>
          <w:lang w:val="en-US"/>
        </w:rPr>
        <w:t xml:space="preserve">The mayor and the </w:t>
      </w:r>
      <w:r w:rsidR="0075117C" w:rsidRPr="0088643F">
        <w:rPr>
          <w:rFonts w:ascii="Times New Roman" w:hAnsi="Times New Roman" w:cs="Times New Roman"/>
          <w:sz w:val="24"/>
          <w:szCs w:val="24"/>
          <w:lang w:val="en-US"/>
        </w:rPr>
        <w:t xml:space="preserve">local council can help develop pupil voice at a wider level. </w:t>
      </w:r>
      <w:r w:rsidR="0088643F" w:rsidRPr="0088643F">
        <w:rPr>
          <w:rFonts w:ascii="Times New Roman" w:hAnsi="Times New Roman" w:cs="Times New Roman"/>
          <w:sz w:val="24"/>
          <w:szCs w:val="24"/>
          <w:lang w:val="en-US"/>
        </w:rPr>
        <w:t>Partnerships such as these will reinforce pupils’ sense of entitlement to having their views heard and encourage their involvement in decision-making across their school and wider community (DCSF, 2008).</w:t>
      </w:r>
    </w:p>
    <w:p w14:paraId="43F5A328" w14:textId="76DD7D6D" w:rsidR="006020CB" w:rsidRPr="006020CB" w:rsidRDefault="006020CB" w:rsidP="002D037A">
      <w:pPr>
        <w:numPr>
          <w:ilvl w:val="0"/>
          <w:numId w:val="11"/>
        </w:numPr>
        <w:spacing w:line="360" w:lineRule="auto"/>
        <w:rPr>
          <w:rFonts w:ascii="Times New Roman" w:hAnsi="Times New Roman" w:cs="Times New Roman"/>
          <w:sz w:val="24"/>
          <w:szCs w:val="24"/>
          <w:lang w:val="en-US"/>
        </w:rPr>
      </w:pPr>
      <w:r w:rsidRPr="006020CB">
        <w:rPr>
          <w:rFonts w:ascii="Times New Roman" w:hAnsi="Times New Roman" w:cs="Times New Roman"/>
          <w:sz w:val="24"/>
          <w:szCs w:val="24"/>
        </w:rPr>
        <w:t>And of course, our pupils</w:t>
      </w:r>
      <w:r w:rsidR="005672F6">
        <w:rPr>
          <w:rFonts w:ascii="Times New Roman" w:hAnsi="Times New Roman" w:cs="Times New Roman"/>
          <w:sz w:val="24"/>
          <w:szCs w:val="24"/>
        </w:rPr>
        <w:t xml:space="preserve"> are </w:t>
      </w:r>
      <w:r w:rsidR="00F86623">
        <w:rPr>
          <w:rFonts w:ascii="Times New Roman" w:hAnsi="Times New Roman" w:cs="Times New Roman"/>
          <w:sz w:val="24"/>
          <w:szCs w:val="24"/>
        </w:rPr>
        <w:t>at the heart of it</w:t>
      </w:r>
      <w:r w:rsidRPr="006020CB">
        <w:rPr>
          <w:rFonts w:ascii="Times New Roman" w:hAnsi="Times New Roman" w:cs="Times New Roman"/>
          <w:sz w:val="24"/>
          <w:szCs w:val="24"/>
        </w:rPr>
        <w:t>!</w:t>
      </w:r>
    </w:p>
    <w:p w14:paraId="261C9EC0" w14:textId="1980C93A" w:rsidR="00FB2584" w:rsidRPr="00C825D8" w:rsidRDefault="00452809">
      <w:pPr>
        <w:rPr>
          <w:rFonts w:ascii="Times New Roman" w:hAnsi="Times New Roman" w:cs="Times New Roman"/>
          <w:sz w:val="24"/>
        </w:rPr>
      </w:pPr>
      <w:r>
        <w:rPr>
          <w:rFonts w:ascii="Times New Roman" w:hAnsi="Times New Roman" w:cs="Times New Roman"/>
          <w:sz w:val="24"/>
        </w:rPr>
        <w:t xml:space="preserve">I hope this is an initiative that we can </w:t>
      </w:r>
      <w:r w:rsidR="007A1980">
        <w:rPr>
          <w:rFonts w:ascii="Times New Roman" w:hAnsi="Times New Roman" w:cs="Times New Roman"/>
          <w:sz w:val="24"/>
        </w:rPr>
        <w:t>all get behind, t</w:t>
      </w:r>
      <w:r w:rsidR="00F16707" w:rsidRPr="00C825D8">
        <w:rPr>
          <w:rFonts w:ascii="Times New Roman" w:hAnsi="Times New Roman" w:cs="Times New Roman"/>
          <w:sz w:val="24"/>
        </w:rPr>
        <w:t>hank you all for listening</w:t>
      </w:r>
      <w:r w:rsidR="000E6382">
        <w:rPr>
          <w:rFonts w:ascii="Times New Roman" w:hAnsi="Times New Roman" w:cs="Times New Roman"/>
          <w:sz w:val="24"/>
        </w:rPr>
        <w:t>.</w:t>
      </w:r>
    </w:p>
    <w:sectPr w:rsidR="00FB2584" w:rsidRPr="00C825D8">
      <w:headerReference w:type="default" r:id="rId10"/>
      <w:footerReference w:type="default" r:id="rId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D38EBB" w14:textId="77777777" w:rsidR="00131689" w:rsidRDefault="00131689" w:rsidP="00131689">
      <w:pPr>
        <w:spacing w:after="0" w:line="240" w:lineRule="auto"/>
      </w:pPr>
      <w:r>
        <w:separator/>
      </w:r>
    </w:p>
  </w:endnote>
  <w:endnote w:type="continuationSeparator" w:id="0">
    <w:p w14:paraId="794B0D89" w14:textId="77777777" w:rsidR="00131689" w:rsidRDefault="00131689" w:rsidP="001316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65444485"/>
      <w:docPartObj>
        <w:docPartGallery w:val="Page Numbers (Bottom of Page)"/>
        <w:docPartUnique/>
      </w:docPartObj>
    </w:sdtPr>
    <w:sdtEndPr>
      <w:rPr>
        <w:noProof/>
      </w:rPr>
    </w:sdtEndPr>
    <w:sdtContent>
      <w:p w14:paraId="6117EAD4" w14:textId="1770546B" w:rsidR="00131689" w:rsidRDefault="0013168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8F5C0E" w14:textId="77777777" w:rsidR="00131689" w:rsidRDefault="001316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478FED" w14:textId="77777777" w:rsidR="00131689" w:rsidRDefault="00131689" w:rsidP="00131689">
      <w:pPr>
        <w:spacing w:after="0" w:line="240" w:lineRule="auto"/>
      </w:pPr>
      <w:r>
        <w:separator/>
      </w:r>
    </w:p>
  </w:footnote>
  <w:footnote w:type="continuationSeparator" w:id="0">
    <w:p w14:paraId="3C2025D5" w14:textId="77777777" w:rsidR="00131689" w:rsidRDefault="00131689" w:rsidP="001316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CA83F2" w14:textId="6D7589B3" w:rsidR="00131689" w:rsidRDefault="00131689" w:rsidP="00131689">
    <w:pPr>
      <w:pStyle w:val="Header"/>
      <w:jc w:val="right"/>
    </w:pPr>
    <w:r>
      <w:t>1602300</w:t>
    </w:r>
  </w:p>
  <w:p w14:paraId="48BCD3BA" w14:textId="77777777" w:rsidR="00131689" w:rsidRDefault="001316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DB008E"/>
    <w:multiLevelType w:val="hybridMultilevel"/>
    <w:tmpl w:val="DFC2BDB4"/>
    <w:lvl w:ilvl="0" w:tplc="4F20D366">
      <w:start w:val="1"/>
      <w:numFmt w:val="bullet"/>
      <w:lvlText w:val="•"/>
      <w:lvlJc w:val="left"/>
      <w:pPr>
        <w:tabs>
          <w:tab w:val="num" w:pos="720"/>
        </w:tabs>
        <w:ind w:left="720" w:hanging="360"/>
      </w:pPr>
      <w:rPr>
        <w:rFonts w:ascii="Arial" w:hAnsi="Arial" w:hint="default"/>
      </w:rPr>
    </w:lvl>
    <w:lvl w:ilvl="1" w:tplc="A75616C2" w:tentative="1">
      <w:start w:val="1"/>
      <w:numFmt w:val="bullet"/>
      <w:lvlText w:val="•"/>
      <w:lvlJc w:val="left"/>
      <w:pPr>
        <w:tabs>
          <w:tab w:val="num" w:pos="1440"/>
        </w:tabs>
        <w:ind w:left="1440" w:hanging="360"/>
      </w:pPr>
      <w:rPr>
        <w:rFonts w:ascii="Arial" w:hAnsi="Arial" w:hint="default"/>
      </w:rPr>
    </w:lvl>
    <w:lvl w:ilvl="2" w:tplc="541AF874" w:tentative="1">
      <w:start w:val="1"/>
      <w:numFmt w:val="bullet"/>
      <w:lvlText w:val="•"/>
      <w:lvlJc w:val="left"/>
      <w:pPr>
        <w:tabs>
          <w:tab w:val="num" w:pos="2160"/>
        </w:tabs>
        <w:ind w:left="2160" w:hanging="360"/>
      </w:pPr>
      <w:rPr>
        <w:rFonts w:ascii="Arial" w:hAnsi="Arial" w:hint="default"/>
      </w:rPr>
    </w:lvl>
    <w:lvl w:ilvl="3" w:tplc="1CCACB7C" w:tentative="1">
      <w:start w:val="1"/>
      <w:numFmt w:val="bullet"/>
      <w:lvlText w:val="•"/>
      <w:lvlJc w:val="left"/>
      <w:pPr>
        <w:tabs>
          <w:tab w:val="num" w:pos="2880"/>
        </w:tabs>
        <w:ind w:left="2880" w:hanging="360"/>
      </w:pPr>
      <w:rPr>
        <w:rFonts w:ascii="Arial" w:hAnsi="Arial" w:hint="default"/>
      </w:rPr>
    </w:lvl>
    <w:lvl w:ilvl="4" w:tplc="DC900C86" w:tentative="1">
      <w:start w:val="1"/>
      <w:numFmt w:val="bullet"/>
      <w:lvlText w:val="•"/>
      <w:lvlJc w:val="left"/>
      <w:pPr>
        <w:tabs>
          <w:tab w:val="num" w:pos="3600"/>
        </w:tabs>
        <w:ind w:left="3600" w:hanging="360"/>
      </w:pPr>
      <w:rPr>
        <w:rFonts w:ascii="Arial" w:hAnsi="Arial" w:hint="default"/>
      </w:rPr>
    </w:lvl>
    <w:lvl w:ilvl="5" w:tplc="CF2430BE" w:tentative="1">
      <w:start w:val="1"/>
      <w:numFmt w:val="bullet"/>
      <w:lvlText w:val="•"/>
      <w:lvlJc w:val="left"/>
      <w:pPr>
        <w:tabs>
          <w:tab w:val="num" w:pos="4320"/>
        </w:tabs>
        <w:ind w:left="4320" w:hanging="360"/>
      </w:pPr>
      <w:rPr>
        <w:rFonts w:ascii="Arial" w:hAnsi="Arial" w:hint="default"/>
      </w:rPr>
    </w:lvl>
    <w:lvl w:ilvl="6" w:tplc="647660F2" w:tentative="1">
      <w:start w:val="1"/>
      <w:numFmt w:val="bullet"/>
      <w:lvlText w:val="•"/>
      <w:lvlJc w:val="left"/>
      <w:pPr>
        <w:tabs>
          <w:tab w:val="num" w:pos="5040"/>
        </w:tabs>
        <w:ind w:left="5040" w:hanging="360"/>
      </w:pPr>
      <w:rPr>
        <w:rFonts w:ascii="Arial" w:hAnsi="Arial" w:hint="default"/>
      </w:rPr>
    </w:lvl>
    <w:lvl w:ilvl="7" w:tplc="BA4C710C" w:tentative="1">
      <w:start w:val="1"/>
      <w:numFmt w:val="bullet"/>
      <w:lvlText w:val="•"/>
      <w:lvlJc w:val="left"/>
      <w:pPr>
        <w:tabs>
          <w:tab w:val="num" w:pos="5760"/>
        </w:tabs>
        <w:ind w:left="5760" w:hanging="360"/>
      </w:pPr>
      <w:rPr>
        <w:rFonts w:ascii="Arial" w:hAnsi="Arial" w:hint="default"/>
      </w:rPr>
    </w:lvl>
    <w:lvl w:ilvl="8" w:tplc="79D8E0B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D4F4BFE"/>
    <w:multiLevelType w:val="hybridMultilevel"/>
    <w:tmpl w:val="749A9AAE"/>
    <w:lvl w:ilvl="0" w:tplc="2AEE3C6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BB5F41"/>
    <w:multiLevelType w:val="hybridMultilevel"/>
    <w:tmpl w:val="3B30F584"/>
    <w:lvl w:ilvl="0" w:tplc="8A72A968">
      <w:start w:val="1"/>
      <w:numFmt w:val="bullet"/>
      <w:lvlText w:val="•"/>
      <w:lvlJc w:val="left"/>
      <w:pPr>
        <w:tabs>
          <w:tab w:val="num" w:pos="720"/>
        </w:tabs>
        <w:ind w:left="720" w:hanging="360"/>
      </w:pPr>
      <w:rPr>
        <w:rFonts w:ascii="Arial" w:hAnsi="Arial" w:hint="default"/>
      </w:rPr>
    </w:lvl>
    <w:lvl w:ilvl="1" w:tplc="8200AE14" w:tentative="1">
      <w:start w:val="1"/>
      <w:numFmt w:val="bullet"/>
      <w:lvlText w:val="•"/>
      <w:lvlJc w:val="left"/>
      <w:pPr>
        <w:tabs>
          <w:tab w:val="num" w:pos="1440"/>
        </w:tabs>
        <w:ind w:left="1440" w:hanging="360"/>
      </w:pPr>
      <w:rPr>
        <w:rFonts w:ascii="Arial" w:hAnsi="Arial" w:hint="default"/>
      </w:rPr>
    </w:lvl>
    <w:lvl w:ilvl="2" w:tplc="D1B8150A" w:tentative="1">
      <w:start w:val="1"/>
      <w:numFmt w:val="bullet"/>
      <w:lvlText w:val="•"/>
      <w:lvlJc w:val="left"/>
      <w:pPr>
        <w:tabs>
          <w:tab w:val="num" w:pos="2160"/>
        </w:tabs>
        <w:ind w:left="2160" w:hanging="360"/>
      </w:pPr>
      <w:rPr>
        <w:rFonts w:ascii="Arial" w:hAnsi="Arial" w:hint="default"/>
      </w:rPr>
    </w:lvl>
    <w:lvl w:ilvl="3" w:tplc="5D2E15E6" w:tentative="1">
      <w:start w:val="1"/>
      <w:numFmt w:val="bullet"/>
      <w:lvlText w:val="•"/>
      <w:lvlJc w:val="left"/>
      <w:pPr>
        <w:tabs>
          <w:tab w:val="num" w:pos="2880"/>
        </w:tabs>
        <w:ind w:left="2880" w:hanging="360"/>
      </w:pPr>
      <w:rPr>
        <w:rFonts w:ascii="Arial" w:hAnsi="Arial" w:hint="default"/>
      </w:rPr>
    </w:lvl>
    <w:lvl w:ilvl="4" w:tplc="5B507990" w:tentative="1">
      <w:start w:val="1"/>
      <w:numFmt w:val="bullet"/>
      <w:lvlText w:val="•"/>
      <w:lvlJc w:val="left"/>
      <w:pPr>
        <w:tabs>
          <w:tab w:val="num" w:pos="3600"/>
        </w:tabs>
        <w:ind w:left="3600" w:hanging="360"/>
      </w:pPr>
      <w:rPr>
        <w:rFonts w:ascii="Arial" w:hAnsi="Arial" w:hint="default"/>
      </w:rPr>
    </w:lvl>
    <w:lvl w:ilvl="5" w:tplc="EFAE6896" w:tentative="1">
      <w:start w:val="1"/>
      <w:numFmt w:val="bullet"/>
      <w:lvlText w:val="•"/>
      <w:lvlJc w:val="left"/>
      <w:pPr>
        <w:tabs>
          <w:tab w:val="num" w:pos="4320"/>
        </w:tabs>
        <w:ind w:left="4320" w:hanging="360"/>
      </w:pPr>
      <w:rPr>
        <w:rFonts w:ascii="Arial" w:hAnsi="Arial" w:hint="default"/>
      </w:rPr>
    </w:lvl>
    <w:lvl w:ilvl="6" w:tplc="B7B8BAE8" w:tentative="1">
      <w:start w:val="1"/>
      <w:numFmt w:val="bullet"/>
      <w:lvlText w:val="•"/>
      <w:lvlJc w:val="left"/>
      <w:pPr>
        <w:tabs>
          <w:tab w:val="num" w:pos="5040"/>
        </w:tabs>
        <w:ind w:left="5040" w:hanging="360"/>
      </w:pPr>
      <w:rPr>
        <w:rFonts w:ascii="Arial" w:hAnsi="Arial" w:hint="default"/>
      </w:rPr>
    </w:lvl>
    <w:lvl w:ilvl="7" w:tplc="0A8CF31A" w:tentative="1">
      <w:start w:val="1"/>
      <w:numFmt w:val="bullet"/>
      <w:lvlText w:val="•"/>
      <w:lvlJc w:val="left"/>
      <w:pPr>
        <w:tabs>
          <w:tab w:val="num" w:pos="5760"/>
        </w:tabs>
        <w:ind w:left="5760" w:hanging="360"/>
      </w:pPr>
      <w:rPr>
        <w:rFonts w:ascii="Arial" w:hAnsi="Arial" w:hint="default"/>
      </w:rPr>
    </w:lvl>
    <w:lvl w:ilvl="8" w:tplc="C59CAF2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FD02EBC"/>
    <w:multiLevelType w:val="hybridMultilevel"/>
    <w:tmpl w:val="52B67FB4"/>
    <w:lvl w:ilvl="0" w:tplc="A94AEE56">
      <w:start w:val="1"/>
      <w:numFmt w:val="bullet"/>
      <w:lvlText w:val=""/>
      <w:lvlJc w:val="left"/>
      <w:pPr>
        <w:tabs>
          <w:tab w:val="num" w:pos="720"/>
        </w:tabs>
        <w:ind w:left="720" w:hanging="360"/>
      </w:pPr>
      <w:rPr>
        <w:rFonts w:ascii="Symbol" w:hAnsi="Symbol" w:hint="default"/>
      </w:rPr>
    </w:lvl>
    <w:lvl w:ilvl="1" w:tplc="E1981648" w:tentative="1">
      <w:start w:val="1"/>
      <w:numFmt w:val="bullet"/>
      <w:lvlText w:val=""/>
      <w:lvlJc w:val="left"/>
      <w:pPr>
        <w:tabs>
          <w:tab w:val="num" w:pos="1440"/>
        </w:tabs>
        <w:ind w:left="1440" w:hanging="360"/>
      </w:pPr>
      <w:rPr>
        <w:rFonts w:ascii="Symbol" w:hAnsi="Symbol" w:hint="default"/>
      </w:rPr>
    </w:lvl>
    <w:lvl w:ilvl="2" w:tplc="2F645DBE" w:tentative="1">
      <w:start w:val="1"/>
      <w:numFmt w:val="bullet"/>
      <w:lvlText w:val=""/>
      <w:lvlJc w:val="left"/>
      <w:pPr>
        <w:tabs>
          <w:tab w:val="num" w:pos="2160"/>
        </w:tabs>
        <w:ind w:left="2160" w:hanging="360"/>
      </w:pPr>
      <w:rPr>
        <w:rFonts w:ascii="Symbol" w:hAnsi="Symbol" w:hint="default"/>
      </w:rPr>
    </w:lvl>
    <w:lvl w:ilvl="3" w:tplc="DA6ACF44" w:tentative="1">
      <w:start w:val="1"/>
      <w:numFmt w:val="bullet"/>
      <w:lvlText w:val=""/>
      <w:lvlJc w:val="left"/>
      <w:pPr>
        <w:tabs>
          <w:tab w:val="num" w:pos="2880"/>
        </w:tabs>
        <w:ind w:left="2880" w:hanging="360"/>
      </w:pPr>
      <w:rPr>
        <w:rFonts w:ascii="Symbol" w:hAnsi="Symbol" w:hint="default"/>
      </w:rPr>
    </w:lvl>
    <w:lvl w:ilvl="4" w:tplc="16F89966" w:tentative="1">
      <w:start w:val="1"/>
      <w:numFmt w:val="bullet"/>
      <w:lvlText w:val=""/>
      <w:lvlJc w:val="left"/>
      <w:pPr>
        <w:tabs>
          <w:tab w:val="num" w:pos="3600"/>
        </w:tabs>
        <w:ind w:left="3600" w:hanging="360"/>
      </w:pPr>
      <w:rPr>
        <w:rFonts w:ascii="Symbol" w:hAnsi="Symbol" w:hint="default"/>
      </w:rPr>
    </w:lvl>
    <w:lvl w:ilvl="5" w:tplc="42F41490" w:tentative="1">
      <w:start w:val="1"/>
      <w:numFmt w:val="bullet"/>
      <w:lvlText w:val=""/>
      <w:lvlJc w:val="left"/>
      <w:pPr>
        <w:tabs>
          <w:tab w:val="num" w:pos="4320"/>
        </w:tabs>
        <w:ind w:left="4320" w:hanging="360"/>
      </w:pPr>
      <w:rPr>
        <w:rFonts w:ascii="Symbol" w:hAnsi="Symbol" w:hint="default"/>
      </w:rPr>
    </w:lvl>
    <w:lvl w:ilvl="6" w:tplc="22C42EB0" w:tentative="1">
      <w:start w:val="1"/>
      <w:numFmt w:val="bullet"/>
      <w:lvlText w:val=""/>
      <w:lvlJc w:val="left"/>
      <w:pPr>
        <w:tabs>
          <w:tab w:val="num" w:pos="5040"/>
        </w:tabs>
        <w:ind w:left="5040" w:hanging="360"/>
      </w:pPr>
      <w:rPr>
        <w:rFonts w:ascii="Symbol" w:hAnsi="Symbol" w:hint="default"/>
      </w:rPr>
    </w:lvl>
    <w:lvl w:ilvl="7" w:tplc="9662DBCA" w:tentative="1">
      <w:start w:val="1"/>
      <w:numFmt w:val="bullet"/>
      <w:lvlText w:val=""/>
      <w:lvlJc w:val="left"/>
      <w:pPr>
        <w:tabs>
          <w:tab w:val="num" w:pos="5760"/>
        </w:tabs>
        <w:ind w:left="5760" w:hanging="360"/>
      </w:pPr>
      <w:rPr>
        <w:rFonts w:ascii="Symbol" w:hAnsi="Symbol" w:hint="default"/>
      </w:rPr>
    </w:lvl>
    <w:lvl w:ilvl="8" w:tplc="5E1A816E"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22332C1F"/>
    <w:multiLevelType w:val="hybridMultilevel"/>
    <w:tmpl w:val="DD383D98"/>
    <w:lvl w:ilvl="0" w:tplc="6CD6B50E">
      <w:start w:val="1"/>
      <w:numFmt w:val="bullet"/>
      <w:lvlText w:val="•"/>
      <w:lvlJc w:val="left"/>
      <w:pPr>
        <w:tabs>
          <w:tab w:val="num" w:pos="720"/>
        </w:tabs>
        <w:ind w:left="720" w:hanging="360"/>
      </w:pPr>
      <w:rPr>
        <w:rFonts w:ascii="Arial" w:hAnsi="Arial" w:hint="default"/>
      </w:rPr>
    </w:lvl>
    <w:lvl w:ilvl="1" w:tplc="90744C94" w:tentative="1">
      <w:start w:val="1"/>
      <w:numFmt w:val="bullet"/>
      <w:lvlText w:val="•"/>
      <w:lvlJc w:val="left"/>
      <w:pPr>
        <w:tabs>
          <w:tab w:val="num" w:pos="1440"/>
        </w:tabs>
        <w:ind w:left="1440" w:hanging="360"/>
      </w:pPr>
      <w:rPr>
        <w:rFonts w:ascii="Arial" w:hAnsi="Arial" w:hint="default"/>
      </w:rPr>
    </w:lvl>
    <w:lvl w:ilvl="2" w:tplc="36B07128" w:tentative="1">
      <w:start w:val="1"/>
      <w:numFmt w:val="bullet"/>
      <w:lvlText w:val="•"/>
      <w:lvlJc w:val="left"/>
      <w:pPr>
        <w:tabs>
          <w:tab w:val="num" w:pos="2160"/>
        </w:tabs>
        <w:ind w:left="2160" w:hanging="360"/>
      </w:pPr>
      <w:rPr>
        <w:rFonts w:ascii="Arial" w:hAnsi="Arial" w:hint="default"/>
      </w:rPr>
    </w:lvl>
    <w:lvl w:ilvl="3" w:tplc="AF3E51D2" w:tentative="1">
      <w:start w:val="1"/>
      <w:numFmt w:val="bullet"/>
      <w:lvlText w:val="•"/>
      <w:lvlJc w:val="left"/>
      <w:pPr>
        <w:tabs>
          <w:tab w:val="num" w:pos="2880"/>
        </w:tabs>
        <w:ind w:left="2880" w:hanging="360"/>
      </w:pPr>
      <w:rPr>
        <w:rFonts w:ascii="Arial" w:hAnsi="Arial" w:hint="default"/>
      </w:rPr>
    </w:lvl>
    <w:lvl w:ilvl="4" w:tplc="54E2C212" w:tentative="1">
      <w:start w:val="1"/>
      <w:numFmt w:val="bullet"/>
      <w:lvlText w:val="•"/>
      <w:lvlJc w:val="left"/>
      <w:pPr>
        <w:tabs>
          <w:tab w:val="num" w:pos="3600"/>
        </w:tabs>
        <w:ind w:left="3600" w:hanging="360"/>
      </w:pPr>
      <w:rPr>
        <w:rFonts w:ascii="Arial" w:hAnsi="Arial" w:hint="default"/>
      </w:rPr>
    </w:lvl>
    <w:lvl w:ilvl="5" w:tplc="B4D6E7AA" w:tentative="1">
      <w:start w:val="1"/>
      <w:numFmt w:val="bullet"/>
      <w:lvlText w:val="•"/>
      <w:lvlJc w:val="left"/>
      <w:pPr>
        <w:tabs>
          <w:tab w:val="num" w:pos="4320"/>
        </w:tabs>
        <w:ind w:left="4320" w:hanging="360"/>
      </w:pPr>
      <w:rPr>
        <w:rFonts w:ascii="Arial" w:hAnsi="Arial" w:hint="default"/>
      </w:rPr>
    </w:lvl>
    <w:lvl w:ilvl="6" w:tplc="2682C462" w:tentative="1">
      <w:start w:val="1"/>
      <w:numFmt w:val="bullet"/>
      <w:lvlText w:val="•"/>
      <w:lvlJc w:val="left"/>
      <w:pPr>
        <w:tabs>
          <w:tab w:val="num" w:pos="5040"/>
        </w:tabs>
        <w:ind w:left="5040" w:hanging="360"/>
      </w:pPr>
      <w:rPr>
        <w:rFonts w:ascii="Arial" w:hAnsi="Arial" w:hint="default"/>
      </w:rPr>
    </w:lvl>
    <w:lvl w:ilvl="7" w:tplc="84984870" w:tentative="1">
      <w:start w:val="1"/>
      <w:numFmt w:val="bullet"/>
      <w:lvlText w:val="•"/>
      <w:lvlJc w:val="left"/>
      <w:pPr>
        <w:tabs>
          <w:tab w:val="num" w:pos="5760"/>
        </w:tabs>
        <w:ind w:left="5760" w:hanging="360"/>
      </w:pPr>
      <w:rPr>
        <w:rFonts w:ascii="Arial" w:hAnsi="Arial" w:hint="default"/>
      </w:rPr>
    </w:lvl>
    <w:lvl w:ilvl="8" w:tplc="83A0FCF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D4D278B"/>
    <w:multiLevelType w:val="hybridMultilevel"/>
    <w:tmpl w:val="8AA4187E"/>
    <w:lvl w:ilvl="0" w:tplc="22CEA3BA">
      <w:start w:val="1"/>
      <w:numFmt w:val="bullet"/>
      <w:lvlText w:val="•"/>
      <w:lvlJc w:val="left"/>
      <w:pPr>
        <w:tabs>
          <w:tab w:val="num" w:pos="720"/>
        </w:tabs>
        <w:ind w:left="720" w:hanging="360"/>
      </w:pPr>
      <w:rPr>
        <w:rFonts w:ascii="Times New Roman" w:hAnsi="Times New Roman" w:hint="default"/>
      </w:rPr>
    </w:lvl>
    <w:lvl w:ilvl="1" w:tplc="8EA6D8C4" w:tentative="1">
      <w:start w:val="1"/>
      <w:numFmt w:val="bullet"/>
      <w:lvlText w:val="•"/>
      <w:lvlJc w:val="left"/>
      <w:pPr>
        <w:tabs>
          <w:tab w:val="num" w:pos="1440"/>
        </w:tabs>
        <w:ind w:left="1440" w:hanging="360"/>
      </w:pPr>
      <w:rPr>
        <w:rFonts w:ascii="Times New Roman" w:hAnsi="Times New Roman" w:hint="default"/>
      </w:rPr>
    </w:lvl>
    <w:lvl w:ilvl="2" w:tplc="6A165680" w:tentative="1">
      <w:start w:val="1"/>
      <w:numFmt w:val="bullet"/>
      <w:lvlText w:val="•"/>
      <w:lvlJc w:val="left"/>
      <w:pPr>
        <w:tabs>
          <w:tab w:val="num" w:pos="2160"/>
        </w:tabs>
        <w:ind w:left="2160" w:hanging="360"/>
      </w:pPr>
      <w:rPr>
        <w:rFonts w:ascii="Times New Roman" w:hAnsi="Times New Roman" w:hint="default"/>
      </w:rPr>
    </w:lvl>
    <w:lvl w:ilvl="3" w:tplc="FFB43012" w:tentative="1">
      <w:start w:val="1"/>
      <w:numFmt w:val="bullet"/>
      <w:lvlText w:val="•"/>
      <w:lvlJc w:val="left"/>
      <w:pPr>
        <w:tabs>
          <w:tab w:val="num" w:pos="2880"/>
        </w:tabs>
        <w:ind w:left="2880" w:hanging="360"/>
      </w:pPr>
      <w:rPr>
        <w:rFonts w:ascii="Times New Roman" w:hAnsi="Times New Roman" w:hint="default"/>
      </w:rPr>
    </w:lvl>
    <w:lvl w:ilvl="4" w:tplc="A140AAD8" w:tentative="1">
      <w:start w:val="1"/>
      <w:numFmt w:val="bullet"/>
      <w:lvlText w:val="•"/>
      <w:lvlJc w:val="left"/>
      <w:pPr>
        <w:tabs>
          <w:tab w:val="num" w:pos="3600"/>
        </w:tabs>
        <w:ind w:left="3600" w:hanging="360"/>
      </w:pPr>
      <w:rPr>
        <w:rFonts w:ascii="Times New Roman" w:hAnsi="Times New Roman" w:hint="default"/>
      </w:rPr>
    </w:lvl>
    <w:lvl w:ilvl="5" w:tplc="934E8EE8" w:tentative="1">
      <w:start w:val="1"/>
      <w:numFmt w:val="bullet"/>
      <w:lvlText w:val="•"/>
      <w:lvlJc w:val="left"/>
      <w:pPr>
        <w:tabs>
          <w:tab w:val="num" w:pos="4320"/>
        </w:tabs>
        <w:ind w:left="4320" w:hanging="360"/>
      </w:pPr>
      <w:rPr>
        <w:rFonts w:ascii="Times New Roman" w:hAnsi="Times New Roman" w:hint="default"/>
      </w:rPr>
    </w:lvl>
    <w:lvl w:ilvl="6" w:tplc="CA1AF82E" w:tentative="1">
      <w:start w:val="1"/>
      <w:numFmt w:val="bullet"/>
      <w:lvlText w:val="•"/>
      <w:lvlJc w:val="left"/>
      <w:pPr>
        <w:tabs>
          <w:tab w:val="num" w:pos="5040"/>
        </w:tabs>
        <w:ind w:left="5040" w:hanging="360"/>
      </w:pPr>
      <w:rPr>
        <w:rFonts w:ascii="Times New Roman" w:hAnsi="Times New Roman" w:hint="default"/>
      </w:rPr>
    </w:lvl>
    <w:lvl w:ilvl="7" w:tplc="A21A4502" w:tentative="1">
      <w:start w:val="1"/>
      <w:numFmt w:val="bullet"/>
      <w:lvlText w:val="•"/>
      <w:lvlJc w:val="left"/>
      <w:pPr>
        <w:tabs>
          <w:tab w:val="num" w:pos="5760"/>
        </w:tabs>
        <w:ind w:left="5760" w:hanging="360"/>
      </w:pPr>
      <w:rPr>
        <w:rFonts w:ascii="Times New Roman" w:hAnsi="Times New Roman" w:hint="default"/>
      </w:rPr>
    </w:lvl>
    <w:lvl w:ilvl="8" w:tplc="E2404744"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32312F68"/>
    <w:multiLevelType w:val="hybridMultilevel"/>
    <w:tmpl w:val="D18C7186"/>
    <w:lvl w:ilvl="0" w:tplc="2AEE3C6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7FF4938"/>
    <w:multiLevelType w:val="hybridMultilevel"/>
    <w:tmpl w:val="6854EA4E"/>
    <w:lvl w:ilvl="0" w:tplc="3DDC8E9C">
      <w:start w:val="1"/>
      <w:numFmt w:val="bullet"/>
      <w:lvlText w:val=""/>
      <w:lvlJc w:val="left"/>
      <w:pPr>
        <w:tabs>
          <w:tab w:val="num" w:pos="720"/>
        </w:tabs>
        <w:ind w:left="720" w:hanging="360"/>
      </w:pPr>
      <w:rPr>
        <w:rFonts w:ascii="Symbol" w:hAnsi="Symbol" w:hint="default"/>
      </w:rPr>
    </w:lvl>
    <w:lvl w:ilvl="1" w:tplc="62D4B6E2" w:tentative="1">
      <w:start w:val="1"/>
      <w:numFmt w:val="bullet"/>
      <w:lvlText w:val=""/>
      <w:lvlJc w:val="left"/>
      <w:pPr>
        <w:tabs>
          <w:tab w:val="num" w:pos="1440"/>
        </w:tabs>
        <w:ind w:left="1440" w:hanging="360"/>
      </w:pPr>
      <w:rPr>
        <w:rFonts w:ascii="Symbol" w:hAnsi="Symbol" w:hint="default"/>
      </w:rPr>
    </w:lvl>
    <w:lvl w:ilvl="2" w:tplc="70DAC720" w:tentative="1">
      <w:start w:val="1"/>
      <w:numFmt w:val="bullet"/>
      <w:lvlText w:val=""/>
      <w:lvlJc w:val="left"/>
      <w:pPr>
        <w:tabs>
          <w:tab w:val="num" w:pos="2160"/>
        </w:tabs>
        <w:ind w:left="2160" w:hanging="360"/>
      </w:pPr>
      <w:rPr>
        <w:rFonts w:ascii="Symbol" w:hAnsi="Symbol" w:hint="default"/>
      </w:rPr>
    </w:lvl>
    <w:lvl w:ilvl="3" w:tplc="C15EACD8" w:tentative="1">
      <w:start w:val="1"/>
      <w:numFmt w:val="bullet"/>
      <w:lvlText w:val=""/>
      <w:lvlJc w:val="left"/>
      <w:pPr>
        <w:tabs>
          <w:tab w:val="num" w:pos="2880"/>
        </w:tabs>
        <w:ind w:left="2880" w:hanging="360"/>
      </w:pPr>
      <w:rPr>
        <w:rFonts w:ascii="Symbol" w:hAnsi="Symbol" w:hint="default"/>
      </w:rPr>
    </w:lvl>
    <w:lvl w:ilvl="4" w:tplc="8BDC0F0E" w:tentative="1">
      <w:start w:val="1"/>
      <w:numFmt w:val="bullet"/>
      <w:lvlText w:val=""/>
      <w:lvlJc w:val="left"/>
      <w:pPr>
        <w:tabs>
          <w:tab w:val="num" w:pos="3600"/>
        </w:tabs>
        <w:ind w:left="3600" w:hanging="360"/>
      </w:pPr>
      <w:rPr>
        <w:rFonts w:ascii="Symbol" w:hAnsi="Symbol" w:hint="default"/>
      </w:rPr>
    </w:lvl>
    <w:lvl w:ilvl="5" w:tplc="036E0ABA" w:tentative="1">
      <w:start w:val="1"/>
      <w:numFmt w:val="bullet"/>
      <w:lvlText w:val=""/>
      <w:lvlJc w:val="left"/>
      <w:pPr>
        <w:tabs>
          <w:tab w:val="num" w:pos="4320"/>
        </w:tabs>
        <w:ind w:left="4320" w:hanging="360"/>
      </w:pPr>
      <w:rPr>
        <w:rFonts w:ascii="Symbol" w:hAnsi="Symbol" w:hint="default"/>
      </w:rPr>
    </w:lvl>
    <w:lvl w:ilvl="6" w:tplc="DC040C76" w:tentative="1">
      <w:start w:val="1"/>
      <w:numFmt w:val="bullet"/>
      <w:lvlText w:val=""/>
      <w:lvlJc w:val="left"/>
      <w:pPr>
        <w:tabs>
          <w:tab w:val="num" w:pos="5040"/>
        </w:tabs>
        <w:ind w:left="5040" w:hanging="360"/>
      </w:pPr>
      <w:rPr>
        <w:rFonts w:ascii="Symbol" w:hAnsi="Symbol" w:hint="default"/>
      </w:rPr>
    </w:lvl>
    <w:lvl w:ilvl="7" w:tplc="61C2BDDE" w:tentative="1">
      <w:start w:val="1"/>
      <w:numFmt w:val="bullet"/>
      <w:lvlText w:val=""/>
      <w:lvlJc w:val="left"/>
      <w:pPr>
        <w:tabs>
          <w:tab w:val="num" w:pos="5760"/>
        </w:tabs>
        <w:ind w:left="5760" w:hanging="360"/>
      </w:pPr>
      <w:rPr>
        <w:rFonts w:ascii="Symbol" w:hAnsi="Symbol" w:hint="default"/>
      </w:rPr>
    </w:lvl>
    <w:lvl w:ilvl="8" w:tplc="8ADEF2D0" w:tentative="1">
      <w:start w:val="1"/>
      <w:numFmt w:val="bullet"/>
      <w:lvlText w:val=""/>
      <w:lvlJc w:val="left"/>
      <w:pPr>
        <w:tabs>
          <w:tab w:val="num" w:pos="6480"/>
        </w:tabs>
        <w:ind w:left="6480" w:hanging="360"/>
      </w:pPr>
      <w:rPr>
        <w:rFonts w:ascii="Symbol" w:hAnsi="Symbol" w:hint="default"/>
      </w:rPr>
    </w:lvl>
  </w:abstractNum>
  <w:abstractNum w:abstractNumId="8" w15:restartNumberingAfterBreak="0">
    <w:nsid w:val="48867B21"/>
    <w:multiLevelType w:val="hybridMultilevel"/>
    <w:tmpl w:val="E7705DD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4B63507D"/>
    <w:multiLevelType w:val="hybridMultilevel"/>
    <w:tmpl w:val="2AD0B136"/>
    <w:lvl w:ilvl="0" w:tplc="FE2A1DA8">
      <w:start w:val="1"/>
      <w:numFmt w:val="bullet"/>
      <w:lvlText w:val="•"/>
      <w:lvlJc w:val="left"/>
      <w:pPr>
        <w:tabs>
          <w:tab w:val="num" w:pos="720"/>
        </w:tabs>
        <w:ind w:left="720" w:hanging="360"/>
      </w:pPr>
      <w:rPr>
        <w:rFonts w:ascii="Arial" w:hAnsi="Arial" w:hint="default"/>
      </w:rPr>
    </w:lvl>
    <w:lvl w:ilvl="1" w:tplc="FD8EC6B4" w:tentative="1">
      <w:start w:val="1"/>
      <w:numFmt w:val="bullet"/>
      <w:lvlText w:val="•"/>
      <w:lvlJc w:val="left"/>
      <w:pPr>
        <w:tabs>
          <w:tab w:val="num" w:pos="1440"/>
        </w:tabs>
        <w:ind w:left="1440" w:hanging="360"/>
      </w:pPr>
      <w:rPr>
        <w:rFonts w:ascii="Arial" w:hAnsi="Arial" w:hint="default"/>
      </w:rPr>
    </w:lvl>
    <w:lvl w:ilvl="2" w:tplc="68EED370" w:tentative="1">
      <w:start w:val="1"/>
      <w:numFmt w:val="bullet"/>
      <w:lvlText w:val="•"/>
      <w:lvlJc w:val="left"/>
      <w:pPr>
        <w:tabs>
          <w:tab w:val="num" w:pos="2160"/>
        </w:tabs>
        <w:ind w:left="2160" w:hanging="360"/>
      </w:pPr>
      <w:rPr>
        <w:rFonts w:ascii="Arial" w:hAnsi="Arial" w:hint="default"/>
      </w:rPr>
    </w:lvl>
    <w:lvl w:ilvl="3" w:tplc="14125298" w:tentative="1">
      <w:start w:val="1"/>
      <w:numFmt w:val="bullet"/>
      <w:lvlText w:val="•"/>
      <w:lvlJc w:val="left"/>
      <w:pPr>
        <w:tabs>
          <w:tab w:val="num" w:pos="2880"/>
        </w:tabs>
        <w:ind w:left="2880" w:hanging="360"/>
      </w:pPr>
      <w:rPr>
        <w:rFonts w:ascii="Arial" w:hAnsi="Arial" w:hint="default"/>
      </w:rPr>
    </w:lvl>
    <w:lvl w:ilvl="4" w:tplc="E2DE0682" w:tentative="1">
      <w:start w:val="1"/>
      <w:numFmt w:val="bullet"/>
      <w:lvlText w:val="•"/>
      <w:lvlJc w:val="left"/>
      <w:pPr>
        <w:tabs>
          <w:tab w:val="num" w:pos="3600"/>
        </w:tabs>
        <w:ind w:left="3600" w:hanging="360"/>
      </w:pPr>
      <w:rPr>
        <w:rFonts w:ascii="Arial" w:hAnsi="Arial" w:hint="default"/>
      </w:rPr>
    </w:lvl>
    <w:lvl w:ilvl="5" w:tplc="14985A0C" w:tentative="1">
      <w:start w:val="1"/>
      <w:numFmt w:val="bullet"/>
      <w:lvlText w:val="•"/>
      <w:lvlJc w:val="left"/>
      <w:pPr>
        <w:tabs>
          <w:tab w:val="num" w:pos="4320"/>
        </w:tabs>
        <w:ind w:left="4320" w:hanging="360"/>
      </w:pPr>
      <w:rPr>
        <w:rFonts w:ascii="Arial" w:hAnsi="Arial" w:hint="default"/>
      </w:rPr>
    </w:lvl>
    <w:lvl w:ilvl="6" w:tplc="12187B0C" w:tentative="1">
      <w:start w:val="1"/>
      <w:numFmt w:val="bullet"/>
      <w:lvlText w:val="•"/>
      <w:lvlJc w:val="left"/>
      <w:pPr>
        <w:tabs>
          <w:tab w:val="num" w:pos="5040"/>
        </w:tabs>
        <w:ind w:left="5040" w:hanging="360"/>
      </w:pPr>
      <w:rPr>
        <w:rFonts w:ascii="Arial" w:hAnsi="Arial" w:hint="default"/>
      </w:rPr>
    </w:lvl>
    <w:lvl w:ilvl="7" w:tplc="EF308D1A" w:tentative="1">
      <w:start w:val="1"/>
      <w:numFmt w:val="bullet"/>
      <w:lvlText w:val="•"/>
      <w:lvlJc w:val="left"/>
      <w:pPr>
        <w:tabs>
          <w:tab w:val="num" w:pos="5760"/>
        </w:tabs>
        <w:ind w:left="5760" w:hanging="360"/>
      </w:pPr>
      <w:rPr>
        <w:rFonts w:ascii="Arial" w:hAnsi="Arial" w:hint="default"/>
      </w:rPr>
    </w:lvl>
    <w:lvl w:ilvl="8" w:tplc="9FAAAAD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D596AC7"/>
    <w:multiLevelType w:val="hybridMultilevel"/>
    <w:tmpl w:val="24BA4AC2"/>
    <w:lvl w:ilvl="0" w:tplc="5FEEC902">
      <w:start w:val="1"/>
      <w:numFmt w:val="bullet"/>
      <w:lvlText w:val="•"/>
      <w:lvlJc w:val="left"/>
      <w:pPr>
        <w:tabs>
          <w:tab w:val="num" w:pos="720"/>
        </w:tabs>
        <w:ind w:left="720" w:hanging="360"/>
      </w:pPr>
      <w:rPr>
        <w:rFonts w:ascii="Arial" w:hAnsi="Arial" w:hint="default"/>
      </w:rPr>
    </w:lvl>
    <w:lvl w:ilvl="1" w:tplc="052851EA" w:tentative="1">
      <w:start w:val="1"/>
      <w:numFmt w:val="bullet"/>
      <w:lvlText w:val="•"/>
      <w:lvlJc w:val="left"/>
      <w:pPr>
        <w:tabs>
          <w:tab w:val="num" w:pos="1440"/>
        </w:tabs>
        <w:ind w:left="1440" w:hanging="360"/>
      </w:pPr>
      <w:rPr>
        <w:rFonts w:ascii="Arial" w:hAnsi="Arial" w:hint="default"/>
      </w:rPr>
    </w:lvl>
    <w:lvl w:ilvl="2" w:tplc="CF56B65E" w:tentative="1">
      <w:start w:val="1"/>
      <w:numFmt w:val="bullet"/>
      <w:lvlText w:val="•"/>
      <w:lvlJc w:val="left"/>
      <w:pPr>
        <w:tabs>
          <w:tab w:val="num" w:pos="2160"/>
        </w:tabs>
        <w:ind w:left="2160" w:hanging="360"/>
      </w:pPr>
      <w:rPr>
        <w:rFonts w:ascii="Arial" w:hAnsi="Arial" w:hint="default"/>
      </w:rPr>
    </w:lvl>
    <w:lvl w:ilvl="3" w:tplc="AB6007CA" w:tentative="1">
      <w:start w:val="1"/>
      <w:numFmt w:val="bullet"/>
      <w:lvlText w:val="•"/>
      <w:lvlJc w:val="left"/>
      <w:pPr>
        <w:tabs>
          <w:tab w:val="num" w:pos="2880"/>
        </w:tabs>
        <w:ind w:left="2880" w:hanging="360"/>
      </w:pPr>
      <w:rPr>
        <w:rFonts w:ascii="Arial" w:hAnsi="Arial" w:hint="default"/>
      </w:rPr>
    </w:lvl>
    <w:lvl w:ilvl="4" w:tplc="26BE8FD8" w:tentative="1">
      <w:start w:val="1"/>
      <w:numFmt w:val="bullet"/>
      <w:lvlText w:val="•"/>
      <w:lvlJc w:val="left"/>
      <w:pPr>
        <w:tabs>
          <w:tab w:val="num" w:pos="3600"/>
        </w:tabs>
        <w:ind w:left="3600" w:hanging="360"/>
      </w:pPr>
      <w:rPr>
        <w:rFonts w:ascii="Arial" w:hAnsi="Arial" w:hint="default"/>
      </w:rPr>
    </w:lvl>
    <w:lvl w:ilvl="5" w:tplc="C57A8AF6" w:tentative="1">
      <w:start w:val="1"/>
      <w:numFmt w:val="bullet"/>
      <w:lvlText w:val="•"/>
      <w:lvlJc w:val="left"/>
      <w:pPr>
        <w:tabs>
          <w:tab w:val="num" w:pos="4320"/>
        </w:tabs>
        <w:ind w:left="4320" w:hanging="360"/>
      </w:pPr>
      <w:rPr>
        <w:rFonts w:ascii="Arial" w:hAnsi="Arial" w:hint="default"/>
      </w:rPr>
    </w:lvl>
    <w:lvl w:ilvl="6" w:tplc="85C69442" w:tentative="1">
      <w:start w:val="1"/>
      <w:numFmt w:val="bullet"/>
      <w:lvlText w:val="•"/>
      <w:lvlJc w:val="left"/>
      <w:pPr>
        <w:tabs>
          <w:tab w:val="num" w:pos="5040"/>
        </w:tabs>
        <w:ind w:left="5040" w:hanging="360"/>
      </w:pPr>
      <w:rPr>
        <w:rFonts w:ascii="Arial" w:hAnsi="Arial" w:hint="default"/>
      </w:rPr>
    </w:lvl>
    <w:lvl w:ilvl="7" w:tplc="117650E4" w:tentative="1">
      <w:start w:val="1"/>
      <w:numFmt w:val="bullet"/>
      <w:lvlText w:val="•"/>
      <w:lvlJc w:val="left"/>
      <w:pPr>
        <w:tabs>
          <w:tab w:val="num" w:pos="5760"/>
        </w:tabs>
        <w:ind w:left="5760" w:hanging="360"/>
      </w:pPr>
      <w:rPr>
        <w:rFonts w:ascii="Arial" w:hAnsi="Arial" w:hint="default"/>
      </w:rPr>
    </w:lvl>
    <w:lvl w:ilvl="8" w:tplc="B04E2E5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E81569E"/>
    <w:multiLevelType w:val="hybridMultilevel"/>
    <w:tmpl w:val="577C99D2"/>
    <w:lvl w:ilvl="0" w:tplc="7332AF62">
      <w:start w:val="1"/>
      <w:numFmt w:val="bullet"/>
      <w:lvlText w:val="•"/>
      <w:lvlJc w:val="left"/>
      <w:pPr>
        <w:tabs>
          <w:tab w:val="num" w:pos="720"/>
        </w:tabs>
        <w:ind w:left="720" w:hanging="360"/>
      </w:pPr>
      <w:rPr>
        <w:rFonts w:ascii="Arial" w:hAnsi="Arial" w:hint="default"/>
      </w:rPr>
    </w:lvl>
    <w:lvl w:ilvl="1" w:tplc="CB2CEE58" w:tentative="1">
      <w:start w:val="1"/>
      <w:numFmt w:val="bullet"/>
      <w:lvlText w:val="•"/>
      <w:lvlJc w:val="left"/>
      <w:pPr>
        <w:tabs>
          <w:tab w:val="num" w:pos="1440"/>
        </w:tabs>
        <w:ind w:left="1440" w:hanging="360"/>
      </w:pPr>
      <w:rPr>
        <w:rFonts w:ascii="Arial" w:hAnsi="Arial" w:hint="default"/>
      </w:rPr>
    </w:lvl>
    <w:lvl w:ilvl="2" w:tplc="5464D276" w:tentative="1">
      <w:start w:val="1"/>
      <w:numFmt w:val="bullet"/>
      <w:lvlText w:val="•"/>
      <w:lvlJc w:val="left"/>
      <w:pPr>
        <w:tabs>
          <w:tab w:val="num" w:pos="2160"/>
        </w:tabs>
        <w:ind w:left="2160" w:hanging="360"/>
      </w:pPr>
      <w:rPr>
        <w:rFonts w:ascii="Arial" w:hAnsi="Arial" w:hint="default"/>
      </w:rPr>
    </w:lvl>
    <w:lvl w:ilvl="3" w:tplc="9C90D850" w:tentative="1">
      <w:start w:val="1"/>
      <w:numFmt w:val="bullet"/>
      <w:lvlText w:val="•"/>
      <w:lvlJc w:val="left"/>
      <w:pPr>
        <w:tabs>
          <w:tab w:val="num" w:pos="2880"/>
        </w:tabs>
        <w:ind w:left="2880" w:hanging="360"/>
      </w:pPr>
      <w:rPr>
        <w:rFonts w:ascii="Arial" w:hAnsi="Arial" w:hint="default"/>
      </w:rPr>
    </w:lvl>
    <w:lvl w:ilvl="4" w:tplc="33327CE2" w:tentative="1">
      <w:start w:val="1"/>
      <w:numFmt w:val="bullet"/>
      <w:lvlText w:val="•"/>
      <w:lvlJc w:val="left"/>
      <w:pPr>
        <w:tabs>
          <w:tab w:val="num" w:pos="3600"/>
        </w:tabs>
        <w:ind w:left="3600" w:hanging="360"/>
      </w:pPr>
      <w:rPr>
        <w:rFonts w:ascii="Arial" w:hAnsi="Arial" w:hint="default"/>
      </w:rPr>
    </w:lvl>
    <w:lvl w:ilvl="5" w:tplc="91D63B92" w:tentative="1">
      <w:start w:val="1"/>
      <w:numFmt w:val="bullet"/>
      <w:lvlText w:val="•"/>
      <w:lvlJc w:val="left"/>
      <w:pPr>
        <w:tabs>
          <w:tab w:val="num" w:pos="4320"/>
        </w:tabs>
        <w:ind w:left="4320" w:hanging="360"/>
      </w:pPr>
      <w:rPr>
        <w:rFonts w:ascii="Arial" w:hAnsi="Arial" w:hint="default"/>
      </w:rPr>
    </w:lvl>
    <w:lvl w:ilvl="6" w:tplc="AFF0325C" w:tentative="1">
      <w:start w:val="1"/>
      <w:numFmt w:val="bullet"/>
      <w:lvlText w:val="•"/>
      <w:lvlJc w:val="left"/>
      <w:pPr>
        <w:tabs>
          <w:tab w:val="num" w:pos="5040"/>
        </w:tabs>
        <w:ind w:left="5040" w:hanging="360"/>
      </w:pPr>
      <w:rPr>
        <w:rFonts w:ascii="Arial" w:hAnsi="Arial" w:hint="default"/>
      </w:rPr>
    </w:lvl>
    <w:lvl w:ilvl="7" w:tplc="6A7C91B8" w:tentative="1">
      <w:start w:val="1"/>
      <w:numFmt w:val="bullet"/>
      <w:lvlText w:val="•"/>
      <w:lvlJc w:val="left"/>
      <w:pPr>
        <w:tabs>
          <w:tab w:val="num" w:pos="5760"/>
        </w:tabs>
        <w:ind w:left="5760" w:hanging="360"/>
      </w:pPr>
      <w:rPr>
        <w:rFonts w:ascii="Arial" w:hAnsi="Arial" w:hint="default"/>
      </w:rPr>
    </w:lvl>
    <w:lvl w:ilvl="8" w:tplc="C60C6388"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EF404BC"/>
    <w:multiLevelType w:val="hybridMultilevel"/>
    <w:tmpl w:val="9648DA0A"/>
    <w:lvl w:ilvl="0" w:tplc="4F3AE07E">
      <w:start w:val="1"/>
      <w:numFmt w:val="bullet"/>
      <w:lvlText w:val="•"/>
      <w:lvlJc w:val="left"/>
      <w:pPr>
        <w:tabs>
          <w:tab w:val="num" w:pos="720"/>
        </w:tabs>
        <w:ind w:left="720" w:hanging="360"/>
      </w:pPr>
      <w:rPr>
        <w:rFonts w:ascii="Arial" w:hAnsi="Arial" w:hint="default"/>
      </w:rPr>
    </w:lvl>
    <w:lvl w:ilvl="1" w:tplc="EC924A58" w:tentative="1">
      <w:start w:val="1"/>
      <w:numFmt w:val="bullet"/>
      <w:lvlText w:val="•"/>
      <w:lvlJc w:val="left"/>
      <w:pPr>
        <w:tabs>
          <w:tab w:val="num" w:pos="1440"/>
        </w:tabs>
        <w:ind w:left="1440" w:hanging="360"/>
      </w:pPr>
      <w:rPr>
        <w:rFonts w:ascii="Arial" w:hAnsi="Arial" w:hint="default"/>
      </w:rPr>
    </w:lvl>
    <w:lvl w:ilvl="2" w:tplc="7730078C" w:tentative="1">
      <w:start w:val="1"/>
      <w:numFmt w:val="bullet"/>
      <w:lvlText w:val="•"/>
      <w:lvlJc w:val="left"/>
      <w:pPr>
        <w:tabs>
          <w:tab w:val="num" w:pos="2160"/>
        </w:tabs>
        <w:ind w:left="2160" w:hanging="360"/>
      </w:pPr>
      <w:rPr>
        <w:rFonts w:ascii="Arial" w:hAnsi="Arial" w:hint="default"/>
      </w:rPr>
    </w:lvl>
    <w:lvl w:ilvl="3" w:tplc="D7CA1A4E" w:tentative="1">
      <w:start w:val="1"/>
      <w:numFmt w:val="bullet"/>
      <w:lvlText w:val="•"/>
      <w:lvlJc w:val="left"/>
      <w:pPr>
        <w:tabs>
          <w:tab w:val="num" w:pos="2880"/>
        </w:tabs>
        <w:ind w:left="2880" w:hanging="360"/>
      </w:pPr>
      <w:rPr>
        <w:rFonts w:ascii="Arial" w:hAnsi="Arial" w:hint="default"/>
      </w:rPr>
    </w:lvl>
    <w:lvl w:ilvl="4" w:tplc="9DA42FAA" w:tentative="1">
      <w:start w:val="1"/>
      <w:numFmt w:val="bullet"/>
      <w:lvlText w:val="•"/>
      <w:lvlJc w:val="left"/>
      <w:pPr>
        <w:tabs>
          <w:tab w:val="num" w:pos="3600"/>
        </w:tabs>
        <w:ind w:left="3600" w:hanging="360"/>
      </w:pPr>
      <w:rPr>
        <w:rFonts w:ascii="Arial" w:hAnsi="Arial" w:hint="default"/>
      </w:rPr>
    </w:lvl>
    <w:lvl w:ilvl="5" w:tplc="F5124E4A" w:tentative="1">
      <w:start w:val="1"/>
      <w:numFmt w:val="bullet"/>
      <w:lvlText w:val="•"/>
      <w:lvlJc w:val="left"/>
      <w:pPr>
        <w:tabs>
          <w:tab w:val="num" w:pos="4320"/>
        </w:tabs>
        <w:ind w:left="4320" w:hanging="360"/>
      </w:pPr>
      <w:rPr>
        <w:rFonts w:ascii="Arial" w:hAnsi="Arial" w:hint="default"/>
      </w:rPr>
    </w:lvl>
    <w:lvl w:ilvl="6" w:tplc="F96C2A8E" w:tentative="1">
      <w:start w:val="1"/>
      <w:numFmt w:val="bullet"/>
      <w:lvlText w:val="•"/>
      <w:lvlJc w:val="left"/>
      <w:pPr>
        <w:tabs>
          <w:tab w:val="num" w:pos="5040"/>
        </w:tabs>
        <w:ind w:left="5040" w:hanging="360"/>
      </w:pPr>
      <w:rPr>
        <w:rFonts w:ascii="Arial" w:hAnsi="Arial" w:hint="default"/>
      </w:rPr>
    </w:lvl>
    <w:lvl w:ilvl="7" w:tplc="046E59A0" w:tentative="1">
      <w:start w:val="1"/>
      <w:numFmt w:val="bullet"/>
      <w:lvlText w:val="•"/>
      <w:lvlJc w:val="left"/>
      <w:pPr>
        <w:tabs>
          <w:tab w:val="num" w:pos="5760"/>
        </w:tabs>
        <w:ind w:left="5760" w:hanging="360"/>
      </w:pPr>
      <w:rPr>
        <w:rFonts w:ascii="Arial" w:hAnsi="Arial" w:hint="default"/>
      </w:rPr>
    </w:lvl>
    <w:lvl w:ilvl="8" w:tplc="A574D1A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B861156"/>
    <w:multiLevelType w:val="hybridMultilevel"/>
    <w:tmpl w:val="3266F416"/>
    <w:lvl w:ilvl="0" w:tplc="22CEA3BA">
      <w:start w:val="1"/>
      <w:numFmt w:val="bullet"/>
      <w:lvlText w:val="•"/>
      <w:lvlJc w:val="left"/>
      <w:pPr>
        <w:ind w:left="360" w:hanging="360"/>
      </w:pPr>
      <w:rPr>
        <w:rFonts w:ascii="Times New Roman" w:hAnsi="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5"/>
  </w:num>
  <w:num w:numId="2">
    <w:abstractNumId w:val="12"/>
  </w:num>
  <w:num w:numId="3">
    <w:abstractNumId w:val="10"/>
  </w:num>
  <w:num w:numId="4">
    <w:abstractNumId w:val="7"/>
  </w:num>
  <w:num w:numId="5">
    <w:abstractNumId w:val="4"/>
  </w:num>
  <w:num w:numId="6">
    <w:abstractNumId w:val="9"/>
  </w:num>
  <w:num w:numId="7">
    <w:abstractNumId w:val="3"/>
  </w:num>
  <w:num w:numId="8">
    <w:abstractNumId w:val="6"/>
  </w:num>
  <w:num w:numId="9">
    <w:abstractNumId w:val="2"/>
  </w:num>
  <w:num w:numId="10">
    <w:abstractNumId w:val="11"/>
  </w:num>
  <w:num w:numId="11">
    <w:abstractNumId w:val="0"/>
  </w:num>
  <w:num w:numId="12">
    <w:abstractNumId w:val="1"/>
  </w:num>
  <w:num w:numId="13">
    <w:abstractNumId w:val="8"/>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1AFA"/>
    <w:rsid w:val="00001473"/>
    <w:rsid w:val="00002CB8"/>
    <w:rsid w:val="000154F4"/>
    <w:rsid w:val="00031E8C"/>
    <w:rsid w:val="00032546"/>
    <w:rsid w:val="0004418C"/>
    <w:rsid w:val="00047397"/>
    <w:rsid w:val="0005187B"/>
    <w:rsid w:val="00056E96"/>
    <w:rsid w:val="000803A6"/>
    <w:rsid w:val="000807FF"/>
    <w:rsid w:val="00090AD3"/>
    <w:rsid w:val="000956AF"/>
    <w:rsid w:val="00097973"/>
    <w:rsid w:val="000A58F2"/>
    <w:rsid w:val="000B21D3"/>
    <w:rsid w:val="000B2CAD"/>
    <w:rsid w:val="000B3AAA"/>
    <w:rsid w:val="000C3433"/>
    <w:rsid w:val="000E6382"/>
    <w:rsid w:val="000F045E"/>
    <w:rsid w:val="000F5E42"/>
    <w:rsid w:val="000F7528"/>
    <w:rsid w:val="001051BF"/>
    <w:rsid w:val="00106891"/>
    <w:rsid w:val="00131689"/>
    <w:rsid w:val="0014136D"/>
    <w:rsid w:val="001536AD"/>
    <w:rsid w:val="00155751"/>
    <w:rsid w:val="00163177"/>
    <w:rsid w:val="00170AF8"/>
    <w:rsid w:val="00175198"/>
    <w:rsid w:val="001823E7"/>
    <w:rsid w:val="001852CA"/>
    <w:rsid w:val="001855E7"/>
    <w:rsid w:val="00193238"/>
    <w:rsid w:val="00194C08"/>
    <w:rsid w:val="00195D67"/>
    <w:rsid w:val="001A511E"/>
    <w:rsid w:val="001A64D5"/>
    <w:rsid w:val="001B000D"/>
    <w:rsid w:val="001B35FF"/>
    <w:rsid w:val="001B4B2C"/>
    <w:rsid w:val="001C29EA"/>
    <w:rsid w:val="001D7BFB"/>
    <w:rsid w:val="001E3F35"/>
    <w:rsid w:val="001E40F8"/>
    <w:rsid w:val="001E5085"/>
    <w:rsid w:val="001F2BA3"/>
    <w:rsid w:val="0020248D"/>
    <w:rsid w:val="002157EC"/>
    <w:rsid w:val="002169C5"/>
    <w:rsid w:val="0023662A"/>
    <w:rsid w:val="00241165"/>
    <w:rsid w:val="00246A5E"/>
    <w:rsid w:val="002554D3"/>
    <w:rsid w:val="00256099"/>
    <w:rsid w:val="00260D94"/>
    <w:rsid w:val="00264596"/>
    <w:rsid w:val="00264608"/>
    <w:rsid w:val="00290F39"/>
    <w:rsid w:val="002948CE"/>
    <w:rsid w:val="002C19C7"/>
    <w:rsid w:val="002C728B"/>
    <w:rsid w:val="002D037A"/>
    <w:rsid w:val="002D1A47"/>
    <w:rsid w:val="002E0F51"/>
    <w:rsid w:val="002E181E"/>
    <w:rsid w:val="002E1AE6"/>
    <w:rsid w:val="002E22AA"/>
    <w:rsid w:val="002E376A"/>
    <w:rsid w:val="002E43F4"/>
    <w:rsid w:val="002F0522"/>
    <w:rsid w:val="002F29D5"/>
    <w:rsid w:val="002F610C"/>
    <w:rsid w:val="002F6CA0"/>
    <w:rsid w:val="002F7912"/>
    <w:rsid w:val="00310949"/>
    <w:rsid w:val="003151E7"/>
    <w:rsid w:val="00315AE8"/>
    <w:rsid w:val="0031774E"/>
    <w:rsid w:val="00331AA7"/>
    <w:rsid w:val="00340CD3"/>
    <w:rsid w:val="00341B17"/>
    <w:rsid w:val="003426CC"/>
    <w:rsid w:val="0035668A"/>
    <w:rsid w:val="00365661"/>
    <w:rsid w:val="003856F5"/>
    <w:rsid w:val="00385B86"/>
    <w:rsid w:val="003878AB"/>
    <w:rsid w:val="00394E45"/>
    <w:rsid w:val="00395402"/>
    <w:rsid w:val="003B3E83"/>
    <w:rsid w:val="003B6CB9"/>
    <w:rsid w:val="003D3C2A"/>
    <w:rsid w:val="003E27B8"/>
    <w:rsid w:val="003F14F3"/>
    <w:rsid w:val="003F2589"/>
    <w:rsid w:val="003F536D"/>
    <w:rsid w:val="003F7004"/>
    <w:rsid w:val="003F7611"/>
    <w:rsid w:val="004022AA"/>
    <w:rsid w:val="00403832"/>
    <w:rsid w:val="004070A5"/>
    <w:rsid w:val="00411019"/>
    <w:rsid w:val="00411420"/>
    <w:rsid w:val="00415181"/>
    <w:rsid w:val="00415639"/>
    <w:rsid w:val="00416A3D"/>
    <w:rsid w:val="00420764"/>
    <w:rsid w:val="00420874"/>
    <w:rsid w:val="00431F5A"/>
    <w:rsid w:val="004325E3"/>
    <w:rsid w:val="00434D35"/>
    <w:rsid w:val="00435DE7"/>
    <w:rsid w:val="0043732D"/>
    <w:rsid w:val="00452809"/>
    <w:rsid w:val="00454D17"/>
    <w:rsid w:val="00471D9F"/>
    <w:rsid w:val="0047763C"/>
    <w:rsid w:val="00481901"/>
    <w:rsid w:val="00487AD5"/>
    <w:rsid w:val="00493716"/>
    <w:rsid w:val="00494CF8"/>
    <w:rsid w:val="004A248B"/>
    <w:rsid w:val="004A3299"/>
    <w:rsid w:val="004A39D9"/>
    <w:rsid w:val="004A7446"/>
    <w:rsid w:val="004B3455"/>
    <w:rsid w:val="004C28C6"/>
    <w:rsid w:val="004C79BD"/>
    <w:rsid w:val="004D292A"/>
    <w:rsid w:val="004D351F"/>
    <w:rsid w:val="004D3741"/>
    <w:rsid w:val="004D6040"/>
    <w:rsid w:val="004F5278"/>
    <w:rsid w:val="004F7B42"/>
    <w:rsid w:val="0050075B"/>
    <w:rsid w:val="00501AB5"/>
    <w:rsid w:val="00515464"/>
    <w:rsid w:val="0052171C"/>
    <w:rsid w:val="005231E2"/>
    <w:rsid w:val="00532066"/>
    <w:rsid w:val="0053529B"/>
    <w:rsid w:val="00536587"/>
    <w:rsid w:val="005535A9"/>
    <w:rsid w:val="00553DF9"/>
    <w:rsid w:val="00556DB3"/>
    <w:rsid w:val="00561E87"/>
    <w:rsid w:val="005672F6"/>
    <w:rsid w:val="00574B67"/>
    <w:rsid w:val="005A0535"/>
    <w:rsid w:val="005A1E51"/>
    <w:rsid w:val="005A2414"/>
    <w:rsid w:val="005B1FF4"/>
    <w:rsid w:val="005B430E"/>
    <w:rsid w:val="005B6CBF"/>
    <w:rsid w:val="005B70D8"/>
    <w:rsid w:val="005C1916"/>
    <w:rsid w:val="005C1A39"/>
    <w:rsid w:val="005C2A15"/>
    <w:rsid w:val="005C7A5E"/>
    <w:rsid w:val="005E0789"/>
    <w:rsid w:val="005E38A4"/>
    <w:rsid w:val="005E5DA6"/>
    <w:rsid w:val="006020CB"/>
    <w:rsid w:val="006032E2"/>
    <w:rsid w:val="00610C26"/>
    <w:rsid w:val="00611CAA"/>
    <w:rsid w:val="00614018"/>
    <w:rsid w:val="00614F6E"/>
    <w:rsid w:val="00630B21"/>
    <w:rsid w:val="00631F87"/>
    <w:rsid w:val="006376BD"/>
    <w:rsid w:val="00644EAC"/>
    <w:rsid w:val="00680341"/>
    <w:rsid w:val="00685D28"/>
    <w:rsid w:val="00692FC3"/>
    <w:rsid w:val="006939BB"/>
    <w:rsid w:val="006A2F48"/>
    <w:rsid w:val="006A4FED"/>
    <w:rsid w:val="006C0C10"/>
    <w:rsid w:val="006C2AED"/>
    <w:rsid w:val="006C2BC2"/>
    <w:rsid w:val="006C35C8"/>
    <w:rsid w:val="006C3B78"/>
    <w:rsid w:val="006D1AC6"/>
    <w:rsid w:val="006D7C8B"/>
    <w:rsid w:val="006E23F0"/>
    <w:rsid w:val="006E42AB"/>
    <w:rsid w:val="006E558C"/>
    <w:rsid w:val="006F057F"/>
    <w:rsid w:val="006F797F"/>
    <w:rsid w:val="007023EE"/>
    <w:rsid w:val="00702780"/>
    <w:rsid w:val="007129C6"/>
    <w:rsid w:val="007134E0"/>
    <w:rsid w:val="00743679"/>
    <w:rsid w:val="0074461C"/>
    <w:rsid w:val="0075117C"/>
    <w:rsid w:val="00753566"/>
    <w:rsid w:val="00763A99"/>
    <w:rsid w:val="00765C2A"/>
    <w:rsid w:val="0076669B"/>
    <w:rsid w:val="00770FCF"/>
    <w:rsid w:val="007737D4"/>
    <w:rsid w:val="007765FB"/>
    <w:rsid w:val="00780E54"/>
    <w:rsid w:val="00791B94"/>
    <w:rsid w:val="00792659"/>
    <w:rsid w:val="00793446"/>
    <w:rsid w:val="007942E4"/>
    <w:rsid w:val="007956F7"/>
    <w:rsid w:val="007A16F2"/>
    <w:rsid w:val="007A1980"/>
    <w:rsid w:val="007A7442"/>
    <w:rsid w:val="007C7315"/>
    <w:rsid w:val="007D216C"/>
    <w:rsid w:val="007E121C"/>
    <w:rsid w:val="007E694C"/>
    <w:rsid w:val="007F60C2"/>
    <w:rsid w:val="00802FA1"/>
    <w:rsid w:val="00805DF2"/>
    <w:rsid w:val="008069A6"/>
    <w:rsid w:val="00806AB8"/>
    <w:rsid w:val="008116D0"/>
    <w:rsid w:val="00814BD2"/>
    <w:rsid w:val="00835555"/>
    <w:rsid w:val="00840902"/>
    <w:rsid w:val="008418D4"/>
    <w:rsid w:val="00841D79"/>
    <w:rsid w:val="0088643F"/>
    <w:rsid w:val="008932BB"/>
    <w:rsid w:val="008943A4"/>
    <w:rsid w:val="008A6621"/>
    <w:rsid w:val="008B2BD0"/>
    <w:rsid w:val="008B2DED"/>
    <w:rsid w:val="008D2933"/>
    <w:rsid w:val="008D4533"/>
    <w:rsid w:val="008F00F7"/>
    <w:rsid w:val="0090133A"/>
    <w:rsid w:val="00901E2E"/>
    <w:rsid w:val="009101C1"/>
    <w:rsid w:val="0091449C"/>
    <w:rsid w:val="00920A31"/>
    <w:rsid w:val="00923406"/>
    <w:rsid w:val="00934223"/>
    <w:rsid w:val="00944C5F"/>
    <w:rsid w:val="0094560C"/>
    <w:rsid w:val="00946E78"/>
    <w:rsid w:val="00954AF3"/>
    <w:rsid w:val="009551C1"/>
    <w:rsid w:val="00961BFE"/>
    <w:rsid w:val="00974AA5"/>
    <w:rsid w:val="0098065D"/>
    <w:rsid w:val="00982BB4"/>
    <w:rsid w:val="009832E3"/>
    <w:rsid w:val="00984CF5"/>
    <w:rsid w:val="00986BD9"/>
    <w:rsid w:val="009927E9"/>
    <w:rsid w:val="00992BE0"/>
    <w:rsid w:val="00992DB3"/>
    <w:rsid w:val="009957B1"/>
    <w:rsid w:val="009B382D"/>
    <w:rsid w:val="009C72E2"/>
    <w:rsid w:val="009D62E3"/>
    <w:rsid w:val="009E0249"/>
    <w:rsid w:val="009F21FC"/>
    <w:rsid w:val="009F22AB"/>
    <w:rsid w:val="009F5848"/>
    <w:rsid w:val="009F6B68"/>
    <w:rsid w:val="00A003BA"/>
    <w:rsid w:val="00A04AD4"/>
    <w:rsid w:val="00A079C2"/>
    <w:rsid w:val="00A160F3"/>
    <w:rsid w:val="00A22186"/>
    <w:rsid w:val="00A227B3"/>
    <w:rsid w:val="00A26C6B"/>
    <w:rsid w:val="00A307F5"/>
    <w:rsid w:val="00A543EB"/>
    <w:rsid w:val="00A566F7"/>
    <w:rsid w:val="00A60FBC"/>
    <w:rsid w:val="00A6620D"/>
    <w:rsid w:val="00A67892"/>
    <w:rsid w:val="00A759BB"/>
    <w:rsid w:val="00A80E1E"/>
    <w:rsid w:val="00A85428"/>
    <w:rsid w:val="00A8592A"/>
    <w:rsid w:val="00A91E0A"/>
    <w:rsid w:val="00A94D81"/>
    <w:rsid w:val="00AA2A94"/>
    <w:rsid w:val="00AA3779"/>
    <w:rsid w:val="00AB5017"/>
    <w:rsid w:val="00AB6D05"/>
    <w:rsid w:val="00AC2116"/>
    <w:rsid w:val="00AC45B9"/>
    <w:rsid w:val="00AC7DC3"/>
    <w:rsid w:val="00AD1EB7"/>
    <w:rsid w:val="00AD2D87"/>
    <w:rsid w:val="00AD75AD"/>
    <w:rsid w:val="00AE0076"/>
    <w:rsid w:val="00AF5659"/>
    <w:rsid w:val="00B006E1"/>
    <w:rsid w:val="00B00DA7"/>
    <w:rsid w:val="00B02AB1"/>
    <w:rsid w:val="00B1531C"/>
    <w:rsid w:val="00B2177B"/>
    <w:rsid w:val="00B35240"/>
    <w:rsid w:val="00B461B0"/>
    <w:rsid w:val="00B56F89"/>
    <w:rsid w:val="00B654DD"/>
    <w:rsid w:val="00B7072A"/>
    <w:rsid w:val="00B81519"/>
    <w:rsid w:val="00B8296D"/>
    <w:rsid w:val="00B84F42"/>
    <w:rsid w:val="00B91016"/>
    <w:rsid w:val="00BA44DA"/>
    <w:rsid w:val="00BB776F"/>
    <w:rsid w:val="00BB7B89"/>
    <w:rsid w:val="00BC10F8"/>
    <w:rsid w:val="00BC181F"/>
    <w:rsid w:val="00BC1AFA"/>
    <w:rsid w:val="00BC2F2F"/>
    <w:rsid w:val="00BC5533"/>
    <w:rsid w:val="00BE2DE2"/>
    <w:rsid w:val="00BF104A"/>
    <w:rsid w:val="00C0239B"/>
    <w:rsid w:val="00C02A23"/>
    <w:rsid w:val="00C039C3"/>
    <w:rsid w:val="00C248F5"/>
    <w:rsid w:val="00C3498A"/>
    <w:rsid w:val="00C502E3"/>
    <w:rsid w:val="00C53E94"/>
    <w:rsid w:val="00C57424"/>
    <w:rsid w:val="00C738D8"/>
    <w:rsid w:val="00C74336"/>
    <w:rsid w:val="00C825D8"/>
    <w:rsid w:val="00C87304"/>
    <w:rsid w:val="00C9700D"/>
    <w:rsid w:val="00CA02A8"/>
    <w:rsid w:val="00CA75E5"/>
    <w:rsid w:val="00CB21DF"/>
    <w:rsid w:val="00CB3288"/>
    <w:rsid w:val="00CB4994"/>
    <w:rsid w:val="00CD1EA1"/>
    <w:rsid w:val="00CD417D"/>
    <w:rsid w:val="00CE16F6"/>
    <w:rsid w:val="00CE1705"/>
    <w:rsid w:val="00CE2611"/>
    <w:rsid w:val="00CE3822"/>
    <w:rsid w:val="00CF7A28"/>
    <w:rsid w:val="00D03B0B"/>
    <w:rsid w:val="00D06A43"/>
    <w:rsid w:val="00D22E23"/>
    <w:rsid w:val="00D23E2C"/>
    <w:rsid w:val="00D25EC8"/>
    <w:rsid w:val="00D36083"/>
    <w:rsid w:val="00D405D9"/>
    <w:rsid w:val="00D455BE"/>
    <w:rsid w:val="00D500E7"/>
    <w:rsid w:val="00D623F8"/>
    <w:rsid w:val="00D630C5"/>
    <w:rsid w:val="00D6642E"/>
    <w:rsid w:val="00D740DA"/>
    <w:rsid w:val="00D8098A"/>
    <w:rsid w:val="00D86BBD"/>
    <w:rsid w:val="00DA004C"/>
    <w:rsid w:val="00DA25FE"/>
    <w:rsid w:val="00DA551C"/>
    <w:rsid w:val="00DB0326"/>
    <w:rsid w:val="00DB174B"/>
    <w:rsid w:val="00DB300D"/>
    <w:rsid w:val="00DB7CC1"/>
    <w:rsid w:val="00DC157B"/>
    <w:rsid w:val="00DD0C5D"/>
    <w:rsid w:val="00DE1082"/>
    <w:rsid w:val="00DF6E82"/>
    <w:rsid w:val="00E07DD4"/>
    <w:rsid w:val="00E10023"/>
    <w:rsid w:val="00E16CB4"/>
    <w:rsid w:val="00E24934"/>
    <w:rsid w:val="00E25B09"/>
    <w:rsid w:val="00E27838"/>
    <w:rsid w:val="00E36A62"/>
    <w:rsid w:val="00E374BF"/>
    <w:rsid w:val="00E40FC4"/>
    <w:rsid w:val="00E57DB7"/>
    <w:rsid w:val="00E6268A"/>
    <w:rsid w:val="00E71101"/>
    <w:rsid w:val="00E826D3"/>
    <w:rsid w:val="00E93781"/>
    <w:rsid w:val="00E95378"/>
    <w:rsid w:val="00E955F9"/>
    <w:rsid w:val="00EA2281"/>
    <w:rsid w:val="00EA32D1"/>
    <w:rsid w:val="00EA4B58"/>
    <w:rsid w:val="00EB0D05"/>
    <w:rsid w:val="00EB3713"/>
    <w:rsid w:val="00EB46F9"/>
    <w:rsid w:val="00EB6E23"/>
    <w:rsid w:val="00EC0D38"/>
    <w:rsid w:val="00EC13C9"/>
    <w:rsid w:val="00EC658D"/>
    <w:rsid w:val="00ED2BE4"/>
    <w:rsid w:val="00ED3A9F"/>
    <w:rsid w:val="00ED5B66"/>
    <w:rsid w:val="00ED5FCC"/>
    <w:rsid w:val="00ED741E"/>
    <w:rsid w:val="00EE708D"/>
    <w:rsid w:val="00EF32BE"/>
    <w:rsid w:val="00EF65D4"/>
    <w:rsid w:val="00EF6825"/>
    <w:rsid w:val="00F00458"/>
    <w:rsid w:val="00F01341"/>
    <w:rsid w:val="00F01D04"/>
    <w:rsid w:val="00F033EE"/>
    <w:rsid w:val="00F068E5"/>
    <w:rsid w:val="00F16707"/>
    <w:rsid w:val="00F23A9D"/>
    <w:rsid w:val="00F30FD2"/>
    <w:rsid w:val="00F41190"/>
    <w:rsid w:val="00F46732"/>
    <w:rsid w:val="00F633C9"/>
    <w:rsid w:val="00F6366E"/>
    <w:rsid w:val="00F72A0A"/>
    <w:rsid w:val="00F73D00"/>
    <w:rsid w:val="00F86623"/>
    <w:rsid w:val="00F950D8"/>
    <w:rsid w:val="00F964E4"/>
    <w:rsid w:val="00F9662A"/>
    <w:rsid w:val="00F970A0"/>
    <w:rsid w:val="00FA2195"/>
    <w:rsid w:val="00FA46D4"/>
    <w:rsid w:val="00FB0EC5"/>
    <w:rsid w:val="00FB2584"/>
    <w:rsid w:val="00FC09CA"/>
    <w:rsid w:val="00FD4007"/>
    <w:rsid w:val="00FF3F06"/>
    <w:rsid w:val="00FF5891"/>
    <w:rsid w:val="00FF7BF4"/>
    <w:rsid w:val="06EA942D"/>
    <w:rsid w:val="0740D018"/>
    <w:rsid w:val="08FDF8AB"/>
    <w:rsid w:val="0BB1D928"/>
    <w:rsid w:val="12552CB4"/>
    <w:rsid w:val="16268C06"/>
    <w:rsid w:val="17A5FE6A"/>
    <w:rsid w:val="18FEC3D1"/>
    <w:rsid w:val="191982EF"/>
    <w:rsid w:val="1A2342EC"/>
    <w:rsid w:val="1C8F8536"/>
    <w:rsid w:val="2771D7A0"/>
    <w:rsid w:val="2940A1B3"/>
    <w:rsid w:val="29F5E03D"/>
    <w:rsid w:val="3322946E"/>
    <w:rsid w:val="3334E18F"/>
    <w:rsid w:val="35E615B0"/>
    <w:rsid w:val="362AD44E"/>
    <w:rsid w:val="3C54CB4F"/>
    <w:rsid w:val="42AA8B62"/>
    <w:rsid w:val="47EDF7BD"/>
    <w:rsid w:val="4BFFB1C8"/>
    <w:rsid w:val="53D56966"/>
    <w:rsid w:val="556A6416"/>
    <w:rsid w:val="5725AA67"/>
    <w:rsid w:val="59AD0E53"/>
    <w:rsid w:val="5ACBE84F"/>
    <w:rsid w:val="5CE167D6"/>
    <w:rsid w:val="5D7C8F90"/>
    <w:rsid w:val="61C6FDE1"/>
    <w:rsid w:val="6BE1DEE4"/>
    <w:rsid w:val="6C1E7293"/>
    <w:rsid w:val="6DBB28E8"/>
    <w:rsid w:val="6E05CB5D"/>
    <w:rsid w:val="74AD55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AC60F"/>
  <w15:chartTrackingRefBased/>
  <w15:docId w15:val="{8544A080-B918-4B1A-A788-3D869FEAC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65D4"/>
    <w:pPr>
      <w:ind w:left="720"/>
      <w:contextualSpacing/>
    </w:pPr>
  </w:style>
  <w:style w:type="character" w:styleId="Hyperlink">
    <w:name w:val="Hyperlink"/>
    <w:basedOn w:val="DefaultParagraphFont"/>
    <w:uiPriority w:val="99"/>
    <w:unhideWhenUsed/>
    <w:rsid w:val="00805DF2"/>
    <w:rPr>
      <w:color w:val="0563C1" w:themeColor="hyperlink"/>
      <w:u w:val="single"/>
    </w:rPr>
  </w:style>
  <w:style w:type="character" w:styleId="UnresolvedMention">
    <w:name w:val="Unresolved Mention"/>
    <w:basedOn w:val="DefaultParagraphFont"/>
    <w:uiPriority w:val="99"/>
    <w:semiHidden/>
    <w:unhideWhenUsed/>
    <w:rsid w:val="00805DF2"/>
    <w:rPr>
      <w:color w:val="605E5C"/>
      <w:shd w:val="clear" w:color="auto" w:fill="E1DFDD"/>
    </w:rPr>
  </w:style>
  <w:style w:type="paragraph" w:styleId="Header">
    <w:name w:val="header"/>
    <w:basedOn w:val="Normal"/>
    <w:link w:val="HeaderChar"/>
    <w:uiPriority w:val="99"/>
    <w:unhideWhenUsed/>
    <w:rsid w:val="001316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1689"/>
    <w:rPr>
      <w:lang w:val="en-GB"/>
    </w:rPr>
  </w:style>
  <w:style w:type="paragraph" w:styleId="Footer">
    <w:name w:val="footer"/>
    <w:basedOn w:val="Normal"/>
    <w:link w:val="FooterChar"/>
    <w:uiPriority w:val="99"/>
    <w:unhideWhenUsed/>
    <w:rsid w:val="001316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1689"/>
    <w:rPr>
      <w:lang w:val="en-GB"/>
    </w:rPr>
  </w:style>
  <w:style w:type="paragraph" w:styleId="BalloonText">
    <w:name w:val="Balloon Text"/>
    <w:basedOn w:val="Normal"/>
    <w:link w:val="BalloonTextChar"/>
    <w:uiPriority w:val="99"/>
    <w:semiHidden/>
    <w:unhideWhenUsed/>
    <w:rsid w:val="00A759B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759BB"/>
    <w:rPr>
      <w:rFonts w:ascii="Segoe UI" w:hAnsi="Segoe UI" w:cs="Segoe UI"/>
      <w:sz w:val="18"/>
      <w:szCs w:val="18"/>
      <w:lang w:val="en-GB"/>
    </w:rPr>
  </w:style>
  <w:style w:type="character" w:styleId="FollowedHyperlink">
    <w:name w:val="FollowedHyperlink"/>
    <w:basedOn w:val="DefaultParagraphFont"/>
    <w:uiPriority w:val="99"/>
    <w:semiHidden/>
    <w:unhideWhenUsed/>
    <w:rsid w:val="00C02A2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7218752">
      <w:bodyDiv w:val="1"/>
      <w:marLeft w:val="0"/>
      <w:marRight w:val="0"/>
      <w:marTop w:val="0"/>
      <w:marBottom w:val="0"/>
      <w:divBdr>
        <w:top w:val="none" w:sz="0" w:space="0" w:color="auto"/>
        <w:left w:val="none" w:sz="0" w:space="0" w:color="auto"/>
        <w:bottom w:val="none" w:sz="0" w:space="0" w:color="auto"/>
        <w:right w:val="none" w:sz="0" w:space="0" w:color="auto"/>
      </w:divBdr>
      <w:divsChild>
        <w:div w:id="590703989">
          <w:marLeft w:val="547"/>
          <w:marRight w:val="0"/>
          <w:marTop w:val="0"/>
          <w:marBottom w:val="0"/>
          <w:divBdr>
            <w:top w:val="none" w:sz="0" w:space="0" w:color="auto"/>
            <w:left w:val="none" w:sz="0" w:space="0" w:color="auto"/>
            <w:bottom w:val="none" w:sz="0" w:space="0" w:color="auto"/>
            <w:right w:val="none" w:sz="0" w:space="0" w:color="auto"/>
          </w:divBdr>
        </w:div>
        <w:div w:id="873465568">
          <w:marLeft w:val="547"/>
          <w:marRight w:val="0"/>
          <w:marTop w:val="0"/>
          <w:marBottom w:val="0"/>
          <w:divBdr>
            <w:top w:val="none" w:sz="0" w:space="0" w:color="auto"/>
            <w:left w:val="none" w:sz="0" w:space="0" w:color="auto"/>
            <w:bottom w:val="none" w:sz="0" w:space="0" w:color="auto"/>
            <w:right w:val="none" w:sz="0" w:space="0" w:color="auto"/>
          </w:divBdr>
        </w:div>
        <w:div w:id="1315838837">
          <w:marLeft w:val="547"/>
          <w:marRight w:val="0"/>
          <w:marTop w:val="0"/>
          <w:marBottom w:val="0"/>
          <w:divBdr>
            <w:top w:val="none" w:sz="0" w:space="0" w:color="auto"/>
            <w:left w:val="none" w:sz="0" w:space="0" w:color="auto"/>
            <w:bottom w:val="none" w:sz="0" w:space="0" w:color="auto"/>
            <w:right w:val="none" w:sz="0" w:space="0" w:color="auto"/>
          </w:divBdr>
        </w:div>
        <w:div w:id="1574780828">
          <w:marLeft w:val="547"/>
          <w:marRight w:val="0"/>
          <w:marTop w:val="0"/>
          <w:marBottom w:val="0"/>
          <w:divBdr>
            <w:top w:val="none" w:sz="0" w:space="0" w:color="auto"/>
            <w:left w:val="none" w:sz="0" w:space="0" w:color="auto"/>
            <w:bottom w:val="none" w:sz="0" w:space="0" w:color="auto"/>
            <w:right w:val="none" w:sz="0" w:space="0" w:color="auto"/>
          </w:divBdr>
        </w:div>
        <w:div w:id="2074619614">
          <w:marLeft w:val="547"/>
          <w:marRight w:val="0"/>
          <w:marTop w:val="0"/>
          <w:marBottom w:val="0"/>
          <w:divBdr>
            <w:top w:val="none" w:sz="0" w:space="0" w:color="auto"/>
            <w:left w:val="none" w:sz="0" w:space="0" w:color="auto"/>
            <w:bottom w:val="none" w:sz="0" w:space="0" w:color="auto"/>
            <w:right w:val="none" w:sz="0" w:space="0" w:color="auto"/>
          </w:divBdr>
        </w:div>
      </w:divsChild>
    </w:div>
    <w:div w:id="477768647">
      <w:bodyDiv w:val="1"/>
      <w:marLeft w:val="0"/>
      <w:marRight w:val="0"/>
      <w:marTop w:val="0"/>
      <w:marBottom w:val="0"/>
      <w:divBdr>
        <w:top w:val="none" w:sz="0" w:space="0" w:color="auto"/>
        <w:left w:val="none" w:sz="0" w:space="0" w:color="auto"/>
        <w:bottom w:val="none" w:sz="0" w:space="0" w:color="auto"/>
        <w:right w:val="none" w:sz="0" w:space="0" w:color="auto"/>
      </w:divBdr>
    </w:div>
    <w:div w:id="655844708">
      <w:bodyDiv w:val="1"/>
      <w:marLeft w:val="0"/>
      <w:marRight w:val="0"/>
      <w:marTop w:val="0"/>
      <w:marBottom w:val="0"/>
      <w:divBdr>
        <w:top w:val="none" w:sz="0" w:space="0" w:color="auto"/>
        <w:left w:val="none" w:sz="0" w:space="0" w:color="auto"/>
        <w:bottom w:val="none" w:sz="0" w:space="0" w:color="auto"/>
        <w:right w:val="none" w:sz="0" w:space="0" w:color="auto"/>
      </w:divBdr>
      <w:divsChild>
        <w:div w:id="807282471">
          <w:marLeft w:val="360"/>
          <w:marRight w:val="0"/>
          <w:marTop w:val="200"/>
          <w:marBottom w:val="0"/>
          <w:divBdr>
            <w:top w:val="none" w:sz="0" w:space="0" w:color="auto"/>
            <w:left w:val="none" w:sz="0" w:space="0" w:color="auto"/>
            <w:bottom w:val="none" w:sz="0" w:space="0" w:color="auto"/>
            <w:right w:val="none" w:sz="0" w:space="0" w:color="auto"/>
          </w:divBdr>
        </w:div>
      </w:divsChild>
    </w:div>
    <w:div w:id="947468370">
      <w:bodyDiv w:val="1"/>
      <w:marLeft w:val="0"/>
      <w:marRight w:val="0"/>
      <w:marTop w:val="0"/>
      <w:marBottom w:val="0"/>
      <w:divBdr>
        <w:top w:val="none" w:sz="0" w:space="0" w:color="auto"/>
        <w:left w:val="none" w:sz="0" w:space="0" w:color="auto"/>
        <w:bottom w:val="none" w:sz="0" w:space="0" w:color="auto"/>
        <w:right w:val="none" w:sz="0" w:space="0" w:color="auto"/>
      </w:divBdr>
    </w:div>
    <w:div w:id="967471165">
      <w:bodyDiv w:val="1"/>
      <w:marLeft w:val="0"/>
      <w:marRight w:val="0"/>
      <w:marTop w:val="0"/>
      <w:marBottom w:val="0"/>
      <w:divBdr>
        <w:top w:val="none" w:sz="0" w:space="0" w:color="auto"/>
        <w:left w:val="none" w:sz="0" w:space="0" w:color="auto"/>
        <w:bottom w:val="none" w:sz="0" w:space="0" w:color="auto"/>
        <w:right w:val="none" w:sz="0" w:space="0" w:color="auto"/>
      </w:divBdr>
    </w:div>
    <w:div w:id="1057977351">
      <w:bodyDiv w:val="1"/>
      <w:marLeft w:val="0"/>
      <w:marRight w:val="0"/>
      <w:marTop w:val="0"/>
      <w:marBottom w:val="0"/>
      <w:divBdr>
        <w:top w:val="none" w:sz="0" w:space="0" w:color="auto"/>
        <w:left w:val="none" w:sz="0" w:space="0" w:color="auto"/>
        <w:bottom w:val="none" w:sz="0" w:space="0" w:color="auto"/>
        <w:right w:val="none" w:sz="0" w:space="0" w:color="auto"/>
      </w:divBdr>
      <w:divsChild>
        <w:div w:id="1503230895">
          <w:marLeft w:val="360"/>
          <w:marRight w:val="0"/>
          <w:marTop w:val="200"/>
          <w:marBottom w:val="0"/>
          <w:divBdr>
            <w:top w:val="none" w:sz="0" w:space="0" w:color="auto"/>
            <w:left w:val="none" w:sz="0" w:space="0" w:color="auto"/>
            <w:bottom w:val="none" w:sz="0" w:space="0" w:color="auto"/>
            <w:right w:val="none" w:sz="0" w:space="0" w:color="auto"/>
          </w:divBdr>
        </w:div>
        <w:div w:id="1277713915">
          <w:marLeft w:val="360"/>
          <w:marRight w:val="0"/>
          <w:marTop w:val="200"/>
          <w:marBottom w:val="0"/>
          <w:divBdr>
            <w:top w:val="none" w:sz="0" w:space="0" w:color="auto"/>
            <w:left w:val="none" w:sz="0" w:space="0" w:color="auto"/>
            <w:bottom w:val="none" w:sz="0" w:space="0" w:color="auto"/>
            <w:right w:val="none" w:sz="0" w:space="0" w:color="auto"/>
          </w:divBdr>
        </w:div>
        <w:div w:id="356926413">
          <w:marLeft w:val="360"/>
          <w:marRight w:val="0"/>
          <w:marTop w:val="200"/>
          <w:marBottom w:val="0"/>
          <w:divBdr>
            <w:top w:val="none" w:sz="0" w:space="0" w:color="auto"/>
            <w:left w:val="none" w:sz="0" w:space="0" w:color="auto"/>
            <w:bottom w:val="none" w:sz="0" w:space="0" w:color="auto"/>
            <w:right w:val="none" w:sz="0" w:space="0" w:color="auto"/>
          </w:divBdr>
        </w:div>
        <w:div w:id="1066491426">
          <w:marLeft w:val="360"/>
          <w:marRight w:val="0"/>
          <w:marTop w:val="200"/>
          <w:marBottom w:val="0"/>
          <w:divBdr>
            <w:top w:val="none" w:sz="0" w:space="0" w:color="auto"/>
            <w:left w:val="none" w:sz="0" w:space="0" w:color="auto"/>
            <w:bottom w:val="none" w:sz="0" w:space="0" w:color="auto"/>
            <w:right w:val="none" w:sz="0" w:space="0" w:color="auto"/>
          </w:divBdr>
        </w:div>
        <w:div w:id="2134667313">
          <w:marLeft w:val="360"/>
          <w:marRight w:val="0"/>
          <w:marTop w:val="200"/>
          <w:marBottom w:val="0"/>
          <w:divBdr>
            <w:top w:val="none" w:sz="0" w:space="0" w:color="auto"/>
            <w:left w:val="none" w:sz="0" w:space="0" w:color="auto"/>
            <w:bottom w:val="none" w:sz="0" w:space="0" w:color="auto"/>
            <w:right w:val="none" w:sz="0" w:space="0" w:color="auto"/>
          </w:divBdr>
        </w:div>
        <w:div w:id="1408456576">
          <w:marLeft w:val="360"/>
          <w:marRight w:val="0"/>
          <w:marTop w:val="200"/>
          <w:marBottom w:val="0"/>
          <w:divBdr>
            <w:top w:val="none" w:sz="0" w:space="0" w:color="auto"/>
            <w:left w:val="none" w:sz="0" w:space="0" w:color="auto"/>
            <w:bottom w:val="none" w:sz="0" w:space="0" w:color="auto"/>
            <w:right w:val="none" w:sz="0" w:space="0" w:color="auto"/>
          </w:divBdr>
        </w:div>
        <w:div w:id="1319307770">
          <w:marLeft w:val="360"/>
          <w:marRight w:val="0"/>
          <w:marTop w:val="200"/>
          <w:marBottom w:val="0"/>
          <w:divBdr>
            <w:top w:val="none" w:sz="0" w:space="0" w:color="auto"/>
            <w:left w:val="none" w:sz="0" w:space="0" w:color="auto"/>
            <w:bottom w:val="none" w:sz="0" w:space="0" w:color="auto"/>
            <w:right w:val="none" w:sz="0" w:space="0" w:color="auto"/>
          </w:divBdr>
        </w:div>
      </w:divsChild>
    </w:div>
    <w:div w:id="1175656330">
      <w:bodyDiv w:val="1"/>
      <w:marLeft w:val="0"/>
      <w:marRight w:val="0"/>
      <w:marTop w:val="0"/>
      <w:marBottom w:val="0"/>
      <w:divBdr>
        <w:top w:val="none" w:sz="0" w:space="0" w:color="auto"/>
        <w:left w:val="none" w:sz="0" w:space="0" w:color="auto"/>
        <w:bottom w:val="none" w:sz="0" w:space="0" w:color="auto"/>
        <w:right w:val="none" w:sz="0" w:space="0" w:color="auto"/>
      </w:divBdr>
      <w:divsChild>
        <w:div w:id="1565291117">
          <w:marLeft w:val="360"/>
          <w:marRight w:val="0"/>
          <w:marTop w:val="200"/>
          <w:marBottom w:val="0"/>
          <w:divBdr>
            <w:top w:val="none" w:sz="0" w:space="0" w:color="auto"/>
            <w:left w:val="none" w:sz="0" w:space="0" w:color="auto"/>
            <w:bottom w:val="none" w:sz="0" w:space="0" w:color="auto"/>
            <w:right w:val="none" w:sz="0" w:space="0" w:color="auto"/>
          </w:divBdr>
        </w:div>
        <w:div w:id="1118992762">
          <w:marLeft w:val="360"/>
          <w:marRight w:val="0"/>
          <w:marTop w:val="200"/>
          <w:marBottom w:val="0"/>
          <w:divBdr>
            <w:top w:val="none" w:sz="0" w:space="0" w:color="auto"/>
            <w:left w:val="none" w:sz="0" w:space="0" w:color="auto"/>
            <w:bottom w:val="none" w:sz="0" w:space="0" w:color="auto"/>
            <w:right w:val="none" w:sz="0" w:space="0" w:color="auto"/>
          </w:divBdr>
        </w:div>
        <w:div w:id="1749770642">
          <w:marLeft w:val="360"/>
          <w:marRight w:val="0"/>
          <w:marTop w:val="200"/>
          <w:marBottom w:val="0"/>
          <w:divBdr>
            <w:top w:val="none" w:sz="0" w:space="0" w:color="auto"/>
            <w:left w:val="none" w:sz="0" w:space="0" w:color="auto"/>
            <w:bottom w:val="none" w:sz="0" w:space="0" w:color="auto"/>
            <w:right w:val="none" w:sz="0" w:space="0" w:color="auto"/>
          </w:divBdr>
        </w:div>
      </w:divsChild>
    </w:div>
    <w:div w:id="1238784345">
      <w:bodyDiv w:val="1"/>
      <w:marLeft w:val="0"/>
      <w:marRight w:val="0"/>
      <w:marTop w:val="0"/>
      <w:marBottom w:val="0"/>
      <w:divBdr>
        <w:top w:val="none" w:sz="0" w:space="0" w:color="auto"/>
        <w:left w:val="none" w:sz="0" w:space="0" w:color="auto"/>
        <w:bottom w:val="none" w:sz="0" w:space="0" w:color="auto"/>
        <w:right w:val="none" w:sz="0" w:space="0" w:color="auto"/>
      </w:divBdr>
      <w:divsChild>
        <w:div w:id="373236446">
          <w:marLeft w:val="274"/>
          <w:marRight w:val="0"/>
          <w:marTop w:val="0"/>
          <w:marBottom w:val="0"/>
          <w:divBdr>
            <w:top w:val="none" w:sz="0" w:space="0" w:color="auto"/>
            <w:left w:val="none" w:sz="0" w:space="0" w:color="auto"/>
            <w:bottom w:val="none" w:sz="0" w:space="0" w:color="auto"/>
            <w:right w:val="none" w:sz="0" w:space="0" w:color="auto"/>
          </w:divBdr>
        </w:div>
        <w:div w:id="2027517558">
          <w:marLeft w:val="274"/>
          <w:marRight w:val="0"/>
          <w:marTop w:val="0"/>
          <w:marBottom w:val="0"/>
          <w:divBdr>
            <w:top w:val="none" w:sz="0" w:space="0" w:color="auto"/>
            <w:left w:val="none" w:sz="0" w:space="0" w:color="auto"/>
            <w:bottom w:val="none" w:sz="0" w:space="0" w:color="auto"/>
            <w:right w:val="none" w:sz="0" w:space="0" w:color="auto"/>
          </w:divBdr>
        </w:div>
        <w:div w:id="1585725562">
          <w:marLeft w:val="274"/>
          <w:marRight w:val="0"/>
          <w:marTop w:val="0"/>
          <w:marBottom w:val="0"/>
          <w:divBdr>
            <w:top w:val="none" w:sz="0" w:space="0" w:color="auto"/>
            <w:left w:val="none" w:sz="0" w:space="0" w:color="auto"/>
            <w:bottom w:val="none" w:sz="0" w:space="0" w:color="auto"/>
            <w:right w:val="none" w:sz="0" w:space="0" w:color="auto"/>
          </w:divBdr>
        </w:div>
        <w:div w:id="792599910">
          <w:marLeft w:val="274"/>
          <w:marRight w:val="0"/>
          <w:marTop w:val="0"/>
          <w:marBottom w:val="0"/>
          <w:divBdr>
            <w:top w:val="none" w:sz="0" w:space="0" w:color="auto"/>
            <w:left w:val="none" w:sz="0" w:space="0" w:color="auto"/>
            <w:bottom w:val="none" w:sz="0" w:space="0" w:color="auto"/>
            <w:right w:val="none" w:sz="0" w:space="0" w:color="auto"/>
          </w:divBdr>
        </w:div>
        <w:div w:id="1954903148">
          <w:marLeft w:val="274"/>
          <w:marRight w:val="0"/>
          <w:marTop w:val="0"/>
          <w:marBottom w:val="0"/>
          <w:divBdr>
            <w:top w:val="none" w:sz="0" w:space="0" w:color="auto"/>
            <w:left w:val="none" w:sz="0" w:space="0" w:color="auto"/>
            <w:bottom w:val="none" w:sz="0" w:space="0" w:color="auto"/>
            <w:right w:val="none" w:sz="0" w:space="0" w:color="auto"/>
          </w:divBdr>
        </w:div>
        <w:div w:id="851529091">
          <w:marLeft w:val="274"/>
          <w:marRight w:val="0"/>
          <w:marTop w:val="0"/>
          <w:marBottom w:val="0"/>
          <w:divBdr>
            <w:top w:val="none" w:sz="0" w:space="0" w:color="auto"/>
            <w:left w:val="none" w:sz="0" w:space="0" w:color="auto"/>
            <w:bottom w:val="none" w:sz="0" w:space="0" w:color="auto"/>
            <w:right w:val="none" w:sz="0" w:space="0" w:color="auto"/>
          </w:divBdr>
        </w:div>
      </w:divsChild>
    </w:div>
    <w:div w:id="1239902814">
      <w:bodyDiv w:val="1"/>
      <w:marLeft w:val="0"/>
      <w:marRight w:val="0"/>
      <w:marTop w:val="0"/>
      <w:marBottom w:val="0"/>
      <w:divBdr>
        <w:top w:val="none" w:sz="0" w:space="0" w:color="auto"/>
        <w:left w:val="none" w:sz="0" w:space="0" w:color="auto"/>
        <w:bottom w:val="none" w:sz="0" w:space="0" w:color="auto"/>
        <w:right w:val="none" w:sz="0" w:space="0" w:color="auto"/>
      </w:divBdr>
    </w:div>
    <w:div w:id="1536767918">
      <w:bodyDiv w:val="1"/>
      <w:marLeft w:val="0"/>
      <w:marRight w:val="0"/>
      <w:marTop w:val="0"/>
      <w:marBottom w:val="0"/>
      <w:divBdr>
        <w:top w:val="none" w:sz="0" w:space="0" w:color="auto"/>
        <w:left w:val="none" w:sz="0" w:space="0" w:color="auto"/>
        <w:bottom w:val="none" w:sz="0" w:space="0" w:color="auto"/>
        <w:right w:val="none" w:sz="0" w:space="0" w:color="auto"/>
      </w:divBdr>
      <w:divsChild>
        <w:div w:id="659820163">
          <w:marLeft w:val="274"/>
          <w:marRight w:val="0"/>
          <w:marTop w:val="0"/>
          <w:marBottom w:val="0"/>
          <w:divBdr>
            <w:top w:val="none" w:sz="0" w:space="0" w:color="auto"/>
            <w:left w:val="none" w:sz="0" w:space="0" w:color="auto"/>
            <w:bottom w:val="none" w:sz="0" w:space="0" w:color="auto"/>
            <w:right w:val="none" w:sz="0" w:space="0" w:color="auto"/>
          </w:divBdr>
        </w:div>
        <w:div w:id="866870693">
          <w:marLeft w:val="274"/>
          <w:marRight w:val="0"/>
          <w:marTop w:val="0"/>
          <w:marBottom w:val="0"/>
          <w:divBdr>
            <w:top w:val="none" w:sz="0" w:space="0" w:color="auto"/>
            <w:left w:val="none" w:sz="0" w:space="0" w:color="auto"/>
            <w:bottom w:val="none" w:sz="0" w:space="0" w:color="auto"/>
            <w:right w:val="none" w:sz="0" w:space="0" w:color="auto"/>
          </w:divBdr>
        </w:div>
        <w:div w:id="1217621219">
          <w:marLeft w:val="274"/>
          <w:marRight w:val="0"/>
          <w:marTop w:val="0"/>
          <w:marBottom w:val="0"/>
          <w:divBdr>
            <w:top w:val="none" w:sz="0" w:space="0" w:color="auto"/>
            <w:left w:val="none" w:sz="0" w:space="0" w:color="auto"/>
            <w:bottom w:val="none" w:sz="0" w:space="0" w:color="auto"/>
            <w:right w:val="none" w:sz="0" w:space="0" w:color="auto"/>
          </w:divBdr>
        </w:div>
      </w:divsChild>
    </w:div>
    <w:div w:id="1544637514">
      <w:bodyDiv w:val="1"/>
      <w:marLeft w:val="0"/>
      <w:marRight w:val="0"/>
      <w:marTop w:val="0"/>
      <w:marBottom w:val="0"/>
      <w:divBdr>
        <w:top w:val="none" w:sz="0" w:space="0" w:color="auto"/>
        <w:left w:val="none" w:sz="0" w:space="0" w:color="auto"/>
        <w:bottom w:val="none" w:sz="0" w:space="0" w:color="auto"/>
        <w:right w:val="none" w:sz="0" w:space="0" w:color="auto"/>
      </w:divBdr>
      <w:divsChild>
        <w:div w:id="945964889">
          <w:marLeft w:val="360"/>
          <w:marRight w:val="0"/>
          <w:marTop w:val="200"/>
          <w:marBottom w:val="0"/>
          <w:divBdr>
            <w:top w:val="none" w:sz="0" w:space="0" w:color="auto"/>
            <w:left w:val="none" w:sz="0" w:space="0" w:color="auto"/>
            <w:bottom w:val="none" w:sz="0" w:space="0" w:color="auto"/>
            <w:right w:val="none" w:sz="0" w:space="0" w:color="auto"/>
          </w:divBdr>
        </w:div>
        <w:div w:id="312682133">
          <w:marLeft w:val="360"/>
          <w:marRight w:val="0"/>
          <w:marTop w:val="200"/>
          <w:marBottom w:val="0"/>
          <w:divBdr>
            <w:top w:val="none" w:sz="0" w:space="0" w:color="auto"/>
            <w:left w:val="none" w:sz="0" w:space="0" w:color="auto"/>
            <w:bottom w:val="none" w:sz="0" w:space="0" w:color="auto"/>
            <w:right w:val="none" w:sz="0" w:space="0" w:color="auto"/>
          </w:divBdr>
        </w:div>
        <w:div w:id="1169979048">
          <w:marLeft w:val="360"/>
          <w:marRight w:val="0"/>
          <w:marTop w:val="200"/>
          <w:marBottom w:val="0"/>
          <w:divBdr>
            <w:top w:val="none" w:sz="0" w:space="0" w:color="auto"/>
            <w:left w:val="none" w:sz="0" w:space="0" w:color="auto"/>
            <w:bottom w:val="none" w:sz="0" w:space="0" w:color="auto"/>
            <w:right w:val="none" w:sz="0" w:space="0" w:color="auto"/>
          </w:divBdr>
        </w:div>
        <w:div w:id="858276510">
          <w:marLeft w:val="360"/>
          <w:marRight w:val="0"/>
          <w:marTop w:val="200"/>
          <w:marBottom w:val="0"/>
          <w:divBdr>
            <w:top w:val="none" w:sz="0" w:space="0" w:color="auto"/>
            <w:left w:val="none" w:sz="0" w:space="0" w:color="auto"/>
            <w:bottom w:val="none" w:sz="0" w:space="0" w:color="auto"/>
            <w:right w:val="none" w:sz="0" w:space="0" w:color="auto"/>
          </w:divBdr>
        </w:div>
        <w:div w:id="1780486592">
          <w:marLeft w:val="360"/>
          <w:marRight w:val="0"/>
          <w:marTop w:val="200"/>
          <w:marBottom w:val="0"/>
          <w:divBdr>
            <w:top w:val="none" w:sz="0" w:space="0" w:color="auto"/>
            <w:left w:val="none" w:sz="0" w:space="0" w:color="auto"/>
            <w:bottom w:val="none" w:sz="0" w:space="0" w:color="auto"/>
            <w:right w:val="none" w:sz="0" w:space="0" w:color="auto"/>
          </w:divBdr>
        </w:div>
        <w:div w:id="707149148">
          <w:marLeft w:val="360"/>
          <w:marRight w:val="0"/>
          <w:marTop w:val="200"/>
          <w:marBottom w:val="0"/>
          <w:divBdr>
            <w:top w:val="none" w:sz="0" w:space="0" w:color="auto"/>
            <w:left w:val="none" w:sz="0" w:space="0" w:color="auto"/>
            <w:bottom w:val="none" w:sz="0" w:space="0" w:color="auto"/>
            <w:right w:val="none" w:sz="0" w:space="0" w:color="auto"/>
          </w:divBdr>
        </w:div>
        <w:div w:id="1790539827">
          <w:marLeft w:val="360"/>
          <w:marRight w:val="0"/>
          <w:marTop w:val="200"/>
          <w:marBottom w:val="0"/>
          <w:divBdr>
            <w:top w:val="none" w:sz="0" w:space="0" w:color="auto"/>
            <w:left w:val="none" w:sz="0" w:space="0" w:color="auto"/>
            <w:bottom w:val="none" w:sz="0" w:space="0" w:color="auto"/>
            <w:right w:val="none" w:sz="0" w:space="0" w:color="auto"/>
          </w:divBdr>
        </w:div>
      </w:divsChild>
    </w:div>
    <w:div w:id="1577082594">
      <w:bodyDiv w:val="1"/>
      <w:marLeft w:val="0"/>
      <w:marRight w:val="0"/>
      <w:marTop w:val="0"/>
      <w:marBottom w:val="0"/>
      <w:divBdr>
        <w:top w:val="none" w:sz="0" w:space="0" w:color="auto"/>
        <w:left w:val="none" w:sz="0" w:space="0" w:color="auto"/>
        <w:bottom w:val="none" w:sz="0" w:space="0" w:color="auto"/>
        <w:right w:val="none" w:sz="0" w:space="0" w:color="auto"/>
      </w:divBdr>
    </w:div>
    <w:div w:id="1917930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ucationendowmentfoundation.org.uk/public/files/Toolkit/complete/EEF-Teaching-Learning-Toolkit-October-2018.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alavera-inf.hants.sch.uk/page/?title=Wow+days&amp;pid=42"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educationendowmentfoundation.org.uk/projects-and-evaluation/projects/embedding-formative-assessment/#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2112</Words>
  <Characters>12041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Griffiths (1602300)</dc:creator>
  <cp:keywords/>
  <dc:description/>
  <cp:lastModifiedBy>chloe griffiths</cp:lastModifiedBy>
  <cp:revision>2</cp:revision>
  <cp:lastPrinted>2018-11-19T13:08:00Z</cp:lastPrinted>
  <dcterms:created xsi:type="dcterms:W3CDTF">2018-11-19T19:45:00Z</dcterms:created>
  <dcterms:modified xsi:type="dcterms:W3CDTF">2018-11-19T19:45:00Z</dcterms:modified>
</cp:coreProperties>
</file>