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E1F04" w14:textId="319E0E7C" w:rsidR="00697DCF" w:rsidRPr="006B0895" w:rsidRDefault="00697DCF">
      <w:pPr>
        <w:rPr>
          <w:rFonts w:ascii="Arial" w:hAnsi="Arial" w:cs="Arial"/>
          <w:color w:val="3B3838" w:themeColor="background2" w:themeShade="40"/>
          <w:sz w:val="24"/>
          <w:szCs w:val="24"/>
        </w:rPr>
      </w:pPr>
      <w:r w:rsidRPr="006B0895">
        <w:rPr>
          <w:rFonts w:ascii="Arial" w:hAnsi="Arial" w:cs="Arial"/>
          <w:color w:val="3B3838" w:themeColor="background2" w:themeShade="40"/>
          <w:sz w:val="24"/>
          <w:szCs w:val="24"/>
        </w:rPr>
        <w:t>Children’s play: Theory and practice</w:t>
      </w:r>
    </w:p>
    <w:p w14:paraId="179E7275" w14:textId="446FC060" w:rsidR="000C6969" w:rsidRPr="006B0895" w:rsidRDefault="000C6969">
      <w:pPr>
        <w:rPr>
          <w:rFonts w:ascii="Arial" w:hAnsi="Arial" w:cs="Arial"/>
          <w:b/>
          <w:bCs/>
          <w:color w:val="3B3838" w:themeColor="background2" w:themeShade="40"/>
          <w:sz w:val="24"/>
          <w:szCs w:val="24"/>
          <w:u w:val="single"/>
        </w:rPr>
      </w:pPr>
      <w:r w:rsidRPr="006B0895">
        <w:rPr>
          <w:rFonts w:ascii="Arial" w:hAnsi="Arial" w:cs="Arial"/>
          <w:b/>
          <w:bCs/>
          <w:color w:val="3B3838" w:themeColor="background2" w:themeShade="40"/>
          <w:sz w:val="24"/>
          <w:szCs w:val="24"/>
          <w:u w:val="single"/>
        </w:rPr>
        <w:t>Two types of different play-</w:t>
      </w:r>
    </w:p>
    <w:p w14:paraId="05C9B037" w14:textId="223775E5" w:rsidR="008039B1" w:rsidRDefault="000C6969">
      <w:pPr>
        <w:rPr>
          <w:rFonts w:ascii="Arial" w:hAnsi="Arial" w:cs="Arial"/>
          <w:color w:val="3B3838" w:themeColor="background2" w:themeShade="40"/>
          <w:sz w:val="24"/>
          <w:szCs w:val="24"/>
        </w:rPr>
      </w:pPr>
      <w:r w:rsidRPr="006B0895">
        <w:rPr>
          <w:rFonts w:ascii="Arial" w:hAnsi="Arial" w:cs="Arial"/>
          <w:color w:val="3B3838" w:themeColor="background2" w:themeShade="40"/>
          <w:sz w:val="24"/>
          <w:szCs w:val="24"/>
        </w:rPr>
        <w:t xml:space="preserve">The two types of play that may be used and supported in early years education are </w:t>
      </w:r>
      <w:r w:rsidR="00043693" w:rsidRPr="006B0895">
        <w:rPr>
          <w:rFonts w:ascii="Arial" w:hAnsi="Arial" w:cs="Arial"/>
          <w:color w:val="3B3838" w:themeColor="background2" w:themeShade="40"/>
          <w:sz w:val="24"/>
          <w:szCs w:val="24"/>
        </w:rPr>
        <w:t>heuristic</w:t>
      </w:r>
      <w:r w:rsidRPr="006B0895">
        <w:rPr>
          <w:rFonts w:ascii="Arial" w:hAnsi="Arial" w:cs="Arial"/>
          <w:color w:val="3B3838" w:themeColor="background2" w:themeShade="40"/>
          <w:sz w:val="24"/>
          <w:szCs w:val="24"/>
        </w:rPr>
        <w:t xml:space="preserve"> play and psychical play. </w:t>
      </w:r>
      <w:r w:rsidR="00400F54">
        <w:rPr>
          <w:rFonts w:ascii="Arial" w:hAnsi="Arial" w:cs="Arial"/>
          <w:color w:val="3B3838" w:themeColor="background2" w:themeShade="40"/>
          <w:sz w:val="24"/>
          <w:szCs w:val="24"/>
        </w:rPr>
        <w:t xml:space="preserve">Play provides a wide range of </w:t>
      </w:r>
      <w:r w:rsidR="009F4647">
        <w:rPr>
          <w:rFonts w:ascii="Arial" w:hAnsi="Arial" w:cs="Arial"/>
          <w:color w:val="3B3838" w:themeColor="background2" w:themeShade="40"/>
          <w:sz w:val="24"/>
          <w:szCs w:val="24"/>
        </w:rPr>
        <w:t xml:space="preserve">potential opportunities for children to learn and develop, </w:t>
      </w:r>
      <w:r w:rsidR="003931A7">
        <w:rPr>
          <w:rFonts w:ascii="Arial" w:hAnsi="Arial" w:cs="Arial"/>
          <w:color w:val="3B3838" w:themeColor="background2" w:themeShade="40"/>
          <w:sz w:val="24"/>
          <w:szCs w:val="24"/>
        </w:rPr>
        <w:t xml:space="preserve">there are sections </w:t>
      </w:r>
      <w:r w:rsidR="003B5BB2">
        <w:rPr>
          <w:rFonts w:ascii="Arial" w:hAnsi="Arial" w:cs="Arial"/>
          <w:color w:val="3B3838" w:themeColor="background2" w:themeShade="40"/>
          <w:sz w:val="24"/>
          <w:szCs w:val="24"/>
        </w:rPr>
        <w:t>throughout play that get accepted without reason, such as that play is natural</w:t>
      </w:r>
      <w:r w:rsidR="00B03B63">
        <w:rPr>
          <w:rFonts w:ascii="Arial" w:hAnsi="Arial" w:cs="Arial"/>
          <w:color w:val="3B3838" w:themeColor="background2" w:themeShade="40"/>
          <w:sz w:val="24"/>
          <w:szCs w:val="24"/>
        </w:rPr>
        <w:t xml:space="preserve">, normal, </w:t>
      </w:r>
      <w:proofErr w:type="gramStart"/>
      <w:r w:rsidR="00B03B63">
        <w:rPr>
          <w:rFonts w:ascii="Arial" w:hAnsi="Arial" w:cs="Arial"/>
          <w:color w:val="3B3838" w:themeColor="background2" w:themeShade="40"/>
          <w:sz w:val="24"/>
          <w:szCs w:val="24"/>
        </w:rPr>
        <w:t>innocent</w:t>
      </w:r>
      <w:proofErr w:type="gramEnd"/>
      <w:r w:rsidR="00B03B63">
        <w:rPr>
          <w:rFonts w:ascii="Arial" w:hAnsi="Arial" w:cs="Arial"/>
          <w:color w:val="3B3838" w:themeColor="background2" w:themeShade="40"/>
          <w:sz w:val="24"/>
          <w:szCs w:val="24"/>
        </w:rPr>
        <w:t xml:space="preserve"> and fun, solely about </w:t>
      </w:r>
      <w:r w:rsidR="00954304">
        <w:rPr>
          <w:rFonts w:ascii="Arial" w:hAnsi="Arial" w:cs="Arial"/>
          <w:color w:val="3B3838" w:themeColor="background2" w:themeShade="40"/>
          <w:sz w:val="24"/>
          <w:szCs w:val="24"/>
        </w:rPr>
        <w:t xml:space="preserve">development and learning is beneficial to all children and it being a universal right for children. </w:t>
      </w:r>
      <w:proofErr w:type="spellStart"/>
      <w:r w:rsidR="004968F6">
        <w:rPr>
          <w:rFonts w:ascii="Arial" w:hAnsi="Arial" w:cs="Arial"/>
          <w:color w:val="3B3838" w:themeColor="background2" w:themeShade="40"/>
          <w:sz w:val="24"/>
          <w:szCs w:val="24"/>
        </w:rPr>
        <w:t>Greish</w:t>
      </w:r>
      <w:r w:rsidR="00900FA6">
        <w:rPr>
          <w:rFonts w:ascii="Arial" w:hAnsi="Arial" w:cs="Arial"/>
          <w:color w:val="3B3838" w:themeColor="background2" w:themeShade="40"/>
          <w:sz w:val="24"/>
          <w:szCs w:val="24"/>
        </w:rPr>
        <w:t>aber</w:t>
      </w:r>
      <w:proofErr w:type="spellEnd"/>
      <w:r w:rsidR="00900FA6">
        <w:rPr>
          <w:rFonts w:ascii="Arial" w:hAnsi="Arial" w:cs="Arial"/>
          <w:color w:val="3B3838" w:themeColor="background2" w:themeShade="40"/>
          <w:sz w:val="24"/>
          <w:szCs w:val="24"/>
        </w:rPr>
        <w:t xml:space="preserve">, </w:t>
      </w:r>
      <w:r w:rsidR="007523D1">
        <w:rPr>
          <w:rFonts w:ascii="Arial" w:hAnsi="Arial" w:cs="Arial"/>
          <w:color w:val="3B3838" w:themeColor="background2" w:themeShade="40"/>
          <w:sz w:val="24"/>
          <w:szCs w:val="24"/>
        </w:rPr>
        <w:t>McArdle. (2010)</w:t>
      </w:r>
    </w:p>
    <w:p w14:paraId="4C069771" w14:textId="407DB7E7" w:rsidR="000C6969" w:rsidRPr="006B0895" w:rsidRDefault="00900FA6">
      <w:pPr>
        <w:rPr>
          <w:rFonts w:ascii="Arial" w:hAnsi="Arial" w:cs="Arial"/>
          <w:color w:val="3B3838" w:themeColor="background2" w:themeShade="40"/>
          <w:sz w:val="24"/>
          <w:szCs w:val="24"/>
        </w:rPr>
      </w:pPr>
      <w:r>
        <w:rPr>
          <w:rFonts w:ascii="Arial" w:hAnsi="Arial" w:cs="Arial"/>
          <w:color w:val="3B3838" w:themeColor="background2" w:themeShade="40"/>
          <w:sz w:val="24"/>
          <w:szCs w:val="24"/>
        </w:rPr>
        <w:t xml:space="preserve"> </w:t>
      </w:r>
      <w:r w:rsidR="00DB4AC3" w:rsidRPr="006B0895">
        <w:rPr>
          <w:rFonts w:ascii="Arial" w:hAnsi="Arial" w:cs="Arial"/>
          <w:color w:val="3B3838" w:themeColor="background2" w:themeShade="40"/>
          <w:sz w:val="24"/>
          <w:szCs w:val="24"/>
        </w:rPr>
        <w:t xml:space="preserve">According to Gesell his theory was connected to psychical play. Gesell observed hundreds of children over his practice and later </w:t>
      </w:r>
      <w:r w:rsidR="000223B8" w:rsidRPr="006B0895">
        <w:rPr>
          <w:rFonts w:ascii="Arial" w:hAnsi="Arial" w:cs="Arial"/>
          <w:color w:val="3B3838" w:themeColor="background2" w:themeShade="40"/>
          <w:sz w:val="24"/>
          <w:szCs w:val="24"/>
        </w:rPr>
        <w:t>produced</w:t>
      </w:r>
      <w:r w:rsidR="00DB4AC3" w:rsidRPr="006B0895">
        <w:rPr>
          <w:rFonts w:ascii="Arial" w:hAnsi="Arial" w:cs="Arial"/>
          <w:color w:val="3B3838" w:themeColor="background2" w:themeShade="40"/>
          <w:sz w:val="24"/>
          <w:szCs w:val="24"/>
        </w:rPr>
        <w:t xml:space="preserve"> the physical development age- norms, often discussing at what age children should be hitting the developments of, sitting, standing, </w:t>
      </w:r>
      <w:proofErr w:type="gramStart"/>
      <w:r w:rsidR="00DB4AC3" w:rsidRPr="006B0895">
        <w:rPr>
          <w:rFonts w:ascii="Arial" w:hAnsi="Arial" w:cs="Arial"/>
          <w:color w:val="3B3838" w:themeColor="background2" w:themeShade="40"/>
          <w:sz w:val="24"/>
          <w:szCs w:val="24"/>
        </w:rPr>
        <w:t>walking</w:t>
      </w:r>
      <w:proofErr w:type="gramEnd"/>
      <w:r w:rsidR="00DB4AC3" w:rsidRPr="006B0895">
        <w:rPr>
          <w:rFonts w:ascii="Arial" w:hAnsi="Arial" w:cs="Arial"/>
          <w:color w:val="3B3838" w:themeColor="background2" w:themeShade="40"/>
          <w:sz w:val="24"/>
          <w:szCs w:val="24"/>
        </w:rPr>
        <w:t xml:space="preserve"> and grasping objects. This practice is still used to today by giving a guideline of age-norms standard. </w:t>
      </w:r>
    </w:p>
    <w:p w14:paraId="79A81341" w14:textId="6627A9E3" w:rsidR="00DB4AC3" w:rsidRPr="006B0895" w:rsidRDefault="00DB4AC3">
      <w:pPr>
        <w:rPr>
          <w:rFonts w:ascii="Arial" w:hAnsi="Arial" w:cs="Arial"/>
          <w:b/>
          <w:bCs/>
          <w:color w:val="3B3838" w:themeColor="background2" w:themeShade="40"/>
          <w:sz w:val="24"/>
          <w:szCs w:val="24"/>
          <w:u w:val="single"/>
        </w:rPr>
      </w:pPr>
      <w:r w:rsidRPr="006B0895">
        <w:rPr>
          <w:rFonts w:ascii="Arial" w:hAnsi="Arial" w:cs="Arial"/>
          <w:b/>
          <w:bCs/>
          <w:color w:val="3B3838" w:themeColor="background2" w:themeShade="40"/>
          <w:sz w:val="24"/>
          <w:szCs w:val="24"/>
          <w:u w:val="single"/>
        </w:rPr>
        <w:t>H</w:t>
      </w:r>
      <w:r w:rsidR="00043693" w:rsidRPr="006B0895">
        <w:rPr>
          <w:rFonts w:ascii="Arial" w:hAnsi="Arial" w:cs="Arial"/>
          <w:b/>
          <w:bCs/>
          <w:color w:val="3B3838" w:themeColor="background2" w:themeShade="40"/>
          <w:sz w:val="24"/>
          <w:szCs w:val="24"/>
          <w:u w:val="single"/>
        </w:rPr>
        <w:t>euristic play</w:t>
      </w:r>
    </w:p>
    <w:p w14:paraId="663A6F02" w14:textId="187EF593" w:rsidR="00043693" w:rsidRPr="006B0895" w:rsidRDefault="00043693">
      <w:pPr>
        <w:rPr>
          <w:rFonts w:ascii="Arial" w:hAnsi="Arial" w:cs="Arial"/>
          <w:color w:val="3B3838" w:themeColor="background2" w:themeShade="40"/>
          <w:sz w:val="24"/>
          <w:szCs w:val="24"/>
        </w:rPr>
      </w:pPr>
      <w:r w:rsidRPr="006B0895">
        <w:rPr>
          <w:rFonts w:ascii="Arial" w:hAnsi="Arial" w:cs="Arial"/>
          <w:color w:val="3B3838" w:themeColor="background2" w:themeShade="40"/>
          <w:sz w:val="24"/>
          <w:szCs w:val="24"/>
        </w:rPr>
        <w:t xml:space="preserve">Heuristic play is a type of play where children are left to play with everyday objects rather than toys. The goal of this is to allow the children to have a wide range of sensory stimulation, this helps children to discover and learn things for their selves. This type of play is often used in babies and children allowing them use of household items such as pots and pans to create a sound. So, what does heuristic play involve and how does it work? Usually, this play is offered to groups of children giving them </w:t>
      </w:r>
      <w:proofErr w:type="gramStart"/>
      <w:r w:rsidR="005351F6" w:rsidRPr="006B0895">
        <w:rPr>
          <w:rFonts w:ascii="Arial" w:hAnsi="Arial" w:cs="Arial"/>
          <w:color w:val="3B3838" w:themeColor="background2" w:themeShade="40"/>
          <w:sz w:val="24"/>
          <w:szCs w:val="24"/>
        </w:rPr>
        <w:t>many</w:t>
      </w:r>
      <w:proofErr w:type="gramEnd"/>
      <w:r w:rsidRPr="006B0895">
        <w:rPr>
          <w:rFonts w:ascii="Arial" w:hAnsi="Arial" w:cs="Arial"/>
          <w:color w:val="3B3838" w:themeColor="background2" w:themeShade="40"/>
          <w:sz w:val="24"/>
          <w:szCs w:val="24"/>
        </w:rPr>
        <w:t xml:space="preserve"> objects, allowing the children to use them freely</w:t>
      </w:r>
      <w:r w:rsidR="005351F6" w:rsidRPr="006B0895">
        <w:rPr>
          <w:rFonts w:ascii="Arial" w:hAnsi="Arial" w:cs="Arial"/>
          <w:color w:val="3B3838" w:themeColor="background2" w:themeShade="40"/>
          <w:sz w:val="24"/>
          <w:szCs w:val="24"/>
        </w:rPr>
        <w:t xml:space="preserve">, usually allowing them the freedom of play without adult intervention. This is important as it allows the children to think for themselves developing their own thought process. For babies objects would normally be placed in a </w:t>
      </w:r>
      <w:r w:rsidR="0064136E" w:rsidRPr="006B0895">
        <w:rPr>
          <w:rFonts w:ascii="Arial" w:hAnsi="Arial" w:cs="Arial"/>
          <w:color w:val="3B3838" w:themeColor="background2" w:themeShade="40"/>
          <w:sz w:val="24"/>
          <w:szCs w:val="24"/>
        </w:rPr>
        <w:t xml:space="preserve">treasure </w:t>
      </w:r>
      <w:r w:rsidR="005351F6" w:rsidRPr="006B0895">
        <w:rPr>
          <w:rFonts w:ascii="Arial" w:hAnsi="Arial" w:cs="Arial"/>
          <w:color w:val="3B3838" w:themeColor="background2" w:themeShade="40"/>
          <w:sz w:val="24"/>
          <w:szCs w:val="24"/>
        </w:rPr>
        <w:t xml:space="preserve">basket of some kind allowing the babies to explore for themselves and to dig around exploring with their hands and mouth. This play is normally given for around an hour in a controlled environment. </w:t>
      </w:r>
      <w:r w:rsidR="00DD158C" w:rsidRPr="006B0895">
        <w:rPr>
          <w:rFonts w:ascii="Arial" w:hAnsi="Arial" w:cs="Arial"/>
          <w:color w:val="3B3838" w:themeColor="background2" w:themeShade="40"/>
          <w:sz w:val="24"/>
          <w:szCs w:val="24"/>
        </w:rPr>
        <w:t>Goldschmied</w:t>
      </w:r>
      <w:r w:rsidR="005351F6" w:rsidRPr="006B0895">
        <w:rPr>
          <w:rFonts w:ascii="Arial" w:hAnsi="Arial" w:cs="Arial"/>
          <w:color w:val="3B3838" w:themeColor="background2" w:themeShade="40"/>
          <w:sz w:val="24"/>
          <w:szCs w:val="24"/>
        </w:rPr>
        <w:t xml:space="preserve"> invented the </w:t>
      </w:r>
      <w:r w:rsidR="00DD158C" w:rsidRPr="006B0895">
        <w:rPr>
          <w:rFonts w:ascii="Arial" w:hAnsi="Arial" w:cs="Arial"/>
          <w:color w:val="3B3838" w:themeColor="background2" w:themeShade="40"/>
          <w:sz w:val="24"/>
          <w:szCs w:val="24"/>
        </w:rPr>
        <w:t>treasure basket theory</w:t>
      </w:r>
      <w:r w:rsidR="005351F6" w:rsidRPr="006B0895">
        <w:rPr>
          <w:rFonts w:ascii="Arial" w:hAnsi="Arial" w:cs="Arial"/>
          <w:color w:val="3B3838" w:themeColor="background2" w:themeShade="40"/>
          <w:sz w:val="24"/>
          <w:szCs w:val="24"/>
        </w:rPr>
        <w:t xml:space="preserve"> </w:t>
      </w:r>
      <w:r w:rsidR="00DD158C" w:rsidRPr="006B0895">
        <w:rPr>
          <w:rFonts w:ascii="Arial" w:hAnsi="Arial" w:cs="Arial"/>
          <w:color w:val="3B3838" w:themeColor="background2" w:themeShade="40"/>
          <w:sz w:val="24"/>
          <w:szCs w:val="24"/>
        </w:rPr>
        <w:t>in</w:t>
      </w:r>
      <w:r w:rsidR="005351F6" w:rsidRPr="006B0895">
        <w:rPr>
          <w:rFonts w:ascii="Arial" w:hAnsi="Arial" w:cs="Arial"/>
          <w:color w:val="3B3838" w:themeColor="background2" w:themeShade="40"/>
          <w:sz w:val="24"/>
          <w:szCs w:val="24"/>
        </w:rPr>
        <w:t xml:space="preserve"> heuristic play and why it is important, </w:t>
      </w:r>
      <w:r w:rsidR="00DD158C" w:rsidRPr="006B0895">
        <w:rPr>
          <w:rFonts w:ascii="Arial" w:hAnsi="Arial" w:cs="Arial"/>
          <w:color w:val="3B3838" w:themeColor="background2" w:themeShade="40"/>
          <w:sz w:val="24"/>
          <w:szCs w:val="24"/>
        </w:rPr>
        <w:t>Goldschmied</w:t>
      </w:r>
      <w:r w:rsidR="005351F6" w:rsidRPr="006B0895">
        <w:rPr>
          <w:rFonts w:ascii="Arial" w:hAnsi="Arial" w:cs="Arial"/>
          <w:color w:val="3B3838" w:themeColor="background2" w:themeShade="40"/>
          <w:sz w:val="24"/>
          <w:szCs w:val="24"/>
        </w:rPr>
        <w:t xml:space="preserve"> </w:t>
      </w:r>
      <w:proofErr w:type="gramStart"/>
      <w:r w:rsidR="005351F6" w:rsidRPr="006B0895">
        <w:rPr>
          <w:rFonts w:ascii="Arial" w:hAnsi="Arial" w:cs="Arial"/>
          <w:color w:val="3B3838" w:themeColor="background2" w:themeShade="40"/>
          <w:sz w:val="24"/>
          <w:szCs w:val="24"/>
        </w:rPr>
        <w:t>worked</w:t>
      </w:r>
      <w:proofErr w:type="gramEnd"/>
      <w:r w:rsidR="005351F6" w:rsidRPr="006B0895">
        <w:rPr>
          <w:rFonts w:ascii="Arial" w:hAnsi="Arial" w:cs="Arial"/>
          <w:color w:val="3B3838" w:themeColor="background2" w:themeShade="40"/>
          <w:sz w:val="24"/>
          <w:szCs w:val="24"/>
        </w:rPr>
        <w:t xml:space="preserve"> </w:t>
      </w:r>
      <w:r w:rsidR="00DD158C" w:rsidRPr="006B0895">
        <w:rPr>
          <w:rFonts w:ascii="Arial" w:hAnsi="Arial" w:cs="Arial"/>
          <w:color w:val="3B3838" w:themeColor="background2" w:themeShade="40"/>
          <w:sz w:val="24"/>
          <w:szCs w:val="24"/>
        </w:rPr>
        <w:t xml:space="preserve">with </w:t>
      </w:r>
      <w:r w:rsidR="00395358" w:rsidRPr="006B0895">
        <w:rPr>
          <w:rFonts w:ascii="Arial" w:hAnsi="Arial" w:cs="Arial"/>
          <w:color w:val="3B3838" w:themeColor="background2" w:themeShade="40"/>
          <w:sz w:val="24"/>
          <w:szCs w:val="24"/>
        </w:rPr>
        <w:t xml:space="preserve">refugees </w:t>
      </w:r>
      <w:r w:rsidR="00DD158C" w:rsidRPr="006B0895">
        <w:rPr>
          <w:rFonts w:ascii="Arial" w:hAnsi="Arial" w:cs="Arial"/>
          <w:color w:val="3B3838" w:themeColor="background2" w:themeShade="40"/>
          <w:sz w:val="24"/>
          <w:szCs w:val="24"/>
        </w:rPr>
        <w:t xml:space="preserve">and </w:t>
      </w:r>
      <w:r w:rsidR="00105A1C" w:rsidRPr="006B0895">
        <w:rPr>
          <w:rFonts w:ascii="Arial" w:hAnsi="Arial" w:cs="Arial"/>
          <w:color w:val="3B3838" w:themeColor="background2" w:themeShade="40"/>
          <w:sz w:val="24"/>
          <w:szCs w:val="24"/>
        </w:rPr>
        <w:t xml:space="preserve">evacuate </w:t>
      </w:r>
      <w:r w:rsidR="00DD158C" w:rsidRPr="006B0895">
        <w:rPr>
          <w:rFonts w:ascii="Arial" w:hAnsi="Arial" w:cs="Arial"/>
          <w:color w:val="3B3838" w:themeColor="background2" w:themeShade="40"/>
          <w:sz w:val="24"/>
          <w:szCs w:val="24"/>
        </w:rPr>
        <w:t xml:space="preserve">children during the war, later becoming a principal education social worker for the inner London education authority. Goldschmied saw infants and babies as individual people whose experiences and feelings are just as validated as our own (Jackson), </w:t>
      </w:r>
      <w:r w:rsidR="00395358" w:rsidRPr="006B0895">
        <w:rPr>
          <w:rFonts w:ascii="Arial" w:hAnsi="Arial" w:cs="Arial"/>
          <w:color w:val="3B3838" w:themeColor="background2" w:themeShade="40"/>
          <w:sz w:val="24"/>
          <w:szCs w:val="24"/>
        </w:rPr>
        <w:t>Goldschmied</w:t>
      </w:r>
      <w:r w:rsidR="00A90FAF" w:rsidRPr="006B0895">
        <w:rPr>
          <w:rFonts w:ascii="Arial" w:hAnsi="Arial" w:cs="Arial"/>
          <w:color w:val="3B3838" w:themeColor="background2" w:themeShade="40"/>
          <w:sz w:val="24"/>
          <w:szCs w:val="24"/>
        </w:rPr>
        <w:t xml:space="preserve"> became entirely focused on </w:t>
      </w:r>
      <w:r w:rsidR="00D14FBF" w:rsidRPr="006B0895">
        <w:rPr>
          <w:rFonts w:ascii="Arial" w:hAnsi="Arial" w:cs="Arial"/>
          <w:color w:val="3B3838" w:themeColor="background2" w:themeShade="40"/>
          <w:sz w:val="24"/>
          <w:szCs w:val="24"/>
        </w:rPr>
        <w:t>teaching the well being and learning of children and babies in in day care, promoting her treasure basket theory</w:t>
      </w:r>
      <w:r w:rsidR="0064136E" w:rsidRPr="006B0895">
        <w:rPr>
          <w:rFonts w:ascii="Arial" w:hAnsi="Arial" w:cs="Arial"/>
          <w:color w:val="3B3838" w:themeColor="background2" w:themeShade="40"/>
          <w:sz w:val="24"/>
          <w:szCs w:val="24"/>
        </w:rPr>
        <w:t xml:space="preserve">. </w:t>
      </w:r>
    </w:p>
    <w:p w14:paraId="599FD414" w14:textId="4369222D" w:rsidR="00105A1C" w:rsidRPr="006B0895" w:rsidRDefault="00CE71E3">
      <w:pPr>
        <w:rPr>
          <w:rFonts w:ascii="Arial" w:hAnsi="Arial" w:cs="Arial"/>
          <w:b/>
          <w:bCs/>
          <w:color w:val="3B3838" w:themeColor="background2" w:themeShade="40"/>
          <w:sz w:val="24"/>
          <w:szCs w:val="24"/>
          <w:u w:val="single"/>
        </w:rPr>
      </w:pPr>
      <w:r w:rsidRPr="006B0895">
        <w:rPr>
          <w:rFonts w:ascii="Arial" w:hAnsi="Arial" w:cs="Arial"/>
          <w:b/>
          <w:bCs/>
          <w:color w:val="3B3838" w:themeColor="background2" w:themeShade="40"/>
          <w:sz w:val="24"/>
          <w:szCs w:val="24"/>
          <w:u w:val="single"/>
        </w:rPr>
        <w:t xml:space="preserve">Psychical play - </w:t>
      </w:r>
    </w:p>
    <w:p w14:paraId="06D3DEAF" w14:textId="34C81E84" w:rsidR="00DB4AC3" w:rsidRDefault="001D1CA4">
      <w:pPr>
        <w:rPr>
          <w:rFonts w:ascii="Arial" w:hAnsi="Arial" w:cs="Arial"/>
          <w:color w:val="3B3838" w:themeColor="background2" w:themeShade="40"/>
          <w:sz w:val="24"/>
          <w:szCs w:val="24"/>
          <w:shd w:val="clear" w:color="auto" w:fill="FFFFFF"/>
        </w:rPr>
      </w:pPr>
      <w:r w:rsidRPr="006B0895">
        <w:rPr>
          <w:rFonts w:ascii="Arial" w:hAnsi="Arial" w:cs="Arial"/>
          <w:color w:val="3B3838" w:themeColor="background2" w:themeShade="40"/>
          <w:sz w:val="24"/>
          <w:szCs w:val="24"/>
        </w:rPr>
        <w:t>Psychical</w:t>
      </w:r>
      <w:r w:rsidR="00393031" w:rsidRPr="006B0895">
        <w:rPr>
          <w:rFonts w:ascii="Arial" w:hAnsi="Arial" w:cs="Arial"/>
          <w:color w:val="3B3838" w:themeColor="background2" w:themeShade="40"/>
          <w:sz w:val="24"/>
          <w:szCs w:val="24"/>
        </w:rPr>
        <w:t xml:space="preserve"> play is where a child involves in an activity </w:t>
      </w:r>
      <w:r w:rsidRPr="006B0895">
        <w:rPr>
          <w:rFonts w:ascii="Arial" w:hAnsi="Arial" w:cs="Arial"/>
          <w:color w:val="3B3838" w:themeColor="background2" w:themeShade="40"/>
          <w:sz w:val="24"/>
          <w:szCs w:val="24"/>
        </w:rPr>
        <w:t xml:space="preserve">that needs their psychical movement allowing children to use up their energy. </w:t>
      </w:r>
      <w:r w:rsidR="0054150A" w:rsidRPr="006B0895">
        <w:rPr>
          <w:rFonts w:ascii="Arial" w:hAnsi="Arial" w:cs="Arial"/>
          <w:color w:val="3B3838" w:themeColor="background2" w:themeShade="40"/>
          <w:sz w:val="24"/>
          <w:szCs w:val="24"/>
        </w:rPr>
        <w:t>This also allows children to improve their gross and fine motor skills</w:t>
      </w:r>
      <w:r w:rsidR="006F525F" w:rsidRPr="006B0895">
        <w:rPr>
          <w:rFonts w:ascii="Arial" w:hAnsi="Arial" w:cs="Arial"/>
          <w:color w:val="3B3838" w:themeColor="background2" w:themeShade="40"/>
          <w:sz w:val="24"/>
          <w:szCs w:val="24"/>
        </w:rPr>
        <w:t xml:space="preserve"> and social skills. According to the child development </w:t>
      </w:r>
      <w:r w:rsidR="009B7292" w:rsidRPr="006B0895">
        <w:rPr>
          <w:rFonts w:ascii="Arial" w:hAnsi="Arial" w:cs="Arial"/>
          <w:color w:val="3B3838" w:themeColor="background2" w:themeShade="40"/>
          <w:sz w:val="24"/>
          <w:szCs w:val="24"/>
        </w:rPr>
        <w:t>institute</w:t>
      </w:r>
      <w:r w:rsidR="006F525F" w:rsidRPr="006B0895">
        <w:rPr>
          <w:rFonts w:ascii="Arial" w:hAnsi="Arial" w:cs="Arial"/>
          <w:color w:val="3B3838" w:themeColor="background2" w:themeShade="40"/>
          <w:sz w:val="24"/>
          <w:szCs w:val="24"/>
        </w:rPr>
        <w:t xml:space="preserve"> 75% of </w:t>
      </w:r>
      <w:r w:rsidR="00B95AD8" w:rsidRPr="006B0895">
        <w:rPr>
          <w:rFonts w:ascii="Arial" w:hAnsi="Arial" w:cs="Arial"/>
          <w:color w:val="3B3838" w:themeColor="background2" w:themeShade="40"/>
          <w:sz w:val="24"/>
          <w:szCs w:val="24"/>
        </w:rPr>
        <w:t xml:space="preserve">brain development occurs after birth. </w:t>
      </w:r>
      <w:r w:rsidR="009B7292" w:rsidRPr="006B0895">
        <w:rPr>
          <w:rFonts w:ascii="Arial" w:hAnsi="Arial" w:cs="Arial"/>
          <w:color w:val="3B3838" w:themeColor="background2" w:themeShade="40"/>
          <w:sz w:val="24"/>
          <w:szCs w:val="24"/>
        </w:rPr>
        <w:t>Psychical</w:t>
      </w:r>
      <w:r w:rsidR="00B95AD8" w:rsidRPr="006B0895">
        <w:rPr>
          <w:rFonts w:ascii="Arial" w:hAnsi="Arial" w:cs="Arial"/>
          <w:color w:val="3B3838" w:themeColor="background2" w:themeShade="40"/>
          <w:sz w:val="24"/>
          <w:szCs w:val="24"/>
        </w:rPr>
        <w:t xml:space="preserve"> play helps a child de</w:t>
      </w:r>
      <w:r w:rsidR="009B7292" w:rsidRPr="006B0895">
        <w:rPr>
          <w:rFonts w:ascii="Arial" w:hAnsi="Arial" w:cs="Arial"/>
          <w:color w:val="3B3838" w:themeColor="background2" w:themeShade="40"/>
          <w:sz w:val="24"/>
          <w:szCs w:val="24"/>
        </w:rPr>
        <w:t>velop</w:t>
      </w:r>
      <w:r w:rsidR="00B95AD8" w:rsidRPr="006B0895">
        <w:rPr>
          <w:rFonts w:ascii="Arial" w:hAnsi="Arial" w:cs="Arial"/>
          <w:color w:val="3B3838" w:themeColor="background2" w:themeShade="40"/>
          <w:sz w:val="24"/>
          <w:szCs w:val="24"/>
        </w:rPr>
        <w:t xml:space="preserve"> connections between the </w:t>
      </w:r>
      <w:r w:rsidR="009B7292" w:rsidRPr="006B0895">
        <w:rPr>
          <w:rFonts w:ascii="Arial" w:hAnsi="Arial" w:cs="Arial"/>
          <w:color w:val="3B3838" w:themeColor="background2" w:themeShade="40"/>
          <w:sz w:val="24"/>
          <w:szCs w:val="24"/>
        </w:rPr>
        <w:t xml:space="preserve">nerve cells and the brain. </w:t>
      </w:r>
      <w:proofErr w:type="spellStart"/>
      <w:r w:rsidR="009B7292" w:rsidRPr="006B0895">
        <w:rPr>
          <w:rFonts w:ascii="Arial" w:hAnsi="Arial" w:cs="Arial"/>
          <w:color w:val="3B3838" w:themeColor="background2" w:themeShade="40"/>
          <w:sz w:val="24"/>
          <w:szCs w:val="24"/>
        </w:rPr>
        <w:t>Wonderly</w:t>
      </w:r>
      <w:proofErr w:type="spellEnd"/>
      <w:r w:rsidR="009B7292" w:rsidRPr="006B0895">
        <w:rPr>
          <w:rFonts w:ascii="Arial" w:hAnsi="Arial" w:cs="Arial"/>
          <w:color w:val="3B3838" w:themeColor="background2" w:themeShade="40"/>
          <w:sz w:val="24"/>
          <w:szCs w:val="24"/>
        </w:rPr>
        <w:t xml:space="preserve"> (2017)</w:t>
      </w:r>
      <w:r w:rsidR="0067773A" w:rsidRPr="006B0895">
        <w:rPr>
          <w:rFonts w:ascii="Arial" w:hAnsi="Arial" w:cs="Arial"/>
          <w:color w:val="3B3838" w:themeColor="background2" w:themeShade="40"/>
          <w:sz w:val="24"/>
          <w:szCs w:val="24"/>
        </w:rPr>
        <w:t xml:space="preserve">. </w:t>
      </w:r>
      <w:r w:rsidR="006E168F" w:rsidRPr="006B0895">
        <w:rPr>
          <w:rFonts w:ascii="Arial" w:hAnsi="Arial" w:cs="Arial"/>
          <w:color w:val="3B3838" w:themeColor="background2" w:themeShade="40"/>
          <w:sz w:val="24"/>
          <w:szCs w:val="24"/>
        </w:rPr>
        <w:t>Psychical</w:t>
      </w:r>
      <w:r w:rsidR="0067773A" w:rsidRPr="006B0895">
        <w:rPr>
          <w:rFonts w:ascii="Arial" w:hAnsi="Arial" w:cs="Arial"/>
          <w:color w:val="3B3838" w:themeColor="background2" w:themeShade="40"/>
          <w:sz w:val="24"/>
          <w:szCs w:val="24"/>
        </w:rPr>
        <w:t xml:space="preserve"> play mostly occurs outside allowing children </w:t>
      </w:r>
      <w:r w:rsidR="006E168F" w:rsidRPr="006B0895">
        <w:rPr>
          <w:rFonts w:ascii="Arial" w:hAnsi="Arial" w:cs="Arial"/>
          <w:color w:val="3B3838" w:themeColor="background2" w:themeShade="40"/>
          <w:sz w:val="24"/>
          <w:szCs w:val="24"/>
        </w:rPr>
        <w:t xml:space="preserve">the </w:t>
      </w:r>
      <w:r w:rsidR="006726C6" w:rsidRPr="006B0895">
        <w:rPr>
          <w:rFonts w:ascii="Arial" w:hAnsi="Arial" w:cs="Arial"/>
          <w:color w:val="3B3838" w:themeColor="background2" w:themeShade="40"/>
          <w:sz w:val="24"/>
          <w:szCs w:val="24"/>
        </w:rPr>
        <w:t>opportunity</w:t>
      </w:r>
      <w:r w:rsidR="006E168F" w:rsidRPr="006B0895">
        <w:rPr>
          <w:rFonts w:ascii="Arial" w:hAnsi="Arial" w:cs="Arial"/>
          <w:color w:val="3B3838" w:themeColor="background2" w:themeShade="40"/>
          <w:sz w:val="24"/>
          <w:szCs w:val="24"/>
        </w:rPr>
        <w:t xml:space="preserve"> to realise there energy along with producing loud noises. </w:t>
      </w:r>
      <w:r w:rsidR="00C771E7" w:rsidRPr="006B0895">
        <w:rPr>
          <w:rFonts w:ascii="Arial" w:hAnsi="Arial" w:cs="Arial"/>
          <w:color w:val="3B3838" w:themeColor="background2" w:themeShade="40"/>
          <w:sz w:val="24"/>
          <w:szCs w:val="24"/>
        </w:rPr>
        <w:t xml:space="preserve">North Carolina </w:t>
      </w:r>
      <w:r w:rsidR="004E6018" w:rsidRPr="006B0895">
        <w:rPr>
          <w:rFonts w:ascii="Arial" w:hAnsi="Arial" w:cs="Arial"/>
          <w:color w:val="3B3838" w:themeColor="background2" w:themeShade="40"/>
          <w:sz w:val="24"/>
          <w:szCs w:val="24"/>
        </w:rPr>
        <w:t>childcare</w:t>
      </w:r>
      <w:r w:rsidR="00FE7A50" w:rsidRPr="006B0895">
        <w:rPr>
          <w:rFonts w:ascii="Arial" w:hAnsi="Arial" w:cs="Arial"/>
          <w:color w:val="3B3838" w:themeColor="background2" w:themeShade="40"/>
          <w:sz w:val="24"/>
          <w:szCs w:val="24"/>
        </w:rPr>
        <w:t xml:space="preserve"> health centre spoke out on how</w:t>
      </w:r>
      <w:r w:rsidR="006E168F" w:rsidRPr="006B0895">
        <w:rPr>
          <w:rFonts w:ascii="Arial" w:hAnsi="Arial" w:cs="Arial"/>
          <w:color w:val="3B3838" w:themeColor="background2" w:themeShade="40"/>
          <w:sz w:val="24"/>
          <w:szCs w:val="24"/>
        </w:rPr>
        <w:t xml:space="preserve"> </w:t>
      </w:r>
      <w:r w:rsidR="005E32EC" w:rsidRPr="006B0895">
        <w:rPr>
          <w:rFonts w:ascii="Arial" w:hAnsi="Arial" w:cs="Arial"/>
          <w:color w:val="3B3838" w:themeColor="background2" w:themeShade="40"/>
          <w:sz w:val="24"/>
          <w:szCs w:val="24"/>
        </w:rPr>
        <w:t xml:space="preserve">all children from birth-5 years of age as sell as school children should engage in </w:t>
      </w:r>
      <w:proofErr w:type="gramStart"/>
      <w:r w:rsidR="005E32EC" w:rsidRPr="006B0895">
        <w:rPr>
          <w:rFonts w:ascii="Arial" w:hAnsi="Arial" w:cs="Arial"/>
          <w:color w:val="3B3838" w:themeColor="background2" w:themeShade="40"/>
          <w:sz w:val="24"/>
          <w:szCs w:val="24"/>
        </w:rPr>
        <w:t>some</w:t>
      </w:r>
      <w:proofErr w:type="gramEnd"/>
      <w:r w:rsidR="005E32EC" w:rsidRPr="006B0895">
        <w:rPr>
          <w:rFonts w:ascii="Arial" w:hAnsi="Arial" w:cs="Arial"/>
          <w:color w:val="3B3838" w:themeColor="background2" w:themeShade="40"/>
          <w:sz w:val="24"/>
          <w:szCs w:val="24"/>
        </w:rPr>
        <w:t xml:space="preserve"> </w:t>
      </w:r>
      <w:r w:rsidR="00FD1319" w:rsidRPr="006B0895">
        <w:rPr>
          <w:rFonts w:ascii="Arial" w:hAnsi="Arial" w:cs="Arial"/>
          <w:color w:val="3B3838" w:themeColor="background2" w:themeShade="40"/>
          <w:sz w:val="24"/>
          <w:szCs w:val="24"/>
        </w:rPr>
        <w:t>physical</w:t>
      </w:r>
      <w:r w:rsidR="005E32EC" w:rsidRPr="006B0895">
        <w:rPr>
          <w:rFonts w:ascii="Arial" w:hAnsi="Arial" w:cs="Arial"/>
          <w:color w:val="3B3838" w:themeColor="background2" w:themeShade="40"/>
          <w:sz w:val="24"/>
          <w:szCs w:val="24"/>
        </w:rPr>
        <w:t xml:space="preserve"> activity everyday </w:t>
      </w:r>
      <w:r w:rsidR="00C771E7" w:rsidRPr="006B0895">
        <w:rPr>
          <w:rFonts w:ascii="Arial" w:hAnsi="Arial" w:cs="Arial"/>
          <w:color w:val="3B3838" w:themeColor="background2" w:themeShade="40"/>
          <w:sz w:val="24"/>
          <w:szCs w:val="24"/>
        </w:rPr>
        <w:t xml:space="preserve">allowing them to </w:t>
      </w:r>
      <w:r w:rsidR="00C771E7" w:rsidRPr="006B0895">
        <w:rPr>
          <w:rFonts w:ascii="Arial" w:hAnsi="Arial" w:cs="Arial"/>
          <w:color w:val="3B3838" w:themeColor="background2" w:themeShade="40"/>
          <w:sz w:val="24"/>
          <w:szCs w:val="24"/>
        </w:rPr>
        <w:lastRenderedPageBreak/>
        <w:t xml:space="preserve">promote movement and their health. </w:t>
      </w:r>
      <w:r w:rsidR="00D65F05" w:rsidRPr="006B0895">
        <w:rPr>
          <w:rFonts w:ascii="Arial" w:hAnsi="Arial" w:cs="Arial"/>
          <w:color w:val="3B3838" w:themeColor="background2" w:themeShade="40"/>
          <w:sz w:val="24"/>
          <w:szCs w:val="24"/>
        </w:rPr>
        <w:t xml:space="preserve">Although indoor play is also advised many children lack this due to their </w:t>
      </w:r>
      <w:r w:rsidR="004E6018" w:rsidRPr="006B0895">
        <w:rPr>
          <w:rFonts w:ascii="Arial" w:hAnsi="Arial" w:cs="Arial"/>
          <w:color w:val="3B3838" w:themeColor="background2" w:themeShade="40"/>
          <w:sz w:val="24"/>
          <w:szCs w:val="24"/>
        </w:rPr>
        <w:t>environment</w:t>
      </w:r>
      <w:r w:rsidR="00D65F05" w:rsidRPr="006B0895">
        <w:rPr>
          <w:rFonts w:ascii="Arial" w:hAnsi="Arial" w:cs="Arial"/>
          <w:color w:val="3B3838" w:themeColor="background2" w:themeShade="40"/>
          <w:sz w:val="24"/>
          <w:szCs w:val="24"/>
        </w:rPr>
        <w:t xml:space="preserve">, many </w:t>
      </w:r>
      <w:proofErr w:type="gramStart"/>
      <w:r w:rsidR="00D65F05" w:rsidRPr="006B0895">
        <w:rPr>
          <w:rFonts w:ascii="Arial" w:hAnsi="Arial" w:cs="Arial"/>
          <w:color w:val="3B3838" w:themeColor="background2" w:themeShade="40"/>
          <w:sz w:val="24"/>
          <w:szCs w:val="24"/>
        </w:rPr>
        <w:t>don’t</w:t>
      </w:r>
      <w:proofErr w:type="gramEnd"/>
      <w:r w:rsidR="00D65F05" w:rsidRPr="006B0895">
        <w:rPr>
          <w:rFonts w:ascii="Arial" w:hAnsi="Arial" w:cs="Arial"/>
          <w:color w:val="3B3838" w:themeColor="background2" w:themeShade="40"/>
          <w:sz w:val="24"/>
          <w:szCs w:val="24"/>
        </w:rPr>
        <w:t xml:space="preserve"> have the space at home to be able to </w:t>
      </w:r>
      <w:r w:rsidR="004E6018" w:rsidRPr="006B0895">
        <w:rPr>
          <w:rFonts w:ascii="Arial" w:hAnsi="Arial" w:cs="Arial"/>
          <w:color w:val="3B3838" w:themeColor="background2" w:themeShade="40"/>
          <w:sz w:val="24"/>
          <w:szCs w:val="24"/>
        </w:rPr>
        <w:t xml:space="preserve">join in this activity. </w:t>
      </w:r>
      <w:proofErr w:type="spellStart"/>
      <w:r w:rsidR="00872880" w:rsidRPr="006B0895">
        <w:rPr>
          <w:rFonts w:ascii="Arial" w:hAnsi="Arial" w:cs="Arial"/>
          <w:color w:val="3B3838" w:themeColor="background2" w:themeShade="40"/>
          <w:sz w:val="24"/>
          <w:szCs w:val="24"/>
        </w:rPr>
        <w:t>Gasells</w:t>
      </w:r>
      <w:proofErr w:type="spellEnd"/>
      <w:r w:rsidR="00872880" w:rsidRPr="006B0895">
        <w:rPr>
          <w:rFonts w:ascii="Arial" w:hAnsi="Arial" w:cs="Arial"/>
          <w:color w:val="3B3838" w:themeColor="background2" w:themeShade="40"/>
          <w:sz w:val="24"/>
          <w:szCs w:val="24"/>
        </w:rPr>
        <w:t xml:space="preserve"> theory was associated with play, </w:t>
      </w:r>
      <w:r w:rsidR="006F3EFB" w:rsidRPr="006B0895">
        <w:rPr>
          <w:rFonts w:ascii="Arial" w:hAnsi="Arial" w:cs="Arial"/>
          <w:color w:val="3B3838" w:themeColor="background2" w:themeShade="40"/>
          <w:sz w:val="24"/>
          <w:szCs w:val="24"/>
        </w:rPr>
        <w:t>in the early 20</w:t>
      </w:r>
      <w:r w:rsidR="006F3EFB" w:rsidRPr="006B0895">
        <w:rPr>
          <w:rFonts w:ascii="Arial" w:hAnsi="Arial" w:cs="Arial"/>
          <w:color w:val="3B3838" w:themeColor="background2" w:themeShade="40"/>
          <w:sz w:val="24"/>
          <w:szCs w:val="24"/>
          <w:vertAlign w:val="superscript"/>
        </w:rPr>
        <w:t>th</w:t>
      </w:r>
      <w:r w:rsidR="006F3EFB" w:rsidRPr="006B0895">
        <w:rPr>
          <w:rFonts w:ascii="Arial" w:hAnsi="Arial" w:cs="Arial"/>
          <w:color w:val="3B3838" w:themeColor="background2" w:themeShade="40"/>
          <w:sz w:val="24"/>
          <w:szCs w:val="24"/>
        </w:rPr>
        <w:t xml:space="preserve"> </w:t>
      </w:r>
      <w:r w:rsidR="00360DA9" w:rsidRPr="006B0895">
        <w:rPr>
          <w:rFonts w:ascii="Arial" w:hAnsi="Arial" w:cs="Arial"/>
          <w:color w:val="3B3838" w:themeColor="background2" w:themeShade="40"/>
          <w:sz w:val="24"/>
          <w:szCs w:val="24"/>
        </w:rPr>
        <w:t>century</w:t>
      </w:r>
      <w:r w:rsidR="006F3EFB" w:rsidRPr="006B0895">
        <w:rPr>
          <w:rFonts w:ascii="Arial" w:hAnsi="Arial" w:cs="Arial"/>
          <w:color w:val="3B3838" w:themeColor="background2" w:themeShade="40"/>
          <w:sz w:val="24"/>
          <w:szCs w:val="24"/>
        </w:rPr>
        <w:t xml:space="preserve"> he documented and observed children </w:t>
      </w:r>
      <w:r w:rsidR="005468F8" w:rsidRPr="006B0895">
        <w:rPr>
          <w:rFonts w:ascii="Arial" w:hAnsi="Arial" w:cs="Arial"/>
          <w:color w:val="3B3838" w:themeColor="background2" w:themeShade="40"/>
          <w:sz w:val="24"/>
          <w:szCs w:val="24"/>
        </w:rPr>
        <w:t xml:space="preserve">in the way they develop showing all children go through a </w:t>
      </w:r>
      <w:r w:rsidR="00360DA9" w:rsidRPr="006B0895">
        <w:rPr>
          <w:rFonts w:ascii="Arial" w:hAnsi="Arial" w:cs="Arial"/>
          <w:color w:val="3B3838" w:themeColor="background2" w:themeShade="40"/>
          <w:sz w:val="24"/>
          <w:szCs w:val="24"/>
        </w:rPr>
        <w:t>similar predictable sequence</w:t>
      </w:r>
      <w:r w:rsidR="00EB2E51" w:rsidRPr="006B0895">
        <w:rPr>
          <w:rFonts w:ascii="Arial" w:hAnsi="Arial" w:cs="Arial"/>
          <w:color w:val="3B3838" w:themeColor="background2" w:themeShade="40"/>
          <w:sz w:val="24"/>
          <w:szCs w:val="24"/>
        </w:rPr>
        <w:t xml:space="preserve">, although </w:t>
      </w:r>
      <w:proofErr w:type="spellStart"/>
      <w:r w:rsidR="00EB2E51" w:rsidRPr="006B0895">
        <w:rPr>
          <w:rFonts w:ascii="Arial" w:hAnsi="Arial" w:cs="Arial"/>
          <w:color w:val="3B3838" w:themeColor="background2" w:themeShade="40"/>
          <w:sz w:val="24"/>
          <w:szCs w:val="24"/>
        </w:rPr>
        <w:t>gesells</w:t>
      </w:r>
      <w:proofErr w:type="spellEnd"/>
      <w:r w:rsidR="00EB2E51" w:rsidRPr="006B0895">
        <w:rPr>
          <w:rFonts w:ascii="Arial" w:hAnsi="Arial" w:cs="Arial"/>
          <w:color w:val="3B3838" w:themeColor="background2" w:themeShade="40"/>
          <w:sz w:val="24"/>
          <w:szCs w:val="24"/>
        </w:rPr>
        <w:t xml:space="preserve"> theory was mainly based on the development side of babies and children he often discussed </w:t>
      </w:r>
      <w:r w:rsidR="00C90830" w:rsidRPr="006B0895">
        <w:rPr>
          <w:rFonts w:ascii="Arial" w:hAnsi="Arial" w:cs="Arial"/>
          <w:color w:val="3B3838" w:themeColor="background2" w:themeShade="40"/>
          <w:sz w:val="24"/>
          <w:szCs w:val="24"/>
        </w:rPr>
        <w:t>how play promoted a child’s learning abilities and skills, he was the first theorist to set a development age norm on when babies should be walking, crawling and grasping things with their hands</w:t>
      </w:r>
      <w:r w:rsidR="00412A4F" w:rsidRPr="006B0895">
        <w:rPr>
          <w:rFonts w:ascii="Arial" w:hAnsi="Arial" w:cs="Arial"/>
          <w:color w:val="3B3838" w:themeColor="background2" w:themeShade="40"/>
          <w:sz w:val="24"/>
          <w:szCs w:val="24"/>
        </w:rPr>
        <w:t>, w</w:t>
      </w:r>
      <w:r w:rsidR="00D82520" w:rsidRPr="006B0895">
        <w:rPr>
          <w:rFonts w:ascii="Arial" w:hAnsi="Arial" w:cs="Arial"/>
          <w:color w:val="3B3838" w:themeColor="background2" w:themeShade="40"/>
          <w:sz w:val="24"/>
          <w:szCs w:val="24"/>
        </w:rPr>
        <w:t xml:space="preserve">hich is still used to this day. </w:t>
      </w:r>
      <w:proofErr w:type="spellStart"/>
      <w:r w:rsidR="00DF26AC" w:rsidRPr="006B0895">
        <w:rPr>
          <w:rFonts w:ascii="Arial" w:hAnsi="Arial" w:cs="Arial"/>
          <w:color w:val="3B3838" w:themeColor="background2" w:themeShade="40"/>
          <w:sz w:val="24"/>
          <w:szCs w:val="24"/>
        </w:rPr>
        <w:t>Gasell</w:t>
      </w:r>
      <w:proofErr w:type="spellEnd"/>
      <w:r w:rsidR="00DF26AC" w:rsidRPr="006B0895">
        <w:rPr>
          <w:rFonts w:ascii="Arial" w:hAnsi="Arial" w:cs="Arial"/>
          <w:color w:val="3B3838" w:themeColor="background2" w:themeShade="40"/>
          <w:sz w:val="24"/>
          <w:szCs w:val="24"/>
        </w:rPr>
        <w:t xml:space="preserve"> would often state how a child’s physical play would often be behind with their age</w:t>
      </w:r>
      <w:r w:rsidR="00F82D47" w:rsidRPr="006B0895">
        <w:rPr>
          <w:rFonts w:ascii="Arial" w:hAnsi="Arial" w:cs="Arial"/>
          <w:color w:val="3B3838" w:themeColor="background2" w:themeShade="40"/>
          <w:sz w:val="24"/>
          <w:szCs w:val="24"/>
        </w:rPr>
        <w:t xml:space="preserve">. </w:t>
      </w:r>
      <w:r w:rsidR="006B0895" w:rsidRPr="006B0895">
        <w:rPr>
          <w:rFonts w:ascii="Arial" w:hAnsi="Arial" w:cs="Arial"/>
          <w:color w:val="3B3838" w:themeColor="background2" w:themeShade="40"/>
          <w:sz w:val="24"/>
          <w:szCs w:val="24"/>
          <w:shd w:val="clear" w:color="auto" w:fill="FFFFFF"/>
        </w:rPr>
        <w:t xml:space="preserve">He </w:t>
      </w:r>
      <w:r w:rsidR="00F82D47" w:rsidRPr="006B0895">
        <w:rPr>
          <w:rFonts w:ascii="Arial" w:hAnsi="Arial" w:cs="Arial"/>
          <w:color w:val="3B3838" w:themeColor="background2" w:themeShade="40"/>
          <w:sz w:val="24"/>
          <w:szCs w:val="24"/>
          <w:shd w:val="clear" w:color="auto" w:fill="FFFFFF"/>
        </w:rPr>
        <w:t>was the first theorist to systematically study the stages of development, and the first researcher to demonstrate that a child’s developmental age (or stage of development) may be different from his or her chronological age. (</w:t>
      </w:r>
      <w:proofErr w:type="spellStart"/>
      <w:proofErr w:type="gramStart"/>
      <w:r w:rsidR="001C2CC4" w:rsidRPr="006B0895">
        <w:rPr>
          <w:rFonts w:ascii="Arial" w:hAnsi="Arial" w:cs="Arial"/>
          <w:color w:val="3B3838" w:themeColor="background2" w:themeShade="40"/>
          <w:sz w:val="24"/>
          <w:szCs w:val="24"/>
          <w:shd w:val="clear" w:color="auto" w:fill="FFFFFF"/>
        </w:rPr>
        <w:t>gasell</w:t>
      </w:r>
      <w:proofErr w:type="spellEnd"/>
      <w:proofErr w:type="gramEnd"/>
      <w:r w:rsidR="001C2CC4" w:rsidRPr="006B0895">
        <w:rPr>
          <w:rFonts w:ascii="Arial" w:hAnsi="Arial" w:cs="Arial"/>
          <w:color w:val="3B3838" w:themeColor="background2" w:themeShade="40"/>
          <w:sz w:val="24"/>
          <w:szCs w:val="24"/>
          <w:shd w:val="clear" w:color="auto" w:fill="FFFFFF"/>
        </w:rPr>
        <w:t xml:space="preserve"> at yale)</w:t>
      </w:r>
    </w:p>
    <w:p w14:paraId="726322E2" w14:textId="370D073B" w:rsidR="007073A8" w:rsidRDefault="007073A8">
      <w:pPr>
        <w:rPr>
          <w:rFonts w:ascii="Arial" w:hAnsi="Arial" w:cs="Arial"/>
          <w:color w:val="3B3838" w:themeColor="background2" w:themeShade="40"/>
          <w:sz w:val="24"/>
          <w:szCs w:val="24"/>
          <w:shd w:val="clear" w:color="auto" w:fill="FFFFFF"/>
        </w:rPr>
      </w:pPr>
    </w:p>
    <w:p w14:paraId="09DB3DC6" w14:textId="61D33668" w:rsidR="00C87C60" w:rsidRPr="00C87C60" w:rsidRDefault="00C87C60">
      <w:pPr>
        <w:rPr>
          <w:rFonts w:ascii="Arial" w:hAnsi="Arial" w:cs="Arial"/>
          <w:b/>
          <w:bCs/>
          <w:color w:val="3B3838" w:themeColor="background2" w:themeShade="40"/>
          <w:sz w:val="24"/>
          <w:szCs w:val="24"/>
          <w:u w:val="single"/>
          <w:shd w:val="clear" w:color="auto" w:fill="FFFFFF"/>
        </w:rPr>
      </w:pPr>
      <w:r w:rsidRPr="00C87C60">
        <w:rPr>
          <w:rFonts w:ascii="Arial" w:hAnsi="Arial" w:cs="Arial"/>
          <w:b/>
          <w:bCs/>
          <w:color w:val="3B3838" w:themeColor="background2" w:themeShade="40"/>
          <w:sz w:val="24"/>
          <w:szCs w:val="24"/>
          <w:u w:val="single"/>
          <w:shd w:val="clear" w:color="auto" w:fill="FFFFFF"/>
        </w:rPr>
        <w:t>Why is it important for children to choose their own play?</w:t>
      </w:r>
    </w:p>
    <w:p w14:paraId="1C9B0A2C" w14:textId="77777777" w:rsidR="0075735F" w:rsidRDefault="0075735F">
      <w:pPr>
        <w:rPr>
          <w:rFonts w:ascii="Arial" w:hAnsi="Arial" w:cs="Arial"/>
          <w:color w:val="3B3838" w:themeColor="background2" w:themeShade="40"/>
          <w:sz w:val="24"/>
          <w:szCs w:val="24"/>
          <w:shd w:val="clear" w:color="auto" w:fill="FFFFFF"/>
        </w:rPr>
      </w:pPr>
    </w:p>
    <w:p w14:paraId="3D512C14" w14:textId="690E192A" w:rsidR="006B0895" w:rsidRDefault="00A417FE">
      <w:pPr>
        <w:rPr>
          <w:rFonts w:ascii="Arial" w:hAnsi="Arial" w:cs="Arial"/>
          <w:color w:val="333333"/>
          <w:shd w:val="clear" w:color="auto" w:fill="FFFFFF"/>
        </w:rPr>
      </w:pPr>
      <w:r>
        <w:rPr>
          <w:rFonts w:ascii="Arial" w:hAnsi="Arial" w:cs="Arial"/>
          <w:color w:val="3B3838" w:themeColor="background2" w:themeShade="40"/>
          <w:sz w:val="24"/>
          <w:szCs w:val="24"/>
        </w:rPr>
        <w:t>According to pentagon learning and play (</w:t>
      </w:r>
      <w:r w:rsidR="00B046CF">
        <w:rPr>
          <w:rFonts w:ascii="Arial" w:hAnsi="Arial" w:cs="Arial"/>
          <w:color w:val="3B3838" w:themeColor="background2" w:themeShade="40"/>
          <w:sz w:val="24"/>
          <w:szCs w:val="24"/>
        </w:rPr>
        <w:t xml:space="preserve">2016) </w:t>
      </w:r>
      <w:r w:rsidR="00A97EBD">
        <w:rPr>
          <w:rFonts w:ascii="Arial" w:hAnsi="Arial" w:cs="Arial"/>
          <w:color w:val="3B3838" w:themeColor="background2" w:themeShade="40"/>
          <w:sz w:val="24"/>
          <w:szCs w:val="24"/>
        </w:rPr>
        <w:t xml:space="preserve">Free play </w:t>
      </w:r>
      <w:r w:rsidR="00EB0019">
        <w:rPr>
          <w:rFonts w:ascii="Arial" w:hAnsi="Arial" w:cs="Arial"/>
          <w:color w:val="3B3838" w:themeColor="background2" w:themeShade="40"/>
          <w:sz w:val="24"/>
          <w:szCs w:val="24"/>
        </w:rPr>
        <w:t xml:space="preserve">has </w:t>
      </w:r>
      <w:r w:rsidR="00851C40">
        <w:rPr>
          <w:rFonts w:ascii="Arial" w:hAnsi="Arial" w:cs="Arial"/>
          <w:color w:val="3B3838" w:themeColor="background2" w:themeShade="40"/>
          <w:sz w:val="24"/>
          <w:szCs w:val="24"/>
        </w:rPr>
        <w:t>been</w:t>
      </w:r>
      <w:r w:rsidR="00EB0019">
        <w:rPr>
          <w:rFonts w:ascii="Arial" w:hAnsi="Arial" w:cs="Arial"/>
          <w:color w:val="3B3838" w:themeColor="background2" w:themeShade="40"/>
          <w:sz w:val="24"/>
          <w:szCs w:val="24"/>
        </w:rPr>
        <w:t xml:space="preserve"> said to be essential for all children to participate in</w:t>
      </w:r>
      <w:r w:rsidR="005F505E">
        <w:rPr>
          <w:rFonts w:ascii="Arial" w:hAnsi="Arial" w:cs="Arial"/>
          <w:color w:val="3B3838" w:themeColor="background2" w:themeShade="40"/>
          <w:sz w:val="24"/>
          <w:szCs w:val="24"/>
        </w:rPr>
        <w:t xml:space="preserve">, throughout their early years it plays a key element in their development. </w:t>
      </w:r>
      <w:r w:rsidR="009D52F5">
        <w:rPr>
          <w:rFonts w:ascii="Arial" w:hAnsi="Arial" w:cs="Arial"/>
          <w:color w:val="3B3838" w:themeColor="background2" w:themeShade="40"/>
          <w:sz w:val="24"/>
          <w:szCs w:val="24"/>
        </w:rPr>
        <w:t>Children choosing what they want to do, when they want to do it and how they want to do it improves their ability to think for themselves</w:t>
      </w:r>
      <w:r w:rsidR="00851C40">
        <w:rPr>
          <w:rFonts w:ascii="Arial" w:hAnsi="Arial" w:cs="Arial"/>
          <w:color w:val="3B3838" w:themeColor="background2" w:themeShade="40"/>
          <w:sz w:val="24"/>
          <w:szCs w:val="24"/>
        </w:rPr>
        <w:t xml:space="preserve">, using their own mental development to make their own choices, this also improves their independence giving them the sense of freedom without an adult interrupting. </w:t>
      </w:r>
      <w:r w:rsidR="00665117">
        <w:rPr>
          <w:rFonts w:ascii="Arial" w:hAnsi="Arial" w:cs="Arial"/>
          <w:color w:val="3B3838" w:themeColor="background2" w:themeShade="40"/>
          <w:sz w:val="24"/>
          <w:szCs w:val="24"/>
        </w:rPr>
        <w:t xml:space="preserve">Although free play comes in the sense of a child being independent </w:t>
      </w:r>
      <w:r w:rsidR="00D31A91">
        <w:rPr>
          <w:rFonts w:ascii="Arial" w:hAnsi="Arial" w:cs="Arial"/>
          <w:color w:val="3B3838" w:themeColor="background2" w:themeShade="40"/>
          <w:sz w:val="24"/>
          <w:szCs w:val="24"/>
        </w:rPr>
        <w:t xml:space="preserve">this does not </w:t>
      </w:r>
      <w:r w:rsidR="00D12B67">
        <w:rPr>
          <w:rFonts w:ascii="Arial" w:hAnsi="Arial" w:cs="Arial"/>
          <w:color w:val="3B3838" w:themeColor="background2" w:themeShade="40"/>
          <w:sz w:val="24"/>
          <w:szCs w:val="24"/>
        </w:rPr>
        <w:t>mean</w:t>
      </w:r>
      <w:r w:rsidR="00D31A91">
        <w:rPr>
          <w:rFonts w:ascii="Arial" w:hAnsi="Arial" w:cs="Arial"/>
          <w:color w:val="3B3838" w:themeColor="background2" w:themeShade="40"/>
          <w:sz w:val="24"/>
          <w:szCs w:val="24"/>
        </w:rPr>
        <w:t xml:space="preserve"> that there should be an absence of boundaries. </w:t>
      </w:r>
      <w:r w:rsidR="00D12B67">
        <w:rPr>
          <w:rFonts w:ascii="Arial" w:hAnsi="Arial" w:cs="Arial"/>
          <w:color w:val="3B3838" w:themeColor="background2" w:themeShade="40"/>
          <w:sz w:val="24"/>
          <w:szCs w:val="24"/>
        </w:rPr>
        <w:t>Children want to know about the world and are often very curious</w:t>
      </w:r>
      <w:r w:rsidR="00585D7C">
        <w:rPr>
          <w:rFonts w:ascii="Arial" w:hAnsi="Arial" w:cs="Arial"/>
          <w:color w:val="3B3838" w:themeColor="background2" w:themeShade="40"/>
          <w:sz w:val="24"/>
          <w:szCs w:val="24"/>
        </w:rPr>
        <w:t xml:space="preserve">, this </w:t>
      </w:r>
      <w:r w:rsidR="000D00C6">
        <w:rPr>
          <w:rFonts w:ascii="Arial" w:hAnsi="Arial" w:cs="Arial"/>
          <w:color w:val="3B3838" w:themeColor="background2" w:themeShade="40"/>
          <w:sz w:val="24"/>
          <w:szCs w:val="24"/>
        </w:rPr>
        <w:t>subjects</w:t>
      </w:r>
      <w:r w:rsidR="00AC61C7">
        <w:rPr>
          <w:rFonts w:ascii="Arial" w:hAnsi="Arial" w:cs="Arial"/>
          <w:color w:val="3B3838" w:themeColor="background2" w:themeShade="40"/>
          <w:sz w:val="24"/>
          <w:szCs w:val="24"/>
        </w:rPr>
        <w:t xml:space="preserve"> them to being able to explore</w:t>
      </w:r>
      <w:r w:rsidR="001C4EA0">
        <w:rPr>
          <w:rFonts w:ascii="Arial" w:hAnsi="Arial" w:cs="Arial"/>
          <w:color w:val="3B3838" w:themeColor="background2" w:themeShade="40"/>
          <w:sz w:val="24"/>
          <w:szCs w:val="24"/>
        </w:rPr>
        <w:t xml:space="preserve">, they need to be in a caring safe environment that allows them to carry this out. </w:t>
      </w:r>
      <w:r w:rsidR="000D00C6">
        <w:rPr>
          <w:rFonts w:ascii="Arial" w:hAnsi="Arial" w:cs="Arial"/>
          <w:color w:val="3B3838" w:themeColor="background2" w:themeShade="40"/>
          <w:sz w:val="24"/>
          <w:szCs w:val="24"/>
        </w:rPr>
        <w:t>Throughout free play children children get to experience what society is like and the world they live in</w:t>
      </w:r>
      <w:r w:rsidR="00ED470A">
        <w:rPr>
          <w:rFonts w:ascii="Arial" w:hAnsi="Arial" w:cs="Arial"/>
          <w:color w:val="3B3838" w:themeColor="background2" w:themeShade="40"/>
          <w:sz w:val="24"/>
          <w:szCs w:val="24"/>
        </w:rPr>
        <w:t>, allowing themselves to interact with others</w:t>
      </w:r>
      <w:r w:rsidR="00DC4F0F">
        <w:rPr>
          <w:rFonts w:ascii="Arial" w:hAnsi="Arial" w:cs="Arial"/>
          <w:color w:val="3B3838" w:themeColor="background2" w:themeShade="40"/>
          <w:sz w:val="24"/>
          <w:szCs w:val="24"/>
        </w:rPr>
        <w:t xml:space="preserve"> which build their social skills. Not only is </w:t>
      </w:r>
      <w:r w:rsidR="004F30A7">
        <w:rPr>
          <w:rFonts w:ascii="Arial" w:hAnsi="Arial" w:cs="Arial"/>
          <w:color w:val="3B3838" w:themeColor="background2" w:themeShade="40"/>
          <w:sz w:val="24"/>
          <w:szCs w:val="24"/>
        </w:rPr>
        <w:t>free play</w:t>
      </w:r>
      <w:r w:rsidR="00DC4F0F">
        <w:rPr>
          <w:rFonts w:ascii="Arial" w:hAnsi="Arial" w:cs="Arial"/>
          <w:color w:val="3B3838" w:themeColor="background2" w:themeShade="40"/>
          <w:sz w:val="24"/>
          <w:szCs w:val="24"/>
        </w:rPr>
        <w:t xml:space="preserve"> for giving children the freedom to make their own choices </w:t>
      </w:r>
      <w:proofErr w:type="gramStart"/>
      <w:r w:rsidR="00FD7BA7">
        <w:rPr>
          <w:rFonts w:ascii="Arial" w:hAnsi="Arial" w:cs="Arial"/>
          <w:color w:val="3B3838" w:themeColor="background2" w:themeShade="40"/>
          <w:sz w:val="24"/>
          <w:szCs w:val="24"/>
        </w:rPr>
        <w:t>it’s</w:t>
      </w:r>
      <w:proofErr w:type="gramEnd"/>
      <w:r w:rsidR="00DC4F0F">
        <w:rPr>
          <w:rFonts w:ascii="Arial" w:hAnsi="Arial" w:cs="Arial"/>
          <w:color w:val="3B3838" w:themeColor="background2" w:themeShade="40"/>
          <w:sz w:val="24"/>
          <w:szCs w:val="24"/>
        </w:rPr>
        <w:t xml:space="preserve"> also a great way for the child to get to know themselves, what they like to do, what interests them, without the </w:t>
      </w:r>
      <w:r w:rsidR="004F30A7">
        <w:rPr>
          <w:rFonts w:ascii="Arial" w:hAnsi="Arial" w:cs="Arial"/>
          <w:color w:val="3B3838" w:themeColor="background2" w:themeShade="40"/>
          <w:sz w:val="24"/>
          <w:szCs w:val="24"/>
        </w:rPr>
        <w:t xml:space="preserve">pressure of </w:t>
      </w:r>
      <w:r w:rsidR="00513B8B">
        <w:rPr>
          <w:rFonts w:ascii="Arial" w:hAnsi="Arial" w:cs="Arial"/>
          <w:color w:val="3B3838" w:themeColor="background2" w:themeShade="40"/>
          <w:sz w:val="24"/>
          <w:szCs w:val="24"/>
        </w:rPr>
        <w:t>an</w:t>
      </w:r>
      <w:r w:rsidR="004F30A7">
        <w:rPr>
          <w:rFonts w:ascii="Arial" w:hAnsi="Arial" w:cs="Arial"/>
          <w:color w:val="3B3838" w:themeColor="background2" w:themeShade="40"/>
          <w:sz w:val="24"/>
          <w:szCs w:val="24"/>
        </w:rPr>
        <w:t xml:space="preserve"> adult. </w:t>
      </w:r>
      <w:r w:rsidR="008C4BE1">
        <w:rPr>
          <w:rFonts w:ascii="Arial" w:hAnsi="Arial" w:cs="Arial"/>
          <w:color w:val="3B3838" w:themeColor="background2" w:themeShade="40"/>
          <w:sz w:val="24"/>
          <w:szCs w:val="24"/>
        </w:rPr>
        <w:t xml:space="preserve">Allowing </w:t>
      </w:r>
      <w:r w:rsidR="00E63C31">
        <w:rPr>
          <w:rFonts w:ascii="Arial" w:hAnsi="Arial" w:cs="Arial"/>
          <w:color w:val="3B3838" w:themeColor="background2" w:themeShade="40"/>
          <w:sz w:val="24"/>
          <w:szCs w:val="24"/>
        </w:rPr>
        <w:t>children,</w:t>
      </w:r>
      <w:r w:rsidR="008C4BE1">
        <w:rPr>
          <w:rFonts w:ascii="Arial" w:hAnsi="Arial" w:cs="Arial"/>
          <w:color w:val="3B3838" w:themeColor="background2" w:themeShade="40"/>
          <w:sz w:val="24"/>
          <w:szCs w:val="24"/>
        </w:rPr>
        <w:t xml:space="preserve"> the opportunity for free play </w:t>
      </w:r>
      <w:r w:rsidR="006C7BCE">
        <w:rPr>
          <w:rFonts w:ascii="Arial" w:hAnsi="Arial" w:cs="Arial"/>
          <w:color w:val="3B3838" w:themeColor="background2" w:themeShade="40"/>
          <w:sz w:val="24"/>
          <w:szCs w:val="24"/>
        </w:rPr>
        <w:t>will improve how they settle into a new environment</w:t>
      </w:r>
      <w:r w:rsidR="006E3E31">
        <w:rPr>
          <w:rFonts w:ascii="Arial" w:hAnsi="Arial" w:cs="Arial"/>
          <w:color w:val="3B3838" w:themeColor="background2" w:themeShade="40"/>
          <w:sz w:val="24"/>
          <w:szCs w:val="24"/>
        </w:rPr>
        <w:t xml:space="preserve"> as this takes away the pressure of a child going into a new environment such as a day care or a </w:t>
      </w:r>
      <w:r w:rsidR="00513B8B">
        <w:rPr>
          <w:rFonts w:ascii="Arial" w:hAnsi="Arial" w:cs="Arial"/>
          <w:color w:val="3B3838" w:themeColor="background2" w:themeShade="40"/>
          <w:sz w:val="24"/>
          <w:szCs w:val="24"/>
        </w:rPr>
        <w:t>childcare</w:t>
      </w:r>
      <w:r w:rsidR="006E3E31">
        <w:rPr>
          <w:rFonts w:ascii="Arial" w:hAnsi="Arial" w:cs="Arial"/>
          <w:color w:val="3B3838" w:themeColor="background2" w:themeShade="40"/>
          <w:sz w:val="24"/>
          <w:szCs w:val="24"/>
        </w:rPr>
        <w:t xml:space="preserve"> setting and immediately having to adjust to their </w:t>
      </w:r>
      <w:r w:rsidR="00513B8B">
        <w:rPr>
          <w:rFonts w:ascii="Arial" w:hAnsi="Arial" w:cs="Arial"/>
          <w:color w:val="3B3838" w:themeColor="background2" w:themeShade="40"/>
          <w:sz w:val="24"/>
          <w:szCs w:val="24"/>
        </w:rPr>
        <w:t>timetable</w:t>
      </w:r>
      <w:r w:rsidR="006E3E31">
        <w:rPr>
          <w:rFonts w:ascii="Arial" w:hAnsi="Arial" w:cs="Arial"/>
          <w:color w:val="3B3838" w:themeColor="background2" w:themeShade="40"/>
          <w:sz w:val="24"/>
          <w:szCs w:val="24"/>
        </w:rPr>
        <w:t xml:space="preserve"> of activities, allowing a child to choose their own activity will give them a sense of comfort</w:t>
      </w:r>
      <w:r w:rsidR="008C1B3C">
        <w:rPr>
          <w:rFonts w:ascii="Arial" w:hAnsi="Arial" w:cs="Arial"/>
          <w:color w:val="3B3838" w:themeColor="background2" w:themeShade="40"/>
          <w:sz w:val="24"/>
          <w:szCs w:val="24"/>
        </w:rPr>
        <w:t xml:space="preserve">, it gives them a chance to be themselves. </w:t>
      </w:r>
      <w:r w:rsidR="00B736FE">
        <w:rPr>
          <w:rFonts w:ascii="Arial" w:hAnsi="Arial" w:cs="Arial"/>
          <w:color w:val="3B3838" w:themeColor="background2" w:themeShade="40"/>
          <w:sz w:val="24"/>
          <w:szCs w:val="24"/>
        </w:rPr>
        <w:t xml:space="preserve">According to Frobel </w:t>
      </w:r>
      <w:r w:rsidR="00902F31">
        <w:rPr>
          <w:rFonts w:ascii="Arial" w:hAnsi="Arial" w:cs="Arial"/>
          <w:color w:val="3B3838" w:themeColor="background2" w:themeShade="40"/>
          <w:sz w:val="24"/>
          <w:szCs w:val="24"/>
        </w:rPr>
        <w:t xml:space="preserve">“play is the highest expression of human development in childhood for it alone </w:t>
      </w:r>
      <w:r w:rsidR="009D6D1F">
        <w:rPr>
          <w:rFonts w:ascii="Arial" w:hAnsi="Arial" w:cs="Arial"/>
          <w:color w:val="3B3838" w:themeColor="background2" w:themeShade="40"/>
          <w:sz w:val="24"/>
          <w:szCs w:val="24"/>
        </w:rPr>
        <w:t>is the free expression of what is in the child’s soul</w:t>
      </w:r>
      <w:proofErr w:type="gramStart"/>
      <w:r w:rsidR="009D6D1F">
        <w:rPr>
          <w:rFonts w:ascii="Arial" w:hAnsi="Arial" w:cs="Arial"/>
          <w:color w:val="3B3838" w:themeColor="background2" w:themeShade="40"/>
          <w:sz w:val="24"/>
          <w:szCs w:val="24"/>
        </w:rPr>
        <w:t>”</w:t>
      </w:r>
      <w:r w:rsidR="005F6E77">
        <w:rPr>
          <w:rFonts w:ascii="Arial" w:hAnsi="Arial" w:cs="Arial"/>
          <w:color w:val="3B3838" w:themeColor="background2" w:themeShade="40"/>
          <w:sz w:val="24"/>
          <w:szCs w:val="24"/>
        </w:rPr>
        <w:t>.</w:t>
      </w:r>
      <w:proofErr w:type="gramEnd"/>
      <w:r w:rsidR="005F6E77">
        <w:rPr>
          <w:rFonts w:ascii="Arial" w:hAnsi="Arial" w:cs="Arial"/>
          <w:color w:val="3B3838" w:themeColor="background2" w:themeShade="40"/>
          <w:sz w:val="24"/>
          <w:szCs w:val="24"/>
        </w:rPr>
        <w:t xml:space="preserve"> Frobel was a </w:t>
      </w:r>
      <w:r w:rsidR="008F703D">
        <w:rPr>
          <w:rFonts w:ascii="Arial" w:hAnsi="Arial" w:cs="Arial"/>
          <w:color w:val="3B3838" w:themeColor="background2" w:themeShade="40"/>
          <w:sz w:val="24"/>
          <w:szCs w:val="24"/>
        </w:rPr>
        <w:t>German</w:t>
      </w:r>
      <w:r w:rsidR="005F6E77">
        <w:rPr>
          <w:rFonts w:ascii="Arial" w:hAnsi="Arial" w:cs="Arial"/>
          <w:color w:val="3B3838" w:themeColor="background2" w:themeShade="40"/>
          <w:sz w:val="24"/>
          <w:szCs w:val="24"/>
        </w:rPr>
        <w:t xml:space="preserve"> </w:t>
      </w:r>
      <w:r w:rsidR="008F703D">
        <w:rPr>
          <w:rFonts w:ascii="Arial" w:hAnsi="Arial" w:cs="Arial"/>
          <w:color w:val="3B3838" w:themeColor="background2" w:themeShade="40"/>
          <w:sz w:val="24"/>
          <w:szCs w:val="24"/>
        </w:rPr>
        <w:t xml:space="preserve">educationalist who emphasised on how important play was for children, </w:t>
      </w:r>
      <w:r w:rsidR="00D43C2E">
        <w:rPr>
          <w:rFonts w:ascii="Arial" w:hAnsi="Arial" w:cs="Arial"/>
          <w:color w:val="3B3838" w:themeColor="background2" w:themeShade="40"/>
          <w:sz w:val="24"/>
          <w:szCs w:val="24"/>
        </w:rPr>
        <w:t xml:space="preserve">he placed </w:t>
      </w:r>
      <w:proofErr w:type="gramStart"/>
      <w:r w:rsidR="00D43C2E">
        <w:rPr>
          <w:rFonts w:ascii="Arial" w:hAnsi="Arial" w:cs="Arial"/>
          <w:color w:val="3B3838" w:themeColor="background2" w:themeShade="40"/>
          <w:sz w:val="24"/>
          <w:szCs w:val="24"/>
        </w:rPr>
        <w:t>great value</w:t>
      </w:r>
      <w:proofErr w:type="gramEnd"/>
      <w:r w:rsidR="00D43C2E">
        <w:rPr>
          <w:rFonts w:ascii="Arial" w:hAnsi="Arial" w:cs="Arial"/>
          <w:color w:val="3B3838" w:themeColor="background2" w:themeShade="40"/>
          <w:sz w:val="24"/>
          <w:szCs w:val="24"/>
        </w:rPr>
        <w:t xml:space="preserve"> on children led activities that allow children to free play</w:t>
      </w:r>
      <w:r w:rsidR="00795EB5">
        <w:rPr>
          <w:rFonts w:ascii="Arial" w:hAnsi="Arial" w:cs="Arial"/>
          <w:color w:val="3B3838" w:themeColor="background2" w:themeShade="40"/>
          <w:sz w:val="24"/>
          <w:szCs w:val="24"/>
        </w:rPr>
        <w:t xml:space="preserve">. Believing practitioners should work with children to allow them freedom of play. </w:t>
      </w:r>
      <w:proofErr w:type="gramStart"/>
      <w:r w:rsidR="0097560D">
        <w:rPr>
          <w:rFonts w:ascii="Arial" w:hAnsi="Arial" w:cs="Arial"/>
          <w:color w:val="3B3838" w:themeColor="background2" w:themeShade="40"/>
          <w:sz w:val="24"/>
          <w:szCs w:val="24"/>
        </w:rPr>
        <w:t>Many</w:t>
      </w:r>
      <w:proofErr w:type="gramEnd"/>
      <w:r w:rsidR="0097560D">
        <w:rPr>
          <w:rFonts w:ascii="Arial" w:hAnsi="Arial" w:cs="Arial"/>
          <w:color w:val="3B3838" w:themeColor="background2" w:themeShade="40"/>
          <w:sz w:val="24"/>
          <w:szCs w:val="24"/>
        </w:rPr>
        <w:t xml:space="preserve"> of his important to play theories are still widely used to this day in nursery settings. </w:t>
      </w:r>
      <w:r w:rsidR="009C5A24">
        <w:rPr>
          <w:rFonts w:ascii="Arial" w:hAnsi="Arial" w:cs="Arial"/>
          <w:color w:val="3B3838" w:themeColor="background2" w:themeShade="40"/>
          <w:sz w:val="24"/>
          <w:szCs w:val="24"/>
        </w:rPr>
        <w:t xml:space="preserve">Frobel stressed the importance of </w:t>
      </w:r>
      <w:r w:rsidR="00AA62F1">
        <w:rPr>
          <w:rFonts w:ascii="Arial" w:hAnsi="Arial" w:cs="Arial"/>
          <w:color w:val="3B3838" w:themeColor="background2" w:themeShade="40"/>
          <w:sz w:val="24"/>
          <w:szCs w:val="24"/>
        </w:rPr>
        <w:t xml:space="preserve">developing the child in all areas such as, </w:t>
      </w:r>
      <w:r w:rsidR="003A55F5">
        <w:rPr>
          <w:rFonts w:ascii="Arial" w:hAnsi="Arial" w:cs="Arial"/>
          <w:color w:val="3B3838" w:themeColor="background2" w:themeShade="40"/>
          <w:sz w:val="24"/>
          <w:szCs w:val="24"/>
        </w:rPr>
        <w:t xml:space="preserve">academically, emotionally, </w:t>
      </w:r>
      <w:proofErr w:type="gramStart"/>
      <w:r w:rsidR="003A55F5">
        <w:rPr>
          <w:rFonts w:ascii="Arial" w:hAnsi="Arial" w:cs="Arial"/>
          <w:color w:val="3B3838" w:themeColor="background2" w:themeShade="40"/>
          <w:sz w:val="24"/>
          <w:szCs w:val="24"/>
        </w:rPr>
        <w:t>psychically</w:t>
      </w:r>
      <w:proofErr w:type="gramEnd"/>
      <w:r w:rsidR="003A55F5">
        <w:rPr>
          <w:rFonts w:ascii="Arial" w:hAnsi="Arial" w:cs="Arial"/>
          <w:color w:val="3B3838" w:themeColor="background2" w:themeShade="40"/>
          <w:sz w:val="24"/>
          <w:szCs w:val="24"/>
        </w:rPr>
        <w:t xml:space="preserve"> and spiritually.</w:t>
      </w:r>
      <w:r w:rsidR="008A70DA">
        <w:rPr>
          <w:rFonts w:ascii="Arial" w:hAnsi="Arial" w:cs="Arial"/>
          <w:color w:val="3B3838" w:themeColor="background2" w:themeShade="40"/>
          <w:sz w:val="24"/>
          <w:szCs w:val="24"/>
        </w:rPr>
        <w:t xml:space="preserve"> Frobel often used Occupations </w:t>
      </w:r>
      <w:r w:rsidR="00C15C7F">
        <w:rPr>
          <w:rFonts w:ascii="Arial" w:hAnsi="Arial" w:cs="Arial"/>
          <w:color w:val="3B3838" w:themeColor="background2" w:themeShade="40"/>
          <w:sz w:val="24"/>
          <w:szCs w:val="24"/>
        </w:rPr>
        <w:t xml:space="preserve">with children to support their play, including sand, shells, sticks </w:t>
      </w:r>
      <w:r w:rsidR="00095BAC">
        <w:rPr>
          <w:rFonts w:ascii="Arial" w:hAnsi="Arial" w:cs="Arial"/>
          <w:color w:val="3B3838" w:themeColor="background2" w:themeShade="40"/>
          <w:sz w:val="24"/>
          <w:szCs w:val="24"/>
        </w:rPr>
        <w:lastRenderedPageBreak/>
        <w:t>and clay</w:t>
      </w:r>
      <w:proofErr w:type="gramStart"/>
      <w:r w:rsidR="00095BAC">
        <w:rPr>
          <w:rFonts w:ascii="Arial" w:hAnsi="Arial" w:cs="Arial"/>
          <w:color w:val="3B3838" w:themeColor="background2" w:themeShade="40"/>
          <w:sz w:val="24"/>
          <w:szCs w:val="24"/>
        </w:rPr>
        <w:t xml:space="preserve">. </w:t>
      </w:r>
      <w:r w:rsidR="003A55F5">
        <w:rPr>
          <w:rFonts w:ascii="Arial" w:hAnsi="Arial" w:cs="Arial"/>
          <w:color w:val="3B3838" w:themeColor="background2" w:themeShade="40"/>
          <w:sz w:val="24"/>
          <w:szCs w:val="24"/>
        </w:rPr>
        <w:t xml:space="preserve"> </w:t>
      </w:r>
      <w:proofErr w:type="gramEnd"/>
      <w:r w:rsidR="00591ABF">
        <w:rPr>
          <w:rFonts w:ascii="Arial" w:hAnsi="Arial" w:cs="Arial"/>
          <w:color w:val="333333"/>
          <w:shd w:val="clear" w:color="auto" w:fill="FFFFFF"/>
        </w:rPr>
        <w:t>Giving children a range of materials to choose from allowed them to explore different concepts and choose activities which were appropriate for their own stage of learning. (</w:t>
      </w:r>
      <w:r w:rsidR="00560C48">
        <w:rPr>
          <w:rFonts w:ascii="Arial" w:hAnsi="Arial" w:cs="Arial"/>
          <w:color w:val="333333"/>
          <w:shd w:val="clear" w:color="auto" w:fill="FFFFFF"/>
        </w:rPr>
        <w:t>Twinkle, No date)</w:t>
      </w:r>
    </w:p>
    <w:p w14:paraId="5CE8548C" w14:textId="5800551A" w:rsidR="0097417F" w:rsidRDefault="0097417F">
      <w:pPr>
        <w:rPr>
          <w:rFonts w:ascii="Arial" w:hAnsi="Arial" w:cs="Arial"/>
          <w:color w:val="333333"/>
          <w:shd w:val="clear" w:color="auto" w:fill="FFFFFF"/>
        </w:rPr>
      </w:pPr>
    </w:p>
    <w:p w14:paraId="1FCDA2E9" w14:textId="6DD970BB" w:rsidR="0097417F" w:rsidRDefault="0097417F">
      <w:pPr>
        <w:rPr>
          <w:rFonts w:ascii="Arial" w:hAnsi="Arial" w:cs="Arial"/>
          <w:b/>
          <w:bCs/>
          <w:color w:val="333333"/>
          <w:u w:val="single"/>
          <w:shd w:val="clear" w:color="auto" w:fill="FFFFFF"/>
        </w:rPr>
      </w:pPr>
      <w:r w:rsidRPr="00C12E23">
        <w:rPr>
          <w:rFonts w:ascii="Arial" w:hAnsi="Arial" w:cs="Arial"/>
          <w:b/>
          <w:bCs/>
          <w:color w:val="333333"/>
          <w:u w:val="single"/>
          <w:shd w:val="clear" w:color="auto" w:fill="FFFFFF"/>
        </w:rPr>
        <w:t xml:space="preserve">The importance </w:t>
      </w:r>
      <w:r w:rsidR="00C12E23" w:rsidRPr="00C12E23">
        <w:rPr>
          <w:rFonts w:ascii="Arial" w:hAnsi="Arial" w:cs="Arial"/>
          <w:b/>
          <w:bCs/>
          <w:color w:val="333333"/>
          <w:u w:val="single"/>
          <w:shd w:val="clear" w:color="auto" w:fill="FFFFFF"/>
        </w:rPr>
        <w:t xml:space="preserve">of the role in an adult in children’s play </w:t>
      </w:r>
    </w:p>
    <w:p w14:paraId="49C6B144" w14:textId="77777777" w:rsidR="00C12E23" w:rsidRPr="00C12E23" w:rsidRDefault="00C12E23">
      <w:pPr>
        <w:rPr>
          <w:rFonts w:ascii="Arial" w:hAnsi="Arial" w:cs="Arial"/>
          <w:b/>
          <w:bCs/>
          <w:color w:val="3B3838" w:themeColor="background2" w:themeShade="40"/>
          <w:sz w:val="24"/>
          <w:szCs w:val="24"/>
          <w:u w:val="single"/>
        </w:rPr>
      </w:pPr>
    </w:p>
    <w:p w14:paraId="23E70B4D" w14:textId="62D868A1" w:rsidR="00DB4AC3" w:rsidRDefault="005E4478">
      <w:pPr>
        <w:rPr>
          <w:rFonts w:ascii="PT Sans" w:hAnsi="PT Sans"/>
          <w:color w:val="333333"/>
          <w:sz w:val="24"/>
          <w:szCs w:val="24"/>
          <w:shd w:val="clear" w:color="auto" w:fill="FFFFFF"/>
        </w:rPr>
      </w:pPr>
      <w:r w:rsidRPr="00595825">
        <w:rPr>
          <w:sz w:val="24"/>
          <w:szCs w:val="24"/>
        </w:rPr>
        <w:t>Parents and practitioners have a</w:t>
      </w:r>
      <w:r w:rsidR="005276EB" w:rsidRPr="00595825">
        <w:rPr>
          <w:sz w:val="24"/>
          <w:szCs w:val="24"/>
        </w:rPr>
        <w:t xml:space="preserve"> responsibility to provide support to children, </w:t>
      </w:r>
      <w:r w:rsidR="00F7377B" w:rsidRPr="00595825">
        <w:rPr>
          <w:sz w:val="24"/>
          <w:szCs w:val="24"/>
        </w:rPr>
        <w:t xml:space="preserve">encouraging them to participate in a wide variety of experiences and play. </w:t>
      </w:r>
      <w:r w:rsidR="00BF1726" w:rsidRPr="00595825">
        <w:rPr>
          <w:sz w:val="24"/>
          <w:szCs w:val="24"/>
        </w:rPr>
        <w:t xml:space="preserve">Its important for adults to remember every child is different and come from </w:t>
      </w:r>
      <w:r w:rsidR="003E6DD6" w:rsidRPr="00595825">
        <w:rPr>
          <w:sz w:val="24"/>
          <w:szCs w:val="24"/>
        </w:rPr>
        <w:t>diverse backgrounds</w:t>
      </w:r>
      <w:r w:rsidR="00BF1726" w:rsidRPr="00595825">
        <w:rPr>
          <w:sz w:val="24"/>
          <w:szCs w:val="24"/>
        </w:rPr>
        <w:t>, allowing a child to freely express themselves is critical for understanding a child</w:t>
      </w:r>
      <w:r w:rsidR="00A4380D" w:rsidRPr="00595825">
        <w:rPr>
          <w:sz w:val="24"/>
          <w:szCs w:val="24"/>
        </w:rPr>
        <w:t xml:space="preserve"> and allowing them to feel comfortable and safe. When it comes to children free playing its important for an adult not to intervene with the play, this allows the child to solely experience their society and world. </w:t>
      </w:r>
      <w:r w:rsidR="00094CC8" w:rsidRPr="00595825">
        <w:rPr>
          <w:sz w:val="24"/>
          <w:szCs w:val="24"/>
        </w:rPr>
        <w:t xml:space="preserve">According to </w:t>
      </w:r>
      <w:r w:rsidR="00094CC8" w:rsidRPr="00595825">
        <w:rPr>
          <w:rFonts w:ascii="PT Sans" w:hAnsi="PT Sans"/>
          <w:color w:val="333333"/>
          <w:sz w:val="24"/>
          <w:szCs w:val="24"/>
          <w:shd w:val="clear" w:color="auto" w:fill="FFFFFF"/>
        </w:rPr>
        <w:t xml:space="preserve">Kenneth R. Ginsburg </w:t>
      </w:r>
      <w:r w:rsidR="00595825" w:rsidRPr="00595825">
        <w:rPr>
          <w:rFonts w:ascii="PT Sans" w:hAnsi="PT Sans"/>
          <w:color w:val="333333"/>
          <w:sz w:val="24"/>
          <w:szCs w:val="24"/>
          <w:shd w:val="clear" w:color="auto" w:fill="FFFFFF"/>
        </w:rPr>
        <w:t xml:space="preserve">“When play is controlled by adults, children acquiesce to adult rules and concerns and lose some benefits of play, particularly in developing creativity, leadership and group skills.” </w:t>
      </w:r>
      <w:r w:rsidR="0026074D">
        <w:rPr>
          <w:rFonts w:ascii="PT Sans" w:hAnsi="PT Sans"/>
          <w:color w:val="333333"/>
          <w:sz w:val="24"/>
          <w:szCs w:val="24"/>
          <w:shd w:val="clear" w:color="auto" w:fill="FFFFFF"/>
        </w:rPr>
        <w:t>Using appropriate toys can help an adult underst</w:t>
      </w:r>
      <w:r w:rsidR="0040122A">
        <w:rPr>
          <w:rFonts w:ascii="PT Sans" w:hAnsi="PT Sans"/>
          <w:color w:val="333333"/>
          <w:sz w:val="24"/>
          <w:szCs w:val="24"/>
          <w:shd w:val="clear" w:color="auto" w:fill="FFFFFF"/>
        </w:rPr>
        <w:t xml:space="preserve">and when to leave a child play and take charge or when to intervene and help them. </w:t>
      </w:r>
      <w:r w:rsidR="00BF78FB">
        <w:rPr>
          <w:rFonts w:ascii="PT Sans" w:hAnsi="PT Sans"/>
          <w:color w:val="333333"/>
          <w:sz w:val="24"/>
          <w:szCs w:val="24"/>
          <w:shd w:val="clear" w:color="auto" w:fill="FFFFFF"/>
        </w:rPr>
        <w:t xml:space="preserve">Unless a </w:t>
      </w:r>
      <w:r w:rsidR="00BD1B45">
        <w:rPr>
          <w:rFonts w:ascii="PT Sans" w:hAnsi="PT Sans"/>
          <w:color w:val="333333"/>
          <w:sz w:val="24"/>
          <w:szCs w:val="24"/>
          <w:shd w:val="clear" w:color="auto" w:fill="FFFFFF"/>
        </w:rPr>
        <w:t>child’s</w:t>
      </w:r>
      <w:r w:rsidR="00BF78FB">
        <w:rPr>
          <w:rFonts w:ascii="PT Sans" w:hAnsi="PT Sans"/>
          <w:color w:val="333333"/>
          <w:sz w:val="24"/>
          <w:szCs w:val="24"/>
          <w:shd w:val="clear" w:color="auto" w:fill="FFFFFF"/>
        </w:rPr>
        <w:t xml:space="preserve"> play turns destructive its vital to allow them to take charge and express themselves through play. </w:t>
      </w:r>
      <w:r w:rsidR="00BD1B45">
        <w:rPr>
          <w:rFonts w:ascii="PT Sans" w:hAnsi="PT Sans"/>
          <w:color w:val="333333"/>
          <w:sz w:val="24"/>
          <w:szCs w:val="24"/>
          <w:shd w:val="clear" w:color="auto" w:fill="FFFFFF"/>
        </w:rPr>
        <w:t xml:space="preserve">If an adult wanted to play along as in role play its important for the adult to let the child set out the roles, allowing them independence and to use their </w:t>
      </w:r>
      <w:r w:rsidR="00B04D05">
        <w:rPr>
          <w:rFonts w:ascii="PT Sans" w:hAnsi="PT Sans"/>
          <w:color w:val="333333"/>
          <w:sz w:val="24"/>
          <w:szCs w:val="24"/>
          <w:shd w:val="clear" w:color="auto" w:fill="FFFFFF"/>
        </w:rPr>
        <w:t xml:space="preserve">own intuitive. </w:t>
      </w:r>
      <w:r w:rsidR="00215A67">
        <w:rPr>
          <w:rFonts w:ascii="PT Sans" w:hAnsi="PT Sans"/>
          <w:color w:val="333333"/>
          <w:sz w:val="24"/>
          <w:szCs w:val="24"/>
          <w:shd w:val="clear" w:color="auto" w:fill="FFFFFF"/>
        </w:rPr>
        <w:t xml:space="preserve">Adults often find themselves stepping in </w:t>
      </w:r>
      <w:r w:rsidR="00DE5858">
        <w:rPr>
          <w:rFonts w:ascii="PT Sans" w:hAnsi="PT Sans"/>
          <w:color w:val="333333"/>
          <w:sz w:val="24"/>
          <w:szCs w:val="24"/>
          <w:shd w:val="clear" w:color="auto" w:fill="FFFFFF"/>
        </w:rPr>
        <w:t xml:space="preserve">and changing up a play activity when they see that the child might be struggling with the toy or activity although this is good </w:t>
      </w:r>
      <w:r w:rsidR="001B0E88">
        <w:rPr>
          <w:rFonts w:ascii="PT Sans" w:hAnsi="PT Sans"/>
          <w:color w:val="333333"/>
          <w:sz w:val="24"/>
          <w:szCs w:val="24"/>
          <w:shd w:val="clear" w:color="auto" w:fill="FFFFFF"/>
        </w:rPr>
        <w:t>it’s</w:t>
      </w:r>
      <w:r w:rsidR="00DE5858">
        <w:rPr>
          <w:rFonts w:ascii="PT Sans" w:hAnsi="PT Sans"/>
          <w:color w:val="333333"/>
          <w:sz w:val="24"/>
          <w:szCs w:val="24"/>
          <w:shd w:val="clear" w:color="auto" w:fill="FFFFFF"/>
        </w:rPr>
        <w:t xml:space="preserve"> also </w:t>
      </w:r>
      <w:proofErr w:type="gramStart"/>
      <w:r w:rsidR="001B0E88">
        <w:rPr>
          <w:rFonts w:ascii="PT Sans" w:hAnsi="PT Sans"/>
          <w:color w:val="333333"/>
          <w:sz w:val="24"/>
          <w:szCs w:val="24"/>
          <w:shd w:val="clear" w:color="auto" w:fill="FFFFFF"/>
        </w:rPr>
        <w:t>ke</w:t>
      </w:r>
      <w:r w:rsidR="00C45349">
        <w:rPr>
          <w:rFonts w:ascii="PT Sans" w:hAnsi="PT Sans"/>
          <w:color w:val="333333"/>
          <w:sz w:val="24"/>
          <w:szCs w:val="24"/>
          <w:shd w:val="clear" w:color="auto" w:fill="FFFFFF"/>
        </w:rPr>
        <w:t>y</w:t>
      </w:r>
      <w:proofErr w:type="gramEnd"/>
      <w:r w:rsidR="001B0E88">
        <w:rPr>
          <w:rFonts w:ascii="PT Sans" w:hAnsi="PT Sans"/>
          <w:color w:val="333333"/>
          <w:sz w:val="24"/>
          <w:szCs w:val="24"/>
          <w:shd w:val="clear" w:color="auto" w:fill="FFFFFF"/>
        </w:rPr>
        <w:t xml:space="preserve"> to allow the child to figure it out on their own, allowing the child independence and to use their skills.</w:t>
      </w:r>
      <w:r w:rsidR="00534C68">
        <w:rPr>
          <w:rFonts w:ascii="PT Sans" w:hAnsi="PT Sans"/>
          <w:color w:val="333333"/>
          <w:sz w:val="24"/>
          <w:szCs w:val="24"/>
          <w:shd w:val="clear" w:color="auto" w:fill="FFFFFF"/>
        </w:rPr>
        <w:t xml:space="preserve"> The main importance for </w:t>
      </w:r>
      <w:r w:rsidR="00C45349">
        <w:rPr>
          <w:rFonts w:ascii="PT Sans" w:hAnsi="PT Sans"/>
          <w:color w:val="333333"/>
          <w:sz w:val="24"/>
          <w:szCs w:val="24"/>
          <w:shd w:val="clear" w:color="auto" w:fill="FFFFFF"/>
        </w:rPr>
        <w:t>an</w:t>
      </w:r>
      <w:r w:rsidR="00534C68">
        <w:rPr>
          <w:rFonts w:ascii="PT Sans" w:hAnsi="PT Sans"/>
          <w:color w:val="333333"/>
          <w:sz w:val="24"/>
          <w:szCs w:val="24"/>
          <w:shd w:val="clear" w:color="auto" w:fill="FFFFFF"/>
        </w:rPr>
        <w:t xml:space="preserve"> adult in a play setting is to ensure the child has a safe and comforting environment for them to express themselves. </w:t>
      </w:r>
    </w:p>
    <w:p w14:paraId="7EC7AB8C" w14:textId="64717322" w:rsidR="003C662F" w:rsidRDefault="00E7424C">
      <w:pPr>
        <w:rPr>
          <w:rFonts w:ascii="PT Sans" w:hAnsi="PT Sans"/>
          <w:b/>
          <w:bCs/>
          <w:color w:val="333333"/>
          <w:sz w:val="24"/>
          <w:szCs w:val="24"/>
          <w:u w:val="single"/>
          <w:shd w:val="clear" w:color="auto" w:fill="FFFFFF"/>
        </w:rPr>
      </w:pPr>
      <w:r>
        <w:rPr>
          <w:rFonts w:ascii="PT Sans" w:hAnsi="PT Sans"/>
          <w:b/>
          <w:bCs/>
          <w:color w:val="333333"/>
          <w:sz w:val="24"/>
          <w:szCs w:val="24"/>
          <w:u w:val="single"/>
          <w:shd w:val="clear" w:color="auto" w:fill="FFFFFF"/>
        </w:rPr>
        <w:t xml:space="preserve">Anecdotal record observation </w:t>
      </w:r>
    </w:p>
    <w:p w14:paraId="6F5AC540" w14:textId="132C5439" w:rsidR="00E7424C" w:rsidRDefault="000479F5">
      <w:pPr>
        <w:rPr>
          <w:rFonts w:ascii="PT Sans" w:hAnsi="PT Sans"/>
          <w:color w:val="333333"/>
          <w:sz w:val="24"/>
          <w:szCs w:val="24"/>
          <w:shd w:val="clear" w:color="auto" w:fill="FFFFFF"/>
        </w:rPr>
      </w:pPr>
      <w:r w:rsidRPr="00AC02C2">
        <w:rPr>
          <w:rFonts w:ascii="PT Sans" w:hAnsi="PT Sans"/>
          <w:color w:val="333333"/>
          <w:sz w:val="24"/>
          <w:szCs w:val="24"/>
          <w:shd w:val="clear" w:color="auto" w:fill="FFFFFF"/>
        </w:rPr>
        <w:t>This observation is usually recorded in past tense</w:t>
      </w:r>
      <w:r w:rsidR="009C7D3F">
        <w:rPr>
          <w:rFonts w:ascii="PT Sans" w:hAnsi="PT Sans"/>
          <w:color w:val="333333"/>
          <w:sz w:val="24"/>
          <w:szCs w:val="24"/>
          <w:shd w:val="clear" w:color="auto" w:fill="FFFFFF"/>
        </w:rPr>
        <w:t xml:space="preserve">, it starts when a child </w:t>
      </w:r>
      <w:r w:rsidR="00864A19">
        <w:rPr>
          <w:rFonts w:ascii="PT Sans" w:hAnsi="PT Sans"/>
          <w:color w:val="333333"/>
          <w:sz w:val="24"/>
          <w:szCs w:val="24"/>
          <w:shd w:val="clear" w:color="auto" w:fill="FFFFFF"/>
        </w:rPr>
        <w:t>begins the experience and ends when the child stops participating in the activity. T</w:t>
      </w:r>
      <w:r w:rsidR="00AC02C2" w:rsidRPr="00AC02C2">
        <w:rPr>
          <w:rFonts w:ascii="PT Sans" w:hAnsi="PT Sans"/>
          <w:color w:val="333333"/>
          <w:sz w:val="24"/>
          <w:szCs w:val="24"/>
          <w:shd w:val="clear" w:color="auto" w:fill="FFFFFF"/>
        </w:rPr>
        <w:t xml:space="preserve">his observation focuses on </w:t>
      </w:r>
      <w:r w:rsidR="0034582A" w:rsidRPr="00AC02C2">
        <w:rPr>
          <w:rFonts w:ascii="PT Sans" w:hAnsi="PT Sans"/>
          <w:color w:val="333333"/>
          <w:sz w:val="24"/>
          <w:szCs w:val="24"/>
          <w:shd w:val="clear" w:color="auto" w:fill="FFFFFF"/>
        </w:rPr>
        <w:t>vital details</w:t>
      </w:r>
      <w:r w:rsidR="00AC02C2" w:rsidRPr="00AC02C2">
        <w:rPr>
          <w:rFonts w:ascii="PT Sans" w:hAnsi="PT Sans"/>
          <w:color w:val="333333"/>
          <w:sz w:val="24"/>
          <w:szCs w:val="24"/>
          <w:shd w:val="clear" w:color="auto" w:fill="FFFFFF"/>
        </w:rPr>
        <w:t xml:space="preserve"> and what is significant</w:t>
      </w:r>
      <w:r w:rsidR="004F0218">
        <w:rPr>
          <w:rFonts w:ascii="PT Sans" w:hAnsi="PT Sans"/>
          <w:color w:val="333333"/>
          <w:sz w:val="24"/>
          <w:szCs w:val="24"/>
          <w:shd w:val="clear" w:color="auto" w:fill="FFFFFF"/>
        </w:rPr>
        <w:t xml:space="preserve">. It may cover just a single area of observation or can cover </w:t>
      </w:r>
      <w:r w:rsidR="00C54736">
        <w:rPr>
          <w:rFonts w:ascii="PT Sans" w:hAnsi="PT Sans"/>
          <w:color w:val="333333"/>
          <w:sz w:val="24"/>
          <w:szCs w:val="24"/>
          <w:shd w:val="clear" w:color="auto" w:fill="FFFFFF"/>
        </w:rPr>
        <w:t>several</w:t>
      </w:r>
      <w:r w:rsidR="00AD5E64">
        <w:rPr>
          <w:rFonts w:ascii="PT Sans" w:hAnsi="PT Sans"/>
          <w:color w:val="333333"/>
          <w:sz w:val="24"/>
          <w:szCs w:val="24"/>
          <w:shd w:val="clear" w:color="auto" w:fill="FFFFFF"/>
        </w:rPr>
        <w:t xml:space="preserve"> different developments, such as what the child has said and done</w:t>
      </w:r>
      <w:r w:rsidR="00521905">
        <w:rPr>
          <w:rFonts w:ascii="PT Sans" w:hAnsi="PT Sans"/>
          <w:color w:val="333333"/>
          <w:sz w:val="24"/>
          <w:szCs w:val="24"/>
          <w:shd w:val="clear" w:color="auto" w:fill="FFFFFF"/>
        </w:rPr>
        <w:t xml:space="preserve">, body language, facial expressions, direct </w:t>
      </w:r>
      <w:r w:rsidR="002320C9">
        <w:rPr>
          <w:rFonts w:ascii="PT Sans" w:hAnsi="PT Sans"/>
          <w:color w:val="333333"/>
          <w:sz w:val="24"/>
          <w:szCs w:val="24"/>
          <w:shd w:val="clear" w:color="auto" w:fill="FFFFFF"/>
        </w:rPr>
        <w:t>quotes,</w:t>
      </w:r>
      <w:r w:rsidR="00521905">
        <w:rPr>
          <w:rFonts w:ascii="PT Sans" w:hAnsi="PT Sans"/>
          <w:color w:val="333333"/>
          <w:sz w:val="24"/>
          <w:szCs w:val="24"/>
          <w:shd w:val="clear" w:color="auto" w:fill="FFFFFF"/>
        </w:rPr>
        <w:t xml:space="preserve"> and tone of voice. </w:t>
      </w:r>
      <w:r w:rsidR="00DF5633">
        <w:rPr>
          <w:rFonts w:ascii="PT Sans" w:hAnsi="PT Sans"/>
          <w:color w:val="333333"/>
          <w:sz w:val="24"/>
          <w:szCs w:val="24"/>
          <w:shd w:val="clear" w:color="auto" w:fill="FFFFFF"/>
        </w:rPr>
        <w:t xml:space="preserve">According to </w:t>
      </w:r>
      <w:r w:rsidR="007441F5">
        <w:rPr>
          <w:rFonts w:ascii="PT Sans" w:hAnsi="PT Sans"/>
          <w:color w:val="333333"/>
          <w:sz w:val="24"/>
          <w:szCs w:val="24"/>
          <w:shd w:val="clear" w:color="auto" w:fill="FFFFFF"/>
        </w:rPr>
        <w:t>Peterson</w:t>
      </w:r>
      <w:r w:rsidR="00954B0E">
        <w:rPr>
          <w:rFonts w:ascii="PT Sans" w:hAnsi="PT Sans"/>
          <w:color w:val="333333"/>
          <w:sz w:val="24"/>
          <w:szCs w:val="24"/>
          <w:shd w:val="clear" w:color="auto" w:fill="FFFFFF"/>
        </w:rPr>
        <w:t xml:space="preserve">, and Elem </w:t>
      </w:r>
      <w:r w:rsidR="00A42CE2">
        <w:rPr>
          <w:rFonts w:ascii="PT Sans" w:hAnsi="PT Sans"/>
          <w:color w:val="333333"/>
          <w:sz w:val="24"/>
          <w:szCs w:val="24"/>
          <w:shd w:val="clear" w:color="auto" w:fill="FFFFFF"/>
        </w:rPr>
        <w:t>(2021)</w:t>
      </w:r>
      <w:r w:rsidR="00DC144A">
        <w:rPr>
          <w:rFonts w:ascii="PT Sans" w:hAnsi="PT Sans"/>
          <w:color w:val="333333"/>
          <w:sz w:val="24"/>
          <w:szCs w:val="24"/>
          <w:shd w:val="clear" w:color="auto" w:fill="FFFFFF"/>
        </w:rPr>
        <w:t xml:space="preserve"> ‘t</w:t>
      </w:r>
      <w:r w:rsidR="00FB59B3">
        <w:rPr>
          <w:rFonts w:ascii="PT Sans" w:hAnsi="PT Sans"/>
          <w:color w:val="333333"/>
          <w:sz w:val="24"/>
          <w:szCs w:val="24"/>
          <w:shd w:val="clear" w:color="auto" w:fill="FFFFFF"/>
        </w:rPr>
        <w:t>his informa</w:t>
      </w:r>
      <w:r w:rsidR="00DC144A">
        <w:rPr>
          <w:rFonts w:ascii="PT Sans" w:hAnsi="PT Sans"/>
          <w:color w:val="333333"/>
          <w:sz w:val="24"/>
          <w:szCs w:val="24"/>
          <w:shd w:val="clear" w:color="auto" w:fill="FFFFFF"/>
        </w:rPr>
        <w:t>l</w:t>
      </w:r>
      <w:r w:rsidR="00FB59B3">
        <w:rPr>
          <w:rFonts w:ascii="PT Sans" w:hAnsi="PT Sans"/>
          <w:color w:val="333333"/>
          <w:sz w:val="24"/>
          <w:szCs w:val="24"/>
          <w:shd w:val="clear" w:color="auto" w:fill="FFFFFF"/>
        </w:rPr>
        <w:t xml:space="preserve"> observation method </w:t>
      </w:r>
      <w:r w:rsidR="00DF5633">
        <w:rPr>
          <w:rFonts w:ascii="PT Sans" w:hAnsi="PT Sans"/>
          <w:color w:val="333333"/>
          <w:sz w:val="24"/>
          <w:szCs w:val="24"/>
          <w:shd w:val="clear" w:color="auto" w:fill="FFFFFF"/>
        </w:rPr>
        <w:t>is</w:t>
      </w:r>
      <w:r w:rsidR="00FB59B3">
        <w:rPr>
          <w:rFonts w:ascii="PT Sans" w:hAnsi="PT Sans"/>
          <w:color w:val="333333"/>
          <w:sz w:val="24"/>
          <w:szCs w:val="24"/>
          <w:shd w:val="clear" w:color="auto" w:fill="FFFFFF"/>
        </w:rPr>
        <w:t xml:space="preserve"> using by practitioners and teachers </w:t>
      </w:r>
      <w:r w:rsidR="006B1DB1">
        <w:rPr>
          <w:rFonts w:ascii="PT Sans" w:hAnsi="PT Sans"/>
          <w:color w:val="333333"/>
          <w:sz w:val="24"/>
          <w:szCs w:val="24"/>
          <w:shd w:val="clear" w:color="auto" w:fill="FFFFFF"/>
        </w:rPr>
        <w:t>as an aid to understanding a child’s personality or behaviour</w:t>
      </w:r>
      <w:r w:rsidR="00DC144A">
        <w:rPr>
          <w:rFonts w:ascii="PT Sans" w:hAnsi="PT Sans"/>
          <w:color w:val="333333"/>
          <w:sz w:val="24"/>
          <w:szCs w:val="24"/>
          <w:shd w:val="clear" w:color="auto" w:fill="FFFFFF"/>
        </w:rPr>
        <w:t>’</w:t>
      </w:r>
      <w:r w:rsidR="00AA2FFC">
        <w:rPr>
          <w:rFonts w:ascii="PT Sans" w:hAnsi="PT Sans"/>
          <w:color w:val="333333"/>
          <w:sz w:val="24"/>
          <w:szCs w:val="24"/>
          <w:shd w:val="clear" w:color="auto" w:fill="FFFFFF"/>
        </w:rPr>
        <w:t xml:space="preserve"> </w:t>
      </w:r>
      <w:r w:rsidR="00F35243">
        <w:rPr>
          <w:rFonts w:ascii="PT Sans" w:hAnsi="PT Sans"/>
          <w:color w:val="333333"/>
          <w:sz w:val="24"/>
          <w:szCs w:val="24"/>
          <w:shd w:val="clear" w:color="auto" w:fill="FFFFFF"/>
        </w:rPr>
        <w:t xml:space="preserve">this meaning </w:t>
      </w:r>
      <w:r w:rsidR="00C4131A">
        <w:rPr>
          <w:rFonts w:ascii="PT Sans" w:hAnsi="PT Sans"/>
          <w:color w:val="333333"/>
          <w:sz w:val="24"/>
          <w:szCs w:val="24"/>
          <w:shd w:val="clear" w:color="auto" w:fill="FFFFFF"/>
        </w:rPr>
        <w:t>it gives a window of opportunity to see into a child’s actions</w:t>
      </w:r>
      <w:r w:rsidR="00546ADC">
        <w:rPr>
          <w:rFonts w:ascii="PT Sans" w:hAnsi="PT Sans"/>
          <w:color w:val="333333"/>
          <w:sz w:val="24"/>
          <w:szCs w:val="24"/>
          <w:shd w:val="clear" w:color="auto" w:fill="FFFFFF"/>
        </w:rPr>
        <w:t xml:space="preserve"> and reactions to people</w:t>
      </w:r>
      <w:r w:rsidR="00EB40E8">
        <w:rPr>
          <w:rFonts w:ascii="PT Sans" w:hAnsi="PT Sans"/>
          <w:color w:val="333333"/>
          <w:sz w:val="24"/>
          <w:szCs w:val="24"/>
          <w:shd w:val="clear" w:color="auto" w:fill="FFFFFF"/>
        </w:rPr>
        <w:t xml:space="preserve"> in</w:t>
      </w:r>
      <w:r w:rsidR="00546ADC">
        <w:rPr>
          <w:rFonts w:ascii="PT Sans" w:hAnsi="PT Sans"/>
          <w:color w:val="333333"/>
          <w:sz w:val="24"/>
          <w:szCs w:val="24"/>
          <w:shd w:val="clear" w:color="auto" w:fill="FFFFFF"/>
        </w:rPr>
        <w:t xml:space="preserve"> environments. </w:t>
      </w:r>
    </w:p>
    <w:p w14:paraId="3A4801B5" w14:textId="339C6DC8" w:rsidR="00D466D9" w:rsidRDefault="00D466D9">
      <w:pPr>
        <w:rPr>
          <w:rFonts w:ascii="PT Sans" w:hAnsi="PT Sans"/>
          <w:color w:val="333333"/>
          <w:sz w:val="24"/>
          <w:szCs w:val="24"/>
          <w:shd w:val="clear" w:color="auto" w:fill="FFFFFF"/>
        </w:rPr>
      </w:pPr>
      <w:r>
        <w:rPr>
          <w:rFonts w:ascii="PT Sans" w:hAnsi="PT Sans"/>
          <w:color w:val="333333"/>
          <w:sz w:val="24"/>
          <w:szCs w:val="24"/>
          <w:shd w:val="clear" w:color="auto" w:fill="FFFFFF"/>
        </w:rPr>
        <w:t xml:space="preserve">Anecdotal records are </w:t>
      </w:r>
      <w:r w:rsidR="00306D23">
        <w:rPr>
          <w:rFonts w:ascii="PT Sans" w:hAnsi="PT Sans"/>
          <w:color w:val="333333"/>
          <w:sz w:val="24"/>
          <w:szCs w:val="24"/>
          <w:shd w:val="clear" w:color="auto" w:fill="FFFFFF"/>
        </w:rPr>
        <w:t>a fantastic way</w:t>
      </w:r>
      <w:r>
        <w:rPr>
          <w:rFonts w:ascii="PT Sans" w:hAnsi="PT Sans"/>
          <w:color w:val="333333"/>
          <w:sz w:val="24"/>
          <w:szCs w:val="24"/>
          <w:shd w:val="clear" w:color="auto" w:fill="FFFFFF"/>
        </w:rPr>
        <w:t xml:space="preserve"> </w:t>
      </w:r>
      <w:r w:rsidR="007546E5">
        <w:rPr>
          <w:rFonts w:ascii="PT Sans" w:hAnsi="PT Sans"/>
          <w:color w:val="333333"/>
          <w:sz w:val="24"/>
          <w:szCs w:val="24"/>
          <w:shd w:val="clear" w:color="auto" w:fill="FFFFFF"/>
        </w:rPr>
        <w:t xml:space="preserve">for logging </w:t>
      </w:r>
      <w:r w:rsidR="002320C9">
        <w:rPr>
          <w:rFonts w:ascii="PT Sans" w:hAnsi="PT Sans"/>
          <w:color w:val="333333"/>
          <w:sz w:val="24"/>
          <w:szCs w:val="24"/>
          <w:shd w:val="clear" w:color="auto" w:fill="FFFFFF"/>
        </w:rPr>
        <w:t>momentous events</w:t>
      </w:r>
      <w:r w:rsidR="007546E5">
        <w:rPr>
          <w:rFonts w:ascii="PT Sans" w:hAnsi="PT Sans"/>
          <w:color w:val="333333"/>
          <w:sz w:val="24"/>
          <w:szCs w:val="24"/>
          <w:shd w:val="clear" w:color="auto" w:fill="FFFFFF"/>
        </w:rPr>
        <w:t>, or actions that tell us about the child’s developmen</w:t>
      </w:r>
      <w:r w:rsidR="00FA1D3F">
        <w:rPr>
          <w:rFonts w:ascii="PT Sans" w:hAnsi="PT Sans"/>
          <w:color w:val="333333"/>
          <w:sz w:val="24"/>
          <w:szCs w:val="24"/>
          <w:shd w:val="clear" w:color="auto" w:fill="FFFFFF"/>
        </w:rPr>
        <w:t xml:space="preserve">t, skills, </w:t>
      </w:r>
      <w:r w:rsidR="004D0056">
        <w:rPr>
          <w:rFonts w:ascii="PT Sans" w:hAnsi="PT Sans"/>
          <w:color w:val="333333"/>
          <w:sz w:val="24"/>
          <w:szCs w:val="24"/>
          <w:shd w:val="clear" w:color="auto" w:fill="FFFFFF"/>
        </w:rPr>
        <w:t>communication,</w:t>
      </w:r>
      <w:r w:rsidR="00FA1D3F">
        <w:rPr>
          <w:rFonts w:ascii="PT Sans" w:hAnsi="PT Sans"/>
          <w:color w:val="333333"/>
          <w:sz w:val="24"/>
          <w:szCs w:val="24"/>
          <w:shd w:val="clear" w:color="auto" w:fill="FFFFFF"/>
        </w:rPr>
        <w:t xml:space="preserve"> and information on their gross motor skills</w:t>
      </w:r>
      <w:r w:rsidR="00452433">
        <w:rPr>
          <w:rFonts w:ascii="PT Sans" w:hAnsi="PT Sans"/>
          <w:color w:val="333333"/>
          <w:sz w:val="24"/>
          <w:szCs w:val="24"/>
          <w:shd w:val="clear" w:color="auto" w:fill="FFFFFF"/>
        </w:rPr>
        <w:t xml:space="preserve"> and are often referred to as anecdotal notes. </w:t>
      </w:r>
      <w:r w:rsidR="009038FA">
        <w:rPr>
          <w:rFonts w:ascii="PT Sans" w:hAnsi="PT Sans"/>
          <w:color w:val="333333"/>
          <w:sz w:val="24"/>
          <w:szCs w:val="24"/>
          <w:shd w:val="clear" w:color="auto" w:fill="FFFFFF"/>
        </w:rPr>
        <w:t xml:space="preserve">This is a useful method </w:t>
      </w:r>
      <w:r w:rsidR="00595764">
        <w:rPr>
          <w:rFonts w:ascii="PT Sans" w:hAnsi="PT Sans"/>
          <w:color w:val="333333"/>
          <w:sz w:val="24"/>
          <w:szCs w:val="24"/>
          <w:shd w:val="clear" w:color="auto" w:fill="FFFFFF"/>
        </w:rPr>
        <w:t>to use based on a child’s strengths</w:t>
      </w:r>
      <w:r w:rsidR="003F41A5">
        <w:rPr>
          <w:rFonts w:ascii="PT Sans" w:hAnsi="PT Sans"/>
          <w:color w:val="333333"/>
          <w:sz w:val="24"/>
          <w:szCs w:val="24"/>
          <w:shd w:val="clear" w:color="auto" w:fill="FFFFFF"/>
        </w:rPr>
        <w:t>, development, needs</w:t>
      </w:r>
      <w:r w:rsidR="00A37953">
        <w:rPr>
          <w:rFonts w:ascii="PT Sans" w:hAnsi="PT Sans"/>
          <w:color w:val="333333"/>
          <w:sz w:val="24"/>
          <w:szCs w:val="24"/>
          <w:shd w:val="clear" w:color="auto" w:fill="FFFFFF"/>
        </w:rPr>
        <w:t xml:space="preserve">. </w:t>
      </w:r>
      <w:r w:rsidR="001E1865">
        <w:rPr>
          <w:rFonts w:ascii="PT Sans" w:hAnsi="PT Sans"/>
          <w:color w:val="333333"/>
          <w:sz w:val="24"/>
          <w:szCs w:val="24"/>
          <w:shd w:val="clear" w:color="auto" w:fill="FFFFFF"/>
        </w:rPr>
        <w:t xml:space="preserve">One of the main reasons you </w:t>
      </w:r>
      <w:r w:rsidR="001E1865">
        <w:rPr>
          <w:rFonts w:ascii="PT Sans" w:hAnsi="PT Sans"/>
          <w:color w:val="333333"/>
          <w:sz w:val="24"/>
          <w:szCs w:val="24"/>
          <w:shd w:val="clear" w:color="auto" w:fill="FFFFFF"/>
        </w:rPr>
        <w:lastRenderedPageBreak/>
        <w:t xml:space="preserve">will find practitioners using this method is because its quick, with children they </w:t>
      </w:r>
      <w:r w:rsidR="00A85014">
        <w:rPr>
          <w:rFonts w:ascii="PT Sans" w:hAnsi="PT Sans"/>
          <w:color w:val="333333"/>
          <w:sz w:val="24"/>
          <w:szCs w:val="24"/>
          <w:shd w:val="clear" w:color="auto" w:fill="FFFFFF"/>
        </w:rPr>
        <w:t xml:space="preserve">are 100mph and are often moving onto new activities every few minutes, so its important to use a method that </w:t>
      </w:r>
      <w:proofErr w:type="gramStart"/>
      <w:r w:rsidR="00A85014">
        <w:rPr>
          <w:rFonts w:ascii="PT Sans" w:hAnsi="PT Sans"/>
          <w:color w:val="333333"/>
          <w:sz w:val="24"/>
          <w:szCs w:val="24"/>
          <w:shd w:val="clear" w:color="auto" w:fill="FFFFFF"/>
        </w:rPr>
        <w:t>isn’t</w:t>
      </w:r>
      <w:proofErr w:type="gramEnd"/>
      <w:r w:rsidR="00A85014">
        <w:rPr>
          <w:rFonts w:ascii="PT Sans" w:hAnsi="PT Sans"/>
          <w:color w:val="333333"/>
          <w:sz w:val="24"/>
          <w:szCs w:val="24"/>
          <w:shd w:val="clear" w:color="auto" w:fill="FFFFFF"/>
        </w:rPr>
        <w:t xml:space="preserve"> too time </w:t>
      </w:r>
      <w:r w:rsidR="00AA32EA">
        <w:rPr>
          <w:rFonts w:ascii="PT Sans" w:hAnsi="PT Sans"/>
          <w:color w:val="333333"/>
          <w:sz w:val="24"/>
          <w:szCs w:val="24"/>
          <w:shd w:val="clear" w:color="auto" w:fill="FFFFFF"/>
        </w:rPr>
        <w:t>consuming,</w:t>
      </w:r>
      <w:r w:rsidR="00A85014">
        <w:rPr>
          <w:rFonts w:ascii="PT Sans" w:hAnsi="PT Sans"/>
          <w:color w:val="333333"/>
          <w:sz w:val="24"/>
          <w:szCs w:val="24"/>
          <w:shd w:val="clear" w:color="auto" w:fill="FFFFFF"/>
        </w:rPr>
        <w:t xml:space="preserve"> so you don’t miss out on important details or experiences. </w:t>
      </w:r>
      <w:r w:rsidR="00060145">
        <w:rPr>
          <w:rFonts w:ascii="PT Sans" w:hAnsi="PT Sans"/>
          <w:color w:val="333333"/>
          <w:sz w:val="24"/>
          <w:szCs w:val="24"/>
          <w:shd w:val="clear" w:color="auto" w:fill="FFFFFF"/>
        </w:rPr>
        <w:t xml:space="preserve">Compared to a running </w:t>
      </w:r>
      <w:r w:rsidR="005F7DDE">
        <w:rPr>
          <w:rFonts w:ascii="PT Sans" w:hAnsi="PT Sans"/>
          <w:color w:val="333333"/>
          <w:sz w:val="24"/>
          <w:szCs w:val="24"/>
          <w:shd w:val="clear" w:color="auto" w:fill="FFFFFF"/>
        </w:rPr>
        <w:t xml:space="preserve">record </w:t>
      </w:r>
      <w:proofErr w:type="spellStart"/>
      <w:r w:rsidR="005F7DDE">
        <w:rPr>
          <w:rFonts w:ascii="PT Sans" w:hAnsi="PT Sans"/>
          <w:color w:val="333333"/>
          <w:sz w:val="24"/>
          <w:szCs w:val="24"/>
          <w:shd w:val="clear" w:color="auto" w:fill="FFFFFF"/>
        </w:rPr>
        <w:t>adecnatal</w:t>
      </w:r>
      <w:proofErr w:type="spellEnd"/>
      <w:r w:rsidR="005F7DDE">
        <w:rPr>
          <w:rFonts w:ascii="PT Sans" w:hAnsi="PT Sans"/>
          <w:color w:val="333333"/>
          <w:sz w:val="24"/>
          <w:szCs w:val="24"/>
          <w:shd w:val="clear" w:color="auto" w:fill="FFFFFF"/>
        </w:rPr>
        <w:t xml:space="preserve"> records provide brief notes on the observation but with significant information. </w:t>
      </w:r>
    </w:p>
    <w:p w14:paraId="12EA902B" w14:textId="3AC200C3" w:rsidR="005F7DDE" w:rsidRDefault="00362A15">
      <w:pPr>
        <w:rPr>
          <w:rFonts w:ascii="PT Sans" w:hAnsi="PT Sans"/>
          <w:b/>
          <w:bCs/>
          <w:color w:val="333333"/>
          <w:sz w:val="24"/>
          <w:szCs w:val="24"/>
          <w:u w:val="single"/>
          <w:shd w:val="clear" w:color="auto" w:fill="FFFFFF"/>
        </w:rPr>
      </w:pPr>
      <w:r w:rsidRPr="00362A15">
        <w:rPr>
          <w:rFonts w:ascii="PT Sans" w:hAnsi="PT Sans"/>
          <w:b/>
          <w:bCs/>
          <w:color w:val="333333"/>
          <w:sz w:val="24"/>
          <w:szCs w:val="24"/>
          <w:u w:val="single"/>
          <w:shd w:val="clear" w:color="auto" w:fill="FFFFFF"/>
        </w:rPr>
        <w:t xml:space="preserve">How to collect data </w:t>
      </w:r>
    </w:p>
    <w:p w14:paraId="3FA40F88" w14:textId="01CE7F98" w:rsidR="00362A15" w:rsidRDefault="00362A15">
      <w:pPr>
        <w:rPr>
          <w:rFonts w:ascii="PT Sans" w:hAnsi="PT Sans"/>
          <w:color w:val="333333"/>
          <w:sz w:val="24"/>
          <w:szCs w:val="24"/>
          <w:shd w:val="clear" w:color="auto" w:fill="FFFFFF"/>
        </w:rPr>
      </w:pPr>
      <w:r w:rsidRPr="00EF7561">
        <w:rPr>
          <w:rFonts w:ascii="PT Sans" w:hAnsi="PT Sans"/>
          <w:color w:val="333333"/>
          <w:sz w:val="24"/>
          <w:szCs w:val="24"/>
          <w:shd w:val="clear" w:color="auto" w:fill="FFFFFF"/>
        </w:rPr>
        <w:t xml:space="preserve">When using this method of observation to </w:t>
      </w:r>
      <w:r w:rsidR="00EF7561" w:rsidRPr="00EF7561">
        <w:rPr>
          <w:rFonts w:ascii="PT Sans" w:hAnsi="PT Sans"/>
          <w:color w:val="333333"/>
          <w:sz w:val="24"/>
          <w:szCs w:val="24"/>
          <w:shd w:val="clear" w:color="auto" w:fill="FFFFFF"/>
        </w:rPr>
        <w:t xml:space="preserve">collect significant information and evidence its important to use </w:t>
      </w:r>
      <w:r w:rsidR="00DF0B12">
        <w:rPr>
          <w:rFonts w:ascii="PT Sans" w:hAnsi="PT Sans"/>
          <w:color w:val="333333"/>
          <w:sz w:val="24"/>
          <w:szCs w:val="24"/>
          <w:shd w:val="clear" w:color="auto" w:fill="FFFFFF"/>
        </w:rPr>
        <w:t>accurate</w:t>
      </w:r>
      <w:r w:rsidR="00F21793">
        <w:rPr>
          <w:rFonts w:ascii="PT Sans" w:hAnsi="PT Sans"/>
          <w:color w:val="333333"/>
          <w:sz w:val="24"/>
          <w:szCs w:val="24"/>
          <w:shd w:val="clear" w:color="auto" w:fill="FFFFFF"/>
        </w:rPr>
        <w:t xml:space="preserve"> details and time of event, this allows you to understand the child better by looking at the time and environment inputs. If a </w:t>
      </w:r>
      <w:proofErr w:type="spellStart"/>
      <w:r w:rsidR="00F21793">
        <w:rPr>
          <w:rFonts w:ascii="PT Sans" w:hAnsi="PT Sans"/>
          <w:color w:val="333333"/>
          <w:sz w:val="24"/>
          <w:szCs w:val="24"/>
          <w:shd w:val="clear" w:color="auto" w:fill="FFFFFF"/>
        </w:rPr>
        <w:t>practioner</w:t>
      </w:r>
      <w:proofErr w:type="spellEnd"/>
      <w:r w:rsidR="00F21793">
        <w:rPr>
          <w:rFonts w:ascii="PT Sans" w:hAnsi="PT Sans"/>
          <w:color w:val="333333"/>
          <w:sz w:val="24"/>
          <w:szCs w:val="24"/>
          <w:shd w:val="clear" w:color="auto" w:fill="FFFFFF"/>
        </w:rPr>
        <w:t xml:space="preserve"> is observing a child’s behaviour as she notices their behaviour goes worse in the afternoons its important to have the correct timing and environment of this so they can understand better as to why the child might be having upset emotions at that time. </w:t>
      </w:r>
      <w:r w:rsidR="001C27BB">
        <w:rPr>
          <w:rFonts w:ascii="PT Sans" w:hAnsi="PT Sans"/>
          <w:color w:val="333333"/>
          <w:sz w:val="24"/>
          <w:szCs w:val="24"/>
          <w:shd w:val="clear" w:color="auto" w:fill="FFFFFF"/>
        </w:rPr>
        <w:t xml:space="preserve">Its important to make a correct log of this so practitioners do not put in their own judgment of what they thought the child was feeling during that time. </w:t>
      </w:r>
      <w:r w:rsidR="00220693">
        <w:rPr>
          <w:rFonts w:ascii="PT Sans" w:hAnsi="PT Sans"/>
          <w:color w:val="333333"/>
          <w:sz w:val="24"/>
          <w:szCs w:val="24"/>
          <w:shd w:val="clear" w:color="auto" w:fill="FFFFFF"/>
        </w:rPr>
        <w:t>Also,</w:t>
      </w:r>
      <w:r w:rsidR="004B25E2">
        <w:rPr>
          <w:rFonts w:ascii="PT Sans" w:hAnsi="PT Sans"/>
          <w:color w:val="333333"/>
          <w:sz w:val="24"/>
          <w:szCs w:val="24"/>
          <w:shd w:val="clear" w:color="auto" w:fill="FFFFFF"/>
        </w:rPr>
        <w:t xml:space="preserve"> important to use the correct context and the situation of the surrounding event</w:t>
      </w:r>
      <w:r w:rsidR="00805509">
        <w:rPr>
          <w:rFonts w:ascii="PT Sans" w:hAnsi="PT Sans"/>
          <w:color w:val="333333"/>
          <w:sz w:val="24"/>
          <w:szCs w:val="24"/>
          <w:shd w:val="clear" w:color="auto" w:fill="FFFFFF"/>
        </w:rPr>
        <w:t>.</w:t>
      </w:r>
    </w:p>
    <w:p w14:paraId="16E0C19F" w14:textId="7BFA85C7" w:rsidR="00220693" w:rsidRDefault="00220693">
      <w:pPr>
        <w:rPr>
          <w:rFonts w:ascii="Open Sans" w:hAnsi="Open Sans" w:cs="Open Sans"/>
          <w:color w:val="333333"/>
          <w:sz w:val="21"/>
          <w:szCs w:val="21"/>
          <w:shd w:val="clear" w:color="auto" w:fill="FFFFFF"/>
        </w:rPr>
      </w:pPr>
      <w:r>
        <w:rPr>
          <w:rFonts w:ascii="PT Sans" w:hAnsi="PT Sans"/>
          <w:color w:val="333333"/>
          <w:sz w:val="24"/>
          <w:szCs w:val="24"/>
          <w:shd w:val="clear" w:color="auto" w:fill="FFFFFF"/>
        </w:rPr>
        <w:t>Examples of observation</w:t>
      </w:r>
      <w:r w:rsidR="00C64ABB">
        <w:rPr>
          <w:rFonts w:ascii="PT Sans" w:hAnsi="PT Sans"/>
          <w:color w:val="333333"/>
          <w:sz w:val="24"/>
          <w:szCs w:val="24"/>
          <w:shd w:val="clear" w:color="auto" w:fill="FFFFFF"/>
        </w:rPr>
        <w:t xml:space="preserve"> evidence practitioners might want to gather </w:t>
      </w:r>
      <w:r w:rsidR="00230A4A">
        <w:rPr>
          <w:rFonts w:ascii="PT Sans" w:hAnsi="PT Sans"/>
          <w:color w:val="333333"/>
          <w:sz w:val="24"/>
          <w:szCs w:val="24"/>
          <w:shd w:val="clear" w:color="auto" w:fill="FFFFFF"/>
        </w:rPr>
        <w:t>include</w:t>
      </w:r>
      <w:r w:rsidR="00C64ABB">
        <w:rPr>
          <w:rFonts w:ascii="PT Sans" w:hAnsi="PT Sans"/>
          <w:color w:val="333333"/>
          <w:sz w:val="24"/>
          <w:szCs w:val="24"/>
          <w:shd w:val="clear" w:color="auto" w:fill="FFFFFF"/>
        </w:rPr>
        <w:t xml:space="preserve"> social interaction with peers, watching how a child interacts with another person can show </w:t>
      </w:r>
      <w:r w:rsidR="00CD7627">
        <w:rPr>
          <w:rFonts w:ascii="PT Sans" w:hAnsi="PT Sans"/>
          <w:color w:val="333333"/>
          <w:sz w:val="24"/>
          <w:szCs w:val="24"/>
          <w:shd w:val="clear" w:color="auto" w:fill="FFFFFF"/>
        </w:rPr>
        <w:t>practitioners</w:t>
      </w:r>
      <w:r w:rsidR="00C64ABB">
        <w:rPr>
          <w:rFonts w:ascii="PT Sans" w:hAnsi="PT Sans"/>
          <w:color w:val="333333"/>
          <w:sz w:val="24"/>
          <w:szCs w:val="24"/>
          <w:shd w:val="clear" w:color="auto" w:fill="FFFFFF"/>
        </w:rPr>
        <w:t xml:space="preserve"> </w:t>
      </w:r>
      <w:r w:rsidR="00CD7627">
        <w:rPr>
          <w:rFonts w:ascii="PT Sans" w:hAnsi="PT Sans"/>
          <w:color w:val="333333"/>
          <w:sz w:val="24"/>
          <w:szCs w:val="24"/>
          <w:shd w:val="clear" w:color="auto" w:fill="FFFFFF"/>
        </w:rPr>
        <w:t xml:space="preserve">where the </w:t>
      </w:r>
      <w:r w:rsidR="00F2380A">
        <w:rPr>
          <w:rFonts w:ascii="PT Sans" w:hAnsi="PT Sans"/>
          <w:color w:val="333333"/>
          <w:sz w:val="24"/>
          <w:szCs w:val="24"/>
          <w:shd w:val="clear" w:color="auto" w:fill="FFFFFF"/>
        </w:rPr>
        <w:t>child’s</w:t>
      </w:r>
      <w:r w:rsidR="00CD7627">
        <w:rPr>
          <w:rFonts w:ascii="PT Sans" w:hAnsi="PT Sans"/>
          <w:color w:val="333333"/>
          <w:sz w:val="24"/>
          <w:szCs w:val="24"/>
          <w:shd w:val="clear" w:color="auto" w:fill="FFFFFF"/>
        </w:rPr>
        <w:t xml:space="preserve"> social interaction is at, how they interact and why they may be closed off from interacting. </w:t>
      </w:r>
      <w:r w:rsidR="00F2380A">
        <w:rPr>
          <w:rFonts w:ascii="PT Sans" w:hAnsi="PT Sans"/>
          <w:color w:val="333333"/>
          <w:sz w:val="24"/>
          <w:szCs w:val="24"/>
          <w:shd w:val="clear" w:color="auto" w:fill="FFFFFF"/>
        </w:rPr>
        <w:t>This is a great</w:t>
      </w:r>
      <w:r w:rsidR="00230A4A">
        <w:rPr>
          <w:rFonts w:ascii="PT Sans" w:hAnsi="PT Sans"/>
          <w:color w:val="333333"/>
          <w:sz w:val="24"/>
          <w:szCs w:val="24"/>
          <w:shd w:val="clear" w:color="auto" w:fill="FFFFFF"/>
        </w:rPr>
        <w:t xml:space="preserve"> method to include when discussing if a child may have </w:t>
      </w:r>
      <w:r w:rsidR="003A5242">
        <w:rPr>
          <w:rFonts w:ascii="PT Sans" w:hAnsi="PT Sans"/>
          <w:color w:val="333333"/>
          <w:sz w:val="24"/>
          <w:szCs w:val="24"/>
          <w:shd w:val="clear" w:color="auto" w:fill="FFFFFF"/>
        </w:rPr>
        <w:t>pragmatic needs, pragmatic needs is when a child finds it challenging to communicate and interact with others, often related to following a</w:t>
      </w:r>
      <w:r w:rsidR="00417B5D">
        <w:rPr>
          <w:rFonts w:ascii="PT Sans" w:hAnsi="PT Sans"/>
          <w:color w:val="333333"/>
          <w:sz w:val="24"/>
          <w:szCs w:val="24"/>
          <w:shd w:val="clear" w:color="auto" w:fill="FFFFFF"/>
        </w:rPr>
        <w:t xml:space="preserve">n expected guide </w:t>
      </w:r>
      <w:r w:rsidR="00DF0B12">
        <w:rPr>
          <w:rFonts w:ascii="PT Sans" w:hAnsi="PT Sans"/>
          <w:color w:val="333333"/>
          <w:sz w:val="24"/>
          <w:szCs w:val="24"/>
          <w:shd w:val="clear" w:color="auto" w:fill="FFFFFF"/>
        </w:rPr>
        <w:t>around social norm</w:t>
      </w:r>
      <w:r w:rsidR="00417B5D">
        <w:rPr>
          <w:rFonts w:ascii="PT Sans" w:hAnsi="PT Sans"/>
          <w:color w:val="333333"/>
          <w:sz w:val="24"/>
          <w:szCs w:val="24"/>
          <w:shd w:val="clear" w:color="auto" w:fill="FFFFFF"/>
        </w:rPr>
        <w:t xml:space="preserve">. </w:t>
      </w:r>
      <w:r w:rsidR="00E216DB">
        <w:rPr>
          <w:rFonts w:ascii="Open Sans" w:hAnsi="Open Sans" w:cs="Open Sans"/>
          <w:color w:val="333333"/>
          <w:sz w:val="21"/>
          <w:szCs w:val="21"/>
          <w:shd w:val="clear" w:color="auto" w:fill="FFFFFF"/>
        </w:rPr>
        <w:t>Lacking the social skills that the rest of us are fortunate in taking for granted can make routine contact with other people incredibly difficult.</w:t>
      </w:r>
      <w:r w:rsidR="009F6487">
        <w:rPr>
          <w:rFonts w:ascii="Open Sans" w:hAnsi="Open Sans" w:cs="Open Sans"/>
          <w:color w:val="333333"/>
          <w:sz w:val="21"/>
          <w:szCs w:val="21"/>
          <w:shd w:val="clear" w:color="auto" w:fill="FFFFFF"/>
        </w:rPr>
        <w:t xml:space="preserve"> The good school guide (</w:t>
      </w:r>
      <w:r w:rsidR="006D1F7C">
        <w:rPr>
          <w:rFonts w:ascii="Open Sans" w:hAnsi="Open Sans" w:cs="Open Sans"/>
          <w:color w:val="333333"/>
          <w:sz w:val="21"/>
          <w:szCs w:val="21"/>
          <w:shd w:val="clear" w:color="auto" w:fill="FFFFFF"/>
        </w:rPr>
        <w:t>No date)</w:t>
      </w:r>
    </w:p>
    <w:p w14:paraId="54EB2D4F" w14:textId="014FF317" w:rsidR="002F2A07" w:rsidRDefault="002F2A07">
      <w:pPr>
        <w:rPr>
          <w:rFonts w:ascii="Open Sans" w:hAnsi="Open Sans" w:cs="Open Sans"/>
          <w:color w:val="333333"/>
          <w:sz w:val="21"/>
          <w:szCs w:val="21"/>
          <w:shd w:val="clear" w:color="auto" w:fill="FFFFFF"/>
        </w:rPr>
      </w:pPr>
      <w:r>
        <w:rPr>
          <w:rFonts w:ascii="Open Sans" w:hAnsi="Open Sans" w:cs="Open Sans"/>
          <w:color w:val="333333"/>
          <w:sz w:val="21"/>
          <w:szCs w:val="21"/>
          <w:shd w:val="clear" w:color="auto" w:fill="FFFFFF"/>
        </w:rPr>
        <w:t xml:space="preserve">Everyday routines </w:t>
      </w:r>
      <w:r w:rsidR="00CA35A2">
        <w:rPr>
          <w:rFonts w:ascii="Open Sans" w:hAnsi="Open Sans" w:cs="Open Sans"/>
          <w:color w:val="333333"/>
          <w:sz w:val="21"/>
          <w:szCs w:val="21"/>
          <w:shd w:val="clear" w:color="auto" w:fill="FFFFFF"/>
        </w:rPr>
        <w:t>are</w:t>
      </w:r>
      <w:r>
        <w:rPr>
          <w:rFonts w:ascii="Open Sans" w:hAnsi="Open Sans" w:cs="Open Sans"/>
          <w:color w:val="333333"/>
          <w:sz w:val="21"/>
          <w:szCs w:val="21"/>
          <w:shd w:val="clear" w:color="auto" w:fill="FFFFFF"/>
        </w:rPr>
        <w:t xml:space="preserve"> another </w:t>
      </w:r>
      <w:r w:rsidR="0080460A">
        <w:rPr>
          <w:rFonts w:ascii="Open Sans" w:hAnsi="Open Sans" w:cs="Open Sans"/>
          <w:color w:val="333333"/>
          <w:sz w:val="21"/>
          <w:szCs w:val="21"/>
          <w:shd w:val="clear" w:color="auto" w:fill="FFFFFF"/>
        </w:rPr>
        <w:t xml:space="preserve">effective observation evidence to gather, </w:t>
      </w:r>
      <w:r w:rsidR="002F7352">
        <w:rPr>
          <w:rFonts w:ascii="Open Sans" w:hAnsi="Open Sans" w:cs="Open Sans"/>
          <w:color w:val="333333"/>
          <w:sz w:val="21"/>
          <w:szCs w:val="21"/>
          <w:shd w:val="clear" w:color="auto" w:fill="FFFFFF"/>
        </w:rPr>
        <w:t xml:space="preserve">routines give children a sense of security and stability, this helps children feel safe in their environment. </w:t>
      </w:r>
      <w:r w:rsidR="00E864E2">
        <w:rPr>
          <w:rFonts w:ascii="Open Sans" w:hAnsi="Open Sans" w:cs="Open Sans"/>
          <w:color w:val="333333"/>
          <w:sz w:val="21"/>
          <w:szCs w:val="21"/>
          <w:shd w:val="clear" w:color="auto" w:fill="FFFFFF"/>
        </w:rPr>
        <w:t xml:space="preserve">Within everyday activities children learn </w:t>
      </w:r>
      <w:r w:rsidR="00BB27CF">
        <w:rPr>
          <w:rFonts w:ascii="Open Sans" w:hAnsi="Open Sans" w:cs="Open Sans"/>
          <w:color w:val="333333"/>
          <w:sz w:val="21"/>
          <w:szCs w:val="21"/>
          <w:shd w:val="clear" w:color="auto" w:fill="FFFFFF"/>
        </w:rPr>
        <w:t>what is</w:t>
      </w:r>
      <w:r w:rsidR="002761A4">
        <w:rPr>
          <w:rFonts w:ascii="Open Sans" w:hAnsi="Open Sans" w:cs="Open Sans"/>
          <w:color w:val="333333"/>
          <w:sz w:val="21"/>
          <w:szCs w:val="21"/>
          <w:shd w:val="clear" w:color="auto" w:fill="FFFFFF"/>
        </w:rPr>
        <w:t xml:space="preserve"> expected</w:t>
      </w:r>
      <w:r w:rsidR="00E864E2">
        <w:rPr>
          <w:rFonts w:ascii="Open Sans" w:hAnsi="Open Sans" w:cs="Open Sans"/>
          <w:color w:val="333333"/>
          <w:sz w:val="21"/>
          <w:szCs w:val="21"/>
          <w:shd w:val="clear" w:color="auto" w:fill="FFFFFF"/>
        </w:rPr>
        <w:t xml:space="preserve"> of them as routines make the </w:t>
      </w:r>
      <w:r w:rsidR="009A19F8">
        <w:rPr>
          <w:rFonts w:ascii="Open Sans" w:hAnsi="Open Sans" w:cs="Open Sans"/>
          <w:color w:val="333333"/>
          <w:sz w:val="21"/>
          <w:szCs w:val="21"/>
          <w:shd w:val="clear" w:color="auto" w:fill="FFFFFF"/>
        </w:rPr>
        <w:t xml:space="preserve">environment more predictable. When observing a child its </w:t>
      </w:r>
      <w:r w:rsidR="004C32DF">
        <w:rPr>
          <w:rFonts w:ascii="Open Sans" w:hAnsi="Open Sans" w:cs="Open Sans"/>
          <w:color w:val="333333"/>
          <w:sz w:val="21"/>
          <w:szCs w:val="21"/>
          <w:shd w:val="clear" w:color="auto" w:fill="FFFFFF"/>
        </w:rPr>
        <w:t>important</w:t>
      </w:r>
      <w:r w:rsidR="009A19F8">
        <w:rPr>
          <w:rFonts w:ascii="Open Sans" w:hAnsi="Open Sans" w:cs="Open Sans"/>
          <w:color w:val="333333"/>
          <w:sz w:val="21"/>
          <w:szCs w:val="21"/>
          <w:shd w:val="clear" w:color="auto" w:fill="FFFFFF"/>
        </w:rPr>
        <w:t xml:space="preserve"> to look at their daily routine</w:t>
      </w:r>
      <w:r w:rsidR="004C32DF">
        <w:rPr>
          <w:rFonts w:ascii="Open Sans" w:hAnsi="Open Sans" w:cs="Open Sans"/>
          <w:color w:val="333333"/>
          <w:sz w:val="21"/>
          <w:szCs w:val="21"/>
          <w:shd w:val="clear" w:color="auto" w:fill="FFFFFF"/>
        </w:rPr>
        <w:t xml:space="preserve">, this </w:t>
      </w:r>
      <w:r w:rsidR="00CD3FE6">
        <w:rPr>
          <w:rFonts w:ascii="Open Sans" w:hAnsi="Open Sans" w:cs="Open Sans"/>
          <w:color w:val="333333"/>
          <w:sz w:val="21"/>
          <w:szCs w:val="21"/>
          <w:shd w:val="clear" w:color="auto" w:fill="FFFFFF"/>
        </w:rPr>
        <w:t xml:space="preserve">gives practitioners an insight </w:t>
      </w:r>
      <w:r w:rsidR="008A6DCB">
        <w:rPr>
          <w:rFonts w:ascii="Open Sans" w:hAnsi="Open Sans" w:cs="Open Sans"/>
          <w:color w:val="333333"/>
          <w:sz w:val="21"/>
          <w:szCs w:val="21"/>
          <w:shd w:val="clear" w:color="auto" w:fill="FFFFFF"/>
        </w:rPr>
        <w:t xml:space="preserve">of the </w:t>
      </w:r>
      <w:r w:rsidR="002761A4">
        <w:rPr>
          <w:rFonts w:ascii="Open Sans" w:hAnsi="Open Sans" w:cs="Open Sans"/>
          <w:color w:val="333333"/>
          <w:sz w:val="21"/>
          <w:szCs w:val="21"/>
          <w:shd w:val="clear" w:color="auto" w:fill="FFFFFF"/>
        </w:rPr>
        <w:t>child’s</w:t>
      </w:r>
      <w:r w:rsidR="008A6DCB">
        <w:rPr>
          <w:rFonts w:ascii="Open Sans" w:hAnsi="Open Sans" w:cs="Open Sans"/>
          <w:color w:val="333333"/>
          <w:sz w:val="21"/>
          <w:szCs w:val="21"/>
          <w:shd w:val="clear" w:color="auto" w:fill="FFFFFF"/>
        </w:rPr>
        <w:t xml:space="preserve"> behaviour</w:t>
      </w:r>
      <w:r w:rsidR="002761A4">
        <w:rPr>
          <w:rFonts w:ascii="Open Sans" w:hAnsi="Open Sans" w:cs="Open Sans"/>
          <w:color w:val="333333"/>
          <w:sz w:val="21"/>
          <w:szCs w:val="21"/>
          <w:shd w:val="clear" w:color="auto" w:fill="FFFFFF"/>
        </w:rPr>
        <w:t xml:space="preserve"> and home life. </w:t>
      </w:r>
    </w:p>
    <w:p w14:paraId="173FB9C4" w14:textId="590E083E" w:rsidR="00AB4723" w:rsidRDefault="00AB4723">
      <w:pPr>
        <w:rPr>
          <w:rFonts w:ascii="Open Sans" w:hAnsi="Open Sans" w:cs="Open Sans"/>
          <w:color w:val="333333"/>
          <w:sz w:val="21"/>
          <w:szCs w:val="21"/>
          <w:shd w:val="clear" w:color="auto" w:fill="FFFFFF"/>
        </w:rPr>
      </w:pPr>
      <w:r>
        <w:rPr>
          <w:rFonts w:ascii="Open Sans" w:hAnsi="Open Sans" w:cs="Open Sans"/>
          <w:color w:val="333333"/>
          <w:sz w:val="21"/>
          <w:szCs w:val="21"/>
          <w:shd w:val="clear" w:color="auto" w:fill="FFFFFF"/>
        </w:rPr>
        <w:t>Another way to collect date is to observe how children are inside and out during playtimes or school hours, asking a parent to keep a log of how the child behaviours outside of school/childcare setting hours and relating that back to your own observation.</w:t>
      </w:r>
    </w:p>
    <w:p w14:paraId="0A5F1595" w14:textId="36CC9694" w:rsidR="006267B8" w:rsidRDefault="006267B8">
      <w:pPr>
        <w:rPr>
          <w:rFonts w:ascii="Open Sans" w:hAnsi="Open Sans" w:cs="Open Sans"/>
          <w:color w:val="333333"/>
          <w:sz w:val="21"/>
          <w:szCs w:val="21"/>
          <w:shd w:val="clear" w:color="auto" w:fill="FFFFFF"/>
        </w:rPr>
      </w:pPr>
      <w:r>
        <w:rPr>
          <w:rFonts w:ascii="Open Sans" w:hAnsi="Open Sans" w:cs="Open Sans"/>
          <w:color w:val="333333"/>
          <w:sz w:val="21"/>
          <w:szCs w:val="21"/>
          <w:shd w:val="clear" w:color="auto" w:fill="FFFFFF"/>
        </w:rPr>
        <w:t xml:space="preserve">Organising your data </w:t>
      </w:r>
    </w:p>
    <w:p w14:paraId="61B98262" w14:textId="7D165C4D" w:rsidR="006267B8" w:rsidRDefault="006267B8">
      <w:pPr>
        <w:rPr>
          <w:rFonts w:ascii="Open Sans" w:hAnsi="Open Sans" w:cs="Open Sans"/>
          <w:color w:val="333333"/>
          <w:sz w:val="21"/>
          <w:szCs w:val="21"/>
          <w:shd w:val="clear" w:color="auto" w:fill="FFFFFF"/>
        </w:rPr>
      </w:pPr>
      <w:r>
        <w:rPr>
          <w:rFonts w:ascii="Open Sans" w:hAnsi="Open Sans" w:cs="Open Sans"/>
          <w:color w:val="333333"/>
          <w:sz w:val="21"/>
          <w:szCs w:val="21"/>
          <w:shd w:val="clear" w:color="auto" w:fill="FFFFFF"/>
        </w:rPr>
        <w:t xml:space="preserve">Once a </w:t>
      </w:r>
      <w:proofErr w:type="spellStart"/>
      <w:r>
        <w:rPr>
          <w:rFonts w:ascii="Open Sans" w:hAnsi="Open Sans" w:cs="Open Sans"/>
          <w:color w:val="333333"/>
          <w:sz w:val="21"/>
          <w:szCs w:val="21"/>
          <w:shd w:val="clear" w:color="auto" w:fill="FFFFFF"/>
        </w:rPr>
        <w:t>p</w:t>
      </w:r>
      <w:r w:rsidR="00B03653">
        <w:rPr>
          <w:rFonts w:ascii="Open Sans" w:hAnsi="Open Sans" w:cs="Open Sans"/>
          <w:color w:val="333333"/>
          <w:sz w:val="21"/>
          <w:szCs w:val="21"/>
          <w:shd w:val="clear" w:color="auto" w:fill="FFFFFF"/>
        </w:rPr>
        <w:t>ractioner</w:t>
      </w:r>
      <w:proofErr w:type="spellEnd"/>
      <w:r>
        <w:rPr>
          <w:rFonts w:ascii="Open Sans" w:hAnsi="Open Sans" w:cs="Open Sans"/>
          <w:color w:val="333333"/>
          <w:sz w:val="21"/>
          <w:szCs w:val="21"/>
          <w:shd w:val="clear" w:color="auto" w:fill="FFFFFF"/>
        </w:rPr>
        <w:t xml:space="preserve"> has </w:t>
      </w:r>
      <w:r w:rsidR="00A81F64">
        <w:rPr>
          <w:rFonts w:ascii="Open Sans" w:hAnsi="Open Sans" w:cs="Open Sans"/>
          <w:color w:val="333333"/>
          <w:sz w:val="21"/>
          <w:szCs w:val="21"/>
          <w:shd w:val="clear" w:color="auto" w:fill="FFFFFF"/>
        </w:rPr>
        <w:t>recorded</w:t>
      </w:r>
      <w:r w:rsidR="00F32D24">
        <w:rPr>
          <w:rFonts w:ascii="Open Sans" w:hAnsi="Open Sans" w:cs="Open Sans"/>
          <w:color w:val="333333"/>
          <w:sz w:val="21"/>
          <w:szCs w:val="21"/>
          <w:shd w:val="clear" w:color="auto" w:fill="FFFFFF"/>
        </w:rPr>
        <w:t xml:space="preserve"> all the information form their observation they will be able to look at patterns and note as to whether the data </w:t>
      </w:r>
      <w:r w:rsidR="00DB5EBD">
        <w:rPr>
          <w:rFonts w:ascii="Open Sans" w:hAnsi="Open Sans" w:cs="Open Sans"/>
          <w:color w:val="333333"/>
          <w:sz w:val="21"/>
          <w:szCs w:val="21"/>
          <w:shd w:val="clear" w:color="auto" w:fill="FFFFFF"/>
        </w:rPr>
        <w:t xml:space="preserve">reflects on the behaviour of the child. To look input to a </w:t>
      </w:r>
      <w:r w:rsidR="00A81F64">
        <w:rPr>
          <w:rFonts w:ascii="Open Sans" w:hAnsi="Open Sans" w:cs="Open Sans"/>
          <w:color w:val="333333"/>
          <w:sz w:val="21"/>
          <w:szCs w:val="21"/>
          <w:shd w:val="clear" w:color="auto" w:fill="FFFFFF"/>
        </w:rPr>
        <w:t>child’s</w:t>
      </w:r>
      <w:r w:rsidR="00DB5EBD">
        <w:rPr>
          <w:rFonts w:ascii="Open Sans" w:hAnsi="Open Sans" w:cs="Open Sans"/>
          <w:color w:val="333333"/>
          <w:sz w:val="21"/>
          <w:szCs w:val="21"/>
          <w:shd w:val="clear" w:color="auto" w:fill="FFFFFF"/>
        </w:rPr>
        <w:t xml:space="preserve"> development a </w:t>
      </w:r>
      <w:proofErr w:type="spellStart"/>
      <w:r w:rsidR="00DB5EBD">
        <w:rPr>
          <w:rFonts w:ascii="Open Sans" w:hAnsi="Open Sans" w:cs="Open Sans"/>
          <w:color w:val="333333"/>
          <w:sz w:val="21"/>
          <w:szCs w:val="21"/>
          <w:shd w:val="clear" w:color="auto" w:fill="FFFFFF"/>
        </w:rPr>
        <w:t>practioner</w:t>
      </w:r>
      <w:proofErr w:type="spellEnd"/>
      <w:r w:rsidR="00DB5EBD">
        <w:rPr>
          <w:rFonts w:ascii="Open Sans" w:hAnsi="Open Sans" w:cs="Open Sans"/>
          <w:color w:val="333333"/>
          <w:sz w:val="21"/>
          <w:szCs w:val="21"/>
          <w:shd w:val="clear" w:color="auto" w:fill="FFFFFF"/>
        </w:rPr>
        <w:t xml:space="preserve"> </w:t>
      </w:r>
      <w:r w:rsidR="00C81894">
        <w:rPr>
          <w:rFonts w:ascii="Open Sans" w:hAnsi="Open Sans" w:cs="Open Sans"/>
          <w:color w:val="333333"/>
          <w:sz w:val="21"/>
          <w:szCs w:val="21"/>
          <w:shd w:val="clear" w:color="auto" w:fill="FFFFFF"/>
        </w:rPr>
        <w:t xml:space="preserve">will look at the strengths, skills and milestones that have been met. </w:t>
      </w:r>
      <w:r w:rsidR="00A81F64">
        <w:rPr>
          <w:rFonts w:ascii="Open Sans" w:hAnsi="Open Sans" w:cs="Open Sans"/>
          <w:color w:val="333333"/>
          <w:sz w:val="21"/>
          <w:szCs w:val="21"/>
          <w:shd w:val="clear" w:color="auto" w:fill="FFFFFF"/>
        </w:rPr>
        <w:t xml:space="preserve">The overall notes from the observation undertaken will help a </w:t>
      </w:r>
      <w:proofErr w:type="spellStart"/>
      <w:r w:rsidR="00A81F64">
        <w:rPr>
          <w:rFonts w:ascii="Open Sans" w:hAnsi="Open Sans" w:cs="Open Sans"/>
          <w:color w:val="333333"/>
          <w:sz w:val="21"/>
          <w:szCs w:val="21"/>
          <w:shd w:val="clear" w:color="auto" w:fill="FFFFFF"/>
        </w:rPr>
        <w:t>practioner</w:t>
      </w:r>
      <w:proofErr w:type="spellEnd"/>
      <w:r w:rsidR="00A81F64">
        <w:rPr>
          <w:rFonts w:ascii="Open Sans" w:hAnsi="Open Sans" w:cs="Open Sans"/>
          <w:color w:val="333333"/>
          <w:sz w:val="21"/>
          <w:szCs w:val="21"/>
          <w:shd w:val="clear" w:color="auto" w:fill="FFFFFF"/>
        </w:rPr>
        <w:t xml:space="preserve"> clarify instructional recommendations</w:t>
      </w:r>
      <w:r w:rsidR="00306D23">
        <w:rPr>
          <w:rFonts w:ascii="Open Sans" w:hAnsi="Open Sans" w:cs="Open Sans"/>
          <w:color w:val="333333"/>
          <w:sz w:val="21"/>
          <w:szCs w:val="21"/>
          <w:shd w:val="clear" w:color="auto" w:fill="FFFFFF"/>
        </w:rPr>
        <w:t>, and help you generate a developmentally appropriate lesson plan.</w:t>
      </w:r>
    </w:p>
    <w:p w14:paraId="51560C67" w14:textId="77777777" w:rsidR="00306D23" w:rsidRDefault="00306D23">
      <w:pPr>
        <w:rPr>
          <w:rFonts w:ascii="Open Sans" w:hAnsi="Open Sans" w:cs="Open Sans"/>
          <w:color w:val="333333"/>
          <w:sz w:val="21"/>
          <w:szCs w:val="21"/>
          <w:shd w:val="clear" w:color="auto" w:fill="FFFFFF"/>
        </w:rPr>
      </w:pPr>
    </w:p>
    <w:p w14:paraId="45C0BDB3" w14:textId="77777777" w:rsidR="006267B8" w:rsidRDefault="006267B8">
      <w:pPr>
        <w:rPr>
          <w:rFonts w:ascii="Open Sans" w:hAnsi="Open Sans" w:cs="Open Sans"/>
          <w:color w:val="333333"/>
          <w:sz w:val="21"/>
          <w:szCs w:val="21"/>
          <w:shd w:val="clear" w:color="auto" w:fill="FFFFFF"/>
        </w:rPr>
      </w:pPr>
    </w:p>
    <w:p w14:paraId="64A79307" w14:textId="77777777" w:rsidR="00AB4723" w:rsidRDefault="00AB4723">
      <w:pPr>
        <w:rPr>
          <w:rFonts w:ascii="Open Sans" w:hAnsi="Open Sans" w:cs="Open Sans"/>
          <w:color w:val="333333"/>
          <w:sz w:val="21"/>
          <w:szCs w:val="21"/>
          <w:shd w:val="clear" w:color="auto" w:fill="FFFFFF"/>
        </w:rPr>
      </w:pPr>
    </w:p>
    <w:p w14:paraId="5BD782D2" w14:textId="77777777" w:rsidR="006D1BDE" w:rsidRDefault="006D1BDE">
      <w:pPr>
        <w:rPr>
          <w:rFonts w:ascii="PT Sans" w:hAnsi="PT Sans"/>
          <w:color w:val="333333"/>
          <w:sz w:val="24"/>
          <w:szCs w:val="24"/>
          <w:shd w:val="clear" w:color="auto" w:fill="FFFFFF"/>
        </w:rPr>
      </w:pPr>
    </w:p>
    <w:p w14:paraId="129F09F9" w14:textId="77777777" w:rsidR="00220693" w:rsidRPr="00EF7561" w:rsidRDefault="00220693">
      <w:pPr>
        <w:rPr>
          <w:rFonts w:ascii="PT Sans" w:hAnsi="PT Sans"/>
          <w:color w:val="333333"/>
          <w:sz w:val="24"/>
          <w:szCs w:val="24"/>
          <w:shd w:val="clear" w:color="auto" w:fill="FFFFFF"/>
        </w:rPr>
      </w:pPr>
    </w:p>
    <w:p w14:paraId="422772EA" w14:textId="77777777" w:rsidR="00584FCE" w:rsidRPr="00595825" w:rsidRDefault="00584FCE">
      <w:pPr>
        <w:rPr>
          <w:sz w:val="24"/>
          <w:szCs w:val="24"/>
        </w:rPr>
      </w:pPr>
    </w:p>
    <w:p w14:paraId="4E145D24" w14:textId="24634010" w:rsidR="00043693" w:rsidRDefault="00043693"/>
    <w:p w14:paraId="5F939513" w14:textId="3BCAF469" w:rsidR="00043693" w:rsidRDefault="00043693"/>
    <w:p w14:paraId="740F394E" w14:textId="07166B63" w:rsidR="00043693" w:rsidRDefault="00043693"/>
    <w:p w14:paraId="022266CC" w14:textId="7CCE4B90" w:rsidR="00043693" w:rsidRDefault="00043693"/>
    <w:p w14:paraId="1135E102" w14:textId="5B05C059" w:rsidR="00043693" w:rsidRDefault="00043693"/>
    <w:p w14:paraId="06B10022" w14:textId="4F5EDE1C" w:rsidR="00043693" w:rsidRDefault="00043693"/>
    <w:p w14:paraId="057BB623" w14:textId="760707A5" w:rsidR="00043693" w:rsidRDefault="00043693"/>
    <w:p w14:paraId="06BD4838" w14:textId="268848D0" w:rsidR="00043693" w:rsidRDefault="00043693"/>
    <w:p w14:paraId="555E1D71" w14:textId="169C55A4" w:rsidR="00043693" w:rsidRDefault="00043693"/>
    <w:p w14:paraId="068E230A" w14:textId="15E2DB6D" w:rsidR="00043693" w:rsidRDefault="00043693"/>
    <w:p w14:paraId="3B089F31" w14:textId="54CFF64A" w:rsidR="00043693" w:rsidRDefault="00043693"/>
    <w:p w14:paraId="49284668" w14:textId="2921CF3C" w:rsidR="00043693" w:rsidRDefault="00043693"/>
    <w:p w14:paraId="11180744" w14:textId="61DB86B4" w:rsidR="00043693" w:rsidRDefault="00043693"/>
    <w:p w14:paraId="3DCBA0C6" w14:textId="47E3AFA9" w:rsidR="00043693" w:rsidRDefault="00043693"/>
    <w:p w14:paraId="04D6B72C" w14:textId="3C3DBF1E" w:rsidR="00043693" w:rsidRDefault="00043693"/>
    <w:p w14:paraId="27D9BB37" w14:textId="66EFF43C" w:rsidR="00043693" w:rsidRDefault="00043693"/>
    <w:p w14:paraId="1E799809" w14:textId="39CA5CDF" w:rsidR="00043693" w:rsidRDefault="00043693"/>
    <w:p w14:paraId="2359BB6B" w14:textId="4477BAA2" w:rsidR="00043693" w:rsidRDefault="00043693"/>
    <w:p w14:paraId="403FAC9F" w14:textId="65CE2C72" w:rsidR="00043693" w:rsidRDefault="00043693"/>
    <w:p w14:paraId="318C05B4" w14:textId="63C3A0A2" w:rsidR="00043693" w:rsidRDefault="00043693"/>
    <w:p w14:paraId="62F64350" w14:textId="3FF583A4" w:rsidR="00043693" w:rsidRDefault="00043693"/>
    <w:p w14:paraId="48C80FF5" w14:textId="3E190617" w:rsidR="001C2CC4" w:rsidRDefault="001C2CC4"/>
    <w:p w14:paraId="610B8342" w14:textId="11B77231" w:rsidR="001C2CC4" w:rsidRDefault="001C2CC4"/>
    <w:p w14:paraId="45A474E7" w14:textId="5125971C" w:rsidR="001C2CC4" w:rsidRDefault="001C2CC4"/>
    <w:p w14:paraId="2A22FB2B" w14:textId="1B0A6CFA" w:rsidR="001C2CC4" w:rsidRDefault="001C2CC4"/>
    <w:p w14:paraId="7A0369D1" w14:textId="77777777" w:rsidR="001C2CC4" w:rsidRDefault="001C2CC4"/>
    <w:p w14:paraId="6E03C81D" w14:textId="77777777" w:rsidR="00043693" w:rsidRDefault="00043693"/>
    <w:p w14:paraId="689964C4" w14:textId="77777777" w:rsidR="00513B8B" w:rsidRDefault="00513B8B"/>
    <w:p w14:paraId="3F236B5A" w14:textId="77777777" w:rsidR="00513B8B" w:rsidRDefault="00513B8B"/>
    <w:p w14:paraId="66E0817F" w14:textId="77777777" w:rsidR="00513B8B" w:rsidRDefault="00513B8B"/>
    <w:p w14:paraId="7827B20A" w14:textId="77777777" w:rsidR="00513B8B" w:rsidRDefault="00513B8B"/>
    <w:p w14:paraId="062B332C" w14:textId="77777777" w:rsidR="00513B8B" w:rsidRDefault="00513B8B"/>
    <w:p w14:paraId="15A443C3" w14:textId="77777777" w:rsidR="00513B8B" w:rsidRDefault="00513B8B"/>
    <w:p w14:paraId="726C705D" w14:textId="77777777" w:rsidR="00513B8B" w:rsidRDefault="00513B8B"/>
    <w:p w14:paraId="669A7D7D" w14:textId="77777777" w:rsidR="00513B8B" w:rsidRDefault="00513B8B"/>
    <w:p w14:paraId="4B3C0FBB" w14:textId="77777777" w:rsidR="00B35ABD" w:rsidRDefault="00B35ABD"/>
    <w:p w14:paraId="247AC60D" w14:textId="77777777" w:rsidR="00B35ABD" w:rsidRDefault="00B35ABD"/>
    <w:p w14:paraId="22A34BE7" w14:textId="77777777" w:rsidR="00B35ABD" w:rsidRDefault="00B35ABD"/>
    <w:p w14:paraId="39F52130" w14:textId="77777777" w:rsidR="00B35ABD" w:rsidRDefault="00B35ABD"/>
    <w:p w14:paraId="2720D003" w14:textId="77777777" w:rsidR="006D1F7C" w:rsidRDefault="006D1F7C"/>
    <w:p w14:paraId="0A7DE9B0" w14:textId="77777777" w:rsidR="006D1F7C" w:rsidRDefault="006D1F7C"/>
    <w:p w14:paraId="4F99B9D1" w14:textId="77777777" w:rsidR="006D1F7C" w:rsidRDefault="006D1F7C"/>
    <w:p w14:paraId="7DA02428" w14:textId="1B7AC30E" w:rsidR="00043693" w:rsidRDefault="00043693">
      <w:r>
        <w:t>Reference list</w:t>
      </w:r>
    </w:p>
    <w:p w14:paraId="2A0A6D26" w14:textId="6FF8D309" w:rsidR="00043693" w:rsidRDefault="00043693">
      <w:proofErr w:type="spellStart"/>
      <w:r>
        <w:t>Gasell</w:t>
      </w:r>
      <w:proofErr w:type="spellEnd"/>
      <w:r>
        <w:t xml:space="preserve">. Arnold (no date ) </w:t>
      </w:r>
      <w:r w:rsidR="00513B8B">
        <w:t>Children’s</w:t>
      </w:r>
      <w:r>
        <w:t xml:space="preserve"> development </w:t>
      </w:r>
      <w:r w:rsidR="00513B8B">
        <w:t>theorists</w:t>
      </w:r>
      <w:r>
        <w:t xml:space="preserve"> </w:t>
      </w:r>
      <w:hyperlink r:id="rId7" w:history="1">
        <w:r w:rsidRPr="00AB292C">
          <w:rPr>
            <w:rStyle w:val="Hyperlink"/>
          </w:rPr>
          <w:t>https://www.uen.org/cte/family/child_development/downloads/responsibilities/child-development-theorists.pdf</w:t>
        </w:r>
      </w:hyperlink>
      <w:r>
        <w:t xml:space="preserve"> </w:t>
      </w:r>
    </w:p>
    <w:p w14:paraId="74AF8214" w14:textId="6A991BC4" w:rsidR="00DD158C" w:rsidRPr="00DD158C" w:rsidRDefault="00DD158C" w:rsidP="00DD158C">
      <w:pPr>
        <w:pStyle w:val="Heading1"/>
        <w:shd w:val="clear" w:color="auto" w:fill="FFFFFF"/>
        <w:spacing w:before="0" w:line="288" w:lineRule="atLeast"/>
        <w:rPr>
          <w:rFonts w:ascii="Open Sans" w:eastAsia="Times New Roman" w:hAnsi="Open Sans" w:cs="Open Sans"/>
          <w:color w:val="424242"/>
          <w:kern w:val="36"/>
          <w:sz w:val="24"/>
          <w:szCs w:val="24"/>
          <w:lang w:eastAsia="en-GB"/>
        </w:rPr>
      </w:pPr>
      <w:r w:rsidRPr="00DD158C">
        <w:rPr>
          <w:color w:val="3B3838" w:themeColor="background2" w:themeShade="40"/>
          <w:sz w:val="24"/>
          <w:szCs w:val="24"/>
        </w:rPr>
        <w:t>Jackson, Sonia (2009</w:t>
      </w:r>
      <w:r w:rsidRPr="00DD158C">
        <w:rPr>
          <w:sz w:val="24"/>
          <w:szCs w:val="24"/>
        </w:rPr>
        <w:t xml:space="preserve">) </w:t>
      </w:r>
      <w:r w:rsidRPr="00DD158C">
        <w:rPr>
          <w:rFonts w:ascii="Open Sans" w:eastAsia="Times New Roman" w:hAnsi="Open Sans" w:cs="Open Sans"/>
          <w:color w:val="424242"/>
          <w:kern w:val="36"/>
          <w:sz w:val="24"/>
          <w:szCs w:val="24"/>
          <w:lang w:eastAsia="en-GB"/>
        </w:rPr>
        <w:t>Elinor Goldschmied : Pioneer of Treasure Baskets, Heuristic Play and the Key Person System</w:t>
      </w:r>
      <w:r>
        <w:rPr>
          <w:rFonts w:ascii="Open Sans" w:eastAsia="Times New Roman" w:hAnsi="Open Sans" w:cs="Open Sans"/>
          <w:color w:val="424242"/>
          <w:kern w:val="36"/>
          <w:sz w:val="24"/>
          <w:szCs w:val="24"/>
          <w:lang w:eastAsia="en-GB"/>
        </w:rPr>
        <w:t xml:space="preserve"> </w:t>
      </w:r>
      <w:hyperlink r:id="rId8" w:history="1">
        <w:r w:rsidRPr="00AB292C">
          <w:rPr>
            <w:rStyle w:val="Hyperlink"/>
            <w:rFonts w:ascii="Open Sans" w:eastAsia="Times New Roman" w:hAnsi="Open Sans" w:cs="Open Sans"/>
            <w:kern w:val="36"/>
            <w:sz w:val="24"/>
            <w:szCs w:val="24"/>
            <w:lang w:eastAsia="en-GB"/>
          </w:rPr>
          <w:t>https://thetcj.org/early-years/elinor-goldschmied-pioneer-of-treasure-baskets-heuristic-play-and-the-key-person-system</w:t>
        </w:r>
      </w:hyperlink>
      <w:r>
        <w:rPr>
          <w:rFonts w:ascii="Open Sans" w:eastAsia="Times New Roman" w:hAnsi="Open Sans" w:cs="Open Sans"/>
          <w:color w:val="424242"/>
          <w:kern w:val="36"/>
          <w:sz w:val="24"/>
          <w:szCs w:val="24"/>
          <w:lang w:eastAsia="en-GB"/>
        </w:rPr>
        <w:t xml:space="preserve"> </w:t>
      </w:r>
    </w:p>
    <w:p w14:paraId="06A0D0CF" w14:textId="67A112DB" w:rsidR="00DD158C" w:rsidRDefault="00DD158C"/>
    <w:p w14:paraId="5503C87D" w14:textId="192C10AD" w:rsidR="00144734" w:rsidRDefault="00B82158">
      <w:proofErr w:type="spellStart"/>
      <w:r>
        <w:t>Wonderly</w:t>
      </w:r>
      <w:proofErr w:type="spellEnd"/>
      <w:r>
        <w:t xml:space="preserve"> Kimberly (2017) the importance of </w:t>
      </w:r>
      <w:r w:rsidR="00513B8B">
        <w:t>physical</w:t>
      </w:r>
      <w:r>
        <w:t xml:space="preserve"> play in </w:t>
      </w:r>
      <w:r w:rsidR="00144734">
        <w:t xml:space="preserve">child development. </w:t>
      </w:r>
      <w:hyperlink r:id="rId9" w:history="1">
        <w:r w:rsidR="00144734" w:rsidRPr="00AB292C">
          <w:rPr>
            <w:rStyle w:val="Hyperlink"/>
          </w:rPr>
          <w:t>https://www.hellomotherhood.com/article/86563-importance-physical-play-child-development/</w:t>
        </w:r>
      </w:hyperlink>
      <w:r w:rsidR="00144734">
        <w:t xml:space="preserve"> </w:t>
      </w:r>
    </w:p>
    <w:p w14:paraId="32A76B7C" w14:textId="6758EEB5" w:rsidR="001C2CC4" w:rsidRDefault="001C2CC4">
      <w:proofErr w:type="spellStart"/>
      <w:r>
        <w:t>Gasell</w:t>
      </w:r>
      <w:proofErr w:type="spellEnd"/>
      <w:r>
        <w:t xml:space="preserve"> at yale (</w:t>
      </w:r>
      <w:r w:rsidR="0045477A">
        <w:t xml:space="preserve">no date) programme in early years </w:t>
      </w:r>
      <w:hyperlink r:id="rId10" w:history="1">
        <w:r w:rsidR="0045477A" w:rsidRPr="00AB292C">
          <w:rPr>
            <w:rStyle w:val="Hyperlink"/>
          </w:rPr>
          <w:t>https://www.gesell-yale.org/pages/gesell-theory</w:t>
        </w:r>
      </w:hyperlink>
      <w:r w:rsidR="0045477A">
        <w:t xml:space="preserve"> </w:t>
      </w:r>
    </w:p>
    <w:p w14:paraId="59CA7D74" w14:textId="483BB3F7" w:rsidR="009C661B" w:rsidRDefault="009C661B"/>
    <w:p w14:paraId="3573E8FE" w14:textId="5E133690" w:rsidR="009C661B" w:rsidRDefault="00EE7739">
      <w:proofErr w:type="spellStart"/>
      <w:r>
        <w:t>Grieshaber</w:t>
      </w:r>
      <w:proofErr w:type="spellEnd"/>
      <w:r>
        <w:t xml:space="preserve">., McArdle. (2010) </w:t>
      </w:r>
      <w:r w:rsidR="00322B37">
        <w:t>The trouble with play. Berkshire:</w:t>
      </w:r>
      <w:r w:rsidR="005A79E1">
        <w:t xml:space="preserve"> McGraw-Hill house</w:t>
      </w:r>
    </w:p>
    <w:p w14:paraId="22211B24" w14:textId="374890C0" w:rsidR="00095BAC" w:rsidRDefault="00095BAC">
      <w:r>
        <w:t xml:space="preserve">Twinkle (no date) </w:t>
      </w:r>
      <w:proofErr w:type="spellStart"/>
      <w:r>
        <w:t>Frobels</w:t>
      </w:r>
      <w:proofErr w:type="spellEnd"/>
      <w:r>
        <w:t xml:space="preserve"> play theory </w:t>
      </w:r>
      <w:hyperlink r:id="rId11" w:history="1">
        <w:r w:rsidR="003505A5" w:rsidRPr="00AB292C">
          <w:rPr>
            <w:rStyle w:val="Hyperlink"/>
          </w:rPr>
          <w:t>https://www.twinkl.co.uk/teaching-wiki/froebels-play-theory</w:t>
        </w:r>
      </w:hyperlink>
      <w:r w:rsidR="003505A5">
        <w:t xml:space="preserve"> </w:t>
      </w:r>
    </w:p>
    <w:p w14:paraId="75E5E0AD" w14:textId="0B926C46" w:rsidR="00954B0E" w:rsidRDefault="007274DB">
      <w:r>
        <w:lastRenderedPageBreak/>
        <w:t xml:space="preserve">Peterson, G. and </w:t>
      </w:r>
      <w:proofErr w:type="spellStart"/>
      <w:proofErr w:type="gramStart"/>
      <w:r>
        <w:t>Elam,E</w:t>
      </w:r>
      <w:proofErr w:type="spellEnd"/>
      <w:r>
        <w:t>.</w:t>
      </w:r>
      <w:proofErr w:type="gramEnd"/>
      <w:r>
        <w:t xml:space="preserve"> (2021)</w:t>
      </w:r>
      <w:r w:rsidR="002C6DE0">
        <w:t xml:space="preserve"> ‘ A closer look at observation methods, tools and techniques.’ </w:t>
      </w:r>
      <w:r w:rsidR="00BF489A">
        <w:t xml:space="preserve">College of canyons. </w:t>
      </w:r>
    </w:p>
    <w:p w14:paraId="4AE6B800" w14:textId="577A5693" w:rsidR="00DC144A" w:rsidRDefault="009E58DF">
      <w:hyperlink r:id="rId12" w:history="1">
        <w:r w:rsidRPr="00956CBC">
          <w:rPr>
            <w:rStyle w:val="Hyperlink"/>
          </w:rPr>
          <w:t>https://socialsci.libretexts.org/Bookshelves/Early_Childhood_Education/Book%3A_Observation_and_Assessment_in_Early_Childhood_Education_(Peterson_and_Elam)/03%3A_Using_Observation_Methods_Tools_and_Techniques_to_Gather_Evidence/3.04%3A_A_Closer_Look_at_Observation_Methods_Tools_and_Techniques</w:t>
        </w:r>
      </w:hyperlink>
      <w:r>
        <w:t xml:space="preserve"> </w:t>
      </w:r>
    </w:p>
    <w:p w14:paraId="0B582278" w14:textId="614AD094" w:rsidR="006D1F7C" w:rsidRPr="00DD158C" w:rsidRDefault="006D1F7C">
      <w:r>
        <w:t xml:space="preserve">The good school guide (No date) </w:t>
      </w:r>
      <w:r w:rsidR="00A20D23">
        <w:t xml:space="preserve">Social skills </w:t>
      </w:r>
      <w:proofErr w:type="spellStart"/>
      <w:r w:rsidR="00A20D23">
        <w:t>diffulcticies</w:t>
      </w:r>
      <w:proofErr w:type="spellEnd"/>
      <w:r w:rsidR="00A20D23">
        <w:t xml:space="preserve"> , </w:t>
      </w:r>
      <w:hyperlink r:id="rId13" w:history="1">
        <w:r w:rsidR="00A20D23" w:rsidRPr="00956CBC">
          <w:rPr>
            <w:rStyle w:val="Hyperlink"/>
          </w:rPr>
          <w:t>https://www.goodschoolsguide.co.uk/special-educational-needs/types-of-sen/social-skills-difficulties</w:t>
        </w:r>
      </w:hyperlink>
      <w:r w:rsidR="00A20D23">
        <w:t xml:space="preserve"> </w:t>
      </w:r>
    </w:p>
    <w:sectPr w:rsidR="006D1F7C" w:rsidRPr="00DD15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ans">
    <w:charset w:val="00"/>
    <w:family w:val="swiss"/>
    <w:pitch w:val="variable"/>
    <w:sig w:usb0="A00002EF" w:usb1="5000204B" w:usb2="00000000" w:usb3="00000000" w:csb0="00000097"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DCF"/>
    <w:rsid w:val="000223B8"/>
    <w:rsid w:val="00043693"/>
    <w:rsid w:val="000479F5"/>
    <w:rsid w:val="00060145"/>
    <w:rsid w:val="00094CC8"/>
    <w:rsid w:val="00095BAC"/>
    <w:rsid w:val="000C6969"/>
    <w:rsid w:val="000D00C6"/>
    <w:rsid w:val="00105A1C"/>
    <w:rsid w:val="001253A5"/>
    <w:rsid w:val="00144734"/>
    <w:rsid w:val="001B0E88"/>
    <w:rsid w:val="001C27BB"/>
    <w:rsid w:val="001C2CC4"/>
    <w:rsid w:val="001C4EA0"/>
    <w:rsid w:val="001D1CA4"/>
    <w:rsid w:val="001E1865"/>
    <w:rsid w:val="00215A67"/>
    <w:rsid w:val="00220693"/>
    <w:rsid w:val="00230A4A"/>
    <w:rsid w:val="002320C9"/>
    <w:rsid w:val="0026074D"/>
    <w:rsid w:val="002761A4"/>
    <w:rsid w:val="002928B2"/>
    <w:rsid w:val="002C6DE0"/>
    <w:rsid w:val="002E037D"/>
    <w:rsid w:val="002F2A07"/>
    <w:rsid w:val="002F7352"/>
    <w:rsid w:val="00306D23"/>
    <w:rsid w:val="00317DFA"/>
    <w:rsid w:val="00322B37"/>
    <w:rsid w:val="0034582A"/>
    <w:rsid w:val="003505A5"/>
    <w:rsid w:val="00360DA9"/>
    <w:rsid w:val="00362A15"/>
    <w:rsid w:val="00393031"/>
    <w:rsid w:val="003931A7"/>
    <w:rsid w:val="00395358"/>
    <w:rsid w:val="003A5242"/>
    <w:rsid w:val="003A55F5"/>
    <w:rsid w:val="003B5BB2"/>
    <w:rsid w:val="003C662F"/>
    <w:rsid w:val="003E6DD6"/>
    <w:rsid w:val="003F41A5"/>
    <w:rsid w:val="00400F54"/>
    <w:rsid w:val="0040122A"/>
    <w:rsid w:val="00412A4F"/>
    <w:rsid w:val="00417B5D"/>
    <w:rsid w:val="00452433"/>
    <w:rsid w:val="0045477A"/>
    <w:rsid w:val="004968F6"/>
    <w:rsid w:val="004B25E2"/>
    <w:rsid w:val="004C32DF"/>
    <w:rsid w:val="004D0056"/>
    <w:rsid w:val="004E6018"/>
    <w:rsid w:val="004F0218"/>
    <w:rsid w:val="004F30A7"/>
    <w:rsid w:val="004F51E7"/>
    <w:rsid w:val="00513B8B"/>
    <w:rsid w:val="00521905"/>
    <w:rsid w:val="005276EB"/>
    <w:rsid w:val="005321B9"/>
    <w:rsid w:val="00534C68"/>
    <w:rsid w:val="005351F6"/>
    <w:rsid w:val="0054150A"/>
    <w:rsid w:val="005468F8"/>
    <w:rsid w:val="00546ADC"/>
    <w:rsid w:val="00560C48"/>
    <w:rsid w:val="00576E90"/>
    <w:rsid w:val="00584FCE"/>
    <w:rsid w:val="00585D7C"/>
    <w:rsid w:val="00591ABF"/>
    <w:rsid w:val="00595764"/>
    <w:rsid w:val="00595825"/>
    <w:rsid w:val="005A79E1"/>
    <w:rsid w:val="005E32EC"/>
    <w:rsid w:val="005E4478"/>
    <w:rsid w:val="005F505E"/>
    <w:rsid w:val="005F6E77"/>
    <w:rsid w:val="005F7DDE"/>
    <w:rsid w:val="006267B8"/>
    <w:rsid w:val="0064136E"/>
    <w:rsid w:val="00665117"/>
    <w:rsid w:val="006726C6"/>
    <w:rsid w:val="0067773A"/>
    <w:rsid w:val="00697DCF"/>
    <w:rsid w:val="006B0895"/>
    <w:rsid w:val="006B1DB1"/>
    <w:rsid w:val="006C7BCE"/>
    <w:rsid w:val="006D1BDE"/>
    <w:rsid w:val="006D1F7C"/>
    <w:rsid w:val="006E168F"/>
    <w:rsid w:val="006E3A9A"/>
    <w:rsid w:val="006E3E31"/>
    <w:rsid w:val="006F3EFB"/>
    <w:rsid w:val="006F525F"/>
    <w:rsid w:val="007073A8"/>
    <w:rsid w:val="007274DB"/>
    <w:rsid w:val="007441F5"/>
    <w:rsid w:val="007523D1"/>
    <w:rsid w:val="007546E5"/>
    <w:rsid w:val="0075735F"/>
    <w:rsid w:val="00795EB5"/>
    <w:rsid w:val="008039B1"/>
    <w:rsid w:val="0080460A"/>
    <w:rsid w:val="00805509"/>
    <w:rsid w:val="00851C40"/>
    <w:rsid w:val="00864A19"/>
    <w:rsid w:val="00872880"/>
    <w:rsid w:val="008738B8"/>
    <w:rsid w:val="008A6DCB"/>
    <w:rsid w:val="008A70DA"/>
    <w:rsid w:val="008B3165"/>
    <w:rsid w:val="008C1B3C"/>
    <w:rsid w:val="008C4BE1"/>
    <w:rsid w:val="008F703D"/>
    <w:rsid w:val="00900FA6"/>
    <w:rsid w:val="00902F31"/>
    <w:rsid w:val="009038FA"/>
    <w:rsid w:val="00954304"/>
    <w:rsid w:val="00954B0E"/>
    <w:rsid w:val="0097417F"/>
    <w:rsid w:val="0097560D"/>
    <w:rsid w:val="009916F3"/>
    <w:rsid w:val="009A19F8"/>
    <w:rsid w:val="009B7292"/>
    <w:rsid w:val="009C5A24"/>
    <w:rsid w:val="009C661B"/>
    <w:rsid w:val="009C7D3F"/>
    <w:rsid w:val="009D52F5"/>
    <w:rsid w:val="009D6D1F"/>
    <w:rsid w:val="009E58DF"/>
    <w:rsid w:val="009F4647"/>
    <w:rsid w:val="009F6487"/>
    <w:rsid w:val="00A20D23"/>
    <w:rsid w:val="00A37953"/>
    <w:rsid w:val="00A417FE"/>
    <w:rsid w:val="00A42CE2"/>
    <w:rsid w:val="00A4380D"/>
    <w:rsid w:val="00A64C63"/>
    <w:rsid w:val="00A81F64"/>
    <w:rsid w:val="00A85014"/>
    <w:rsid w:val="00A90FAF"/>
    <w:rsid w:val="00A97EBD"/>
    <w:rsid w:val="00AA2FFC"/>
    <w:rsid w:val="00AA32EA"/>
    <w:rsid w:val="00AA62F1"/>
    <w:rsid w:val="00AB4723"/>
    <w:rsid w:val="00AC02C2"/>
    <w:rsid w:val="00AC61C7"/>
    <w:rsid w:val="00AD3E87"/>
    <w:rsid w:val="00AD5E64"/>
    <w:rsid w:val="00B03653"/>
    <w:rsid w:val="00B03B63"/>
    <w:rsid w:val="00B046CF"/>
    <w:rsid w:val="00B04D05"/>
    <w:rsid w:val="00B35ABD"/>
    <w:rsid w:val="00B736FE"/>
    <w:rsid w:val="00B82158"/>
    <w:rsid w:val="00B95AD8"/>
    <w:rsid w:val="00BB27CF"/>
    <w:rsid w:val="00BD1B45"/>
    <w:rsid w:val="00BF1726"/>
    <w:rsid w:val="00BF489A"/>
    <w:rsid w:val="00BF78FB"/>
    <w:rsid w:val="00C12E23"/>
    <w:rsid w:val="00C15C7F"/>
    <w:rsid w:val="00C4131A"/>
    <w:rsid w:val="00C45349"/>
    <w:rsid w:val="00C54736"/>
    <w:rsid w:val="00C64ABB"/>
    <w:rsid w:val="00C771E7"/>
    <w:rsid w:val="00C81894"/>
    <w:rsid w:val="00C87C60"/>
    <w:rsid w:val="00C90830"/>
    <w:rsid w:val="00C91A3B"/>
    <w:rsid w:val="00CA35A2"/>
    <w:rsid w:val="00CD3FE6"/>
    <w:rsid w:val="00CD7627"/>
    <w:rsid w:val="00CE670A"/>
    <w:rsid w:val="00CE71E3"/>
    <w:rsid w:val="00D12B67"/>
    <w:rsid w:val="00D14FBF"/>
    <w:rsid w:val="00D31A91"/>
    <w:rsid w:val="00D43C2E"/>
    <w:rsid w:val="00D466D9"/>
    <w:rsid w:val="00D6542E"/>
    <w:rsid w:val="00D65F05"/>
    <w:rsid w:val="00D82520"/>
    <w:rsid w:val="00DB4AC3"/>
    <w:rsid w:val="00DB5EBD"/>
    <w:rsid w:val="00DC144A"/>
    <w:rsid w:val="00DC4F0F"/>
    <w:rsid w:val="00DD158C"/>
    <w:rsid w:val="00DE5858"/>
    <w:rsid w:val="00DF0B12"/>
    <w:rsid w:val="00DF26AC"/>
    <w:rsid w:val="00DF5633"/>
    <w:rsid w:val="00E216DB"/>
    <w:rsid w:val="00E63C31"/>
    <w:rsid w:val="00E7424C"/>
    <w:rsid w:val="00E864E2"/>
    <w:rsid w:val="00EB0019"/>
    <w:rsid w:val="00EB2E51"/>
    <w:rsid w:val="00EB40E8"/>
    <w:rsid w:val="00ED470A"/>
    <w:rsid w:val="00EE7739"/>
    <w:rsid w:val="00EF7561"/>
    <w:rsid w:val="00F21793"/>
    <w:rsid w:val="00F2380A"/>
    <w:rsid w:val="00F32D24"/>
    <w:rsid w:val="00F35243"/>
    <w:rsid w:val="00F7377B"/>
    <w:rsid w:val="00F82D47"/>
    <w:rsid w:val="00FA1D3F"/>
    <w:rsid w:val="00FB59B3"/>
    <w:rsid w:val="00FD1319"/>
    <w:rsid w:val="00FD7BA7"/>
    <w:rsid w:val="00FE7882"/>
    <w:rsid w:val="00FE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6F25"/>
  <w15:chartTrackingRefBased/>
  <w15:docId w15:val="{46B84FA1-2C45-4001-A887-1D1FFE273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5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3693"/>
    <w:rPr>
      <w:color w:val="0563C1" w:themeColor="hyperlink"/>
      <w:u w:val="single"/>
    </w:rPr>
  </w:style>
  <w:style w:type="character" w:styleId="UnresolvedMention">
    <w:name w:val="Unresolved Mention"/>
    <w:basedOn w:val="DefaultParagraphFont"/>
    <w:uiPriority w:val="99"/>
    <w:semiHidden/>
    <w:unhideWhenUsed/>
    <w:rsid w:val="00043693"/>
    <w:rPr>
      <w:color w:val="605E5C"/>
      <w:shd w:val="clear" w:color="auto" w:fill="E1DFDD"/>
    </w:rPr>
  </w:style>
  <w:style w:type="character" w:customStyle="1" w:styleId="Heading1Char">
    <w:name w:val="Heading 1 Char"/>
    <w:basedOn w:val="DefaultParagraphFont"/>
    <w:link w:val="Heading1"/>
    <w:uiPriority w:val="9"/>
    <w:rsid w:val="00DD15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78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tcj.org/early-years/elinor-goldschmied-pioneer-of-treasure-baskets-heuristic-play-and-the-key-person-system" TargetMode="External"/><Relationship Id="rId13" Type="http://schemas.openxmlformats.org/officeDocument/2006/relationships/hyperlink" Target="https://www.goodschoolsguide.co.uk/special-educational-needs/types-of-sen/social-skills-difficulties" TargetMode="External"/><Relationship Id="rId3" Type="http://schemas.openxmlformats.org/officeDocument/2006/relationships/customXml" Target="../customXml/item3.xml"/><Relationship Id="rId7" Type="http://schemas.openxmlformats.org/officeDocument/2006/relationships/hyperlink" Target="https://www.uen.org/cte/family/child_development/downloads/responsibilities/child-development-theorists.pdf" TargetMode="External"/><Relationship Id="rId12" Type="http://schemas.openxmlformats.org/officeDocument/2006/relationships/hyperlink" Target="https://socialsci.libretexts.org/Bookshelves/Early_Childhood_Education/Book%3A_Observation_and_Assessment_in_Early_Childhood_Education_(Peterson_and_Elam)/03%3A_Using_Observation_Methods_Tools_and_Techniques_to_Gather_Evidence/3.04%3A_A_Closer_Look_at_Observation_Methods_Tools_and_Techniqu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winkl.co.uk/teaching-wiki/froebels-play-theor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esell-yale.org/pages/gesell-theory" TargetMode="External"/><Relationship Id="rId4" Type="http://schemas.openxmlformats.org/officeDocument/2006/relationships/styles" Target="styles.xml"/><Relationship Id="rId9" Type="http://schemas.openxmlformats.org/officeDocument/2006/relationships/hyperlink" Target="https://www.hellomotherhood.com/article/86563-importance-physical-play-child-develop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040e7cff9be6a9c710eb4fbc297e7a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25f74bcaacd2fba9caf66f66ea22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00A3B3-64CE-4584-9914-568C90BB7420}">
  <ds:schemaRefs>
    <ds:schemaRef ds:uri="http://schemas.microsoft.com/office/2006/documentManagement/types"/>
    <ds:schemaRef ds:uri="http://www.w3.org/XML/1998/namespace"/>
    <ds:schemaRef ds:uri="http://purl.org/dc/terms/"/>
    <ds:schemaRef ds:uri="http://purl.org/dc/elements/1.1/"/>
    <ds:schemaRef ds:uri="39a888ec-cc75-402e-856f-ff68cc5460ab"/>
    <ds:schemaRef ds:uri="http://schemas.microsoft.com/office/2006/metadata/properties"/>
    <ds:schemaRef ds:uri="http://purl.org/dc/dcmitype/"/>
    <ds:schemaRef ds:uri="http://schemas.microsoft.com/office/infopath/2007/PartnerControls"/>
    <ds:schemaRef ds:uri="http://schemas.openxmlformats.org/package/2006/metadata/core-properties"/>
    <ds:schemaRef ds:uri="9d0d5cce-d4dc-4043-8325-c992d2f588cd"/>
  </ds:schemaRefs>
</ds:datastoreItem>
</file>

<file path=customXml/itemProps2.xml><?xml version="1.0" encoding="utf-8"?>
<ds:datastoreItem xmlns:ds="http://schemas.openxmlformats.org/officeDocument/2006/customXml" ds:itemID="{21687894-0C6A-43A2-A950-BB87EB83E81C}">
  <ds:schemaRefs>
    <ds:schemaRef ds:uri="http://schemas.microsoft.com/sharepoint/v3/contenttype/forms"/>
  </ds:schemaRefs>
</ds:datastoreItem>
</file>

<file path=customXml/itemProps3.xml><?xml version="1.0" encoding="utf-8"?>
<ds:datastoreItem xmlns:ds="http://schemas.openxmlformats.org/officeDocument/2006/customXml" ds:itemID="{608873CC-4EEA-4EAF-B210-4E3415F5D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2022-02-17T13:09:00Z</dcterms:created>
  <dcterms:modified xsi:type="dcterms:W3CDTF">2022-02-17T13:09:00Z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