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89DEFF" w:themeColor="accent2" w:themeTint="66"/>
  <w:body>
    <w:p w14:paraId="4718AC39" w14:textId="2C1309B2" w:rsidR="00F13C98" w:rsidRPr="00A20312" w:rsidRDefault="00F13C98" w:rsidP="00F13C98">
      <w:pPr>
        <w:rPr>
          <w:rFonts w:asciiTheme="minorHAnsi" w:hAnsiTheme="minorHAnsi"/>
          <w:b/>
          <w:sz w:val="22"/>
        </w:rPr>
      </w:pPr>
      <w:bookmarkStart w:id="0" w:name="_GoBack"/>
      <w:bookmarkEnd w:id="0"/>
      <w:r w:rsidRPr="00A20312">
        <w:rPr>
          <w:rFonts w:asciiTheme="minorHAnsi" w:hAnsiTheme="minorHAnsi"/>
          <w:b/>
          <w:sz w:val="22"/>
        </w:rPr>
        <w:t xml:space="preserve">Dissertation Plan: </w:t>
      </w:r>
      <w:r w:rsidR="00F02629">
        <w:rPr>
          <w:rFonts w:asciiTheme="minorHAnsi" w:hAnsiTheme="minorHAnsi"/>
          <w:b/>
          <w:sz w:val="22"/>
        </w:rPr>
        <w:t>Folklore</w:t>
      </w:r>
      <w:r w:rsidRPr="00A20312">
        <w:rPr>
          <w:rFonts w:asciiTheme="minorHAnsi" w:hAnsiTheme="minorHAnsi"/>
          <w:b/>
          <w:sz w:val="22"/>
        </w:rPr>
        <w:t xml:space="preserve"> in Fishing: Explorations </w:t>
      </w:r>
      <w:r w:rsidR="00C1015C" w:rsidRPr="00A20312">
        <w:rPr>
          <w:rFonts w:asciiTheme="minorHAnsi" w:hAnsiTheme="minorHAnsi"/>
          <w:b/>
          <w:sz w:val="22"/>
        </w:rPr>
        <w:t xml:space="preserve">of how </w:t>
      </w:r>
      <w:r w:rsidR="00F02629">
        <w:rPr>
          <w:rFonts w:asciiTheme="minorHAnsi" w:hAnsiTheme="minorHAnsi"/>
          <w:b/>
          <w:sz w:val="22"/>
        </w:rPr>
        <w:t>folklore beliefs</w:t>
      </w:r>
      <w:r w:rsidR="00C1015C" w:rsidRPr="00A20312">
        <w:rPr>
          <w:rFonts w:asciiTheme="minorHAnsi" w:hAnsiTheme="minorHAnsi"/>
          <w:b/>
          <w:sz w:val="22"/>
        </w:rPr>
        <w:t xml:space="preserve"> in fishing shape the livelihoods of those involved in the industry (working title).</w:t>
      </w:r>
    </w:p>
    <w:p w14:paraId="522A2081" w14:textId="43FC069F" w:rsidR="00861202" w:rsidRPr="00A20312" w:rsidRDefault="005A2CB5" w:rsidP="00861202">
      <w:pPr>
        <w:rPr>
          <w:rFonts w:asciiTheme="minorHAnsi" w:hAnsiTheme="minorHAnsi"/>
          <w:sz w:val="22"/>
        </w:rPr>
      </w:pPr>
      <w:r w:rsidRPr="00A20312">
        <w:rPr>
          <w:rFonts w:asciiTheme="minorHAnsi" w:hAnsiTheme="minorHAnsi"/>
          <w:b/>
          <w:sz w:val="22"/>
        </w:rPr>
        <w:t>Aims of my research:</w:t>
      </w:r>
      <w:r w:rsidRPr="00A20312">
        <w:rPr>
          <w:rFonts w:asciiTheme="minorHAnsi" w:hAnsiTheme="minorHAnsi"/>
          <w:sz w:val="22"/>
        </w:rPr>
        <w:t xml:space="preserve"> </w:t>
      </w:r>
      <w:r w:rsidR="007405FA" w:rsidRPr="00A20312">
        <w:rPr>
          <w:rFonts w:asciiTheme="minorHAnsi" w:hAnsiTheme="minorHAnsi"/>
          <w:sz w:val="22"/>
        </w:rPr>
        <w:t>To explore and understand the fishing heritage of my home town in more detail</w:t>
      </w:r>
      <w:r w:rsidR="00135331" w:rsidRPr="00A20312">
        <w:rPr>
          <w:rFonts w:asciiTheme="minorHAnsi" w:hAnsiTheme="minorHAnsi"/>
          <w:sz w:val="22"/>
        </w:rPr>
        <w:t>. When conducting my research, I did not have clear aims as I wanted to see where the ethnography would guide me.</w:t>
      </w:r>
      <w:r w:rsidR="00CB25B2">
        <w:rPr>
          <w:rFonts w:asciiTheme="minorHAnsi" w:hAnsiTheme="minorHAnsi"/>
          <w:sz w:val="22"/>
        </w:rPr>
        <w:t xml:space="preserve"> </w:t>
      </w:r>
      <w:r w:rsidR="007405FA" w:rsidRPr="00A20312">
        <w:rPr>
          <w:rFonts w:asciiTheme="minorHAnsi" w:hAnsiTheme="minorHAnsi"/>
          <w:sz w:val="22"/>
        </w:rPr>
        <w:t xml:space="preserve">This topic is </w:t>
      </w:r>
      <w:r w:rsidR="00951C92">
        <w:rPr>
          <w:rFonts w:asciiTheme="minorHAnsi" w:hAnsiTheme="minorHAnsi"/>
          <w:sz w:val="22"/>
        </w:rPr>
        <w:t xml:space="preserve">important </w:t>
      </w:r>
      <w:r w:rsidR="007405FA" w:rsidRPr="00A20312">
        <w:rPr>
          <w:rFonts w:asciiTheme="minorHAnsi" w:hAnsiTheme="minorHAnsi"/>
          <w:sz w:val="22"/>
        </w:rPr>
        <w:t xml:space="preserve">because it gives a voice to a disappearing trade in to which a reasonable portion of the UK’s workforce belonged too. My research aims to achieve an understanding of how fishing created/shaped the way of life in Grimsby. The outcomes of this research </w:t>
      </w:r>
      <w:r w:rsidR="00135331" w:rsidRPr="00A20312">
        <w:rPr>
          <w:rFonts w:asciiTheme="minorHAnsi" w:hAnsiTheme="minorHAnsi"/>
          <w:sz w:val="22"/>
        </w:rPr>
        <w:t>are</w:t>
      </w:r>
      <w:r w:rsidR="007405FA" w:rsidRPr="00A20312">
        <w:rPr>
          <w:rFonts w:asciiTheme="minorHAnsi" w:hAnsiTheme="minorHAnsi"/>
          <w:sz w:val="22"/>
        </w:rPr>
        <w:t xml:space="preserve"> to help townsfolk and those outside of the town understand how a decline in the fishing industry deeply disrupted the livelihoods of many people. “For every fisherman that goes to sea, 10 people on land are employed</w:t>
      </w:r>
      <w:r w:rsidR="00135331" w:rsidRPr="00A20312">
        <w:rPr>
          <w:rFonts w:asciiTheme="minorHAnsi" w:hAnsiTheme="minorHAnsi"/>
          <w:sz w:val="22"/>
        </w:rPr>
        <w:t>” (Mr T, 2017).</w:t>
      </w:r>
    </w:p>
    <w:p w14:paraId="68239274" w14:textId="1D24EEF8" w:rsidR="00532D14" w:rsidRPr="00A20312" w:rsidRDefault="00861202" w:rsidP="00532D14">
      <w:pPr>
        <w:rPr>
          <w:rFonts w:asciiTheme="minorHAnsi" w:hAnsiTheme="minorHAnsi"/>
          <w:sz w:val="22"/>
        </w:rPr>
      </w:pPr>
      <w:r w:rsidRPr="00A20312">
        <w:rPr>
          <w:rFonts w:asciiTheme="minorHAnsi" w:hAnsiTheme="minorHAnsi"/>
          <w:b/>
          <w:sz w:val="22"/>
        </w:rPr>
        <w:t>Methodology:</w:t>
      </w:r>
      <w:r w:rsidRPr="00A20312">
        <w:rPr>
          <w:rFonts w:asciiTheme="minorHAnsi" w:hAnsiTheme="minorHAnsi"/>
          <w:sz w:val="22"/>
        </w:rPr>
        <w:t xml:space="preserve"> </w:t>
      </w:r>
      <w:r w:rsidR="004C3414" w:rsidRPr="00A20312">
        <w:rPr>
          <w:rFonts w:asciiTheme="minorHAnsi" w:hAnsiTheme="minorHAnsi"/>
          <w:sz w:val="22"/>
        </w:rPr>
        <w:t>To collect my data I conducted p</w:t>
      </w:r>
      <w:r w:rsidR="007405FA" w:rsidRPr="00A20312">
        <w:rPr>
          <w:rFonts w:asciiTheme="minorHAnsi" w:hAnsiTheme="minorHAnsi"/>
          <w:sz w:val="22"/>
        </w:rPr>
        <w:t>ersonal, one-to-one</w:t>
      </w:r>
      <w:r w:rsidR="00E54896" w:rsidRPr="00A20312">
        <w:rPr>
          <w:rFonts w:asciiTheme="minorHAnsi" w:hAnsiTheme="minorHAnsi"/>
          <w:sz w:val="22"/>
        </w:rPr>
        <w:t xml:space="preserve">, unstructured </w:t>
      </w:r>
      <w:r w:rsidR="007405FA" w:rsidRPr="00A20312">
        <w:rPr>
          <w:rFonts w:asciiTheme="minorHAnsi" w:hAnsiTheme="minorHAnsi"/>
          <w:sz w:val="22"/>
        </w:rPr>
        <w:t>interview</w:t>
      </w:r>
      <w:r w:rsidR="00E54896" w:rsidRPr="00A20312">
        <w:rPr>
          <w:rFonts w:asciiTheme="minorHAnsi" w:hAnsiTheme="minorHAnsi"/>
          <w:sz w:val="22"/>
        </w:rPr>
        <w:t>s</w:t>
      </w:r>
      <w:r w:rsidR="007405FA" w:rsidRPr="00A20312">
        <w:rPr>
          <w:rFonts w:asciiTheme="minorHAnsi" w:hAnsiTheme="minorHAnsi"/>
          <w:sz w:val="22"/>
        </w:rPr>
        <w:t xml:space="preserve"> with </w:t>
      </w:r>
      <w:r w:rsidR="00E54896" w:rsidRPr="00A20312">
        <w:rPr>
          <w:rFonts w:asciiTheme="minorHAnsi" w:hAnsiTheme="minorHAnsi"/>
          <w:sz w:val="22"/>
        </w:rPr>
        <w:t xml:space="preserve">the </w:t>
      </w:r>
      <w:r w:rsidR="007405FA" w:rsidRPr="00A20312">
        <w:rPr>
          <w:rFonts w:asciiTheme="minorHAnsi" w:hAnsiTheme="minorHAnsi"/>
          <w:sz w:val="22"/>
        </w:rPr>
        <w:t>participant.</w:t>
      </w:r>
      <w:r w:rsidR="00A1193E" w:rsidRPr="00A20312">
        <w:rPr>
          <w:rFonts w:asciiTheme="minorHAnsi" w:hAnsiTheme="minorHAnsi"/>
          <w:sz w:val="22"/>
        </w:rPr>
        <w:t xml:space="preserve"> Over the course of a few weeks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A1193E" w:rsidRPr="00A20312">
        <w:rPr>
          <w:rFonts w:asciiTheme="minorHAnsi" w:hAnsiTheme="minorHAnsi"/>
          <w:sz w:val="22"/>
        </w:rPr>
        <w:t>a</w:t>
      </w:r>
      <w:r w:rsidR="007405FA" w:rsidRPr="00A20312">
        <w:rPr>
          <w:rFonts w:asciiTheme="minorHAnsi" w:hAnsiTheme="minorHAnsi"/>
          <w:sz w:val="22"/>
        </w:rPr>
        <w:t xml:space="preserve"> total of 3 interviews, roughly 4 hours each</w:t>
      </w:r>
      <w:r w:rsidR="00A1193E" w:rsidRPr="00A20312">
        <w:rPr>
          <w:rFonts w:asciiTheme="minorHAnsi" w:hAnsiTheme="minorHAnsi"/>
          <w:sz w:val="22"/>
        </w:rPr>
        <w:t xml:space="preserve"> occurred.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CA67E5" w:rsidRPr="00A20312">
        <w:rPr>
          <w:rFonts w:asciiTheme="minorHAnsi" w:hAnsiTheme="minorHAnsi"/>
          <w:sz w:val="22"/>
        </w:rPr>
        <w:t>To re-analyse the data later, c</w:t>
      </w:r>
      <w:r w:rsidR="007405FA" w:rsidRPr="00A20312">
        <w:rPr>
          <w:rFonts w:asciiTheme="minorHAnsi" w:hAnsiTheme="minorHAnsi"/>
          <w:sz w:val="22"/>
        </w:rPr>
        <w:t xml:space="preserve">onversations were recorded (with permission) and notes </w:t>
      </w:r>
      <w:r w:rsidR="00CA67E5" w:rsidRPr="00A20312">
        <w:rPr>
          <w:rFonts w:asciiTheme="minorHAnsi" w:hAnsiTheme="minorHAnsi"/>
          <w:sz w:val="22"/>
        </w:rPr>
        <w:t xml:space="preserve">were </w:t>
      </w:r>
      <w:r w:rsidR="007405FA" w:rsidRPr="00A20312">
        <w:rPr>
          <w:rFonts w:asciiTheme="minorHAnsi" w:hAnsiTheme="minorHAnsi"/>
          <w:sz w:val="22"/>
        </w:rPr>
        <w:t xml:space="preserve">taken. </w:t>
      </w:r>
      <w:r w:rsidR="00CA67E5" w:rsidRPr="00A20312">
        <w:rPr>
          <w:rFonts w:asciiTheme="minorHAnsi" w:hAnsiTheme="minorHAnsi"/>
          <w:sz w:val="22"/>
        </w:rPr>
        <w:t>I choose to have t</w:t>
      </w:r>
      <w:r w:rsidR="007405FA" w:rsidRPr="00A20312">
        <w:rPr>
          <w:rFonts w:asciiTheme="minorHAnsi" w:hAnsiTheme="minorHAnsi"/>
          <w:sz w:val="22"/>
        </w:rPr>
        <w:t>he style o</w:t>
      </w:r>
      <w:r w:rsidR="00CA67E5" w:rsidRPr="00A20312">
        <w:rPr>
          <w:rFonts w:asciiTheme="minorHAnsi" w:hAnsiTheme="minorHAnsi"/>
          <w:sz w:val="22"/>
        </w:rPr>
        <w:t xml:space="preserve">f the </w:t>
      </w:r>
      <w:r w:rsidR="007405FA" w:rsidRPr="00A20312">
        <w:rPr>
          <w:rFonts w:asciiTheme="minorHAnsi" w:hAnsiTheme="minorHAnsi"/>
          <w:sz w:val="22"/>
        </w:rPr>
        <w:t>interview informal and relaxed</w:t>
      </w:r>
      <w:r w:rsidR="003B38B1" w:rsidRPr="00A20312">
        <w:rPr>
          <w:rFonts w:asciiTheme="minorHAnsi" w:hAnsiTheme="minorHAnsi"/>
          <w:sz w:val="22"/>
        </w:rPr>
        <w:t xml:space="preserve"> as I did not feel the topic required intense scrutiny nor </w:t>
      </w:r>
      <w:r w:rsidR="00692428" w:rsidRPr="00A20312">
        <w:rPr>
          <w:rFonts w:asciiTheme="minorHAnsi" w:hAnsiTheme="minorHAnsi"/>
          <w:sz w:val="22"/>
        </w:rPr>
        <w:t xml:space="preserve">a structured setting. 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692428" w:rsidRPr="00A20312">
        <w:rPr>
          <w:rFonts w:asciiTheme="minorHAnsi" w:hAnsiTheme="minorHAnsi"/>
          <w:sz w:val="22"/>
        </w:rPr>
        <w:t>Whilst my participant was aware of me recording and noting taking I do not feel this altered</w:t>
      </w:r>
      <w:r w:rsidR="00A57087" w:rsidRPr="00A20312">
        <w:rPr>
          <w:rFonts w:asciiTheme="minorHAnsi" w:hAnsiTheme="minorHAnsi"/>
          <w:sz w:val="22"/>
        </w:rPr>
        <w:t xml:space="preserve"> the data collected. The f</w:t>
      </w:r>
      <w:r w:rsidR="007405FA" w:rsidRPr="00A20312">
        <w:rPr>
          <w:rFonts w:asciiTheme="minorHAnsi" w:hAnsiTheme="minorHAnsi"/>
          <w:sz w:val="22"/>
        </w:rPr>
        <w:t xml:space="preserve">irst interview </w:t>
      </w:r>
      <w:r w:rsidR="00A57087" w:rsidRPr="00A20312">
        <w:rPr>
          <w:rFonts w:asciiTheme="minorHAnsi" w:hAnsiTheme="minorHAnsi"/>
          <w:sz w:val="22"/>
        </w:rPr>
        <w:t>was unstructured</w:t>
      </w:r>
      <w:r w:rsidR="003B648E" w:rsidRPr="00A20312">
        <w:rPr>
          <w:rFonts w:asciiTheme="minorHAnsi" w:hAnsiTheme="minorHAnsi"/>
          <w:sz w:val="22"/>
        </w:rPr>
        <w:t>; the aim to be a clear slate, ‘</w:t>
      </w:r>
      <w:r w:rsidR="007405FA" w:rsidRPr="00A20312">
        <w:rPr>
          <w:rFonts w:asciiTheme="minorHAnsi" w:hAnsiTheme="minorHAnsi"/>
          <w:sz w:val="22"/>
        </w:rPr>
        <w:t>start from the beginning of your life as a fisherman</w:t>
      </w:r>
      <w:r w:rsidR="003B648E" w:rsidRPr="00A20312">
        <w:rPr>
          <w:rFonts w:asciiTheme="minorHAnsi" w:hAnsiTheme="minorHAnsi"/>
          <w:sz w:val="22"/>
        </w:rPr>
        <w:t>’</w:t>
      </w:r>
      <w:r w:rsidR="007405FA" w:rsidRPr="00A20312">
        <w:rPr>
          <w:rFonts w:asciiTheme="minorHAnsi" w:hAnsiTheme="minorHAnsi"/>
          <w:sz w:val="22"/>
        </w:rPr>
        <w:t xml:space="preserve"> conversation</w:t>
      </w:r>
      <w:r w:rsidR="003B648E" w:rsidRPr="00A20312">
        <w:rPr>
          <w:rFonts w:asciiTheme="minorHAnsi" w:hAnsiTheme="minorHAnsi"/>
          <w:sz w:val="22"/>
        </w:rPr>
        <w:t xml:space="preserve"> to begin to build an ethnography of my participants life</w:t>
      </w:r>
      <w:r w:rsidR="007405FA" w:rsidRPr="00A20312">
        <w:rPr>
          <w:rFonts w:asciiTheme="minorHAnsi" w:hAnsiTheme="minorHAnsi"/>
          <w:sz w:val="22"/>
        </w:rPr>
        <w:t xml:space="preserve">. </w:t>
      </w:r>
      <w:r w:rsidR="004D6F81" w:rsidRPr="00A20312">
        <w:rPr>
          <w:rFonts w:asciiTheme="minorHAnsi" w:hAnsiTheme="minorHAnsi"/>
          <w:sz w:val="22"/>
        </w:rPr>
        <w:t>In the second interview I asked smaller, open</w:t>
      </w:r>
      <w:r w:rsidR="007120C9" w:rsidRPr="00A20312">
        <w:rPr>
          <w:rFonts w:asciiTheme="minorHAnsi" w:hAnsiTheme="minorHAnsi"/>
          <w:sz w:val="22"/>
        </w:rPr>
        <w:t>-ended questions about aspects of fishing I had come across in my research but allowed for the topic to change accordingly.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7120C9" w:rsidRPr="00A20312">
        <w:rPr>
          <w:rFonts w:asciiTheme="minorHAnsi" w:hAnsiTheme="minorHAnsi"/>
          <w:sz w:val="22"/>
        </w:rPr>
        <w:t>I aimed for c</w:t>
      </w:r>
      <w:r w:rsidR="007405FA" w:rsidRPr="00A20312">
        <w:rPr>
          <w:rFonts w:asciiTheme="minorHAnsi" w:hAnsiTheme="minorHAnsi"/>
          <w:sz w:val="22"/>
        </w:rPr>
        <w:t>onversation</w:t>
      </w:r>
      <w:r w:rsidR="007120C9" w:rsidRPr="00A20312">
        <w:rPr>
          <w:rFonts w:asciiTheme="minorHAnsi" w:hAnsiTheme="minorHAnsi"/>
          <w:sz w:val="22"/>
        </w:rPr>
        <w:t>s</w:t>
      </w:r>
      <w:r w:rsidR="007405FA" w:rsidRPr="00A20312">
        <w:rPr>
          <w:rFonts w:asciiTheme="minorHAnsi" w:hAnsiTheme="minorHAnsi"/>
          <w:sz w:val="22"/>
        </w:rPr>
        <w:t xml:space="preserve"> continued in the direction the participant wanted to talk about. Questions in the third interview were more tailored and then the conversation flowed naturally. </w:t>
      </w:r>
      <w:r w:rsidR="00F023E2" w:rsidRPr="00A20312">
        <w:rPr>
          <w:rFonts w:asciiTheme="minorHAnsi" w:hAnsiTheme="minorHAnsi"/>
          <w:sz w:val="22"/>
        </w:rPr>
        <w:t xml:space="preserve">I </w:t>
      </w:r>
      <w:r w:rsidR="00D50700">
        <w:rPr>
          <w:rFonts w:asciiTheme="minorHAnsi" w:hAnsiTheme="minorHAnsi"/>
          <w:sz w:val="22"/>
        </w:rPr>
        <w:t xml:space="preserve">am yet to </w:t>
      </w:r>
      <w:r w:rsidR="00EB3F21">
        <w:rPr>
          <w:rFonts w:asciiTheme="minorHAnsi" w:hAnsiTheme="minorHAnsi"/>
          <w:sz w:val="22"/>
        </w:rPr>
        <w:t xml:space="preserve">decide which method I will use to analyse my data with. </w:t>
      </w:r>
    </w:p>
    <w:p w14:paraId="0C10AEBF" w14:textId="0CAB1E92" w:rsidR="00523733" w:rsidRDefault="00532D14" w:rsidP="00523733">
      <w:pPr>
        <w:rPr>
          <w:rFonts w:asciiTheme="minorHAnsi" w:hAnsiTheme="minorHAnsi"/>
          <w:sz w:val="22"/>
        </w:rPr>
      </w:pPr>
      <w:r w:rsidRPr="00A20312">
        <w:rPr>
          <w:rFonts w:asciiTheme="minorHAnsi" w:hAnsiTheme="minorHAnsi"/>
          <w:b/>
          <w:sz w:val="22"/>
        </w:rPr>
        <w:t>Ethnographic Research:</w:t>
      </w:r>
      <w:r w:rsidRPr="00A20312">
        <w:rPr>
          <w:rFonts w:asciiTheme="minorHAnsi" w:hAnsiTheme="minorHAnsi"/>
          <w:sz w:val="22"/>
        </w:rPr>
        <w:t xml:space="preserve"> </w:t>
      </w:r>
      <w:r w:rsidR="007405FA" w:rsidRPr="00A20312">
        <w:rPr>
          <w:rFonts w:asciiTheme="minorHAnsi" w:hAnsiTheme="minorHAnsi"/>
          <w:sz w:val="22"/>
        </w:rPr>
        <w:t>Mr T was a fisherman for over 20 years.</w:t>
      </w:r>
      <w:r w:rsidRPr="00A20312">
        <w:rPr>
          <w:rFonts w:asciiTheme="minorHAnsi" w:hAnsiTheme="minorHAnsi"/>
          <w:sz w:val="22"/>
        </w:rPr>
        <w:t xml:space="preserve"> </w:t>
      </w:r>
      <w:r w:rsidR="00A324E5" w:rsidRPr="00A20312">
        <w:rPr>
          <w:rFonts w:asciiTheme="minorHAnsi" w:hAnsiTheme="minorHAnsi"/>
          <w:sz w:val="22"/>
        </w:rPr>
        <w:t>He t</w:t>
      </w:r>
      <w:r w:rsidR="007405FA" w:rsidRPr="00A20312">
        <w:rPr>
          <w:rFonts w:asciiTheme="minorHAnsi" w:hAnsiTheme="minorHAnsi"/>
          <w:sz w:val="22"/>
        </w:rPr>
        <w:t xml:space="preserve">old </w:t>
      </w:r>
      <w:r w:rsidR="00A324E5" w:rsidRPr="00A20312">
        <w:rPr>
          <w:rFonts w:asciiTheme="minorHAnsi" w:hAnsiTheme="minorHAnsi"/>
          <w:sz w:val="22"/>
        </w:rPr>
        <w:t xml:space="preserve">me </w:t>
      </w:r>
      <w:r w:rsidR="007405FA" w:rsidRPr="00A20312">
        <w:rPr>
          <w:rFonts w:asciiTheme="minorHAnsi" w:hAnsiTheme="minorHAnsi"/>
          <w:sz w:val="22"/>
        </w:rPr>
        <w:t>his story from when he first started as a fisherman,</w:t>
      </w:r>
      <w:r w:rsidR="00A324E5" w:rsidRPr="00A20312">
        <w:rPr>
          <w:rFonts w:asciiTheme="minorHAnsi" w:hAnsiTheme="minorHAnsi"/>
          <w:sz w:val="22"/>
        </w:rPr>
        <w:t xml:space="preserve"> roughly</w:t>
      </w:r>
      <w:r w:rsidR="007405FA" w:rsidRPr="00A20312">
        <w:rPr>
          <w:rFonts w:asciiTheme="minorHAnsi" w:hAnsiTheme="minorHAnsi"/>
          <w:sz w:val="22"/>
        </w:rPr>
        <w:t xml:space="preserve"> 1975, to when he left the industry,</w:t>
      </w:r>
      <w:r w:rsidR="00BE3F0C" w:rsidRPr="00A20312">
        <w:rPr>
          <w:rFonts w:asciiTheme="minorHAnsi" w:hAnsiTheme="minorHAnsi"/>
          <w:sz w:val="22"/>
        </w:rPr>
        <w:t xml:space="preserve"> roughly</w:t>
      </w:r>
      <w:r w:rsidR="007405FA" w:rsidRPr="00A20312">
        <w:rPr>
          <w:rFonts w:asciiTheme="minorHAnsi" w:hAnsiTheme="minorHAnsi"/>
          <w:sz w:val="22"/>
        </w:rPr>
        <w:t xml:space="preserve"> 1996. </w:t>
      </w:r>
      <w:r w:rsidR="00BE3F0C" w:rsidRPr="00A20312">
        <w:rPr>
          <w:rFonts w:asciiTheme="minorHAnsi" w:hAnsiTheme="minorHAnsi"/>
          <w:sz w:val="22"/>
        </w:rPr>
        <w:t>He</w:t>
      </w:r>
      <w:r w:rsidR="008273D1" w:rsidRPr="00A20312">
        <w:rPr>
          <w:rFonts w:asciiTheme="minorHAnsi" w:hAnsiTheme="minorHAnsi"/>
          <w:sz w:val="22"/>
        </w:rPr>
        <w:t xml:space="preserve"> spoke of his e</w:t>
      </w:r>
      <w:r w:rsidR="007405FA" w:rsidRPr="00A20312">
        <w:rPr>
          <w:rFonts w:asciiTheme="minorHAnsi" w:hAnsiTheme="minorHAnsi"/>
          <w:sz w:val="22"/>
        </w:rPr>
        <w:t xml:space="preserve">xperience </w:t>
      </w:r>
      <w:r w:rsidR="00BB0081">
        <w:rPr>
          <w:rFonts w:asciiTheme="minorHAnsi" w:hAnsiTheme="minorHAnsi"/>
          <w:sz w:val="22"/>
        </w:rPr>
        <w:t xml:space="preserve">of </w:t>
      </w:r>
      <w:r w:rsidR="007405FA" w:rsidRPr="00A20312">
        <w:rPr>
          <w:rFonts w:asciiTheme="minorHAnsi" w:hAnsiTheme="minorHAnsi"/>
          <w:sz w:val="22"/>
        </w:rPr>
        <w:t>various a</w:t>
      </w:r>
      <w:r w:rsidR="00BB0081">
        <w:rPr>
          <w:rFonts w:asciiTheme="minorHAnsi" w:hAnsiTheme="minorHAnsi"/>
          <w:sz w:val="22"/>
        </w:rPr>
        <w:t>spects</w:t>
      </w:r>
      <w:r w:rsidR="008273D1" w:rsidRPr="00A20312">
        <w:rPr>
          <w:rFonts w:asciiTheme="minorHAnsi" w:hAnsiTheme="minorHAnsi"/>
          <w:sz w:val="22"/>
        </w:rPr>
        <w:t xml:space="preserve"> in </w:t>
      </w:r>
      <w:r w:rsidR="007405FA" w:rsidRPr="00A20312">
        <w:rPr>
          <w:rFonts w:asciiTheme="minorHAnsi" w:hAnsiTheme="minorHAnsi"/>
          <w:sz w:val="22"/>
        </w:rPr>
        <w:t>fish</w:t>
      </w:r>
      <w:r w:rsidR="008273D1" w:rsidRPr="00A20312">
        <w:rPr>
          <w:rFonts w:asciiTheme="minorHAnsi" w:hAnsiTheme="minorHAnsi"/>
          <w:sz w:val="22"/>
        </w:rPr>
        <w:t>ing and the expertise gained</w:t>
      </w:r>
      <w:r w:rsidR="007405FA" w:rsidRPr="00A20312">
        <w:rPr>
          <w:rFonts w:asciiTheme="minorHAnsi" w:hAnsiTheme="minorHAnsi"/>
          <w:sz w:val="22"/>
        </w:rPr>
        <w:t xml:space="preserve">. </w:t>
      </w:r>
      <w:r w:rsidR="008E3DDF" w:rsidRPr="00A20312">
        <w:rPr>
          <w:rFonts w:asciiTheme="minorHAnsi" w:hAnsiTheme="minorHAnsi"/>
          <w:sz w:val="22"/>
        </w:rPr>
        <w:t>Fishing included g</w:t>
      </w:r>
      <w:r w:rsidR="007405FA" w:rsidRPr="00A20312">
        <w:rPr>
          <w:rFonts w:asciiTheme="minorHAnsi" w:hAnsiTheme="minorHAnsi"/>
          <w:sz w:val="22"/>
        </w:rPr>
        <w:t xml:space="preserve">enerations of families working in the industry, large part of the town’s livelihood. </w:t>
      </w:r>
      <w:r w:rsidR="0023461F" w:rsidRPr="00A20312">
        <w:rPr>
          <w:rFonts w:asciiTheme="minorHAnsi" w:hAnsiTheme="minorHAnsi"/>
          <w:sz w:val="22"/>
        </w:rPr>
        <w:t xml:space="preserve">I </w:t>
      </w:r>
      <w:r w:rsidR="00FF5D2D" w:rsidRPr="00A20312">
        <w:rPr>
          <w:rFonts w:asciiTheme="minorHAnsi" w:hAnsiTheme="minorHAnsi"/>
          <w:sz w:val="22"/>
        </w:rPr>
        <w:t xml:space="preserve">am also </w:t>
      </w:r>
      <w:r w:rsidR="008C2EA0">
        <w:rPr>
          <w:rFonts w:asciiTheme="minorHAnsi" w:hAnsiTheme="minorHAnsi"/>
          <w:sz w:val="22"/>
        </w:rPr>
        <w:t xml:space="preserve">continuing </w:t>
      </w:r>
      <w:r w:rsidR="00FF5D2D" w:rsidRPr="00A20312">
        <w:rPr>
          <w:rFonts w:asciiTheme="minorHAnsi" w:hAnsiTheme="minorHAnsi"/>
          <w:sz w:val="22"/>
        </w:rPr>
        <w:t>researc</w:t>
      </w:r>
      <w:r w:rsidR="008C2EA0">
        <w:rPr>
          <w:rFonts w:asciiTheme="minorHAnsi" w:hAnsiTheme="minorHAnsi"/>
          <w:sz w:val="22"/>
        </w:rPr>
        <w:t>h</w:t>
      </w:r>
      <w:r w:rsidR="00FF5D2D" w:rsidRPr="00A20312">
        <w:rPr>
          <w:rFonts w:asciiTheme="minorHAnsi" w:hAnsiTheme="minorHAnsi"/>
          <w:sz w:val="22"/>
        </w:rPr>
        <w:t xml:space="preserve"> at</w:t>
      </w:r>
      <w:r w:rsidR="007405FA" w:rsidRPr="00A20312">
        <w:rPr>
          <w:rFonts w:asciiTheme="minorHAnsi" w:hAnsiTheme="minorHAnsi"/>
          <w:sz w:val="22"/>
        </w:rPr>
        <w:t xml:space="preserve"> the local Fishing Heritage Centre</w:t>
      </w:r>
      <w:r w:rsidR="008C2EA0">
        <w:rPr>
          <w:rFonts w:asciiTheme="minorHAnsi" w:hAnsiTheme="minorHAnsi"/>
          <w:sz w:val="22"/>
        </w:rPr>
        <w:t xml:space="preserve"> which will focus upon the historical data they have collected</w:t>
      </w:r>
      <w:r w:rsidR="00AE654E">
        <w:rPr>
          <w:rFonts w:asciiTheme="minorHAnsi" w:hAnsiTheme="minorHAnsi"/>
          <w:sz w:val="22"/>
        </w:rPr>
        <w:t xml:space="preserve"> to give historical accuracy (to some extent) to my work</w:t>
      </w:r>
      <w:r w:rsidR="00FF5D2D" w:rsidRPr="00A20312">
        <w:rPr>
          <w:rFonts w:asciiTheme="minorHAnsi" w:hAnsiTheme="minorHAnsi"/>
          <w:sz w:val="22"/>
        </w:rPr>
        <w:t xml:space="preserve">. </w:t>
      </w:r>
      <w:r w:rsidR="0059766F">
        <w:rPr>
          <w:rFonts w:asciiTheme="minorHAnsi" w:hAnsiTheme="minorHAnsi"/>
          <w:sz w:val="22"/>
        </w:rPr>
        <w:t xml:space="preserve">My current progress is </w:t>
      </w:r>
      <w:r w:rsidR="00E0389A">
        <w:rPr>
          <w:rFonts w:asciiTheme="minorHAnsi" w:hAnsiTheme="minorHAnsi"/>
          <w:sz w:val="22"/>
        </w:rPr>
        <w:t xml:space="preserve">going well with </w:t>
      </w:r>
      <w:r w:rsidR="00A70AA6">
        <w:rPr>
          <w:rFonts w:asciiTheme="minorHAnsi" w:hAnsiTheme="minorHAnsi"/>
          <w:sz w:val="22"/>
        </w:rPr>
        <w:t>a broad range</w:t>
      </w:r>
      <w:r w:rsidR="005D25BF">
        <w:rPr>
          <w:rFonts w:asciiTheme="minorHAnsi" w:hAnsiTheme="minorHAnsi"/>
          <w:sz w:val="22"/>
        </w:rPr>
        <w:t xml:space="preserve"> </w:t>
      </w:r>
      <w:r w:rsidR="00EA483E">
        <w:rPr>
          <w:rFonts w:asciiTheme="minorHAnsi" w:hAnsiTheme="minorHAnsi"/>
          <w:sz w:val="22"/>
        </w:rPr>
        <w:t xml:space="preserve">of data to draw upon and </w:t>
      </w:r>
      <w:r w:rsidR="00E0389A">
        <w:rPr>
          <w:rFonts w:asciiTheme="minorHAnsi" w:hAnsiTheme="minorHAnsi"/>
          <w:sz w:val="22"/>
        </w:rPr>
        <w:t xml:space="preserve">potential to receive more data as and when needed. </w:t>
      </w:r>
    </w:p>
    <w:p w14:paraId="51505C93" w14:textId="38F20E84" w:rsidR="008F66D1" w:rsidRDefault="00B5614E" w:rsidP="008F66D1">
      <w:pPr>
        <w:rPr>
          <w:rFonts w:asciiTheme="minorHAnsi" w:hAnsiTheme="minorHAnsi"/>
          <w:sz w:val="22"/>
        </w:rPr>
      </w:pPr>
      <w:r w:rsidRPr="00A20312">
        <w:rPr>
          <w:rFonts w:asciiTheme="minorHAnsi" w:hAnsiTheme="minorHAnsi"/>
          <w:b/>
          <w:sz w:val="22"/>
        </w:rPr>
        <w:lastRenderedPageBreak/>
        <w:t>Research Direction:</w:t>
      </w:r>
      <w:r w:rsidRPr="00A20312">
        <w:rPr>
          <w:rFonts w:asciiTheme="minorHAnsi" w:hAnsiTheme="minorHAnsi"/>
          <w:sz w:val="22"/>
        </w:rPr>
        <w:t xml:space="preserve"> </w:t>
      </w:r>
      <w:r w:rsidR="0056206F">
        <w:rPr>
          <w:rFonts w:asciiTheme="minorHAnsi" w:hAnsiTheme="minorHAnsi"/>
          <w:sz w:val="22"/>
        </w:rPr>
        <w:t xml:space="preserve">A key theme that appeared in my data </w:t>
      </w:r>
      <w:r w:rsidR="00330662">
        <w:rPr>
          <w:rFonts w:asciiTheme="minorHAnsi" w:hAnsiTheme="minorHAnsi"/>
          <w:sz w:val="22"/>
        </w:rPr>
        <w:t xml:space="preserve">was the discussion </w:t>
      </w:r>
      <w:r w:rsidR="001974BA">
        <w:rPr>
          <w:rFonts w:asciiTheme="minorHAnsi" w:hAnsiTheme="minorHAnsi"/>
          <w:sz w:val="22"/>
        </w:rPr>
        <w:t xml:space="preserve">and practice </w:t>
      </w:r>
      <w:r w:rsidR="00330662">
        <w:rPr>
          <w:rFonts w:asciiTheme="minorHAnsi" w:hAnsiTheme="minorHAnsi"/>
          <w:sz w:val="22"/>
        </w:rPr>
        <w:t>of folklore</w:t>
      </w:r>
      <w:r w:rsidR="001974BA">
        <w:rPr>
          <w:rFonts w:asciiTheme="minorHAnsi" w:hAnsiTheme="minorHAnsi"/>
          <w:sz w:val="22"/>
        </w:rPr>
        <w:t>.</w:t>
      </w:r>
      <w:r w:rsidR="00DB5C74">
        <w:rPr>
          <w:rFonts w:asciiTheme="minorHAnsi" w:hAnsiTheme="minorHAnsi"/>
          <w:sz w:val="22"/>
        </w:rPr>
        <w:t xml:space="preserve"> </w:t>
      </w:r>
      <w:r w:rsidR="001974BA">
        <w:rPr>
          <w:rFonts w:asciiTheme="minorHAnsi" w:hAnsiTheme="minorHAnsi"/>
          <w:sz w:val="22"/>
        </w:rPr>
        <w:t xml:space="preserve">For </w:t>
      </w:r>
      <w:r w:rsidR="00DB5C74">
        <w:rPr>
          <w:rFonts w:asciiTheme="minorHAnsi" w:hAnsiTheme="minorHAnsi"/>
          <w:sz w:val="22"/>
        </w:rPr>
        <w:t>example; g</w:t>
      </w:r>
      <w:r w:rsidR="007405FA" w:rsidRPr="00A20312">
        <w:rPr>
          <w:rFonts w:asciiTheme="minorHAnsi" w:hAnsiTheme="minorHAnsi"/>
          <w:sz w:val="22"/>
        </w:rPr>
        <w:t>reen is considered unlucky, not worn at all or used anywhere in houses</w:t>
      </w:r>
      <w:r w:rsidR="00DB5C74">
        <w:rPr>
          <w:rFonts w:asciiTheme="minorHAnsi" w:hAnsiTheme="minorHAnsi"/>
          <w:sz w:val="22"/>
        </w:rPr>
        <w:t>;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DB5C74">
        <w:rPr>
          <w:rFonts w:asciiTheme="minorHAnsi" w:hAnsiTheme="minorHAnsi"/>
          <w:sz w:val="22"/>
        </w:rPr>
        <w:t>n</w:t>
      </w:r>
      <w:r w:rsidR="007405FA" w:rsidRPr="00A20312">
        <w:rPr>
          <w:rFonts w:asciiTheme="minorHAnsi" w:hAnsiTheme="minorHAnsi"/>
          <w:sz w:val="22"/>
        </w:rPr>
        <w:t>ever sail on a Friday</w:t>
      </w:r>
      <w:r w:rsidR="00DB5C74">
        <w:rPr>
          <w:rFonts w:asciiTheme="minorHAnsi" w:hAnsiTheme="minorHAnsi"/>
          <w:sz w:val="22"/>
        </w:rPr>
        <w:t>;</w:t>
      </w:r>
      <w:r w:rsidRPr="00A20312">
        <w:rPr>
          <w:rFonts w:asciiTheme="minorHAnsi" w:hAnsiTheme="minorHAnsi"/>
          <w:sz w:val="22"/>
        </w:rPr>
        <w:t xml:space="preserve"> </w:t>
      </w:r>
      <w:r w:rsidR="00DB5C74">
        <w:rPr>
          <w:rFonts w:asciiTheme="minorHAnsi" w:hAnsiTheme="minorHAnsi"/>
          <w:sz w:val="22"/>
        </w:rPr>
        <w:t>w</w:t>
      </w:r>
      <w:r w:rsidR="007405FA" w:rsidRPr="00A20312">
        <w:rPr>
          <w:rFonts w:asciiTheme="minorHAnsi" w:hAnsiTheme="minorHAnsi"/>
          <w:sz w:val="22"/>
        </w:rPr>
        <w:t xml:space="preserve">omen do not wash on a Friday/do not wash on the day the man sails, </w:t>
      </w:r>
      <w:r w:rsidR="00DB5C74">
        <w:rPr>
          <w:rFonts w:asciiTheme="minorHAnsi" w:hAnsiTheme="minorHAnsi"/>
          <w:sz w:val="22"/>
        </w:rPr>
        <w:t>“</w:t>
      </w:r>
      <w:r w:rsidR="007405FA" w:rsidRPr="00A20312">
        <w:rPr>
          <w:rFonts w:asciiTheme="minorHAnsi" w:hAnsiTheme="minorHAnsi"/>
          <w:sz w:val="22"/>
        </w:rPr>
        <w:t>you’ll wash him away</w:t>
      </w:r>
      <w:r w:rsidR="00DB5C74">
        <w:rPr>
          <w:rFonts w:asciiTheme="minorHAnsi" w:hAnsiTheme="minorHAnsi"/>
          <w:sz w:val="22"/>
        </w:rPr>
        <w:t>”;</w:t>
      </w:r>
      <w:r w:rsidRPr="00A20312">
        <w:rPr>
          <w:rFonts w:asciiTheme="minorHAnsi" w:hAnsiTheme="minorHAnsi"/>
          <w:sz w:val="22"/>
        </w:rPr>
        <w:t xml:space="preserve"> </w:t>
      </w:r>
      <w:r w:rsidR="00DB5C74">
        <w:rPr>
          <w:rFonts w:asciiTheme="minorHAnsi" w:hAnsiTheme="minorHAnsi"/>
          <w:sz w:val="22"/>
        </w:rPr>
        <w:t>n</w:t>
      </w:r>
      <w:r w:rsidR="007405FA" w:rsidRPr="00A20312">
        <w:rPr>
          <w:rFonts w:asciiTheme="minorHAnsi" w:hAnsiTheme="minorHAnsi"/>
          <w:sz w:val="22"/>
        </w:rPr>
        <w:t>o loose change was taken to sea, thrown overboard when leaving the dock</w:t>
      </w:r>
      <w:r w:rsidR="00F96ED1">
        <w:rPr>
          <w:rFonts w:asciiTheme="minorHAnsi" w:hAnsiTheme="minorHAnsi"/>
          <w:sz w:val="22"/>
        </w:rPr>
        <w:t xml:space="preserve">; </w:t>
      </w:r>
      <w:r w:rsidR="00DB5C74">
        <w:rPr>
          <w:rFonts w:asciiTheme="minorHAnsi" w:hAnsiTheme="minorHAnsi"/>
          <w:sz w:val="22"/>
        </w:rPr>
        <w:t>n</w:t>
      </w:r>
      <w:r w:rsidR="007405FA" w:rsidRPr="00A20312">
        <w:rPr>
          <w:rFonts w:asciiTheme="minorHAnsi" w:hAnsiTheme="minorHAnsi"/>
          <w:sz w:val="22"/>
        </w:rPr>
        <w:t xml:space="preserve">ever whistle on a ship – </w:t>
      </w:r>
      <w:r w:rsidR="00DB5C74">
        <w:rPr>
          <w:rFonts w:asciiTheme="minorHAnsi" w:hAnsiTheme="minorHAnsi"/>
          <w:sz w:val="22"/>
        </w:rPr>
        <w:t>“</w:t>
      </w:r>
      <w:r w:rsidR="007405FA" w:rsidRPr="00A20312">
        <w:rPr>
          <w:rFonts w:asciiTheme="minorHAnsi" w:hAnsiTheme="minorHAnsi"/>
          <w:sz w:val="22"/>
        </w:rPr>
        <w:t>you would whistle up the wind</w:t>
      </w:r>
      <w:r w:rsidR="00DB5C74">
        <w:rPr>
          <w:rFonts w:asciiTheme="minorHAnsi" w:hAnsiTheme="minorHAnsi"/>
          <w:sz w:val="22"/>
        </w:rPr>
        <w:t>”</w:t>
      </w:r>
      <w:r w:rsidR="00F96ED1">
        <w:rPr>
          <w:rFonts w:asciiTheme="minorHAnsi" w:hAnsiTheme="minorHAnsi"/>
          <w:sz w:val="22"/>
        </w:rPr>
        <w:t>;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F96ED1">
        <w:rPr>
          <w:rFonts w:asciiTheme="minorHAnsi" w:hAnsiTheme="minorHAnsi"/>
          <w:sz w:val="22"/>
        </w:rPr>
        <w:t>w</w:t>
      </w:r>
      <w:r w:rsidR="007405FA" w:rsidRPr="00A20312">
        <w:rPr>
          <w:rFonts w:asciiTheme="minorHAnsi" w:hAnsiTheme="minorHAnsi"/>
          <w:sz w:val="22"/>
        </w:rPr>
        <w:t>omen never said goodbye to a fisherman</w:t>
      </w:r>
      <w:r w:rsidR="00F323E5">
        <w:rPr>
          <w:rFonts w:asciiTheme="minorHAnsi" w:hAnsiTheme="minorHAnsi"/>
          <w:sz w:val="22"/>
        </w:rPr>
        <w:t>,</w:t>
      </w:r>
      <w:r w:rsidR="00F96ED1">
        <w:rPr>
          <w:rFonts w:asciiTheme="minorHAnsi" w:hAnsiTheme="minorHAnsi"/>
          <w:sz w:val="22"/>
        </w:rPr>
        <w:t xml:space="preserve"> you would</w:t>
      </w:r>
      <w:r w:rsidR="007405FA" w:rsidRPr="00A20312">
        <w:rPr>
          <w:rFonts w:asciiTheme="minorHAnsi" w:hAnsiTheme="minorHAnsi"/>
          <w:sz w:val="22"/>
        </w:rPr>
        <w:t xml:space="preserve"> </w:t>
      </w:r>
      <w:r w:rsidR="00F323E5">
        <w:rPr>
          <w:rFonts w:asciiTheme="minorHAnsi" w:hAnsiTheme="minorHAnsi"/>
          <w:sz w:val="22"/>
        </w:rPr>
        <w:t>“</w:t>
      </w:r>
      <w:r w:rsidR="007405FA" w:rsidRPr="00A20312">
        <w:rPr>
          <w:rFonts w:asciiTheme="minorHAnsi" w:hAnsiTheme="minorHAnsi"/>
          <w:sz w:val="22"/>
        </w:rPr>
        <w:t>wishing them away</w:t>
      </w:r>
      <w:r w:rsidR="00F323E5">
        <w:rPr>
          <w:rFonts w:asciiTheme="minorHAnsi" w:hAnsiTheme="minorHAnsi"/>
          <w:sz w:val="22"/>
        </w:rPr>
        <w:t>” and</w:t>
      </w:r>
      <w:r w:rsidRPr="00A20312">
        <w:rPr>
          <w:rFonts w:asciiTheme="minorHAnsi" w:hAnsiTheme="minorHAnsi"/>
          <w:sz w:val="22"/>
        </w:rPr>
        <w:t xml:space="preserve"> </w:t>
      </w:r>
      <w:r w:rsidR="00F323E5">
        <w:rPr>
          <w:rFonts w:asciiTheme="minorHAnsi" w:hAnsiTheme="minorHAnsi"/>
          <w:sz w:val="22"/>
        </w:rPr>
        <w:t>f</w:t>
      </w:r>
      <w:r w:rsidR="007405FA" w:rsidRPr="00A20312">
        <w:rPr>
          <w:rFonts w:asciiTheme="minorHAnsi" w:hAnsiTheme="minorHAnsi"/>
          <w:sz w:val="22"/>
        </w:rPr>
        <w:t xml:space="preserve">isherman never looked back when leaving port. </w:t>
      </w:r>
    </w:p>
    <w:p w14:paraId="1277D549" w14:textId="5859680B" w:rsidR="00503ED1" w:rsidRDefault="00292950" w:rsidP="008F66D1">
      <w:pPr>
        <w:rPr>
          <w:rFonts w:asciiTheme="minorHAnsi" w:hAnsiTheme="minorHAnsi"/>
          <w:sz w:val="22"/>
        </w:rPr>
      </w:pPr>
      <w:r>
        <w:rPr>
          <w:rFonts w:asciiTheme="minorHAnsi" w:hAnsiTheme="minorHAnsi"/>
          <w:sz w:val="22"/>
        </w:rPr>
        <w:t>The</w:t>
      </w:r>
      <w:r w:rsidR="00EF04B5">
        <w:rPr>
          <w:rFonts w:asciiTheme="minorHAnsi" w:hAnsiTheme="minorHAnsi"/>
          <w:sz w:val="22"/>
        </w:rPr>
        <w:t>re are a variety of schol</w:t>
      </w:r>
      <w:r w:rsidR="00E54DC3">
        <w:rPr>
          <w:rFonts w:asciiTheme="minorHAnsi" w:hAnsiTheme="minorHAnsi"/>
          <w:sz w:val="22"/>
        </w:rPr>
        <w:t xml:space="preserve">ars who have considered this topic. I will draw </w:t>
      </w:r>
      <w:r w:rsidR="00EC64AD">
        <w:rPr>
          <w:rFonts w:asciiTheme="minorHAnsi" w:hAnsiTheme="minorHAnsi"/>
          <w:sz w:val="22"/>
        </w:rPr>
        <w:t>particularly</w:t>
      </w:r>
      <w:r w:rsidR="00E54DC3">
        <w:rPr>
          <w:rFonts w:asciiTheme="minorHAnsi" w:hAnsiTheme="minorHAnsi"/>
          <w:sz w:val="22"/>
        </w:rPr>
        <w:t xml:space="preserve"> on </w:t>
      </w:r>
      <w:r>
        <w:rPr>
          <w:rFonts w:asciiTheme="minorHAnsi" w:hAnsiTheme="minorHAnsi"/>
          <w:sz w:val="22"/>
        </w:rPr>
        <w:t>Eriksen</w:t>
      </w:r>
      <w:r w:rsidR="001E18DC">
        <w:rPr>
          <w:rFonts w:asciiTheme="minorHAnsi" w:hAnsiTheme="minorHAnsi"/>
          <w:sz w:val="22"/>
        </w:rPr>
        <w:t xml:space="preserve"> </w:t>
      </w:r>
      <w:r w:rsidR="00E54DC3">
        <w:rPr>
          <w:rFonts w:asciiTheme="minorHAnsi" w:hAnsiTheme="minorHAnsi"/>
          <w:sz w:val="22"/>
        </w:rPr>
        <w:t xml:space="preserve">who notes that: </w:t>
      </w:r>
      <w:r w:rsidRPr="00292950">
        <w:rPr>
          <w:rFonts w:asciiTheme="minorHAnsi" w:hAnsiTheme="minorHAnsi"/>
          <w:i/>
          <w:iCs/>
          <w:sz w:val="22"/>
        </w:rPr>
        <w:t>“</w:t>
      </w:r>
      <w:r>
        <w:rPr>
          <w:rFonts w:asciiTheme="minorHAnsi" w:hAnsiTheme="minorHAnsi"/>
          <w:i/>
          <w:iCs/>
          <w:sz w:val="22"/>
        </w:rPr>
        <w:t>T</w:t>
      </w:r>
      <w:r w:rsidRPr="00292950">
        <w:rPr>
          <w:rFonts w:asciiTheme="minorHAnsi" w:hAnsiTheme="minorHAnsi"/>
          <w:i/>
          <w:iCs/>
          <w:sz w:val="22"/>
        </w:rPr>
        <w:t>he concept of superstition was largely reserved for descriptions of invisible interrelationships in the world which neither science, authorised religion nor ‘common sense’ could account for”</w:t>
      </w:r>
      <w:r w:rsidRPr="00292950">
        <w:rPr>
          <w:rFonts w:asciiTheme="minorHAnsi" w:hAnsiTheme="minorHAnsi"/>
          <w:sz w:val="22"/>
        </w:rPr>
        <w:t xml:space="preserve"> (Eriksen, 2010: 220).</w:t>
      </w:r>
      <w:r w:rsidR="00941D9B">
        <w:rPr>
          <w:rFonts w:asciiTheme="minorHAnsi" w:hAnsiTheme="minorHAnsi"/>
          <w:sz w:val="22"/>
        </w:rPr>
        <w:t xml:space="preserve"> </w:t>
      </w:r>
      <w:r w:rsidR="00C70DEC">
        <w:rPr>
          <w:rFonts w:asciiTheme="minorHAnsi" w:hAnsiTheme="minorHAnsi"/>
          <w:sz w:val="22"/>
        </w:rPr>
        <w:t xml:space="preserve">I </w:t>
      </w:r>
      <w:r w:rsidR="0022478D">
        <w:rPr>
          <w:rFonts w:asciiTheme="minorHAnsi" w:hAnsiTheme="minorHAnsi"/>
          <w:sz w:val="22"/>
        </w:rPr>
        <w:t xml:space="preserve">am also exploring Bear and Eden’s concept of the relationship </w:t>
      </w:r>
      <w:r w:rsidR="009454D7">
        <w:rPr>
          <w:rFonts w:asciiTheme="minorHAnsi" w:hAnsiTheme="minorHAnsi"/>
          <w:sz w:val="22"/>
        </w:rPr>
        <w:t xml:space="preserve">between fish and fisherman, </w:t>
      </w:r>
      <w:r w:rsidR="009454D7" w:rsidRPr="009454D7">
        <w:rPr>
          <w:rFonts w:asciiTheme="minorHAnsi" w:hAnsiTheme="minorHAnsi"/>
          <w:i/>
          <w:iCs/>
          <w:sz w:val="22"/>
        </w:rPr>
        <w:t xml:space="preserve">“They engage with complex spacialities and rhymicities of [sea] environments… Relationships with fish are influenced by seasonal and everyday variations in weather” </w:t>
      </w:r>
      <w:r w:rsidR="009454D7" w:rsidRPr="009454D7">
        <w:rPr>
          <w:rFonts w:asciiTheme="minorHAnsi" w:hAnsiTheme="minorHAnsi"/>
          <w:sz w:val="22"/>
        </w:rPr>
        <w:t>(Bear and Eden, 2011: 344)</w:t>
      </w:r>
      <w:r w:rsidR="009454D7">
        <w:rPr>
          <w:rFonts w:asciiTheme="minorHAnsi" w:hAnsiTheme="minorHAnsi"/>
          <w:sz w:val="22"/>
        </w:rPr>
        <w:t>, this point</w:t>
      </w:r>
      <w:r w:rsidR="001E18DC">
        <w:rPr>
          <w:rFonts w:asciiTheme="minorHAnsi" w:hAnsiTheme="minorHAnsi"/>
          <w:sz w:val="22"/>
        </w:rPr>
        <w:t>,</w:t>
      </w:r>
      <w:r w:rsidR="009454D7">
        <w:rPr>
          <w:rFonts w:asciiTheme="minorHAnsi" w:hAnsiTheme="minorHAnsi"/>
          <w:sz w:val="22"/>
        </w:rPr>
        <w:t xml:space="preserve"> </w:t>
      </w:r>
      <w:r w:rsidR="00523733">
        <w:rPr>
          <w:rFonts w:asciiTheme="minorHAnsi" w:hAnsiTheme="minorHAnsi"/>
          <w:sz w:val="22"/>
        </w:rPr>
        <w:t>w</w:t>
      </w:r>
      <w:r w:rsidR="007405FA" w:rsidRPr="00523733">
        <w:rPr>
          <w:rFonts w:asciiTheme="minorHAnsi" w:hAnsiTheme="minorHAnsi"/>
          <w:sz w:val="22"/>
        </w:rPr>
        <w:t xml:space="preserve">hilst not explicitly linked to </w:t>
      </w:r>
      <w:r w:rsidR="00205CD1">
        <w:rPr>
          <w:rFonts w:asciiTheme="minorHAnsi" w:hAnsiTheme="minorHAnsi"/>
          <w:sz w:val="22"/>
        </w:rPr>
        <w:t>folklore</w:t>
      </w:r>
      <w:r w:rsidR="00523733">
        <w:rPr>
          <w:rFonts w:asciiTheme="minorHAnsi" w:hAnsiTheme="minorHAnsi"/>
          <w:sz w:val="22"/>
        </w:rPr>
        <w:t xml:space="preserve">, </w:t>
      </w:r>
      <w:r w:rsidR="007578CA">
        <w:rPr>
          <w:rFonts w:asciiTheme="minorHAnsi" w:hAnsiTheme="minorHAnsi"/>
          <w:sz w:val="22"/>
        </w:rPr>
        <w:t xml:space="preserve">this helps our </w:t>
      </w:r>
      <w:r w:rsidR="000E09CB">
        <w:rPr>
          <w:rFonts w:asciiTheme="minorHAnsi" w:hAnsiTheme="minorHAnsi"/>
          <w:sz w:val="22"/>
        </w:rPr>
        <w:t>understanding o</w:t>
      </w:r>
      <w:r w:rsidR="00E31E8C">
        <w:rPr>
          <w:rFonts w:asciiTheme="minorHAnsi" w:hAnsiTheme="minorHAnsi"/>
          <w:sz w:val="22"/>
        </w:rPr>
        <w:t>f how successful fishing was linked to the fisherman’s knowledge of seasonal and everyday weather patt</w:t>
      </w:r>
      <w:r w:rsidR="002D2C14">
        <w:rPr>
          <w:rFonts w:asciiTheme="minorHAnsi" w:hAnsiTheme="minorHAnsi"/>
          <w:sz w:val="22"/>
        </w:rPr>
        <w:t>ern.</w:t>
      </w:r>
      <w:r w:rsidR="007405FA" w:rsidRPr="00523733">
        <w:rPr>
          <w:rFonts w:asciiTheme="minorHAnsi" w:hAnsiTheme="minorHAnsi"/>
          <w:sz w:val="22"/>
        </w:rPr>
        <w:t xml:space="preserve"> Using this context and supported by my ethnographic research if certain variations of weather were not ‘correct’ when in certain fishing grounds then the catch would be poor. </w:t>
      </w:r>
      <w:r w:rsidR="00CA3556">
        <w:rPr>
          <w:rFonts w:asciiTheme="minorHAnsi" w:hAnsiTheme="minorHAnsi"/>
          <w:sz w:val="22"/>
        </w:rPr>
        <w:t xml:space="preserve">Linked to influence of the wind and </w:t>
      </w:r>
      <w:r w:rsidR="00294085">
        <w:rPr>
          <w:rFonts w:asciiTheme="minorHAnsi" w:hAnsiTheme="minorHAnsi"/>
          <w:sz w:val="22"/>
        </w:rPr>
        <w:t xml:space="preserve">swell on the fish, the folklore belief </w:t>
      </w:r>
      <w:r w:rsidR="00F02629">
        <w:rPr>
          <w:rFonts w:asciiTheme="minorHAnsi" w:hAnsiTheme="minorHAnsi"/>
          <w:sz w:val="22"/>
        </w:rPr>
        <w:t xml:space="preserve">“whistling up the wind” was a particularly strong belief amongst fisherman and, as Mr T points out, it would have you “clipped round the ear for whistling”. </w:t>
      </w:r>
      <w:r w:rsidR="001E18DC">
        <w:rPr>
          <w:rFonts w:asciiTheme="minorHAnsi" w:hAnsiTheme="minorHAnsi"/>
          <w:sz w:val="22"/>
        </w:rPr>
        <w:t xml:space="preserve">Further understanding can come from </w:t>
      </w:r>
      <w:r w:rsidR="004947C5">
        <w:rPr>
          <w:rFonts w:asciiTheme="minorHAnsi" w:hAnsiTheme="minorHAnsi"/>
          <w:sz w:val="22"/>
        </w:rPr>
        <w:t xml:space="preserve">the ethnographic article by </w:t>
      </w:r>
      <w:r w:rsidR="001E18DC">
        <w:rPr>
          <w:rFonts w:asciiTheme="minorHAnsi" w:hAnsiTheme="minorHAnsi"/>
          <w:sz w:val="22"/>
        </w:rPr>
        <w:t xml:space="preserve">Mullens on </w:t>
      </w:r>
      <w:r w:rsidR="00604FF5">
        <w:rPr>
          <w:rFonts w:asciiTheme="minorHAnsi" w:hAnsiTheme="minorHAnsi"/>
          <w:sz w:val="22"/>
        </w:rPr>
        <w:t xml:space="preserve">‘The </w:t>
      </w:r>
      <w:r w:rsidR="008B166F">
        <w:rPr>
          <w:rFonts w:asciiTheme="minorHAnsi" w:hAnsiTheme="minorHAnsi"/>
          <w:sz w:val="22"/>
        </w:rPr>
        <w:t xml:space="preserve">Function of Magic </w:t>
      </w:r>
      <w:r w:rsidR="001D5411">
        <w:rPr>
          <w:rFonts w:asciiTheme="minorHAnsi" w:hAnsiTheme="minorHAnsi"/>
          <w:sz w:val="22"/>
        </w:rPr>
        <w:t>Belief</w:t>
      </w:r>
      <w:r w:rsidR="007F470D">
        <w:rPr>
          <w:rFonts w:asciiTheme="minorHAnsi" w:hAnsiTheme="minorHAnsi"/>
          <w:sz w:val="22"/>
        </w:rPr>
        <w:t xml:space="preserve"> in Texan Coastal Fisherman</w:t>
      </w:r>
      <w:r w:rsidR="004947C5">
        <w:rPr>
          <w:rFonts w:asciiTheme="minorHAnsi" w:hAnsiTheme="minorHAnsi"/>
          <w:sz w:val="22"/>
        </w:rPr>
        <w:t xml:space="preserve">’, </w:t>
      </w:r>
      <w:r w:rsidR="007405FA" w:rsidRPr="001E18DC">
        <w:rPr>
          <w:rFonts w:asciiTheme="minorHAnsi" w:hAnsiTheme="minorHAnsi"/>
          <w:i/>
          <w:iCs/>
          <w:sz w:val="22"/>
        </w:rPr>
        <w:t xml:space="preserve">“Magic beliefs have no rational explanation in the fishermen's minds; these are the practices that seem to be based on some mysterious elements ordinarily beyond man’s control… examples include; its bad luck to bring </w:t>
      </w:r>
      <w:r w:rsidR="008F66D1" w:rsidRPr="001E18DC">
        <w:rPr>
          <w:rFonts w:asciiTheme="minorHAnsi" w:hAnsiTheme="minorHAnsi"/>
          <w:i/>
          <w:iCs/>
          <w:sz w:val="22"/>
        </w:rPr>
        <w:t>a</w:t>
      </w:r>
      <w:r w:rsidR="008F66D1">
        <w:rPr>
          <w:rFonts w:asciiTheme="minorHAnsi" w:hAnsiTheme="minorHAnsi"/>
          <w:i/>
          <w:iCs/>
          <w:sz w:val="22"/>
        </w:rPr>
        <w:t xml:space="preserve"> </w:t>
      </w:r>
      <w:r w:rsidR="008F66D1" w:rsidRPr="001E18DC">
        <w:rPr>
          <w:rFonts w:asciiTheme="minorHAnsi" w:hAnsiTheme="minorHAnsi"/>
          <w:i/>
          <w:iCs/>
          <w:sz w:val="22"/>
        </w:rPr>
        <w:t>woman</w:t>
      </w:r>
      <w:r w:rsidR="007405FA" w:rsidRPr="001E18DC">
        <w:rPr>
          <w:rFonts w:asciiTheme="minorHAnsi" w:hAnsiTheme="minorHAnsi"/>
          <w:i/>
          <w:iCs/>
          <w:sz w:val="22"/>
        </w:rPr>
        <w:t xml:space="preserve"> on board a boat” </w:t>
      </w:r>
      <w:r w:rsidR="007405FA" w:rsidRPr="001E18DC">
        <w:rPr>
          <w:rFonts w:asciiTheme="minorHAnsi" w:hAnsiTheme="minorHAnsi"/>
          <w:sz w:val="22"/>
        </w:rPr>
        <w:t>(Mullen, 1969: 215)</w:t>
      </w:r>
      <w:r w:rsidR="004947C5">
        <w:rPr>
          <w:rFonts w:asciiTheme="minorHAnsi" w:hAnsiTheme="minorHAnsi"/>
          <w:sz w:val="22"/>
        </w:rPr>
        <w:t xml:space="preserve">. </w:t>
      </w:r>
      <w:r w:rsidR="007405FA" w:rsidRPr="008F66D1">
        <w:rPr>
          <w:rFonts w:asciiTheme="minorHAnsi" w:hAnsiTheme="minorHAnsi"/>
          <w:sz w:val="22"/>
        </w:rPr>
        <w:t xml:space="preserve">Whilst my ethnography has no explicit mention of magic, it wouldn’t be unreasonable to link the common </w:t>
      </w:r>
      <w:r w:rsidR="00130B33">
        <w:rPr>
          <w:rFonts w:asciiTheme="minorHAnsi" w:hAnsiTheme="minorHAnsi"/>
          <w:sz w:val="22"/>
        </w:rPr>
        <w:t>folklore belief</w:t>
      </w:r>
      <w:r w:rsidR="007405FA" w:rsidRPr="008F66D1">
        <w:rPr>
          <w:rFonts w:asciiTheme="minorHAnsi" w:hAnsiTheme="minorHAnsi"/>
          <w:sz w:val="22"/>
        </w:rPr>
        <w:t xml:space="preserve"> “A women on board a ship is bad luck” taken from a fisherman in the UK, to the ‘magic beliefs’ of Texan Coastal Fishermen. It appears there is common link between the t</w:t>
      </w:r>
      <w:r w:rsidR="009D0537">
        <w:rPr>
          <w:rFonts w:asciiTheme="minorHAnsi" w:hAnsiTheme="minorHAnsi"/>
          <w:sz w:val="22"/>
        </w:rPr>
        <w:t>wo</w:t>
      </w:r>
      <w:r w:rsidR="007405FA" w:rsidRPr="008F66D1">
        <w:rPr>
          <w:rFonts w:asciiTheme="minorHAnsi" w:hAnsiTheme="minorHAnsi"/>
          <w:sz w:val="22"/>
        </w:rPr>
        <w:t xml:space="preserve"> which has currently no clear </w:t>
      </w:r>
      <w:r w:rsidR="009D0537">
        <w:rPr>
          <w:rFonts w:asciiTheme="minorHAnsi" w:hAnsiTheme="minorHAnsi"/>
          <w:sz w:val="22"/>
        </w:rPr>
        <w:t xml:space="preserve">origins. </w:t>
      </w:r>
      <w:r w:rsidR="00FD564B">
        <w:rPr>
          <w:rFonts w:asciiTheme="minorHAnsi" w:hAnsiTheme="minorHAnsi"/>
          <w:sz w:val="22"/>
        </w:rPr>
        <w:t xml:space="preserve">Further research </w:t>
      </w:r>
      <w:r w:rsidR="00AE1438">
        <w:rPr>
          <w:rFonts w:asciiTheme="minorHAnsi" w:hAnsiTheme="minorHAnsi"/>
          <w:sz w:val="22"/>
        </w:rPr>
        <w:t xml:space="preserve">will be needed. </w:t>
      </w:r>
    </w:p>
    <w:p w14:paraId="3641E2E7" w14:textId="03D8254D" w:rsidR="00E51138" w:rsidRPr="00F127EA" w:rsidRDefault="0033134B" w:rsidP="001E18DC">
      <w:pPr>
        <w:rPr>
          <w:rFonts w:asciiTheme="minorHAnsi" w:hAnsiTheme="minorHAnsi"/>
          <w:sz w:val="22"/>
        </w:rPr>
      </w:pPr>
      <w:r w:rsidRPr="0033134B">
        <w:rPr>
          <w:rFonts w:asciiTheme="minorHAnsi" w:hAnsiTheme="minorHAnsi"/>
          <w:b/>
          <w:sz w:val="22"/>
        </w:rPr>
        <w:t>Other points:</w:t>
      </w:r>
      <w:r>
        <w:rPr>
          <w:rFonts w:asciiTheme="minorHAnsi" w:hAnsiTheme="minorHAnsi"/>
          <w:sz w:val="22"/>
        </w:rPr>
        <w:t xml:space="preserve"> </w:t>
      </w:r>
      <w:r w:rsidR="00B47656">
        <w:rPr>
          <w:rFonts w:asciiTheme="minorHAnsi" w:hAnsiTheme="minorHAnsi"/>
          <w:sz w:val="22"/>
        </w:rPr>
        <w:t xml:space="preserve">I will </w:t>
      </w:r>
      <w:r w:rsidR="00CE0681">
        <w:rPr>
          <w:rFonts w:asciiTheme="minorHAnsi" w:hAnsiTheme="minorHAnsi"/>
          <w:sz w:val="22"/>
        </w:rPr>
        <w:t xml:space="preserve">read further literature on of the meanings of colour, material on Materialities, </w:t>
      </w:r>
      <w:r w:rsidR="00546E89">
        <w:rPr>
          <w:rFonts w:asciiTheme="minorHAnsi" w:hAnsiTheme="minorHAnsi"/>
          <w:sz w:val="22"/>
        </w:rPr>
        <w:t xml:space="preserve">throwing money into bodies of water and other </w:t>
      </w:r>
      <w:r w:rsidR="00665A45">
        <w:rPr>
          <w:rFonts w:asciiTheme="minorHAnsi" w:hAnsiTheme="minorHAnsi"/>
          <w:sz w:val="22"/>
        </w:rPr>
        <w:t>folklore beliefs</w:t>
      </w:r>
      <w:r w:rsidR="00546E89">
        <w:rPr>
          <w:rFonts w:asciiTheme="minorHAnsi" w:hAnsiTheme="minorHAnsi"/>
          <w:sz w:val="22"/>
        </w:rPr>
        <w:t xml:space="preserve"> that appear. </w:t>
      </w:r>
      <w:r w:rsidR="00BF2A77">
        <w:rPr>
          <w:rFonts w:asciiTheme="minorHAnsi" w:hAnsiTheme="minorHAnsi"/>
          <w:sz w:val="22"/>
        </w:rPr>
        <w:t xml:space="preserve">The strengths of this dissertation include; being able to gather more research from both </w:t>
      </w:r>
      <w:r w:rsidR="009B277A">
        <w:rPr>
          <w:rFonts w:asciiTheme="minorHAnsi" w:hAnsiTheme="minorHAnsi"/>
          <w:sz w:val="22"/>
        </w:rPr>
        <w:t xml:space="preserve">my participant and others including those in other countries (via social media) and within </w:t>
      </w:r>
      <w:r w:rsidR="009B277A">
        <w:rPr>
          <w:rFonts w:asciiTheme="minorHAnsi" w:hAnsiTheme="minorHAnsi"/>
          <w:sz w:val="22"/>
        </w:rPr>
        <w:lastRenderedPageBreak/>
        <w:t xml:space="preserve">the Fishing </w:t>
      </w:r>
      <w:r w:rsidR="00133DAE">
        <w:rPr>
          <w:rFonts w:asciiTheme="minorHAnsi" w:hAnsiTheme="minorHAnsi"/>
          <w:sz w:val="22"/>
        </w:rPr>
        <w:t>Heritage Centre. My research topic has strong academic links with</w:t>
      </w:r>
      <w:r w:rsidR="006B1403">
        <w:rPr>
          <w:rFonts w:asciiTheme="minorHAnsi" w:hAnsiTheme="minorHAnsi"/>
          <w:sz w:val="22"/>
        </w:rPr>
        <w:t>in anthropology and other disciplines</w:t>
      </w:r>
      <w:r w:rsidR="005775AB">
        <w:rPr>
          <w:rFonts w:asciiTheme="minorHAnsi" w:hAnsiTheme="minorHAnsi"/>
          <w:sz w:val="22"/>
        </w:rPr>
        <w:t xml:space="preserve"> and there</w:t>
      </w:r>
      <w:r w:rsidR="00133DAE">
        <w:rPr>
          <w:rFonts w:asciiTheme="minorHAnsi" w:hAnsiTheme="minorHAnsi"/>
          <w:sz w:val="22"/>
        </w:rPr>
        <w:t xml:space="preserve"> </w:t>
      </w:r>
      <w:r w:rsidR="006B1403">
        <w:rPr>
          <w:rFonts w:asciiTheme="minorHAnsi" w:hAnsiTheme="minorHAnsi"/>
          <w:sz w:val="22"/>
        </w:rPr>
        <w:t xml:space="preserve">would have a </w:t>
      </w:r>
      <w:r w:rsidR="00E51138">
        <w:rPr>
          <w:rFonts w:asciiTheme="minorHAnsi" w:hAnsiTheme="minorHAnsi"/>
          <w:sz w:val="22"/>
        </w:rPr>
        <w:t xml:space="preserve">wide range of literature to draw upon. </w:t>
      </w:r>
      <w:r w:rsidR="00DD3AE8">
        <w:rPr>
          <w:rFonts w:asciiTheme="minorHAnsi" w:hAnsiTheme="minorHAnsi"/>
          <w:sz w:val="22"/>
        </w:rPr>
        <w:t>T</w:t>
      </w:r>
      <w:r w:rsidR="001A37CE">
        <w:rPr>
          <w:rFonts w:asciiTheme="minorHAnsi" w:hAnsiTheme="minorHAnsi"/>
          <w:sz w:val="22"/>
        </w:rPr>
        <w:t xml:space="preserve">wo </w:t>
      </w:r>
      <w:r w:rsidR="00AC6BFC">
        <w:rPr>
          <w:rFonts w:asciiTheme="minorHAnsi" w:hAnsiTheme="minorHAnsi"/>
          <w:sz w:val="22"/>
        </w:rPr>
        <w:t>problems</w:t>
      </w:r>
      <w:r w:rsidR="00DD3AE8">
        <w:rPr>
          <w:rFonts w:asciiTheme="minorHAnsi" w:hAnsiTheme="minorHAnsi"/>
          <w:sz w:val="22"/>
        </w:rPr>
        <w:t xml:space="preserve"> </w:t>
      </w:r>
      <w:r w:rsidR="0090218D">
        <w:rPr>
          <w:rFonts w:asciiTheme="minorHAnsi" w:hAnsiTheme="minorHAnsi"/>
          <w:sz w:val="22"/>
        </w:rPr>
        <w:t xml:space="preserve">I </w:t>
      </w:r>
      <w:r w:rsidR="006E6484">
        <w:rPr>
          <w:rFonts w:asciiTheme="minorHAnsi" w:hAnsiTheme="minorHAnsi"/>
          <w:sz w:val="22"/>
        </w:rPr>
        <w:t>might</w:t>
      </w:r>
      <w:r w:rsidR="00DD3AE8">
        <w:rPr>
          <w:rFonts w:asciiTheme="minorHAnsi" w:hAnsiTheme="minorHAnsi"/>
          <w:sz w:val="22"/>
        </w:rPr>
        <w:t xml:space="preserve"> encounter </w:t>
      </w:r>
      <w:r w:rsidR="006E6484">
        <w:rPr>
          <w:rFonts w:asciiTheme="minorHAnsi" w:hAnsiTheme="minorHAnsi"/>
          <w:sz w:val="22"/>
        </w:rPr>
        <w:t>are having too wide a focus</w:t>
      </w:r>
      <w:r w:rsidR="003C2282">
        <w:rPr>
          <w:rFonts w:asciiTheme="minorHAnsi" w:hAnsiTheme="minorHAnsi"/>
          <w:sz w:val="22"/>
        </w:rPr>
        <w:t xml:space="preserve"> and being too vague when writing</w:t>
      </w:r>
      <w:r w:rsidR="00AC6BFC">
        <w:rPr>
          <w:rFonts w:asciiTheme="minorHAnsi" w:hAnsiTheme="minorHAnsi"/>
          <w:sz w:val="22"/>
        </w:rPr>
        <w:t>.</w:t>
      </w:r>
      <w:r w:rsidR="0090218D">
        <w:rPr>
          <w:rFonts w:asciiTheme="minorHAnsi" w:hAnsiTheme="minorHAnsi"/>
          <w:sz w:val="22"/>
        </w:rPr>
        <w:t xml:space="preserve"> </w:t>
      </w:r>
      <w:r w:rsidR="00AC6BFC">
        <w:rPr>
          <w:rFonts w:asciiTheme="minorHAnsi" w:hAnsiTheme="minorHAnsi"/>
          <w:sz w:val="22"/>
        </w:rPr>
        <w:t>H</w:t>
      </w:r>
      <w:r w:rsidR="0090218D">
        <w:rPr>
          <w:rFonts w:asciiTheme="minorHAnsi" w:hAnsiTheme="minorHAnsi"/>
          <w:sz w:val="22"/>
        </w:rPr>
        <w:t>owever</w:t>
      </w:r>
      <w:r w:rsidR="00AC6BFC">
        <w:rPr>
          <w:rFonts w:asciiTheme="minorHAnsi" w:hAnsiTheme="minorHAnsi"/>
          <w:sz w:val="22"/>
        </w:rPr>
        <w:t>,</w:t>
      </w:r>
      <w:r w:rsidR="0090218D">
        <w:rPr>
          <w:rFonts w:asciiTheme="minorHAnsi" w:hAnsiTheme="minorHAnsi"/>
          <w:sz w:val="22"/>
        </w:rPr>
        <w:t xml:space="preserve"> I aim to counter this by regularly re-assessing and understanding both the aims and </w:t>
      </w:r>
      <w:r w:rsidR="00C7533D">
        <w:rPr>
          <w:rFonts w:asciiTheme="minorHAnsi" w:hAnsiTheme="minorHAnsi"/>
          <w:sz w:val="22"/>
        </w:rPr>
        <w:t xml:space="preserve">making sure </w:t>
      </w:r>
      <w:r w:rsidR="00D4168B">
        <w:rPr>
          <w:rFonts w:asciiTheme="minorHAnsi" w:hAnsiTheme="minorHAnsi"/>
          <w:sz w:val="22"/>
        </w:rPr>
        <w:t xml:space="preserve">the voice of my ethnography </w:t>
      </w:r>
      <w:r w:rsidR="002049EB">
        <w:rPr>
          <w:rFonts w:asciiTheme="minorHAnsi" w:hAnsiTheme="minorHAnsi"/>
          <w:sz w:val="22"/>
        </w:rPr>
        <w:t xml:space="preserve">to the front of my </w:t>
      </w:r>
      <w:r w:rsidR="00C7533D">
        <w:rPr>
          <w:rFonts w:asciiTheme="minorHAnsi" w:hAnsiTheme="minorHAnsi"/>
          <w:sz w:val="22"/>
        </w:rPr>
        <w:t xml:space="preserve">overall research. </w:t>
      </w:r>
      <w:r w:rsidR="00C94785">
        <w:rPr>
          <w:rFonts w:asciiTheme="minorHAnsi" w:hAnsiTheme="minorHAnsi"/>
          <w:sz w:val="22"/>
        </w:rPr>
        <w:t xml:space="preserve">This research will hopefully lead the way to further research understanding how the intricate details of </w:t>
      </w:r>
      <w:r w:rsidR="000E247E">
        <w:rPr>
          <w:rFonts w:asciiTheme="minorHAnsi" w:hAnsiTheme="minorHAnsi"/>
          <w:sz w:val="22"/>
        </w:rPr>
        <w:t xml:space="preserve">communities within the UK shape the lives </w:t>
      </w:r>
      <w:r w:rsidR="00D353D8">
        <w:rPr>
          <w:rFonts w:asciiTheme="minorHAnsi" w:hAnsiTheme="minorHAnsi"/>
          <w:sz w:val="22"/>
        </w:rPr>
        <w:t>within them.</w:t>
      </w:r>
    </w:p>
    <w:p w14:paraId="56231A51" w14:textId="4EB6D296" w:rsidR="003B180A" w:rsidRDefault="005B7CEB" w:rsidP="00523733">
      <w:pPr>
        <w:rPr>
          <w:rFonts w:asciiTheme="minorHAnsi" w:hAnsiTheme="minorHAnsi"/>
          <w:b/>
          <w:sz w:val="22"/>
        </w:rPr>
      </w:pPr>
      <w:r w:rsidRPr="005B7CEB">
        <w:rPr>
          <w:rFonts w:asciiTheme="minorHAnsi" w:hAnsiTheme="minorHAnsi"/>
          <w:b/>
          <w:sz w:val="22"/>
        </w:rPr>
        <w:t>References:</w:t>
      </w:r>
    </w:p>
    <w:p w14:paraId="2E1554A9" w14:textId="7133AA73" w:rsidR="00EE6D16" w:rsidRDefault="006A7AD0" w:rsidP="00EE6D16">
      <w:pPr>
        <w:autoSpaceDE w:val="0"/>
        <w:autoSpaceDN w:val="0"/>
        <w:adjustRightInd w:val="0"/>
        <w:spacing w:after="0" w:line="240" w:lineRule="auto"/>
        <w:rPr>
          <w:rFonts w:asciiTheme="minorHAnsi" w:hAnsiTheme="minorHAnsi" w:cs="AdvT905"/>
          <w:sz w:val="40"/>
          <w:szCs w:val="29"/>
        </w:rPr>
      </w:pPr>
      <w:r>
        <w:rPr>
          <w:rFonts w:asciiTheme="minorHAnsi" w:hAnsiTheme="minorHAnsi"/>
          <w:sz w:val="22"/>
        </w:rPr>
        <w:t>Bear</w:t>
      </w:r>
      <w:r w:rsidR="00EE6D16">
        <w:rPr>
          <w:rFonts w:asciiTheme="minorHAnsi" w:hAnsiTheme="minorHAnsi"/>
          <w:sz w:val="22"/>
        </w:rPr>
        <w:t>,</w:t>
      </w:r>
      <w:r>
        <w:rPr>
          <w:rFonts w:asciiTheme="minorHAnsi" w:hAnsiTheme="minorHAnsi"/>
          <w:sz w:val="22"/>
        </w:rPr>
        <w:t xml:space="preserve"> C</w:t>
      </w:r>
      <w:r w:rsidR="00EE6D16">
        <w:rPr>
          <w:rFonts w:asciiTheme="minorHAnsi" w:hAnsiTheme="minorHAnsi"/>
          <w:sz w:val="22"/>
        </w:rPr>
        <w:t>.</w:t>
      </w:r>
      <w:r>
        <w:rPr>
          <w:rFonts w:asciiTheme="minorHAnsi" w:hAnsiTheme="minorHAnsi"/>
          <w:sz w:val="22"/>
        </w:rPr>
        <w:t xml:space="preserve"> and Eden, </w:t>
      </w:r>
      <w:r w:rsidR="00EE6D16">
        <w:rPr>
          <w:rFonts w:asciiTheme="minorHAnsi" w:hAnsiTheme="minorHAnsi"/>
          <w:sz w:val="22"/>
        </w:rPr>
        <w:t xml:space="preserve">S. </w:t>
      </w:r>
      <w:r w:rsidR="003B06DF">
        <w:rPr>
          <w:rFonts w:asciiTheme="minorHAnsi" w:hAnsiTheme="minorHAnsi"/>
          <w:sz w:val="22"/>
        </w:rPr>
        <w:t xml:space="preserve">(2011) </w:t>
      </w:r>
      <w:r w:rsidR="00EE6D16" w:rsidRPr="003B06DF">
        <w:rPr>
          <w:rFonts w:asciiTheme="minorHAnsi" w:hAnsiTheme="minorHAnsi" w:cs="AdvT905"/>
          <w:sz w:val="22"/>
          <w:szCs w:val="29"/>
        </w:rPr>
        <w:t>Thinking like a fish? Engaging with nonhuman difference through recreational angling</w:t>
      </w:r>
      <w:r w:rsidR="003B06DF">
        <w:rPr>
          <w:rFonts w:asciiTheme="minorHAnsi" w:hAnsiTheme="minorHAnsi" w:cs="AdvT905"/>
          <w:sz w:val="22"/>
          <w:szCs w:val="29"/>
        </w:rPr>
        <w:t xml:space="preserve">, </w:t>
      </w:r>
      <w:r w:rsidR="003B06DF" w:rsidRPr="00A920FA">
        <w:rPr>
          <w:rFonts w:asciiTheme="minorHAnsi" w:hAnsiTheme="minorHAnsi" w:cs="AdvT002"/>
          <w:i/>
          <w:sz w:val="22"/>
          <w:szCs w:val="17"/>
        </w:rPr>
        <w:t>Environment and Planning: Society and Space</w:t>
      </w:r>
      <w:r w:rsidR="003B06DF" w:rsidRPr="00A920FA">
        <w:rPr>
          <w:rFonts w:asciiTheme="minorHAnsi" w:hAnsiTheme="minorHAnsi" w:cs="AdvT002"/>
          <w:sz w:val="22"/>
          <w:szCs w:val="17"/>
        </w:rPr>
        <w:t xml:space="preserve"> </w:t>
      </w:r>
      <w:r w:rsidR="003B06DF" w:rsidRPr="00A920FA">
        <w:rPr>
          <w:rFonts w:asciiTheme="minorHAnsi" w:hAnsiTheme="minorHAnsi" w:cs="AdvT001"/>
          <w:sz w:val="22"/>
          <w:szCs w:val="17"/>
        </w:rPr>
        <w:t xml:space="preserve">2011, </w:t>
      </w:r>
      <w:r w:rsidR="00A920FA">
        <w:rPr>
          <w:rFonts w:asciiTheme="minorHAnsi" w:hAnsiTheme="minorHAnsi" w:cs="AdvT001"/>
          <w:sz w:val="22"/>
          <w:szCs w:val="17"/>
        </w:rPr>
        <w:t>Vol.</w:t>
      </w:r>
      <w:r w:rsidR="003B06DF" w:rsidRPr="00A920FA">
        <w:rPr>
          <w:rFonts w:asciiTheme="minorHAnsi" w:hAnsiTheme="minorHAnsi" w:cs="AdvT001"/>
          <w:sz w:val="22"/>
          <w:szCs w:val="17"/>
        </w:rPr>
        <w:t xml:space="preserve"> 29, p</w:t>
      </w:r>
      <w:r w:rsidR="00A920FA">
        <w:rPr>
          <w:rFonts w:asciiTheme="minorHAnsi" w:hAnsiTheme="minorHAnsi" w:cs="AdvT001"/>
          <w:sz w:val="22"/>
          <w:szCs w:val="17"/>
        </w:rPr>
        <w:t xml:space="preserve">p. </w:t>
      </w:r>
      <w:r w:rsidR="003B06DF" w:rsidRPr="00A920FA">
        <w:rPr>
          <w:rFonts w:asciiTheme="minorHAnsi" w:hAnsiTheme="minorHAnsi" w:cs="AdvT001"/>
          <w:sz w:val="22"/>
          <w:szCs w:val="17"/>
        </w:rPr>
        <w:t xml:space="preserve">336 </w:t>
      </w:r>
      <w:r w:rsidR="00A920FA">
        <w:rPr>
          <w:rFonts w:asciiTheme="minorHAnsi" w:hAnsiTheme="minorHAnsi" w:cs="AdvT001"/>
          <w:sz w:val="22"/>
          <w:szCs w:val="17"/>
        </w:rPr>
        <w:t xml:space="preserve">– </w:t>
      </w:r>
      <w:r w:rsidR="003B06DF" w:rsidRPr="00A920FA">
        <w:rPr>
          <w:rFonts w:asciiTheme="minorHAnsi" w:hAnsiTheme="minorHAnsi" w:cs="AdvT001"/>
          <w:sz w:val="22"/>
          <w:szCs w:val="17"/>
        </w:rPr>
        <w:t>352</w:t>
      </w:r>
      <w:r w:rsidR="00A920FA">
        <w:rPr>
          <w:rFonts w:asciiTheme="minorHAnsi" w:hAnsiTheme="minorHAnsi" w:cs="AdvT001"/>
          <w:sz w:val="22"/>
          <w:szCs w:val="17"/>
        </w:rPr>
        <w:t>.</w:t>
      </w:r>
    </w:p>
    <w:p w14:paraId="661EF908" w14:textId="77777777" w:rsidR="00A920FA" w:rsidRPr="00A920FA" w:rsidRDefault="00A920FA" w:rsidP="00EE6D16">
      <w:pPr>
        <w:autoSpaceDE w:val="0"/>
        <w:autoSpaceDN w:val="0"/>
        <w:adjustRightInd w:val="0"/>
        <w:spacing w:after="0" w:line="240" w:lineRule="auto"/>
        <w:rPr>
          <w:rFonts w:asciiTheme="minorHAnsi" w:hAnsiTheme="minorHAnsi" w:cs="AdvT905"/>
          <w:sz w:val="22"/>
          <w:szCs w:val="29"/>
        </w:rPr>
      </w:pPr>
    </w:p>
    <w:p w14:paraId="26276B71" w14:textId="123320AF" w:rsidR="00D914CC" w:rsidRDefault="00D914CC" w:rsidP="00D914CC">
      <w:pPr>
        <w:spacing w:after="240"/>
        <w:rPr>
          <w:rFonts w:asciiTheme="minorHAnsi" w:hAnsiTheme="minorHAnsi"/>
          <w:sz w:val="22"/>
        </w:rPr>
      </w:pPr>
      <w:r w:rsidRPr="000B38E2">
        <w:rPr>
          <w:rFonts w:asciiTheme="minorHAnsi" w:hAnsiTheme="minorHAnsi"/>
          <w:sz w:val="22"/>
        </w:rPr>
        <w:t xml:space="preserve">Eriksen, </w:t>
      </w:r>
      <w:proofErr w:type="spellStart"/>
      <w:r w:rsidRPr="000B38E2">
        <w:rPr>
          <w:rFonts w:asciiTheme="minorHAnsi" w:hAnsiTheme="minorHAnsi"/>
          <w:sz w:val="22"/>
        </w:rPr>
        <w:t>T.H</w:t>
      </w:r>
      <w:proofErr w:type="spellEnd"/>
      <w:r w:rsidRPr="000B38E2">
        <w:rPr>
          <w:rFonts w:asciiTheme="minorHAnsi" w:hAnsiTheme="minorHAnsi"/>
          <w:sz w:val="22"/>
        </w:rPr>
        <w:t xml:space="preserve">. (2010) </w:t>
      </w:r>
      <w:r w:rsidRPr="000B38E2">
        <w:rPr>
          <w:rFonts w:asciiTheme="minorHAnsi" w:hAnsiTheme="minorHAnsi"/>
          <w:i/>
          <w:iCs/>
          <w:sz w:val="22"/>
        </w:rPr>
        <w:t>Small places, large issues: An introduction to social and cultural anthropology, Third edition (anthropology, culture and society)</w:t>
      </w:r>
      <w:r w:rsidRPr="000B38E2">
        <w:rPr>
          <w:rFonts w:asciiTheme="minorHAnsi" w:hAnsiTheme="minorHAnsi"/>
          <w:sz w:val="22"/>
        </w:rPr>
        <w:t>. 3rd ed. New York: Palgrave Macmillan.</w:t>
      </w:r>
    </w:p>
    <w:p w14:paraId="3F18770E" w14:textId="07B6EC9E" w:rsidR="000B38E2" w:rsidRPr="000B38E2" w:rsidRDefault="009F5E6F" w:rsidP="00D914CC">
      <w:pPr>
        <w:spacing w:after="240"/>
        <w:rPr>
          <w:rFonts w:asciiTheme="minorHAnsi" w:hAnsiTheme="minorHAnsi"/>
          <w:sz w:val="22"/>
        </w:rPr>
      </w:pPr>
      <w:r>
        <w:rPr>
          <w:rFonts w:asciiTheme="minorHAnsi" w:hAnsiTheme="minorHAnsi"/>
          <w:sz w:val="22"/>
        </w:rPr>
        <w:t xml:space="preserve">Mullen, </w:t>
      </w:r>
      <w:proofErr w:type="spellStart"/>
      <w:r>
        <w:rPr>
          <w:rFonts w:asciiTheme="minorHAnsi" w:hAnsiTheme="minorHAnsi"/>
          <w:sz w:val="22"/>
        </w:rPr>
        <w:t>P.B</w:t>
      </w:r>
      <w:proofErr w:type="spellEnd"/>
      <w:r w:rsidR="00D34917">
        <w:rPr>
          <w:rFonts w:asciiTheme="minorHAnsi" w:hAnsiTheme="minorHAnsi"/>
          <w:sz w:val="22"/>
        </w:rPr>
        <w:t>. (</w:t>
      </w:r>
      <w:r w:rsidR="00E2398D">
        <w:rPr>
          <w:rFonts w:asciiTheme="minorHAnsi" w:hAnsiTheme="minorHAnsi"/>
          <w:sz w:val="22"/>
        </w:rPr>
        <w:t>1969) The Function of Magic Folk Belief in Texan Coastal Fishermen</w:t>
      </w:r>
      <w:r w:rsidR="008405E6">
        <w:rPr>
          <w:rFonts w:asciiTheme="minorHAnsi" w:hAnsiTheme="minorHAnsi"/>
          <w:sz w:val="22"/>
        </w:rPr>
        <w:t xml:space="preserve">, </w:t>
      </w:r>
      <w:r w:rsidR="008405E6" w:rsidRPr="002316E8">
        <w:rPr>
          <w:rFonts w:asciiTheme="minorHAnsi" w:hAnsiTheme="minorHAnsi"/>
          <w:i/>
          <w:sz w:val="22"/>
        </w:rPr>
        <w:t>The Journal of American Folklore</w:t>
      </w:r>
      <w:r w:rsidR="00D42A59">
        <w:rPr>
          <w:rFonts w:asciiTheme="minorHAnsi" w:hAnsiTheme="minorHAnsi"/>
          <w:sz w:val="22"/>
        </w:rPr>
        <w:t>, Vol. 82, No. 325</w:t>
      </w:r>
      <w:r w:rsidR="002316E8">
        <w:rPr>
          <w:rFonts w:asciiTheme="minorHAnsi" w:hAnsiTheme="minorHAnsi"/>
          <w:sz w:val="22"/>
        </w:rPr>
        <w:t>, pp. 214 – 225.</w:t>
      </w:r>
    </w:p>
    <w:p w14:paraId="5BD03D51" w14:textId="633D8996" w:rsidR="009454D7" w:rsidRPr="00F127EA" w:rsidRDefault="009454D7" w:rsidP="009454D7">
      <w:pPr>
        <w:rPr>
          <w:rFonts w:asciiTheme="minorHAnsi" w:hAnsiTheme="minorHAnsi"/>
          <w:sz w:val="22"/>
        </w:rPr>
      </w:pPr>
    </w:p>
    <w:p w14:paraId="1FFD989C" w14:textId="3632B480" w:rsidR="00292950" w:rsidRPr="00F127EA" w:rsidRDefault="00292950" w:rsidP="00292950">
      <w:pPr>
        <w:rPr>
          <w:rFonts w:asciiTheme="minorHAnsi" w:hAnsiTheme="minorHAnsi"/>
          <w:sz w:val="22"/>
        </w:rPr>
      </w:pPr>
    </w:p>
    <w:p w14:paraId="6D6E8E10" w14:textId="1404771F" w:rsidR="003B180A" w:rsidRPr="00F127EA" w:rsidRDefault="003B180A" w:rsidP="00B5614E">
      <w:pPr>
        <w:rPr>
          <w:rFonts w:asciiTheme="minorHAnsi" w:hAnsiTheme="minorHAnsi"/>
          <w:sz w:val="22"/>
        </w:rPr>
      </w:pPr>
    </w:p>
    <w:p w14:paraId="329F2979" w14:textId="51F5E9FD" w:rsidR="0034621C" w:rsidRPr="00F127EA" w:rsidRDefault="0034621C" w:rsidP="00532D14">
      <w:pPr>
        <w:rPr>
          <w:rFonts w:asciiTheme="minorHAnsi" w:hAnsiTheme="minorHAnsi"/>
          <w:sz w:val="22"/>
        </w:rPr>
      </w:pPr>
    </w:p>
    <w:p w14:paraId="621E65E6" w14:textId="77777777" w:rsidR="00B5614E" w:rsidRPr="00F127EA" w:rsidRDefault="00B5614E" w:rsidP="00532D14">
      <w:pPr>
        <w:rPr>
          <w:rFonts w:asciiTheme="minorHAnsi" w:hAnsiTheme="minorHAnsi"/>
          <w:sz w:val="22"/>
        </w:rPr>
      </w:pPr>
    </w:p>
    <w:p w14:paraId="0029E03C" w14:textId="67C77316" w:rsidR="009D56CF" w:rsidRPr="00F127EA" w:rsidRDefault="009D56CF" w:rsidP="00861202">
      <w:pPr>
        <w:rPr>
          <w:rFonts w:asciiTheme="minorHAnsi" w:hAnsiTheme="minorHAnsi"/>
          <w:sz w:val="22"/>
        </w:rPr>
      </w:pPr>
    </w:p>
    <w:p w14:paraId="1893D95B" w14:textId="19E77424" w:rsidR="003B180A" w:rsidRPr="00F127EA" w:rsidRDefault="007405FA" w:rsidP="00F13C98">
      <w:pPr>
        <w:rPr>
          <w:rFonts w:asciiTheme="minorHAnsi" w:hAnsiTheme="minorHAnsi"/>
          <w:sz w:val="22"/>
        </w:rPr>
      </w:pPr>
      <w:r w:rsidRPr="00F127EA">
        <w:rPr>
          <w:rFonts w:asciiTheme="minorHAnsi" w:hAnsiTheme="minorHAnsi"/>
          <w:sz w:val="22"/>
        </w:rPr>
        <w:t xml:space="preserve"> </w:t>
      </w:r>
    </w:p>
    <w:p w14:paraId="7B0638F1" w14:textId="77777777" w:rsidR="00344ECF" w:rsidRPr="00F127EA" w:rsidRDefault="006C6ADB">
      <w:pPr>
        <w:rPr>
          <w:sz w:val="22"/>
        </w:rPr>
      </w:pPr>
    </w:p>
    <w:sectPr w:rsidR="00344ECF" w:rsidRPr="00F127EA" w:rsidSect="009168A6">
      <w:headerReference w:type="default" r:id="rId7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6B95E7" w14:textId="77777777" w:rsidR="00496B6D" w:rsidRDefault="00496B6D" w:rsidP="00EA483E">
      <w:pPr>
        <w:spacing w:after="0" w:line="240" w:lineRule="auto"/>
      </w:pPr>
      <w:r>
        <w:separator/>
      </w:r>
    </w:p>
  </w:endnote>
  <w:endnote w:type="continuationSeparator" w:id="0">
    <w:p w14:paraId="7FB0A5F9" w14:textId="77777777" w:rsidR="00496B6D" w:rsidRDefault="00496B6D" w:rsidP="00EA48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OpenDyslexic">
    <w:panose1 w:val="00000500000000000000"/>
    <w:charset w:val="00"/>
    <w:family w:val="modern"/>
    <w:notTrueType/>
    <w:pitch w:val="variable"/>
    <w:sig w:usb0="20000207" w:usb1="00000000" w:usb2="00000000" w:usb3="00000000" w:csb0="00000197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dvT905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dvT002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dvT001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4F49BE" w14:textId="77777777" w:rsidR="00496B6D" w:rsidRDefault="00496B6D" w:rsidP="00EA483E">
      <w:pPr>
        <w:spacing w:after="0" w:line="240" w:lineRule="auto"/>
      </w:pPr>
      <w:r>
        <w:separator/>
      </w:r>
    </w:p>
  </w:footnote>
  <w:footnote w:type="continuationSeparator" w:id="0">
    <w:p w14:paraId="3D245FCC" w14:textId="77777777" w:rsidR="00496B6D" w:rsidRDefault="00496B6D" w:rsidP="00EA48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34B7F3" w14:textId="1922B083" w:rsidR="00EA483E" w:rsidRPr="005B11EB" w:rsidRDefault="00EA483E">
    <w:pPr>
      <w:pStyle w:val="Header"/>
      <w:rPr>
        <w:rFonts w:asciiTheme="minorHAnsi" w:hAnsiTheme="minorHAnsi"/>
        <w:sz w:val="22"/>
      </w:rPr>
    </w:pPr>
    <w:r w:rsidRPr="005B11EB">
      <w:rPr>
        <w:rFonts w:asciiTheme="minorHAnsi" w:hAnsiTheme="minorHAnsi"/>
        <w:sz w:val="22"/>
      </w:rPr>
      <w:t>1501210 – Dissertation Plan AHSK6002</w:t>
    </w:r>
  </w:p>
  <w:p w14:paraId="04064FBD" w14:textId="77777777" w:rsidR="00EA483E" w:rsidRDefault="00EA48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59379C"/>
    <w:multiLevelType w:val="hybridMultilevel"/>
    <w:tmpl w:val="35F4490A"/>
    <w:lvl w:ilvl="0" w:tplc="656A2C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FCC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9444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3655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9444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2C1F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38BE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E485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7481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FCA3B40"/>
    <w:multiLevelType w:val="hybridMultilevel"/>
    <w:tmpl w:val="AE4E6CB8"/>
    <w:lvl w:ilvl="0" w:tplc="5A221C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247F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D2D8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8E98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D82F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7EF6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EE73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8841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6E06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352371"/>
    <w:multiLevelType w:val="hybridMultilevel"/>
    <w:tmpl w:val="B882067E"/>
    <w:lvl w:ilvl="0" w:tplc="64D851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C288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6211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9C76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B07E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461F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7C57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9229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8012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5195DB9"/>
    <w:multiLevelType w:val="hybridMultilevel"/>
    <w:tmpl w:val="A7808E22"/>
    <w:lvl w:ilvl="0" w:tplc="44DE53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F6CB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B620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B437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7A7B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6F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2808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D83D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22BF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A7B7B50"/>
    <w:multiLevelType w:val="hybridMultilevel"/>
    <w:tmpl w:val="1982080C"/>
    <w:lvl w:ilvl="0" w:tplc="215AED9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F050B726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DB04CEAC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29F06020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08B8C59A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4AB459F2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F9CE1B4A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34482182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CC34A432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6E23A82"/>
    <w:multiLevelType w:val="hybridMultilevel"/>
    <w:tmpl w:val="8C9E0E5E"/>
    <w:lvl w:ilvl="0" w:tplc="9CAE387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96D03820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B0F65FF2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323ED57E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044C2F7A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D3D66AE4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376478EE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BFD4C6E6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F9BC5004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6F90530"/>
    <w:multiLevelType w:val="hybridMultilevel"/>
    <w:tmpl w:val="695C4A18"/>
    <w:lvl w:ilvl="0" w:tplc="09B22B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66CB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32E0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0AAC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D4FD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7ED4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E6AB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AADA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5E1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0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ECD"/>
    <w:rsid w:val="000B38E2"/>
    <w:rsid w:val="000E09CB"/>
    <w:rsid w:val="000E247E"/>
    <w:rsid w:val="001109E1"/>
    <w:rsid w:val="001112A3"/>
    <w:rsid w:val="00130B33"/>
    <w:rsid w:val="00133DAE"/>
    <w:rsid w:val="00135331"/>
    <w:rsid w:val="001974BA"/>
    <w:rsid w:val="001A37CE"/>
    <w:rsid w:val="001D5411"/>
    <w:rsid w:val="001E18DC"/>
    <w:rsid w:val="001F3423"/>
    <w:rsid w:val="002049EB"/>
    <w:rsid w:val="00205CD1"/>
    <w:rsid w:val="0022478D"/>
    <w:rsid w:val="002316E8"/>
    <w:rsid w:val="0023461F"/>
    <w:rsid w:val="00292950"/>
    <w:rsid w:val="00294085"/>
    <w:rsid w:val="002D2C14"/>
    <w:rsid w:val="0030583E"/>
    <w:rsid w:val="00330662"/>
    <w:rsid w:val="0033134B"/>
    <w:rsid w:val="0034621C"/>
    <w:rsid w:val="003B06DF"/>
    <w:rsid w:val="003B180A"/>
    <w:rsid w:val="003B38B1"/>
    <w:rsid w:val="003B648E"/>
    <w:rsid w:val="003B6FEC"/>
    <w:rsid w:val="003C2282"/>
    <w:rsid w:val="00463C6F"/>
    <w:rsid w:val="00483793"/>
    <w:rsid w:val="004947C5"/>
    <w:rsid w:val="00496B6D"/>
    <w:rsid w:val="004C3414"/>
    <w:rsid w:val="004C5447"/>
    <w:rsid w:val="004D6F81"/>
    <w:rsid w:val="00503ED1"/>
    <w:rsid w:val="00523733"/>
    <w:rsid w:val="00532D14"/>
    <w:rsid w:val="00546E89"/>
    <w:rsid w:val="0056206F"/>
    <w:rsid w:val="0057263F"/>
    <w:rsid w:val="005775AB"/>
    <w:rsid w:val="0059766F"/>
    <w:rsid w:val="005A2CB5"/>
    <w:rsid w:val="005B11EB"/>
    <w:rsid w:val="005B7CEB"/>
    <w:rsid w:val="005D25BF"/>
    <w:rsid w:val="00604FF5"/>
    <w:rsid w:val="00665A45"/>
    <w:rsid w:val="00692428"/>
    <w:rsid w:val="006A7AD0"/>
    <w:rsid w:val="006B1403"/>
    <w:rsid w:val="006C6ADB"/>
    <w:rsid w:val="006E6484"/>
    <w:rsid w:val="007120C9"/>
    <w:rsid w:val="00716042"/>
    <w:rsid w:val="007405FA"/>
    <w:rsid w:val="00741A0F"/>
    <w:rsid w:val="00744501"/>
    <w:rsid w:val="00744F74"/>
    <w:rsid w:val="007578CA"/>
    <w:rsid w:val="007B0484"/>
    <w:rsid w:val="007E56FA"/>
    <w:rsid w:val="007F470D"/>
    <w:rsid w:val="008273D1"/>
    <w:rsid w:val="008405E6"/>
    <w:rsid w:val="00861202"/>
    <w:rsid w:val="008B166F"/>
    <w:rsid w:val="008C2EA0"/>
    <w:rsid w:val="008E3DDF"/>
    <w:rsid w:val="008F66D1"/>
    <w:rsid w:val="0090218D"/>
    <w:rsid w:val="00913CA2"/>
    <w:rsid w:val="009168A6"/>
    <w:rsid w:val="009332E1"/>
    <w:rsid w:val="00941D9B"/>
    <w:rsid w:val="009454D7"/>
    <w:rsid w:val="00951C92"/>
    <w:rsid w:val="009B277A"/>
    <w:rsid w:val="009B3751"/>
    <w:rsid w:val="009D0537"/>
    <w:rsid w:val="009D56CF"/>
    <w:rsid w:val="009F5E6F"/>
    <w:rsid w:val="00A1193E"/>
    <w:rsid w:val="00A20312"/>
    <w:rsid w:val="00A324E5"/>
    <w:rsid w:val="00A4654F"/>
    <w:rsid w:val="00A57087"/>
    <w:rsid w:val="00A70AA6"/>
    <w:rsid w:val="00A920FA"/>
    <w:rsid w:val="00A93B67"/>
    <w:rsid w:val="00AA3A93"/>
    <w:rsid w:val="00AC6BFC"/>
    <w:rsid w:val="00AE1438"/>
    <w:rsid w:val="00AE654E"/>
    <w:rsid w:val="00B47656"/>
    <w:rsid w:val="00B5614E"/>
    <w:rsid w:val="00B61E5D"/>
    <w:rsid w:val="00B8694A"/>
    <w:rsid w:val="00BB0081"/>
    <w:rsid w:val="00BE3F0C"/>
    <w:rsid w:val="00BF2A77"/>
    <w:rsid w:val="00C1015C"/>
    <w:rsid w:val="00C70DEC"/>
    <w:rsid w:val="00C7533D"/>
    <w:rsid w:val="00C75ECD"/>
    <w:rsid w:val="00C94785"/>
    <w:rsid w:val="00CA01F8"/>
    <w:rsid w:val="00CA3556"/>
    <w:rsid w:val="00CA67E5"/>
    <w:rsid w:val="00CB25B2"/>
    <w:rsid w:val="00CE0681"/>
    <w:rsid w:val="00D34917"/>
    <w:rsid w:val="00D353D8"/>
    <w:rsid w:val="00D4168B"/>
    <w:rsid w:val="00D42A59"/>
    <w:rsid w:val="00D50700"/>
    <w:rsid w:val="00D745A3"/>
    <w:rsid w:val="00D778AE"/>
    <w:rsid w:val="00D914CC"/>
    <w:rsid w:val="00DB5C74"/>
    <w:rsid w:val="00DD3AE8"/>
    <w:rsid w:val="00DE5288"/>
    <w:rsid w:val="00DF61A1"/>
    <w:rsid w:val="00E0389A"/>
    <w:rsid w:val="00E2398D"/>
    <w:rsid w:val="00E31E8C"/>
    <w:rsid w:val="00E51138"/>
    <w:rsid w:val="00E54896"/>
    <w:rsid w:val="00E54DC3"/>
    <w:rsid w:val="00E70281"/>
    <w:rsid w:val="00E7096A"/>
    <w:rsid w:val="00EA483E"/>
    <w:rsid w:val="00EB3F21"/>
    <w:rsid w:val="00EC64AD"/>
    <w:rsid w:val="00EE6D16"/>
    <w:rsid w:val="00EF04B5"/>
    <w:rsid w:val="00F023E2"/>
    <w:rsid w:val="00F02629"/>
    <w:rsid w:val="00F127EA"/>
    <w:rsid w:val="00F13C98"/>
    <w:rsid w:val="00F323E5"/>
    <w:rsid w:val="00F47622"/>
    <w:rsid w:val="00F815A1"/>
    <w:rsid w:val="00F96ED1"/>
    <w:rsid w:val="00FD564B"/>
    <w:rsid w:val="00FF5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48510"/>
  <w15:chartTrackingRefBased/>
  <w15:docId w15:val="{1314B073-ED84-4E86-856A-23EC5B9D0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OpenDyslexic" w:eastAsiaTheme="minorHAnsi" w:hAnsi="OpenDyslexic" w:cstheme="minorBidi"/>
        <w:spacing w:val="10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837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120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pacing w:val="0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929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pacing w:val="0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A48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83E"/>
  </w:style>
  <w:style w:type="paragraph" w:styleId="Footer">
    <w:name w:val="footer"/>
    <w:basedOn w:val="Normal"/>
    <w:link w:val="FooterChar"/>
    <w:uiPriority w:val="99"/>
    <w:unhideWhenUsed/>
    <w:rsid w:val="00EA48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8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99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85022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776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72175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890922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70794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74286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810113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02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006045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70638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99158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028623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83388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492447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87808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779162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98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269722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37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68515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17100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96688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764500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32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18806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82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4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57850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40040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33528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542126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650737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1012</Words>
  <Characters>5774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Deanna Marie Iris Inkson</dc:creator>
  <cp:keywords/>
  <dc:description/>
  <cp:lastModifiedBy>Deanna Marie Iris Inkson</cp:lastModifiedBy>
  <cp:revision>2</cp:revision>
  <dcterms:created xsi:type="dcterms:W3CDTF">2017-11-16T22:43:00Z</dcterms:created>
  <dcterms:modified xsi:type="dcterms:W3CDTF">2017-11-16T22:43:00Z</dcterms:modified>
</cp:coreProperties>
</file>