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C1F61" w14:textId="77777777" w:rsidR="00F17596" w:rsidRDefault="00F17596" w:rsidP="008343E4">
      <w:pPr>
        <w:spacing w:line="360" w:lineRule="auto"/>
        <w:jc w:val="center"/>
        <w:rPr>
          <w:rFonts w:ascii="Arial" w:hAnsi="Arial" w:cs="Arial"/>
          <w:b/>
          <w:bCs/>
          <w:lang w:val="en-US"/>
        </w:rPr>
      </w:pPr>
    </w:p>
    <w:p w14:paraId="0588AAB0" w14:textId="77777777" w:rsidR="008343E4" w:rsidRDefault="008343E4" w:rsidP="008343E4">
      <w:pPr>
        <w:spacing w:line="360" w:lineRule="auto"/>
        <w:jc w:val="center"/>
        <w:rPr>
          <w:rFonts w:ascii="Arial" w:hAnsi="Arial" w:cs="Arial"/>
          <w:b/>
          <w:bCs/>
          <w:lang w:val="en-US"/>
        </w:rPr>
      </w:pPr>
    </w:p>
    <w:p w14:paraId="4E467EF2" w14:textId="78614AD9" w:rsidR="008343E4" w:rsidRDefault="006705B2" w:rsidP="007C3C9E">
      <w:pPr>
        <w:spacing w:line="360" w:lineRule="auto"/>
        <w:jc w:val="center"/>
        <w:rPr>
          <w:rFonts w:ascii="Arial" w:hAnsi="Arial" w:cs="Arial"/>
          <w:b/>
          <w:bCs/>
          <w:lang w:val="en-US"/>
        </w:rPr>
      </w:pPr>
      <w:r w:rsidRPr="004502AF">
        <w:rPr>
          <w:noProof/>
          <w:lang w:bidi="en-GB"/>
        </w:rPr>
        <w:drawing>
          <wp:inline distT="0" distB="0" distL="0" distR="0" wp14:anchorId="0D02792E" wp14:editId="32EF95BB">
            <wp:extent cx="3270540" cy="1447800"/>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3270540" cy="1447800"/>
                    </a:xfrm>
                    <a:prstGeom prst="rect">
                      <a:avLst/>
                    </a:prstGeom>
                  </pic:spPr>
                </pic:pic>
              </a:graphicData>
            </a:graphic>
          </wp:inline>
        </w:drawing>
      </w:r>
    </w:p>
    <w:p w14:paraId="47A000F1" w14:textId="77777777" w:rsidR="008343E4" w:rsidRDefault="008343E4" w:rsidP="008343E4">
      <w:pPr>
        <w:spacing w:line="360" w:lineRule="auto"/>
        <w:jc w:val="center"/>
        <w:rPr>
          <w:rFonts w:ascii="Arial" w:hAnsi="Arial" w:cs="Arial"/>
          <w:b/>
          <w:bCs/>
          <w:lang w:val="en-US"/>
        </w:rPr>
      </w:pPr>
    </w:p>
    <w:p w14:paraId="6011A8CC" w14:textId="77777777" w:rsidR="000679C1" w:rsidRDefault="000679C1" w:rsidP="008343E4">
      <w:pPr>
        <w:spacing w:line="480" w:lineRule="auto"/>
        <w:jc w:val="center"/>
        <w:rPr>
          <w:rFonts w:ascii="Arial" w:hAnsi="Arial" w:cs="Arial"/>
          <w:sz w:val="28"/>
          <w:szCs w:val="28"/>
          <w:lang w:bidi="en-GB"/>
        </w:rPr>
      </w:pPr>
    </w:p>
    <w:p w14:paraId="3B7E9A49" w14:textId="77777777" w:rsidR="000679C1" w:rsidRDefault="000679C1" w:rsidP="008343E4">
      <w:pPr>
        <w:spacing w:line="480" w:lineRule="auto"/>
        <w:jc w:val="center"/>
        <w:rPr>
          <w:rFonts w:ascii="Arial" w:hAnsi="Arial" w:cs="Arial"/>
          <w:sz w:val="28"/>
          <w:szCs w:val="28"/>
          <w:lang w:bidi="en-GB"/>
        </w:rPr>
      </w:pPr>
    </w:p>
    <w:p w14:paraId="0DA054EF" w14:textId="77777777" w:rsidR="000679C1" w:rsidRDefault="000679C1" w:rsidP="008343E4">
      <w:pPr>
        <w:spacing w:line="480" w:lineRule="auto"/>
        <w:jc w:val="center"/>
        <w:rPr>
          <w:rFonts w:ascii="Arial" w:hAnsi="Arial" w:cs="Arial"/>
          <w:sz w:val="28"/>
          <w:szCs w:val="28"/>
          <w:lang w:bidi="en-GB"/>
        </w:rPr>
      </w:pPr>
    </w:p>
    <w:p w14:paraId="39799DCB" w14:textId="02F1B458" w:rsidR="008343E4" w:rsidRPr="00F1109E" w:rsidRDefault="008343E4" w:rsidP="008343E4">
      <w:pPr>
        <w:spacing w:line="480" w:lineRule="auto"/>
        <w:jc w:val="center"/>
        <w:rPr>
          <w:rFonts w:ascii="Arial" w:hAnsi="Arial" w:cs="Arial"/>
          <w:sz w:val="28"/>
          <w:szCs w:val="28"/>
          <w:lang w:bidi="en-GB"/>
        </w:rPr>
      </w:pPr>
      <w:r w:rsidRPr="00F1109E">
        <w:rPr>
          <w:rFonts w:ascii="Arial" w:hAnsi="Arial" w:cs="Arial"/>
          <w:sz w:val="28"/>
          <w:szCs w:val="28"/>
          <w:lang w:bidi="en-GB"/>
        </w:rPr>
        <w:t xml:space="preserve">Department of MSc Public Health &amp; Social care in practice </w:t>
      </w:r>
    </w:p>
    <w:p w14:paraId="09A742C0" w14:textId="73DEFE90" w:rsidR="008343E4" w:rsidRPr="00F1109E" w:rsidRDefault="008343E4" w:rsidP="008343E4">
      <w:pPr>
        <w:spacing w:line="480" w:lineRule="auto"/>
        <w:jc w:val="center"/>
        <w:rPr>
          <w:rFonts w:ascii="Arial" w:hAnsi="Arial" w:cs="Arial"/>
          <w:sz w:val="28"/>
          <w:szCs w:val="28"/>
          <w:lang w:bidi="en-GB"/>
        </w:rPr>
      </w:pPr>
      <w:r w:rsidRPr="00F1109E">
        <w:rPr>
          <w:rFonts w:ascii="Arial" w:hAnsi="Arial" w:cs="Arial"/>
          <w:sz w:val="28"/>
          <w:szCs w:val="28"/>
          <w:lang w:bidi="en-GB"/>
        </w:rPr>
        <w:t>Module -</w:t>
      </w:r>
      <w:r>
        <w:rPr>
          <w:rFonts w:ascii="Arial" w:hAnsi="Arial" w:cs="Arial"/>
          <w:sz w:val="28"/>
          <w:szCs w:val="28"/>
          <w:lang w:bidi="en-GB"/>
        </w:rPr>
        <w:t xml:space="preserve"> </w:t>
      </w:r>
      <w:r w:rsidR="000605B8" w:rsidRPr="000605B8">
        <w:rPr>
          <w:rFonts w:ascii="Arial" w:hAnsi="Arial" w:cs="Arial"/>
          <w:sz w:val="28"/>
          <w:szCs w:val="28"/>
          <w:lang w:bidi="en-GB"/>
        </w:rPr>
        <w:t>Practice-Based Research</w:t>
      </w:r>
      <w:r w:rsidR="000605B8">
        <w:rPr>
          <w:rFonts w:ascii="Arial" w:hAnsi="Arial" w:cs="Arial"/>
          <w:sz w:val="28"/>
          <w:szCs w:val="28"/>
          <w:lang w:bidi="en-GB"/>
        </w:rPr>
        <w:t xml:space="preserve"> </w:t>
      </w:r>
      <w:r w:rsidR="004D5B9F" w:rsidRPr="004D5B9F">
        <w:rPr>
          <w:rFonts w:ascii="Arial" w:hAnsi="Arial" w:cs="Arial"/>
          <w:sz w:val="28"/>
          <w:szCs w:val="28"/>
          <w:lang w:bidi="en-GB"/>
        </w:rPr>
        <w:t>LCHS7001_LON</w:t>
      </w:r>
    </w:p>
    <w:p w14:paraId="70B87698" w14:textId="2CAF5F10" w:rsidR="008343E4" w:rsidRDefault="008343E4" w:rsidP="008343E4">
      <w:pPr>
        <w:spacing w:line="480" w:lineRule="auto"/>
        <w:jc w:val="center"/>
        <w:rPr>
          <w:rFonts w:ascii="Arial" w:hAnsi="Arial" w:cs="Arial"/>
          <w:sz w:val="28"/>
          <w:szCs w:val="28"/>
        </w:rPr>
      </w:pPr>
      <w:r w:rsidRPr="001C636A">
        <w:rPr>
          <w:rFonts w:ascii="Arial" w:hAnsi="Arial" w:cs="Arial"/>
          <w:sz w:val="28"/>
          <w:szCs w:val="28"/>
        </w:rPr>
        <w:t>Module Lead</w:t>
      </w:r>
      <w:r w:rsidRPr="00F1109E">
        <w:rPr>
          <w:rFonts w:ascii="Arial" w:hAnsi="Arial" w:cs="Arial"/>
          <w:sz w:val="28"/>
          <w:szCs w:val="28"/>
        </w:rPr>
        <w:t xml:space="preserve">: </w:t>
      </w:r>
      <w:r>
        <w:rPr>
          <w:rFonts w:ascii="Arial" w:hAnsi="Arial" w:cs="Arial"/>
          <w:sz w:val="28"/>
          <w:szCs w:val="28"/>
        </w:rPr>
        <w:t xml:space="preserve">Dr. </w:t>
      </w:r>
      <w:r w:rsidR="00F30EA5" w:rsidRPr="00F30EA5">
        <w:rPr>
          <w:rFonts w:ascii="Arial" w:hAnsi="Arial" w:cs="Arial"/>
          <w:sz w:val="28"/>
          <w:szCs w:val="28"/>
        </w:rPr>
        <w:t>Muhammed Afolabi</w:t>
      </w:r>
    </w:p>
    <w:p w14:paraId="6FAAA3EB" w14:textId="77777777" w:rsidR="008343E4" w:rsidRPr="00ED23A0" w:rsidRDefault="008343E4" w:rsidP="008343E4">
      <w:pPr>
        <w:spacing w:line="480" w:lineRule="auto"/>
        <w:jc w:val="center"/>
        <w:rPr>
          <w:rFonts w:ascii="Arial" w:hAnsi="Arial" w:cs="Arial"/>
          <w:sz w:val="28"/>
          <w:szCs w:val="28"/>
        </w:rPr>
      </w:pPr>
      <w:r w:rsidRPr="00ED23A0">
        <w:rPr>
          <w:rFonts w:ascii="Arial" w:hAnsi="Arial" w:cs="Arial"/>
          <w:sz w:val="28"/>
          <w:szCs w:val="28"/>
        </w:rPr>
        <w:t>Assignment component 2</w:t>
      </w:r>
    </w:p>
    <w:p w14:paraId="6290AB43" w14:textId="77777777" w:rsidR="009C52E9" w:rsidRPr="009C52E9" w:rsidRDefault="009C52E9" w:rsidP="008343E4">
      <w:pPr>
        <w:spacing w:line="480" w:lineRule="auto"/>
        <w:jc w:val="center"/>
        <w:rPr>
          <w:rFonts w:ascii="Arial" w:hAnsi="Arial" w:cs="Arial"/>
          <w:sz w:val="28"/>
          <w:szCs w:val="28"/>
        </w:rPr>
      </w:pPr>
      <w:r w:rsidRPr="009C52E9">
        <w:rPr>
          <w:rFonts w:ascii="Arial" w:hAnsi="Arial" w:cs="Arial"/>
          <w:sz w:val="28"/>
          <w:szCs w:val="28"/>
        </w:rPr>
        <w:t>Written Report</w:t>
      </w:r>
    </w:p>
    <w:p w14:paraId="6907C4CD" w14:textId="1139697D" w:rsidR="008343E4" w:rsidRPr="00F1109E" w:rsidRDefault="008343E4" w:rsidP="008343E4">
      <w:pPr>
        <w:spacing w:line="480" w:lineRule="auto"/>
        <w:jc w:val="center"/>
        <w:rPr>
          <w:rFonts w:ascii="Arial" w:hAnsi="Arial" w:cs="Arial"/>
          <w:sz w:val="28"/>
          <w:szCs w:val="28"/>
          <w:lang w:bidi="en-GB"/>
        </w:rPr>
      </w:pPr>
      <w:r w:rsidRPr="00F1109E">
        <w:rPr>
          <w:rFonts w:ascii="Arial" w:hAnsi="Arial" w:cs="Arial"/>
          <w:sz w:val="28"/>
          <w:szCs w:val="28"/>
          <w:lang w:bidi="en-GB"/>
        </w:rPr>
        <w:t>Student: Gnana Sphurthi Kari</w:t>
      </w:r>
    </w:p>
    <w:p w14:paraId="7F288FCC" w14:textId="695266E8" w:rsidR="00F17596" w:rsidRDefault="008343E4" w:rsidP="007C3C9E">
      <w:pPr>
        <w:spacing w:line="360" w:lineRule="auto"/>
        <w:jc w:val="center"/>
        <w:rPr>
          <w:rFonts w:ascii="Arial" w:hAnsi="Arial" w:cs="Arial"/>
          <w:b/>
          <w:bCs/>
          <w:lang w:val="en-US"/>
        </w:rPr>
      </w:pPr>
      <w:r w:rsidRPr="00F1109E">
        <w:rPr>
          <w:rFonts w:ascii="Arial" w:hAnsi="Arial" w:cs="Arial"/>
          <w:sz w:val="28"/>
          <w:szCs w:val="28"/>
          <w:lang w:bidi="en-GB"/>
        </w:rPr>
        <w:t>Student ID: 2229907</w:t>
      </w:r>
    </w:p>
    <w:p w14:paraId="6D1DA78C" w14:textId="77777777" w:rsidR="00F17596" w:rsidRDefault="00F17596" w:rsidP="00280D36">
      <w:pPr>
        <w:spacing w:line="360" w:lineRule="auto"/>
        <w:jc w:val="both"/>
        <w:rPr>
          <w:rFonts w:ascii="Arial" w:hAnsi="Arial" w:cs="Arial"/>
          <w:b/>
          <w:bCs/>
          <w:lang w:val="en-US"/>
        </w:rPr>
      </w:pPr>
    </w:p>
    <w:p w14:paraId="2AA9EC15" w14:textId="77777777" w:rsidR="00F17596" w:rsidRDefault="00F17596" w:rsidP="00280D36">
      <w:pPr>
        <w:spacing w:line="360" w:lineRule="auto"/>
        <w:jc w:val="both"/>
        <w:rPr>
          <w:rFonts w:ascii="Arial" w:hAnsi="Arial" w:cs="Arial"/>
          <w:b/>
          <w:bCs/>
          <w:lang w:val="en-US"/>
        </w:rPr>
      </w:pPr>
    </w:p>
    <w:p w14:paraId="535DFF92" w14:textId="77777777" w:rsidR="00F17596" w:rsidRDefault="00F17596" w:rsidP="00280D36">
      <w:pPr>
        <w:spacing w:line="360" w:lineRule="auto"/>
        <w:jc w:val="both"/>
        <w:rPr>
          <w:rFonts w:ascii="Arial" w:hAnsi="Arial" w:cs="Arial"/>
          <w:b/>
          <w:bCs/>
          <w:lang w:val="en-US"/>
        </w:rPr>
      </w:pPr>
    </w:p>
    <w:p w14:paraId="77566BF3" w14:textId="77777777" w:rsidR="00F17596" w:rsidRDefault="00F17596" w:rsidP="00280D36">
      <w:pPr>
        <w:spacing w:line="360" w:lineRule="auto"/>
        <w:jc w:val="both"/>
        <w:rPr>
          <w:rFonts w:ascii="Arial" w:hAnsi="Arial" w:cs="Arial"/>
          <w:b/>
          <w:bCs/>
          <w:lang w:val="en-US"/>
        </w:rPr>
      </w:pPr>
    </w:p>
    <w:p w14:paraId="22AB5345" w14:textId="77777777" w:rsidR="00F17596" w:rsidRDefault="00F17596" w:rsidP="00280D36">
      <w:pPr>
        <w:spacing w:line="360" w:lineRule="auto"/>
        <w:jc w:val="both"/>
        <w:rPr>
          <w:rFonts w:ascii="Arial" w:hAnsi="Arial" w:cs="Arial"/>
          <w:b/>
          <w:bCs/>
          <w:lang w:val="en-US"/>
        </w:rPr>
      </w:pPr>
    </w:p>
    <w:p w14:paraId="007C8B06" w14:textId="77777777" w:rsidR="00F17596" w:rsidRDefault="00F17596" w:rsidP="00280D36">
      <w:pPr>
        <w:spacing w:line="360" w:lineRule="auto"/>
        <w:jc w:val="both"/>
        <w:rPr>
          <w:rFonts w:ascii="Arial" w:hAnsi="Arial" w:cs="Arial"/>
          <w:b/>
          <w:bCs/>
          <w:lang w:val="en-US"/>
        </w:rPr>
      </w:pPr>
    </w:p>
    <w:p w14:paraId="7E798816" w14:textId="77777777" w:rsidR="00F17596" w:rsidRDefault="00F17596" w:rsidP="00280D36">
      <w:pPr>
        <w:spacing w:line="360" w:lineRule="auto"/>
        <w:jc w:val="both"/>
        <w:rPr>
          <w:rFonts w:ascii="Arial" w:hAnsi="Arial" w:cs="Arial"/>
          <w:b/>
          <w:bCs/>
          <w:lang w:val="en-US"/>
        </w:rPr>
      </w:pPr>
    </w:p>
    <w:sdt>
      <w:sdtPr>
        <w:id w:val="132509297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38AE449" w14:textId="7D51001B" w:rsidR="007C3C9E" w:rsidRDefault="007C3C9E">
          <w:pPr>
            <w:pStyle w:val="TOCHeading"/>
          </w:pPr>
          <w:r>
            <w:t>Table of Contents</w:t>
          </w:r>
        </w:p>
        <w:p w14:paraId="4278D05E" w14:textId="6A56820F" w:rsidR="00062B4E" w:rsidRDefault="007C3C9E">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3789646" w:history="1">
            <w:r w:rsidR="00062B4E" w:rsidRPr="00F1183C">
              <w:rPr>
                <w:rStyle w:val="Hyperlink"/>
                <w:noProof/>
              </w:rPr>
              <w:t>Introduction</w:t>
            </w:r>
            <w:r w:rsidR="00062B4E">
              <w:rPr>
                <w:noProof/>
                <w:webHidden/>
              </w:rPr>
              <w:tab/>
            </w:r>
            <w:r w:rsidR="00062B4E">
              <w:rPr>
                <w:noProof/>
                <w:webHidden/>
              </w:rPr>
              <w:fldChar w:fldCharType="begin"/>
            </w:r>
            <w:r w:rsidR="00062B4E">
              <w:rPr>
                <w:noProof/>
                <w:webHidden/>
              </w:rPr>
              <w:instrText xml:space="preserve"> PAGEREF _Toc143789646 \h </w:instrText>
            </w:r>
            <w:r w:rsidR="00062B4E">
              <w:rPr>
                <w:noProof/>
                <w:webHidden/>
              </w:rPr>
            </w:r>
            <w:r w:rsidR="00062B4E">
              <w:rPr>
                <w:noProof/>
                <w:webHidden/>
              </w:rPr>
              <w:fldChar w:fldCharType="separate"/>
            </w:r>
            <w:r w:rsidR="00062B4E">
              <w:rPr>
                <w:noProof/>
                <w:webHidden/>
              </w:rPr>
              <w:t>3</w:t>
            </w:r>
            <w:r w:rsidR="00062B4E">
              <w:rPr>
                <w:noProof/>
                <w:webHidden/>
              </w:rPr>
              <w:fldChar w:fldCharType="end"/>
            </w:r>
          </w:hyperlink>
        </w:p>
        <w:p w14:paraId="2FDE7D24" w14:textId="752CBB82" w:rsidR="00062B4E" w:rsidRDefault="00062B4E">
          <w:pPr>
            <w:pStyle w:val="TOC1"/>
            <w:tabs>
              <w:tab w:val="right" w:leader="dot" w:pos="9016"/>
            </w:tabs>
            <w:rPr>
              <w:rFonts w:eastAsiaTheme="minorEastAsia" w:cstheme="minorBidi"/>
              <w:b w:val="0"/>
              <w:bCs w:val="0"/>
              <w:i w:val="0"/>
              <w:iCs w:val="0"/>
              <w:noProof/>
              <w:lang w:eastAsia="en-GB"/>
            </w:rPr>
          </w:pPr>
          <w:hyperlink w:anchor="_Toc143789647" w:history="1">
            <w:r w:rsidRPr="00F1183C">
              <w:rPr>
                <w:rStyle w:val="Hyperlink"/>
                <w:noProof/>
                <w:lang w:val="en-US"/>
              </w:rPr>
              <w:t>Rationale</w:t>
            </w:r>
            <w:r>
              <w:rPr>
                <w:noProof/>
                <w:webHidden/>
              </w:rPr>
              <w:tab/>
            </w:r>
            <w:r>
              <w:rPr>
                <w:noProof/>
                <w:webHidden/>
              </w:rPr>
              <w:fldChar w:fldCharType="begin"/>
            </w:r>
            <w:r>
              <w:rPr>
                <w:noProof/>
                <w:webHidden/>
              </w:rPr>
              <w:instrText xml:space="preserve"> PAGEREF _Toc143789647 \h </w:instrText>
            </w:r>
            <w:r>
              <w:rPr>
                <w:noProof/>
                <w:webHidden/>
              </w:rPr>
            </w:r>
            <w:r>
              <w:rPr>
                <w:noProof/>
                <w:webHidden/>
              </w:rPr>
              <w:fldChar w:fldCharType="separate"/>
            </w:r>
            <w:r>
              <w:rPr>
                <w:noProof/>
                <w:webHidden/>
              </w:rPr>
              <w:t>5</w:t>
            </w:r>
            <w:r>
              <w:rPr>
                <w:noProof/>
                <w:webHidden/>
              </w:rPr>
              <w:fldChar w:fldCharType="end"/>
            </w:r>
          </w:hyperlink>
        </w:p>
        <w:p w14:paraId="0573A380" w14:textId="6ED133D8" w:rsidR="00062B4E" w:rsidRDefault="00062B4E">
          <w:pPr>
            <w:pStyle w:val="TOC1"/>
            <w:tabs>
              <w:tab w:val="right" w:leader="dot" w:pos="9016"/>
            </w:tabs>
            <w:rPr>
              <w:rFonts w:eastAsiaTheme="minorEastAsia" w:cstheme="minorBidi"/>
              <w:b w:val="0"/>
              <w:bCs w:val="0"/>
              <w:i w:val="0"/>
              <w:iCs w:val="0"/>
              <w:noProof/>
              <w:lang w:eastAsia="en-GB"/>
            </w:rPr>
          </w:pPr>
          <w:hyperlink w:anchor="_Toc143789648" w:history="1">
            <w:r w:rsidRPr="00F1183C">
              <w:rPr>
                <w:rStyle w:val="Hyperlink"/>
                <w:noProof/>
                <w:lang w:val="en-US"/>
              </w:rPr>
              <w:t>Research question, aim and objectives</w:t>
            </w:r>
            <w:r>
              <w:rPr>
                <w:noProof/>
                <w:webHidden/>
              </w:rPr>
              <w:tab/>
            </w:r>
            <w:r>
              <w:rPr>
                <w:noProof/>
                <w:webHidden/>
              </w:rPr>
              <w:fldChar w:fldCharType="begin"/>
            </w:r>
            <w:r>
              <w:rPr>
                <w:noProof/>
                <w:webHidden/>
              </w:rPr>
              <w:instrText xml:space="preserve"> PAGEREF _Toc143789648 \h </w:instrText>
            </w:r>
            <w:r>
              <w:rPr>
                <w:noProof/>
                <w:webHidden/>
              </w:rPr>
            </w:r>
            <w:r>
              <w:rPr>
                <w:noProof/>
                <w:webHidden/>
              </w:rPr>
              <w:fldChar w:fldCharType="separate"/>
            </w:r>
            <w:r>
              <w:rPr>
                <w:noProof/>
                <w:webHidden/>
              </w:rPr>
              <w:t>5</w:t>
            </w:r>
            <w:r>
              <w:rPr>
                <w:noProof/>
                <w:webHidden/>
              </w:rPr>
              <w:fldChar w:fldCharType="end"/>
            </w:r>
          </w:hyperlink>
        </w:p>
        <w:p w14:paraId="40541BAC" w14:textId="2968CACA" w:rsidR="00062B4E" w:rsidRDefault="00062B4E">
          <w:pPr>
            <w:pStyle w:val="TOC1"/>
            <w:tabs>
              <w:tab w:val="right" w:leader="dot" w:pos="9016"/>
            </w:tabs>
            <w:rPr>
              <w:rFonts w:eastAsiaTheme="minorEastAsia" w:cstheme="minorBidi"/>
              <w:b w:val="0"/>
              <w:bCs w:val="0"/>
              <w:i w:val="0"/>
              <w:iCs w:val="0"/>
              <w:noProof/>
              <w:lang w:eastAsia="en-GB"/>
            </w:rPr>
          </w:pPr>
          <w:hyperlink w:anchor="_Toc143789649" w:history="1">
            <w:r w:rsidRPr="00F1183C">
              <w:rPr>
                <w:rStyle w:val="Hyperlink"/>
                <w:noProof/>
                <w:lang w:val="en-US"/>
              </w:rPr>
              <w:t>Research method</w:t>
            </w:r>
            <w:r>
              <w:rPr>
                <w:noProof/>
                <w:webHidden/>
              </w:rPr>
              <w:tab/>
            </w:r>
            <w:r>
              <w:rPr>
                <w:noProof/>
                <w:webHidden/>
              </w:rPr>
              <w:fldChar w:fldCharType="begin"/>
            </w:r>
            <w:r>
              <w:rPr>
                <w:noProof/>
                <w:webHidden/>
              </w:rPr>
              <w:instrText xml:space="preserve"> PAGEREF _Toc143789649 \h </w:instrText>
            </w:r>
            <w:r>
              <w:rPr>
                <w:noProof/>
                <w:webHidden/>
              </w:rPr>
            </w:r>
            <w:r>
              <w:rPr>
                <w:noProof/>
                <w:webHidden/>
              </w:rPr>
              <w:fldChar w:fldCharType="separate"/>
            </w:r>
            <w:r>
              <w:rPr>
                <w:noProof/>
                <w:webHidden/>
              </w:rPr>
              <w:t>5</w:t>
            </w:r>
            <w:r>
              <w:rPr>
                <w:noProof/>
                <w:webHidden/>
              </w:rPr>
              <w:fldChar w:fldCharType="end"/>
            </w:r>
          </w:hyperlink>
        </w:p>
        <w:p w14:paraId="75B67BD5" w14:textId="7B284895" w:rsidR="00062B4E" w:rsidRDefault="00062B4E">
          <w:pPr>
            <w:pStyle w:val="TOC1"/>
            <w:tabs>
              <w:tab w:val="right" w:leader="dot" w:pos="9016"/>
            </w:tabs>
            <w:rPr>
              <w:rFonts w:eastAsiaTheme="minorEastAsia" w:cstheme="minorBidi"/>
              <w:b w:val="0"/>
              <w:bCs w:val="0"/>
              <w:i w:val="0"/>
              <w:iCs w:val="0"/>
              <w:noProof/>
              <w:lang w:eastAsia="en-GB"/>
            </w:rPr>
          </w:pPr>
          <w:hyperlink w:anchor="_Toc143789650" w:history="1">
            <w:r w:rsidRPr="00F1183C">
              <w:rPr>
                <w:rStyle w:val="Hyperlink"/>
                <w:noProof/>
                <w:lang w:val="en-US"/>
              </w:rPr>
              <w:t>Research design</w:t>
            </w:r>
            <w:r>
              <w:rPr>
                <w:noProof/>
                <w:webHidden/>
              </w:rPr>
              <w:tab/>
            </w:r>
            <w:r>
              <w:rPr>
                <w:noProof/>
                <w:webHidden/>
              </w:rPr>
              <w:fldChar w:fldCharType="begin"/>
            </w:r>
            <w:r>
              <w:rPr>
                <w:noProof/>
                <w:webHidden/>
              </w:rPr>
              <w:instrText xml:space="preserve"> PAGEREF _Toc143789650 \h </w:instrText>
            </w:r>
            <w:r>
              <w:rPr>
                <w:noProof/>
                <w:webHidden/>
              </w:rPr>
            </w:r>
            <w:r>
              <w:rPr>
                <w:noProof/>
                <w:webHidden/>
              </w:rPr>
              <w:fldChar w:fldCharType="separate"/>
            </w:r>
            <w:r>
              <w:rPr>
                <w:noProof/>
                <w:webHidden/>
              </w:rPr>
              <w:t>5</w:t>
            </w:r>
            <w:r>
              <w:rPr>
                <w:noProof/>
                <w:webHidden/>
              </w:rPr>
              <w:fldChar w:fldCharType="end"/>
            </w:r>
          </w:hyperlink>
        </w:p>
        <w:p w14:paraId="74B99F39" w14:textId="59946628" w:rsidR="00062B4E" w:rsidRDefault="00062B4E">
          <w:pPr>
            <w:pStyle w:val="TOC1"/>
            <w:tabs>
              <w:tab w:val="right" w:leader="dot" w:pos="9016"/>
            </w:tabs>
            <w:rPr>
              <w:rFonts w:eastAsiaTheme="minorEastAsia" w:cstheme="minorBidi"/>
              <w:b w:val="0"/>
              <w:bCs w:val="0"/>
              <w:i w:val="0"/>
              <w:iCs w:val="0"/>
              <w:noProof/>
              <w:lang w:eastAsia="en-GB"/>
            </w:rPr>
          </w:pPr>
          <w:hyperlink w:anchor="_Toc143789651" w:history="1">
            <w:r w:rsidRPr="00F1183C">
              <w:rPr>
                <w:rStyle w:val="Hyperlink"/>
                <w:noProof/>
                <w:lang w:val="en-US"/>
              </w:rPr>
              <w:t>Recruitment, Sampling &amp; Study Participants</w:t>
            </w:r>
            <w:r>
              <w:rPr>
                <w:noProof/>
                <w:webHidden/>
              </w:rPr>
              <w:tab/>
            </w:r>
            <w:r>
              <w:rPr>
                <w:noProof/>
                <w:webHidden/>
              </w:rPr>
              <w:fldChar w:fldCharType="begin"/>
            </w:r>
            <w:r>
              <w:rPr>
                <w:noProof/>
                <w:webHidden/>
              </w:rPr>
              <w:instrText xml:space="preserve"> PAGEREF _Toc143789651 \h </w:instrText>
            </w:r>
            <w:r>
              <w:rPr>
                <w:noProof/>
                <w:webHidden/>
              </w:rPr>
            </w:r>
            <w:r>
              <w:rPr>
                <w:noProof/>
                <w:webHidden/>
              </w:rPr>
              <w:fldChar w:fldCharType="separate"/>
            </w:r>
            <w:r>
              <w:rPr>
                <w:noProof/>
                <w:webHidden/>
              </w:rPr>
              <w:t>6</w:t>
            </w:r>
            <w:r>
              <w:rPr>
                <w:noProof/>
                <w:webHidden/>
              </w:rPr>
              <w:fldChar w:fldCharType="end"/>
            </w:r>
          </w:hyperlink>
        </w:p>
        <w:p w14:paraId="101E4FDC" w14:textId="6ACCD3E1" w:rsidR="00062B4E" w:rsidRDefault="00062B4E">
          <w:pPr>
            <w:pStyle w:val="TOC1"/>
            <w:tabs>
              <w:tab w:val="right" w:leader="dot" w:pos="9016"/>
            </w:tabs>
            <w:rPr>
              <w:rFonts w:eastAsiaTheme="minorEastAsia" w:cstheme="minorBidi"/>
              <w:b w:val="0"/>
              <w:bCs w:val="0"/>
              <w:i w:val="0"/>
              <w:iCs w:val="0"/>
              <w:noProof/>
              <w:lang w:eastAsia="en-GB"/>
            </w:rPr>
          </w:pPr>
          <w:hyperlink w:anchor="_Toc143789652" w:history="1">
            <w:r w:rsidRPr="00F1183C">
              <w:rPr>
                <w:rStyle w:val="Hyperlink"/>
                <w:noProof/>
                <w:lang w:val="en-US"/>
              </w:rPr>
              <w:t>Materials/Data Collection Method(s)/ procedure</w:t>
            </w:r>
            <w:r>
              <w:rPr>
                <w:noProof/>
                <w:webHidden/>
              </w:rPr>
              <w:tab/>
            </w:r>
            <w:r>
              <w:rPr>
                <w:noProof/>
                <w:webHidden/>
              </w:rPr>
              <w:fldChar w:fldCharType="begin"/>
            </w:r>
            <w:r>
              <w:rPr>
                <w:noProof/>
                <w:webHidden/>
              </w:rPr>
              <w:instrText xml:space="preserve"> PAGEREF _Toc143789652 \h </w:instrText>
            </w:r>
            <w:r>
              <w:rPr>
                <w:noProof/>
                <w:webHidden/>
              </w:rPr>
            </w:r>
            <w:r>
              <w:rPr>
                <w:noProof/>
                <w:webHidden/>
              </w:rPr>
              <w:fldChar w:fldCharType="separate"/>
            </w:r>
            <w:r>
              <w:rPr>
                <w:noProof/>
                <w:webHidden/>
              </w:rPr>
              <w:t>6</w:t>
            </w:r>
            <w:r>
              <w:rPr>
                <w:noProof/>
                <w:webHidden/>
              </w:rPr>
              <w:fldChar w:fldCharType="end"/>
            </w:r>
          </w:hyperlink>
        </w:p>
        <w:p w14:paraId="75EA7207" w14:textId="0BADE114" w:rsidR="00062B4E" w:rsidRDefault="00062B4E">
          <w:pPr>
            <w:pStyle w:val="TOC1"/>
            <w:tabs>
              <w:tab w:val="right" w:leader="dot" w:pos="9016"/>
            </w:tabs>
            <w:rPr>
              <w:rFonts w:eastAsiaTheme="minorEastAsia" w:cstheme="minorBidi"/>
              <w:b w:val="0"/>
              <w:bCs w:val="0"/>
              <w:i w:val="0"/>
              <w:iCs w:val="0"/>
              <w:noProof/>
              <w:lang w:eastAsia="en-GB"/>
            </w:rPr>
          </w:pPr>
          <w:hyperlink w:anchor="_Toc143789653" w:history="1">
            <w:r w:rsidRPr="00F1183C">
              <w:rPr>
                <w:rStyle w:val="Hyperlink"/>
                <w:noProof/>
                <w:lang w:val="en-US"/>
              </w:rPr>
              <w:t>Data analysis technique</w:t>
            </w:r>
            <w:r>
              <w:rPr>
                <w:noProof/>
                <w:webHidden/>
              </w:rPr>
              <w:tab/>
            </w:r>
            <w:r>
              <w:rPr>
                <w:noProof/>
                <w:webHidden/>
              </w:rPr>
              <w:fldChar w:fldCharType="begin"/>
            </w:r>
            <w:r>
              <w:rPr>
                <w:noProof/>
                <w:webHidden/>
              </w:rPr>
              <w:instrText xml:space="preserve"> PAGEREF _Toc143789653 \h </w:instrText>
            </w:r>
            <w:r>
              <w:rPr>
                <w:noProof/>
                <w:webHidden/>
              </w:rPr>
            </w:r>
            <w:r>
              <w:rPr>
                <w:noProof/>
                <w:webHidden/>
              </w:rPr>
              <w:fldChar w:fldCharType="separate"/>
            </w:r>
            <w:r>
              <w:rPr>
                <w:noProof/>
                <w:webHidden/>
              </w:rPr>
              <w:t>7</w:t>
            </w:r>
            <w:r>
              <w:rPr>
                <w:noProof/>
                <w:webHidden/>
              </w:rPr>
              <w:fldChar w:fldCharType="end"/>
            </w:r>
          </w:hyperlink>
        </w:p>
        <w:p w14:paraId="3E255ED8" w14:textId="2DA54DED" w:rsidR="00062B4E" w:rsidRDefault="00062B4E">
          <w:pPr>
            <w:pStyle w:val="TOC1"/>
            <w:tabs>
              <w:tab w:val="right" w:leader="dot" w:pos="9016"/>
            </w:tabs>
            <w:rPr>
              <w:rFonts w:eastAsiaTheme="minorEastAsia" w:cstheme="minorBidi"/>
              <w:b w:val="0"/>
              <w:bCs w:val="0"/>
              <w:i w:val="0"/>
              <w:iCs w:val="0"/>
              <w:noProof/>
              <w:lang w:eastAsia="en-GB"/>
            </w:rPr>
          </w:pPr>
          <w:hyperlink w:anchor="_Toc143789654" w:history="1">
            <w:r w:rsidRPr="00F1183C">
              <w:rPr>
                <w:rStyle w:val="Hyperlink"/>
                <w:noProof/>
                <w:lang w:val="en-US"/>
              </w:rPr>
              <w:t>Ethical considerations</w:t>
            </w:r>
            <w:r>
              <w:rPr>
                <w:noProof/>
                <w:webHidden/>
              </w:rPr>
              <w:tab/>
            </w:r>
            <w:r>
              <w:rPr>
                <w:noProof/>
                <w:webHidden/>
              </w:rPr>
              <w:fldChar w:fldCharType="begin"/>
            </w:r>
            <w:r>
              <w:rPr>
                <w:noProof/>
                <w:webHidden/>
              </w:rPr>
              <w:instrText xml:space="preserve"> PAGEREF _Toc143789654 \h </w:instrText>
            </w:r>
            <w:r>
              <w:rPr>
                <w:noProof/>
                <w:webHidden/>
              </w:rPr>
            </w:r>
            <w:r>
              <w:rPr>
                <w:noProof/>
                <w:webHidden/>
              </w:rPr>
              <w:fldChar w:fldCharType="separate"/>
            </w:r>
            <w:r>
              <w:rPr>
                <w:noProof/>
                <w:webHidden/>
              </w:rPr>
              <w:t>7</w:t>
            </w:r>
            <w:r>
              <w:rPr>
                <w:noProof/>
                <w:webHidden/>
              </w:rPr>
              <w:fldChar w:fldCharType="end"/>
            </w:r>
          </w:hyperlink>
        </w:p>
        <w:p w14:paraId="3AB45850" w14:textId="06C364A2" w:rsidR="00062B4E" w:rsidRDefault="00062B4E">
          <w:pPr>
            <w:pStyle w:val="TOC1"/>
            <w:tabs>
              <w:tab w:val="right" w:leader="dot" w:pos="9016"/>
            </w:tabs>
            <w:rPr>
              <w:rFonts w:eastAsiaTheme="minorEastAsia" w:cstheme="minorBidi"/>
              <w:b w:val="0"/>
              <w:bCs w:val="0"/>
              <w:i w:val="0"/>
              <w:iCs w:val="0"/>
              <w:noProof/>
              <w:lang w:eastAsia="en-GB"/>
            </w:rPr>
          </w:pPr>
          <w:hyperlink w:anchor="_Toc143789655" w:history="1">
            <w:r w:rsidRPr="00F1183C">
              <w:rPr>
                <w:rStyle w:val="Hyperlink"/>
                <w:noProof/>
                <w:lang w:val="en-US"/>
              </w:rPr>
              <w:t>Results</w:t>
            </w:r>
            <w:r>
              <w:rPr>
                <w:noProof/>
                <w:webHidden/>
              </w:rPr>
              <w:tab/>
            </w:r>
            <w:r>
              <w:rPr>
                <w:noProof/>
                <w:webHidden/>
              </w:rPr>
              <w:fldChar w:fldCharType="begin"/>
            </w:r>
            <w:r>
              <w:rPr>
                <w:noProof/>
                <w:webHidden/>
              </w:rPr>
              <w:instrText xml:space="preserve"> PAGEREF _Toc143789655 \h </w:instrText>
            </w:r>
            <w:r>
              <w:rPr>
                <w:noProof/>
                <w:webHidden/>
              </w:rPr>
            </w:r>
            <w:r>
              <w:rPr>
                <w:noProof/>
                <w:webHidden/>
              </w:rPr>
              <w:fldChar w:fldCharType="separate"/>
            </w:r>
            <w:r>
              <w:rPr>
                <w:noProof/>
                <w:webHidden/>
              </w:rPr>
              <w:t>7</w:t>
            </w:r>
            <w:r>
              <w:rPr>
                <w:noProof/>
                <w:webHidden/>
              </w:rPr>
              <w:fldChar w:fldCharType="end"/>
            </w:r>
          </w:hyperlink>
        </w:p>
        <w:p w14:paraId="33ACD8B8" w14:textId="42ED4669" w:rsidR="00062B4E" w:rsidRDefault="00062B4E">
          <w:pPr>
            <w:pStyle w:val="TOC1"/>
            <w:tabs>
              <w:tab w:val="right" w:leader="dot" w:pos="9016"/>
            </w:tabs>
            <w:rPr>
              <w:rFonts w:eastAsiaTheme="minorEastAsia" w:cstheme="minorBidi"/>
              <w:b w:val="0"/>
              <w:bCs w:val="0"/>
              <w:i w:val="0"/>
              <w:iCs w:val="0"/>
              <w:noProof/>
              <w:lang w:eastAsia="en-GB"/>
            </w:rPr>
          </w:pPr>
          <w:hyperlink w:anchor="_Toc143789656" w:history="1">
            <w:r w:rsidRPr="00F1183C">
              <w:rPr>
                <w:rStyle w:val="Hyperlink"/>
                <w:noProof/>
                <w:lang w:val="en-US"/>
              </w:rPr>
              <w:t>Discussion</w:t>
            </w:r>
            <w:r>
              <w:rPr>
                <w:noProof/>
                <w:webHidden/>
              </w:rPr>
              <w:tab/>
            </w:r>
            <w:r>
              <w:rPr>
                <w:noProof/>
                <w:webHidden/>
              </w:rPr>
              <w:fldChar w:fldCharType="begin"/>
            </w:r>
            <w:r>
              <w:rPr>
                <w:noProof/>
                <w:webHidden/>
              </w:rPr>
              <w:instrText xml:space="preserve"> PAGEREF _Toc143789656 \h </w:instrText>
            </w:r>
            <w:r>
              <w:rPr>
                <w:noProof/>
                <w:webHidden/>
              </w:rPr>
            </w:r>
            <w:r>
              <w:rPr>
                <w:noProof/>
                <w:webHidden/>
              </w:rPr>
              <w:fldChar w:fldCharType="separate"/>
            </w:r>
            <w:r>
              <w:rPr>
                <w:noProof/>
                <w:webHidden/>
              </w:rPr>
              <w:t>12</w:t>
            </w:r>
            <w:r>
              <w:rPr>
                <w:noProof/>
                <w:webHidden/>
              </w:rPr>
              <w:fldChar w:fldCharType="end"/>
            </w:r>
          </w:hyperlink>
        </w:p>
        <w:p w14:paraId="0902D4A7" w14:textId="506100AA" w:rsidR="00062B4E" w:rsidRDefault="00062B4E">
          <w:pPr>
            <w:pStyle w:val="TOC1"/>
            <w:tabs>
              <w:tab w:val="right" w:leader="dot" w:pos="9016"/>
            </w:tabs>
            <w:rPr>
              <w:rFonts w:eastAsiaTheme="minorEastAsia" w:cstheme="minorBidi"/>
              <w:b w:val="0"/>
              <w:bCs w:val="0"/>
              <w:i w:val="0"/>
              <w:iCs w:val="0"/>
              <w:noProof/>
              <w:lang w:eastAsia="en-GB"/>
            </w:rPr>
          </w:pPr>
          <w:hyperlink w:anchor="_Toc143789657" w:history="1">
            <w:r w:rsidRPr="00F1183C">
              <w:rPr>
                <w:rStyle w:val="Hyperlink"/>
                <w:noProof/>
                <w:lang w:val="en-US"/>
              </w:rPr>
              <w:t>Conclusion</w:t>
            </w:r>
            <w:r>
              <w:rPr>
                <w:noProof/>
                <w:webHidden/>
              </w:rPr>
              <w:tab/>
            </w:r>
            <w:r>
              <w:rPr>
                <w:noProof/>
                <w:webHidden/>
              </w:rPr>
              <w:fldChar w:fldCharType="begin"/>
            </w:r>
            <w:r>
              <w:rPr>
                <w:noProof/>
                <w:webHidden/>
              </w:rPr>
              <w:instrText xml:space="preserve"> PAGEREF _Toc143789657 \h </w:instrText>
            </w:r>
            <w:r>
              <w:rPr>
                <w:noProof/>
                <w:webHidden/>
              </w:rPr>
            </w:r>
            <w:r>
              <w:rPr>
                <w:noProof/>
                <w:webHidden/>
              </w:rPr>
              <w:fldChar w:fldCharType="separate"/>
            </w:r>
            <w:r>
              <w:rPr>
                <w:noProof/>
                <w:webHidden/>
              </w:rPr>
              <w:t>13</w:t>
            </w:r>
            <w:r>
              <w:rPr>
                <w:noProof/>
                <w:webHidden/>
              </w:rPr>
              <w:fldChar w:fldCharType="end"/>
            </w:r>
          </w:hyperlink>
        </w:p>
        <w:p w14:paraId="4CA4BAEC" w14:textId="3E94DA90" w:rsidR="00062B4E" w:rsidRDefault="00062B4E">
          <w:pPr>
            <w:pStyle w:val="TOC1"/>
            <w:tabs>
              <w:tab w:val="right" w:leader="dot" w:pos="9016"/>
            </w:tabs>
            <w:rPr>
              <w:rFonts w:eastAsiaTheme="minorEastAsia" w:cstheme="minorBidi"/>
              <w:b w:val="0"/>
              <w:bCs w:val="0"/>
              <w:i w:val="0"/>
              <w:iCs w:val="0"/>
              <w:noProof/>
              <w:lang w:eastAsia="en-GB"/>
            </w:rPr>
          </w:pPr>
          <w:hyperlink w:anchor="_Toc143789658" w:history="1">
            <w:r w:rsidRPr="00F1183C">
              <w:rPr>
                <w:rStyle w:val="Hyperlink"/>
                <w:noProof/>
                <w:lang w:val="en-US"/>
              </w:rPr>
              <w:t>Reference</w:t>
            </w:r>
            <w:r>
              <w:rPr>
                <w:noProof/>
                <w:webHidden/>
              </w:rPr>
              <w:tab/>
            </w:r>
            <w:r>
              <w:rPr>
                <w:noProof/>
                <w:webHidden/>
              </w:rPr>
              <w:fldChar w:fldCharType="begin"/>
            </w:r>
            <w:r>
              <w:rPr>
                <w:noProof/>
                <w:webHidden/>
              </w:rPr>
              <w:instrText xml:space="preserve"> PAGEREF _Toc143789658 \h </w:instrText>
            </w:r>
            <w:r>
              <w:rPr>
                <w:noProof/>
                <w:webHidden/>
              </w:rPr>
            </w:r>
            <w:r>
              <w:rPr>
                <w:noProof/>
                <w:webHidden/>
              </w:rPr>
              <w:fldChar w:fldCharType="separate"/>
            </w:r>
            <w:r>
              <w:rPr>
                <w:noProof/>
                <w:webHidden/>
              </w:rPr>
              <w:t>14</w:t>
            </w:r>
            <w:r>
              <w:rPr>
                <w:noProof/>
                <w:webHidden/>
              </w:rPr>
              <w:fldChar w:fldCharType="end"/>
            </w:r>
          </w:hyperlink>
        </w:p>
        <w:p w14:paraId="66A3C8AC" w14:textId="682A4D53" w:rsidR="00062B4E" w:rsidRDefault="00062B4E">
          <w:pPr>
            <w:pStyle w:val="TOC1"/>
            <w:tabs>
              <w:tab w:val="right" w:leader="dot" w:pos="9016"/>
            </w:tabs>
            <w:rPr>
              <w:rFonts w:eastAsiaTheme="minorEastAsia" w:cstheme="minorBidi"/>
              <w:b w:val="0"/>
              <w:bCs w:val="0"/>
              <w:i w:val="0"/>
              <w:iCs w:val="0"/>
              <w:noProof/>
              <w:lang w:eastAsia="en-GB"/>
            </w:rPr>
          </w:pPr>
          <w:hyperlink w:anchor="_Toc143789659" w:history="1">
            <w:r w:rsidRPr="00F1183C">
              <w:rPr>
                <w:rStyle w:val="Hyperlink"/>
                <w:noProof/>
                <w:lang w:val="en-US"/>
              </w:rPr>
              <w:t>Appendix 1</w:t>
            </w:r>
            <w:r>
              <w:rPr>
                <w:noProof/>
                <w:webHidden/>
              </w:rPr>
              <w:tab/>
            </w:r>
            <w:r>
              <w:rPr>
                <w:noProof/>
                <w:webHidden/>
              </w:rPr>
              <w:fldChar w:fldCharType="begin"/>
            </w:r>
            <w:r>
              <w:rPr>
                <w:noProof/>
                <w:webHidden/>
              </w:rPr>
              <w:instrText xml:space="preserve"> PAGEREF _Toc143789659 \h </w:instrText>
            </w:r>
            <w:r>
              <w:rPr>
                <w:noProof/>
                <w:webHidden/>
              </w:rPr>
            </w:r>
            <w:r>
              <w:rPr>
                <w:noProof/>
                <w:webHidden/>
              </w:rPr>
              <w:fldChar w:fldCharType="separate"/>
            </w:r>
            <w:r>
              <w:rPr>
                <w:noProof/>
                <w:webHidden/>
              </w:rPr>
              <w:t>18</w:t>
            </w:r>
            <w:r>
              <w:rPr>
                <w:noProof/>
                <w:webHidden/>
              </w:rPr>
              <w:fldChar w:fldCharType="end"/>
            </w:r>
          </w:hyperlink>
        </w:p>
        <w:p w14:paraId="34565FA1" w14:textId="7C8970EA" w:rsidR="00062B4E" w:rsidRDefault="00062B4E">
          <w:pPr>
            <w:pStyle w:val="TOC1"/>
            <w:tabs>
              <w:tab w:val="right" w:leader="dot" w:pos="9016"/>
            </w:tabs>
            <w:rPr>
              <w:rFonts w:eastAsiaTheme="minorEastAsia" w:cstheme="minorBidi"/>
              <w:b w:val="0"/>
              <w:bCs w:val="0"/>
              <w:i w:val="0"/>
              <w:iCs w:val="0"/>
              <w:noProof/>
              <w:lang w:eastAsia="en-GB"/>
            </w:rPr>
          </w:pPr>
          <w:hyperlink w:anchor="_Toc143789660" w:history="1">
            <w:r w:rsidRPr="00F1183C">
              <w:rPr>
                <w:rStyle w:val="Hyperlink"/>
                <w:rFonts w:cs="Arial"/>
                <w:noProof/>
              </w:rPr>
              <w:t>Appendix 2</w:t>
            </w:r>
            <w:r>
              <w:rPr>
                <w:noProof/>
                <w:webHidden/>
              </w:rPr>
              <w:tab/>
            </w:r>
            <w:r>
              <w:rPr>
                <w:noProof/>
                <w:webHidden/>
              </w:rPr>
              <w:fldChar w:fldCharType="begin"/>
            </w:r>
            <w:r>
              <w:rPr>
                <w:noProof/>
                <w:webHidden/>
              </w:rPr>
              <w:instrText xml:space="preserve"> PAGEREF _Toc143789660 \h </w:instrText>
            </w:r>
            <w:r>
              <w:rPr>
                <w:noProof/>
                <w:webHidden/>
              </w:rPr>
            </w:r>
            <w:r>
              <w:rPr>
                <w:noProof/>
                <w:webHidden/>
              </w:rPr>
              <w:fldChar w:fldCharType="separate"/>
            </w:r>
            <w:r>
              <w:rPr>
                <w:noProof/>
                <w:webHidden/>
              </w:rPr>
              <w:t>19</w:t>
            </w:r>
            <w:r>
              <w:rPr>
                <w:noProof/>
                <w:webHidden/>
              </w:rPr>
              <w:fldChar w:fldCharType="end"/>
            </w:r>
          </w:hyperlink>
        </w:p>
        <w:p w14:paraId="22647D64" w14:textId="709F619A" w:rsidR="007C3C9E" w:rsidRDefault="007C3C9E">
          <w:r>
            <w:rPr>
              <w:b/>
              <w:bCs/>
              <w:noProof/>
            </w:rPr>
            <w:fldChar w:fldCharType="end"/>
          </w:r>
        </w:p>
      </w:sdtContent>
    </w:sdt>
    <w:p w14:paraId="5AF62A15" w14:textId="77777777" w:rsidR="00F17596" w:rsidRDefault="00F17596" w:rsidP="00280D36">
      <w:pPr>
        <w:spacing w:line="360" w:lineRule="auto"/>
        <w:jc w:val="both"/>
        <w:rPr>
          <w:rFonts w:ascii="Arial" w:hAnsi="Arial" w:cs="Arial"/>
          <w:b/>
          <w:bCs/>
          <w:lang w:val="en-US"/>
        </w:rPr>
      </w:pPr>
    </w:p>
    <w:p w14:paraId="4E1A09E1" w14:textId="77777777" w:rsidR="00F17596" w:rsidRDefault="00F17596" w:rsidP="00280D36">
      <w:pPr>
        <w:spacing w:line="360" w:lineRule="auto"/>
        <w:jc w:val="both"/>
        <w:rPr>
          <w:rFonts w:ascii="Arial" w:hAnsi="Arial" w:cs="Arial"/>
          <w:b/>
          <w:bCs/>
          <w:lang w:val="en-US"/>
        </w:rPr>
      </w:pPr>
    </w:p>
    <w:p w14:paraId="24BE338E" w14:textId="77777777" w:rsidR="00F17596" w:rsidRDefault="00F17596" w:rsidP="00280D36">
      <w:pPr>
        <w:spacing w:line="360" w:lineRule="auto"/>
        <w:jc w:val="both"/>
        <w:rPr>
          <w:rFonts w:ascii="Arial" w:hAnsi="Arial" w:cs="Arial"/>
          <w:b/>
          <w:bCs/>
          <w:lang w:val="en-US"/>
        </w:rPr>
      </w:pPr>
    </w:p>
    <w:p w14:paraId="55B479D1" w14:textId="77777777" w:rsidR="00F17596" w:rsidRDefault="00F17596" w:rsidP="00280D36">
      <w:pPr>
        <w:spacing w:line="360" w:lineRule="auto"/>
        <w:jc w:val="both"/>
        <w:rPr>
          <w:rFonts w:ascii="Arial" w:hAnsi="Arial" w:cs="Arial"/>
          <w:b/>
          <w:bCs/>
          <w:lang w:val="en-US"/>
        </w:rPr>
      </w:pPr>
    </w:p>
    <w:p w14:paraId="59859B05" w14:textId="77777777" w:rsidR="00F17596" w:rsidRDefault="00F17596" w:rsidP="00280D36">
      <w:pPr>
        <w:spacing w:line="360" w:lineRule="auto"/>
        <w:jc w:val="both"/>
        <w:rPr>
          <w:rFonts w:ascii="Arial" w:hAnsi="Arial" w:cs="Arial"/>
          <w:b/>
          <w:bCs/>
          <w:lang w:val="en-US"/>
        </w:rPr>
      </w:pPr>
    </w:p>
    <w:p w14:paraId="052DF1B3" w14:textId="77777777" w:rsidR="00F17596" w:rsidRDefault="00F17596" w:rsidP="00280D36">
      <w:pPr>
        <w:spacing w:line="360" w:lineRule="auto"/>
        <w:jc w:val="both"/>
        <w:rPr>
          <w:rFonts w:ascii="Arial" w:hAnsi="Arial" w:cs="Arial"/>
          <w:b/>
          <w:bCs/>
          <w:lang w:val="en-US"/>
        </w:rPr>
      </w:pPr>
    </w:p>
    <w:p w14:paraId="22114585" w14:textId="77777777" w:rsidR="00F17596" w:rsidRDefault="00F17596" w:rsidP="00280D36">
      <w:pPr>
        <w:spacing w:line="360" w:lineRule="auto"/>
        <w:jc w:val="both"/>
        <w:rPr>
          <w:rFonts w:ascii="Arial" w:hAnsi="Arial" w:cs="Arial"/>
          <w:b/>
          <w:bCs/>
          <w:lang w:val="en-US"/>
        </w:rPr>
      </w:pPr>
    </w:p>
    <w:p w14:paraId="4A4ED1B1" w14:textId="77777777" w:rsidR="00F17596" w:rsidRDefault="00F17596" w:rsidP="00280D36">
      <w:pPr>
        <w:spacing w:line="360" w:lineRule="auto"/>
        <w:jc w:val="both"/>
        <w:rPr>
          <w:rFonts w:ascii="Arial" w:hAnsi="Arial" w:cs="Arial"/>
          <w:b/>
          <w:bCs/>
          <w:lang w:val="en-US"/>
        </w:rPr>
      </w:pPr>
    </w:p>
    <w:p w14:paraId="4778F3A1" w14:textId="77777777" w:rsidR="00F17596" w:rsidRDefault="00F17596" w:rsidP="00280D36">
      <w:pPr>
        <w:spacing w:line="360" w:lineRule="auto"/>
        <w:jc w:val="both"/>
        <w:rPr>
          <w:rFonts w:ascii="Arial" w:hAnsi="Arial" w:cs="Arial"/>
          <w:b/>
          <w:bCs/>
          <w:lang w:val="en-US"/>
        </w:rPr>
      </w:pPr>
    </w:p>
    <w:p w14:paraId="2C387739" w14:textId="77777777" w:rsidR="00F17596" w:rsidRDefault="00F17596" w:rsidP="00280D36">
      <w:pPr>
        <w:spacing w:line="360" w:lineRule="auto"/>
        <w:jc w:val="both"/>
        <w:rPr>
          <w:rFonts w:ascii="Arial" w:hAnsi="Arial" w:cs="Arial"/>
          <w:b/>
          <w:bCs/>
          <w:lang w:val="en-US"/>
        </w:rPr>
      </w:pPr>
    </w:p>
    <w:p w14:paraId="4C68F824" w14:textId="77777777" w:rsidR="00F17596" w:rsidRDefault="00F17596" w:rsidP="00280D36">
      <w:pPr>
        <w:spacing w:line="360" w:lineRule="auto"/>
        <w:jc w:val="both"/>
        <w:rPr>
          <w:rFonts w:ascii="Arial" w:hAnsi="Arial" w:cs="Arial"/>
          <w:b/>
          <w:bCs/>
          <w:lang w:val="en-US"/>
        </w:rPr>
      </w:pPr>
    </w:p>
    <w:p w14:paraId="29E959AB" w14:textId="77777777" w:rsidR="00F17596" w:rsidRDefault="00F17596" w:rsidP="00280D36">
      <w:pPr>
        <w:spacing w:line="360" w:lineRule="auto"/>
        <w:jc w:val="both"/>
        <w:rPr>
          <w:rFonts w:ascii="Arial" w:hAnsi="Arial" w:cs="Arial"/>
          <w:b/>
          <w:bCs/>
          <w:lang w:val="en-US"/>
        </w:rPr>
      </w:pPr>
    </w:p>
    <w:p w14:paraId="40EE68FE" w14:textId="77777777" w:rsidR="00F17596" w:rsidRDefault="00F17596" w:rsidP="00280D36">
      <w:pPr>
        <w:spacing w:line="360" w:lineRule="auto"/>
        <w:jc w:val="both"/>
        <w:rPr>
          <w:rFonts w:ascii="Arial" w:hAnsi="Arial" w:cs="Arial"/>
          <w:b/>
          <w:bCs/>
          <w:lang w:val="en-US"/>
        </w:rPr>
      </w:pPr>
    </w:p>
    <w:p w14:paraId="66FF1265" w14:textId="77777777" w:rsidR="00E12FA1" w:rsidRDefault="00E12FA1" w:rsidP="00280D36">
      <w:pPr>
        <w:spacing w:line="360" w:lineRule="auto"/>
        <w:jc w:val="both"/>
        <w:rPr>
          <w:rFonts w:ascii="Arial" w:hAnsi="Arial" w:cs="Arial"/>
          <w:b/>
          <w:bCs/>
          <w:lang w:val="en-US"/>
        </w:rPr>
      </w:pPr>
    </w:p>
    <w:p w14:paraId="3E0E1E59" w14:textId="77777777" w:rsidR="00E12FA1" w:rsidRDefault="00E12FA1" w:rsidP="00280D36">
      <w:pPr>
        <w:spacing w:line="360" w:lineRule="auto"/>
        <w:jc w:val="both"/>
        <w:rPr>
          <w:rFonts w:ascii="Arial" w:hAnsi="Arial" w:cs="Arial"/>
          <w:b/>
          <w:bCs/>
          <w:lang w:val="en-US"/>
        </w:rPr>
      </w:pPr>
    </w:p>
    <w:p w14:paraId="5B68C4E2" w14:textId="77777777" w:rsidR="00E12FA1" w:rsidRDefault="00E12FA1" w:rsidP="00280D36">
      <w:pPr>
        <w:spacing w:line="360" w:lineRule="auto"/>
        <w:jc w:val="both"/>
        <w:rPr>
          <w:rFonts w:ascii="Arial" w:hAnsi="Arial" w:cs="Arial"/>
          <w:b/>
          <w:bCs/>
          <w:lang w:val="en-US"/>
        </w:rPr>
      </w:pPr>
    </w:p>
    <w:p w14:paraId="44913504" w14:textId="474A937F" w:rsidR="00A92B0B" w:rsidRPr="007C6AEC" w:rsidRDefault="00A92B0B" w:rsidP="00327EFF">
      <w:pPr>
        <w:pStyle w:val="Heading1"/>
        <w:jc w:val="both"/>
      </w:pPr>
      <w:bookmarkStart w:id="0" w:name="_Toc143789646"/>
      <w:r w:rsidRPr="007C6AEC">
        <w:t>Introduction</w:t>
      </w:r>
      <w:bookmarkEnd w:id="0"/>
      <w:r w:rsidRPr="007C6AEC">
        <w:t xml:space="preserve"> </w:t>
      </w:r>
    </w:p>
    <w:p w14:paraId="07431168" w14:textId="77777777" w:rsidR="007C6AEC" w:rsidRDefault="007C6AEC" w:rsidP="00327EFF">
      <w:pPr>
        <w:spacing w:line="360" w:lineRule="auto"/>
        <w:jc w:val="both"/>
        <w:rPr>
          <w:rFonts w:ascii="Arial" w:hAnsi="Arial" w:cs="Arial"/>
          <w:b/>
          <w:bCs/>
          <w:lang w:val="en-US"/>
        </w:rPr>
      </w:pPr>
    </w:p>
    <w:p w14:paraId="727C0E28" w14:textId="47797185" w:rsidR="00A92B0B" w:rsidRPr="007C6AEC" w:rsidRDefault="007D3415" w:rsidP="00327EFF">
      <w:pPr>
        <w:spacing w:line="360" w:lineRule="auto"/>
        <w:jc w:val="both"/>
        <w:rPr>
          <w:rFonts w:ascii="Arial" w:hAnsi="Arial" w:cs="Arial"/>
        </w:rPr>
      </w:pPr>
      <w:r w:rsidRPr="007C6AEC">
        <w:rPr>
          <w:rFonts w:ascii="Arial" w:hAnsi="Arial" w:cs="Arial"/>
          <w:lang w:val="en-US"/>
        </w:rPr>
        <w:t xml:space="preserve">Eating behavior encompasses the typical actions associated with one's eating habits, including the choices of food, culinary techniques, and the amounts </w:t>
      </w:r>
      <w:r w:rsidR="00716F15" w:rsidRPr="007C6AEC">
        <w:rPr>
          <w:rFonts w:ascii="Arial" w:hAnsi="Arial" w:cs="Arial"/>
          <w:lang w:val="en-US"/>
        </w:rPr>
        <w:t>consumed (</w:t>
      </w:r>
      <w:r w:rsidR="00FF3B12">
        <w:rPr>
          <w:rFonts w:ascii="Arial" w:hAnsi="Arial" w:cs="Arial"/>
          <w:lang w:val="en-US"/>
        </w:rPr>
        <w:t>Kong</w:t>
      </w:r>
      <w:r w:rsidR="00E5494A">
        <w:rPr>
          <w:rFonts w:ascii="Arial" w:hAnsi="Arial" w:cs="Arial"/>
          <w:lang w:val="en-US"/>
        </w:rPr>
        <w:t xml:space="preserve"> </w:t>
      </w:r>
      <w:r w:rsidR="005373C7" w:rsidRPr="007C6AEC">
        <w:rPr>
          <w:rFonts w:ascii="Arial" w:hAnsi="Arial" w:cs="Arial"/>
          <w:lang w:val="en-US"/>
        </w:rPr>
        <w:t>et.al., 2016).</w:t>
      </w:r>
      <w:r w:rsidR="00973ABC" w:rsidRPr="00973ABC">
        <w:t xml:space="preserve"> </w:t>
      </w:r>
      <w:r w:rsidR="00973ABC" w:rsidRPr="007C6AEC">
        <w:rPr>
          <w:rFonts w:ascii="Arial" w:hAnsi="Arial" w:cs="Arial"/>
          <w:lang w:val="en-US"/>
        </w:rPr>
        <w:t>Embarking upon the journey of higher education marks a pivotal juncture in an individual's life. Amidst the various significances of this phase, there arises a heightened need for conscientious attention towards dietary decisions and the adoption of health-conscious lifestyle habits</w:t>
      </w:r>
      <w:r w:rsidR="00812221" w:rsidRPr="007C6AEC">
        <w:rPr>
          <w:rFonts w:ascii="Arial" w:hAnsi="Arial" w:cs="Arial"/>
          <w:lang w:val="en-US"/>
        </w:rPr>
        <w:t xml:space="preserve"> </w:t>
      </w:r>
      <w:r w:rsidR="00F94524">
        <w:rPr>
          <w:rFonts w:ascii="Arial" w:hAnsi="Arial" w:cs="Arial"/>
          <w:lang w:val="en-US"/>
        </w:rPr>
        <w:t>(</w:t>
      </w:r>
      <w:r w:rsidR="00812221" w:rsidRPr="007C6AEC">
        <w:rPr>
          <w:rFonts w:ascii="Arial" w:hAnsi="Arial" w:cs="Arial"/>
          <w:lang w:val="en-US"/>
        </w:rPr>
        <w:t>J</w:t>
      </w:r>
      <w:r w:rsidR="00F94524">
        <w:rPr>
          <w:rFonts w:ascii="Arial" w:hAnsi="Arial" w:cs="Arial"/>
          <w:lang w:val="en-US"/>
        </w:rPr>
        <w:t xml:space="preserve">aveed </w:t>
      </w:r>
      <w:r w:rsidR="00812221" w:rsidRPr="007C6AEC">
        <w:rPr>
          <w:rFonts w:ascii="Arial" w:hAnsi="Arial" w:cs="Arial"/>
          <w:lang w:val="en-US"/>
        </w:rPr>
        <w:t>et.al., 2021).</w:t>
      </w:r>
      <w:r w:rsidR="002E231B" w:rsidRPr="002E231B">
        <w:t xml:space="preserve"> </w:t>
      </w:r>
      <w:r w:rsidR="002E231B" w:rsidRPr="007C6AEC">
        <w:rPr>
          <w:rFonts w:ascii="Arial" w:hAnsi="Arial" w:cs="Arial"/>
          <w:lang w:val="en-US"/>
        </w:rPr>
        <w:t>Eating behavior holds a significant role in one's life, given its potential to exert a lasting impact on overall health outcomes. Unfavorable dietary patterns, including the consumption of nutritionally lacking foods, meal skipping, and irregular eating schedules, are recognized as contributors to a range of health issues and deficiencies in essential nutrients over the long term</w:t>
      </w:r>
      <w:r w:rsidR="00784AA5" w:rsidRPr="007C6AEC">
        <w:rPr>
          <w:rFonts w:ascii="Arial" w:hAnsi="Arial" w:cs="Arial"/>
          <w:lang w:val="en-US"/>
        </w:rPr>
        <w:t xml:space="preserve"> (</w:t>
      </w:r>
      <w:r w:rsidR="00784AA5" w:rsidRPr="007C6AEC">
        <w:rPr>
          <w:rFonts w:ascii="Arial" w:hAnsi="Arial" w:cs="Arial"/>
        </w:rPr>
        <w:t>K</w:t>
      </w:r>
      <w:r w:rsidR="004971EA">
        <w:rPr>
          <w:rFonts w:ascii="Arial" w:hAnsi="Arial" w:cs="Arial"/>
        </w:rPr>
        <w:t>abir</w:t>
      </w:r>
      <w:r w:rsidR="00784AA5" w:rsidRPr="007C6AEC">
        <w:rPr>
          <w:rFonts w:ascii="Arial" w:hAnsi="Arial" w:cs="Arial"/>
        </w:rPr>
        <w:t xml:space="preserve"> et</w:t>
      </w:r>
      <w:r w:rsidR="00EF60F2" w:rsidRPr="007C6AEC">
        <w:rPr>
          <w:rFonts w:ascii="Arial" w:hAnsi="Arial" w:cs="Arial"/>
        </w:rPr>
        <w:t xml:space="preserve">.al., </w:t>
      </w:r>
      <w:r w:rsidR="00E67B72" w:rsidRPr="007C6AEC">
        <w:rPr>
          <w:rFonts w:ascii="Arial" w:hAnsi="Arial" w:cs="Arial"/>
        </w:rPr>
        <w:t>2018)</w:t>
      </w:r>
      <w:r w:rsidR="00756B54" w:rsidRPr="007C6AEC">
        <w:rPr>
          <w:rFonts w:ascii="Arial" w:hAnsi="Arial" w:cs="Arial"/>
        </w:rPr>
        <w:t xml:space="preserve">. Maintaining a nutritious diet is broadly acknowledged as a primary element in averting obesity and non-communicable </w:t>
      </w:r>
      <w:r w:rsidR="003A4E03" w:rsidRPr="007C6AEC">
        <w:rPr>
          <w:rFonts w:ascii="Arial" w:hAnsi="Arial" w:cs="Arial"/>
        </w:rPr>
        <w:t>diseases (</w:t>
      </w:r>
      <w:r w:rsidR="00151A12" w:rsidRPr="007C6AEC">
        <w:rPr>
          <w:rFonts w:ascii="Arial" w:hAnsi="Arial" w:cs="Arial"/>
        </w:rPr>
        <w:t>H</w:t>
      </w:r>
      <w:r w:rsidR="00DE475A">
        <w:rPr>
          <w:rFonts w:ascii="Arial" w:hAnsi="Arial" w:cs="Arial"/>
        </w:rPr>
        <w:t>ilger</w:t>
      </w:r>
      <w:r w:rsidR="00151A12" w:rsidRPr="007C6AEC">
        <w:rPr>
          <w:rFonts w:ascii="Arial" w:hAnsi="Arial" w:cs="Arial"/>
        </w:rPr>
        <w:t xml:space="preserve"> </w:t>
      </w:r>
      <w:r w:rsidR="003A4E03" w:rsidRPr="007C6AEC">
        <w:rPr>
          <w:rFonts w:ascii="Arial" w:hAnsi="Arial" w:cs="Arial"/>
        </w:rPr>
        <w:t>et.al., 2017).</w:t>
      </w:r>
    </w:p>
    <w:p w14:paraId="54379F70" w14:textId="77777777" w:rsidR="00921EA9" w:rsidRDefault="00921EA9" w:rsidP="00327EFF">
      <w:pPr>
        <w:pStyle w:val="ListParagraph"/>
        <w:spacing w:line="360" w:lineRule="auto"/>
        <w:jc w:val="both"/>
        <w:rPr>
          <w:rFonts w:ascii="Arial" w:hAnsi="Arial" w:cs="Arial"/>
        </w:rPr>
      </w:pPr>
    </w:p>
    <w:p w14:paraId="41D9368E" w14:textId="6910952D" w:rsidR="00F95394" w:rsidRDefault="005F5948" w:rsidP="00327EFF">
      <w:pPr>
        <w:pStyle w:val="ListParagraph"/>
        <w:spacing w:line="360" w:lineRule="auto"/>
        <w:ind w:left="0"/>
        <w:jc w:val="both"/>
        <w:rPr>
          <w:rFonts w:ascii="Arial" w:hAnsi="Arial" w:cs="Arial"/>
        </w:rPr>
      </w:pPr>
      <w:r w:rsidRPr="005F5948">
        <w:rPr>
          <w:rFonts w:ascii="Arial" w:hAnsi="Arial" w:cs="Arial"/>
        </w:rPr>
        <w:t>A Canadian study investigated modern perspectives on sustainable eating habits among students. With 21 participants, the research included data from five focus groups, analy</w:t>
      </w:r>
      <w:r>
        <w:rPr>
          <w:rFonts w:ascii="Arial" w:hAnsi="Arial" w:cs="Arial"/>
        </w:rPr>
        <w:t>s</w:t>
      </w:r>
      <w:r w:rsidRPr="005F5948">
        <w:rPr>
          <w:rFonts w:ascii="Arial" w:hAnsi="Arial" w:cs="Arial"/>
        </w:rPr>
        <w:t>ed thematically. The results showcased factors</w:t>
      </w:r>
      <w:r w:rsidR="00FE0350">
        <w:rPr>
          <w:rFonts w:ascii="Arial" w:hAnsi="Arial" w:cs="Arial"/>
        </w:rPr>
        <w:t>-</w:t>
      </w:r>
      <w:r w:rsidRPr="005F5948">
        <w:rPr>
          <w:rFonts w:ascii="Arial" w:hAnsi="Arial" w:cs="Arial"/>
        </w:rPr>
        <w:t>individual, environmental (general and specific), and related to university</w:t>
      </w:r>
      <w:r w:rsidR="00FE0350">
        <w:rPr>
          <w:rFonts w:ascii="Arial" w:hAnsi="Arial" w:cs="Arial"/>
        </w:rPr>
        <w:t xml:space="preserve">- </w:t>
      </w:r>
      <w:r w:rsidRPr="005F5948">
        <w:rPr>
          <w:rFonts w:ascii="Arial" w:hAnsi="Arial" w:cs="Arial"/>
        </w:rPr>
        <w:t>that shape sustainable dietary decisions. Particularly, "food literacy" and "campus food" stood out as primary influences among these factors</w:t>
      </w:r>
      <w:r w:rsidR="004A0B90">
        <w:rPr>
          <w:rFonts w:ascii="Arial" w:hAnsi="Arial" w:cs="Arial"/>
        </w:rPr>
        <w:t xml:space="preserve"> </w:t>
      </w:r>
      <w:r w:rsidR="004A0B90" w:rsidRPr="004A0B90">
        <w:rPr>
          <w:rFonts w:ascii="Arial" w:hAnsi="Arial" w:cs="Arial"/>
        </w:rPr>
        <w:t>(M</w:t>
      </w:r>
      <w:r w:rsidR="00685BC2">
        <w:rPr>
          <w:rFonts w:ascii="Arial" w:hAnsi="Arial" w:cs="Arial"/>
        </w:rPr>
        <w:t>ollaei</w:t>
      </w:r>
      <w:r w:rsidR="00F730EA">
        <w:rPr>
          <w:rFonts w:ascii="Arial" w:hAnsi="Arial" w:cs="Arial"/>
        </w:rPr>
        <w:t xml:space="preserve"> </w:t>
      </w:r>
      <w:r w:rsidR="004A0B90" w:rsidRPr="004A0B90">
        <w:rPr>
          <w:rFonts w:ascii="Arial" w:hAnsi="Arial" w:cs="Arial"/>
        </w:rPr>
        <w:t>et.al., 2023).</w:t>
      </w:r>
      <w:r w:rsidR="00FE0350" w:rsidRPr="00FE0350">
        <w:t xml:space="preserve"> </w:t>
      </w:r>
      <w:r w:rsidR="00FE0350" w:rsidRPr="00FE0350">
        <w:rPr>
          <w:rFonts w:ascii="Arial" w:hAnsi="Arial" w:cs="Arial"/>
        </w:rPr>
        <w:t>Tom et al. explored factors influencing eating habits among Belgian university students. They used a semi-structured questionnaire for five focus groups with 35 students. The students cited personal, social, environmental, and external factors affecting their eating behaviou</w:t>
      </w:r>
      <w:r w:rsidR="005A4B2F">
        <w:rPr>
          <w:rFonts w:ascii="Arial" w:hAnsi="Arial" w:cs="Arial"/>
        </w:rPr>
        <w:t>r (</w:t>
      </w:r>
      <w:r w:rsidR="005B32CD">
        <w:rPr>
          <w:rFonts w:ascii="Arial" w:hAnsi="Arial" w:cs="Arial"/>
        </w:rPr>
        <w:t>D</w:t>
      </w:r>
      <w:r w:rsidR="005A241A">
        <w:rPr>
          <w:rFonts w:ascii="Arial" w:hAnsi="Arial" w:cs="Arial"/>
        </w:rPr>
        <w:t>eliens</w:t>
      </w:r>
      <w:r w:rsidR="005B32CD">
        <w:rPr>
          <w:rFonts w:ascii="Arial" w:hAnsi="Arial" w:cs="Arial"/>
        </w:rPr>
        <w:t xml:space="preserve"> et </w:t>
      </w:r>
      <w:r w:rsidR="0074189A">
        <w:rPr>
          <w:rFonts w:ascii="Arial" w:hAnsi="Arial" w:cs="Arial"/>
        </w:rPr>
        <w:t>al., 2014).</w:t>
      </w:r>
      <w:r w:rsidR="00F6245E" w:rsidRPr="00F6245E">
        <w:t xml:space="preserve"> </w:t>
      </w:r>
      <w:r w:rsidR="00F6245E" w:rsidRPr="00F6245E">
        <w:rPr>
          <w:rFonts w:ascii="Arial" w:hAnsi="Arial" w:cs="Arial"/>
        </w:rPr>
        <w:t>Ashraful et al. researched factors impacting eating behaviour and dietary intake. Through 25 in-depth interviews and 13 focus groups with diverse students, they employed thematic analysis and methodological triangulation for validation. The study identified individual, societal, university-related, and environmental factors as crucial determinants of students' eating habits and dietary intake</w:t>
      </w:r>
      <w:r w:rsidR="009C3115">
        <w:rPr>
          <w:rFonts w:ascii="Arial" w:hAnsi="Arial" w:cs="Arial"/>
        </w:rPr>
        <w:t xml:space="preserve"> (</w:t>
      </w:r>
      <w:r w:rsidR="002D5A9D">
        <w:rPr>
          <w:rFonts w:ascii="Arial" w:hAnsi="Arial" w:cs="Arial"/>
        </w:rPr>
        <w:t>K</w:t>
      </w:r>
      <w:r w:rsidR="004B05B0">
        <w:rPr>
          <w:rFonts w:ascii="Arial" w:hAnsi="Arial" w:cs="Arial"/>
        </w:rPr>
        <w:t>abir</w:t>
      </w:r>
      <w:r w:rsidR="002D5A9D">
        <w:rPr>
          <w:rFonts w:ascii="Arial" w:hAnsi="Arial" w:cs="Arial"/>
        </w:rPr>
        <w:t xml:space="preserve"> </w:t>
      </w:r>
      <w:r w:rsidR="009C3115" w:rsidRPr="00F6245E">
        <w:rPr>
          <w:rFonts w:ascii="Arial" w:hAnsi="Arial" w:cs="Arial"/>
        </w:rPr>
        <w:t>et</w:t>
      </w:r>
      <w:r w:rsidR="009C3115">
        <w:rPr>
          <w:rFonts w:ascii="Arial" w:hAnsi="Arial" w:cs="Arial"/>
        </w:rPr>
        <w:t>.</w:t>
      </w:r>
      <w:r w:rsidR="009C3115" w:rsidRPr="00F6245E">
        <w:rPr>
          <w:rFonts w:ascii="Arial" w:hAnsi="Arial" w:cs="Arial"/>
        </w:rPr>
        <w:t>al</w:t>
      </w:r>
      <w:r w:rsidR="009C3115">
        <w:rPr>
          <w:rFonts w:ascii="Arial" w:hAnsi="Arial" w:cs="Arial"/>
        </w:rPr>
        <w:t>.,</w:t>
      </w:r>
      <w:r w:rsidR="002D5A9D">
        <w:rPr>
          <w:rFonts w:ascii="Arial" w:hAnsi="Arial" w:cs="Arial"/>
        </w:rPr>
        <w:t xml:space="preserve"> 2018</w:t>
      </w:r>
      <w:r w:rsidR="00DD26EB">
        <w:rPr>
          <w:rFonts w:ascii="Arial" w:hAnsi="Arial" w:cs="Arial"/>
        </w:rPr>
        <w:t>). A</w:t>
      </w:r>
      <w:r w:rsidR="009C3115" w:rsidRPr="00865454">
        <w:rPr>
          <w:rFonts w:ascii="Arial" w:hAnsi="Arial" w:cs="Arial"/>
        </w:rPr>
        <w:t xml:space="preserve"> </w:t>
      </w:r>
      <w:r w:rsidR="00865454" w:rsidRPr="00865454">
        <w:rPr>
          <w:rFonts w:ascii="Arial" w:hAnsi="Arial" w:cs="Arial"/>
        </w:rPr>
        <w:t>qualitative research endeavour investigating the factors guiding the dietary preferences of university students found that social media played a significant role in shaping food choices, primarily driven by its influence on body image ideals</w:t>
      </w:r>
      <w:r w:rsidR="00B07888">
        <w:rPr>
          <w:rFonts w:ascii="Arial" w:hAnsi="Arial" w:cs="Arial"/>
        </w:rPr>
        <w:t xml:space="preserve"> (</w:t>
      </w:r>
      <w:r w:rsidR="00E85254">
        <w:rPr>
          <w:rFonts w:ascii="Arial" w:hAnsi="Arial" w:cs="Arial"/>
        </w:rPr>
        <w:t>BAVA</w:t>
      </w:r>
      <w:r w:rsidR="007267A7">
        <w:rPr>
          <w:rFonts w:ascii="Arial" w:hAnsi="Arial" w:cs="Arial"/>
        </w:rPr>
        <w:t xml:space="preserve"> </w:t>
      </w:r>
      <w:r w:rsidR="004D7A2A">
        <w:rPr>
          <w:rFonts w:ascii="Arial" w:hAnsi="Arial" w:cs="Arial"/>
        </w:rPr>
        <w:t>et.al., 20</w:t>
      </w:r>
      <w:r w:rsidR="005315F9">
        <w:rPr>
          <w:rFonts w:ascii="Arial" w:hAnsi="Arial" w:cs="Arial"/>
        </w:rPr>
        <w:t>18).</w:t>
      </w:r>
      <w:r w:rsidR="00BD754A" w:rsidRPr="00BD754A">
        <w:rPr>
          <w:rFonts w:ascii="Arial" w:hAnsi="Arial" w:cs="Arial"/>
        </w:rPr>
        <w:t xml:space="preserve"> </w:t>
      </w:r>
      <w:r w:rsidR="00BD754A" w:rsidRPr="00AE5EA4">
        <w:rPr>
          <w:rFonts w:ascii="Arial" w:hAnsi="Arial" w:cs="Arial"/>
        </w:rPr>
        <w:t>A US study examined barriers and supports to healthy eating among college students at the University of Hawai</w:t>
      </w:r>
      <w:r w:rsidR="00BD754A">
        <w:rPr>
          <w:rFonts w:ascii="Arial" w:hAnsi="Arial" w:cs="Arial"/>
        </w:rPr>
        <w:t>i</w:t>
      </w:r>
      <w:r w:rsidR="00BD754A" w:rsidRPr="00AE5EA4">
        <w:rPr>
          <w:rFonts w:ascii="Arial" w:hAnsi="Arial" w:cs="Arial"/>
        </w:rPr>
        <w:t xml:space="preserve"> at Manoa. This involved eleven focus groups with 44 participants, analysed using NVivo11. Key barriers included limited nutrition knowledge, peer pressure, institutional barriers, and cost. Primary supports were enhanced nutrition knowledge, parental influence, consistent healthy options on campus, and the impact of social media</w:t>
      </w:r>
      <w:r w:rsidR="003E0B29">
        <w:rPr>
          <w:rFonts w:ascii="Arial" w:hAnsi="Arial" w:cs="Arial"/>
        </w:rPr>
        <w:t xml:space="preserve"> (</w:t>
      </w:r>
      <w:r w:rsidR="002543F2">
        <w:rPr>
          <w:rFonts w:ascii="Arial" w:hAnsi="Arial" w:cs="Arial"/>
        </w:rPr>
        <w:t>A</w:t>
      </w:r>
      <w:r w:rsidR="00BE7023">
        <w:rPr>
          <w:rFonts w:ascii="Arial" w:hAnsi="Arial" w:cs="Arial"/>
        </w:rPr>
        <w:t>mor</w:t>
      </w:r>
      <w:r w:rsidR="005F2DEF">
        <w:rPr>
          <w:rFonts w:ascii="Arial" w:hAnsi="Arial" w:cs="Arial"/>
        </w:rPr>
        <w:t>e</w:t>
      </w:r>
      <w:r w:rsidR="002543F2">
        <w:rPr>
          <w:rFonts w:ascii="Arial" w:hAnsi="Arial" w:cs="Arial"/>
        </w:rPr>
        <w:t xml:space="preserve"> et.al., 2019).</w:t>
      </w:r>
      <w:r w:rsidR="004E034D" w:rsidRPr="004E034D">
        <w:t xml:space="preserve"> </w:t>
      </w:r>
      <w:r w:rsidR="004E034D" w:rsidRPr="004E034D">
        <w:rPr>
          <w:rFonts w:ascii="Arial" w:hAnsi="Arial" w:cs="Arial"/>
        </w:rPr>
        <w:t xml:space="preserve">Lara et al. investigated factors influencing healthy and unhealthy eating, physical activity levels, and weight changes among college students. The study indicated that eating and physical activity behaviours are shaped by </w:t>
      </w:r>
      <w:r w:rsidR="00995405" w:rsidRPr="004E034D">
        <w:rPr>
          <w:rFonts w:ascii="Arial" w:hAnsi="Arial" w:cs="Arial"/>
        </w:rPr>
        <w:t>an</w:t>
      </w:r>
      <w:r w:rsidR="004E034D" w:rsidRPr="004E034D">
        <w:rPr>
          <w:rFonts w:ascii="Arial" w:hAnsi="Arial" w:cs="Arial"/>
        </w:rPr>
        <w:t xml:space="preserve"> intricate interaction of motivations, self-regulatory skills, and the distinctive social and physical college environment</w:t>
      </w:r>
      <w:r w:rsidR="00B86DE3">
        <w:rPr>
          <w:rFonts w:ascii="Arial" w:hAnsi="Arial" w:cs="Arial"/>
        </w:rPr>
        <w:t xml:space="preserve"> (</w:t>
      </w:r>
      <w:r w:rsidR="009F5783">
        <w:rPr>
          <w:rFonts w:ascii="Arial" w:hAnsi="Arial" w:cs="Arial"/>
        </w:rPr>
        <w:t>L</w:t>
      </w:r>
      <w:r w:rsidR="00D506D1">
        <w:rPr>
          <w:rFonts w:ascii="Arial" w:hAnsi="Arial" w:cs="Arial"/>
        </w:rPr>
        <w:t>aCa</w:t>
      </w:r>
      <w:r w:rsidR="00C47320">
        <w:rPr>
          <w:rFonts w:ascii="Arial" w:hAnsi="Arial" w:cs="Arial"/>
        </w:rPr>
        <w:t>ille</w:t>
      </w:r>
      <w:r w:rsidR="009F5783">
        <w:rPr>
          <w:rFonts w:ascii="Arial" w:hAnsi="Arial" w:cs="Arial"/>
        </w:rPr>
        <w:t xml:space="preserve"> et</w:t>
      </w:r>
      <w:r w:rsidR="00120205">
        <w:rPr>
          <w:rFonts w:ascii="Arial" w:hAnsi="Arial" w:cs="Arial"/>
        </w:rPr>
        <w:t>.al., 2011).</w:t>
      </w:r>
      <w:r w:rsidR="00F95394" w:rsidRPr="00F95394">
        <w:t xml:space="preserve"> </w:t>
      </w:r>
      <w:r w:rsidR="00F95394" w:rsidRPr="00F95394">
        <w:rPr>
          <w:rFonts w:ascii="Arial" w:hAnsi="Arial" w:cs="Arial"/>
        </w:rPr>
        <w:t xml:space="preserve">A study examined how dietary beliefs and social cognitive factors impact eating habits in college students at a rural Midwestern university. The findings highlighted four major influences:  food and health </w:t>
      </w:r>
      <w:r w:rsidR="004011D4" w:rsidRPr="00F95394">
        <w:rPr>
          <w:rFonts w:ascii="Arial" w:hAnsi="Arial" w:cs="Arial"/>
        </w:rPr>
        <w:t>beliefs, social</w:t>
      </w:r>
      <w:r w:rsidR="00F95394" w:rsidRPr="00F95394">
        <w:rPr>
          <w:rFonts w:ascii="Arial" w:hAnsi="Arial" w:cs="Arial"/>
        </w:rPr>
        <w:t xml:space="preserve"> influence, university influence, and body image beliefs</w:t>
      </w:r>
      <w:r w:rsidR="00F95394">
        <w:rPr>
          <w:rFonts w:ascii="Arial" w:hAnsi="Arial" w:cs="Arial"/>
        </w:rPr>
        <w:t xml:space="preserve"> (</w:t>
      </w:r>
      <w:r w:rsidR="00883476">
        <w:rPr>
          <w:rFonts w:ascii="Arial" w:hAnsi="Arial" w:cs="Arial"/>
        </w:rPr>
        <w:t>B</w:t>
      </w:r>
      <w:r w:rsidR="001E503E">
        <w:rPr>
          <w:rFonts w:ascii="Arial" w:hAnsi="Arial" w:cs="Arial"/>
        </w:rPr>
        <w:t xml:space="preserve">irmachu </w:t>
      </w:r>
      <w:r w:rsidR="00883476">
        <w:rPr>
          <w:rFonts w:ascii="Arial" w:hAnsi="Arial" w:cs="Arial"/>
        </w:rPr>
        <w:t>et.al., 2021).</w:t>
      </w:r>
      <w:r w:rsidR="004011D4" w:rsidRPr="004011D4">
        <w:t xml:space="preserve"> </w:t>
      </w:r>
      <w:r w:rsidR="004011D4" w:rsidRPr="004011D4">
        <w:rPr>
          <w:rFonts w:ascii="Arial" w:hAnsi="Arial" w:cs="Arial"/>
        </w:rPr>
        <w:t>A US study investigated factors influencing healthy eating behaviours among college students. The findings identified common barriers including time constraints, unhealthy snacking, convenient high-calorie food, stress, expensive healthy food, and easy access to junk food</w:t>
      </w:r>
      <w:r w:rsidR="004011D4">
        <w:rPr>
          <w:rFonts w:ascii="Arial" w:hAnsi="Arial" w:cs="Arial"/>
        </w:rPr>
        <w:t xml:space="preserve"> (</w:t>
      </w:r>
      <w:r w:rsidR="00A64005" w:rsidRPr="00A64005">
        <w:rPr>
          <w:rFonts w:ascii="Arial" w:hAnsi="Arial" w:cs="Arial"/>
        </w:rPr>
        <w:t>S</w:t>
      </w:r>
      <w:r w:rsidR="006241D0">
        <w:rPr>
          <w:rFonts w:ascii="Arial" w:hAnsi="Arial" w:cs="Arial"/>
        </w:rPr>
        <w:t xml:space="preserve">ogari </w:t>
      </w:r>
      <w:r w:rsidR="00A64005">
        <w:rPr>
          <w:rFonts w:ascii="Arial" w:hAnsi="Arial" w:cs="Arial"/>
        </w:rPr>
        <w:t>e</w:t>
      </w:r>
      <w:r w:rsidR="00DD48D9">
        <w:rPr>
          <w:rFonts w:ascii="Arial" w:hAnsi="Arial" w:cs="Arial"/>
        </w:rPr>
        <w:t>t.al., 2018).</w:t>
      </w:r>
      <w:r w:rsidR="009F46F5" w:rsidRPr="009F46F5">
        <w:t xml:space="preserve"> </w:t>
      </w:r>
      <w:r w:rsidR="009F46F5" w:rsidRPr="009F46F5">
        <w:rPr>
          <w:rFonts w:ascii="Arial" w:hAnsi="Arial" w:cs="Arial"/>
        </w:rPr>
        <w:t>A US study investigated the factors influencing dietary habits among international students at Northeastern and Midwestern universities. The findings identified key influences, including the food and campus environment, religion, and individual preferences</w:t>
      </w:r>
      <w:r w:rsidR="009F46F5">
        <w:rPr>
          <w:rFonts w:ascii="Arial" w:hAnsi="Arial" w:cs="Arial"/>
        </w:rPr>
        <w:t xml:space="preserve"> (</w:t>
      </w:r>
      <w:r w:rsidR="007E287A" w:rsidRPr="007E287A">
        <w:rPr>
          <w:rFonts w:ascii="Arial" w:hAnsi="Arial" w:cs="Arial"/>
        </w:rPr>
        <w:t>A</w:t>
      </w:r>
      <w:r w:rsidR="005D1C01">
        <w:rPr>
          <w:rFonts w:ascii="Arial" w:hAnsi="Arial" w:cs="Arial"/>
        </w:rPr>
        <w:t>l</w:t>
      </w:r>
      <w:r w:rsidR="00B7680C">
        <w:rPr>
          <w:rFonts w:ascii="Arial" w:hAnsi="Arial" w:cs="Arial"/>
        </w:rPr>
        <w:t>a</w:t>
      </w:r>
      <w:r w:rsidR="005D1C01">
        <w:rPr>
          <w:rFonts w:ascii="Arial" w:hAnsi="Arial" w:cs="Arial"/>
        </w:rPr>
        <w:t>ka</w:t>
      </w:r>
      <w:r w:rsidR="00B7680C">
        <w:rPr>
          <w:rFonts w:ascii="Arial" w:hAnsi="Arial" w:cs="Arial"/>
        </w:rPr>
        <w:t>a</w:t>
      </w:r>
      <w:r w:rsidR="005D1C01">
        <w:rPr>
          <w:rFonts w:ascii="Arial" w:hAnsi="Arial" w:cs="Arial"/>
        </w:rPr>
        <w:t xml:space="preserve">m </w:t>
      </w:r>
      <w:r w:rsidR="007E287A">
        <w:rPr>
          <w:rFonts w:ascii="Arial" w:hAnsi="Arial" w:cs="Arial"/>
        </w:rPr>
        <w:t>et.al., 20</w:t>
      </w:r>
      <w:r w:rsidR="00DD0A6E">
        <w:rPr>
          <w:rFonts w:ascii="Arial" w:hAnsi="Arial" w:cs="Arial"/>
        </w:rPr>
        <w:t>15).</w:t>
      </w:r>
    </w:p>
    <w:p w14:paraId="01F76A77" w14:textId="77777777" w:rsidR="005A1A84" w:rsidRDefault="005A1A84" w:rsidP="00327EFF">
      <w:pPr>
        <w:pStyle w:val="ListParagraph"/>
        <w:spacing w:line="360" w:lineRule="auto"/>
        <w:jc w:val="both"/>
        <w:rPr>
          <w:rFonts w:ascii="Arial" w:hAnsi="Arial" w:cs="Arial"/>
        </w:rPr>
      </w:pPr>
    </w:p>
    <w:p w14:paraId="4849CF8C" w14:textId="6B577DF3" w:rsidR="005A1A84" w:rsidRPr="007C6AEC" w:rsidRDefault="009C736D" w:rsidP="00327EFF">
      <w:pPr>
        <w:tabs>
          <w:tab w:val="left" w:pos="0"/>
        </w:tabs>
        <w:spacing w:line="360" w:lineRule="auto"/>
        <w:jc w:val="both"/>
        <w:rPr>
          <w:rFonts w:ascii="Arial" w:hAnsi="Arial" w:cs="Arial"/>
        </w:rPr>
      </w:pPr>
      <w:r w:rsidRPr="007C6AEC">
        <w:rPr>
          <w:rFonts w:ascii="Arial" w:hAnsi="Arial" w:cs="Arial"/>
        </w:rPr>
        <w:t xml:space="preserve">A UK study investigated the impact of dietary acculturation and enculturation on student food choices using a phenomenological approach. With 60 participants (41 domestic students and 19 international students) selected via purposive sampling, data collection included questionnaires and interviews. Thematic analysis revealed that dietary enculturation affects the eating behaviour of both international students and </w:t>
      </w:r>
      <w:r w:rsidR="007E624E" w:rsidRPr="007C6AEC">
        <w:rPr>
          <w:rFonts w:ascii="Arial" w:hAnsi="Arial" w:cs="Arial"/>
        </w:rPr>
        <w:t xml:space="preserve">Black, </w:t>
      </w:r>
      <w:r w:rsidR="007A38A4" w:rsidRPr="007C6AEC">
        <w:rPr>
          <w:rFonts w:ascii="Arial" w:hAnsi="Arial" w:cs="Arial"/>
        </w:rPr>
        <w:t>Asian,</w:t>
      </w:r>
      <w:r w:rsidR="007E624E" w:rsidRPr="007C6AEC">
        <w:rPr>
          <w:rFonts w:ascii="Arial" w:hAnsi="Arial" w:cs="Arial"/>
        </w:rPr>
        <w:t xml:space="preserve"> and Minority Ethnic (</w:t>
      </w:r>
      <w:r w:rsidRPr="007C6AEC">
        <w:rPr>
          <w:rFonts w:ascii="Arial" w:hAnsi="Arial" w:cs="Arial"/>
        </w:rPr>
        <w:t>BAME</w:t>
      </w:r>
      <w:r w:rsidR="007E624E" w:rsidRPr="007C6AEC">
        <w:rPr>
          <w:rFonts w:ascii="Arial" w:hAnsi="Arial" w:cs="Arial"/>
        </w:rPr>
        <w:t>)</w:t>
      </w:r>
      <w:r w:rsidRPr="007C6AEC">
        <w:rPr>
          <w:rFonts w:ascii="Arial" w:hAnsi="Arial" w:cs="Arial"/>
        </w:rPr>
        <w:t xml:space="preserve"> home students</w:t>
      </w:r>
      <w:r w:rsidR="00D93972" w:rsidRPr="007C6AEC">
        <w:rPr>
          <w:rFonts w:ascii="Arial" w:hAnsi="Arial" w:cs="Arial"/>
        </w:rPr>
        <w:t xml:space="preserve"> (M</w:t>
      </w:r>
      <w:r w:rsidR="007F0A32">
        <w:rPr>
          <w:rFonts w:ascii="Arial" w:hAnsi="Arial" w:cs="Arial"/>
        </w:rPr>
        <w:t>ens</w:t>
      </w:r>
      <w:r w:rsidR="00025EF4">
        <w:rPr>
          <w:rFonts w:ascii="Arial" w:hAnsi="Arial" w:cs="Arial"/>
        </w:rPr>
        <w:t>ah</w:t>
      </w:r>
      <w:r w:rsidR="00890A61" w:rsidRPr="007C6AEC">
        <w:rPr>
          <w:rFonts w:ascii="Arial" w:hAnsi="Arial" w:cs="Arial"/>
        </w:rPr>
        <w:t xml:space="preserve"> et.al., 2022).</w:t>
      </w:r>
      <w:r w:rsidR="003D38D3" w:rsidRPr="003D38D3">
        <w:t xml:space="preserve"> </w:t>
      </w:r>
      <w:r w:rsidR="003D38D3" w:rsidRPr="007C6AEC">
        <w:rPr>
          <w:rFonts w:ascii="Arial" w:hAnsi="Arial" w:cs="Arial"/>
        </w:rPr>
        <w:t xml:space="preserve">Jina et al. conducted a study to </w:t>
      </w:r>
      <w:r w:rsidR="00AB2C2B" w:rsidRPr="007C6AEC">
        <w:rPr>
          <w:rFonts w:ascii="Arial" w:hAnsi="Arial" w:cs="Arial"/>
        </w:rPr>
        <w:t>analyse</w:t>
      </w:r>
      <w:r w:rsidR="003D38D3" w:rsidRPr="007C6AEC">
        <w:rPr>
          <w:rFonts w:ascii="Arial" w:hAnsi="Arial" w:cs="Arial"/>
        </w:rPr>
        <w:t xml:space="preserve"> eating </w:t>
      </w:r>
      <w:r w:rsidR="00AB2C2B" w:rsidRPr="007C6AEC">
        <w:rPr>
          <w:rFonts w:ascii="Arial" w:hAnsi="Arial" w:cs="Arial"/>
        </w:rPr>
        <w:t>behaviour</w:t>
      </w:r>
      <w:r w:rsidR="003D38D3" w:rsidRPr="007C6AEC">
        <w:rPr>
          <w:rFonts w:ascii="Arial" w:hAnsi="Arial" w:cs="Arial"/>
        </w:rPr>
        <w:t xml:space="preserve"> patterns among British university students. Using a two-step cluster analysis on data from a "Student Eating Behaviours" questionnaire completed by 345 undergraduates, the results revealed that 19% of students exhibited "</w:t>
      </w:r>
      <w:r w:rsidR="00AB2C2B" w:rsidRPr="007C6AEC">
        <w:rPr>
          <w:rFonts w:ascii="Arial" w:hAnsi="Arial" w:cs="Arial"/>
        </w:rPr>
        <w:t>favourable</w:t>
      </w:r>
      <w:r w:rsidR="003D38D3" w:rsidRPr="007C6AEC">
        <w:rPr>
          <w:rFonts w:ascii="Arial" w:hAnsi="Arial" w:cs="Arial"/>
        </w:rPr>
        <w:t xml:space="preserve"> eating </w:t>
      </w:r>
      <w:r w:rsidR="00AB2C2B" w:rsidRPr="007C6AEC">
        <w:rPr>
          <w:rFonts w:ascii="Arial" w:hAnsi="Arial" w:cs="Arial"/>
        </w:rPr>
        <w:t>behaviours</w:t>
      </w:r>
      <w:r w:rsidR="003D38D3" w:rsidRPr="007C6AEC">
        <w:rPr>
          <w:rFonts w:ascii="Arial" w:hAnsi="Arial" w:cs="Arial"/>
        </w:rPr>
        <w:t>," while just under a third fell into the two riskier clusters</w:t>
      </w:r>
      <w:r w:rsidR="004A5659" w:rsidRPr="007C6AEC">
        <w:rPr>
          <w:rFonts w:ascii="Arial" w:hAnsi="Arial" w:cs="Arial"/>
        </w:rPr>
        <w:t xml:space="preserve"> (</w:t>
      </w:r>
      <w:r w:rsidR="00C1622C" w:rsidRPr="007C6AEC">
        <w:rPr>
          <w:rFonts w:ascii="Arial" w:hAnsi="Arial" w:cs="Arial"/>
        </w:rPr>
        <w:t>T</w:t>
      </w:r>
      <w:r w:rsidR="00864790">
        <w:rPr>
          <w:rFonts w:ascii="Arial" w:hAnsi="Arial" w:cs="Arial"/>
        </w:rPr>
        <w:t>anton</w:t>
      </w:r>
      <w:r w:rsidR="00C1622C" w:rsidRPr="007C6AEC">
        <w:rPr>
          <w:rFonts w:ascii="Arial" w:hAnsi="Arial" w:cs="Arial"/>
        </w:rPr>
        <w:t xml:space="preserve"> </w:t>
      </w:r>
      <w:r w:rsidR="009E785C" w:rsidRPr="007C6AEC">
        <w:rPr>
          <w:rFonts w:ascii="Arial" w:hAnsi="Arial" w:cs="Arial"/>
        </w:rPr>
        <w:t>et</w:t>
      </w:r>
      <w:r w:rsidR="00C1622C" w:rsidRPr="007C6AEC">
        <w:rPr>
          <w:rFonts w:ascii="Arial" w:hAnsi="Arial" w:cs="Arial"/>
        </w:rPr>
        <w:t>.al., 2015).</w:t>
      </w:r>
      <w:r w:rsidR="009E785C" w:rsidRPr="007C6AEC">
        <w:rPr>
          <w:rFonts w:ascii="Arial" w:hAnsi="Arial" w:cs="Arial"/>
        </w:rPr>
        <w:t xml:space="preserve"> </w:t>
      </w:r>
    </w:p>
    <w:p w14:paraId="75D21E43" w14:textId="77777777" w:rsidR="00C22A5E" w:rsidRPr="00F95394" w:rsidRDefault="00C22A5E" w:rsidP="00327EFF">
      <w:pPr>
        <w:pStyle w:val="ListParagraph"/>
        <w:spacing w:line="360" w:lineRule="auto"/>
        <w:jc w:val="both"/>
        <w:rPr>
          <w:rFonts w:ascii="Arial" w:hAnsi="Arial" w:cs="Arial"/>
        </w:rPr>
      </w:pPr>
    </w:p>
    <w:p w14:paraId="32682C4F" w14:textId="2D35193E" w:rsidR="00BA0500" w:rsidRDefault="00CA7F2A" w:rsidP="00327EFF">
      <w:pPr>
        <w:pStyle w:val="Heading1"/>
        <w:jc w:val="both"/>
        <w:rPr>
          <w:lang w:val="en-US"/>
        </w:rPr>
      </w:pPr>
      <w:bookmarkStart w:id="1" w:name="_Toc143789647"/>
      <w:r w:rsidRPr="00CA7F2A">
        <w:rPr>
          <w:lang w:val="en-US"/>
        </w:rPr>
        <w:t>Rationale</w:t>
      </w:r>
      <w:bookmarkEnd w:id="1"/>
      <w:r w:rsidRPr="00CA7F2A">
        <w:rPr>
          <w:lang w:val="en-US"/>
        </w:rPr>
        <w:t xml:space="preserve"> </w:t>
      </w:r>
    </w:p>
    <w:p w14:paraId="0BCAA646" w14:textId="77777777" w:rsidR="007C6AEC" w:rsidRDefault="007C6AEC" w:rsidP="00327EFF">
      <w:pPr>
        <w:spacing w:line="360" w:lineRule="auto"/>
        <w:jc w:val="both"/>
        <w:rPr>
          <w:rFonts w:ascii="Arial" w:hAnsi="Arial" w:cs="Arial"/>
          <w:lang w:val="en-US"/>
        </w:rPr>
      </w:pPr>
    </w:p>
    <w:p w14:paraId="70A6E83A" w14:textId="17D24A29" w:rsidR="00BA5406" w:rsidRPr="00BA5406" w:rsidRDefault="0070602B" w:rsidP="00327EFF">
      <w:pPr>
        <w:spacing w:line="360" w:lineRule="auto"/>
        <w:jc w:val="both"/>
        <w:rPr>
          <w:rFonts w:ascii="Arial" w:hAnsi="Arial" w:cs="Arial"/>
          <w:lang w:val="en-US"/>
        </w:rPr>
      </w:pPr>
      <w:r w:rsidRPr="0070602B">
        <w:rPr>
          <w:rFonts w:ascii="Arial" w:hAnsi="Arial" w:cs="Arial"/>
          <w:lang w:val="en-US"/>
        </w:rPr>
        <w:t>A substantial amount of research ha</w:t>
      </w:r>
      <w:r w:rsidR="0072415B">
        <w:rPr>
          <w:rFonts w:ascii="Arial" w:hAnsi="Arial" w:cs="Arial"/>
          <w:lang w:val="en-US"/>
        </w:rPr>
        <w:t>d</w:t>
      </w:r>
      <w:r w:rsidRPr="0070602B">
        <w:rPr>
          <w:rFonts w:ascii="Arial" w:hAnsi="Arial" w:cs="Arial"/>
          <w:lang w:val="en-US"/>
        </w:rPr>
        <w:t xml:space="preserve"> been undertaken worldwide to investigate the factors that impact the eating habits of university students, in contrast to the relatively limited research conducted specifically in the United </w:t>
      </w:r>
      <w:r w:rsidR="00564D3F" w:rsidRPr="0070602B">
        <w:rPr>
          <w:rFonts w:ascii="Arial" w:hAnsi="Arial" w:cs="Arial"/>
          <w:lang w:val="en-US"/>
        </w:rPr>
        <w:t>Kingdom.</w:t>
      </w:r>
      <w:r w:rsidR="00564D3F">
        <w:rPr>
          <w:rFonts w:ascii="Arial" w:hAnsi="Arial" w:cs="Arial"/>
          <w:lang w:val="en-US"/>
        </w:rPr>
        <w:t xml:space="preserve"> To address t</w:t>
      </w:r>
      <w:r w:rsidRPr="0070602B">
        <w:rPr>
          <w:rFonts w:ascii="Arial" w:hAnsi="Arial" w:cs="Arial"/>
          <w:lang w:val="en-US"/>
        </w:rPr>
        <w:t>his gap in research is of utmost importance, as it plays a vital role in enhancing the overall well-being, academic achievements, and contentment of these students with the services offered on campus</w:t>
      </w:r>
      <w:r w:rsidR="00BA5406">
        <w:rPr>
          <w:rFonts w:ascii="Arial" w:hAnsi="Arial" w:cs="Arial"/>
          <w:b/>
          <w:bCs/>
          <w:lang w:val="en-US"/>
        </w:rPr>
        <w:t xml:space="preserve"> </w:t>
      </w:r>
      <w:r w:rsidR="00BA5406">
        <w:rPr>
          <w:rFonts w:ascii="Arial" w:hAnsi="Arial" w:cs="Arial"/>
          <w:lang w:val="en-US"/>
        </w:rPr>
        <w:t>(</w:t>
      </w:r>
      <w:r w:rsidR="00C22A5E">
        <w:rPr>
          <w:rFonts w:ascii="Arial" w:hAnsi="Arial" w:cs="Arial"/>
          <w:lang w:val="en-US"/>
        </w:rPr>
        <w:t>R</w:t>
      </w:r>
      <w:r w:rsidR="00B63664">
        <w:rPr>
          <w:rFonts w:ascii="Arial" w:hAnsi="Arial" w:cs="Arial"/>
          <w:lang w:val="en-US"/>
        </w:rPr>
        <w:t>ojon</w:t>
      </w:r>
      <w:r w:rsidR="00934965">
        <w:rPr>
          <w:rFonts w:ascii="Arial" w:hAnsi="Arial" w:cs="Arial"/>
          <w:lang w:val="en-US"/>
        </w:rPr>
        <w:t xml:space="preserve"> and</w:t>
      </w:r>
      <w:r w:rsidR="00B63664">
        <w:rPr>
          <w:rFonts w:ascii="Arial" w:hAnsi="Arial" w:cs="Arial"/>
          <w:lang w:val="en-US"/>
        </w:rPr>
        <w:t xml:space="preserve"> </w:t>
      </w:r>
      <w:r w:rsidR="00934965">
        <w:rPr>
          <w:rFonts w:ascii="Arial" w:hAnsi="Arial" w:cs="Arial"/>
          <w:lang w:val="en-US"/>
        </w:rPr>
        <w:t>S</w:t>
      </w:r>
      <w:r w:rsidR="00717AEC">
        <w:rPr>
          <w:rFonts w:ascii="Arial" w:hAnsi="Arial" w:cs="Arial"/>
          <w:lang w:val="en-US"/>
        </w:rPr>
        <w:t>unders</w:t>
      </w:r>
      <w:r w:rsidR="00934965">
        <w:rPr>
          <w:rFonts w:ascii="Arial" w:hAnsi="Arial" w:cs="Arial"/>
          <w:lang w:val="en-US"/>
        </w:rPr>
        <w:t>,</w:t>
      </w:r>
      <w:r w:rsidR="00550368">
        <w:rPr>
          <w:rFonts w:ascii="Arial" w:hAnsi="Arial" w:cs="Arial"/>
          <w:lang w:val="en-US"/>
        </w:rPr>
        <w:t xml:space="preserve"> 2012).</w:t>
      </w:r>
    </w:p>
    <w:p w14:paraId="454FF970" w14:textId="39CC89BE" w:rsidR="00CA7F2A" w:rsidRDefault="00206E07" w:rsidP="00327EFF">
      <w:pPr>
        <w:pStyle w:val="Heading1"/>
        <w:jc w:val="both"/>
        <w:rPr>
          <w:lang w:val="en-US"/>
        </w:rPr>
      </w:pPr>
      <w:bookmarkStart w:id="2" w:name="_Toc143789648"/>
      <w:r>
        <w:rPr>
          <w:lang w:val="en-US"/>
        </w:rPr>
        <w:t>Research question, aim and objectives</w:t>
      </w:r>
      <w:bookmarkEnd w:id="2"/>
    </w:p>
    <w:p w14:paraId="1F06FDB1" w14:textId="77777777" w:rsidR="007C6AEC" w:rsidRDefault="007C6AEC" w:rsidP="00327EFF">
      <w:pPr>
        <w:spacing w:line="360" w:lineRule="auto"/>
        <w:jc w:val="both"/>
        <w:rPr>
          <w:rFonts w:ascii="Arial" w:hAnsi="Arial" w:cs="Arial"/>
          <w:lang w:val="en-US"/>
        </w:rPr>
      </w:pPr>
    </w:p>
    <w:p w14:paraId="268A004F" w14:textId="7859906F" w:rsidR="00E23ED7" w:rsidRDefault="0061344E" w:rsidP="00327EFF">
      <w:pPr>
        <w:spacing w:line="360" w:lineRule="auto"/>
        <w:jc w:val="both"/>
        <w:rPr>
          <w:rFonts w:ascii="Arial" w:hAnsi="Arial" w:cs="Arial"/>
          <w:lang w:val="en-US"/>
        </w:rPr>
      </w:pPr>
      <w:r>
        <w:rPr>
          <w:rFonts w:ascii="Arial" w:hAnsi="Arial" w:cs="Arial"/>
          <w:lang w:val="en-US"/>
        </w:rPr>
        <w:t xml:space="preserve">Research </w:t>
      </w:r>
      <w:r w:rsidR="00B45B19">
        <w:rPr>
          <w:rFonts w:ascii="Arial" w:hAnsi="Arial" w:cs="Arial"/>
          <w:lang w:val="en-US"/>
        </w:rPr>
        <w:t>question</w:t>
      </w:r>
      <w:r w:rsidR="00DD2745">
        <w:rPr>
          <w:rFonts w:ascii="Arial" w:hAnsi="Arial" w:cs="Arial"/>
          <w:lang w:val="en-US"/>
        </w:rPr>
        <w:t xml:space="preserve">: </w:t>
      </w:r>
      <w:r w:rsidR="00C00425" w:rsidRPr="00C00425">
        <w:rPr>
          <w:rFonts w:ascii="Arial" w:hAnsi="Arial" w:cs="Arial"/>
          <w:lang w:val="en-US"/>
        </w:rPr>
        <w:t>What factors influence the eating behaviors of the postgraduate students of UWTSD?</w:t>
      </w:r>
    </w:p>
    <w:p w14:paraId="0A65E5E5" w14:textId="77777777" w:rsidR="000813D2" w:rsidRDefault="000813D2" w:rsidP="00327EFF">
      <w:pPr>
        <w:spacing w:line="360" w:lineRule="auto"/>
        <w:jc w:val="both"/>
        <w:rPr>
          <w:rFonts w:ascii="Arial" w:hAnsi="Arial" w:cs="Arial"/>
          <w:lang w:val="en-US"/>
        </w:rPr>
      </w:pPr>
    </w:p>
    <w:p w14:paraId="2AF513FA" w14:textId="561CC979" w:rsidR="00B45B19" w:rsidRDefault="00B45B19" w:rsidP="00327EFF">
      <w:pPr>
        <w:spacing w:line="360" w:lineRule="auto"/>
        <w:jc w:val="both"/>
        <w:rPr>
          <w:rFonts w:ascii="Arial" w:hAnsi="Arial" w:cs="Arial"/>
          <w:lang w:val="en-US"/>
        </w:rPr>
      </w:pPr>
      <w:r>
        <w:rPr>
          <w:rFonts w:ascii="Arial" w:hAnsi="Arial" w:cs="Arial"/>
          <w:lang w:val="en-US"/>
        </w:rPr>
        <w:t>Aim</w:t>
      </w:r>
      <w:r w:rsidR="00DD2745">
        <w:rPr>
          <w:rFonts w:ascii="Arial" w:hAnsi="Arial" w:cs="Arial"/>
          <w:lang w:val="en-US"/>
        </w:rPr>
        <w:t xml:space="preserve">: </w:t>
      </w:r>
      <w:r w:rsidRPr="00B45B19">
        <w:rPr>
          <w:rFonts w:ascii="Arial" w:hAnsi="Arial" w:cs="Arial"/>
          <w:lang w:val="en-US"/>
        </w:rPr>
        <w:t>To identify the factors impacting the eating habits of postgraduate students at UWTSD.</w:t>
      </w:r>
    </w:p>
    <w:p w14:paraId="754B7839" w14:textId="486CFA04" w:rsidR="00C00425" w:rsidRDefault="00F75652" w:rsidP="00327EFF">
      <w:pPr>
        <w:spacing w:line="360" w:lineRule="auto"/>
        <w:jc w:val="both"/>
        <w:rPr>
          <w:rFonts w:ascii="Arial" w:hAnsi="Arial" w:cs="Arial"/>
          <w:lang w:val="en-US"/>
        </w:rPr>
      </w:pPr>
      <w:r>
        <w:rPr>
          <w:rFonts w:ascii="Arial" w:hAnsi="Arial" w:cs="Arial"/>
          <w:lang w:val="en-US"/>
        </w:rPr>
        <w:t>Objectives:</w:t>
      </w:r>
    </w:p>
    <w:p w14:paraId="366D54AA" w14:textId="747EF628" w:rsidR="00243785" w:rsidRDefault="00243785" w:rsidP="00327EFF">
      <w:pPr>
        <w:spacing w:line="360" w:lineRule="auto"/>
        <w:jc w:val="both"/>
        <w:rPr>
          <w:rFonts w:ascii="Arial" w:hAnsi="Arial" w:cs="Arial"/>
          <w:lang w:val="en-US"/>
        </w:rPr>
      </w:pPr>
      <w:r>
        <w:rPr>
          <w:rFonts w:ascii="Arial" w:hAnsi="Arial" w:cs="Arial"/>
          <w:lang w:val="en-US"/>
        </w:rPr>
        <w:t>1.</w:t>
      </w:r>
      <w:r w:rsidR="00D54AC5" w:rsidRPr="00D54AC5">
        <w:t xml:space="preserve"> </w:t>
      </w:r>
      <w:r w:rsidR="00D54AC5">
        <w:rPr>
          <w:rFonts w:ascii="Arial" w:hAnsi="Arial" w:cs="Arial"/>
          <w:lang w:val="en-US"/>
        </w:rPr>
        <w:t>To</w:t>
      </w:r>
      <w:r w:rsidR="00D54AC5" w:rsidRPr="00D54AC5">
        <w:rPr>
          <w:rFonts w:ascii="Arial" w:hAnsi="Arial" w:cs="Arial"/>
          <w:lang w:val="en-US"/>
        </w:rPr>
        <w:t xml:space="preserve"> </w:t>
      </w:r>
      <w:r w:rsidR="00D54AC5">
        <w:rPr>
          <w:rFonts w:ascii="Arial" w:hAnsi="Arial" w:cs="Arial"/>
          <w:lang w:val="en-US"/>
        </w:rPr>
        <w:t>understand</w:t>
      </w:r>
      <w:r w:rsidR="00D54AC5" w:rsidRPr="00D54AC5">
        <w:rPr>
          <w:rFonts w:ascii="Arial" w:hAnsi="Arial" w:cs="Arial"/>
          <w:lang w:val="en-US"/>
        </w:rPr>
        <w:t xml:space="preserve"> factors influencing change in eating behavior</w:t>
      </w:r>
      <w:r w:rsidR="00D54AC5">
        <w:rPr>
          <w:rFonts w:ascii="Arial" w:hAnsi="Arial" w:cs="Arial"/>
          <w:lang w:val="en-US"/>
        </w:rPr>
        <w:t>s</w:t>
      </w:r>
      <w:r w:rsidR="00D54AC5" w:rsidRPr="00D54AC5">
        <w:rPr>
          <w:rFonts w:ascii="Arial" w:hAnsi="Arial" w:cs="Arial"/>
          <w:lang w:val="en-US"/>
        </w:rPr>
        <w:t xml:space="preserve"> at University of PG students</w:t>
      </w:r>
      <w:r w:rsidR="00CA531B">
        <w:rPr>
          <w:rFonts w:ascii="Arial" w:hAnsi="Arial" w:cs="Arial"/>
          <w:lang w:val="en-US"/>
        </w:rPr>
        <w:t>.</w:t>
      </w:r>
    </w:p>
    <w:p w14:paraId="36DA9EFB" w14:textId="64822F27" w:rsidR="00F16C94" w:rsidRDefault="00243785" w:rsidP="00327EFF">
      <w:pPr>
        <w:spacing w:line="360" w:lineRule="auto"/>
        <w:jc w:val="both"/>
        <w:rPr>
          <w:rFonts w:ascii="Arial" w:hAnsi="Arial" w:cs="Arial"/>
          <w:lang w:val="en-US"/>
        </w:rPr>
      </w:pPr>
      <w:r>
        <w:rPr>
          <w:rFonts w:ascii="Arial" w:hAnsi="Arial" w:cs="Arial"/>
          <w:lang w:val="en-US"/>
        </w:rPr>
        <w:t>2.</w:t>
      </w:r>
      <w:r w:rsidR="002C202B" w:rsidRPr="00243785">
        <w:rPr>
          <w:rFonts w:ascii="Arial" w:hAnsi="Arial" w:cs="Arial"/>
          <w:lang w:val="en-US"/>
        </w:rPr>
        <w:t>To explore</w:t>
      </w:r>
      <w:r w:rsidR="00AB555D">
        <w:rPr>
          <w:rFonts w:ascii="Arial" w:hAnsi="Arial" w:cs="Arial"/>
          <w:lang w:val="en-US"/>
        </w:rPr>
        <w:t xml:space="preserve"> influence </w:t>
      </w:r>
      <w:r w:rsidR="00C4327A">
        <w:rPr>
          <w:rFonts w:ascii="Arial" w:hAnsi="Arial" w:cs="Arial"/>
          <w:lang w:val="en-US"/>
        </w:rPr>
        <w:t xml:space="preserve">of </w:t>
      </w:r>
      <w:r w:rsidR="00C4327A" w:rsidRPr="00243785">
        <w:rPr>
          <w:rFonts w:ascii="Arial" w:hAnsi="Arial" w:cs="Arial"/>
          <w:lang w:val="en-US"/>
        </w:rPr>
        <w:t>healthy</w:t>
      </w:r>
      <w:r w:rsidR="002C202B" w:rsidRPr="00243785">
        <w:rPr>
          <w:rFonts w:ascii="Arial" w:hAnsi="Arial" w:cs="Arial"/>
          <w:lang w:val="en-US"/>
        </w:rPr>
        <w:t xml:space="preserve"> and less healthy choices available </w:t>
      </w:r>
      <w:r w:rsidR="0091136C" w:rsidRPr="00243785">
        <w:rPr>
          <w:rFonts w:ascii="Arial" w:hAnsi="Arial" w:cs="Arial"/>
          <w:lang w:val="en-US"/>
        </w:rPr>
        <w:t>for PG students</w:t>
      </w:r>
      <w:r w:rsidR="00F154D2">
        <w:rPr>
          <w:rFonts w:ascii="Arial" w:hAnsi="Arial" w:cs="Arial"/>
          <w:lang w:val="en-US"/>
        </w:rPr>
        <w:t xml:space="preserve"> at </w:t>
      </w:r>
      <w:r w:rsidR="00421603">
        <w:rPr>
          <w:rFonts w:ascii="Arial" w:hAnsi="Arial" w:cs="Arial"/>
          <w:lang w:val="en-US"/>
        </w:rPr>
        <w:t>university</w:t>
      </w:r>
      <w:r w:rsidR="00F154D2">
        <w:rPr>
          <w:rFonts w:ascii="Arial" w:hAnsi="Arial" w:cs="Arial"/>
          <w:lang w:val="en-US"/>
        </w:rPr>
        <w:t>.</w:t>
      </w:r>
    </w:p>
    <w:p w14:paraId="4341E7E3" w14:textId="16E3D2EE" w:rsidR="004953F6" w:rsidRPr="003E34AE" w:rsidRDefault="004953F6" w:rsidP="00327EFF">
      <w:pPr>
        <w:pStyle w:val="Heading1"/>
        <w:jc w:val="both"/>
        <w:rPr>
          <w:lang w:val="en-US"/>
        </w:rPr>
      </w:pPr>
      <w:bookmarkStart w:id="3" w:name="_Toc143789649"/>
      <w:r w:rsidRPr="003E34AE">
        <w:rPr>
          <w:lang w:val="en-US"/>
        </w:rPr>
        <w:t xml:space="preserve">Research </w:t>
      </w:r>
      <w:r w:rsidR="00910F46" w:rsidRPr="003E34AE">
        <w:rPr>
          <w:lang w:val="en-US"/>
        </w:rPr>
        <w:t>method</w:t>
      </w:r>
      <w:bookmarkEnd w:id="3"/>
    </w:p>
    <w:p w14:paraId="180B4595" w14:textId="77777777" w:rsidR="007C6AEC" w:rsidRDefault="007C6AEC" w:rsidP="00327EFF">
      <w:pPr>
        <w:spacing w:line="360" w:lineRule="auto"/>
        <w:jc w:val="both"/>
        <w:rPr>
          <w:rFonts w:ascii="Arial" w:hAnsi="Arial" w:cs="Arial"/>
          <w:lang w:val="en-US"/>
        </w:rPr>
      </w:pPr>
    </w:p>
    <w:p w14:paraId="373C98E6" w14:textId="26704F09" w:rsidR="00055713" w:rsidRDefault="00055713" w:rsidP="00327EFF">
      <w:pPr>
        <w:spacing w:line="360" w:lineRule="auto"/>
        <w:jc w:val="both"/>
        <w:rPr>
          <w:rFonts w:ascii="Arial" w:hAnsi="Arial" w:cs="Arial"/>
          <w:lang w:val="en-US"/>
        </w:rPr>
      </w:pPr>
      <w:r>
        <w:rPr>
          <w:rFonts w:ascii="Arial" w:hAnsi="Arial" w:cs="Arial"/>
          <w:lang w:val="en-US"/>
        </w:rPr>
        <w:t xml:space="preserve">A </w:t>
      </w:r>
      <w:r w:rsidRPr="00055713">
        <w:rPr>
          <w:rFonts w:ascii="Arial" w:hAnsi="Arial" w:cs="Arial"/>
          <w:lang w:val="en-US"/>
        </w:rPr>
        <w:t>qualitative study</w:t>
      </w:r>
      <w:r>
        <w:rPr>
          <w:rFonts w:ascii="Arial" w:hAnsi="Arial" w:cs="Arial"/>
          <w:lang w:val="en-US"/>
        </w:rPr>
        <w:t xml:space="preserve"> was used as it</w:t>
      </w:r>
      <w:r w:rsidRPr="00055713">
        <w:rPr>
          <w:rFonts w:ascii="Arial" w:hAnsi="Arial" w:cs="Arial"/>
          <w:lang w:val="en-US"/>
        </w:rPr>
        <w:t xml:space="preserve"> enabled the identification of factors influencing eating behavior from the perspective of university students, as well as a deeper comprehension of the meanings and interpretations they attributed to their eating habits</w:t>
      </w:r>
      <w:r w:rsidR="00705703">
        <w:rPr>
          <w:rFonts w:ascii="Arial" w:hAnsi="Arial" w:cs="Arial"/>
          <w:lang w:val="en-US"/>
        </w:rPr>
        <w:t xml:space="preserve"> (</w:t>
      </w:r>
      <w:r w:rsidR="00C2114B">
        <w:rPr>
          <w:rFonts w:ascii="Arial" w:hAnsi="Arial" w:cs="Arial"/>
          <w:lang w:val="en-US"/>
        </w:rPr>
        <w:t>H</w:t>
      </w:r>
      <w:r w:rsidR="00873FCD">
        <w:rPr>
          <w:rFonts w:ascii="Arial" w:hAnsi="Arial" w:cs="Arial"/>
          <w:lang w:val="en-US"/>
        </w:rPr>
        <w:t xml:space="preserve">ennink </w:t>
      </w:r>
      <w:r w:rsidR="00C2114B">
        <w:rPr>
          <w:rFonts w:ascii="Arial" w:hAnsi="Arial" w:cs="Arial"/>
          <w:lang w:val="en-US"/>
        </w:rPr>
        <w:t>et.al</w:t>
      </w:r>
      <w:r w:rsidR="00873FCD">
        <w:rPr>
          <w:rFonts w:ascii="Arial" w:hAnsi="Arial" w:cs="Arial"/>
          <w:lang w:val="en-US"/>
        </w:rPr>
        <w:t>.</w:t>
      </w:r>
      <w:r w:rsidR="0069280F">
        <w:rPr>
          <w:rFonts w:ascii="Arial" w:hAnsi="Arial" w:cs="Arial"/>
          <w:lang w:val="en-US"/>
        </w:rPr>
        <w:t>,</w:t>
      </w:r>
      <w:r w:rsidR="00C2114B">
        <w:rPr>
          <w:rFonts w:ascii="Arial" w:hAnsi="Arial" w:cs="Arial"/>
          <w:lang w:val="en-US"/>
        </w:rPr>
        <w:t xml:space="preserve"> 2020).</w:t>
      </w:r>
    </w:p>
    <w:p w14:paraId="0A333EE5" w14:textId="3D1FBB58" w:rsidR="001C2CC4" w:rsidRPr="003E34AE" w:rsidRDefault="001C2CC4" w:rsidP="00327EFF">
      <w:pPr>
        <w:pStyle w:val="Heading1"/>
        <w:jc w:val="both"/>
        <w:rPr>
          <w:lang w:val="en-US"/>
        </w:rPr>
      </w:pPr>
      <w:bookmarkStart w:id="4" w:name="_Toc143789650"/>
      <w:r w:rsidRPr="003E34AE">
        <w:rPr>
          <w:lang w:val="en-US"/>
        </w:rPr>
        <w:t>Research design</w:t>
      </w:r>
      <w:bookmarkEnd w:id="4"/>
    </w:p>
    <w:p w14:paraId="5891F9E4" w14:textId="77777777" w:rsidR="007C6AEC" w:rsidRDefault="007C6AEC" w:rsidP="00327EFF">
      <w:pPr>
        <w:spacing w:line="360" w:lineRule="auto"/>
        <w:jc w:val="both"/>
        <w:rPr>
          <w:rFonts w:ascii="Arial" w:hAnsi="Arial" w:cs="Arial"/>
          <w:lang w:val="en-US"/>
        </w:rPr>
      </w:pPr>
    </w:p>
    <w:p w14:paraId="737DDE7B" w14:textId="4007E92C" w:rsidR="007B7B1E" w:rsidRDefault="007B7B1E" w:rsidP="00327EFF">
      <w:pPr>
        <w:spacing w:line="360" w:lineRule="auto"/>
        <w:jc w:val="both"/>
        <w:rPr>
          <w:rFonts w:ascii="Arial" w:hAnsi="Arial" w:cs="Arial"/>
          <w:lang w:val="en-US"/>
        </w:rPr>
      </w:pPr>
      <w:r w:rsidRPr="007B7B1E">
        <w:rPr>
          <w:rFonts w:ascii="Arial" w:hAnsi="Arial" w:cs="Arial"/>
          <w:lang w:val="en-US"/>
        </w:rPr>
        <w:t>The research design employed in this study involves ethnography, which constitutes a qualitative research approach wherein researchers engage in direct observation and interaction with participants within their natural settings. This methodology is utilized to gain insights into the underlying motivations behind specific behaviors or practices</w:t>
      </w:r>
      <w:r w:rsidR="0073619A">
        <w:rPr>
          <w:rFonts w:ascii="Arial" w:hAnsi="Arial" w:cs="Arial"/>
          <w:lang w:val="en-US"/>
        </w:rPr>
        <w:t xml:space="preserve"> (B</w:t>
      </w:r>
      <w:r w:rsidR="0044179F">
        <w:rPr>
          <w:rFonts w:ascii="Arial" w:hAnsi="Arial" w:cs="Arial"/>
          <w:lang w:val="en-US"/>
        </w:rPr>
        <w:t xml:space="preserve">aral </w:t>
      </w:r>
      <w:r w:rsidR="0073619A">
        <w:rPr>
          <w:rFonts w:ascii="Arial" w:hAnsi="Arial" w:cs="Arial"/>
          <w:lang w:val="en-US"/>
        </w:rPr>
        <w:t>et.al.</w:t>
      </w:r>
      <w:r w:rsidR="006C06C5">
        <w:rPr>
          <w:rFonts w:ascii="Arial" w:hAnsi="Arial" w:cs="Arial"/>
          <w:lang w:val="en-US"/>
        </w:rPr>
        <w:t>,</w:t>
      </w:r>
      <w:r w:rsidR="00B95E44">
        <w:rPr>
          <w:rFonts w:ascii="Arial" w:hAnsi="Arial" w:cs="Arial"/>
          <w:lang w:val="en-US"/>
        </w:rPr>
        <w:t>2010)</w:t>
      </w:r>
      <w:r w:rsidR="00361675">
        <w:rPr>
          <w:rFonts w:ascii="Arial" w:hAnsi="Arial" w:cs="Arial"/>
          <w:lang w:val="en-US"/>
        </w:rPr>
        <w:t>.</w:t>
      </w:r>
    </w:p>
    <w:p w14:paraId="41EF529B" w14:textId="07157338" w:rsidR="00464125" w:rsidRDefault="00464125" w:rsidP="00327EFF">
      <w:pPr>
        <w:pStyle w:val="Heading1"/>
        <w:jc w:val="both"/>
        <w:rPr>
          <w:lang w:val="en-US"/>
        </w:rPr>
      </w:pPr>
      <w:bookmarkStart w:id="5" w:name="_Toc143789651"/>
      <w:r w:rsidRPr="00464125">
        <w:rPr>
          <w:lang w:val="en-US"/>
        </w:rPr>
        <w:t>Recruitment, Sampling &amp; Study Participants</w:t>
      </w:r>
      <w:bookmarkEnd w:id="5"/>
    </w:p>
    <w:p w14:paraId="0FC53E72" w14:textId="77777777" w:rsidR="007C6AEC" w:rsidRDefault="007C6AEC" w:rsidP="00327EFF">
      <w:pPr>
        <w:spacing w:line="360" w:lineRule="auto"/>
        <w:jc w:val="both"/>
        <w:rPr>
          <w:rFonts w:ascii="Arial" w:hAnsi="Arial" w:cs="Arial"/>
          <w:lang w:val="en-US"/>
        </w:rPr>
      </w:pPr>
    </w:p>
    <w:p w14:paraId="1C8C65A8" w14:textId="151E95A3" w:rsidR="007B7B1E" w:rsidRDefault="00C31BA9" w:rsidP="00327EFF">
      <w:pPr>
        <w:spacing w:line="360" w:lineRule="auto"/>
        <w:jc w:val="both"/>
        <w:rPr>
          <w:rFonts w:ascii="Arial" w:hAnsi="Arial" w:cs="Arial"/>
          <w:lang w:val="en-US"/>
        </w:rPr>
      </w:pPr>
      <w:r w:rsidRPr="00C31BA9">
        <w:rPr>
          <w:rFonts w:ascii="Arial" w:hAnsi="Arial" w:cs="Arial"/>
          <w:lang w:val="en-US"/>
        </w:rPr>
        <w:t>The study</w:t>
      </w:r>
      <w:r w:rsidR="007C6AEC">
        <w:rPr>
          <w:rFonts w:ascii="Arial" w:hAnsi="Arial" w:cs="Arial"/>
          <w:lang w:val="en-US"/>
        </w:rPr>
        <w:t>’</w:t>
      </w:r>
      <w:r w:rsidRPr="00C31BA9">
        <w:rPr>
          <w:rFonts w:ascii="Arial" w:hAnsi="Arial" w:cs="Arial"/>
          <w:lang w:val="en-US"/>
        </w:rPr>
        <w:t xml:space="preserve">s participants were </w:t>
      </w:r>
      <w:r w:rsidR="00024848">
        <w:rPr>
          <w:rFonts w:ascii="Arial" w:hAnsi="Arial" w:cs="Arial"/>
          <w:lang w:val="en-US"/>
        </w:rPr>
        <w:t xml:space="preserve">recruited </w:t>
      </w:r>
      <w:r w:rsidRPr="00C31BA9">
        <w:rPr>
          <w:rFonts w:ascii="Arial" w:hAnsi="Arial" w:cs="Arial"/>
          <w:lang w:val="en-US"/>
        </w:rPr>
        <w:t>from the group of students currently registered in the master’s program in Public Health and Social Care in Practice at the London campus of the University of Wales Trinity Saint David. Inclusion criteria encompassed postgraduate students aged 20 and older, including both domestic and international students, as well as those who were enrolled full-time</w:t>
      </w:r>
      <w:r w:rsidR="00706801">
        <w:rPr>
          <w:rFonts w:ascii="Arial" w:hAnsi="Arial" w:cs="Arial"/>
          <w:lang w:val="en-US"/>
        </w:rPr>
        <w:t>.</w:t>
      </w:r>
      <w:r w:rsidR="00706801" w:rsidRPr="00706801">
        <w:t xml:space="preserve"> </w:t>
      </w:r>
      <w:r w:rsidR="00706801" w:rsidRPr="00706801">
        <w:rPr>
          <w:rFonts w:ascii="Arial" w:hAnsi="Arial" w:cs="Arial"/>
          <w:lang w:val="en-US"/>
        </w:rPr>
        <w:t>The exclusion criteria encompass all part-time and full-time undergraduate and postgraduate courses apart from the one under consideration</w:t>
      </w:r>
      <w:r w:rsidR="00024848">
        <w:rPr>
          <w:rFonts w:ascii="Arial" w:hAnsi="Arial" w:cs="Arial"/>
          <w:lang w:val="en-US"/>
        </w:rPr>
        <w:t xml:space="preserve"> </w:t>
      </w:r>
      <w:r w:rsidR="000D6950">
        <w:rPr>
          <w:rFonts w:ascii="Arial" w:hAnsi="Arial" w:cs="Arial"/>
          <w:lang w:val="en-US"/>
        </w:rPr>
        <w:t>(M</w:t>
      </w:r>
      <w:r w:rsidR="00204317">
        <w:rPr>
          <w:rFonts w:ascii="Arial" w:hAnsi="Arial" w:cs="Arial"/>
          <w:lang w:val="en-US"/>
        </w:rPr>
        <w:t xml:space="preserve">anohar </w:t>
      </w:r>
      <w:r w:rsidR="005B3C83">
        <w:rPr>
          <w:rFonts w:ascii="Arial" w:hAnsi="Arial" w:cs="Arial"/>
          <w:lang w:val="en-US"/>
        </w:rPr>
        <w:t>et.al., 2018).</w:t>
      </w:r>
      <w:r w:rsidR="0043161F" w:rsidRPr="0043161F">
        <w:t xml:space="preserve"> </w:t>
      </w:r>
      <w:r w:rsidR="0043161F" w:rsidRPr="0043161F">
        <w:rPr>
          <w:rFonts w:ascii="Arial" w:hAnsi="Arial" w:cs="Arial"/>
          <w:lang w:val="en-US"/>
        </w:rPr>
        <w:t>A group of six</w:t>
      </w:r>
      <w:r w:rsidR="001E4422">
        <w:rPr>
          <w:rFonts w:ascii="Arial" w:hAnsi="Arial" w:cs="Arial"/>
          <w:lang w:val="en-US"/>
        </w:rPr>
        <w:t xml:space="preserve"> </w:t>
      </w:r>
      <w:r w:rsidR="00706801">
        <w:rPr>
          <w:rFonts w:ascii="Arial" w:hAnsi="Arial" w:cs="Arial"/>
          <w:lang w:val="en-US"/>
        </w:rPr>
        <w:t>(6)</w:t>
      </w:r>
      <w:r w:rsidR="0043161F" w:rsidRPr="0043161F">
        <w:rPr>
          <w:rFonts w:ascii="Arial" w:hAnsi="Arial" w:cs="Arial"/>
          <w:lang w:val="en-US"/>
        </w:rPr>
        <w:t xml:space="preserve"> </w:t>
      </w:r>
      <w:r w:rsidR="00571E78">
        <w:rPr>
          <w:rFonts w:ascii="Arial" w:hAnsi="Arial" w:cs="Arial"/>
          <w:lang w:val="en-US"/>
        </w:rPr>
        <w:t xml:space="preserve">female </w:t>
      </w:r>
      <w:r w:rsidR="0043161F" w:rsidRPr="0043161F">
        <w:rPr>
          <w:rFonts w:ascii="Arial" w:hAnsi="Arial" w:cs="Arial"/>
          <w:lang w:val="en-US"/>
        </w:rPr>
        <w:t>students was chosen as the sample (n) for</w:t>
      </w:r>
      <w:r w:rsidR="00097CFB">
        <w:rPr>
          <w:rFonts w:ascii="Arial" w:hAnsi="Arial" w:cs="Arial"/>
          <w:lang w:val="en-US"/>
        </w:rPr>
        <w:t xml:space="preserve"> </w:t>
      </w:r>
      <w:r w:rsidR="00E76AF0">
        <w:rPr>
          <w:rFonts w:ascii="Arial" w:hAnsi="Arial" w:cs="Arial"/>
          <w:lang w:val="en-US"/>
        </w:rPr>
        <w:t>research,</w:t>
      </w:r>
      <w:r w:rsidR="0043161F" w:rsidRPr="0043161F">
        <w:rPr>
          <w:rFonts w:ascii="Arial" w:hAnsi="Arial" w:cs="Arial"/>
          <w:lang w:val="en-US"/>
        </w:rPr>
        <w:t xml:space="preserve"> utilizing </w:t>
      </w:r>
      <w:r w:rsidR="007768A2">
        <w:rPr>
          <w:rFonts w:ascii="Arial" w:hAnsi="Arial" w:cs="Arial"/>
          <w:lang w:val="en-US"/>
        </w:rPr>
        <w:t>c</w:t>
      </w:r>
      <w:r w:rsidR="0043161F" w:rsidRPr="0043161F">
        <w:rPr>
          <w:rFonts w:ascii="Arial" w:hAnsi="Arial" w:cs="Arial"/>
          <w:lang w:val="en-US"/>
        </w:rPr>
        <w:t>onvenience sampling. This approach was selected because it falls under the category of nonprobability or non</w:t>
      </w:r>
      <w:r w:rsidR="0043161F">
        <w:rPr>
          <w:rFonts w:ascii="Arial" w:hAnsi="Arial" w:cs="Arial"/>
          <w:lang w:val="en-US"/>
        </w:rPr>
        <w:t>-</w:t>
      </w:r>
      <w:r w:rsidR="0043161F" w:rsidRPr="0043161F">
        <w:rPr>
          <w:rFonts w:ascii="Arial" w:hAnsi="Arial" w:cs="Arial"/>
          <w:lang w:val="en-US"/>
        </w:rPr>
        <w:t>random sampling, wherein individuals from the target population who satisfy specific practical criteria, such as being readily accessible, geographically close, available at a particular time, or willing to participate, are included for the study</w:t>
      </w:r>
      <w:r w:rsidR="007C6AEC">
        <w:rPr>
          <w:rFonts w:ascii="Arial" w:hAnsi="Arial" w:cs="Arial"/>
          <w:lang w:val="en-US"/>
        </w:rPr>
        <w:t>’</w:t>
      </w:r>
      <w:r w:rsidR="0043161F" w:rsidRPr="0043161F">
        <w:rPr>
          <w:rFonts w:ascii="Arial" w:hAnsi="Arial" w:cs="Arial"/>
          <w:lang w:val="en-US"/>
        </w:rPr>
        <w:t>s objectives</w:t>
      </w:r>
      <w:r w:rsidR="0081610F">
        <w:rPr>
          <w:rFonts w:ascii="Arial" w:hAnsi="Arial" w:cs="Arial"/>
          <w:lang w:val="en-US"/>
        </w:rPr>
        <w:t xml:space="preserve"> (</w:t>
      </w:r>
      <w:r w:rsidR="0081610F" w:rsidRPr="0081610F">
        <w:rPr>
          <w:rFonts w:ascii="Arial" w:hAnsi="Arial" w:cs="Arial"/>
          <w:lang w:val="en-US"/>
        </w:rPr>
        <w:t>E</w:t>
      </w:r>
      <w:r w:rsidR="00720FFD">
        <w:rPr>
          <w:rFonts w:ascii="Arial" w:hAnsi="Arial" w:cs="Arial"/>
          <w:lang w:val="en-US"/>
        </w:rPr>
        <w:t>tikan</w:t>
      </w:r>
      <w:r w:rsidR="00F15E1C">
        <w:rPr>
          <w:rFonts w:ascii="Arial" w:hAnsi="Arial" w:cs="Arial"/>
          <w:lang w:val="en-US"/>
        </w:rPr>
        <w:t xml:space="preserve"> et.al.,</w:t>
      </w:r>
      <w:r w:rsidR="00FD7BC4">
        <w:rPr>
          <w:rFonts w:ascii="Arial" w:hAnsi="Arial" w:cs="Arial"/>
          <w:lang w:val="en-US"/>
        </w:rPr>
        <w:t xml:space="preserve"> 2015).</w:t>
      </w:r>
      <w:r w:rsidR="005F3E39" w:rsidRPr="005F3E39">
        <w:t xml:space="preserve"> </w:t>
      </w:r>
      <w:r w:rsidR="00097CFB">
        <w:rPr>
          <w:rFonts w:ascii="Arial" w:hAnsi="Arial" w:cs="Arial"/>
          <w:lang w:val="en-US"/>
        </w:rPr>
        <w:t xml:space="preserve">Study </w:t>
      </w:r>
      <w:r w:rsidR="005F3E39" w:rsidRPr="005F3E39">
        <w:rPr>
          <w:rFonts w:ascii="Arial" w:hAnsi="Arial" w:cs="Arial"/>
          <w:lang w:val="en-US"/>
        </w:rPr>
        <w:t>was held in an unoccupied classroom in August 2023.</w:t>
      </w:r>
    </w:p>
    <w:p w14:paraId="7B8FBFBD" w14:textId="1B10E192" w:rsidR="00E76AF0" w:rsidRPr="002F4C0A" w:rsidRDefault="002F4C0A" w:rsidP="00327EFF">
      <w:pPr>
        <w:pStyle w:val="Heading1"/>
        <w:jc w:val="both"/>
        <w:rPr>
          <w:lang w:val="en-US"/>
        </w:rPr>
      </w:pPr>
      <w:bookmarkStart w:id="6" w:name="_Toc143789652"/>
      <w:r w:rsidRPr="002F4C0A">
        <w:rPr>
          <w:lang w:val="en-US"/>
        </w:rPr>
        <w:t>Materials/Data Collection Method(s)/ procedure</w:t>
      </w:r>
      <w:bookmarkEnd w:id="6"/>
    </w:p>
    <w:p w14:paraId="260BF334" w14:textId="77777777" w:rsidR="007C6AEC" w:rsidRDefault="007C6AEC" w:rsidP="00327EFF">
      <w:pPr>
        <w:spacing w:line="360" w:lineRule="auto"/>
        <w:jc w:val="both"/>
        <w:rPr>
          <w:rFonts w:ascii="Arial" w:hAnsi="Arial" w:cs="Arial"/>
          <w:lang w:val="en-US"/>
        </w:rPr>
      </w:pPr>
    </w:p>
    <w:p w14:paraId="4979CEDC" w14:textId="3E7489D8" w:rsidR="00385994" w:rsidRDefault="009E6A60" w:rsidP="00327EFF">
      <w:pPr>
        <w:spacing w:line="360" w:lineRule="auto"/>
        <w:jc w:val="both"/>
        <w:rPr>
          <w:rFonts w:ascii="Arial" w:hAnsi="Arial" w:cs="Arial"/>
          <w:lang w:val="en-US"/>
        </w:rPr>
      </w:pPr>
      <w:r w:rsidRPr="009E6A60">
        <w:rPr>
          <w:rFonts w:ascii="Arial" w:hAnsi="Arial" w:cs="Arial"/>
          <w:lang w:val="en-US"/>
        </w:rPr>
        <w:t xml:space="preserve">The chosen method for data collection was a focus group discussion, primarily selected for its capacity to </w:t>
      </w:r>
      <w:r w:rsidR="00BC5B5D" w:rsidRPr="009E6A60">
        <w:rPr>
          <w:rFonts w:ascii="Arial" w:hAnsi="Arial" w:cs="Arial"/>
          <w:lang w:val="en-US"/>
        </w:rPr>
        <w:t>centrali</w:t>
      </w:r>
      <w:r w:rsidR="00BC5B5D">
        <w:rPr>
          <w:rFonts w:ascii="Arial" w:hAnsi="Arial" w:cs="Arial"/>
          <w:lang w:val="en-US"/>
        </w:rPr>
        <w:t>z</w:t>
      </w:r>
      <w:r w:rsidR="00BC5B5D" w:rsidRPr="009E6A60">
        <w:rPr>
          <w:rFonts w:ascii="Arial" w:hAnsi="Arial" w:cs="Arial"/>
          <w:lang w:val="en-US"/>
        </w:rPr>
        <w:t>e</w:t>
      </w:r>
      <w:r w:rsidRPr="009E6A60">
        <w:rPr>
          <w:rFonts w:ascii="Arial" w:hAnsi="Arial" w:cs="Arial"/>
          <w:lang w:val="en-US"/>
        </w:rPr>
        <w:t xml:space="preserve"> factors that impact eating behavior. This approach entailed the active participation of a pre-selected group of individuals in an interactive discussion</w:t>
      </w:r>
      <w:r w:rsidR="006F193D">
        <w:rPr>
          <w:rFonts w:ascii="Arial" w:hAnsi="Arial" w:cs="Arial"/>
          <w:lang w:val="en-US"/>
        </w:rPr>
        <w:t xml:space="preserve"> (</w:t>
      </w:r>
      <w:r w:rsidR="004917A3">
        <w:rPr>
          <w:rFonts w:ascii="Arial" w:hAnsi="Arial" w:cs="Arial"/>
          <w:lang w:val="en-US"/>
        </w:rPr>
        <w:t>H</w:t>
      </w:r>
      <w:r w:rsidR="007E009A">
        <w:rPr>
          <w:rFonts w:ascii="Arial" w:hAnsi="Arial" w:cs="Arial"/>
          <w:lang w:val="en-US"/>
        </w:rPr>
        <w:t>ennink,</w:t>
      </w:r>
      <w:r w:rsidR="004917A3">
        <w:rPr>
          <w:rFonts w:ascii="Arial" w:hAnsi="Arial" w:cs="Arial"/>
          <w:lang w:val="en-US"/>
        </w:rPr>
        <w:t xml:space="preserve"> </w:t>
      </w:r>
      <w:r w:rsidR="00144340">
        <w:rPr>
          <w:rFonts w:ascii="Arial" w:hAnsi="Arial" w:cs="Arial"/>
          <w:lang w:val="en-US"/>
        </w:rPr>
        <w:t>2014).</w:t>
      </w:r>
      <w:r w:rsidR="006F0D9F" w:rsidRPr="006F0D9F">
        <w:t xml:space="preserve"> </w:t>
      </w:r>
      <w:r w:rsidR="006F0D9F" w:rsidRPr="006F0D9F">
        <w:rPr>
          <w:rFonts w:ascii="Arial" w:hAnsi="Arial" w:cs="Arial"/>
          <w:lang w:val="en-US"/>
        </w:rPr>
        <w:t>Prior to the focus group discussion, all participants were requested to fill out a brief questionnaire</w:t>
      </w:r>
      <w:r w:rsidR="00475C58">
        <w:rPr>
          <w:rFonts w:ascii="Arial" w:hAnsi="Arial" w:cs="Arial"/>
          <w:lang w:val="en-US"/>
        </w:rPr>
        <w:t xml:space="preserve"> provided by university</w:t>
      </w:r>
      <w:r w:rsidR="006F0D9F" w:rsidRPr="006F0D9F">
        <w:rPr>
          <w:rFonts w:ascii="Arial" w:hAnsi="Arial" w:cs="Arial"/>
          <w:lang w:val="en-US"/>
        </w:rPr>
        <w:t xml:space="preserve"> which included inquiries about their age, gender, educational history, height, weight, ethical background, place of residence, and their program of study</w:t>
      </w:r>
      <w:r w:rsidR="004640AA">
        <w:rPr>
          <w:rFonts w:ascii="Arial" w:hAnsi="Arial" w:cs="Arial"/>
          <w:lang w:val="en-US"/>
        </w:rPr>
        <w:t xml:space="preserve"> (Appendix 2).</w:t>
      </w:r>
      <w:r w:rsidR="00B230AF" w:rsidRPr="00B230AF">
        <w:t xml:space="preserve"> </w:t>
      </w:r>
      <w:r w:rsidR="00B230AF" w:rsidRPr="00B230AF">
        <w:rPr>
          <w:rFonts w:ascii="Arial" w:hAnsi="Arial" w:cs="Arial"/>
          <w:lang w:val="en-US"/>
        </w:rPr>
        <w:t>The university supplied a comprehensive focus group topic guide, which includes instructions for conducting focus group discussions and a questionnaire.</w:t>
      </w:r>
      <w:r w:rsidR="00D04889">
        <w:rPr>
          <w:rFonts w:ascii="Arial" w:hAnsi="Arial" w:cs="Arial"/>
          <w:lang w:val="en-US"/>
        </w:rPr>
        <w:t xml:space="preserve"> </w:t>
      </w:r>
      <w:r w:rsidR="00080CDB" w:rsidRPr="00080CDB">
        <w:rPr>
          <w:rFonts w:ascii="Arial" w:hAnsi="Arial" w:cs="Arial"/>
          <w:lang w:val="en-US"/>
        </w:rPr>
        <w:t>Participants were first provided with a clear understanding of the study's objectives. Before commencing the interviews and the subsequent recording process, the participants were engaged in obtaining informed verbal consent, during which they were assured of the protection of their anonymity and the strict confidentiality of their responses.</w:t>
      </w:r>
      <w:r w:rsidR="005225B0" w:rsidRPr="005225B0">
        <w:t xml:space="preserve"> </w:t>
      </w:r>
      <w:r w:rsidR="005225B0" w:rsidRPr="005225B0">
        <w:rPr>
          <w:rFonts w:ascii="Arial" w:hAnsi="Arial" w:cs="Arial"/>
          <w:lang w:val="en-US"/>
        </w:rPr>
        <w:t>Each participant had the choice to exit the focus group at any moment during the session.</w:t>
      </w:r>
      <w:r w:rsidR="007B38E4" w:rsidRPr="007B38E4">
        <w:t xml:space="preserve"> </w:t>
      </w:r>
      <w:r w:rsidR="007B38E4" w:rsidRPr="007B38E4">
        <w:rPr>
          <w:rFonts w:ascii="Arial" w:hAnsi="Arial" w:cs="Arial"/>
          <w:lang w:val="en-US"/>
        </w:rPr>
        <w:t>The focus group discussion lasted approximately 60 minutes.</w:t>
      </w:r>
      <w:r w:rsidR="00D22B7C" w:rsidRPr="00D22B7C">
        <w:t xml:space="preserve"> </w:t>
      </w:r>
      <w:r w:rsidR="00D22B7C" w:rsidRPr="00D22B7C">
        <w:rPr>
          <w:rFonts w:ascii="Arial" w:hAnsi="Arial" w:cs="Arial"/>
          <w:lang w:val="en-US"/>
        </w:rPr>
        <w:t>The focus group topic guide included a questionnaire comprising open-ended questions</w:t>
      </w:r>
      <w:r w:rsidR="008A3489">
        <w:rPr>
          <w:rFonts w:ascii="Arial" w:hAnsi="Arial" w:cs="Arial"/>
          <w:lang w:val="en-US"/>
        </w:rPr>
        <w:t xml:space="preserve"> (</w:t>
      </w:r>
      <w:r w:rsidR="000A3F22">
        <w:rPr>
          <w:rFonts w:ascii="Arial" w:hAnsi="Arial" w:cs="Arial"/>
          <w:lang w:val="en-US"/>
        </w:rPr>
        <w:t>Appendix 1).</w:t>
      </w:r>
      <w:r w:rsidR="00D22B7C" w:rsidRPr="00D22B7C">
        <w:rPr>
          <w:rFonts w:ascii="Arial" w:hAnsi="Arial" w:cs="Arial"/>
          <w:lang w:val="en-US"/>
        </w:rPr>
        <w:t xml:space="preserve"> This question guide encompassed initial and introductory inquiries, fostering participant familiarity and connection, thus facilitating the commencement of the topic discussion</w:t>
      </w:r>
      <w:r w:rsidR="00B1444B">
        <w:rPr>
          <w:rFonts w:ascii="Arial" w:hAnsi="Arial" w:cs="Arial"/>
          <w:lang w:val="en-US"/>
        </w:rPr>
        <w:t>.</w:t>
      </w:r>
      <w:r w:rsidR="00B1444B" w:rsidRPr="00B1444B">
        <w:t xml:space="preserve"> </w:t>
      </w:r>
      <w:r w:rsidR="006375CE" w:rsidRPr="00B1444B">
        <w:rPr>
          <w:rFonts w:ascii="Arial" w:hAnsi="Arial" w:cs="Arial"/>
          <w:lang w:val="en-US"/>
        </w:rPr>
        <w:t>Most of</w:t>
      </w:r>
      <w:r w:rsidR="00B1444B" w:rsidRPr="00B1444B">
        <w:rPr>
          <w:rFonts w:ascii="Arial" w:hAnsi="Arial" w:cs="Arial"/>
          <w:lang w:val="en-US"/>
        </w:rPr>
        <w:t xml:space="preserve"> the group discussions primarily centered around the key questions related to the study's purpose, which is to identify the factors influencing students' eating behavior. Lastly, students were encouraged to provide suggestions on how the university could promote healthy eating habits</w:t>
      </w:r>
      <w:r w:rsidR="004522DA">
        <w:rPr>
          <w:rFonts w:ascii="Arial" w:hAnsi="Arial" w:cs="Arial"/>
          <w:lang w:val="en-US"/>
        </w:rPr>
        <w:t>.</w:t>
      </w:r>
      <w:r w:rsidR="006375CE">
        <w:rPr>
          <w:rFonts w:ascii="Arial" w:hAnsi="Arial" w:cs="Arial"/>
          <w:lang w:val="en-US"/>
        </w:rPr>
        <w:t xml:space="preserve"> </w:t>
      </w:r>
    </w:p>
    <w:p w14:paraId="1A3416FE" w14:textId="21B4830A" w:rsidR="00385994" w:rsidRDefault="004D43A5" w:rsidP="00327EFF">
      <w:pPr>
        <w:pStyle w:val="Heading1"/>
        <w:jc w:val="both"/>
        <w:rPr>
          <w:bCs/>
          <w:lang w:val="en-US"/>
        </w:rPr>
      </w:pPr>
      <w:bookmarkStart w:id="7" w:name="_Toc143789653"/>
      <w:r w:rsidRPr="004D43A5">
        <w:rPr>
          <w:bCs/>
          <w:lang w:val="en-US"/>
        </w:rPr>
        <w:t>Data analysis technique</w:t>
      </w:r>
      <w:bookmarkEnd w:id="7"/>
    </w:p>
    <w:p w14:paraId="1646B5B0" w14:textId="77777777" w:rsidR="007C6AEC" w:rsidRDefault="007C6AEC" w:rsidP="00327EFF">
      <w:pPr>
        <w:spacing w:line="360" w:lineRule="auto"/>
        <w:jc w:val="both"/>
        <w:rPr>
          <w:rFonts w:ascii="Arial" w:hAnsi="Arial" w:cs="Arial"/>
          <w:lang w:val="en-US"/>
        </w:rPr>
      </w:pPr>
    </w:p>
    <w:p w14:paraId="29FC1969" w14:textId="1656AD65" w:rsidR="00F871EF" w:rsidRDefault="0054754F" w:rsidP="00327EFF">
      <w:pPr>
        <w:spacing w:line="360" w:lineRule="auto"/>
        <w:jc w:val="both"/>
        <w:rPr>
          <w:rFonts w:ascii="Arial" w:hAnsi="Arial" w:cs="Arial"/>
          <w:lang w:val="en-US"/>
        </w:rPr>
      </w:pPr>
      <w:r w:rsidRPr="0054754F">
        <w:rPr>
          <w:rFonts w:ascii="Arial" w:hAnsi="Arial" w:cs="Arial"/>
          <w:lang w:val="en-US"/>
        </w:rPr>
        <w:t>Thematic analysis was the chosen method for data analysis, and this analysis was carried out manually, without the use of any text analysis software. To become more acquainted with the data, it was transcribed into written form, utilizing both audio recordings and notes from the data collection process</w:t>
      </w:r>
      <w:r w:rsidRPr="0054754F">
        <w:rPr>
          <w:rFonts w:ascii="Arial" w:hAnsi="Arial" w:cs="Arial"/>
          <w:b/>
          <w:bCs/>
          <w:lang w:val="en-US"/>
        </w:rPr>
        <w:t>.</w:t>
      </w:r>
      <w:r w:rsidR="00127B45" w:rsidRPr="00127B45">
        <w:t xml:space="preserve"> </w:t>
      </w:r>
      <w:r w:rsidR="00127B45" w:rsidRPr="00127B45">
        <w:rPr>
          <w:rFonts w:ascii="Arial" w:hAnsi="Arial" w:cs="Arial"/>
          <w:lang w:val="en-US"/>
        </w:rPr>
        <w:t xml:space="preserve">Initial open codes were created, followed by the coding of the text from all transcripts through </w:t>
      </w:r>
      <w:r w:rsidR="00EE7AC8">
        <w:rPr>
          <w:rFonts w:ascii="Arial" w:hAnsi="Arial" w:cs="Arial"/>
          <w:lang w:val="en-US"/>
        </w:rPr>
        <w:t xml:space="preserve">multiple </w:t>
      </w:r>
      <w:r w:rsidR="00127B45" w:rsidRPr="00127B45">
        <w:rPr>
          <w:rFonts w:ascii="Arial" w:hAnsi="Arial" w:cs="Arial"/>
          <w:lang w:val="en-US"/>
        </w:rPr>
        <w:t xml:space="preserve">readings. Following the completion of the </w:t>
      </w:r>
      <w:r w:rsidR="00206264">
        <w:rPr>
          <w:rFonts w:ascii="Arial" w:hAnsi="Arial" w:cs="Arial"/>
          <w:lang w:val="en-US"/>
        </w:rPr>
        <w:t xml:space="preserve">initial </w:t>
      </w:r>
      <w:r w:rsidR="00127B45" w:rsidRPr="00127B45">
        <w:rPr>
          <w:rFonts w:ascii="Arial" w:hAnsi="Arial" w:cs="Arial"/>
          <w:lang w:val="en-US"/>
        </w:rPr>
        <w:t>coding of the interviews, efforts were directed towards identifying clusters of codes, referred to as "themes."</w:t>
      </w:r>
      <w:r w:rsidR="00F871EF" w:rsidRPr="00F871EF">
        <w:t xml:space="preserve"> </w:t>
      </w:r>
      <w:r w:rsidR="00F871EF" w:rsidRPr="00F871EF">
        <w:rPr>
          <w:rFonts w:ascii="Arial" w:hAnsi="Arial" w:cs="Arial"/>
          <w:lang w:val="en-US"/>
        </w:rPr>
        <w:t>The themes were examined in conjunction with the coded data, and descriptive names were assigned to each theme</w:t>
      </w:r>
      <w:r w:rsidR="00E62A51">
        <w:rPr>
          <w:rFonts w:ascii="Arial" w:hAnsi="Arial" w:cs="Arial"/>
          <w:lang w:val="en-US"/>
        </w:rPr>
        <w:t xml:space="preserve"> (</w:t>
      </w:r>
      <w:r w:rsidR="00127B06" w:rsidRPr="00127B06">
        <w:rPr>
          <w:rFonts w:ascii="Arial" w:hAnsi="Arial" w:cs="Arial"/>
          <w:lang w:val="en-US"/>
        </w:rPr>
        <w:t>Braun</w:t>
      </w:r>
      <w:r w:rsidR="00127B06">
        <w:rPr>
          <w:rFonts w:ascii="Arial" w:hAnsi="Arial" w:cs="Arial"/>
          <w:lang w:val="en-US"/>
        </w:rPr>
        <w:t xml:space="preserve"> and </w:t>
      </w:r>
      <w:r w:rsidR="00D14911" w:rsidRPr="00D14911">
        <w:rPr>
          <w:rFonts w:ascii="Arial" w:hAnsi="Arial" w:cs="Arial"/>
          <w:lang w:val="en-US"/>
        </w:rPr>
        <w:t>Clarke</w:t>
      </w:r>
      <w:r w:rsidR="00D14911">
        <w:rPr>
          <w:rFonts w:ascii="Arial" w:hAnsi="Arial" w:cs="Arial"/>
          <w:lang w:val="en-US"/>
        </w:rPr>
        <w:t>, 2012).</w:t>
      </w:r>
    </w:p>
    <w:p w14:paraId="79079429" w14:textId="36CE7B03" w:rsidR="00D14911" w:rsidRDefault="00B105DA" w:rsidP="00327EFF">
      <w:pPr>
        <w:pStyle w:val="Heading1"/>
        <w:jc w:val="both"/>
        <w:rPr>
          <w:lang w:val="en-US"/>
        </w:rPr>
      </w:pPr>
      <w:bookmarkStart w:id="8" w:name="_Toc143789654"/>
      <w:r w:rsidRPr="00B105DA">
        <w:rPr>
          <w:lang w:val="en-US"/>
        </w:rPr>
        <w:t>Ethical considerations</w:t>
      </w:r>
      <w:bookmarkEnd w:id="8"/>
    </w:p>
    <w:p w14:paraId="04A9D121" w14:textId="77777777" w:rsidR="007C6AEC" w:rsidRDefault="007C6AEC" w:rsidP="00327EFF">
      <w:pPr>
        <w:spacing w:line="360" w:lineRule="auto"/>
        <w:jc w:val="both"/>
        <w:rPr>
          <w:rFonts w:ascii="Arial" w:hAnsi="Arial" w:cs="Arial"/>
          <w:lang w:val="en-US"/>
        </w:rPr>
      </w:pPr>
    </w:p>
    <w:p w14:paraId="77200A45" w14:textId="37EC68C6" w:rsidR="002C643F" w:rsidRDefault="002C643F" w:rsidP="00327EFF">
      <w:pPr>
        <w:spacing w:line="360" w:lineRule="auto"/>
        <w:jc w:val="both"/>
        <w:rPr>
          <w:rFonts w:ascii="Arial" w:hAnsi="Arial" w:cs="Arial"/>
          <w:lang w:val="en-US"/>
        </w:rPr>
      </w:pPr>
      <w:r w:rsidRPr="002C643F">
        <w:rPr>
          <w:rFonts w:ascii="Arial" w:hAnsi="Arial" w:cs="Arial"/>
          <w:lang w:val="en-US"/>
        </w:rPr>
        <w:t xml:space="preserve">The research proposal was not submitted to the Research Ethics Committees of the University of Wales Trinity Saint David for formal </w:t>
      </w:r>
      <w:r w:rsidR="00335162" w:rsidRPr="002C643F">
        <w:rPr>
          <w:rFonts w:ascii="Arial" w:hAnsi="Arial" w:cs="Arial"/>
          <w:lang w:val="en-US"/>
        </w:rPr>
        <w:t>approval</w:t>
      </w:r>
      <w:r w:rsidR="00815283">
        <w:rPr>
          <w:rFonts w:ascii="Arial" w:hAnsi="Arial" w:cs="Arial"/>
          <w:lang w:val="en-US"/>
        </w:rPr>
        <w:t>.</w:t>
      </w:r>
      <w:r w:rsidR="00335162" w:rsidRPr="00335162">
        <w:rPr>
          <w:rFonts w:ascii="Arial" w:hAnsi="Arial" w:cs="Arial"/>
          <w:lang w:val="en-US"/>
        </w:rPr>
        <w:t xml:space="preserve"> Instead, a robust ethical approach was upheld by obtaining verbal informed consent from </w:t>
      </w:r>
      <w:r w:rsidR="00815283" w:rsidRPr="00335162">
        <w:rPr>
          <w:rFonts w:ascii="Arial" w:hAnsi="Arial" w:cs="Arial"/>
          <w:lang w:val="en-US"/>
        </w:rPr>
        <w:t>each</w:t>
      </w:r>
      <w:r w:rsidR="00335162" w:rsidRPr="00335162">
        <w:rPr>
          <w:rFonts w:ascii="Arial" w:hAnsi="Arial" w:cs="Arial"/>
          <w:lang w:val="en-US"/>
        </w:rPr>
        <w:t xml:space="preserve"> participant before the commencement of interviews. This consent process emphasized the participants' autonomy and their voluntary decision to engage in the study. Furthermore, a paramount commitment to safeguarding the privacy and confidentiality of participant data was meticulously adhered to throughout the entire research process. Participants were assured that their information would be handled with the utmost discretion, reinforcing the ethical integrity of this study</w:t>
      </w:r>
      <w:r w:rsidR="00C11548">
        <w:rPr>
          <w:rFonts w:ascii="Arial" w:hAnsi="Arial" w:cs="Arial"/>
          <w:lang w:val="en-US"/>
        </w:rPr>
        <w:t xml:space="preserve"> (</w:t>
      </w:r>
      <w:r w:rsidR="00F81705" w:rsidRPr="00F81705">
        <w:rPr>
          <w:rFonts w:ascii="Arial" w:hAnsi="Arial" w:cs="Arial"/>
          <w:lang w:val="en-US"/>
        </w:rPr>
        <w:t>Cacciattolo</w:t>
      </w:r>
      <w:r w:rsidR="00B43879">
        <w:rPr>
          <w:rFonts w:ascii="Arial" w:hAnsi="Arial" w:cs="Arial"/>
          <w:lang w:val="en-US"/>
        </w:rPr>
        <w:t>, 2015).</w:t>
      </w:r>
    </w:p>
    <w:p w14:paraId="3C41E249" w14:textId="77777777" w:rsidR="00F83D32" w:rsidRDefault="00F83D32" w:rsidP="00327EFF">
      <w:pPr>
        <w:pStyle w:val="Heading1"/>
        <w:jc w:val="both"/>
        <w:rPr>
          <w:lang w:val="en-US"/>
        </w:rPr>
      </w:pPr>
    </w:p>
    <w:p w14:paraId="3BE5DC43" w14:textId="69D5704B" w:rsidR="00B43879" w:rsidRDefault="003979A2" w:rsidP="00327EFF">
      <w:pPr>
        <w:pStyle w:val="Heading1"/>
        <w:jc w:val="both"/>
        <w:rPr>
          <w:lang w:val="en-US"/>
        </w:rPr>
      </w:pPr>
      <w:bookmarkStart w:id="9" w:name="_Toc143789655"/>
      <w:r w:rsidRPr="00F8605F">
        <w:rPr>
          <w:lang w:val="en-US"/>
        </w:rPr>
        <w:t>Results</w:t>
      </w:r>
      <w:bookmarkEnd w:id="9"/>
    </w:p>
    <w:p w14:paraId="040CCEE9" w14:textId="77777777" w:rsidR="007C6AEC" w:rsidRDefault="007C6AEC" w:rsidP="00327EFF">
      <w:pPr>
        <w:spacing w:line="360" w:lineRule="auto"/>
        <w:jc w:val="both"/>
        <w:rPr>
          <w:rFonts w:ascii="Arial" w:hAnsi="Arial" w:cs="Arial"/>
          <w:lang w:val="en-US"/>
        </w:rPr>
      </w:pPr>
    </w:p>
    <w:p w14:paraId="6C7F819B" w14:textId="01C88116" w:rsidR="00F044E6" w:rsidRDefault="00F8763C" w:rsidP="00327EFF">
      <w:pPr>
        <w:spacing w:line="360" w:lineRule="auto"/>
        <w:jc w:val="both"/>
        <w:rPr>
          <w:rFonts w:ascii="Arial" w:hAnsi="Arial" w:cs="Arial"/>
          <w:lang w:val="en-US"/>
        </w:rPr>
      </w:pPr>
      <w:r w:rsidRPr="00321D8E">
        <w:rPr>
          <w:rFonts w:ascii="Arial" w:hAnsi="Arial" w:cs="Arial"/>
          <w:lang w:val="en-US"/>
        </w:rPr>
        <w:t>Regarding the sociodemographic profile of the sample, the data revealed that the participants' ages ranged from 20 to 40 years.</w:t>
      </w:r>
      <w:r w:rsidR="009B3DF7" w:rsidRPr="009B3DF7">
        <w:t xml:space="preserve"> </w:t>
      </w:r>
      <w:r w:rsidR="009B3DF7" w:rsidRPr="009B3DF7">
        <w:rPr>
          <w:rFonts w:ascii="Arial" w:hAnsi="Arial" w:cs="Arial"/>
          <w:lang w:val="en-US"/>
        </w:rPr>
        <w:t>All the individuals involved were women who were actively pursuing a master's degree in public health and social care in practice.</w:t>
      </w:r>
      <w:r w:rsidR="004A6A24" w:rsidRPr="004A6A24">
        <w:t xml:space="preserve"> </w:t>
      </w:r>
      <w:r w:rsidR="004A6A24" w:rsidRPr="004A6A24">
        <w:rPr>
          <w:rFonts w:ascii="Arial" w:hAnsi="Arial" w:cs="Arial"/>
          <w:lang w:val="en-US"/>
        </w:rPr>
        <w:t>Among the six participants, three were Indian students, two came from different white ethnic backgrounds, and one participant identified as black British.</w:t>
      </w:r>
      <w:r w:rsidR="006D3C4C" w:rsidRPr="006D3C4C">
        <w:t xml:space="preserve"> </w:t>
      </w:r>
      <w:r w:rsidR="006D3C4C" w:rsidRPr="006D3C4C">
        <w:rPr>
          <w:rFonts w:ascii="Arial" w:hAnsi="Arial" w:cs="Arial"/>
          <w:lang w:val="en-US"/>
        </w:rPr>
        <w:t>The participants' height and weight fell within the range of 153 cm to 167 cm and 58 kg to 75 kg, respectively.</w:t>
      </w:r>
      <w:r w:rsidR="00640BAA" w:rsidRPr="00640BAA">
        <w:t xml:space="preserve"> </w:t>
      </w:r>
      <w:r w:rsidR="00640BAA" w:rsidRPr="00640BAA">
        <w:rPr>
          <w:rFonts w:ascii="Arial" w:hAnsi="Arial" w:cs="Arial"/>
          <w:lang w:val="en-US"/>
        </w:rPr>
        <w:t>Each participant resided off campus.</w:t>
      </w:r>
    </w:p>
    <w:p w14:paraId="26195FF8" w14:textId="77777777" w:rsidR="00640BAA" w:rsidRDefault="00640BAA" w:rsidP="00327EFF">
      <w:pPr>
        <w:spacing w:line="360" w:lineRule="auto"/>
        <w:jc w:val="both"/>
        <w:rPr>
          <w:rFonts w:ascii="Arial" w:hAnsi="Arial" w:cs="Arial"/>
          <w:lang w:val="en-US"/>
        </w:rPr>
      </w:pPr>
    </w:p>
    <w:p w14:paraId="6CD76D8D" w14:textId="3EF1EDBC" w:rsidR="00AB5528" w:rsidRDefault="00AB5528" w:rsidP="00327EFF">
      <w:pPr>
        <w:spacing w:line="360" w:lineRule="auto"/>
        <w:jc w:val="both"/>
      </w:pPr>
      <w:r w:rsidRPr="00AB5528">
        <w:rPr>
          <w:rFonts w:ascii="Arial" w:hAnsi="Arial" w:cs="Arial"/>
          <w:lang w:val="en-US"/>
        </w:rPr>
        <w:t>Regarding the thematic analysis,</w:t>
      </w:r>
      <w:r w:rsidR="00237E98">
        <w:rPr>
          <w:rFonts w:ascii="Arial" w:hAnsi="Arial" w:cs="Arial"/>
          <w:lang w:val="en-US"/>
        </w:rPr>
        <w:t xml:space="preserve"> </w:t>
      </w:r>
      <w:r w:rsidRPr="00AB5528">
        <w:rPr>
          <w:rFonts w:ascii="Arial" w:hAnsi="Arial" w:cs="Arial"/>
          <w:lang w:val="en-US"/>
        </w:rPr>
        <w:t xml:space="preserve">data uncovered four primary determinants influencing the eating patterns and </w:t>
      </w:r>
      <w:r w:rsidR="00BA2EA2">
        <w:rPr>
          <w:rFonts w:ascii="Arial" w:hAnsi="Arial" w:cs="Arial"/>
          <w:lang w:val="en-US"/>
        </w:rPr>
        <w:t xml:space="preserve">dietary intake </w:t>
      </w:r>
      <w:r w:rsidRPr="00AB5528">
        <w:rPr>
          <w:rFonts w:ascii="Arial" w:hAnsi="Arial" w:cs="Arial"/>
          <w:lang w:val="en-US"/>
        </w:rPr>
        <w:t xml:space="preserve">of </w:t>
      </w:r>
      <w:r w:rsidR="00BA2EA2">
        <w:rPr>
          <w:rFonts w:ascii="Arial" w:hAnsi="Arial" w:cs="Arial"/>
          <w:lang w:val="en-US"/>
        </w:rPr>
        <w:t>university</w:t>
      </w:r>
      <w:r w:rsidRPr="00AB5528">
        <w:rPr>
          <w:rFonts w:ascii="Arial" w:hAnsi="Arial" w:cs="Arial"/>
          <w:lang w:val="en-US"/>
        </w:rPr>
        <w:t xml:space="preserve"> students. These determinants encompass individual aspects, societal influences, environmental conditions, and factors associated with the university.</w:t>
      </w:r>
      <w:r w:rsidR="00072BB0" w:rsidRPr="00072BB0">
        <w:t xml:space="preserve"> </w:t>
      </w:r>
      <w:r w:rsidR="00072BB0" w:rsidRPr="00072BB0">
        <w:rPr>
          <w:rFonts w:ascii="Arial" w:hAnsi="Arial" w:cs="Arial"/>
          <w:lang w:val="en-US"/>
        </w:rPr>
        <w:t>Each of the factors w</w:t>
      </w:r>
      <w:r w:rsidR="00072BB0">
        <w:rPr>
          <w:rFonts w:ascii="Arial" w:hAnsi="Arial" w:cs="Arial"/>
          <w:lang w:val="en-US"/>
        </w:rPr>
        <w:t>ere</w:t>
      </w:r>
      <w:r w:rsidR="00072BB0" w:rsidRPr="00072BB0">
        <w:rPr>
          <w:rFonts w:ascii="Arial" w:hAnsi="Arial" w:cs="Arial"/>
          <w:lang w:val="en-US"/>
        </w:rPr>
        <w:t xml:space="preserve"> further divided into sub-factors.</w:t>
      </w:r>
    </w:p>
    <w:p w14:paraId="569C4E09" w14:textId="77777777" w:rsidR="002951B3" w:rsidRDefault="002951B3" w:rsidP="00327EFF">
      <w:pPr>
        <w:spacing w:line="360" w:lineRule="auto"/>
        <w:jc w:val="both"/>
      </w:pPr>
    </w:p>
    <w:p w14:paraId="6AD2C8D2" w14:textId="1453D79E" w:rsidR="00AE1B8E" w:rsidRDefault="00F83D32" w:rsidP="00327EFF">
      <w:pPr>
        <w:spacing w:line="360" w:lineRule="auto"/>
        <w:jc w:val="both"/>
      </w:pPr>
      <w:r>
        <w:t xml:space="preserve">                          </w:t>
      </w:r>
      <w:r w:rsidR="00AE1B8E" w:rsidRPr="00AE1B8E">
        <w:rPr>
          <w:noProof/>
        </w:rPr>
        <w:drawing>
          <wp:inline distT="0" distB="0" distL="0" distR="0" wp14:anchorId="7ABE022B" wp14:editId="768B0EA2">
            <wp:extent cx="4066161" cy="3735049"/>
            <wp:effectExtent l="63500" t="50800" r="61595" b="88265"/>
            <wp:docPr id="516414761" name="Picture 516414761" descr="A diagram of eating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414761" name="Picture 1" descr="A diagram of eating behaviour&#10;&#10;Description automatically generated"/>
                    <pic:cNvPicPr/>
                  </pic:nvPicPr>
                  <pic:blipFill>
                    <a:blip r:embed="rId7"/>
                    <a:stretch>
                      <a:fillRect/>
                    </a:stretch>
                  </pic:blipFill>
                  <pic:spPr>
                    <a:xfrm>
                      <a:off x="0" y="0"/>
                      <a:ext cx="4066161" cy="3735049"/>
                    </a:xfrm>
                    <a:prstGeom prst="rect">
                      <a:avLst/>
                    </a:prstGeom>
                    <a:solidFill>
                      <a:srgbClr val="FFFFFF">
                        <a:shade val="85000"/>
                      </a:srgbClr>
                    </a:solidFill>
                    <a:ln w="3175" cap="sq">
                      <a:solidFill>
                        <a:schemeClr val="tx1"/>
                      </a:solidFill>
                      <a:prstDash val="solid"/>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E48BA59" w14:textId="1DE6E85C" w:rsidR="00EC16D6" w:rsidRPr="00F83D32" w:rsidRDefault="00F83D32" w:rsidP="00327EFF">
      <w:pPr>
        <w:spacing w:line="360" w:lineRule="auto"/>
        <w:jc w:val="both"/>
        <w:rPr>
          <w:rFonts w:ascii="Arial" w:hAnsi="Arial" w:cs="Arial"/>
        </w:rPr>
      </w:pPr>
      <w:r>
        <w:rPr>
          <w:rFonts w:ascii="Arial" w:hAnsi="Arial" w:cs="Arial"/>
        </w:rPr>
        <w:t xml:space="preserve">                                          </w:t>
      </w:r>
      <w:r w:rsidR="00EC16D6" w:rsidRPr="00F83D32">
        <w:rPr>
          <w:rFonts w:ascii="Arial" w:hAnsi="Arial" w:cs="Arial"/>
        </w:rPr>
        <w:t>Source: Digitally drawn by me</w:t>
      </w:r>
    </w:p>
    <w:p w14:paraId="0AB74176" w14:textId="77777777" w:rsidR="00F83D32" w:rsidRDefault="00F83D32" w:rsidP="00327EFF">
      <w:pPr>
        <w:spacing w:line="360" w:lineRule="auto"/>
        <w:jc w:val="both"/>
        <w:rPr>
          <w:rFonts w:ascii="Arial" w:hAnsi="Arial" w:cs="Arial"/>
          <w:b/>
          <w:bCs/>
          <w:lang w:val="en-US"/>
        </w:rPr>
      </w:pPr>
    </w:p>
    <w:p w14:paraId="2E88152F" w14:textId="77777777" w:rsidR="005D23A2" w:rsidRDefault="005D23A2" w:rsidP="00327EFF">
      <w:pPr>
        <w:spacing w:line="360" w:lineRule="auto"/>
        <w:jc w:val="both"/>
        <w:rPr>
          <w:rFonts w:ascii="Arial" w:hAnsi="Arial" w:cs="Arial"/>
          <w:b/>
          <w:bCs/>
          <w:lang w:val="en-US"/>
        </w:rPr>
      </w:pPr>
    </w:p>
    <w:p w14:paraId="0BD58AA6" w14:textId="77777777" w:rsidR="005D23A2" w:rsidRDefault="005D23A2" w:rsidP="00327EFF">
      <w:pPr>
        <w:spacing w:line="360" w:lineRule="auto"/>
        <w:jc w:val="both"/>
        <w:rPr>
          <w:rFonts w:ascii="Arial" w:hAnsi="Arial" w:cs="Arial"/>
          <w:b/>
          <w:bCs/>
          <w:lang w:val="en-US"/>
        </w:rPr>
      </w:pPr>
    </w:p>
    <w:p w14:paraId="712082FE" w14:textId="77777777" w:rsidR="005D23A2" w:rsidRDefault="005D23A2" w:rsidP="00327EFF">
      <w:pPr>
        <w:spacing w:line="360" w:lineRule="auto"/>
        <w:jc w:val="both"/>
        <w:rPr>
          <w:rFonts w:ascii="Arial" w:hAnsi="Arial" w:cs="Arial"/>
          <w:b/>
          <w:bCs/>
          <w:lang w:val="en-US"/>
        </w:rPr>
      </w:pPr>
    </w:p>
    <w:p w14:paraId="5F83B366" w14:textId="77777777" w:rsidR="005D23A2" w:rsidRDefault="005D23A2" w:rsidP="00327EFF">
      <w:pPr>
        <w:spacing w:line="360" w:lineRule="auto"/>
        <w:jc w:val="both"/>
        <w:rPr>
          <w:rFonts w:ascii="Arial" w:hAnsi="Arial" w:cs="Arial"/>
          <w:b/>
          <w:bCs/>
          <w:lang w:val="en-US"/>
        </w:rPr>
      </w:pPr>
    </w:p>
    <w:p w14:paraId="4086C47B" w14:textId="074E3CEB" w:rsidR="001A6BCE" w:rsidRDefault="00D13765" w:rsidP="00327EFF">
      <w:pPr>
        <w:spacing w:line="360" w:lineRule="auto"/>
        <w:jc w:val="both"/>
        <w:rPr>
          <w:rFonts w:ascii="Arial" w:hAnsi="Arial" w:cs="Arial"/>
          <w:b/>
          <w:bCs/>
          <w:lang w:val="en-US"/>
        </w:rPr>
      </w:pPr>
      <w:r>
        <w:rPr>
          <w:rFonts w:ascii="Arial" w:hAnsi="Arial" w:cs="Arial"/>
          <w:b/>
          <w:bCs/>
          <w:lang w:val="en-US"/>
        </w:rPr>
        <w:t>1.</w:t>
      </w:r>
      <w:r w:rsidR="001A6BCE" w:rsidRPr="009A0ADD">
        <w:rPr>
          <w:rFonts w:ascii="Arial" w:hAnsi="Arial" w:cs="Arial"/>
          <w:b/>
          <w:bCs/>
          <w:lang w:val="en-US"/>
        </w:rPr>
        <w:t>Individual aspects</w:t>
      </w:r>
    </w:p>
    <w:p w14:paraId="13EC8E93" w14:textId="77777777" w:rsidR="00FE1934" w:rsidRDefault="00FE1934" w:rsidP="00327EFF">
      <w:pPr>
        <w:spacing w:line="360" w:lineRule="auto"/>
        <w:jc w:val="both"/>
        <w:rPr>
          <w:rFonts w:ascii="Arial" w:hAnsi="Arial" w:cs="Arial"/>
          <w:b/>
          <w:bCs/>
          <w:lang w:val="en-US"/>
        </w:rPr>
      </w:pPr>
    </w:p>
    <w:p w14:paraId="5A6B098A" w14:textId="731B5D63" w:rsidR="00FE1934" w:rsidRDefault="00770115" w:rsidP="00327EFF">
      <w:pPr>
        <w:spacing w:line="360" w:lineRule="auto"/>
        <w:jc w:val="both"/>
        <w:rPr>
          <w:rFonts w:ascii="Arial" w:hAnsi="Arial" w:cs="Arial"/>
          <w:lang w:val="en-US"/>
        </w:rPr>
      </w:pPr>
      <w:r>
        <w:rPr>
          <w:rFonts w:ascii="Arial" w:hAnsi="Arial" w:cs="Arial"/>
          <w:lang w:val="en-US"/>
        </w:rPr>
        <w:t>a) Health</w:t>
      </w:r>
      <w:r w:rsidR="00FE1934">
        <w:rPr>
          <w:rFonts w:ascii="Arial" w:hAnsi="Arial" w:cs="Arial"/>
          <w:lang w:val="en-US"/>
        </w:rPr>
        <w:t xml:space="preserve"> condition</w:t>
      </w:r>
    </w:p>
    <w:p w14:paraId="38C2E0A4" w14:textId="7699DDE3" w:rsidR="00FE1934" w:rsidRDefault="00770353" w:rsidP="00327EFF">
      <w:pPr>
        <w:spacing w:line="360" w:lineRule="auto"/>
        <w:jc w:val="both"/>
        <w:rPr>
          <w:rFonts w:ascii="Arial" w:hAnsi="Arial" w:cs="Arial"/>
          <w:lang w:val="en-US"/>
        </w:rPr>
      </w:pPr>
      <w:r w:rsidRPr="00770353">
        <w:rPr>
          <w:rFonts w:ascii="Arial" w:hAnsi="Arial" w:cs="Arial"/>
          <w:lang w:val="en-US"/>
        </w:rPr>
        <w:t>Certainly, among the six participants in study, a notable finding emerged when it was revealed that three of them acknowledged the significant influence of their health conditions on their dietary preferences. These participants indicated that their specific health conditions played a pivotal role in shaping their food choices.</w:t>
      </w:r>
    </w:p>
    <w:p w14:paraId="4AE51F2C" w14:textId="77777777" w:rsidR="00A4583A" w:rsidRDefault="00A4583A" w:rsidP="00327EFF">
      <w:pPr>
        <w:spacing w:line="360" w:lineRule="auto"/>
        <w:jc w:val="both"/>
        <w:rPr>
          <w:rFonts w:ascii="Arial" w:hAnsi="Arial" w:cs="Arial"/>
          <w:lang w:val="en-US"/>
        </w:rPr>
      </w:pPr>
    </w:p>
    <w:p w14:paraId="6DE6C6A2" w14:textId="365707E2" w:rsidR="006E442A" w:rsidRDefault="00A4583A" w:rsidP="00327EFF">
      <w:pPr>
        <w:spacing w:line="360" w:lineRule="auto"/>
        <w:jc w:val="both"/>
        <w:rPr>
          <w:rFonts w:ascii="Arial" w:hAnsi="Arial" w:cs="Arial"/>
          <w:lang w:val="en-US"/>
        </w:rPr>
      </w:pPr>
      <w:r w:rsidRPr="00A4583A">
        <w:rPr>
          <w:rFonts w:ascii="Arial" w:hAnsi="Arial" w:cs="Arial"/>
          <w:lang w:val="en-US"/>
        </w:rPr>
        <w:t>"I have type 1 diabetes, so I always check how many carbs are in the food I buy or make at home. This helps me take the right amount of insulin."</w:t>
      </w:r>
      <w:r w:rsidR="00805980">
        <w:rPr>
          <w:rFonts w:ascii="Arial" w:hAnsi="Arial" w:cs="Arial"/>
          <w:lang w:val="en-US"/>
        </w:rPr>
        <w:t xml:space="preserve"> </w:t>
      </w:r>
      <w:r w:rsidR="00137095">
        <w:rPr>
          <w:rFonts w:ascii="Arial" w:hAnsi="Arial" w:cs="Arial"/>
          <w:lang w:val="en-US"/>
        </w:rPr>
        <w:t xml:space="preserve"> </w:t>
      </w:r>
      <w:r w:rsidR="006E442A">
        <w:rPr>
          <w:rFonts w:ascii="Arial" w:hAnsi="Arial" w:cs="Arial"/>
          <w:lang w:val="en-US"/>
        </w:rPr>
        <w:t>(</w:t>
      </w:r>
      <w:r w:rsidR="0076430E">
        <w:rPr>
          <w:rFonts w:ascii="Arial" w:hAnsi="Arial" w:cs="Arial"/>
          <w:lang w:val="en-US"/>
        </w:rPr>
        <w:t>Participant</w:t>
      </w:r>
      <w:r w:rsidR="00044945">
        <w:rPr>
          <w:rFonts w:ascii="Arial" w:hAnsi="Arial" w:cs="Arial"/>
          <w:lang w:val="en-US"/>
        </w:rPr>
        <w:t xml:space="preserve"> 3, F).</w:t>
      </w:r>
      <w:r w:rsidR="0076430E">
        <w:rPr>
          <w:rFonts w:ascii="Arial" w:hAnsi="Arial" w:cs="Arial"/>
          <w:lang w:val="en-US"/>
        </w:rPr>
        <w:t xml:space="preserve"> </w:t>
      </w:r>
    </w:p>
    <w:p w14:paraId="5BB06C0E" w14:textId="77777777" w:rsidR="00655455" w:rsidRDefault="00655455" w:rsidP="00327EFF">
      <w:pPr>
        <w:spacing w:line="360" w:lineRule="auto"/>
        <w:jc w:val="both"/>
        <w:rPr>
          <w:rFonts w:ascii="Arial" w:hAnsi="Arial" w:cs="Arial"/>
          <w:lang w:val="en-US"/>
        </w:rPr>
      </w:pPr>
    </w:p>
    <w:p w14:paraId="058BC114" w14:textId="77777777" w:rsidR="00FA2656" w:rsidRDefault="00FA2656" w:rsidP="00327EFF">
      <w:pPr>
        <w:spacing w:line="360" w:lineRule="auto"/>
        <w:jc w:val="both"/>
        <w:rPr>
          <w:rFonts w:ascii="Arial" w:hAnsi="Arial" w:cs="Arial"/>
          <w:lang w:val="en-US"/>
        </w:rPr>
      </w:pPr>
      <w:r w:rsidRPr="00FA2656">
        <w:rPr>
          <w:rFonts w:ascii="Arial" w:hAnsi="Arial" w:cs="Arial"/>
          <w:lang w:val="en-US"/>
        </w:rPr>
        <w:t>"Since I'm underweight, I like to eat eggs because they're good for my health."</w:t>
      </w:r>
    </w:p>
    <w:p w14:paraId="5A3CDDB6" w14:textId="77777777" w:rsidR="0023410D" w:rsidRDefault="0023410D" w:rsidP="00327EFF">
      <w:pPr>
        <w:spacing w:line="360" w:lineRule="auto"/>
        <w:jc w:val="both"/>
        <w:rPr>
          <w:rFonts w:ascii="Arial" w:hAnsi="Arial" w:cs="Arial"/>
          <w:lang w:val="en-US"/>
        </w:rPr>
      </w:pPr>
    </w:p>
    <w:p w14:paraId="1CEEE709" w14:textId="3137706F" w:rsidR="0023410D" w:rsidRDefault="0023410D" w:rsidP="00327EFF">
      <w:pPr>
        <w:spacing w:line="360" w:lineRule="auto"/>
        <w:jc w:val="both"/>
        <w:rPr>
          <w:rFonts w:ascii="Arial" w:hAnsi="Arial" w:cs="Arial"/>
          <w:lang w:val="en-US"/>
        </w:rPr>
      </w:pPr>
      <w:r w:rsidRPr="0023410D">
        <w:rPr>
          <w:rFonts w:ascii="Arial" w:hAnsi="Arial" w:cs="Arial"/>
          <w:lang w:val="en-US"/>
        </w:rPr>
        <w:t xml:space="preserve">"Because I have low blood pressure, I choose foods with </w:t>
      </w:r>
      <w:r w:rsidR="00132278">
        <w:rPr>
          <w:rFonts w:ascii="Arial" w:hAnsi="Arial" w:cs="Arial"/>
          <w:lang w:val="en-US"/>
        </w:rPr>
        <w:t>more</w:t>
      </w:r>
      <w:r w:rsidRPr="0023410D">
        <w:rPr>
          <w:rFonts w:ascii="Arial" w:hAnsi="Arial" w:cs="Arial"/>
          <w:lang w:val="en-US"/>
        </w:rPr>
        <w:t xml:space="preserve"> salt and sugar, and I eat often throughout the day because I have a condition called bulimia, which affects my eating habits."</w:t>
      </w:r>
      <w:r w:rsidR="00137095">
        <w:rPr>
          <w:rFonts w:ascii="Arial" w:hAnsi="Arial" w:cs="Arial"/>
          <w:lang w:val="en-US"/>
        </w:rPr>
        <w:t xml:space="preserve"> (Participant 5, </w:t>
      </w:r>
      <w:r w:rsidR="00933B88">
        <w:rPr>
          <w:rFonts w:ascii="Arial" w:hAnsi="Arial" w:cs="Arial"/>
          <w:lang w:val="en-US"/>
        </w:rPr>
        <w:t>F).</w:t>
      </w:r>
    </w:p>
    <w:p w14:paraId="0D5E169D" w14:textId="77777777" w:rsidR="00380005" w:rsidRDefault="00380005" w:rsidP="00327EFF">
      <w:pPr>
        <w:spacing w:line="360" w:lineRule="auto"/>
        <w:jc w:val="both"/>
        <w:rPr>
          <w:rFonts w:ascii="Arial" w:hAnsi="Arial" w:cs="Arial"/>
          <w:lang w:val="en-US"/>
        </w:rPr>
      </w:pPr>
    </w:p>
    <w:p w14:paraId="355F1E25" w14:textId="37754AEF" w:rsidR="00380005" w:rsidRDefault="00770115" w:rsidP="00327EFF">
      <w:pPr>
        <w:spacing w:line="360" w:lineRule="auto"/>
        <w:jc w:val="both"/>
        <w:rPr>
          <w:rFonts w:ascii="Arial" w:hAnsi="Arial" w:cs="Arial"/>
          <w:lang w:val="en-US"/>
        </w:rPr>
      </w:pPr>
      <w:r>
        <w:rPr>
          <w:rFonts w:ascii="Arial" w:hAnsi="Arial" w:cs="Arial"/>
          <w:lang w:val="en-US"/>
        </w:rPr>
        <w:t>b) State</w:t>
      </w:r>
      <w:r w:rsidR="00380005">
        <w:rPr>
          <w:rFonts w:ascii="Arial" w:hAnsi="Arial" w:cs="Arial"/>
          <w:lang w:val="en-US"/>
        </w:rPr>
        <w:t xml:space="preserve"> of mind</w:t>
      </w:r>
    </w:p>
    <w:p w14:paraId="18872007" w14:textId="44690BDA" w:rsidR="00380005" w:rsidRDefault="00981C15" w:rsidP="00327EFF">
      <w:pPr>
        <w:spacing w:line="360" w:lineRule="auto"/>
        <w:jc w:val="both"/>
        <w:rPr>
          <w:rFonts w:ascii="Arial" w:hAnsi="Arial" w:cs="Arial"/>
          <w:lang w:val="en-US"/>
        </w:rPr>
      </w:pPr>
      <w:r>
        <w:rPr>
          <w:rFonts w:ascii="Arial" w:hAnsi="Arial" w:cs="Arial"/>
          <w:lang w:val="en-US"/>
        </w:rPr>
        <w:t>T</w:t>
      </w:r>
      <w:r w:rsidRPr="00981C15">
        <w:rPr>
          <w:rFonts w:ascii="Arial" w:hAnsi="Arial" w:cs="Arial"/>
          <w:lang w:val="en-US"/>
        </w:rPr>
        <w:t>wo participants mention</w:t>
      </w:r>
      <w:r>
        <w:rPr>
          <w:rFonts w:ascii="Arial" w:hAnsi="Arial" w:cs="Arial"/>
          <w:lang w:val="en-US"/>
        </w:rPr>
        <w:t>ed</w:t>
      </w:r>
      <w:r w:rsidRPr="00981C15">
        <w:rPr>
          <w:rFonts w:ascii="Arial" w:hAnsi="Arial" w:cs="Arial"/>
          <w:lang w:val="en-US"/>
        </w:rPr>
        <w:t xml:space="preserve"> that their food choices depend on their state of mind</w:t>
      </w:r>
      <w:r w:rsidR="009409F7">
        <w:rPr>
          <w:rFonts w:ascii="Arial" w:hAnsi="Arial" w:cs="Arial"/>
          <w:lang w:val="en-US"/>
        </w:rPr>
        <w:t xml:space="preserve">. </w:t>
      </w:r>
      <w:r w:rsidR="00D75EF3" w:rsidRPr="00D75EF3">
        <w:rPr>
          <w:rFonts w:ascii="Arial" w:hAnsi="Arial" w:cs="Arial"/>
          <w:lang w:val="en-US"/>
        </w:rPr>
        <w:t>They indicated that their decision-making regarding what they ate was influenced by their emotional or psychological condition at a given moment.</w:t>
      </w:r>
    </w:p>
    <w:p w14:paraId="056BE212" w14:textId="77777777" w:rsidR="00D75EF3" w:rsidRDefault="00D75EF3" w:rsidP="00327EFF">
      <w:pPr>
        <w:spacing w:line="360" w:lineRule="auto"/>
        <w:jc w:val="both"/>
        <w:rPr>
          <w:rFonts w:ascii="Arial" w:hAnsi="Arial" w:cs="Arial"/>
          <w:lang w:val="en-US"/>
        </w:rPr>
      </w:pPr>
    </w:p>
    <w:p w14:paraId="5F4445FA" w14:textId="59971814" w:rsidR="00380005" w:rsidRDefault="00F732FB" w:rsidP="00327EFF">
      <w:pPr>
        <w:spacing w:line="360" w:lineRule="auto"/>
        <w:jc w:val="both"/>
        <w:rPr>
          <w:rFonts w:ascii="Arial" w:hAnsi="Arial" w:cs="Arial"/>
          <w:lang w:val="en-US"/>
        </w:rPr>
      </w:pPr>
      <w:r w:rsidRPr="00F732FB">
        <w:rPr>
          <w:rFonts w:ascii="Arial" w:hAnsi="Arial" w:cs="Arial"/>
          <w:lang w:val="en-US"/>
        </w:rPr>
        <w:t>"My food choices are influenced by my mood; sometimes, I make unhealthy choices when I'm feeling down, and conversely, when I'm in a better mood, I tend to make healthier choices."</w:t>
      </w:r>
      <w:r w:rsidR="00933B88">
        <w:rPr>
          <w:rFonts w:ascii="Arial" w:hAnsi="Arial" w:cs="Arial"/>
          <w:lang w:val="en-US"/>
        </w:rPr>
        <w:t>(Participant 6,</w:t>
      </w:r>
      <w:r w:rsidR="008434A9">
        <w:rPr>
          <w:rFonts w:ascii="Arial" w:hAnsi="Arial" w:cs="Arial"/>
          <w:lang w:val="en-US"/>
        </w:rPr>
        <w:t xml:space="preserve"> F).</w:t>
      </w:r>
    </w:p>
    <w:p w14:paraId="08AC8439" w14:textId="77777777" w:rsidR="005D17B2" w:rsidRDefault="005D17B2" w:rsidP="00327EFF">
      <w:pPr>
        <w:spacing w:line="360" w:lineRule="auto"/>
        <w:jc w:val="both"/>
        <w:rPr>
          <w:rFonts w:ascii="Arial" w:hAnsi="Arial" w:cs="Arial"/>
          <w:lang w:val="en-US"/>
        </w:rPr>
      </w:pPr>
    </w:p>
    <w:p w14:paraId="4456CAAF" w14:textId="1493E21A" w:rsidR="005D17B2" w:rsidRDefault="00770115" w:rsidP="00327EFF">
      <w:pPr>
        <w:spacing w:line="360" w:lineRule="auto"/>
        <w:jc w:val="both"/>
        <w:rPr>
          <w:rFonts w:ascii="Arial" w:hAnsi="Arial" w:cs="Arial"/>
          <w:lang w:val="en-US"/>
        </w:rPr>
      </w:pPr>
      <w:r>
        <w:rPr>
          <w:rFonts w:ascii="Arial" w:hAnsi="Arial" w:cs="Arial"/>
          <w:lang w:val="en-US"/>
        </w:rPr>
        <w:t xml:space="preserve">c) </w:t>
      </w:r>
      <w:r w:rsidR="005D17B2">
        <w:rPr>
          <w:rFonts w:ascii="Arial" w:hAnsi="Arial" w:cs="Arial"/>
          <w:lang w:val="en-US"/>
        </w:rPr>
        <w:t xml:space="preserve">Age </w:t>
      </w:r>
    </w:p>
    <w:p w14:paraId="47876093" w14:textId="264A4058" w:rsidR="005D17B2" w:rsidRDefault="00C866C5" w:rsidP="00327EFF">
      <w:pPr>
        <w:spacing w:line="360" w:lineRule="auto"/>
        <w:jc w:val="both"/>
        <w:rPr>
          <w:rFonts w:ascii="Arial" w:hAnsi="Arial" w:cs="Arial"/>
          <w:lang w:val="en-US"/>
        </w:rPr>
      </w:pPr>
      <w:r w:rsidRPr="00C866C5">
        <w:rPr>
          <w:rFonts w:ascii="Arial" w:hAnsi="Arial" w:cs="Arial"/>
          <w:lang w:val="en-US"/>
        </w:rPr>
        <w:t xml:space="preserve">One of the participants opts for healthier food choices as she </w:t>
      </w:r>
      <w:r w:rsidR="00E83EA9">
        <w:rPr>
          <w:rFonts w:ascii="Arial" w:hAnsi="Arial" w:cs="Arial"/>
          <w:lang w:val="en-US"/>
        </w:rPr>
        <w:t>was</w:t>
      </w:r>
      <w:r w:rsidRPr="00C866C5">
        <w:rPr>
          <w:rFonts w:ascii="Arial" w:hAnsi="Arial" w:cs="Arial"/>
          <w:lang w:val="en-US"/>
        </w:rPr>
        <w:t xml:space="preserve"> advancing in age.</w:t>
      </w:r>
    </w:p>
    <w:p w14:paraId="6FF9B919" w14:textId="2ECA948B" w:rsidR="00E83EA9" w:rsidRDefault="008D039B" w:rsidP="00327EFF">
      <w:pPr>
        <w:spacing w:line="360" w:lineRule="auto"/>
        <w:jc w:val="both"/>
        <w:rPr>
          <w:rFonts w:ascii="Arial" w:hAnsi="Arial" w:cs="Arial"/>
          <w:lang w:val="en-US"/>
        </w:rPr>
      </w:pPr>
      <w:r>
        <w:rPr>
          <w:rFonts w:ascii="Arial" w:hAnsi="Arial" w:cs="Arial"/>
          <w:lang w:val="en-US"/>
        </w:rPr>
        <w:t>“</w:t>
      </w:r>
      <w:r w:rsidRPr="008D039B">
        <w:rPr>
          <w:rFonts w:ascii="Arial" w:hAnsi="Arial" w:cs="Arial"/>
          <w:lang w:val="en-US"/>
        </w:rPr>
        <w:t>As I grow older, the way I pick my food is changing. I'm choosing healthier things because I want to have a good future</w:t>
      </w:r>
      <w:r>
        <w:rPr>
          <w:rFonts w:ascii="Arial" w:hAnsi="Arial" w:cs="Arial"/>
          <w:lang w:val="en-US"/>
        </w:rPr>
        <w:t>.”</w:t>
      </w:r>
      <w:r w:rsidR="008434A9">
        <w:rPr>
          <w:rFonts w:ascii="Arial" w:hAnsi="Arial" w:cs="Arial"/>
          <w:lang w:val="en-US"/>
        </w:rPr>
        <w:t xml:space="preserve"> (</w:t>
      </w:r>
      <w:r w:rsidR="00076090">
        <w:rPr>
          <w:rFonts w:ascii="Arial" w:hAnsi="Arial" w:cs="Arial"/>
          <w:lang w:val="en-US"/>
        </w:rPr>
        <w:t>Participant 1, F).</w:t>
      </w:r>
    </w:p>
    <w:p w14:paraId="09380306" w14:textId="77777777" w:rsidR="0069652D" w:rsidRDefault="0069652D" w:rsidP="00327EFF">
      <w:pPr>
        <w:spacing w:line="360" w:lineRule="auto"/>
        <w:jc w:val="both"/>
        <w:rPr>
          <w:rFonts w:ascii="Arial" w:hAnsi="Arial" w:cs="Arial"/>
          <w:lang w:val="en-US"/>
        </w:rPr>
      </w:pPr>
    </w:p>
    <w:p w14:paraId="4A651307" w14:textId="34D3D073" w:rsidR="0069652D" w:rsidRDefault="00770115" w:rsidP="00327EFF">
      <w:pPr>
        <w:spacing w:line="360" w:lineRule="auto"/>
        <w:jc w:val="both"/>
        <w:rPr>
          <w:rFonts w:ascii="Arial" w:hAnsi="Arial" w:cs="Arial"/>
          <w:lang w:val="en-US"/>
        </w:rPr>
      </w:pPr>
      <w:r>
        <w:rPr>
          <w:rFonts w:ascii="Arial" w:hAnsi="Arial" w:cs="Arial"/>
          <w:lang w:val="en-US"/>
        </w:rPr>
        <w:t>d)</w:t>
      </w:r>
      <w:r w:rsidR="00C22C43">
        <w:rPr>
          <w:rFonts w:ascii="Arial" w:hAnsi="Arial" w:cs="Arial"/>
          <w:lang w:val="en-US"/>
        </w:rPr>
        <w:t xml:space="preserve"> </w:t>
      </w:r>
      <w:r w:rsidR="0069652D">
        <w:rPr>
          <w:rFonts w:ascii="Arial" w:hAnsi="Arial" w:cs="Arial"/>
          <w:lang w:val="en-US"/>
        </w:rPr>
        <w:t>Dietary knowledge</w:t>
      </w:r>
    </w:p>
    <w:p w14:paraId="5D7ACE8B" w14:textId="0A8EB9E2" w:rsidR="00FA2656" w:rsidRDefault="00E341DF" w:rsidP="00327EFF">
      <w:pPr>
        <w:spacing w:line="360" w:lineRule="auto"/>
        <w:jc w:val="both"/>
        <w:rPr>
          <w:rFonts w:ascii="Arial" w:hAnsi="Arial" w:cs="Arial"/>
          <w:lang w:val="en-US"/>
        </w:rPr>
      </w:pPr>
      <w:r w:rsidRPr="00E341DF">
        <w:rPr>
          <w:rFonts w:ascii="Arial" w:hAnsi="Arial" w:cs="Arial"/>
          <w:lang w:val="en-US"/>
        </w:rPr>
        <w:t>Every participant is eager to enroll in the university meal program to discover the variety of foods offered at the university, learn about maintaining a healthy diet, and share their newfound knowledge with others.</w:t>
      </w:r>
      <w:r w:rsidR="00682096" w:rsidRPr="00682096">
        <w:t xml:space="preserve"> </w:t>
      </w:r>
      <w:r w:rsidR="00767FCF" w:rsidRPr="00767FCF">
        <w:rPr>
          <w:rFonts w:ascii="Arial" w:hAnsi="Arial" w:cs="Arial"/>
          <w:lang w:val="en-US"/>
        </w:rPr>
        <w:t xml:space="preserve">Out of the participants, four </w:t>
      </w:r>
      <w:r w:rsidR="00D54584">
        <w:rPr>
          <w:rFonts w:ascii="Arial" w:hAnsi="Arial" w:cs="Arial"/>
          <w:lang w:val="en-US"/>
        </w:rPr>
        <w:t>believed</w:t>
      </w:r>
      <w:r w:rsidR="00767FCF" w:rsidRPr="00767FCF">
        <w:rPr>
          <w:rFonts w:ascii="Arial" w:hAnsi="Arial" w:cs="Arial"/>
          <w:lang w:val="en-US"/>
        </w:rPr>
        <w:t xml:space="preserve"> maintaining a healthy diet primarily involves increasing the consumption of vegetables and fruits, while two others believe that achieving a balanced diet equates to eating healthily</w:t>
      </w:r>
      <w:r w:rsidR="00767FCF">
        <w:rPr>
          <w:rFonts w:ascii="Arial" w:hAnsi="Arial" w:cs="Arial"/>
          <w:lang w:val="en-US"/>
        </w:rPr>
        <w:t>.</w:t>
      </w:r>
    </w:p>
    <w:p w14:paraId="0A1E0832" w14:textId="77777777" w:rsidR="009C489A" w:rsidRDefault="009C489A" w:rsidP="00327EFF">
      <w:pPr>
        <w:spacing w:line="360" w:lineRule="auto"/>
        <w:jc w:val="both"/>
        <w:rPr>
          <w:rFonts w:ascii="Arial" w:hAnsi="Arial" w:cs="Arial"/>
          <w:lang w:val="en-US"/>
        </w:rPr>
      </w:pPr>
    </w:p>
    <w:p w14:paraId="5CC08B7E" w14:textId="4985F872" w:rsidR="00FE78B3" w:rsidRDefault="009C489A" w:rsidP="00327EFF">
      <w:pPr>
        <w:spacing w:line="360" w:lineRule="auto"/>
        <w:jc w:val="both"/>
        <w:rPr>
          <w:rFonts w:ascii="Arial" w:hAnsi="Arial" w:cs="Arial"/>
          <w:lang w:val="en-US"/>
        </w:rPr>
      </w:pPr>
      <w:r>
        <w:rPr>
          <w:rFonts w:ascii="Arial" w:hAnsi="Arial" w:cs="Arial"/>
          <w:lang w:val="en-US"/>
        </w:rPr>
        <w:t>“</w:t>
      </w:r>
      <w:r w:rsidRPr="009C489A">
        <w:rPr>
          <w:rFonts w:ascii="Arial" w:hAnsi="Arial" w:cs="Arial"/>
          <w:lang w:val="en-US"/>
        </w:rPr>
        <w:t>In my view, eating healthily means having a well-balanced diet that includes the right proportions of carbohydrates, proteins, and fats</w:t>
      </w:r>
      <w:r w:rsidR="00C823AC" w:rsidRPr="009C489A">
        <w:rPr>
          <w:rFonts w:ascii="Arial" w:hAnsi="Arial" w:cs="Arial"/>
          <w:lang w:val="en-US"/>
        </w:rPr>
        <w:t>.</w:t>
      </w:r>
      <w:r w:rsidR="00C823AC">
        <w:rPr>
          <w:rFonts w:ascii="Arial" w:hAnsi="Arial" w:cs="Arial"/>
          <w:lang w:val="en-US"/>
        </w:rPr>
        <w:t>” (</w:t>
      </w:r>
      <w:r w:rsidR="00B76D47">
        <w:rPr>
          <w:rFonts w:ascii="Arial" w:hAnsi="Arial" w:cs="Arial"/>
          <w:lang w:val="en-US"/>
        </w:rPr>
        <w:t xml:space="preserve">Participant </w:t>
      </w:r>
      <w:r w:rsidR="008C0B60">
        <w:rPr>
          <w:rFonts w:ascii="Arial" w:hAnsi="Arial" w:cs="Arial"/>
          <w:lang w:val="en-US"/>
        </w:rPr>
        <w:t>6,</w:t>
      </w:r>
      <w:r w:rsidR="00C823AC">
        <w:rPr>
          <w:rFonts w:ascii="Arial" w:hAnsi="Arial" w:cs="Arial"/>
          <w:lang w:val="en-US"/>
        </w:rPr>
        <w:t xml:space="preserve"> F).</w:t>
      </w:r>
    </w:p>
    <w:p w14:paraId="17ADF8C1" w14:textId="77777777" w:rsidR="00D86E9F" w:rsidRDefault="00D86E9F" w:rsidP="00327EFF">
      <w:pPr>
        <w:spacing w:line="360" w:lineRule="auto"/>
        <w:jc w:val="both"/>
        <w:rPr>
          <w:rFonts w:ascii="Arial" w:hAnsi="Arial" w:cs="Arial"/>
          <w:lang w:val="en-US"/>
        </w:rPr>
      </w:pPr>
    </w:p>
    <w:p w14:paraId="1E3A90D9" w14:textId="77777777" w:rsidR="00D87EEE" w:rsidRDefault="00D87EEE" w:rsidP="00327EFF">
      <w:pPr>
        <w:spacing w:line="360" w:lineRule="auto"/>
        <w:jc w:val="both"/>
        <w:rPr>
          <w:rFonts w:ascii="Arial" w:hAnsi="Arial" w:cs="Arial"/>
          <w:lang w:val="en-US"/>
        </w:rPr>
      </w:pPr>
      <w:r w:rsidRPr="00D87EEE">
        <w:rPr>
          <w:rFonts w:ascii="Arial" w:hAnsi="Arial" w:cs="Arial"/>
          <w:lang w:val="en-US"/>
        </w:rPr>
        <w:t>Three participants utilize NHS websites and mobile apps to acquire nutrition information, while two participants seek guidance from nutritionists. One participant, hailing from a farming family, obtains nutritional information from their own family sources.</w:t>
      </w:r>
    </w:p>
    <w:p w14:paraId="58E2DBE7" w14:textId="77777777" w:rsidR="00D87EEE" w:rsidRDefault="00D87EEE" w:rsidP="00327EFF">
      <w:pPr>
        <w:spacing w:line="360" w:lineRule="auto"/>
        <w:jc w:val="both"/>
        <w:rPr>
          <w:rFonts w:ascii="Arial" w:hAnsi="Arial" w:cs="Arial"/>
          <w:lang w:val="en-US"/>
        </w:rPr>
      </w:pPr>
    </w:p>
    <w:p w14:paraId="333242E4" w14:textId="132E9AA0" w:rsidR="00D87EEE" w:rsidRDefault="00957C79" w:rsidP="00327EFF">
      <w:pPr>
        <w:spacing w:line="360" w:lineRule="auto"/>
        <w:jc w:val="both"/>
        <w:rPr>
          <w:rFonts w:ascii="Arial" w:hAnsi="Arial" w:cs="Arial"/>
          <w:lang w:val="en-US"/>
        </w:rPr>
      </w:pPr>
      <w:r w:rsidRPr="00957C79">
        <w:rPr>
          <w:rFonts w:ascii="Arial" w:hAnsi="Arial" w:cs="Arial"/>
          <w:lang w:val="en-US"/>
        </w:rPr>
        <w:t>"I believe that in the UK, most people adhere to NHS standards, and I trust the accuracy of information provided on the NHS website, so that's my preference."</w:t>
      </w:r>
      <w:r w:rsidR="00C823AC">
        <w:rPr>
          <w:rFonts w:ascii="Arial" w:hAnsi="Arial" w:cs="Arial"/>
          <w:lang w:val="en-US"/>
        </w:rPr>
        <w:t xml:space="preserve">(Participant </w:t>
      </w:r>
      <w:r w:rsidR="007E0AEF">
        <w:rPr>
          <w:rFonts w:ascii="Arial" w:hAnsi="Arial" w:cs="Arial"/>
          <w:lang w:val="en-US"/>
        </w:rPr>
        <w:t>2, F).</w:t>
      </w:r>
    </w:p>
    <w:p w14:paraId="53ABDAA5" w14:textId="77777777" w:rsidR="00CB3411" w:rsidRDefault="00CB3411" w:rsidP="00327EFF">
      <w:pPr>
        <w:spacing w:line="360" w:lineRule="auto"/>
        <w:jc w:val="both"/>
        <w:rPr>
          <w:rFonts w:ascii="Arial" w:hAnsi="Arial" w:cs="Arial"/>
          <w:lang w:val="en-US"/>
        </w:rPr>
      </w:pPr>
    </w:p>
    <w:p w14:paraId="4737F0A7" w14:textId="4718DDE9" w:rsidR="00CB3411" w:rsidRDefault="00C22C43" w:rsidP="00327EFF">
      <w:pPr>
        <w:spacing w:line="360" w:lineRule="auto"/>
        <w:jc w:val="both"/>
        <w:rPr>
          <w:rFonts w:ascii="Arial" w:hAnsi="Arial" w:cs="Arial"/>
          <w:lang w:val="en-US"/>
        </w:rPr>
      </w:pPr>
      <w:r>
        <w:rPr>
          <w:rFonts w:ascii="Arial" w:hAnsi="Arial" w:cs="Arial"/>
          <w:lang w:val="en-US"/>
        </w:rPr>
        <w:t>e) Choices</w:t>
      </w:r>
    </w:p>
    <w:p w14:paraId="1CF0E87E" w14:textId="77777777" w:rsidR="00C6465B" w:rsidRDefault="0073540F" w:rsidP="00327EFF">
      <w:pPr>
        <w:spacing w:line="360" w:lineRule="auto"/>
        <w:jc w:val="both"/>
        <w:rPr>
          <w:rFonts w:ascii="Arial" w:hAnsi="Arial" w:cs="Arial"/>
          <w:lang w:val="en-US"/>
        </w:rPr>
      </w:pPr>
      <w:r w:rsidRPr="0073540F">
        <w:rPr>
          <w:rFonts w:ascii="Arial" w:hAnsi="Arial" w:cs="Arial"/>
          <w:lang w:val="en-US"/>
        </w:rPr>
        <w:t>Half of the participants assert that they will opt for healthy choices even when they become available in the future, while the other half does not prefer them.</w:t>
      </w:r>
      <w:r w:rsidR="00393C28" w:rsidRPr="00393C28">
        <w:t xml:space="preserve"> </w:t>
      </w:r>
      <w:r w:rsidR="00393C28" w:rsidRPr="00393C28">
        <w:rPr>
          <w:rFonts w:ascii="Arial" w:hAnsi="Arial" w:cs="Arial"/>
          <w:lang w:val="en-US"/>
        </w:rPr>
        <w:t>Four participants reported that their eating choices have changed since last year, while the other two have experienced no alterations.</w:t>
      </w:r>
    </w:p>
    <w:p w14:paraId="266A6C85" w14:textId="77777777" w:rsidR="00E659D9" w:rsidRDefault="00E659D9" w:rsidP="00327EFF">
      <w:pPr>
        <w:spacing w:line="360" w:lineRule="auto"/>
        <w:jc w:val="both"/>
        <w:rPr>
          <w:rFonts w:ascii="Arial" w:hAnsi="Arial" w:cs="Arial"/>
          <w:lang w:val="en-US"/>
        </w:rPr>
      </w:pPr>
    </w:p>
    <w:p w14:paraId="0E4EEF40" w14:textId="17331D6B" w:rsidR="00E659D9" w:rsidRPr="00E659D9" w:rsidRDefault="00E659D9" w:rsidP="00327EFF">
      <w:pPr>
        <w:spacing w:line="360" w:lineRule="auto"/>
        <w:jc w:val="both"/>
        <w:rPr>
          <w:rFonts w:ascii="Arial" w:hAnsi="Arial" w:cs="Arial"/>
          <w:lang w:val="en-US"/>
        </w:rPr>
      </w:pPr>
      <w:r>
        <w:rPr>
          <w:rFonts w:ascii="Arial" w:hAnsi="Arial" w:cs="Arial"/>
          <w:lang w:val="en-US"/>
        </w:rPr>
        <w:t>“</w:t>
      </w:r>
      <w:r w:rsidRPr="00E659D9">
        <w:rPr>
          <w:rFonts w:ascii="Arial" w:hAnsi="Arial" w:cs="Arial"/>
          <w:lang w:val="en-US"/>
        </w:rPr>
        <w:t>Yes, things have improved</w:t>
      </w:r>
      <w:r>
        <w:rPr>
          <w:rFonts w:ascii="Arial" w:hAnsi="Arial" w:cs="Arial"/>
          <w:lang w:val="en-US"/>
        </w:rPr>
        <w:t xml:space="preserve"> in better ways</w:t>
      </w:r>
      <w:r w:rsidRPr="00E659D9">
        <w:rPr>
          <w:rFonts w:ascii="Arial" w:hAnsi="Arial" w:cs="Arial"/>
          <w:lang w:val="en-US"/>
        </w:rPr>
        <w:t>. I don't buy snacks from machines anymore. Instead, I bring my own homemade food.</w:t>
      </w:r>
      <w:r>
        <w:rPr>
          <w:rFonts w:ascii="Arial" w:hAnsi="Arial" w:cs="Arial"/>
          <w:lang w:val="en-US"/>
        </w:rPr>
        <w:t>”</w:t>
      </w:r>
      <w:r w:rsidR="007E0AEF">
        <w:rPr>
          <w:rFonts w:ascii="Arial" w:hAnsi="Arial" w:cs="Arial"/>
          <w:lang w:val="en-US"/>
        </w:rPr>
        <w:t xml:space="preserve"> (Pa</w:t>
      </w:r>
      <w:r w:rsidR="004B1F0B">
        <w:rPr>
          <w:rFonts w:ascii="Arial" w:hAnsi="Arial" w:cs="Arial"/>
          <w:lang w:val="en-US"/>
        </w:rPr>
        <w:t>rticipant 1, F).</w:t>
      </w:r>
    </w:p>
    <w:p w14:paraId="053D1E2E" w14:textId="77777777" w:rsidR="00E659D9" w:rsidRPr="00E659D9" w:rsidRDefault="00E659D9" w:rsidP="00327EFF">
      <w:pPr>
        <w:spacing w:line="360" w:lineRule="auto"/>
        <w:jc w:val="both"/>
        <w:rPr>
          <w:rFonts w:ascii="Arial" w:hAnsi="Arial" w:cs="Arial"/>
          <w:lang w:val="en-US"/>
        </w:rPr>
      </w:pPr>
    </w:p>
    <w:p w14:paraId="39945E74" w14:textId="77777777" w:rsidR="0082671F" w:rsidRDefault="007C1FC8" w:rsidP="00327EFF">
      <w:pPr>
        <w:spacing w:line="360" w:lineRule="auto"/>
        <w:jc w:val="both"/>
        <w:rPr>
          <w:rFonts w:ascii="Arial" w:hAnsi="Arial" w:cs="Arial"/>
          <w:lang w:val="en-US"/>
        </w:rPr>
      </w:pPr>
      <w:r w:rsidRPr="007C1FC8">
        <w:t xml:space="preserve"> </w:t>
      </w:r>
      <w:r w:rsidRPr="007C1FC8">
        <w:rPr>
          <w:rFonts w:ascii="Arial" w:hAnsi="Arial" w:cs="Arial"/>
          <w:lang w:val="en-US"/>
        </w:rPr>
        <w:t>Four participants mentioned that they utilize the vending machine once daily, whereas the other two have never made use of it.</w:t>
      </w:r>
    </w:p>
    <w:p w14:paraId="702CEEFF" w14:textId="77777777" w:rsidR="0082671F" w:rsidRDefault="0082671F" w:rsidP="00327EFF">
      <w:pPr>
        <w:spacing w:line="360" w:lineRule="auto"/>
        <w:jc w:val="both"/>
        <w:rPr>
          <w:rFonts w:ascii="Arial" w:hAnsi="Arial" w:cs="Arial"/>
          <w:lang w:val="en-US"/>
        </w:rPr>
      </w:pPr>
    </w:p>
    <w:p w14:paraId="43B9F078" w14:textId="10B37F49" w:rsidR="0082671F" w:rsidRDefault="0082671F" w:rsidP="00327EFF">
      <w:pPr>
        <w:spacing w:line="360" w:lineRule="auto"/>
        <w:jc w:val="both"/>
        <w:rPr>
          <w:rFonts w:ascii="Arial" w:hAnsi="Arial" w:cs="Arial"/>
          <w:lang w:val="en-US"/>
        </w:rPr>
      </w:pPr>
      <w:r>
        <w:rPr>
          <w:rFonts w:ascii="Arial" w:hAnsi="Arial" w:cs="Arial"/>
          <w:lang w:val="en-US"/>
        </w:rPr>
        <w:t>“</w:t>
      </w:r>
      <w:r w:rsidRPr="0082671F">
        <w:rPr>
          <w:rFonts w:ascii="Arial" w:hAnsi="Arial" w:cs="Arial"/>
          <w:lang w:val="en-US"/>
        </w:rPr>
        <w:t>I use the university vending machine once a day.</w:t>
      </w:r>
      <w:r>
        <w:rPr>
          <w:rFonts w:ascii="Arial" w:hAnsi="Arial" w:cs="Arial"/>
          <w:lang w:val="en-US"/>
        </w:rPr>
        <w:t>”</w:t>
      </w:r>
      <w:r w:rsidR="004B1F0B">
        <w:rPr>
          <w:rFonts w:ascii="Arial" w:hAnsi="Arial" w:cs="Arial"/>
          <w:lang w:val="en-US"/>
        </w:rPr>
        <w:t xml:space="preserve"> </w:t>
      </w:r>
      <w:r w:rsidR="002248D7">
        <w:rPr>
          <w:rFonts w:ascii="Arial" w:hAnsi="Arial" w:cs="Arial"/>
          <w:lang w:val="en-US"/>
        </w:rPr>
        <w:t>(Participant 3, F).</w:t>
      </w:r>
    </w:p>
    <w:p w14:paraId="4F7272C8" w14:textId="77777777" w:rsidR="0082671F" w:rsidRDefault="0082671F" w:rsidP="00327EFF">
      <w:pPr>
        <w:spacing w:line="360" w:lineRule="auto"/>
        <w:jc w:val="both"/>
        <w:rPr>
          <w:rFonts w:ascii="Arial" w:hAnsi="Arial" w:cs="Arial"/>
          <w:lang w:val="en-US"/>
        </w:rPr>
      </w:pPr>
    </w:p>
    <w:p w14:paraId="24AD84FA" w14:textId="0BF84B6E" w:rsidR="00DE757A" w:rsidRDefault="00DE757A" w:rsidP="00327EFF">
      <w:pPr>
        <w:spacing w:line="360" w:lineRule="auto"/>
        <w:jc w:val="both"/>
        <w:rPr>
          <w:rFonts w:ascii="Arial" w:hAnsi="Arial" w:cs="Arial"/>
          <w:lang w:val="en-US"/>
        </w:rPr>
      </w:pPr>
      <w:r w:rsidRPr="00DE757A">
        <w:t xml:space="preserve"> </w:t>
      </w:r>
      <w:r w:rsidRPr="00DE757A">
        <w:rPr>
          <w:rFonts w:ascii="Arial" w:hAnsi="Arial" w:cs="Arial"/>
          <w:lang w:val="en-US"/>
        </w:rPr>
        <w:t>The majority of them indicated that having knowledge of the sugar content in food would enable them to make healthier choices.</w:t>
      </w:r>
    </w:p>
    <w:p w14:paraId="4D30F88B" w14:textId="77777777" w:rsidR="00343EBB" w:rsidRDefault="00343EBB" w:rsidP="00327EFF">
      <w:pPr>
        <w:spacing w:line="360" w:lineRule="auto"/>
        <w:jc w:val="both"/>
        <w:rPr>
          <w:rFonts w:ascii="Arial" w:hAnsi="Arial" w:cs="Arial"/>
          <w:lang w:val="en-US"/>
        </w:rPr>
      </w:pPr>
    </w:p>
    <w:p w14:paraId="24BF08D3" w14:textId="417E97D2" w:rsidR="005A1146" w:rsidRDefault="00C22C43" w:rsidP="00327EFF">
      <w:pPr>
        <w:spacing w:line="360" w:lineRule="auto"/>
        <w:jc w:val="both"/>
        <w:rPr>
          <w:rFonts w:ascii="Arial" w:hAnsi="Arial" w:cs="Arial"/>
          <w:lang w:val="en-US"/>
        </w:rPr>
      </w:pPr>
      <w:r>
        <w:rPr>
          <w:rFonts w:ascii="Arial" w:hAnsi="Arial" w:cs="Arial"/>
          <w:lang w:val="en-US"/>
        </w:rPr>
        <w:t>f) Time</w:t>
      </w:r>
      <w:r w:rsidR="005A1146">
        <w:rPr>
          <w:rFonts w:ascii="Arial" w:hAnsi="Arial" w:cs="Arial"/>
          <w:lang w:val="en-US"/>
        </w:rPr>
        <w:t xml:space="preserve"> </w:t>
      </w:r>
    </w:p>
    <w:p w14:paraId="2FD339CC" w14:textId="297A7A10" w:rsidR="00DE757A" w:rsidRDefault="00212E2B" w:rsidP="00327EFF">
      <w:pPr>
        <w:spacing w:line="360" w:lineRule="auto"/>
        <w:jc w:val="both"/>
        <w:rPr>
          <w:rFonts w:ascii="Arial" w:hAnsi="Arial" w:cs="Arial"/>
          <w:lang w:val="en-US"/>
        </w:rPr>
      </w:pPr>
      <w:r w:rsidRPr="00212E2B">
        <w:rPr>
          <w:rFonts w:ascii="Arial" w:hAnsi="Arial" w:cs="Arial"/>
          <w:lang w:val="en-US"/>
        </w:rPr>
        <w:t>Most participants confirmed that the university's lunch break, which falls around 1 pm, is both their preferred time to eat and provides them with ample time to finish their meals.</w:t>
      </w:r>
    </w:p>
    <w:p w14:paraId="0A986574" w14:textId="77777777" w:rsidR="00846982" w:rsidRDefault="00846982" w:rsidP="00327EFF">
      <w:pPr>
        <w:spacing w:line="360" w:lineRule="auto"/>
        <w:jc w:val="both"/>
        <w:rPr>
          <w:rFonts w:ascii="Arial" w:hAnsi="Arial" w:cs="Arial"/>
          <w:lang w:val="en-US"/>
        </w:rPr>
      </w:pPr>
    </w:p>
    <w:p w14:paraId="3DD38F78" w14:textId="3B1B88D4" w:rsidR="00F04447" w:rsidRDefault="007B35E2" w:rsidP="00327EFF">
      <w:pPr>
        <w:spacing w:line="360" w:lineRule="auto"/>
        <w:jc w:val="both"/>
        <w:rPr>
          <w:rFonts w:ascii="Arial" w:hAnsi="Arial" w:cs="Arial"/>
          <w:b/>
          <w:bCs/>
          <w:lang w:val="en-US"/>
        </w:rPr>
      </w:pPr>
      <w:r>
        <w:rPr>
          <w:rFonts w:ascii="Arial" w:hAnsi="Arial" w:cs="Arial"/>
          <w:b/>
          <w:bCs/>
          <w:lang w:val="en-US"/>
        </w:rPr>
        <w:t>2.</w:t>
      </w:r>
      <w:r w:rsidR="00F04447" w:rsidRPr="001A2772">
        <w:rPr>
          <w:rFonts w:ascii="Arial" w:hAnsi="Arial" w:cs="Arial"/>
          <w:b/>
          <w:bCs/>
          <w:lang w:val="en-US"/>
        </w:rPr>
        <w:t>Societal influences</w:t>
      </w:r>
    </w:p>
    <w:p w14:paraId="3CF7A8F5" w14:textId="77777777" w:rsidR="001A2772" w:rsidRDefault="001A2772" w:rsidP="00327EFF">
      <w:pPr>
        <w:spacing w:line="360" w:lineRule="auto"/>
        <w:jc w:val="both"/>
        <w:rPr>
          <w:rFonts w:ascii="Arial" w:hAnsi="Arial" w:cs="Arial"/>
          <w:b/>
          <w:bCs/>
          <w:lang w:val="en-US"/>
        </w:rPr>
      </w:pPr>
    </w:p>
    <w:p w14:paraId="6548A54B" w14:textId="042C0C01" w:rsidR="001A2772" w:rsidRPr="001A2772" w:rsidRDefault="00C22C43" w:rsidP="00327EFF">
      <w:pPr>
        <w:spacing w:line="360" w:lineRule="auto"/>
        <w:jc w:val="both"/>
        <w:rPr>
          <w:rFonts w:ascii="Arial" w:hAnsi="Arial" w:cs="Arial"/>
          <w:lang w:val="en-US"/>
        </w:rPr>
      </w:pPr>
      <w:r>
        <w:rPr>
          <w:rFonts w:ascii="Arial" w:hAnsi="Arial" w:cs="Arial"/>
          <w:lang w:val="en-US"/>
        </w:rPr>
        <w:t xml:space="preserve">a) </w:t>
      </w:r>
      <w:r w:rsidR="001A2772" w:rsidRPr="001A2772">
        <w:rPr>
          <w:rFonts w:ascii="Arial" w:hAnsi="Arial" w:cs="Arial"/>
          <w:lang w:val="en-US"/>
        </w:rPr>
        <w:t>Friends or peers</w:t>
      </w:r>
    </w:p>
    <w:p w14:paraId="1825140E" w14:textId="58A3558A" w:rsidR="00F04447" w:rsidRDefault="002E413C" w:rsidP="00327EFF">
      <w:pPr>
        <w:spacing w:line="360" w:lineRule="auto"/>
        <w:jc w:val="both"/>
        <w:rPr>
          <w:rFonts w:ascii="Arial" w:hAnsi="Arial" w:cs="Arial"/>
          <w:lang w:val="en-US"/>
        </w:rPr>
      </w:pPr>
      <w:r w:rsidRPr="002E413C">
        <w:rPr>
          <w:rFonts w:ascii="Arial" w:hAnsi="Arial" w:cs="Arial"/>
          <w:lang w:val="en-US"/>
        </w:rPr>
        <w:t xml:space="preserve">One participant mentions that she struggles to finish her lunch at university because she eats with her friends, leading to her being unable to consume </w:t>
      </w:r>
      <w:r w:rsidR="00AB306D" w:rsidRPr="002E413C">
        <w:rPr>
          <w:rFonts w:ascii="Arial" w:hAnsi="Arial" w:cs="Arial"/>
          <w:lang w:val="en-US"/>
        </w:rPr>
        <w:t>all</w:t>
      </w:r>
      <w:r w:rsidRPr="002E413C">
        <w:rPr>
          <w:rFonts w:ascii="Arial" w:hAnsi="Arial" w:cs="Arial"/>
          <w:lang w:val="en-US"/>
        </w:rPr>
        <w:t xml:space="preserve"> her food.</w:t>
      </w:r>
    </w:p>
    <w:p w14:paraId="0FB9DF86" w14:textId="77777777" w:rsidR="001E3336" w:rsidRDefault="001E3336" w:rsidP="00327EFF">
      <w:pPr>
        <w:spacing w:line="360" w:lineRule="auto"/>
        <w:jc w:val="both"/>
        <w:rPr>
          <w:rFonts w:ascii="Arial" w:hAnsi="Arial" w:cs="Arial"/>
          <w:lang w:val="en-US"/>
        </w:rPr>
      </w:pPr>
    </w:p>
    <w:p w14:paraId="4694F6D5" w14:textId="227CA794" w:rsidR="001E3336" w:rsidRDefault="001E3336" w:rsidP="00327EFF">
      <w:pPr>
        <w:spacing w:line="360" w:lineRule="auto"/>
        <w:jc w:val="both"/>
        <w:rPr>
          <w:rFonts w:ascii="Arial" w:hAnsi="Arial" w:cs="Arial"/>
          <w:lang w:val="en-US"/>
        </w:rPr>
      </w:pPr>
      <w:r w:rsidRPr="001E3336">
        <w:rPr>
          <w:rFonts w:ascii="Arial" w:hAnsi="Arial" w:cs="Arial"/>
          <w:lang w:val="en-US"/>
        </w:rPr>
        <w:t>"Eating with others can often take up more time, which is why I frequently find it challenging to finish all of my food."</w:t>
      </w:r>
      <w:r w:rsidR="00DD1BB0">
        <w:rPr>
          <w:rFonts w:ascii="Arial" w:hAnsi="Arial" w:cs="Arial"/>
          <w:lang w:val="en-US"/>
        </w:rPr>
        <w:t xml:space="preserve"> </w:t>
      </w:r>
      <w:r w:rsidR="00181733">
        <w:rPr>
          <w:rFonts w:ascii="Arial" w:hAnsi="Arial" w:cs="Arial"/>
          <w:lang w:val="en-US"/>
        </w:rPr>
        <w:t>(P</w:t>
      </w:r>
      <w:r w:rsidR="00DD1BB0">
        <w:rPr>
          <w:rFonts w:ascii="Arial" w:hAnsi="Arial" w:cs="Arial"/>
          <w:lang w:val="en-US"/>
        </w:rPr>
        <w:t>articipant 5, F).</w:t>
      </w:r>
    </w:p>
    <w:p w14:paraId="5421453C" w14:textId="77777777" w:rsidR="008619D4" w:rsidRDefault="008619D4" w:rsidP="00327EFF">
      <w:pPr>
        <w:spacing w:line="360" w:lineRule="auto"/>
        <w:jc w:val="both"/>
        <w:rPr>
          <w:rFonts w:ascii="Arial" w:hAnsi="Arial" w:cs="Arial"/>
          <w:lang w:val="en-US"/>
        </w:rPr>
      </w:pPr>
    </w:p>
    <w:p w14:paraId="21D47B6D" w14:textId="6B3FA12B" w:rsidR="00DE7884" w:rsidRDefault="007B35E2" w:rsidP="00327EFF">
      <w:pPr>
        <w:spacing w:line="360" w:lineRule="auto"/>
        <w:jc w:val="both"/>
        <w:rPr>
          <w:rFonts w:ascii="Arial" w:hAnsi="Arial" w:cs="Arial"/>
          <w:b/>
          <w:bCs/>
          <w:lang w:val="en-US"/>
        </w:rPr>
      </w:pPr>
      <w:r>
        <w:rPr>
          <w:rFonts w:ascii="Arial" w:hAnsi="Arial" w:cs="Arial"/>
          <w:b/>
          <w:bCs/>
          <w:lang w:val="en-US"/>
        </w:rPr>
        <w:t>3.</w:t>
      </w:r>
      <w:r w:rsidR="00DE7884">
        <w:rPr>
          <w:rFonts w:ascii="Arial" w:hAnsi="Arial" w:cs="Arial"/>
          <w:b/>
          <w:bCs/>
          <w:lang w:val="en-US"/>
        </w:rPr>
        <w:t>E</w:t>
      </w:r>
      <w:r w:rsidR="00DE7884" w:rsidRPr="00DE7884">
        <w:rPr>
          <w:rFonts w:ascii="Arial" w:hAnsi="Arial" w:cs="Arial"/>
          <w:b/>
          <w:bCs/>
          <w:lang w:val="en-US"/>
        </w:rPr>
        <w:t>nvironmental conditions</w:t>
      </w:r>
    </w:p>
    <w:p w14:paraId="674486B0" w14:textId="77777777" w:rsidR="00DE7884" w:rsidRDefault="00DE7884" w:rsidP="00327EFF">
      <w:pPr>
        <w:spacing w:line="360" w:lineRule="auto"/>
        <w:jc w:val="both"/>
        <w:rPr>
          <w:rFonts w:ascii="Arial" w:hAnsi="Arial" w:cs="Arial"/>
          <w:b/>
          <w:bCs/>
          <w:lang w:val="en-US"/>
        </w:rPr>
      </w:pPr>
    </w:p>
    <w:p w14:paraId="729B37F1" w14:textId="464D302D" w:rsidR="00DE7884" w:rsidRDefault="000D0483" w:rsidP="00327EFF">
      <w:pPr>
        <w:spacing w:line="360" w:lineRule="auto"/>
        <w:jc w:val="both"/>
        <w:rPr>
          <w:rFonts w:ascii="Arial" w:hAnsi="Arial" w:cs="Arial"/>
          <w:lang w:val="en-US"/>
        </w:rPr>
      </w:pPr>
      <w:r>
        <w:rPr>
          <w:rFonts w:ascii="Arial" w:hAnsi="Arial" w:cs="Arial"/>
          <w:lang w:val="en-US"/>
        </w:rPr>
        <w:t xml:space="preserve">a) </w:t>
      </w:r>
      <w:r w:rsidR="00DE7884" w:rsidRPr="00DE7884">
        <w:rPr>
          <w:rFonts w:ascii="Arial" w:hAnsi="Arial" w:cs="Arial"/>
          <w:lang w:val="en-US"/>
        </w:rPr>
        <w:t>Availability</w:t>
      </w:r>
    </w:p>
    <w:p w14:paraId="2310468A" w14:textId="5B15932F" w:rsidR="000A6AB2" w:rsidRPr="007265D4" w:rsidRDefault="00231534" w:rsidP="00327EFF">
      <w:pPr>
        <w:spacing w:line="360" w:lineRule="auto"/>
        <w:jc w:val="both"/>
        <w:rPr>
          <w:rFonts w:ascii="Arial" w:hAnsi="Arial" w:cs="Arial"/>
          <w:b/>
          <w:bCs/>
          <w:lang w:val="en-US"/>
        </w:rPr>
      </w:pPr>
      <w:r w:rsidRPr="00231534">
        <w:rPr>
          <w:rFonts w:ascii="Arial" w:hAnsi="Arial" w:cs="Arial"/>
          <w:lang w:val="en-US"/>
        </w:rPr>
        <w:t xml:space="preserve">The majority of students expressed </w:t>
      </w:r>
      <w:r w:rsidR="0029378D" w:rsidRPr="00231534">
        <w:rPr>
          <w:rFonts w:ascii="Arial" w:hAnsi="Arial" w:cs="Arial"/>
          <w:lang w:val="en-US"/>
        </w:rPr>
        <w:t>that sandwich</w:t>
      </w:r>
      <w:r w:rsidRPr="00231534">
        <w:rPr>
          <w:rFonts w:ascii="Arial" w:hAnsi="Arial" w:cs="Arial"/>
          <w:lang w:val="en-US"/>
        </w:rPr>
        <w:t xml:space="preserve"> stood out as the sole nutritious choice accessible at the university, compelling them to opt for unhealthy alternatives.</w:t>
      </w:r>
      <w:r w:rsidR="00F97684" w:rsidRPr="00F97684">
        <w:t xml:space="preserve"> </w:t>
      </w:r>
      <w:r w:rsidR="00F97684" w:rsidRPr="00F97684">
        <w:rPr>
          <w:rFonts w:ascii="Arial" w:hAnsi="Arial" w:cs="Arial"/>
          <w:lang w:val="en-US"/>
        </w:rPr>
        <w:t xml:space="preserve">Every </w:t>
      </w:r>
      <w:r w:rsidR="00F97684">
        <w:rPr>
          <w:rFonts w:ascii="Arial" w:hAnsi="Arial" w:cs="Arial"/>
          <w:lang w:val="en-US"/>
        </w:rPr>
        <w:t>participant</w:t>
      </w:r>
      <w:r w:rsidR="00F97684" w:rsidRPr="00F97684">
        <w:rPr>
          <w:rFonts w:ascii="Arial" w:hAnsi="Arial" w:cs="Arial"/>
          <w:lang w:val="en-US"/>
        </w:rPr>
        <w:t xml:space="preserve"> desires a cafeteria on campus where they can obtain freshly prepared fruits, salads, and juices right on the spot.</w:t>
      </w:r>
      <w:r w:rsidR="00477BD8" w:rsidRPr="00477BD8">
        <w:t xml:space="preserve"> </w:t>
      </w:r>
    </w:p>
    <w:p w14:paraId="04CFE000" w14:textId="77777777" w:rsidR="00DC606E" w:rsidRDefault="00DC606E" w:rsidP="00327EFF">
      <w:pPr>
        <w:spacing w:line="360" w:lineRule="auto"/>
        <w:jc w:val="both"/>
      </w:pPr>
    </w:p>
    <w:p w14:paraId="256831DF" w14:textId="061C3FFF" w:rsidR="00644996" w:rsidRDefault="00644996" w:rsidP="00327EFF">
      <w:pPr>
        <w:spacing w:line="360" w:lineRule="auto"/>
        <w:jc w:val="both"/>
        <w:rPr>
          <w:rFonts w:ascii="Arial" w:hAnsi="Arial" w:cs="Arial"/>
        </w:rPr>
      </w:pPr>
      <w:r>
        <w:rPr>
          <w:rFonts w:ascii="Arial" w:hAnsi="Arial" w:cs="Arial"/>
        </w:rPr>
        <w:t>“</w:t>
      </w:r>
      <w:r w:rsidRPr="00644996">
        <w:rPr>
          <w:rFonts w:ascii="Arial" w:hAnsi="Arial" w:cs="Arial"/>
        </w:rPr>
        <w:t>The only healthy options at the university are vegetable and egg sandwiches.</w:t>
      </w:r>
      <w:r>
        <w:rPr>
          <w:rFonts w:ascii="Arial" w:hAnsi="Arial" w:cs="Arial"/>
        </w:rPr>
        <w:t>”</w:t>
      </w:r>
    </w:p>
    <w:p w14:paraId="2498CAEE" w14:textId="39EC5C9B" w:rsidR="00C423C5" w:rsidRPr="00644996" w:rsidRDefault="00AF30C4" w:rsidP="00327EFF">
      <w:pPr>
        <w:spacing w:line="360" w:lineRule="auto"/>
        <w:jc w:val="both"/>
        <w:rPr>
          <w:rFonts w:ascii="Arial" w:hAnsi="Arial" w:cs="Arial"/>
        </w:rPr>
      </w:pPr>
      <w:r>
        <w:rPr>
          <w:rFonts w:ascii="Arial" w:hAnsi="Arial" w:cs="Arial"/>
        </w:rPr>
        <w:t xml:space="preserve">(Participant </w:t>
      </w:r>
      <w:r w:rsidR="009535C4">
        <w:rPr>
          <w:rFonts w:ascii="Arial" w:hAnsi="Arial" w:cs="Arial"/>
        </w:rPr>
        <w:t>2</w:t>
      </w:r>
      <w:r>
        <w:rPr>
          <w:rFonts w:ascii="Arial" w:hAnsi="Arial" w:cs="Arial"/>
        </w:rPr>
        <w:t>, F).</w:t>
      </w:r>
    </w:p>
    <w:p w14:paraId="3183D54F" w14:textId="77777777" w:rsidR="000A6AB2" w:rsidRDefault="000A6AB2" w:rsidP="00327EFF">
      <w:pPr>
        <w:spacing w:line="360" w:lineRule="auto"/>
        <w:jc w:val="both"/>
      </w:pPr>
    </w:p>
    <w:p w14:paraId="33022841" w14:textId="426ED8E6" w:rsidR="00E57B37" w:rsidRDefault="00477BD8" w:rsidP="00327EFF">
      <w:pPr>
        <w:spacing w:line="360" w:lineRule="auto"/>
        <w:jc w:val="both"/>
        <w:rPr>
          <w:rFonts w:ascii="Arial" w:hAnsi="Arial" w:cs="Arial"/>
          <w:lang w:val="en-US"/>
        </w:rPr>
      </w:pPr>
      <w:r w:rsidRPr="00477BD8">
        <w:rPr>
          <w:rFonts w:ascii="Arial" w:hAnsi="Arial" w:cs="Arial"/>
          <w:lang w:val="en-US"/>
        </w:rPr>
        <w:t>All participants also concurred that the availability of food choices remained consistent compared to the previous year.</w:t>
      </w:r>
    </w:p>
    <w:p w14:paraId="0C71DBD4" w14:textId="77777777" w:rsidR="000A6AB2" w:rsidRDefault="000A6AB2" w:rsidP="00327EFF">
      <w:pPr>
        <w:spacing w:line="360" w:lineRule="auto"/>
        <w:jc w:val="both"/>
        <w:rPr>
          <w:rFonts w:ascii="Arial" w:hAnsi="Arial" w:cs="Arial"/>
          <w:lang w:val="en-US"/>
        </w:rPr>
      </w:pPr>
    </w:p>
    <w:p w14:paraId="4D286A13" w14:textId="6DE8A308" w:rsidR="000A6AB2" w:rsidRDefault="000A6AB2" w:rsidP="00327EFF">
      <w:pPr>
        <w:spacing w:line="360" w:lineRule="auto"/>
        <w:jc w:val="both"/>
        <w:rPr>
          <w:rFonts w:ascii="Arial" w:hAnsi="Arial" w:cs="Arial"/>
          <w:lang w:val="en-US"/>
        </w:rPr>
      </w:pPr>
      <w:r>
        <w:rPr>
          <w:rFonts w:ascii="Arial" w:hAnsi="Arial" w:cs="Arial"/>
          <w:lang w:val="en-US"/>
        </w:rPr>
        <w:t>“</w:t>
      </w:r>
      <w:r w:rsidRPr="000A6AB2">
        <w:rPr>
          <w:rFonts w:ascii="Arial" w:hAnsi="Arial" w:cs="Arial"/>
          <w:lang w:val="en-US"/>
        </w:rPr>
        <w:t>I hope there had been a proper cafeteria where meals are offered in addition to snacks.</w:t>
      </w:r>
      <w:r>
        <w:rPr>
          <w:rFonts w:ascii="Arial" w:hAnsi="Arial" w:cs="Arial"/>
          <w:lang w:val="en-US"/>
        </w:rPr>
        <w:t>”</w:t>
      </w:r>
      <w:r w:rsidR="00DC606E">
        <w:rPr>
          <w:rFonts w:ascii="Arial" w:hAnsi="Arial" w:cs="Arial"/>
          <w:lang w:val="en-US"/>
        </w:rPr>
        <w:t xml:space="preserve"> </w:t>
      </w:r>
      <w:r w:rsidR="00AF30C4">
        <w:rPr>
          <w:rFonts w:ascii="Arial" w:hAnsi="Arial" w:cs="Arial"/>
          <w:lang w:val="en-US"/>
        </w:rPr>
        <w:t>(</w:t>
      </w:r>
      <w:r w:rsidR="00A57D58">
        <w:rPr>
          <w:rFonts w:ascii="Arial" w:hAnsi="Arial" w:cs="Arial"/>
          <w:lang w:val="en-US"/>
        </w:rPr>
        <w:t xml:space="preserve">Participant </w:t>
      </w:r>
      <w:r w:rsidR="009535C4">
        <w:rPr>
          <w:rFonts w:ascii="Arial" w:hAnsi="Arial" w:cs="Arial"/>
          <w:lang w:val="en-US"/>
        </w:rPr>
        <w:t>1, F).</w:t>
      </w:r>
    </w:p>
    <w:p w14:paraId="63C847E9" w14:textId="77777777" w:rsidR="00AD22D2" w:rsidRDefault="00AD22D2" w:rsidP="00327EFF">
      <w:pPr>
        <w:spacing w:line="360" w:lineRule="auto"/>
        <w:jc w:val="both"/>
        <w:rPr>
          <w:rFonts w:ascii="Arial" w:hAnsi="Arial" w:cs="Arial"/>
          <w:lang w:val="en-US"/>
        </w:rPr>
      </w:pPr>
    </w:p>
    <w:p w14:paraId="379CA716" w14:textId="77777777" w:rsidR="00CE293B" w:rsidRDefault="00CE293B" w:rsidP="00327EFF">
      <w:pPr>
        <w:spacing w:line="360" w:lineRule="auto"/>
        <w:jc w:val="both"/>
        <w:rPr>
          <w:rFonts w:ascii="Arial" w:hAnsi="Arial" w:cs="Arial"/>
          <w:b/>
          <w:bCs/>
          <w:lang w:val="en-US"/>
        </w:rPr>
      </w:pPr>
    </w:p>
    <w:p w14:paraId="3C7F7355" w14:textId="77777777" w:rsidR="00CE293B" w:rsidRDefault="00CE293B" w:rsidP="00327EFF">
      <w:pPr>
        <w:spacing w:line="360" w:lineRule="auto"/>
        <w:jc w:val="both"/>
        <w:rPr>
          <w:rFonts w:ascii="Arial" w:hAnsi="Arial" w:cs="Arial"/>
          <w:b/>
          <w:bCs/>
          <w:lang w:val="en-US"/>
        </w:rPr>
      </w:pPr>
    </w:p>
    <w:p w14:paraId="41C907DF" w14:textId="0FC2BAA8" w:rsidR="00AD22D2" w:rsidRDefault="007B35E2" w:rsidP="00327EFF">
      <w:pPr>
        <w:spacing w:line="360" w:lineRule="auto"/>
        <w:jc w:val="both"/>
        <w:rPr>
          <w:rFonts w:ascii="Arial" w:hAnsi="Arial" w:cs="Arial"/>
          <w:b/>
          <w:bCs/>
          <w:lang w:val="en-US"/>
        </w:rPr>
      </w:pPr>
      <w:r>
        <w:rPr>
          <w:rFonts w:ascii="Arial" w:hAnsi="Arial" w:cs="Arial"/>
          <w:b/>
          <w:bCs/>
          <w:lang w:val="en-US"/>
        </w:rPr>
        <w:t>4.</w:t>
      </w:r>
      <w:r w:rsidR="001D41DF" w:rsidRPr="001D41DF">
        <w:rPr>
          <w:rFonts w:ascii="Arial" w:hAnsi="Arial" w:cs="Arial"/>
          <w:b/>
          <w:bCs/>
          <w:lang w:val="en-US"/>
        </w:rPr>
        <w:t>F</w:t>
      </w:r>
      <w:r w:rsidR="00AD22D2" w:rsidRPr="001D41DF">
        <w:rPr>
          <w:rFonts w:ascii="Arial" w:hAnsi="Arial" w:cs="Arial"/>
          <w:b/>
          <w:bCs/>
          <w:lang w:val="en-US"/>
        </w:rPr>
        <w:t xml:space="preserve">actors associated with the </w:t>
      </w:r>
      <w:r w:rsidR="001D41DF" w:rsidRPr="001D41DF">
        <w:rPr>
          <w:rFonts w:ascii="Arial" w:hAnsi="Arial" w:cs="Arial"/>
          <w:b/>
          <w:bCs/>
          <w:lang w:val="en-US"/>
        </w:rPr>
        <w:t>university</w:t>
      </w:r>
    </w:p>
    <w:p w14:paraId="35FDBF61" w14:textId="77777777" w:rsidR="004C0CF7" w:rsidRDefault="004C0CF7" w:rsidP="00327EFF">
      <w:pPr>
        <w:spacing w:line="360" w:lineRule="auto"/>
        <w:jc w:val="both"/>
        <w:rPr>
          <w:rFonts w:ascii="Arial" w:hAnsi="Arial" w:cs="Arial"/>
          <w:b/>
          <w:bCs/>
          <w:lang w:val="en-US"/>
        </w:rPr>
      </w:pPr>
    </w:p>
    <w:p w14:paraId="3E2C935F" w14:textId="6D38FB8D" w:rsidR="004C0CF7" w:rsidRDefault="000D0483" w:rsidP="00327EFF">
      <w:pPr>
        <w:spacing w:line="360" w:lineRule="auto"/>
        <w:jc w:val="both"/>
        <w:rPr>
          <w:rFonts w:ascii="Arial" w:hAnsi="Arial" w:cs="Arial"/>
          <w:lang w:val="en-US"/>
        </w:rPr>
      </w:pPr>
      <w:r>
        <w:rPr>
          <w:rFonts w:ascii="Arial" w:hAnsi="Arial" w:cs="Arial"/>
          <w:lang w:val="en-US"/>
        </w:rPr>
        <w:t>a)</w:t>
      </w:r>
      <w:r w:rsidRPr="006C4894">
        <w:rPr>
          <w:rFonts w:ascii="Arial" w:hAnsi="Arial" w:cs="Arial"/>
          <w:lang w:val="en-US"/>
        </w:rPr>
        <w:t xml:space="preserve"> Academic</w:t>
      </w:r>
      <w:r w:rsidR="006C4894" w:rsidRPr="006C4894">
        <w:rPr>
          <w:rFonts w:ascii="Arial" w:hAnsi="Arial" w:cs="Arial"/>
          <w:lang w:val="en-US"/>
        </w:rPr>
        <w:t xml:space="preserve"> </w:t>
      </w:r>
      <w:r w:rsidR="006C4894">
        <w:rPr>
          <w:rFonts w:ascii="Arial" w:hAnsi="Arial" w:cs="Arial"/>
          <w:lang w:val="en-US"/>
        </w:rPr>
        <w:t>pressure</w:t>
      </w:r>
    </w:p>
    <w:p w14:paraId="7E6E029F" w14:textId="77777777" w:rsidR="003D7EA5" w:rsidRDefault="003D7EA5" w:rsidP="00327EFF">
      <w:pPr>
        <w:spacing w:line="360" w:lineRule="auto"/>
        <w:jc w:val="both"/>
        <w:rPr>
          <w:rFonts w:ascii="Arial" w:hAnsi="Arial" w:cs="Arial"/>
          <w:lang w:val="en-US"/>
        </w:rPr>
      </w:pPr>
      <w:r w:rsidRPr="003D7EA5">
        <w:rPr>
          <w:rFonts w:ascii="Arial" w:hAnsi="Arial" w:cs="Arial"/>
          <w:lang w:val="en-US"/>
        </w:rPr>
        <w:t xml:space="preserve">One of the participants asserts that academic pressure impacts her food choices and the timing of her meals. </w:t>
      </w:r>
    </w:p>
    <w:p w14:paraId="7D3AABBC" w14:textId="0D18C8D5" w:rsidR="006C079B" w:rsidRDefault="003F4DD3" w:rsidP="00327EFF">
      <w:pPr>
        <w:spacing w:line="360" w:lineRule="auto"/>
        <w:jc w:val="both"/>
        <w:rPr>
          <w:rFonts w:ascii="Arial" w:hAnsi="Arial" w:cs="Arial"/>
          <w:lang w:val="en-US"/>
        </w:rPr>
      </w:pPr>
      <w:r>
        <w:rPr>
          <w:rFonts w:ascii="Arial" w:hAnsi="Arial" w:cs="Arial"/>
          <w:lang w:val="en-US"/>
        </w:rPr>
        <w:t>“My</w:t>
      </w:r>
      <w:r w:rsidR="006C079B" w:rsidRPr="006C079B">
        <w:rPr>
          <w:rFonts w:ascii="Arial" w:hAnsi="Arial" w:cs="Arial"/>
          <w:lang w:val="en-US"/>
        </w:rPr>
        <w:t xml:space="preserve"> food selection and meal timings are </w:t>
      </w:r>
      <w:r w:rsidR="00F01BBA">
        <w:rPr>
          <w:rFonts w:ascii="Arial" w:hAnsi="Arial" w:cs="Arial"/>
          <w:lang w:val="en-US"/>
        </w:rPr>
        <w:t>dependent</w:t>
      </w:r>
      <w:r w:rsidR="006C079B">
        <w:rPr>
          <w:rFonts w:ascii="Arial" w:hAnsi="Arial" w:cs="Arial"/>
          <w:lang w:val="en-US"/>
        </w:rPr>
        <w:t xml:space="preserve"> </w:t>
      </w:r>
      <w:r w:rsidR="006C079B" w:rsidRPr="006C079B">
        <w:rPr>
          <w:rFonts w:ascii="Arial" w:hAnsi="Arial" w:cs="Arial"/>
          <w:lang w:val="en-US"/>
        </w:rPr>
        <w:t>upon the academic pressures I face.</w:t>
      </w:r>
      <w:r w:rsidR="006C079B">
        <w:rPr>
          <w:rFonts w:ascii="Arial" w:hAnsi="Arial" w:cs="Arial"/>
          <w:lang w:val="en-US"/>
        </w:rPr>
        <w:t>”</w:t>
      </w:r>
      <w:r w:rsidR="009535C4">
        <w:rPr>
          <w:rFonts w:ascii="Arial" w:hAnsi="Arial" w:cs="Arial"/>
          <w:lang w:val="en-US"/>
        </w:rPr>
        <w:t xml:space="preserve"> </w:t>
      </w:r>
      <w:r w:rsidR="00D7377B">
        <w:rPr>
          <w:rFonts w:ascii="Arial" w:hAnsi="Arial" w:cs="Arial"/>
          <w:lang w:val="en-US"/>
        </w:rPr>
        <w:t>(Participant</w:t>
      </w:r>
      <w:r w:rsidR="007A38A4">
        <w:rPr>
          <w:rFonts w:ascii="Arial" w:hAnsi="Arial" w:cs="Arial"/>
          <w:lang w:val="en-US"/>
        </w:rPr>
        <w:t xml:space="preserve"> 5, F).</w:t>
      </w:r>
    </w:p>
    <w:p w14:paraId="1FB2E203" w14:textId="77777777" w:rsidR="00A20221" w:rsidRDefault="00A20221" w:rsidP="00327EFF">
      <w:pPr>
        <w:spacing w:line="360" w:lineRule="auto"/>
        <w:jc w:val="both"/>
        <w:rPr>
          <w:rFonts w:ascii="Arial" w:hAnsi="Arial" w:cs="Arial"/>
          <w:lang w:val="en-US"/>
        </w:rPr>
      </w:pPr>
    </w:p>
    <w:p w14:paraId="5E2B8CBD" w14:textId="7385FEB1" w:rsidR="00F171EE" w:rsidRDefault="000D0483" w:rsidP="00327EFF">
      <w:pPr>
        <w:spacing w:line="360" w:lineRule="auto"/>
        <w:jc w:val="both"/>
        <w:rPr>
          <w:rFonts w:ascii="Arial" w:hAnsi="Arial" w:cs="Arial"/>
          <w:lang w:val="en-US"/>
        </w:rPr>
      </w:pPr>
      <w:r>
        <w:rPr>
          <w:rFonts w:ascii="Arial" w:hAnsi="Arial" w:cs="Arial"/>
          <w:lang w:val="en-US"/>
        </w:rPr>
        <w:t>b)</w:t>
      </w:r>
      <w:r w:rsidR="001F77F3">
        <w:rPr>
          <w:rFonts w:ascii="Arial" w:hAnsi="Arial" w:cs="Arial"/>
          <w:lang w:val="en-US"/>
        </w:rPr>
        <w:t xml:space="preserve"> </w:t>
      </w:r>
      <w:r w:rsidR="00F171EE">
        <w:rPr>
          <w:rFonts w:ascii="Arial" w:hAnsi="Arial" w:cs="Arial"/>
          <w:lang w:val="en-US"/>
        </w:rPr>
        <w:t xml:space="preserve">Health promotion </w:t>
      </w:r>
    </w:p>
    <w:p w14:paraId="6AA0F8C0" w14:textId="3C783BE8" w:rsidR="003D7EA5" w:rsidRDefault="007265D4" w:rsidP="00327EFF">
      <w:pPr>
        <w:spacing w:line="360" w:lineRule="auto"/>
        <w:jc w:val="both"/>
        <w:rPr>
          <w:rFonts w:ascii="Arial" w:hAnsi="Arial" w:cs="Arial"/>
          <w:lang w:val="en-US"/>
        </w:rPr>
      </w:pPr>
      <w:r w:rsidRPr="007265D4">
        <w:rPr>
          <w:rFonts w:ascii="Arial" w:hAnsi="Arial" w:cs="Arial"/>
          <w:lang w:val="en-US"/>
        </w:rPr>
        <w:t>Four participants mentioned that the university providing information in the kitchen area or cafeteria would affect their decisions regarding healthier food choices.</w:t>
      </w:r>
    </w:p>
    <w:p w14:paraId="04D8E63A" w14:textId="0ADD461C" w:rsidR="00EC483F" w:rsidRDefault="000B3069" w:rsidP="00327EFF">
      <w:pPr>
        <w:pStyle w:val="Heading1"/>
        <w:jc w:val="both"/>
        <w:rPr>
          <w:lang w:val="en-US"/>
        </w:rPr>
      </w:pPr>
      <w:bookmarkStart w:id="10" w:name="_Toc143789656"/>
      <w:r w:rsidRPr="00AD38AF">
        <w:rPr>
          <w:lang w:val="en-US"/>
        </w:rPr>
        <w:t>Discussion</w:t>
      </w:r>
      <w:bookmarkEnd w:id="10"/>
    </w:p>
    <w:p w14:paraId="49B2030C" w14:textId="77777777" w:rsidR="00A75B58" w:rsidRPr="00A75B58" w:rsidRDefault="00A75B58" w:rsidP="00327EFF">
      <w:pPr>
        <w:jc w:val="both"/>
        <w:rPr>
          <w:lang w:val="en-US"/>
        </w:rPr>
      </w:pPr>
    </w:p>
    <w:p w14:paraId="61A33038" w14:textId="649084A4" w:rsidR="009853E6" w:rsidRDefault="00FE22B0" w:rsidP="00327EFF">
      <w:pPr>
        <w:spacing w:line="360" w:lineRule="auto"/>
        <w:jc w:val="both"/>
        <w:rPr>
          <w:rFonts w:ascii="Arial" w:hAnsi="Arial" w:cs="Arial"/>
          <w:lang w:val="en-US"/>
        </w:rPr>
      </w:pPr>
      <w:r w:rsidRPr="00FE22B0">
        <w:rPr>
          <w:rFonts w:ascii="Arial" w:hAnsi="Arial" w:cs="Arial"/>
          <w:lang w:val="en-US"/>
        </w:rPr>
        <w:t>The data uncovered that a significant majority of students regularly opted for on-campus vending machine snacks that offered limited nutritional value.</w:t>
      </w:r>
      <w:r w:rsidR="00197780" w:rsidRPr="00197780">
        <w:rPr>
          <w:rFonts w:ascii="Arial" w:hAnsi="Arial" w:cs="Arial"/>
          <w:lang w:val="en-US"/>
        </w:rPr>
        <w:t xml:space="preserve"> </w:t>
      </w:r>
      <w:r w:rsidR="006F0F94">
        <w:rPr>
          <w:rFonts w:ascii="Arial" w:hAnsi="Arial" w:cs="Arial"/>
          <w:lang w:val="en-US"/>
        </w:rPr>
        <w:t>These findings generated the hypothesis that</w:t>
      </w:r>
      <w:r w:rsidR="000D58AC">
        <w:rPr>
          <w:rFonts w:ascii="Arial" w:hAnsi="Arial" w:cs="Arial"/>
          <w:lang w:val="en-US"/>
        </w:rPr>
        <w:t>,</w:t>
      </w:r>
    </w:p>
    <w:p w14:paraId="19607238" w14:textId="77777777" w:rsidR="000D58AC" w:rsidRDefault="000D58AC" w:rsidP="00327EFF">
      <w:pPr>
        <w:pStyle w:val="ListParagraph"/>
        <w:numPr>
          <w:ilvl w:val="0"/>
          <w:numId w:val="5"/>
        </w:numPr>
        <w:spacing w:line="360" w:lineRule="auto"/>
        <w:jc w:val="both"/>
        <w:rPr>
          <w:rFonts w:ascii="Arial" w:hAnsi="Arial" w:cs="Arial"/>
          <w:lang w:val="en-US"/>
        </w:rPr>
      </w:pPr>
      <w:r w:rsidRPr="007A7C61">
        <w:rPr>
          <w:rFonts w:ascii="Arial" w:hAnsi="Arial" w:cs="Arial"/>
          <w:lang w:val="en-US"/>
        </w:rPr>
        <w:t>Various factors significantly impact the transformation of eating behaviors among UWTSD PG students.</w:t>
      </w:r>
    </w:p>
    <w:p w14:paraId="31C47181" w14:textId="77777777" w:rsidR="004474C9" w:rsidRPr="007A7C61" w:rsidRDefault="004474C9" w:rsidP="00327EFF">
      <w:pPr>
        <w:pStyle w:val="ListParagraph"/>
        <w:numPr>
          <w:ilvl w:val="0"/>
          <w:numId w:val="5"/>
        </w:numPr>
        <w:spacing w:line="360" w:lineRule="auto"/>
        <w:jc w:val="both"/>
        <w:rPr>
          <w:rFonts w:ascii="Arial" w:hAnsi="Arial" w:cs="Arial"/>
          <w:lang w:val="en-US"/>
        </w:rPr>
      </w:pPr>
      <w:r>
        <w:rPr>
          <w:rFonts w:ascii="Arial" w:hAnsi="Arial" w:cs="Arial"/>
          <w:lang w:val="en-US"/>
        </w:rPr>
        <w:t>T</w:t>
      </w:r>
      <w:r w:rsidRPr="00593BDB">
        <w:rPr>
          <w:rFonts w:ascii="Arial" w:hAnsi="Arial" w:cs="Arial"/>
          <w:lang w:val="en-US"/>
        </w:rPr>
        <w:t>he presence and availability of healthy and less healthy choices at the university significantly influence the dietary decisions of PG students.</w:t>
      </w:r>
    </w:p>
    <w:p w14:paraId="2B489706" w14:textId="77777777" w:rsidR="004474C9" w:rsidRPr="007A7C61" w:rsidRDefault="004474C9" w:rsidP="00327EFF">
      <w:pPr>
        <w:pStyle w:val="ListParagraph"/>
        <w:spacing w:line="360" w:lineRule="auto"/>
        <w:jc w:val="both"/>
        <w:rPr>
          <w:rFonts w:ascii="Arial" w:hAnsi="Arial" w:cs="Arial"/>
          <w:lang w:val="en-US"/>
        </w:rPr>
      </w:pPr>
    </w:p>
    <w:p w14:paraId="2630BCA6" w14:textId="388EE8D8" w:rsidR="00BE0563" w:rsidRPr="002F1661" w:rsidRDefault="004C04FC" w:rsidP="00327EFF">
      <w:pPr>
        <w:spacing w:line="360" w:lineRule="auto"/>
        <w:jc w:val="both"/>
        <w:rPr>
          <w:rFonts w:ascii="Arial" w:hAnsi="Arial" w:cs="Arial"/>
          <w:lang w:val="en-US"/>
        </w:rPr>
      </w:pPr>
      <w:r w:rsidRPr="00394A59">
        <w:rPr>
          <w:rFonts w:ascii="Arial" w:hAnsi="Arial" w:cs="Arial"/>
          <w:lang w:val="en-US"/>
        </w:rPr>
        <w:t xml:space="preserve">The results of this study align closely with findings from previous </w:t>
      </w:r>
      <w:r w:rsidR="008A428B" w:rsidRPr="00394A59">
        <w:rPr>
          <w:rFonts w:ascii="Arial" w:hAnsi="Arial" w:cs="Arial"/>
          <w:lang w:val="en-US"/>
        </w:rPr>
        <w:t>research</w:t>
      </w:r>
      <w:r w:rsidR="008A428B">
        <w:rPr>
          <w:rFonts w:ascii="Arial" w:hAnsi="Arial" w:cs="Arial"/>
          <w:lang w:val="en-US"/>
        </w:rPr>
        <w:t xml:space="preserve"> (</w:t>
      </w:r>
      <w:r w:rsidR="00BA468D">
        <w:rPr>
          <w:rFonts w:ascii="Arial" w:hAnsi="Arial" w:cs="Arial"/>
          <w:lang w:val="en-US"/>
        </w:rPr>
        <w:t>Kabir</w:t>
      </w:r>
      <w:r w:rsidR="008A428B">
        <w:rPr>
          <w:rFonts w:ascii="Arial" w:hAnsi="Arial" w:cs="Arial"/>
          <w:lang w:val="en-US"/>
        </w:rPr>
        <w:t xml:space="preserve"> et</w:t>
      </w:r>
      <w:r w:rsidR="00880FEE">
        <w:rPr>
          <w:rFonts w:ascii="Arial" w:hAnsi="Arial" w:cs="Arial"/>
          <w:lang w:val="en-US"/>
        </w:rPr>
        <w:t xml:space="preserve">.al., </w:t>
      </w:r>
      <w:r w:rsidR="00B83FC0">
        <w:rPr>
          <w:rFonts w:ascii="Arial" w:hAnsi="Arial" w:cs="Arial"/>
          <w:lang w:val="en-US"/>
        </w:rPr>
        <w:t>2018; Deliens et.al.,</w:t>
      </w:r>
      <w:r w:rsidR="005B48C5">
        <w:rPr>
          <w:rFonts w:ascii="Arial" w:hAnsi="Arial" w:cs="Arial"/>
          <w:lang w:val="en-US"/>
        </w:rPr>
        <w:t>2014; Mollaei et.al.,2023</w:t>
      </w:r>
      <w:r w:rsidR="002A14EF">
        <w:rPr>
          <w:rFonts w:ascii="Arial" w:hAnsi="Arial" w:cs="Arial"/>
          <w:lang w:val="en-US"/>
        </w:rPr>
        <w:t>; Birmachu</w:t>
      </w:r>
      <w:r w:rsidR="00D16855">
        <w:rPr>
          <w:rFonts w:ascii="Arial" w:hAnsi="Arial" w:cs="Arial"/>
          <w:lang w:val="en-US"/>
        </w:rPr>
        <w:t xml:space="preserve"> et.al.,</w:t>
      </w:r>
      <w:r w:rsidR="00F93FDB">
        <w:rPr>
          <w:rFonts w:ascii="Arial" w:hAnsi="Arial" w:cs="Arial"/>
          <w:lang w:val="en-US"/>
        </w:rPr>
        <w:t>2022; Mensha et.al.,</w:t>
      </w:r>
      <w:r w:rsidR="005901A4">
        <w:rPr>
          <w:rFonts w:ascii="Arial" w:hAnsi="Arial" w:cs="Arial"/>
          <w:lang w:val="en-US"/>
        </w:rPr>
        <w:t xml:space="preserve">2022) </w:t>
      </w:r>
      <w:r w:rsidR="005901A4" w:rsidRPr="00394A59">
        <w:rPr>
          <w:rFonts w:ascii="Arial" w:hAnsi="Arial" w:cs="Arial"/>
          <w:lang w:val="en-US"/>
        </w:rPr>
        <w:t>indicating</w:t>
      </w:r>
      <w:r w:rsidRPr="00394A59">
        <w:rPr>
          <w:rFonts w:ascii="Arial" w:hAnsi="Arial" w:cs="Arial"/>
          <w:lang w:val="en-US"/>
        </w:rPr>
        <w:t xml:space="preserve"> a high degree of consistency. </w:t>
      </w:r>
      <w:r w:rsidR="000A0CCB" w:rsidRPr="000A0CCB">
        <w:rPr>
          <w:rFonts w:ascii="Arial" w:hAnsi="Arial" w:cs="Arial"/>
          <w:lang w:val="en-US"/>
        </w:rPr>
        <w:t>Similarities with prior research encompass factors like understanding of dietary choices, mental well-being, time management regarding personal aspects, the influence of friends within societal factors, the availability of resources in environmental conditions, and the impact of academic pressures within the university context.</w:t>
      </w:r>
      <w:r w:rsidR="002826EC" w:rsidRPr="002826EC">
        <w:t xml:space="preserve"> </w:t>
      </w:r>
      <w:r w:rsidR="002826EC" w:rsidRPr="002826EC">
        <w:rPr>
          <w:rFonts w:ascii="Arial" w:hAnsi="Arial" w:cs="Arial"/>
          <w:lang w:val="en-US"/>
        </w:rPr>
        <w:t xml:space="preserve">In my study, I </w:t>
      </w:r>
      <w:r w:rsidR="00335889">
        <w:rPr>
          <w:rFonts w:ascii="Arial" w:hAnsi="Arial" w:cs="Arial"/>
          <w:lang w:val="en-US"/>
        </w:rPr>
        <w:t xml:space="preserve">observed different factors </w:t>
      </w:r>
      <w:r w:rsidR="00967FAD">
        <w:rPr>
          <w:rFonts w:ascii="Arial" w:hAnsi="Arial" w:cs="Arial"/>
          <w:lang w:val="en-US"/>
        </w:rPr>
        <w:t>compared to other studies.</w:t>
      </w:r>
      <w:r w:rsidR="00967FAD" w:rsidRPr="002826EC">
        <w:rPr>
          <w:rFonts w:ascii="Arial" w:hAnsi="Arial" w:cs="Arial"/>
          <w:lang w:val="en-US"/>
        </w:rPr>
        <w:t xml:space="preserve"> These</w:t>
      </w:r>
      <w:r w:rsidR="002826EC" w:rsidRPr="002826EC">
        <w:rPr>
          <w:rFonts w:ascii="Arial" w:hAnsi="Arial" w:cs="Arial"/>
          <w:lang w:val="en-US"/>
        </w:rPr>
        <w:t xml:space="preserve"> included health conditions and age among individuals, and the promotion of health within university-related factors.</w:t>
      </w:r>
      <w:r w:rsidRPr="00394A59">
        <w:rPr>
          <w:rFonts w:ascii="Arial" w:hAnsi="Arial" w:cs="Arial"/>
          <w:lang w:val="en-US"/>
        </w:rPr>
        <w:t xml:space="preserve"> This convergence of evidence provides robust support for an existing theory within the field.</w:t>
      </w:r>
      <w:r w:rsidR="002F1661" w:rsidRPr="002F1661">
        <w:t xml:space="preserve"> </w:t>
      </w:r>
      <w:r w:rsidR="002F1661" w:rsidRPr="002F1661">
        <w:rPr>
          <w:rFonts w:ascii="Arial" w:hAnsi="Arial" w:cs="Arial"/>
          <w:lang w:val="en-US"/>
        </w:rPr>
        <w:t>These results hold significance as they serve as a foundation for the implementation of new policies within the university and provide valuable insights for future research endeavors.</w:t>
      </w:r>
      <w:r w:rsidR="002F1661" w:rsidRPr="0044690C">
        <w:rPr>
          <w:rFonts w:ascii="Arial" w:hAnsi="Arial" w:cs="Arial"/>
          <w:lang w:val="en-US"/>
        </w:rPr>
        <w:t xml:space="preserve"> In</w:t>
      </w:r>
      <w:r w:rsidR="00C55738" w:rsidRPr="0044690C">
        <w:rPr>
          <w:rFonts w:ascii="Arial" w:hAnsi="Arial" w:cs="Arial"/>
          <w:lang w:val="en-US"/>
        </w:rPr>
        <w:t xml:space="preserve"> terms of real-world applications, this study underscores the significance of campus food environments and how they can serve as a pivotal point for higher education institutions, like universities, to influence students' dietary choices toward a more sustainable and healthful path. Achieving this objective can be realized through on-campus initiatives that bolster food literacy, impart knowledge about sustainable food practices, and implement interventions geared toward enhancing the quality, variety, and affordability of food options available within the campus vicinity</w:t>
      </w:r>
      <w:r w:rsidR="00C55738" w:rsidRPr="00C55738">
        <w:rPr>
          <w:rFonts w:ascii="Arial" w:hAnsi="Arial" w:cs="Arial"/>
          <w:b/>
          <w:bCs/>
          <w:lang w:val="en-US"/>
        </w:rPr>
        <w:t>.</w:t>
      </w:r>
    </w:p>
    <w:p w14:paraId="0DD713E3" w14:textId="77777777" w:rsidR="00AD38AF" w:rsidRDefault="00AD38AF" w:rsidP="00327EFF">
      <w:pPr>
        <w:spacing w:line="360" w:lineRule="auto"/>
        <w:jc w:val="both"/>
        <w:rPr>
          <w:rFonts w:ascii="Arial" w:hAnsi="Arial" w:cs="Arial"/>
          <w:b/>
          <w:bCs/>
          <w:lang w:val="en-US"/>
        </w:rPr>
      </w:pPr>
    </w:p>
    <w:p w14:paraId="3FE67923" w14:textId="77777777" w:rsidR="00C20AA7" w:rsidRDefault="0088183D" w:rsidP="00327EFF">
      <w:pPr>
        <w:spacing w:line="360" w:lineRule="auto"/>
        <w:jc w:val="both"/>
        <w:rPr>
          <w:rFonts w:ascii="Arial" w:hAnsi="Arial" w:cs="Arial"/>
          <w:lang w:val="en-US"/>
        </w:rPr>
      </w:pPr>
      <w:r w:rsidRPr="0088183D">
        <w:rPr>
          <w:rFonts w:ascii="Arial" w:hAnsi="Arial" w:cs="Arial"/>
          <w:lang w:val="en-US"/>
        </w:rPr>
        <w:t>Regarding limitations, while the study aimed for a balanced gender representation, it ultimately included solely female students, with an absence of participants from other gender categories.</w:t>
      </w:r>
      <w:r w:rsidR="00851ABF" w:rsidRPr="00851ABF">
        <w:t xml:space="preserve"> </w:t>
      </w:r>
      <w:r w:rsidR="00851ABF" w:rsidRPr="00851ABF">
        <w:rPr>
          <w:rFonts w:ascii="Arial" w:hAnsi="Arial" w:cs="Arial"/>
          <w:lang w:val="en-US"/>
        </w:rPr>
        <w:t>As a consequence of this biased sample, the results could potentially be influenced and exhibit a tendency towards reflecting a viewpoint that is more focused on females.</w:t>
      </w:r>
      <w:r w:rsidR="00DC6D81" w:rsidRPr="00DC6D81">
        <w:t xml:space="preserve"> </w:t>
      </w:r>
      <w:r w:rsidR="00DC6D81" w:rsidRPr="00DC6D81">
        <w:rPr>
          <w:rFonts w:ascii="Arial" w:hAnsi="Arial" w:cs="Arial"/>
          <w:lang w:val="en-US"/>
        </w:rPr>
        <w:t>The study exclusively enrolled participants from the MSc program in public health and social care at UWTSD's London campus. Consequently, the findings may not be applicable to universities located in different regions.</w:t>
      </w:r>
      <w:r w:rsidR="00B91606" w:rsidRPr="00B91606">
        <w:t xml:space="preserve"> </w:t>
      </w:r>
      <w:r w:rsidR="00B91606" w:rsidRPr="00B91606">
        <w:rPr>
          <w:rFonts w:ascii="Arial" w:hAnsi="Arial" w:cs="Arial"/>
          <w:lang w:val="en-US"/>
        </w:rPr>
        <w:t>Constraints of utilizing focus groups, such as the phenomenon of groupthink, might have exerted an influence on the outcomes as well</w:t>
      </w:r>
      <w:r w:rsidR="00B47717">
        <w:rPr>
          <w:rFonts w:ascii="Arial" w:hAnsi="Arial" w:cs="Arial"/>
          <w:lang w:val="en-US"/>
        </w:rPr>
        <w:t xml:space="preserve"> (Mollaei</w:t>
      </w:r>
      <w:r w:rsidR="00A91F91">
        <w:rPr>
          <w:rFonts w:ascii="Arial" w:hAnsi="Arial" w:cs="Arial"/>
          <w:lang w:val="en-US"/>
        </w:rPr>
        <w:t xml:space="preserve"> et.al., 2023).</w:t>
      </w:r>
    </w:p>
    <w:p w14:paraId="70C19EA9" w14:textId="24494727" w:rsidR="0088183D" w:rsidRPr="00C20AA7" w:rsidRDefault="00C20AA7" w:rsidP="00327EFF">
      <w:pPr>
        <w:pStyle w:val="Heading1"/>
        <w:jc w:val="both"/>
        <w:rPr>
          <w:lang w:val="en-US"/>
        </w:rPr>
      </w:pPr>
      <w:bookmarkStart w:id="11" w:name="_Toc143789657"/>
      <w:r w:rsidRPr="00C20AA7">
        <w:rPr>
          <w:lang w:val="en-US"/>
        </w:rPr>
        <w:t>Conclusion</w:t>
      </w:r>
      <w:bookmarkEnd w:id="11"/>
      <w:r w:rsidR="00B47717" w:rsidRPr="00C20AA7">
        <w:rPr>
          <w:lang w:val="en-US"/>
        </w:rPr>
        <w:t xml:space="preserve"> </w:t>
      </w:r>
    </w:p>
    <w:p w14:paraId="39A95EE0" w14:textId="77777777" w:rsidR="0052755B" w:rsidRDefault="0052755B" w:rsidP="00327EFF">
      <w:pPr>
        <w:spacing w:line="360" w:lineRule="auto"/>
        <w:jc w:val="both"/>
        <w:rPr>
          <w:rFonts w:ascii="Arial" w:hAnsi="Arial" w:cs="Arial"/>
          <w:lang w:val="en-US"/>
        </w:rPr>
      </w:pPr>
    </w:p>
    <w:p w14:paraId="2FA45ADE" w14:textId="4810701A" w:rsidR="00A418B2" w:rsidRPr="00A418B2" w:rsidRDefault="00A418B2" w:rsidP="00327EFF">
      <w:pPr>
        <w:spacing w:line="360" w:lineRule="auto"/>
        <w:jc w:val="both"/>
        <w:rPr>
          <w:rFonts w:ascii="Arial" w:hAnsi="Arial" w:cs="Arial"/>
          <w:lang w:val="en-US"/>
        </w:rPr>
      </w:pPr>
      <w:r w:rsidRPr="00A418B2">
        <w:rPr>
          <w:rFonts w:ascii="Arial" w:hAnsi="Arial" w:cs="Arial"/>
          <w:lang w:val="en-US"/>
        </w:rPr>
        <w:t>This study aimed to delve into the influences on eating behaviors and food consumption among UWTSD students. It underscores the significance of a wide array of factors, encompassing individual attributes, societal influences, environmental conditions, and university-related elements, in shaping these behaviors. The study proved effective in addressing its research question. It also indicated that a majority of participants possessed some level of knowledge regarding healthy diets, yet most of them tended to consume unhealthy food while on campus. Additionally, the study prompted new inquiries, particularly concerning the health conditions of certain participants.</w:t>
      </w:r>
    </w:p>
    <w:p w14:paraId="4F3EBA3C" w14:textId="77777777" w:rsidR="00A418B2" w:rsidRPr="00A418B2" w:rsidRDefault="00A418B2" w:rsidP="00327EFF">
      <w:pPr>
        <w:spacing w:line="360" w:lineRule="auto"/>
        <w:jc w:val="both"/>
        <w:rPr>
          <w:rFonts w:ascii="Arial" w:hAnsi="Arial" w:cs="Arial"/>
          <w:lang w:val="en-US"/>
        </w:rPr>
      </w:pPr>
    </w:p>
    <w:p w14:paraId="347B637E" w14:textId="77777777" w:rsidR="00A418B2" w:rsidRPr="00A418B2" w:rsidRDefault="00A418B2" w:rsidP="00327EFF">
      <w:pPr>
        <w:spacing w:line="360" w:lineRule="auto"/>
        <w:jc w:val="both"/>
        <w:rPr>
          <w:rFonts w:ascii="Arial" w:hAnsi="Arial" w:cs="Arial"/>
          <w:lang w:val="en-US"/>
        </w:rPr>
      </w:pPr>
      <w:r w:rsidRPr="00A418B2">
        <w:rPr>
          <w:rFonts w:ascii="Arial" w:hAnsi="Arial" w:cs="Arial"/>
          <w:lang w:val="en-US"/>
        </w:rPr>
        <w:t>The study's recommendations advocate for the establishment of a university team dedicated to addressing students' needs for healthier dietary options. Furthermore, the research revealed a noteworthy correlation between the available food choices within the university and students' eating behaviors.</w:t>
      </w:r>
    </w:p>
    <w:p w14:paraId="7CA4AE7D" w14:textId="549A241A" w:rsidR="00A418B2" w:rsidRDefault="00B37C0F" w:rsidP="00327EFF">
      <w:pPr>
        <w:spacing w:line="360" w:lineRule="auto"/>
        <w:jc w:val="both"/>
        <w:rPr>
          <w:rFonts w:ascii="Arial" w:hAnsi="Arial" w:cs="Arial"/>
          <w:lang w:val="en-US"/>
        </w:rPr>
      </w:pPr>
      <w:r>
        <w:rPr>
          <w:rFonts w:ascii="Arial" w:hAnsi="Arial" w:cs="Arial"/>
          <w:lang w:val="en-US"/>
        </w:rPr>
        <w:t xml:space="preserve"> </w:t>
      </w:r>
    </w:p>
    <w:p w14:paraId="5064E96C" w14:textId="5AAC6AC3" w:rsidR="00796C50" w:rsidRDefault="00796C50" w:rsidP="00A75B58">
      <w:pPr>
        <w:pStyle w:val="Heading1"/>
        <w:rPr>
          <w:lang w:val="en-US"/>
        </w:rPr>
      </w:pPr>
      <w:bookmarkStart w:id="12" w:name="_Toc143789658"/>
      <w:r w:rsidRPr="00796C50">
        <w:rPr>
          <w:lang w:val="en-US"/>
        </w:rPr>
        <w:t>Reference</w:t>
      </w:r>
      <w:bookmarkEnd w:id="12"/>
    </w:p>
    <w:p w14:paraId="094A8A14" w14:textId="77777777" w:rsidR="00796C50" w:rsidRDefault="00796C50" w:rsidP="00A418B2">
      <w:pPr>
        <w:spacing w:line="360" w:lineRule="auto"/>
        <w:jc w:val="both"/>
        <w:rPr>
          <w:rFonts w:ascii="Arial" w:hAnsi="Arial" w:cs="Arial"/>
          <w:b/>
          <w:bCs/>
          <w:lang w:val="en-US"/>
        </w:rPr>
      </w:pPr>
    </w:p>
    <w:p w14:paraId="0D8070E6" w14:textId="03694222" w:rsidR="00796C50" w:rsidRDefault="00796C50" w:rsidP="00047EBE">
      <w:pPr>
        <w:rPr>
          <w:rFonts w:ascii="Arial" w:hAnsi="Arial" w:cs="Arial"/>
          <w:lang w:val="en-US"/>
        </w:rPr>
      </w:pPr>
      <w:r>
        <w:rPr>
          <w:rFonts w:ascii="Arial" w:hAnsi="Arial" w:cs="Arial"/>
          <w:lang w:val="en-US"/>
        </w:rPr>
        <w:t>1.</w:t>
      </w:r>
      <w:r w:rsidRPr="00796C50">
        <w:rPr>
          <w:rFonts w:ascii="Arial" w:hAnsi="Arial" w:cs="Arial"/>
          <w:lang w:val="en-US"/>
        </w:rPr>
        <w:t>Google Books (2020</w:t>
      </w:r>
      <w:r w:rsidRPr="00796C50">
        <w:rPr>
          <w:rFonts w:ascii="Arial" w:hAnsi="Arial" w:cs="Arial"/>
          <w:i/>
          <w:iCs/>
          <w:lang w:val="en-US"/>
        </w:rPr>
        <w:t>) Qualitative research methods.</w:t>
      </w:r>
      <w:r w:rsidRPr="00796C50">
        <w:rPr>
          <w:rFonts w:ascii="Arial" w:hAnsi="Arial" w:cs="Arial"/>
          <w:lang w:val="en-US"/>
        </w:rPr>
        <w:t xml:space="preserve"> Available at: https://books.google.co.uk/books?hl=en&amp;amp;lr=&amp;amp;id=_InCDwAAQBAJ&amp;amp;oi=fnd&amp;amp;pg=PP1&amp;amp;dq=qualitative%2Bresearch%2Bmethod&amp;amp;ots=3ugKoSu0ix&amp;amp;sig=meS9lWfrOEkyA2Su1rfEBRMxfPU&amp;amp;redir_esc=y#v=onepage&amp;amp;q=qualitative%20research%20method&amp;amp;f=false (Accessed: 07 August 2023).</w:t>
      </w:r>
    </w:p>
    <w:p w14:paraId="0B2300A1" w14:textId="77777777" w:rsidR="00796C50" w:rsidRDefault="00796C50" w:rsidP="00047EBE">
      <w:pPr>
        <w:rPr>
          <w:rFonts w:ascii="Arial" w:hAnsi="Arial" w:cs="Arial"/>
          <w:lang w:val="en-US"/>
        </w:rPr>
      </w:pPr>
    </w:p>
    <w:p w14:paraId="024E9434" w14:textId="187B793E" w:rsidR="00796C50" w:rsidRPr="00796C50" w:rsidRDefault="00796C50" w:rsidP="00047EBE">
      <w:pPr>
        <w:rPr>
          <w:rFonts w:ascii="Arial" w:hAnsi="Arial" w:cs="Arial"/>
          <w:lang w:val="en-US"/>
        </w:rPr>
      </w:pPr>
      <w:r>
        <w:rPr>
          <w:rFonts w:ascii="Arial" w:hAnsi="Arial" w:cs="Arial"/>
          <w:lang w:val="en-US"/>
        </w:rPr>
        <w:t>2.</w:t>
      </w:r>
      <w:r w:rsidR="00047EBE" w:rsidRPr="00047EBE">
        <w:t xml:space="preserve"> </w:t>
      </w:r>
      <w:r w:rsidR="00047EBE" w:rsidRPr="00047EBE">
        <w:rPr>
          <w:rFonts w:ascii="Arial" w:hAnsi="Arial" w:cs="Arial"/>
          <w:lang w:val="en-US"/>
        </w:rPr>
        <w:t xml:space="preserve">Kabir, A., Miah, S. and Islam, A. (2018) PLOS ONE, </w:t>
      </w:r>
      <w:r w:rsidR="00047EBE" w:rsidRPr="00047EBE">
        <w:rPr>
          <w:rFonts w:ascii="Arial" w:hAnsi="Arial" w:cs="Arial"/>
          <w:i/>
          <w:iCs/>
          <w:lang w:val="en-US"/>
        </w:rPr>
        <w:t>Factors influencing eating behavior and dietary intake among resident students in a public university in Bangladesh: A qualitative study</w:t>
      </w:r>
      <w:r w:rsidR="00047EBE" w:rsidRPr="00047EBE">
        <w:rPr>
          <w:rFonts w:ascii="Arial" w:hAnsi="Arial" w:cs="Arial"/>
          <w:lang w:val="en-US"/>
        </w:rPr>
        <w:t>. Available at: https://journals.plos.org/plosone/article?id=10.1371%2Fjournal.pone.0198801 (Accessed: 08 August 2023).</w:t>
      </w:r>
    </w:p>
    <w:p w14:paraId="54C6E9D2" w14:textId="77777777" w:rsidR="00A418B2" w:rsidRDefault="00A418B2" w:rsidP="00796C50">
      <w:pPr>
        <w:spacing w:line="360" w:lineRule="auto"/>
        <w:rPr>
          <w:rFonts w:ascii="Arial" w:hAnsi="Arial" w:cs="Arial"/>
          <w:lang w:val="en-US"/>
        </w:rPr>
      </w:pPr>
    </w:p>
    <w:p w14:paraId="6254E702" w14:textId="4E2E042F" w:rsidR="00047EBE" w:rsidRDefault="00047EBE" w:rsidP="00BF06AB">
      <w:pPr>
        <w:rPr>
          <w:rFonts w:ascii="Arial" w:hAnsi="Arial" w:cs="Arial"/>
          <w:lang w:val="en-US"/>
        </w:rPr>
      </w:pPr>
      <w:r>
        <w:rPr>
          <w:rFonts w:ascii="Arial" w:hAnsi="Arial" w:cs="Arial"/>
          <w:lang w:val="en-US"/>
        </w:rPr>
        <w:t>3.</w:t>
      </w:r>
      <w:r w:rsidR="00BF06AB" w:rsidRPr="00BF06AB">
        <w:t xml:space="preserve"> </w:t>
      </w:r>
      <w:r w:rsidR="00BF06AB" w:rsidRPr="00BF06AB">
        <w:rPr>
          <w:rFonts w:ascii="Arial" w:hAnsi="Arial" w:cs="Arial"/>
          <w:lang w:val="en-US"/>
        </w:rPr>
        <w:t xml:space="preserve">Baral, S., </w:t>
      </w:r>
      <w:r w:rsidR="00B21AD6" w:rsidRPr="00BF06AB">
        <w:rPr>
          <w:rFonts w:ascii="Arial" w:hAnsi="Arial" w:cs="Arial"/>
          <w:lang w:val="en-US"/>
        </w:rPr>
        <w:t>Uprety,</w:t>
      </w:r>
      <w:r w:rsidR="00BF06AB" w:rsidRPr="00BF06AB">
        <w:rPr>
          <w:rFonts w:ascii="Arial" w:hAnsi="Arial" w:cs="Arial"/>
          <w:lang w:val="en-US"/>
        </w:rPr>
        <w:t xml:space="preserve"> S. and Lamichhane, B. (</w:t>
      </w:r>
      <w:r w:rsidR="00B95E44">
        <w:rPr>
          <w:rFonts w:ascii="Arial" w:hAnsi="Arial" w:cs="Arial"/>
          <w:lang w:val="en-US"/>
        </w:rPr>
        <w:t>2010</w:t>
      </w:r>
      <w:r w:rsidR="00BF06AB" w:rsidRPr="00BF06AB">
        <w:rPr>
          <w:rFonts w:ascii="Arial" w:hAnsi="Arial" w:cs="Arial"/>
          <w:lang w:val="en-US"/>
        </w:rPr>
        <w:t xml:space="preserve">) Herd, </w:t>
      </w:r>
      <w:r w:rsidR="00BF06AB" w:rsidRPr="00187B4A">
        <w:rPr>
          <w:rFonts w:ascii="Arial" w:hAnsi="Arial" w:cs="Arial"/>
          <w:i/>
          <w:iCs/>
          <w:lang w:val="en-US"/>
        </w:rPr>
        <w:t xml:space="preserve">Ethnography </w:t>
      </w:r>
      <w:r w:rsidR="00BF06AB" w:rsidRPr="00BF06AB">
        <w:rPr>
          <w:rFonts w:ascii="Arial" w:hAnsi="Arial" w:cs="Arial"/>
          <w:lang w:val="en-US"/>
        </w:rPr>
        <w:t>Available at: https://herd.org.np/uploads/frontend/Publications/PublicationsAttachments1/1480653184-Ethnography_1.pdf (Accessed: 08 August 2023).</w:t>
      </w:r>
    </w:p>
    <w:p w14:paraId="232B0267" w14:textId="77777777" w:rsidR="00B21AD6" w:rsidRPr="00796C50" w:rsidRDefault="00B21AD6" w:rsidP="00BF06AB">
      <w:pPr>
        <w:rPr>
          <w:rFonts w:ascii="Arial" w:hAnsi="Arial" w:cs="Arial"/>
          <w:lang w:val="en-US"/>
        </w:rPr>
      </w:pPr>
    </w:p>
    <w:p w14:paraId="6E04F33B" w14:textId="7749C448" w:rsidR="00A418B2" w:rsidRDefault="00B21AD6" w:rsidP="00BF06AB">
      <w:pPr>
        <w:rPr>
          <w:rFonts w:ascii="Arial" w:hAnsi="Arial" w:cs="Arial"/>
          <w:lang w:val="en-US"/>
        </w:rPr>
      </w:pPr>
      <w:r>
        <w:rPr>
          <w:rFonts w:ascii="Arial" w:hAnsi="Arial" w:cs="Arial"/>
          <w:lang w:val="en-US"/>
        </w:rPr>
        <w:t>4.</w:t>
      </w:r>
      <w:r w:rsidR="00586DA7" w:rsidRPr="00586DA7">
        <w:t xml:space="preserve"> </w:t>
      </w:r>
      <w:r w:rsidR="00586DA7" w:rsidRPr="00586DA7">
        <w:rPr>
          <w:rFonts w:ascii="Arial" w:hAnsi="Arial" w:cs="Arial"/>
          <w:lang w:val="en-US"/>
        </w:rPr>
        <w:t>Kong, J.L.</w:t>
      </w:r>
      <w:r w:rsidR="00C86094" w:rsidRPr="00586DA7">
        <w:rPr>
          <w:rFonts w:ascii="Arial" w:hAnsi="Arial" w:cs="Arial"/>
          <w:lang w:val="en-US"/>
        </w:rPr>
        <w:t>H.</w:t>
      </w:r>
      <w:r w:rsidR="00C86094">
        <w:rPr>
          <w:rFonts w:ascii="Arial" w:hAnsi="Arial" w:cs="Arial"/>
          <w:lang w:val="en-US"/>
        </w:rPr>
        <w:t xml:space="preserve"> et.al</w:t>
      </w:r>
      <w:r w:rsidR="00C86094" w:rsidRPr="00586DA7">
        <w:rPr>
          <w:rFonts w:ascii="Arial" w:hAnsi="Arial" w:cs="Arial"/>
          <w:lang w:val="en-US"/>
        </w:rPr>
        <w:t xml:space="preserve"> (</w:t>
      </w:r>
      <w:r w:rsidR="00586DA7" w:rsidRPr="00586DA7">
        <w:rPr>
          <w:rFonts w:ascii="Arial" w:hAnsi="Arial" w:cs="Arial"/>
          <w:lang w:val="en-US"/>
        </w:rPr>
        <w:t>2016) Research</w:t>
      </w:r>
      <w:r w:rsidR="00586DA7">
        <w:rPr>
          <w:rFonts w:ascii="Arial" w:hAnsi="Arial" w:cs="Arial"/>
          <w:lang w:val="en-US"/>
        </w:rPr>
        <w:t xml:space="preserve"> g</w:t>
      </w:r>
      <w:r w:rsidR="00586DA7" w:rsidRPr="00586DA7">
        <w:rPr>
          <w:rFonts w:ascii="Arial" w:hAnsi="Arial" w:cs="Arial"/>
          <w:lang w:val="en-US"/>
        </w:rPr>
        <w:t xml:space="preserve">ate, </w:t>
      </w:r>
      <w:r w:rsidR="00586DA7" w:rsidRPr="00586DA7">
        <w:rPr>
          <w:rFonts w:ascii="Arial" w:hAnsi="Arial" w:cs="Arial"/>
          <w:i/>
          <w:iCs/>
          <w:lang w:val="en-US"/>
        </w:rPr>
        <w:t>Eating behaviors of university students.</w:t>
      </w:r>
      <w:r w:rsidR="00586DA7" w:rsidRPr="00586DA7">
        <w:rPr>
          <w:rFonts w:ascii="Arial" w:hAnsi="Arial" w:cs="Arial"/>
          <w:lang w:val="en-US"/>
        </w:rPr>
        <w:t xml:space="preserve"> Available at: https://www.researchgate.net/publication/309766669_Eating_Behaviors_of_University_Students (Accessed: 08 August 2023).</w:t>
      </w:r>
    </w:p>
    <w:p w14:paraId="10EB79A8" w14:textId="77777777" w:rsidR="00586DA7" w:rsidRDefault="00586DA7" w:rsidP="00BF06AB">
      <w:pPr>
        <w:rPr>
          <w:rFonts w:ascii="Arial" w:hAnsi="Arial" w:cs="Arial"/>
          <w:lang w:val="en-US"/>
        </w:rPr>
      </w:pPr>
    </w:p>
    <w:p w14:paraId="3EADFA2A" w14:textId="484AC56B" w:rsidR="00586DA7" w:rsidRDefault="00586DA7" w:rsidP="00BF06AB">
      <w:pPr>
        <w:rPr>
          <w:rFonts w:ascii="Arial" w:hAnsi="Arial" w:cs="Arial"/>
          <w:lang w:val="en-US"/>
        </w:rPr>
      </w:pPr>
      <w:r>
        <w:rPr>
          <w:rFonts w:ascii="Arial" w:hAnsi="Arial" w:cs="Arial"/>
          <w:lang w:val="en-US"/>
        </w:rPr>
        <w:t>5.</w:t>
      </w:r>
      <w:r w:rsidR="00AE2593" w:rsidRPr="00AE2593">
        <w:t xml:space="preserve"> </w:t>
      </w:r>
      <w:r w:rsidR="00AE2593" w:rsidRPr="00AE2593">
        <w:rPr>
          <w:rFonts w:ascii="Arial" w:hAnsi="Arial" w:cs="Arial"/>
          <w:lang w:val="en-US"/>
        </w:rPr>
        <w:t xml:space="preserve">J, </w:t>
      </w:r>
      <w:r w:rsidR="00C86094" w:rsidRPr="00AE2593">
        <w:rPr>
          <w:rFonts w:ascii="Arial" w:hAnsi="Arial" w:cs="Arial"/>
          <w:lang w:val="en-US"/>
        </w:rPr>
        <w:t>Q.</w:t>
      </w:r>
      <w:r w:rsidR="00C86094">
        <w:rPr>
          <w:rFonts w:ascii="Arial" w:hAnsi="Arial" w:cs="Arial"/>
          <w:lang w:val="en-US"/>
        </w:rPr>
        <w:t xml:space="preserve"> et.al</w:t>
      </w:r>
      <w:r w:rsidR="00AE2593" w:rsidRPr="00AE2593">
        <w:rPr>
          <w:rFonts w:ascii="Arial" w:hAnsi="Arial" w:cs="Arial"/>
          <w:lang w:val="en-US"/>
        </w:rPr>
        <w:t xml:space="preserve"> (2021) Research gate, </w:t>
      </w:r>
      <w:r w:rsidR="00AE2593" w:rsidRPr="00991EC3">
        <w:rPr>
          <w:rFonts w:ascii="Arial" w:hAnsi="Arial" w:cs="Arial"/>
          <w:i/>
          <w:iCs/>
          <w:lang w:val="en-US"/>
        </w:rPr>
        <w:t>Eating habits among university students</w:t>
      </w:r>
      <w:r w:rsidR="00AE2593" w:rsidRPr="00AE2593">
        <w:rPr>
          <w:rFonts w:ascii="Arial" w:hAnsi="Arial" w:cs="Arial"/>
          <w:lang w:val="en-US"/>
        </w:rPr>
        <w:t>. Available at: https://www.researchgate.net/publication/359440510_Eating_Habits_Among_University_Students (Accessed: 11 August 2023).</w:t>
      </w:r>
    </w:p>
    <w:p w14:paraId="74A1299A" w14:textId="77777777" w:rsidR="00C86094" w:rsidRDefault="00C86094" w:rsidP="00BF06AB">
      <w:pPr>
        <w:rPr>
          <w:rFonts w:ascii="Arial" w:hAnsi="Arial" w:cs="Arial"/>
          <w:lang w:val="en-US"/>
        </w:rPr>
      </w:pPr>
    </w:p>
    <w:p w14:paraId="080C316B" w14:textId="6B9C1C14" w:rsidR="00CE09A7" w:rsidRDefault="00CE09A7" w:rsidP="00BF06AB">
      <w:pPr>
        <w:rPr>
          <w:rFonts w:ascii="Arial" w:hAnsi="Arial" w:cs="Arial"/>
          <w:lang w:val="en-US"/>
        </w:rPr>
      </w:pPr>
      <w:r>
        <w:rPr>
          <w:rFonts w:ascii="Arial" w:hAnsi="Arial" w:cs="Arial"/>
          <w:lang w:val="en-US"/>
        </w:rPr>
        <w:t>6.</w:t>
      </w:r>
      <w:r w:rsidRPr="00CE09A7">
        <w:t xml:space="preserve"> </w:t>
      </w:r>
      <w:r w:rsidRPr="00CE09A7">
        <w:rPr>
          <w:rFonts w:ascii="Arial" w:hAnsi="Arial" w:cs="Arial"/>
          <w:lang w:val="en-US"/>
        </w:rPr>
        <w:t>Hilger, J.</w:t>
      </w:r>
      <w:r w:rsidR="00CB5AA7">
        <w:rPr>
          <w:rFonts w:ascii="Arial" w:hAnsi="Arial" w:cs="Arial"/>
          <w:lang w:val="en-US"/>
        </w:rPr>
        <w:t xml:space="preserve"> et.al</w:t>
      </w:r>
      <w:r w:rsidRPr="00CE09A7">
        <w:rPr>
          <w:rFonts w:ascii="Arial" w:hAnsi="Arial" w:cs="Arial"/>
          <w:lang w:val="en-US"/>
        </w:rPr>
        <w:t xml:space="preserve"> (2016) Appetite, </w:t>
      </w:r>
      <w:r w:rsidRPr="00991EC3">
        <w:rPr>
          <w:rFonts w:ascii="Arial" w:hAnsi="Arial" w:cs="Arial"/>
          <w:i/>
          <w:iCs/>
          <w:lang w:val="en-US"/>
        </w:rPr>
        <w:t>Eating behaviour of university students in Germany: Dietary intake, barriers to healthy eating and changes in eating behaviour since the time of matriculation</w:t>
      </w:r>
      <w:r w:rsidRPr="00CE09A7">
        <w:rPr>
          <w:rFonts w:ascii="Arial" w:hAnsi="Arial" w:cs="Arial"/>
          <w:lang w:val="en-US"/>
        </w:rPr>
        <w:t xml:space="preserve">. Available at: https://www.sciencedirect.com/science/article/pii/S0195666316307462 (Accessed: </w:t>
      </w:r>
      <w:r w:rsidR="00CB5AA7">
        <w:rPr>
          <w:rFonts w:ascii="Arial" w:hAnsi="Arial" w:cs="Arial"/>
          <w:lang w:val="en-US"/>
        </w:rPr>
        <w:t>11</w:t>
      </w:r>
      <w:r w:rsidRPr="00CE09A7">
        <w:rPr>
          <w:rFonts w:ascii="Arial" w:hAnsi="Arial" w:cs="Arial"/>
          <w:lang w:val="en-US"/>
        </w:rPr>
        <w:t xml:space="preserve"> August 2023).</w:t>
      </w:r>
    </w:p>
    <w:p w14:paraId="765E7F46" w14:textId="77777777" w:rsidR="00C86094" w:rsidRDefault="00C86094" w:rsidP="00BF06AB">
      <w:pPr>
        <w:rPr>
          <w:rFonts w:ascii="Arial" w:hAnsi="Arial" w:cs="Arial"/>
          <w:lang w:val="en-US"/>
        </w:rPr>
      </w:pPr>
    </w:p>
    <w:p w14:paraId="6D88A012" w14:textId="54FB2B90" w:rsidR="00CB5AA7" w:rsidRDefault="00CB5AA7" w:rsidP="00BF06AB">
      <w:pPr>
        <w:rPr>
          <w:rFonts w:ascii="Arial" w:hAnsi="Arial" w:cs="Arial"/>
          <w:lang w:val="en-US"/>
        </w:rPr>
      </w:pPr>
      <w:r>
        <w:rPr>
          <w:rFonts w:ascii="Arial" w:hAnsi="Arial" w:cs="Arial"/>
          <w:lang w:val="en-US"/>
        </w:rPr>
        <w:t>7.</w:t>
      </w:r>
      <w:r w:rsidR="0065328C" w:rsidRPr="0065328C">
        <w:t xml:space="preserve"> </w:t>
      </w:r>
      <w:r w:rsidR="0065328C" w:rsidRPr="0065328C">
        <w:rPr>
          <w:rFonts w:ascii="Arial" w:hAnsi="Arial" w:cs="Arial"/>
          <w:lang w:val="en-US"/>
        </w:rPr>
        <w:t xml:space="preserve">Rojon, C. and Saunders, M.N. (2012) Research gate, </w:t>
      </w:r>
      <w:r w:rsidR="0065328C" w:rsidRPr="00991EC3">
        <w:rPr>
          <w:rFonts w:ascii="Arial" w:hAnsi="Arial" w:cs="Arial"/>
          <w:i/>
          <w:iCs/>
          <w:lang w:val="en-US"/>
        </w:rPr>
        <w:t>Formulating a convincing rationale for a research study.</w:t>
      </w:r>
      <w:r w:rsidR="0065328C" w:rsidRPr="0065328C">
        <w:rPr>
          <w:rFonts w:ascii="Arial" w:hAnsi="Arial" w:cs="Arial"/>
          <w:lang w:val="en-US"/>
        </w:rPr>
        <w:t xml:space="preserve"> Available at: https://www.researchgate.net/publication/254252997_Formulating_a_convincing_rationale_for_a_research_study (Accessed: 12 August 2023).</w:t>
      </w:r>
    </w:p>
    <w:p w14:paraId="2732F388" w14:textId="77777777" w:rsidR="00991EC3" w:rsidRDefault="00991EC3" w:rsidP="00BF06AB">
      <w:pPr>
        <w:rPr>
          <w:rFonts w:ascii="Arial" w:hAnsi="Arial" w:cs="Arial"/>
          <w:lang w:val="en-US"/>
        </w:rPr>
      </w:pPr>
    </w:p>
    <w:p w14:paraId="131F416B" w14:textId="6F090549" w:rsidR="00991EC3" w:rsidRPr="00796C50" w:rsidRDefault="00991EC3" w:rsidP="00BF06AB">
      <w:pPr>
        <w:rPr>
          <w:rFonts w:ascii="Arial" w:hAnsi="Arial" w:cs="Arial"/>
          <w:lang w:val="en-US"/>
        </w:rPr>
      </w:pPr>
      <w:r>
        <w:rPr>
          <w:rFonts w:ascii="Arial" w:hAnsi="Arial" w:cs="Arial"/>
          <w:lang w:val="en-US"/>
        </w:rPr>
        <w:t>8.</w:t>
      </w:r>
      <w:r w:rsidR="005A1793" w:rsidRPr="005A1793">
        <w:t xml:space="preserve"> </w:t>
      </w:r>
      <w:r w:rsidR="005A1793" w:rsidRPr="005A1793">
        <w:rPr>
          <w:rFonts w:ascii="Arial" w:hAnsi="Arial" w:cs="Arial"/>
          <w:lang w:val="en-US"/>
        </w:rPr>
        <w:t>Manohar, N.</w:t>
      </w:r>
      <w:r w:rsidR="00397CBB" w:rsidRPr="005A1793">
        <w:rPr>
          <w:rFonts w:ascii="Arial" w:hAnsi="Arial" w:cs="Arial"/>
          <w:lang w:val="en-US"/>
        </w:rPr>
        <w:t>D.</w:t>
      </w:r>
      <w:r w:rsidR="00397CBB">
        <w:rPr>
          <w:rFonts w:ascii="Arial" w:hAnsi="Arial" w:cs="Arial"/>
          <w:lang w:val="en-US"/>
        </w:rPr>
        <w:t xml:space="preserve"> et.al</w:t>
      </w:r>
      <w:r w:rsidR="005A1793" w:rsidRPr="005A1793">
        <w:rPr>
          <w:rFonts w:ascii="Arial" w:hAnsi="Arial" w:cs="Arial"/>
          <w:lang w:val="en-US"/>
        </w:rPr>
        <w:t xml:space="preserve"> (2018) Research gate, </w:t>
      </w:r>
      <w:r w:rsidR="00133975">
        <w:rPr>
          <w:rFonts w:ascii="Arial" w:hAnsi="Arial" w:cs="Arial"/>
          <w:i/>
          <w:iCs/>
          <w:lang w:val="en-US"/>
        </w:rPr>
        <w:t>R</w:t>
      </w:r>
      <w:r w:rsidR="005A1793" w:rsidRPr="00133975">
        <w:rPr>
          <w:rFonts w:ascii="Arial" w:hAnsi="Arial" w:cs="Arial"/>
          <w:i/>
          <w:iCs/>
          <w:lang w:val="en-US"/>
        </w:rPr>
        <w:t>ecruitment of research participants</w:t>
      </w:r>
      <w:r w:rsidR="005A1793" w:rsidRPr="005A1793">
        <w:rPr>
          <w:rFonts w:ascii="Arial" w:hAnsi="Arial" w:cs="Arial"/>
          <w:lang w:val="en-US"/>
        </w:rPr>
        <w:t>. Available at: https://www.researchgate.net/publication/323554760_Recruitment_of_Research_Participants (Accessed: 13 August 2023).</w:t>
      </w:r>
    </w:p>
    <w:p w14:paraId="4EF40562" w14:textId="77777777" w:rsidR="00A418B2" w:rsidRDefault="00A418B2" w:rsidP="00BF06AB">
      <w:pPr>
        <w:rPr>
          <w:rFonts w:ascii="Arial" w:hAnsi="Arial" w:cs="Arial"/>
          <w:lang w:val="en-US"/>
        </w:rPr>
      </w:pPr>
    </w:p>
    <w:p w14:paraId="245BEF87" w14:textId="25A7DF87" w:rsidR="00397CBB" w:rsidRPr="00796C50" w:rsidRDefault="00397CBB" w:rsidP="00BF06AB">
      <w:pPr>
        <w:rPr>
          <w:rFonts w:ascii="Arial" w:hAnsi="Arial" w:cs="Arial"/>
          <w:lang w:val="en-US"/>
        </w:rPr>
      </w:pPr>
      <w:r>
        <w:rPr>
          <w:rFonts w:ascii="Arial" w:hAnsi="Arial" w:cs="Arial"/>
          <w:lang w:val="en-US"/>
        </w:rPr>
        <w:t>9.</w:t>
      </w:r>
      <w:r w:rsidR="00803460" w:rsidRPr="00803460">
        <w:t xml:space="preserve"> </w:t>
      </w:r>
      <w:r w:rsidR="00803460" w:rsidRPr="00803460">
        <w:rPr>
          <w:rFonts w:ascii="Arial" w:hAnsi="Arial" w:cs="Arial"/>
          <w:lang w:val="en-US"/>
        </w:rPr>
        <w:t>Etikan, I. (2016) Research</w:t>
      </w:r>
      <w:r w:rsidR="002059A0">
        <w:rPr>
          <w:rFonts w:ascii="Arial" w:hAnsi="Arial" w:cs="Arial"/>
          <w:lang w:val="en-US"/>
        </w:rPr>
        <w:t xml:space="preserve"> </w:t>
      </w:r>
      <w:r w:rsidR="00803460" w:rsidRPr="00803460">
        <w:rPr>
          <w:rFonts w:ascii="Arial" w:hAnsi="Arial" w:cs="Arial"/>
          <w:lang w:val="en-US"/>
        </w:rPr>
        <w:t xml:space="preserve">gate, </w:t>
      </w:r>
      <w:r w:rsidR="00803460" w:rsidRPr="002059A0">
        <w:rPr>
          <w:rFonts w:ascii="Arial" w:hAnsi="Arial" w:cs="Arial"/>
          <w:i/>
          <w:iCs/>
          <w:lang w:val="en-US"/>
        </w:rPr>
        <w:t>Comparison of convenience sampling and purposive sampling</w:t>
      </w:r>
      <w:r w:rsidR="00803460" w:rsidRPr="00803460">
        <w:rPr>
          <w:rFonts w:ascii="Arial" w:hAnsi="Arial" w:cs="Arial"/>
          <w:lang w:val="en-US"/>
        </w:rPr>
        <w:t>. Available at: https://www.researchgate.net/publication/304339244_Comparison_of_Convenience_Sampling_and_Purposive_Sampling (Accessed: 13 August 2023).</w:t>
      </w:r>
    </w:p>
    <w:p w14:paraId="027F7079" w14:textId="77777777" w:rsidR="00A418B2" w:rsidRDefault="00A418B2" w:rsidP="00BF06AB">
      <w:pPr>
        <w:rPr>
          <w:rFonts w:ascii="Arial" w:hAnsi="Arial" w:cs="Arial"/>
          <w:lang w:val="en-US"/>
        </w:rPr>
      </w:pPr>
    </w:p>
    <w:p w14:paraId="3D7CEEBA" w14:textId="5D4C099A" w:rsidR="002059A0" w:rsidRPr="00796C50" w:rsidRDefault="002059A0" w:rsidP="00BF06AB">
      <w:pPr>
        <w:rPr>
          <w:rFonts w:ascii="Arial" w:hAnsi="Arial" w:cs="Arial"/>
          <w:lang w:val="en-US"/>
        </w:rPr>
      </w:pPr>
      <w:r>
        <w:rPr>
          <w:rFonts w:ascii="Arial" w:hAnsi="Arial" w:cs="Arial"/>
          <w:lang w:val="en-US"/>
        </w:rPr>
        <w:t>10.</w:t>
      </w:r>
      <w:r w:rsidR="00C015E0" w:rsidRPr="00C015E0">
        <w:t xml:space="preserve"> </w:t>
      </w:r>
      <w:r w:rsidR="00C015E0" w:rsidRPr="00C015E0">
        <w:rPr>
          <w:rFonts w:ascii="Arial" w:hAnsi="Arial" w:cs="Arial"/>
          <w:lang w:val="en-US"/>
        </w:rPr>
        <w:t>Hennink, M.</w:t>
      </w:r>
      <w:r w:rsidR="00CC7835" w:rsidRPr="00C015E0">
        <w:rPr>
          <w:rFonts w:ascii="Arial" w:hAnsi="Arial" w:cs="Arial"/>
          <w:lang w:val="en-US"/>
        </w:rPr>
        <w:t>M.</w:t>
      </w:r>
      <w:r w:rsidR="00CC7835">
        <w:rPr>
          <w:rFonts w:ascii="Arial" w:hAnsi="Arial" w:cs="Arial"/>
          <w:lang w:val="en-US"/>
        </w:rPr>
        <w:t xml:space="preserve"> et.al</w:t>
      </w:r>
      <w:r w:rsidR="00C015E0" w:rsidRPr="00C015E0">
        <w:rPr>
          <w:rFonts w:ascii="Arial" w:hAnsi="Arial" w:cs="Arial"/>
          <w:lang w:val="en-US"/>
        </w:rPr>
        <w:t xml:space="preserve"> (2014) </w:t>
      </w:r>
      <w:r w:rsidR="00551098" w:rsidRPr="00C015E0">
        <w:rPr>
          <w:rFonts w:ascii="Arial" w:hAnsi="Arial" w:cs="Arial"/>
          <w:lang w:val="en-US"/>
        </w:rPr>
        <w:t>Google Books</w:t>
      </w:r>
      <w:r w:rsidR="00551098" w:rsidRPr="00BF6597">
        <w:rPr>
          <w:rFonts w:ascii="Arial" w:hAnsi="Arial" w:cs="Arial"/>
          <w:i/>
          <w:iCs/>
          <w:lang w:val="en-US"/>
        </w:rPr>
        <w:t xml:space="preserve"> </w:t>
      </w:r>
      <w:r w:rsidR="00C015E0" w:rsidRPr="00BF6597">
        <w:rPr>
          <w:rFonts w:ascii="Arial" w:hAnsi="Arial" w:cs="Arial"/>
          <w:i/>
          <w:iCs/>
          <w:lang w:val="en-US"/>
        </w:rPr>
        <w:t>Focus group discussions</w:t>
      </w:r>
      <w:r w:rsidR="00C015E0" w:rsidRPr="00C015E0">
        <w:rPr>
          <w:rFonts w:ascii="Arial" w:hAnsi="Arial" w:cs="Arial"/>
          <w:lang w:val="en-US"/>
        </w:rPr>
        <w:t xml:space="preserve">. Available at: https://books.google.co.uk/books?hl=en&amp;amp;lr=&amp;amp;id=5DLLAgAAQBAJ&amp;amp;oi=fnd&amp;amp;pg=PP1&amp;amp;dq=focus%2Bgroup%2Bdiscussions&amp;amp;ots=hnQMAtSaWS&amp;amp;sig=CKXnFdGdPMeBo9ttbH5_UIVezqI&amp;amp;redir_esc=y#v=onepage&amp;amp;q=focus%20group%20discussions&amp;amp;f=false (Accessed: </w:t>
      </w:r>
      <w:r w:rsidR="00551098">
        <w:rPr>
          <w:rFonts w:ascii="Arial" w:hAnsi="Arial" w:cs="Arial"/>
          <w:lang w:val="en-US"/>
        </w:rPr>
        <w:t>14</w:t>
      </w:r>
      <w:r w:rsidR="00C015E0" w:rsidRPr="00C015E0">
        <w:rPr>
          <w:rFonts w:ascii="Arial" w:hAnsi="Arial" w:cs="Arial"/>
          <w:lang w:val="en-US"/>
        </w:rPr>
        <w:t xml:space="preserve"> August 2023).</w:t>
      </w:r>
    </w:p>
    <w:p w14:paraId="6E0A8CB3" w14:textId="6CE335CF" w:rsidR="00A418B2" w:rsidRDefault="00551098" w:rsidP="00BF06AB">
      <w:pPr>
        <w:rPr>
          <w:rFonts w:ascii="Arial" w:hAnsi="Arial" w:cs="Arial"/>
          <w:lang w:val="en-US"/>
        </w:rPr>
      </w:pPr>
      <w:r>
        <w:rPr>
          <w:rFonts w:ascii="Arial" w:hAnsi="Arial" w:cs="Arial"/>
          <w:lang w:val="en-US"/>
        </w:rPr>
        <w:t xml:space="preserve"> </w:t>
      </w:r>
    </w:p>
    <w:p w14:paraId="4ACDCA0C" w14:textId="17ECA460" w:rsidR="00551098" w:rsidRDefault="00551098" w:rsidP="00BF06AB">
      <w:pPr>
        <w:rPr>
          <w:rFonts w:ascii="Arial" w:hAnsi="Arial" w:cs="Arial"/>
          <w:lang w:val="en-US"/>
        </w:rPr>
      </w:pPr>
      <w:r>
        <w:rPr>
          <w:rFonts w:ascii="Arial" w:hAnsi="Arial" w:cs="Arial"/>
          <w:lang w:val="en-US"/>
        </w:rPr>
        <w:t>11.</w:t>
      </w:r>
      <w:r w:rsidR="00AF1B93" w:rsidRPr="00AF1B93">
        <w:t xml:space="preserve"> </w:t>
      </w:r>
      <w:r w:rsidR="00AF1B93" w:rsidRPr="00AF1B93">
        <w:rPr>
          <w:rFonts w:ascii="Arial" w:hAnsi="Arial" w:cs="Arial"/>
          <w:lang w:val="en-US"/>
        </w:rPr>
        <w:t xml:space="preserve">Braun, V. and Clarke, V. (2012) ResearchGate, </w:t>
      </w:r>
      <w:r w:rsidR="00AF1B93" w:rsidRPr="00AF1B93">
        <w:rPr>
          <w:rFonts w:ascii="Arial" w:hAnsi="Arial" w:cs="Arial"/>
          <w:i/>
          <w:iCs/>
          <w:lang w:val="en-US"/>
        </w:rPr>
        <w:t>Thematic analysis</w:t>
      </w:r>
      <w:r w:rsidR="00AF1B93" w:rsidRPr="00AF1B93">
        <w:rPr>
          <w:rFonts w:ascii="Arial" w:hAnsi="Arial" w:cs="Arial"/>
          <w:lang w:val="en-US"/>
        </w:rPr>
        <w:t>. Available at: https://www.researchgate.net/publication/269930410_Thematic_analysis (Accessed: 14 August 2023).</w:t>
      </w:r>
    </w:p>
    <w:p w14:paraId="52BCF460" w14:textId="77777777" w:rsidR="00AF1B93" w:rsidRDefault="00AF1B93" w:rsidP="00BF06AB">
      <w:pPr>
        <w:rPr>
          <w:rFonts w:ascii="Arial" w:hAnsi="Arial" w:cs="Arial"/>
          <w:lang w:val="en-US"/>
        </w:rPr>
      </w:pPr>
    </w:p>
    <w:p w14:paraId="034C08F2" w14:textId="5A04E22B" w:rsidR="00AF1B93" w:rsidRDefault="00AF1B93" w:rsidP="00BF06AB">
      <w:pPr>
        <w:rPr>
          <w:rFonts w:ascii="Arial" w:hAnsi="Arial" w:cs="Arial"/>
          <w:lang w:val="en-US"/>
        </w:rPr>
      </w:pPr>
      <w:r>
        <w:rPr>
          <w:rFonts w:ascii="Arial" w:hAnsi="Arial" w:cs="Arial"/>
          <w:lang w:val="en-US"/>
        </w:rPr>
        <w:t>12.</w:t>
      </w:r>
      <w:r w:rsidR="00D2789F" w:rsidRPr="00D2789F">
        <w:t xml:space="preserve"> </w:t>
      </w:r>
      <w:r w:rsidR="00D2789F" w:rsidRPr="00D2789F">
        <w:rPr>
          <w:rFonts w:ascii="Arial" w:hAnsi="Arial" w:cs="Arial"/>
          <w:lang w:val="en-US"/>
        </w:rPr>
        <w:t xml:space="preserve">Cacciattolo, M. (2015) Research gate, </w:t>
      </w:r>
      <w:r w:rsidR="00D2789F" w:rsidRPr="001F166B">
        <w:rPr>
          <w:rFonts w:ascii="Arial" w:hAnsi="Arial" w:cs="Arial"/>
          <w:i/>
          <w:iCs/>
          <w:lang w:val="en-US"/>
        </w:rPr>
        <w:t>Ethical considerations in research</w:t>
      </w:r>
      <w:r w:rsidR="00D2789F" w:rsidRPr="00D2789F">
        <w:rPr>
          <w:rFonts w:ascii="Arial" w:hAnsi="Arial" w:cs="Arial"/>
          <w:lang w:val="en-US"/>
        </w:rPr>
        <w:t>. Available at: https://www.researchgate.net/publication/285531674_Ethical_Considerations_in_Research (Accessed: 1</w:t>
      </w:r>
      <w:r w:rsidR="001F166B">
        <w:rPr>
          <w:rFonts w:ascii="Arial" w:hAnsi="Arial" w:cs="Arial"/>
          <w:lang w:val="en-US"/>
        </w:rPr>
        <w:t>5</w:t>
      </w:r>
      <w:r w:rsidR="00D2789F" w:rsidRPr="00D2789F">
        <w:rPr>
          <w:rFonts w:ascii="Arial" w:hAnsi="Arial" w:cs="Arial"/>
          <w:lang w:val="en-US"/>
        </w:rPr>
        <w:t xml:space="preserve"> August 2023).</w:t>
      </w:r>
    </w:p>
    <w:p w14:paraId="4C9014D6" w14:textId="77777777" w:rsidR="00943D2D" w:rsidRDefault="00943D2D" w:rsidP="00BF06AB">
      <w:pPr>
        <w:rPr>
          <w:rFonts w:ascii="Arial" w:hAnsi="Arial" w:cs="Arial"/>
          <w:lang w:val="en-US"/>
        </w:rPr>
      </w:pPr>
    </w:p>
    <w:p w14:paraId="38EEA3A1" w14:textId="397D47B3" w:rsidR="001F166B" w:rsidRPr="00796C50" w:rsidRDefault="001F166B" w:rsidP="00BF06AB">
      <w:pPr>
        <w:rPr>
          <w:rFonts w:ascii="Arial" w:hAnsi="Arial" w:cs="Arial"/>
          <w:lang w:val="en-US"/>
        </w:rPr>
      </w:pPr>
      <w:r>
        <w:rPr>
          <w:rFonts w:ascii="Arial" w:hAnsi="Arial" w:cs="Arial"/>
          <w:lang w:val="en-US"/>
        </w:rPr>
        <w:t>13.</w:t>
      </w:r>
      <w:r w:rsidR="004C3BF1" w:rsidRPr="004C3BF1">
        <w:t xml:space="preserve"> </w:t>
      </w:r>
      <w:r w:rsidR="004C3BF1" w:rsidRPr="004C3BF1">
        <w:rPr>
          <w:rFonts w:ascii="Arial" w:hAnsi="Arial" w:cs="Arial"/>
          <w:lang w:val="en-US"/>
        </w:rPr>
        <w:t xml:space="preserve">Alakaam, A.A. et al (2015) Journal of International Students, </w:t>
      </w:r>
      <w:r w:rsidR="004C3BF1" w:rsidRPr="00B162C9">
        <w:rPr>
          <w:rFonts w:ascii="Arial" w:hAnsi="Arial" w:cs="Arial"/>
          <w:i/>
          <w:iCs/>
          <w:lang w:val="en-US"/>
        </w:rPr>
        <w:t>The Factors That Influence Dietary Habits Among International Students in the United States.</w:t>
      </w:r>
      <w:r w:rsidR="004C3BF1" w:rsidRPr="004C3BF1">
        <w:rPr>
          <w:rFonts w:ascii="Arial" w:hAnsi="Arial" w:cs="Arial"/>
          <w:lang w:val="en-US"/>
        </w:rPr>
        <w:t xml:space="preserve"> Available at: https://ojed.org/index.php/jis/article/view/428 (Accessed: </w:t>
      </w:r>
      <w:r w:rsidR="00B162C9">
        <w:rPr>
          <w:rFonts w:ascii="Arial" w:hAnsi="Arial" w:cs="Arial"/>
          <w:lang w:val="en-US"/>
        </w:rPr>
        <w:t>15</w:t>
      </w:r>
      <w:r w:rsidR="004C3BF1" w:rsidRPr="004C3BF1">
        <w:rPr>
          <w:rFonts w:ascii="Arial" w:hAnsi="Arial" w:cs="Arial"/>
          <w:lang w:val="en-US"/>
        </w:rPr>
        <w:t xml:space="preserve"> August 2023).</w:t>
      </w:r>
    </w:p>
    <w:p w14:paraId="75A0D7DA" w14:textId="004CCC44" w:rsidR="00A418B2" w:rsidRDefault="00B162C9" w:rsidP="00A418B2">
      <w:pPr>
        <w:spacing w:line="360" w:lineRule="auto"/>
        <w:jc w:val="both"/>
        <w:rPr>
          <w:rFonts w:ascii="Arial" w:hAnsi="Arial" w:cs="Arial"/>
          <w:lang w:val="en-US"/>
        </w:rPr>
      </w:pPr>
      <w:r>
        <w:rPr>
          <w:rFonts w:ascii="Arial" w:hAnsi="Arial" w:cs="Arial"/>
          <w:lang w:val="en-US"/>
        </w:rPr>
        <w:t xml:space="preserve"> </w:t>
      </w:r>
    </w:p>
    <w:p w14:paraId="79364CA0" w14:textId="3603FAC4" w:rsidR="00B162C9" w:rsidRDefault="00B162C9" w:rsidP="00EA5238">
      <w:pPr>
        <w:rPr>
          <w:rFonts w:ascii="Arial" w:hAnsi="Arial" w:cs="Arial"/>
          <w:lang w:val="en-US"/>
        </w:rPr>
      </w:pPr>
      <w:r>
        <w:rPr>
          <w:rFonts w:ascii="Arial" w:hAnsi="Arial" w:cs="Arial"/>
          <w:lang w:val="en-US"/>
        </w:rPr>
        <w:t>14.</w:t>
      </w:r>
      <w:r w:rsidR="00EA5238" w:rsidRPr="00EA5238">
        <w:t xml:space="preserve"> </w:t>
      </w:r>
      <w:r w:rsidR="00EA5238" w:rsidRPr="00EA5238">
        <w:rPr>
          <w:rFonts w:ascii="Arial" w:hAnsi="Arial" w:cs="Arial"/>
          <w:lang w:val="en-US"/>
        </w:rPr>
        <w:t xml:space="preserve">Birmachu, A. and </w:t>
      </w:r>
      <w:r w:rsidR="007C2F18" w:rsidRPr="00EA5238">
        <w:rPr>
          <w:rFonts w:ascii="Arial" w:hAnsi="Arial" w:cs="Arial"/>
          <w:lang w:val="en-US"/>
        </w:rPr>
        <w:t>Heidelberger,</w:t>
      </w:r>
      <w:r w:rsidR="00EA5238" w:rsidRPr="00EA5238">
        <w:rPr>
          <w:rFonts w:ascii="Arial" w:hAnsi="Arial" w:cs="Arial"/>
          <w:lang w:val="en-US"/>
        </w:rPr>
        <w:t xml:space="preserve"> L. (2021) Taylor and Francis online, </w:t>
      </w:r>
      <w:r w:rsidR="00EA5238" w:rsidRPr="00133975">
        <w:rPr>
          <w:rFonts w:ascii="Arial" w:hAnsi="Arial" w:cs="Arial"/>
          <w:i/>
          <w:iCs/>
          <w:lang w:val="en-US"/>
        </w:rPr>
        <w:t>Exploration of dietary beliefs and social cognitive factors that influence eating habits among college students attending a rural Midwestern university</w:t>
      </w:r>
      <w:r w:rsidR="00EA5238" w:rsidRPr="00EA5238">
        <w:rPr>
          <w:rFonts w:ascii="Arial" w:hAnsi="Arial" w:cs="Arial"/>
          <w:lang w:val="en-US"/>
        </w:rPr>
        <w:t>. Available at: https://www.tandfonline.com/doi/full/10.1080/07448481.2021.1981912 (Accessed: 15 August 2023).</w:t>
      </w:r>
    </w:p>
    <w:p w14:paraId="79475964" w14:textId="51B810E3" w:rsidR="00A20221" w:rsidRDefault="007C2F18" w:rsidP="00EA5238">
      <w:pPr>
        <w:rPr>
          <w:rFonts w:ascii="Arial" w:hAnsi="Arial" w:cs="Arial"/>
          <w:lang w:val="en-US"/>
        </w:rPr>
      </w:pPr>
      <w:r>
        <w:rPr>
          <w:rFonts w:ascii="Arial" w:hAnsi="Arial" w:cs="Arial"/>
          <w:lang w:val="en-US"/>
        </w:rPr>
        <w:t xml:space="preserve"> </w:t>
      </w:r>
    </w:p>
    <w:p w14:paraId="6D259AFB" w14:textId="3562F014" w:rsidR="007C2F18" w:rsidRDefault="007C2F18" w:rsidP="008F0054">
      <w:pPr>
        <w:rPr>
          <w:rFonts w:ascii="Arial" w:hAnsi="Arial" w:cs="Arial"/>
          <w:lang w:val="en-US"/>
        </w:rPr>
      </w:pPr>
      <w:r>
        <w:rPr>
          <w:rFonts w:ascii="Arial" w:hAnsi="Arial" w:cs="Arial"/>
          <w:lang w:val="en-US"/>
        </w:rPr>
        <w:t>15.</w:t>
      </w:r>
      <w:r w:rsidR="008F0054" w:rsidRPr="008F0054">
        <w:t xml:space="preserve"> </w:t>
      </w:r>
      <w:r w:rsidR="008F0054" w:rsidRPr="008F0054">
        <w:rPr>
          <w:rFonts w:ascii="Arial" w:hAnsi="Arial" w:cs="Arial"/>
          <w:lang w:val="en-US"/>
        </w:rPr>
        <w:t xml:space="preserve">Sogari, G. et al. (2018) </w:t>
      </w:r>
      <w:r w:rsidR="00B92EF5" w:rsidRPr="008F0054">
        <w:rPr>
          <w:rFonts w:ascii="Arial" w:hAnsi="Arial" w:cs="Arial"/>
          <w:lang w:val="en-US"/>
        </w:rPr>
        <w:t xml:space="preserve">MDPI, </w:t>
      </w:r>
      <w:r w:rsidR="00B92EF5" w:rsidRPr="00B92EF5">
        <w:rPr>
          <w:rFonts w:ascii="Arial" w:hAnsi="Arial" w:cs="Arial"/>
          <w:i/>
          <w:iCs/>
          <w:lang w:val="en-US"/>
        </w:rPr>
        <w:t>College</w:t>
      </w:r>
      <w:r w:rsidR="008F0054" w:rsidRPr="00B92EF5">
        <w:rPr>
          <w:rFonts w:ascii="Arial" w:hAnsi="Arial" w:cs="Arial"/>
          <w:i/>
          <w:iCs/>
          <w:lang w:val="en-US"/>
        </w:rPr>
        <w:t xml:space="preserve"> students and eating habits: A study using an ecological model for healthy behavior.</w:t>
      </w:r>
      <w:r w:rsidR="008F0054" w:rsidRPr="008F0054">
        <w:rPr>
          <w:rFonts w:ascii="Arial" w:hAnsi="Arial" w:cs="Arial"/>
          <w:lang w:val="en-US"/>
        </w:rPr>
        <w:t xml:space="preserve"> Available at: https://www.mdpi.com/2072-6643/10/12/1823 (Accessed: 16 August 2023).</w:t>
      </w:r>
    </w:p>
    <w:p w14:paraId="50711C46" w14:textId="77777777" w:rsidR="00B92EF5" w:rsidRDefault="00B92EF5" w:rsidP="008F0054">
      <w:pPr>
        <w:rPr>
          <w:rFonts w:ascii="Arial" w:hAnsi="Arial" w:cs="Arial"/>
          <w:lang w:val="en-US"/>
        </w:rPr>
      </w:pPr>
    </w:p>
    <w:p w14:paraId="76FF8ADB" w14:textId="099D77D0" w:rsidR="00B92EF5" w:rsidRDefault="00B92EF5" w:rsidP="008F0054">
      <w:pPr>
        <w:rPr>
          <w:rFonts w:ascii="Arial" w:hAnsi="Arial" w:cs="Arial"/>
          <w:lang w:val="en-US"/>
        </w:rPr>
      </w:pPr>
      <w:r>
        <w:rPr>
          <w:rFonts w:ascii="Arial" w:hAnsi="Arial" w:cs="Arial"/>
          <w:lang w:val="en-US"/>
        </w:rPr>
        <w:t>16.</w:t>
      </w:r>
      <w:r w:rsidR="009352A1" w:rsidRPr="009352A1">
        <w:t xml:space="preserve"> </w:t>
      </w:r>
      <w:r w:rsidR="009352A1" w:rsidRPr="009352A1">
        <w:rPr>
          <w:rFonts w:ascii="Arial" w:hAnsi="Arial" w:cs="Arial"/>
          <w:lang w:val="en-US"/>
        </w:rPr>
        <w:t>Mollaei, S.</w:t>
      </w:r>
      <w:r w:rsidR="00A04956">
        <w:rPr>
          <w:rFonts w:ascii="Arial" w:hAnsi="Arial" w:cs="Arial"/>
          <w:lang w:val="en-US"/>
        </w:rPr>
        <w:t xml:space="preserve">et al </w:t>
      </w:r>
      <w:r w:rsidR="009352A1" w:rsidRPr="009352A1">
        <w:rPr>
          <w:rFonts w:ascii="Arial" w:hAnsi="Arial" w:cs="Arial"/>
          <w:lang w:val="en-US"/>
        </w:rPr>
        <w:t xml:space="preserve">(2023) International Journal of Sustainability in Higher Education, </w:t>
      </w:r>
      <w:r w:rsidR="009352A1" w:rsidRPr="00A04956">
        <w:rPr>
          <w:rFonts w:ascii="Arial" w:hAnsi="Arial" w:cs="Arial"/>
          <w:i/>
          <w:iCs/>
          <w:lang w:val="en-US"/>
        </w:rPr>
        <w:t>Perceptions, and determinants of adopting sustainable eating behaviours among university students in Canada: a qualitative study using focus group discussions.</w:t>
      </w:r>
      <w:r w:rsidR="009352A1" w:rsidRPr="009352A1">
        <w:rPr>
          <w:rFonts w:ascii="Arial" w:hAnsi="Arial" w:cs="Arial"/>
          <w:lang w:val="en-US"/>
        </w:rPr>
        <w:t xml:space="preserve"> Available at: https://www.emerald.com/insight/content/doi/10.1108/IJSHE-11-2022-0373/full/html (Accessed: 16 August 2023).</w:t>
      </w:r>
    </w:p>
    <w:p w14:paraId="13E07FF2" w14:textId="77777777" w:rsidR="00A04956" w:rsidRDefault="00A04956" w:rsidP="008F0054">
      <w:pPr>
        <w:rPr>
          <w:rFonts w:ascii="Arial" w:hAnsi="Arial" w:cs="Arial"/>
          <w:lang w:val="en-US"/>
        </w:rPr>
      </w:pPr>
    </w:p>
    <w:p w14:paraId="5BB5B311" w14:textId="55085E5D" w:rsidR="00A04956" w:rsidRDefault="00A04956" w:rsidP="008F0054">
      <w:pPr>
        <w:rPr>
          <w:rFonts w:ascii="Arial" w:hAnsi="Arial" w:cs="Arial"/>
          <w:lang w:val="en-US"/>
        </w:rPr>
      </w:pPr>
      <w:r>
        <w:rPr>
          <w:rFonts w:ascii="Arial" w:hAnsi="Arial" w:cs="Arial"/>
          <w:lang w:val="en-US"/>
        </w:rPr>
        <w:t>17.</w:t>
      </w:r>
      <w:r w:rsidR="00401C73" w:rsidRPr="00401C73">
        <w:t xml:space="preserve"> </w:t>
      </w:r>
      <w:r w:rsidR="00401C73" w:rsidRPr="00401C73">
        <w:rPr>
          <w:rFonts w:ascii="Arial" w:hAnsi="Arial" w:cs="Arial"/>
          <w:lang w:val="en-US"/>
        </w:rPr>
        <w:t xml:space="preserve">Deliens, T. et al. (2014) BioMed Central, </w:t>
      </w:r>
      <w:r w:rsidR="00401C73" w:rsidRPr="0091088E">
        <w:rPr>
          <w:rFonts w:ascii="Arial" w:hAnsi="Arial" w:cs="Arial"/>
          <w:i/>
          <w:iCs/>
          <w:lang w:val="en-US"/>
        </w:rPr>
        <w:t xml:space="preserve">Determinants of eating behaviour in university students: A qualitative study using focus group discussions - BMC Public Health. </w:t>
      </w:r>
      <w:r w:rsidR="00401C73" w:rsidRPr="00401C73">
        <w:rPr>
          <w:rFonts w:ascii="Arial" w:hAnsi="Arial" w:cs="Arial"/>
          <w:lang w:val="en-US"/>
        </w:rPr>
        <w:t>Available at: https://bmcpublichealth.biomedcentral.com/articles/10.1186/1471-2458-14-53 (Accessed: 16 August 2023).</w:t>
      </w:r>
    </w:p>
    <w:p w14:paraId="667F3665" w14:textId="77777777" w:rsidR="00A20221" w:rsidRDefault="00A20221" w:rsidP="008F0054">
      <w:pPr>
        <w:rPr>
          <w:rFonts w:ascii="Arial" w:hAnsi="Arial" w:cs="Arial"/>
          <w:lang w:val="en-US"/>
        </w:rPr>
      </w:pPr>
    </w:p>
    <w:p w14:paraId="1FB800AB" w14:textId="77777777" w:rsidR="00727B8C" w:rsidRDefault="00727B8C" w:rsidP="008F0054">
      <w:pPr>
        <w:rPr>
          <w:rFonts w:ascii="Arial" w:hAnsi="Arial" w:cs="Arial"/>
          <w:lang w:val="en-US"/>
        </w:rPr>
      </w:pPr>
    </w:p>
    <w:p w14:paraId="6794E95B" w14:textId="61BFFDDA" w:rsidR="00727B8C" w:rsidRDefault="00727B8C" w:rsidP="008F0054">
      <w:pPr>
        <w:rPr>
          <w:rFonts w:ascii="Arial" w:hAnsi="Arial" w:cs="Arial"/>
          <w:lang w:val="en-US"/>
        </w:rPr>
      </w:pPr>
      <w:r>
        <w:rPr>
          <w:rFonts w:ascii="Arial" w:hAnsi="Arial" w:cs="Arial"/>
          <w:lang w:val="en-US"/>
        </w:rPr>
        <w:t>1</w:t>
      </w:r>
      <w:r w:rsidR="00B17C45">
        <w:rPr>
          <w:rFonts w:ascii="Arial" w:hAnsi="Arial" w:cs="Arial"/>
          <w:lang w:val="en-US"/>
        </w:rPr>
        <w:t>8</w:t>
      </w:r>
      <w:r>
        <w:rPr>
          <w:rFonts w:ascii="Arial" w:hAnsi="Arial" w:cs="Arial"/>
          <w:lang w:val="en-US"/>
        </w:rPr>
        <w:t>.</w:t>
      </w:r>
      <w:r w:rsidR="003506DB" w:rsidRPr="003506DB">
        <w:t xml:space="preserve"> </w:t>
      </w:r>
      <w:r w:rsidR="003506DB" w:rsidRPr="003506DB">
        <w:rPr>
          <w:rFonts w:ascii="Arial" w:hAnsi="Arial" w:cs="Arial"/>
          <w:lang w:val="en-US"/>
        </w:rPr>
        <w:t>LaCaelli, L.</w:t>
      </w:r>
      <w:r w:rsidR="001837EF" w:rsidRPr="003506DB">
        <w:rPr>
          <w:rFonts w:ascii="Arial" w:hAnsi="Arial" w:cs="Arial"/>
          <w:lang w:val="en-US"/>
        </w:rPr>
        <w:t>J.</w:t>
      </w:r>
      <w:r w:rsidR="001837EF">
        <w:rPr>
          <w:rFonts w:ascii="Arial" w:hAnsi="Arial" w:cs="Arial"/>
          <w:lang w:val="en-US"/>
        </w:rPr>
        <w:t xml:space="preserve"> et.al</w:t>
      </w:r>
      <w:r w:rsidR="003506DB" w:rsidRPr="003506DB">
        <w:rPr>
          <w:rFonts w:ascii="Arial" w:hAnsi="Arial" w:cs="Arial"/>
          <w:lang w:val="en-US"/>
        </w:rPr>
        <w:t xml:space="preserve"> (2011) Taylor and Francis online, </w:t>
      </w:r>
      <w:r w:rsidR="003506DB" w:rsidRPr="003506DB">
        <w:rPr>
          <w:rFonts w:ascii="Arial" w:hAnsi="Arial" w:cs="Arial"/>
          <w:i/>
          <w:iCs/>
          <w:lang w:val="en-US"/>
        </w:rPr>
        <w:t>Psychosocial and Environmental Determinants of Eating Behaviors, Physical Activity, and Weight Change Among College Students: A Qualitative Analysis.</w:t>
      </w:r>
      <w:r w:rsidR="003506DB" w:rsidRPr="003506DB">
        <w:rPr>
          <w:rFonts w:ascii="Arial" w:hAnsi="Arial" w:cs="Arial"/>
          <w:lang w:val="en-US"/>
        </w:rPr>
        <w:t xml:space="preserve"> Available at: https://www.tandfonline.com/doi/full/10.1080/07448481.2010.523855 (Accessed: 17 August 2023).</w:t>
      </w:r>
    </w:p>
    <w:p w14:paraId="250EE1DD" w14:textId="77777777" w:rsidR="003506DB" w:rsidRDefault="003506DB" w:rsidP="008F0054">
      <w:pPr>
        <w:rPr>
          <w:rFonts w:ascii="Arial" w:hAnsi="Arial" w:cs="Arial"/>
          <w:lang w:val="en-US"/>
        </w:rPr>
      </w:pPr>
    </w:p>
    <w:p w14:paraId="3C9D9522" w14:textId="0C9D428F" w:rsidR="003506DB" w:rsidRDefault="00B17C45" w:rsidP="008F0054">
      <w:pPr>
        <w:rPr>
          <w:rFonts w:ascii="Arial" w:hAnsi="Arial" w:cs="Arial"/>
          <w:lang w:val="en-US"/>
        </w:rPr>
      </w:pPr>
      <w:r>
        <w:rPr>
          <w:rFonts w:ascii="Arial" w:hAnsi="Arial" w:cs="Arial"/>
          <w:lang w:val="en-US"/>
        </w:rPr>
        <w:t>19</w:t>
      </w:r>
      <w:r w:rsidR="003506DB">
        <w:rPr>
          <w:rFonts w:ascii="Arial" w:hAnsi="Arial" w:cs="Arial"/>
          <w:lang w:val="en-US"/>
        </w:rPr>
        <w:t>.</w:t>
      </w:r>
      <w:r w:rsidR="00C23ABA" w:rsidRPr="00C23ABA">
        <w:t xml:space="preserve"> </w:t>
      </w:r>
      <w:r w:rsidR="00C23ABA" w:rsidRPr="00C23ABA">
        <w:rPr>
          <w:rFonts w:ascii="Arial" w:hAnsi="Arial" w:cs="Arial"/>
          <w:lang w:val="en-US"/>
        </w:rPr>
        <w:t>BAVA, M.</w:t>
      </w:r>
      <w:r w:rsidR="001837EF" w:rsidRPr="00C23ABA">
        <w:rPr>
          <w:rFonts w:ascii="Arial" w:hAnsi="Arial" w:cs="Arial"/>
          <w:lang w:val="en-US"/>
        </w:rPr>
        <w:t>L.</w:t>
      </w:r>
      <w:r w:rsidR="001837EF">
        <w:rPr>
          <w:rFonts w:ascii="Arial" w:hAnsi="Arial" w:cs="Arial"/>
          <w:lang w:val="en-US"/>
        </w:rPr>
        <w:t xml:space="preserve"> et.al</w:t>
      </w:r>
      <w:r w:rsidR="00C23ABA" w:rsidRPr="00C23ABA">
        <w:rPr>
          <w:rFonts w:ascii="Arial" w:hAnsi="Arial" w:cs="Arial"/>
          <w:lang w:val="en-US"/>
        </w:rPr>
        <w:t xml:space="preserve"> (2018) </w:t>
      </w:r>
      <w:r w:rsidR="001837EF" w:rsidRPr="00C23ABA">
        <w:rPr>
          <w:rFonts w:ascii="Arial" w:hAnsi="Arial" w:cs="Arial"/>
          <w:lang w:val="en-US"/>
        </w:rPr>
        <w:t>Wiley</w:t>
      </w:r>
      <w:r w:rsidR="00C23ABA" w:rsidRPr="00C23ABA">
        <w:rPr>
          <w:rFonts w:ascii="Arial" w:hAnsi="Arial" w:cs="Arial"/>
          <w:lang w:val="en-US"/>
        </w:rPr>
        <w:t xml:space="preserve"> online </w:t>
      </w:r>
      <w:r w:rsidR="001837EF" w:rsidRPr="00C23ABA">
        <w:rPr>
          <w:rFonts w:ascii="Arial" w:hAnsi="Arial" w:cs="Arial"/>
          <w:lang w:val="en-US"/>
        </w:rPr>
        <w:t xml:space="preserve">library, </w:t>
      </w:r>
      <w:proofErr w:type="gramStart"/>
      <w:r w:rsidR="00E94705" w:rsidRPr="00E94705">
        <w:rPr>
          <w:rFonts w:ascii="Arial" w:hAnsi="Arial" w:cs="Arial"/>
          <w:i/>
          <w:iCs/>
          <w:lang w:val="en-US"/>
        </w:rPr>
        <w:t>I</w:t>
      </w:r>
      <w:r w:rsidR="00133975" w:rsidRPr="00E94705">
        <w:rPr>
          <w:rFonts w:ascii="Arial" w:hAnsi="Arial" w:cs="Arial"/>
          <w:i/>
          <w:iCs/>
          <w:lang w:val="en-US"/>
        </w:rPr>
        <w:t>n</w:t>
      </w:r>
      <w:proofErr w:type="gramEnd"/>
      <w:r w:rsidR="00C23ABA" w:rsidRPr="001837EF">
        <w:rPr>
          <w:rFonts w:ascii="Arial" w:hAnsi="Arial" w:cs="Arial"/>
          <w:i/>
          <w:iCs/>
          <w:lang w:val="en-US"/>
        </w:rPr>
        <w:t xml:space="preserve"> their own words: A qualitative study exploring influences on the food choices of university students.</w:t>
      </w:r>
      <w:r w:rsidR="00C23ABA" w:rsidRPr="00C23ABA">
        <w:rPr>
          <w:rFonts w:ascii="Arial" w:hAnsi="Arial" w:cs="Arial"/>
          <w:lang w:val="en-US"/>
        </w:rPr>
        <w:t xml:space="preserve"> Available at: https://onlinelibrary.wiley.com/doi/abs/10.1002/hpja.180 (Accessed: 18 August 2023).</w:t>
      </w:r>
    </w:p>
    <w:p w14:paraId="28E2DFC0" w14:textId="77777777" w:rsidR="001837EF" w:rsidRDefault="001837EF" w:rsidP="008F0054">
      <w:pPr>
        <w:rPr>
          <w:rFonts w:ascii="Arial" w:hAnsi="Arial" w:cs="Arial"/>
          <w:lang w:val="en-US"/>
        </w:rPr>
      </w:pPr>
    </w:p>
    <w:p w14:paraId="20558FE4" w14:textId="4579A355" w:rsidR="001837EF" w:rsidRDefault="001837EF" w:rsidP="008F0054">
      <w:pPr>
        <w:rPr>
          <w:rFonts w:ascii="Arial" w:hAnsi="Arial" w:cs="Arial"/>
          <w:lang w:val="en-US"/>
        </w:rPr>
      </w:pPr>
      <w:r>
        <w:rPr>
          <w:rFonts w:ascii="Arial" w:hAnsi="Arial" w:cs="Arial"/>
          <w:lang w:val="en-US"/>
        </w:rPr>
        <w:t>2</w:t>
      </w:r>
      <w:r w:rsidR="00B17C45">
        <w:rPr>
          <w:rFonts w:ascii="Arial" w:hAnsi="Arial" w:cs="Arial"/>
          <w:lang w:val="en-US"/>
        </w:rPr>
        <w:t>0</w:t>
      </w:r>
      <w:r>
        <w:rPr>
          <w:rFonts w:ascii="Arial" w:hAnsi="Arial" w:cs="Arial"/>
          <w:lang w:val="en-US"/>
        </w:rPr>
        <w:t>.</w:t>
      </w:r>
      <w:r w:rsidR="00C943DF" w:rsidRPr="00C943DF">
        <w:t xml:space="preserve"> </w:t>
      </w:r>
      <w:r w:rsidR="00C943DF" w:rsidRPr="00C943DF">
        <w:rPr>
          <w:rFonts w:ascii="Arial" w:hAnsi="Arial" w:cs="Arial"/>
          <w:lang w:val="en-US"/>
        </w:rPr>
        <w:t xml:space="preserve">Amore, L., Buchthal, O.V. and Banna, J.C. (2019) BioMed Central, </w:t>
      </w:r>
      <w:proofErr w:type="gramStart"/>
      <w:r w:rsidR="00E94705">
        <w:rPr>
          <w:rFonts w:ascii="Arial" w:hAnsi="Arial" w:cs="Arial"/>
          <w:i/>
          <w:iCs/>
          <w:lang w:val="en-US"/>
        </w:rPr>
        <w:t>I</w:t>
      </w:r>
      <w:r w:rsidR="00144045" w:rsidRPr="007E583E">
        <w:rPr>
          <w:rFonts w:ascii="Arial" w:hAnsi="Arial" w:cs="Arial"/>
          <w:i/>
          <w:iCs/>
          <w:lang w:val="en-US"/>
        </w:rPr>
        <w:t>dentifying</w:t>
      </w:r>
      <w:proofErr w:type="gramEnd"/>
      <w:r w:rsidR="00C943DF" w:rsidRPr="007E583E">
        <w:rPr>
          <w:rFonts w:ascii="Arial" w:hAnsi="Arial" w:cs="Arial"/>
          <w:i/>
          <w:iCs/>
          <w:lang w:val="en-US"/>
        </w:rPr>
        <w:t xml:space="preserve"> perceived barriers and enablers of healthy eating in college students in Hawai’i: a qualitative study using focus groups.</w:t>
      </w:r>
      <w:r w:rsidR="00C943DF" w:rsidRPr="00C943DF">
        <w:rPr>
          <w:rFonts w:ascii="Arial" w:hAnsi="Arial" w:cs="Arial"/>
          <w:lang w:val="en-US"/>
        </w:rPr>
        <w:t xml:space="preserve"> Available at: https://bmcnutr.biomedcentral.com/articles/10.1186/s40795-019-0280-0 (Accessed: 19 August 2023).</w:t>
      </w:r>
    </w:p>
    <w:p w14:paraId="24C3923B" w14:textId="77777777" w:rsidR="00144045" w:rsidRDefault="00144045" w:rsidP="008F0054">
      <w:pPr>
        <w:rPr>
          <w:rFonts w:ascii="Arial" w:hAnsi="Arial" w:cs="Arial"/>
          <w:lang w:val="en-US"/>
        </w:rPr>
      </w:pPr>
    </w:p>
    <w:p w14:paraId="55BEFED2" w14:textId="767ADBC3" w:rsidR="00144045" w:rsidRDefault="00144045" w:rsidP="008F0054">
      <w:pPr>
        <w:rPr>
          <w:rFonts w:ascii="Arial" w:hAnsi="Arial" w:cs="Arial"/>
          <w:lang w:val="en-US"/>
        </w:rPr>
      </w:pPr>
      <w:r>
        <w:rPr>
          <w:rFonts w:ascii="Arial" w:hAnsi="Arial" w:cs="Arial"/>
          <w:lang w:val="en-US"/>
        </w:rPr>
        <w:t>2</w:t>
      </w:r>
      <w:r w:rsidR="00B17C45">
        <w:rPr>
          <w:rFonts w:ascii="Arial" w:hAnsi="Arial" w:cs="Arial"/>
          <w:lang w:val="en-US"/>
        </w:rPr>
        <w:t>1</w:t>
      </w:r>
      <w:r>
        <w:rPr>
          <w:rFonts w:ascii="Arial" w:hAnsi="Arial" w:cs="Arial"/>
          <w:lang w:val="en-US"/>
        </w:rPr>
        <w:t>.</w:t>
      </w:r>
      <w:r w:rsidR="00675BDA" w:rsidRPr="00675BDA">
        <w:t xml:space="preserve"> </w:t>
      </w:r>
      <w:r w:rsidR="00675BDA" w:rsidRPr="00675BDA">
        <w:rPr>
          <w:rFonts w:ascii="Arial" w:hAnsi="Arial" w:cs="Arial"/>
          <w:lang w:val="en-US"/>
        </w:rPr>
        <w:t xml:space="preserve">Morris, L. et al. (2023) Journal of Nutrition Education and Behavior, </w:t>
      </w:r>
      <w:r w:rsidR="00675BDA" w:rsidRPr="00675BDA">
        <w:rPr>
          <w:rFonts w:ascii="Arial" w:hAnsi="Arial" w:cs="Arial"/>
          <w:i/>
          <w:iCs/>
          <w:lang w:val="en-US"/>
        </w:rPr>
        <w:t>A Qualitative Analysis of Eating Behaviors Among Food Insecure College Students</w:t>
      </w:r>
      <w:r w:rsidR="00675BDA" w:rsidRPr="00675BDA">
        <w:rPr>
          <w:rFonts w:ascii="Arial" w:hAnsi="Arial" w:cs="Arial"/>
          <w:lang w:val="en-US"/>
        </w:rPr>
        <w:t>. Available at: https://www.sciencedirect.com/science/article/abs/pii/S1499404623001197 (Accessed: 1</w:t>
      </w:r>
      <w:r w:rsidR="00A74C2E">
        <w:rPr>
          <w:rFonts w:ascii="Arial" w:hAnsi="Arial" w:cs="Arial"/>
          <w:lang w:val="en-US"/>
        </w:rPr>
        <w:t>9</w:t>
      </w:r>
      <w:r w:rsidR="00675BDA" w:rsidRPr="00675BDA">
        <w:rPr>
          <w:rFonts w:ascii="Arial" w:hAnsi="Arial" w:cs="Arial"/>
          <w:lang w:val="en-US"/>
        </w:rPr>
        <w:t xml:space="preserve"> August 2023).</w:t>
      </w:r>
    </w:p>
    <w:p w14:paraId="45CAC2E6" w14:textId="77777777" w:rsidR="00675BDA" w:rsidRDefault="00675BDA" w:rsidP="008F0054">
      <w:pPr>
        <w:rPr>
          <w:rFonts w:ascii="Arial" w:hAnsi="Arial" w:cs="Arial"/>
          <w:lang w:val="en-US"/>
        </w:rPr>
      </w:pPr>
    </w:p>
    <w:p w14:paraId="3D73CB37" w14:textId="5C3F8855" w:rsidR="00675BDA" w:rsidRDefault="00675BDA" w:rsidP="008F0054">
      <w:pPr>
        <w:rPr>
          <w:rFonts w:ascii="Arial" w:hAnsi="Arial" w:cs="Arial"/>
          <w:lang w:val="en-US"/>
        </w:rPr>
      </w:pPr>
      <w:r>
        <w:rPr>
          <w:rFonts w:ascii="Arial" w:hAnsi="Arial" w:cs="Arial"/>
          <w:lang w:val="en-US"/>
        </w:rPr>
        <w:t>2</w:t>
      </w:r>
      <w:r w:rsidR="00B17C45">
        <w:rPr>
          <w:rFonts w:ascii="Arial" w:hAnsi="Arial" w:cs="Arial"/>
          <w:lang w:val="en-US"/>
        </w:rPr>
        <w:t>2</w:t>
      </w:r>
      <w:r>
        <w:rPr>
          <w:rFonts w:ascii="Arial" w:hAnsi="Arial" w:cs="Arial"/>
          <w:lang w:val="en-US"/>
        </w:rPr>
        <w:t>.</w:t>
      </w:r>
      <w:r w:rsidR="007F646E" w:rsidRPr="007F646E">
        <w:t xml:space="preserve"> </w:t>
      </w:r>
      <w:r w:rsidR="007F646E" w:rsidRPr="007F646E">
        <w:rPr>
          <w:rFonts w:ascii="Arial" w:hAnsi="Arial" w:cs="Arial"/>
          <w:lang w:val="en-US"/>
        </w:rPr>
        <w:t xml:space="preserve">Ashton, L.M. et al. (2015) Springer Link, </w:t>
      </w:r>
      <w:r w:rsidR="007F646E" w:rsidRPr="00E94705">
        <w:rPr>
          <w:rFonts w:ascii="Arial" w:hAnsi="Arial" w:cs="Arial"/>
          <w:i/>
          <w:iCs/>
          <w:lang w:val="en-US"/>
        </w:rPr>
        <w:t>Young adult males’ motivators and perceived barriers towards eating healthily and being active: A qualitative study - international journal of behavioral nutrition and physical activity.</w:t>
      </w:r>
      <w:r w:rsidR="007F646E" w:rsidRPr="007F646E">
        <w:rPr>
          <w:rFonts w:ascii="Arial" w:hAnsi="Arial" w:cs="Arial"/>
          <w:lang w:val="en-US"/>
        </w:rPr>
        <w:t xml:space="preserve"> Available at: https://link.springer.com/article/10.1186/s12966-015-0257-6 (Accessed: </w:t>
      </w:r>
      <w:r w:rsidR="00A74C2E">
        <w:rPr>
          <w:rFonts w:ascii="Arial" w:hAnsi="Arial" w:cs="Arial"/>
          <w:lang w:val="en-US"/>
        </w:rPr>
        <w:t>20</w:t>
      </w:r>
      <w:r w:rsidR="007F646E" w:rsidRPr="007F646E">
        <w:rPr>
          <w:rFonts w:ascii="Arial" w:hAnsi="Arial" w:cs="Arial"/>
          <w:lang w:val="en-US"/>
        </w:rPr>
        <w:t xml:space="preserve"> August 2023).</w:t>
      </w:r>
    </w:p>
    <w:p w14:paraId="67210851" w14:textId="77777777" w:rsidR="007F646E" w:rsidRDefault="007F646E" w:rsidP="008F0054">
      <w:pPr>
        <w:rPr>
          <w:rFonts w:ascii="Arial" w:hAnsi="Arial" w:cs="Arial"/>
          <w:lang w:val="en-US"/>
        </w:rPr>
      </w:pPr>
    </w:p>
    <w:p w14:paraId="7CEC3AB2" w14:textId="0E12BE3C" w:rsidR="007F646E" w:rsidRDefault="007F646E" w:rsidP="008F0054">
      <w:pPr>
        <w:rPr>
          <w:rFonts w:ascii="Arial" w:hAnsi="Arial" w:cs="Arial"/>
          <w:lang w:val="en-US"/>
        </w:rPr>
      </w:pPr>
      <w:r>
        <w:rPr>
          <w:rFonts w:ascii="Arial" w:hAnsi="Arial" w:cs="Arial"/>
          <w:lang w:val="en-US"/>
        </w:rPr>
        <w:t>2</w:t>
      </w:r>
      <w:r w:rsidR="00B17C45">
        <w:rPr>
          <w:rFonts w:ascii="Arial" w:hAnsi="Arial" w:cs="Arial"/>
          <w:lang w:val="en-US"/>
        </w:rPr>
        <w:t>3</w:t>
      </w:r>
      <w:r>
        <w:rPr>
          <w:rFonts w:ascii="Arial" w:hAnsi="Arial" w:cs="Arial"/>
          <w:lang w:val="en-US"/>
        </w:rPr>
        <w:t>.</w:t>
      </w:r>
      <w:r w:rsidR="007D0562" w:rsidRPr="007D0562">
        <w:t xml:space="preserve"> </w:t>
      </w:r>
      <w:r w:rsidR="007D0562" w:rsidRPr="007D0562">
        <w:rPr>
          <w:rFonts w:ascii="Arial" w:hAnsi="Arial" w:cs="Arial"/>
          <w:lang w:val="en-US"/>
        </w:rPr>
        <w:t xml:space="preserve">Sadia, A. (2021a) Appetite, </w:t>
      </w:r>
      <w:r w:rsidR="00336AD6" w:rsidRPr="00517FCF">
        <w:rPr>
          <w:rFonts w:ascii="Arial" w:hAnsi="Arial" w:cs="Arial"/>
          <w:i/>
          <w:iCs/>
          <w:lang w:val="en-US"/>
        </w:rPr>
        <w:t>understanding</w:t>
      </w:r>
      <w:r w:rsidR="007D0562" w:rsidRPr="00517FCF">
        <w:rPr>
          <w:rFonts w:ascii="Arial" w:hAnsi="Arial" w:cs="Arial"/>
          <w:i/>
          <w:iCs/>
          <w:lang w:val="en-US"/>
        </w:rPr>
        <w:t xml:space="preserve"> eating and drinking behaviours in Pakistani university students: A conceptual model through Qualitative Enquiry. </w:t>
      </w:r>
      <w:r w:rsidR="007D0562" w:rsidRPr="007D0562">
        <w:rPr>
          <w:rFonts w:ascii="Arial" w:hAnsi="Arial" w:cs="Arial"/>
          <w:lang w:val="en-US"/>
        </w:rPr>
        <w:t>Available at: https://www.sciencedirect.com/science/article/abs/pii/S0195666321000416 (Accessed: 20 August 2023).</w:t>
      </w:r>
    </w:p>
    <w:p w14:paraId="6373AF71" w14:textId="77777777" w:rsidR="00517FCF" w:rsidRDefault="00517FCF" w:rsidP="008F0054">
      <w:pPr>
        <w:rPr>
          <w:rFonts w:ascii="Arial" w:hAnsi="Arial" w:cs="Arial"/>
          <w:lang w:val="en-US"/>
        </w:rPr>
      </w:pPr>
    </w:p>
    <w:p w14:paraId="63227710" w14:textId="4DFCB875" w:rsidR="006C079B" w:rsidRDefault="00D21314" w:rsidP="00D21314">
      <w:pPr>
        <w:rPr>
          <w:rFonts w:ascii="Arial" w:hAnsi="Arial" w:cs="Arial"/>
          <w:lang w:val="en-US"/>
        </w:rPr>
      </w:pPr>
      <w:r>
        <w:rPr>
          <w:rFonts w:ascii="Arial" w:hAnsi="Arial" w:cs="Arial"/>
          <w:lang w:val="en-US"/>
        </w:rPr>
        <w:t>2</w:t>
      </w:r>
      <w:r w:rsidR="00B17C45">
        <w:rPr>
          <w:rFonts w:ascii="Arial" w:hAnsi="Arial" w:cs="Arial"/>
          <w:lang w:val="en-US"/>
        </w:rPr>
        <w:t>4</w:t>
      </w:r>
      <w:r>
        <w:rPr>
          <w:rFonts w:ascii="Arial" w:hAnsi="Arial" w:cs="Arial"/>
          <w:lang w:val="en-US"/>
        </w:rPr>
        <w:t>.</w:t>
      </w:r>
      <w:r>
        <w:t xml:space="preserve"> </w:t>
      </w:r>
      <w:r w:rsidRPr="00D21314">
        <w:rPr>
          <w:rFonts w:ascii="Arial" w:hAnsi="Arial" w:cs="Arial"/>
          <w:lang w:val="en-US"/>
        </w:rPr>
        <w:t>Mensah, F.Z.</w:t>
      </w:r>
      <w:r>
        <w:rPr>
          <w:rFonts w:ascii="Arial" w:hAnsi="Arial" w:cs="Arial"/>
          <w:lang w:val="en-US"/>
        </w:rPr>
        <w:t xml:space="preserve"> et.al</w:t>
      </w:r>
      <w:r w:rsidRPr="00D21314">
        <w:rPr>
          <w:rFonts w:ascii="Arial" w:hAnsi="Arial" w:cs="Arial"/>
          <w:lang w:val="en-US"/>
        </w:rPr>
        <w:t xml:space="preserve"> (2022) Appetite, </w:t>
      </w:r>
      <w:r w:rsidRPr="00D21314">
        <w:rPr>
          <w:rFonts w:ascii="Arial" w:hAnsi="Arial" w:cs="Arial"/>
          <w:i/>
          <w:iCs/>
          <w:lang w:val="en-US"/>
        </w:rPr>
        <w:t>Determinants of eating behaviour in black, Asian and minority ethnic (BAME) university students when living at and away from home: With a focus on the influence of food enculturation and Food Acculturation</w:t>
      </w:r>
      <w:r w:rsidRPr="00D21314">
        <w:rPr>
          <w:rFonts w:ascii="Arial" w:hAnsi="Arial" w:cs="Arial"/>
          <w:lang w:val="en-US"/>
        </w:rPr>
        <w:t>. Available at: https://www.sciencedirect.com/science/article/pii/S019566632200023X (Accessed: 21 August 2023).</w:t>
      </w:r>
    </w:p>
    <w:p w14:paraId="1033F027" w14:textId="77777777" w:rsidR="007C4A76" w:rsidRDefault="007C4A76" w:rsidP="00D87EEE">
      <w:pPr>
        <w:spacing w:line="360" w:lineRule="auto"/>
        <w:jc w:val="both"/>
        <w:rPr>
          <w:rFonts w:ascii="Arial" w:hAnsi="Arial" w:cs="Arial"/>
          <w:lang w:val="en-US"/>
        </w:rPr>
      </w:pPr>
    </w:p>
    <w:p w14:paraId="3578AB0E" w14:textId="0E72C71A" w:rsidR="00D21314" w:rsidRDefault="00D21314" w:rsidP="00FA55C6">
      <w:pPr>
        <w:rPr>
          <w:rFonts w:ascii="Arial" w:hAnsi="Arial" w:cs="Arial"/>
          <w:lang w:val="en-US"/>
        </w:rPr>
      </w:pPr>
      <w:r>
        <w:rPr>
          <w:rFonts w:ascii="Arial" w:hAnsi="Arial" w:cs="Arial"/>
          <w:lang w:val="en-US"/>
        </w:rPr>
        <w:t>2</w:t>
      </w:r>
      <w:r w:rsidR="00B17C45">
        <w:rPr>
          <w:rFonts w:ascii="Arial" w:hAnsi="Arial" w:cs="Arial"/>
          <w:lang w:val="en-US"/>
        </w:rPr>
        <w:t>5</w:t>
      </w:r>
      <w:r>
        <w:rPr>
          <w:rFonts w:ascii="Arial" w:hAnsi="Arial" w:cs="Arial"/>
          <w:lang w:val="en-US"/>
        </w:rPr>
        <w:t>.</w:t>
      </w:r>
      <w:r w:rsidR="004D288E" w:rsidRPr="004D288E">
        <w:t xml:space="preserve"> </w:t>
      </w:r>
      <w:r w:rsidR="004D288E" w:rsidRPr="00964A56">
        <w:rPr>
          <w:rFonts w:ascii="Arial" w:hAnsi="Arial" w:cs="Arial"/>
          <w:lang w:val="en-US"/>
        </w:rPr>
        <w:t xml:space="preserve">Tanton, J. et al. (2015) Advances in Preventive Medicine, </w:t>
      </w:r>
      <w:r w:rsidR="004D288E" w:rsidRPr="00612041">
        <w:rPr>
          <w:rFonts w:ascii="Arial" w:hAnsi="Arial" w:cs="Arial"/>
          <w:i/>
          <w:iCs/>
          <w:lang w:val="en-US"/>
        </w:rPr>
        <w:t>Determinants of eating behaviour in Black, Asian and Minority Ethnic (BAME) university students when living at and away from home: With a focus on the influence of food enculturation and food acculturation.</w:t>
      </w:r>
      <w:r w:rsidR="004D288E" w:rsidRPr="00964A56">
        <w:rPr>
          <w:rFonts w:ascii="Arial" w:hAnsi="Arial" w:cs="Arial"/>
          <w:lang w:val="en-US"/>
        </w:rPr>
        <w:t xml:space="preserve"> Available at: https://www.hindawi.com/journals/apm/2015/639239/ (Accessed: 21 August 2023).</w:t>
      </w:r>
    </w:p>
    <w:p w14:paraId="385285FC" w14:textId="77777777" w:rsidR="00C065B2" w:rsidRDefault="00C065B2" w:rsidP="00FA55C6">
      <w:pPr>
        <w:rPr>
          <w:rFonts w:ascii="Arial" w:hAnsi="Arial" w:cs="Arial"/>
          <w:lang w:val="en-US"/>
        </w:rPr>
      </w:pPr>
    </w:p>
    <w:p w14:paraId="5F973FD5" w14:textId="104DDC98" w:rsidR="00C065B2" w:rsidRDefault="00C065B2" w:rsidP="00FA55C6">
      <w:pPr>
        <w:rPr>
          <w:rFonts w:ascii="Arial" w:hAnsi="Arial" w:cs="Arial"/>
          <w:lang w:val="en-US"/>
        </w:rPr>
      </w:pPr>
      <w:r>
        <w:rPr>
          <w:rFonts w:ascii="Arial" w:hAnsi="Arial" w:cs="Arial"/>
          <w:lang w:val="en-US"/>
        </w:rPr>
        <w:t>2</w:t>
      </w:r>
      <w:r w:rsidR="00B17C45">
        <w:rPr>
          <w:rFonts w:ascii="Arial" w:hAnsi="Arial" w:cs="Arial"/>
          <w:lang w:val="en-US"/>
        </w:rPr>
        <w:t>6</w:t>
      </w:r>
      <w:r>
        <w:rPr>
          <w:rFonts w:ascii="Arial" w:hAnsi="Arial" w:cs="Arial"/>
          <w:lang w:val="en-US"/>
        </w:rPr>
        <w:t>.</w:t>
      </w:r>
      <w:r w:rsidR="007606E2" w:rsidRPr="007606E2">
        <w:t xml:space="preserve"> </w:t>
      </w:r>
      <w:r w:rsidR="007606E2" w:rsidRPr="007606E2">
        <w:rPr>
          <w:rFonts w:ascii="Arial" w:hAnsi="Arial" w:cs="Arial"/>
          <w:lang w:val="en-US"/>
        </w:rPr>
        <w:t xml:space="preserve">Petre, A.A. and Mirea, I.A. (2023) SpringerLink, </w:t>
      </w:r>
      <w:r w:rsidR="007606E2" w:rsidRPr="00100F74">
        <w:rPr>
          <w:rFonts w:ascii="Arial" w:hAnsi="Arial" w:cs="Arial"/>
          <w:i/>
          <w:iCs/>
          <w:lang w:val="en-US"/>
        </w:rPr>
        <w:t>Factors influencing food choice among Romanian university students</w:t>
      </w:r>
      <w:r w:rsidR="007606E2" w:rsidRPr="007606E2">
        <w:rPr>
          <w:rFonts w:ascii="Arial" w:hAnsi="Arial" w:cs="Arial"/>
          <w:lang w:val="en-US"/>
        </w:rPr>
        <w:t>. Available at: https://link.springer.com/chapter/10.1007/978-3-658-41499-3_9 (Accessed: 2</w:t>
      </w:r>
      <w:r w:rsidR="00100F74">
        <w:rPr>
          <w:rFonts w:ascii="Arial" w:hAnsi="Arial" w:cs="Arial"/>
          <w:lang w:val="en-US"/>
        </w:rPr>
        <w:t>1</w:t>
      </w:r>
      <w:r w:rsidR="007606E2" w:rsidRPr="007606E2">
        <w:rPr>
          <w:rFonts w:ascii="Arial" w:hAnsi="Arial" w:cs="Arial"/>
          <w:lang w:val="en-US"/>
        </w:rPr>
        <w:t xml:space="preserve"> August 2023).</w:t>
      </w:r>
    </w:p>
    <w:p w14:paraId="22B73FF7" w14:textId="77777777" w:rsidR="007E2EEA" w:rsidRDefault="007E2EEA" w:rsidP="00FA55C6">
      <w:pPr>
        <w:rPr>
          <w:rFonts w:ascii="Arial" w:hAnsi="Arial" w:cs="Arial"/>
          <w:lang w:val="en-US"/>
        </w:rPr>
      </w:pPr>
    </w:p>
    <w:p w14:paraId="6DF8E3A6" w14:textId="2A412645" w:rsidR="007E2EEA" w:rsidRPr="00964A56" w:rsidRDefault="007E2EEA" w:rsidP="00FA55C6">
      <w:pPr>
        <w:rPr>
          <w:rFonts w:ascii="Arial" w:hAnsi="Arial" w:cs="Arial"/>
          <w:lang w:val="en-US"/>
        </w:rPr>
      </w:pPr>
      <w:r>
        <w:rPr>
          <w:rFonts w:ascii="Arial" w:hAnsi="Arial" w:cs="Arial"/>
          <w:lang w:val="en-US"/>
        </w:rPr>
        <w:t>27.</w:t>
      </w:r>
      <w:r w:rsidRPr="007E2EEA">
        <w:t xml:space="preserve"> </w:t>
      </w:r>
      <w:r w:rsidRPr="007E2EEA">
        <w:rPr>
          <w:rFonts w:ascii="Arial" w:hAnsi="Arial" w:cs="Arial"/>
          <w:lang w:val="en-US"/>
        </w:rPr>
        <w:t xml:space="preserve">Hsieh and Pei-Lin (2004) </w:t>
      </w:r>
      <w:r w:rsidRPr="007E2EEA">
        <w:rPr>
          <w:rFonts w:ascii="Arial" w:hAnsi="Arial" w:cs="Arial"/>
          <w:lang w:val="en-US"/>
        </w:rPr>
        <w:t xml:space="preserve">LWW, </w:t>
      </w:r>
      <w:r w:rsidRPr="009B2A29">
        <w:rPr>
          <w:rFonts w:ascii="Arial" w:hAnsi="Arial" w:cs="Arial"/>
          <w:i/>
          <w:iCs/>
          <w:lang w:val="en-US"/>
        </w:rPr>
        <w:t>Factors</w:t>
      </w:r>
      <w:r w:rsidRPr="009B2A29">
        <w:rPr>
          <w:rFonts w:ascii="Arial" w:hAnsi="Arial" w:cs="Arial"/>
          <w:i/>
          <w:iCs/>
          <w:lang w:val="en-US"/>
        </w:rPr>
        <w:t xml:space="preserve"> influencing students’ decisions to choose healthy</w:t>
      </w:r>
      <w:r w:rsidR="00D22C88" w:rsidRPr="009B2A29">
        <w:rPr>
          <w:rFonts w:ascii="Arial" w:hAnsi="Arial" w:cs="Arial"/>
          <w:i/>
          <w:iCs/>
          <w:lang w:val="en-US"/>
        </w:rPr>
        <w:t xml:space="preserve"> </w:t>
      </w:r>
      <w:r w:rsidR="00D22C88" w:rsidRPr="009B2A29">
        <w:rPr>
          <w:rFonts w:ascii="Arial" w:hAnsi="Arial" w:cs="Arial"/>
          <w:i/>
          <w:iCs/>
          <w:lang w:val="en-US"/>
        </w:rPr>
        <w:t>or Unhealthy Snacks at the University of Newcastle, Australia</w:t>
      </w:r>
      <w:r w:rsidR="009B2A29" w:rsidRPr="009B2A29">
        <w:rPr>
          <w:rFonts w:ascii="Arial" w:hAnsi="Arial" w:cs="Arial"/>
          <w:i/>
          <w:iCs/>
          <w:lang w:val="en-US"/>
        </w:rPr>
        <w:t>-</w:t>
      </w:r>
      <w:r w:rsidRPr="009B2A29">
        <w:rPr>
          <w:rFonts w:ascii="Arial" w:hAnsi="Arial" w:cs="Arial"/>
          <w:i/>
          <w:iCs/>
          <w:lang w:val="en-US"/>
        </w:rPr>
        <w:t xml:space="preserve"> Journal of Nursing Research</w:t>
      </w:r>
      <w:r w:rsidRPr="007E2EEA">
        <w:rPr>
          <w:rFonts w:ascii="Arial" w:hAnsi="Arial" w:cs="Arial"/>
          <w:i/>
          <w:iCs/>
          <w:lang w:val="en-US"/>
        </w:rPr>
        <w:t>.</w:t>
      </w:r>
      <w:r w:rsidRPr="007E2EEA">
        <w:rPr>
          <w:rFonts w:ascii="Arial" w:hAnsi="Arial" w:cs="Arial"/>
          <w:lang w:val="en-US"/>
        </w:rPr>
        <w:t xml:space="preserve"> Available at: https://journals.lww.com/jnr-twna/Abstract/2004/06000/Factors_Influencing_Students__Decisions_to_Choose.2.aspx (Accessed: 21 August 2023).</w:t>
      </w:r>
    </w:p>
    <w:p w14:paraId="3D1211E3" w14:textId="77777777" w:rsidR="001D41DF" w:rsidRDefault="001D41DF" w:rsidP="00D87EEE">
      <w:pPr>
        <w:spacing w:line="360" w:lineRule="auto"/>
        <w:jc w:val="both"/>
        <w:rPr>
          <w:rFonts w:ascii="Arial" w:hAnsi="Arial" w:cs="Arial"/>
          <w:b/>
          <w:bCs/>
          <w:lang w:val="en-US"/>
        </w:rPr>
      </w:pPr>
    </w:p>
    <w:p w14:paraId="67A48E75" w14:textId="61F2538D" w:rsidR="001D41DF" w:rsidRPr="001D41DF" w:rsidRDefault="007E2EEA" w:rsidP="0058062C">
      <w:pPr>
        <w:rPr>
          <w:rFonts w:ascii="Arial" w:hAnsi="Arial" w:cs="Arial"/>
          <w:lang w:val="en-US"/>
        </w:rPr>
      </w:pPr>
      <w:r>
        <w:rPr>
          <w:rFonts w:ascii="Arial" w:hAnsi="Arial" w:cs="Arial"/>
          <w:lang w:val="en-US"/>
        </w:rPr>
        <w:t>28.</w:t>
      </w:r>
      <w:r w:rsidR="0058062C" w:rsidRPr="0058062C">
        <w:t xml:space="preserve"> </w:t>
      </w:r>
      <w:r w:rsidR="0058062C" w:rsidRPr="0058062C">
        <w:rPr>
          <w:rFonts w:ascii="Arial" w:hAnsi="Arial" w:cs="Arial"/>
          <w:lang w:val="en-US"/>
        </w:rPr>
        <w:t>Story, M. et al. (2003) Journal of the American Dietetic Association</w:t>
      </w:r>
      <w:r w:rsidR="0058062C">
        <w:rPr>
          <w:rFonts w:ascii="Arial" w:hAnsi="Arial" w:cs="Arial"/>
          <w:lang w:val="en-US"/>
        </w:rPr>
        <w:t>,</w:t>
      </w:r>
      <w:r w:rsidR="0058062C" w:rsidRPr="0058062C">
        <w:rPr>
          <w:rFonts w:ascii="Arial" w:hAnsi="Arial" w:cs="Arial"/>
          <w:lang w:val="en-US"/>
        </w:rPr>
        <w:t xml:space="preserve"> </w:t>
      </w:r>
      <w:r w:rsidR="0058062C" w:rsidRPr="00DC2F11">
        <w:rPr>
          <w:rFonts w:ascii="Arial" w:hAnsi="Arial" w:cs="Arial"/>
          <w:i/>
          <w:iCs/>
          <w:lang w:val="en-US"/>
        </w:rPr>
        <w:t>Factors influencing food choices of adolescents: Findings from Focus-group discussions with adolescents</w:t>
      </w:r>
      <w:r w:rsidR="0058062C" w:rsidRPr="0058062C">
        <w:rPr>
          <w:rFonts w:ascii="Arial" w:hAnsi="Arial" w:cs="Arial"/>
          <w:lang w:val="en-US"/>
        </w:rPr>
        <w:t>. Available at: https://www.sciencedirect.com/science/article/abs/pii/S0002822399002229 (Accessed: 22 August 2023).</w:t>
      </w:r>
    </w:p>
    <w:p w14:paraId="40EA0512" w14:textId="287C3BB0" w:rsidR="001D41DF" w:rsidRDefault="00DC2F11" w:rsidP="0058062C">
      <w:pPr>
        <w:rPr>
          <w:rFonts w:ascii="Arial" w:hAnsi="Arial" w:cs="Arial"/>
          <w:b/>
          <w:bCs/>
          <w:lang w:val="en-US"/>
        </w:rPr>
      </w:pPr>
      <w:r>
        <w:rPr>
          <w:rFonts w:ascii="Arial" w:hAnsi="Arial" w:cs="Arial"/>
          <w:b/>
          <w:bCs/>
          <w:lang w:val="en-US"/>
        </w:rPr>
        <w:t xml:space="preserve"> </w:t>
      </w:r>
    </w:p>
    <w:p w14:paraId="5072920B" w14:textId="62D508AD" w:rsidR="00DC2F11" w:rsidRPr="00DC2F11" w:rsidRDefault="00DC2F11" w:rsidP="0058062C">
      <w:pPr>
        <w:rPr>
          <w:rFonts w:ascii="Arial" w:hAnsi="Arial" w:cs="Arial"/>
          <w:lang w:val="en-US"/>
        </w:rPr>
      </w:pPr>
      <w:r>
        <w:rPr>
          <w:rFonts w:ascii="Arial" w:hAnsi="Arial" w:cs="Arial"/>
          <w:lang w:val="en-US"/>
        </w:rPr>
        <w:t>29.</w:t>
      </w:r>
      <w:r w:rsidR="00B532B0" w:rsidRPr="00B532B0">
        <w:t xml:space="preserve"> </w:t>
      </w:r>
      <w:r w:rsidR="00B532B0" w:rsidRPr="00B532B0">
        <w:rPr>
          <w:rFonts w:ascii="Arial" w:hAnsi="Arial" w:cs="Arial"/>
          <w:lang w:val="en-US"/>
        </w:rPr>
        <w:t xml:space="preserve">Reyes, A.M. (2010) </w:t>
      </w:r>
      <w:r w:rsidR="00E27CAB">
        <w:rPr>
          <w:rFonts w:ascii="Arial" w:hAnsi="Arial" w:cs="Arial"/>
          <w:lang w:val="en-US"/>
        </w:rPr>
        <w:t>A</w:t>
      </w:r>
      <w:r w:rsidR="00B532B0" w:rsidRPr="00B532B0">
        <w:rPr>
          <w:rFonts w:ascii="Arial" w:hAnsi="Arial" w:cs="Arial"/>
          <w:lang w:val="en-US"/>
        </w:rPr>
        <w:t xml:space="preserve">rizona.edu, </w:t>
      </w:r>
      <w:r w:rsidR="00B532B0" w:rsidRPr="00E27CAB">
        <w:rPr>
          <w:rFonts w:ascii="Arial" w:hAnsi="Arial" w:cs="Arial"/>
          <w:i/>
          <w:iCs/>
          <w:lang w:val="en-US"/>
        </w:rPr>
        <w:t>Influences on college students’ eating habits</w:t>
      </w:r>
      <w:r w:rsidR="00B532B0" w:rsidRPr="00B532B0">
        <w:rPr>
          <w:rFonts w:ascii="Arial" w:hAnsi="Arial" w:cs="Arial"/>
          <w:lang w:val="en-US"/>
        </w:rPr>
        <w:t>. Available at: https://repository.arizona.edu/handle/10150/146055 (Accessed: 22 August 2023).</w:t>
      </w:r>
    </w:p>
    <w:p w14:paraId="35D5D0F9" w14:textId="21BAC83D" w:rsidR="001D41DF" w:rsidRDefault="00E27CAB" w:rsidP="00D87EEE">
      <w:pPr>
        <w:spacing w:line="360" w:lineRule="auto"/>
        <w:jc w:val="both"/>
        <w:rPr>
          <w:rFonts w:ascii="Arial" w:hAnsi="Arial" w:cs="Arial"/>
          <w:b/>
          <w:bCs/>
          <w:lang w:val="en-US"/>
        </w:rPr>
      </w:pPr>
      <w:r>
        <w:rPr>
          <w:rFonts w:ascii="Arial" w:hAnsi="Arial" w:cs="Arial"/>
          <w:b/>
          <w:bCs/>
          <w:lang w:val="en-US"/>
        </w:rPr>
        <w:t xml:space="preserve"> </w:t>
      </w:r>
    </w:p>
    <w:p w14:paraId="26C53A2C" w14:textId="5C9D913F" w:rsidR="00E27CAB" w:rsidRDefault="00E27CAB" w:rsidP="00E12698">
      <w:pPr>
        <w:rPr>
          <w:rFonts w:ascii="Arial" w:hAnsi="Arial" w:cs="Arial"/>
          <w:lang w:val="en-US"/>
        </w:rPr>
      </w:pPr>
      <w:r w:rsidRPr="00E27CAB">
        <w:rPr>
          <w:rFonts w:ascii="Arial" w:hAnsi="Arial" w:cs="Arial"/>
          <w:lang w:val="en-US"/>
        </w:rPr>
        <w:t>30.</w:t>
      </w:r>
      <w:r w:rsidR="00E12698" w:rsidRPr="00E12698">
        <w:t xml:space="preserve"> </w:t>
      </w:r>
      <w:r w:rsidR="00E12698" w:rsidRPr="00E12698">
        <w:rPr>
          <w:rFonts w:ascii="Arial" w:hAnsi="Arial" w:cs="Arial"/>
          <w:lang w:val="en-US"/>
        </w:rPr>
        <w:t xml:space="preserve">UWTSD moodle 2022/23: Log in to the site (2023) </w:t>
      </w:r>
      <w:r w:rsidR="00E12698" w:rsidRPr="00524C08">
        <w:rPr>
          <w:rFonts w:ascii="Arial" w:hAnsi="Arial" w:cs="Arial"/>
          <w:i/>
          <w:iCs/>
          <w:lang w:val="en-US"/>
        </w:rPr>
        <w:t>Focus group discussion guide.</w:t>
      </w:r>
      <w:r w:rsidR="00E12698" w:rsidRPr="00E12698">
        <w:rPr>
          <w:rFonts w:ascii="Arial" w:hAnsi="Arial" w:cs="Arial"/>
          <w:lang w:val="en-US"/>
        </w:rPr>
        <w:t xml:space="preserve"> Available at: https://moodle.uwtsd.ac.uk/course/view.php?id=11642 (Accessed: 22 August 2023).</w:t>
      </w:r>
    </w:p>
    <w:p w14:paraId="5A7A455D" w14:textId="77777777" w:rsidR="00524C08" w:rsidRDefault="00524C08" w:rsidP="00E12698">
      <w:pPr>
        <w:rPr>
          <w:rFonts w:ascii="Arial" w:hAnsi="Arial" w:cs="Arial"/>
          <w:lang w:val="en-US"/>
        </w:rPr>
      </w:pPr>
    </w:p>
    <w:p w14:paraId="488948C7" w14:textId="45F4CAAC" w:rsidR="00524C08" w:rsidRDefault="00524C08" w:rsidP="00524C08">
      <w:pPr>
        <w:rPr>
          <w:rFonts w:ascii="Arial" w:hAnsi="Arial" w:cs="Arial"/>
          <w:lang w:val="en-US"/>
        </w:rPr>
      </w:pPr>
      <w:r>
        <w:rPr>
          <w:rFonts w:ascii="Arial" w:hAnsi="Arial" w:cs="Arial"/>
          <w:lang w:val="en-US"/>
        </w:rPr>
        <w:t>31.</w:t>
      </w:r>
      <w:r w:rsidRPr="00524C08">
        <w:rPr>
          <w:rFonts w:ascii="Arial" w:hAnsi="Arial" w:cs="Arial"/>
          <w:lang w:val="en-US"/>
        </w:rPr>
        <w:t xml:space="preserve"> </w:t>
      </w:r>
      <w:r w:rsidRPr="00E12698">
        <w:rPr>
          <w:rFonts w:ascii="Arial" w:hAnsi="Arial" w:cs="Arial"/>
          <w:lang w:val="en-US"/>
        </w:rPr>
        <w:t xml:space="preserve">UWTSD moodle 2022/23: Log in to the site (2023) </w:t>
      </w:r>
      <w:r w:rsidRPr="00D14A0F">
        <w:rPr>
          <w:rFonts w:ascii="Arial" w:hAnsi="Arial" w:cs="Arial"/>
          <w:i/>
          <w:iCs/>
          <w:lang w:val="en-US"/>
        </w:rPr>
        <w:t>A Brief Questionnaire</w:t>
      </w:r>
      <w:r w:rsidR="00D14A0F">
        <w:rPr>
          <w:rFonts w:ascii="Arial" w:hAnsi="Arial" w:cs="Arial"/>
          <w:i/>
          <w:iCs/>
          <w:lang w:val="en-US"/>
        </w:rPr>
        <w:t xml:space="preserve"> </w:t>
      </w:r>
      <w:r w:rsidR="002B4134">
        <w:rPr>
          <w:rFonts w:ascii="Arial" w:hAnsi="Arial" w:cs="Arial"/>
          <w:lang w:val="en-US"/>
        </w:rPr>
        <w:t xml:space="preserve">Available </w:t>
      </w:r>
      <w:r w:rsidR="00E07C42">
        <w:rPr>
          <w:rFonts w:ascii="Arial" w:hAnsi="Arial" w:cs="Arial"/>
          <w:lang w:val="en-US"/>
        </w:rPr>
        <w:t>at:</w:t>
      </w:r>
      <w:r w:rsidR="00E07C42" w:rsidRPr="00E12698">
        <w:rPr>
          <w:rFonts w:ascii="Arial" w:hAnsi="Arial" w:cs="Arial"/>
          <w:lang w:val="en-US"/>
        </w:rPr>
        <w:t xml:space="preserve"> https://moodle.uwtsd.ac.uk/course/view.php?id=11642</w:t>
      </w:r>
      <w:r w:rsidRPr="00E12698">
        <w:rPr>
          <w:rFonts w:ascii="Arial" w:hAnsi="Arial" w:cs="Arial"/>
          <w:lang w:val="en-US"/>
        </w:rPr>
        <w:t xml:space="preserve"> (Accessed: 22 August 2023).</w:t>
      </w:r>
    </w:p>
    <w:p w14:paraId="55B9C3B9" w14:textId="77777777" w:rsidR="00524C08" w:rsidRDefault="00524C08" w:rsidP="00524C08">
      <w:pPr>
        <w:rPr>
          <w:rFonts w:ascii="Arial" w:hAnsi="Arial" w:cs="Arial"/>
          <w:lang w:val="en-US"/>
        </w:rPr>
      </w:pPr>
    </w:p>
    <w:p w14:paraId="3C080B5C" w14:textId="52966A58" w:rsidR="00524C08" w:rsidRPr="00E27CAB" w:rsidRDefault="00524C08" w:rsidP="00E12698">
      <w:pPr>
        <w:rPr>
          <w:rFonts w:ascii="Arial" w:hAnsi="Arial" w:cs="Arial"/>
          <w:lang w:val="en-US"/>
        </w:rPr>
      </w:pPr>
    </w:p>
    <w:p w14:paraId="4D7AB1C7" w14:textId="19110C1B" w:rsidR="00E27CAB" w:rsidRPr="001D41DF" w:rsidRDefault="00E27CAB" w:rsidP="00D87EEE">
      <w:pPr>
        <w:spacing w:line="360" w:lineRule="auto"/>
        <w:jc w:val="both"/>
        <w:rPr>
          <w:rFonts w:ascii="Arial" w:hAnsi="Arial" w:cs="Arial"/>
          <w:b/>
          <w:bCs/>
          <w:lang w:val="en-US"/>
        </w:rPr>
      </w:pPr>
    </w:p>
    <w:p w14:paraId="7080D843" w14:textId="77777777" w:rsidR="00DC606E" w:rsidRDefault="00DC606E" w:rsidP="00D87EEE">
      <w:pPr>
        <w:spacing w:line="360" w:lineRule="auto"/>
        <w:jc w:val="both"/>
        <w:rPr>
          <w:rFonts w:ascii="Arial" w:hAnsi="Arial" w:cs="Arial"/>
          <w:lang w:val="en-US"/>
        </w:rPr>
      </w:pPr>
    </w:p>
    <w:p w14:paraId="77BE0159" w14:textId="77777777" w:rsidR="00DC606E" w:rsidRPr="00231534" w:rsidRDefault="00DC606E" w:rsidP="00D87EEE">
      <w:pPr>
        <w:spacing w:line="360" w:lineRule="auto"/>
        <w:jc w:val="both"/>
        <w:rPr>
          <w:rFonts w:ascii="Arial" w:hAnsi="Arial" w:cs="Arial"/>
          <w:lang w:val="en-US"/>
        </w:rPr>
      </w:pPr>
    </w:p>
    <w:p w14:paraId="3E8EEE89" w14:textId="77777777" w:rsidR="002E413C" w:rsidRDefault="002E413C" w:rsidP="00D87EEE">
      <w:pPr>
        <w:spacing w:line="360" w:lineRule="auto"/>
        <w:jc w:val="both"/>
        <w:rPr>
          <w:rFonts w:ascii="Arial" w:hAnsi="Arial" w:cs="Arial"/>
          <w:lang w:val="en-US"/>
        </w:rPr>
      </w:pPr>
    </w:p>
    <w:p w14:paraId="66881738" w14:textId="77777777" w:rsidR="001A2772" w:rsidRDefault="001A2772" w:rsidP="00D87EEE">
      <w:pPr>
        <w:spacing w:line="360" w:lineRule="auto"/>
        <w:jc w:val="both"/>
        <w:rPr>
          <w:rFonts w:ascii="Arial" w:hAnsi="Arial" w:cs="Arial"/>
          <w:lang w:val="en-US"/>
        </w:rPr>
      </w:pPr>
    </w:p>
    <w:p w14:paraId="1FAD97F3" w14:textId="77777777" w:rsidR="002E413C" w:rsidRDefault="002E413C" w:rsidP="00D87EEE">
      <w:pPr>
        <w:spacing w:line="360" w:lineRule="auto"/>
        <w:jc w:val="both"/>
        <w:rPr>
          <w:rFonts w:ascii="Arial" w:hAnsi="Arial" w:cs="Arial"/>
          <w:lang w:val="en-US"/>
        </w:rPr>
      </w:pPr>
    </w:p>
    <w:p w14:paraId="71C3CAE7" w14:textId="77777777" w:rsidR="00E20786" w:rsidRDefault="00E20786" w:rsidP="00D87EEE">
      <w:pPr>
        <w:spacing w:line="360" w:lineRule="auto"/>
        <w:jc w:val="both"/>
        <w:rPr>
          <w:rFonts w:ascii="Arial" w:hAnsi="Arial" w:cs="Arial"/>
          <w:lang w:val="en-US"/>
        </w:rPr>
      </w:pPr>
    </w:p>
    <w:p w14:paraId="1DAB451B" w14:textId="77777777" w:rsidR="00E20786" w:rsidRPr="00D87EEE" w:rsidRDefault="00E20786" w:rsidP="00D87EEE">
      <w:pPr>
        <w:spacing w:line="360" w:lineRule="auto"/>
        <w:jc w:val="both"/>
        <w:rPr>
          <w:rFonts w:ascii="Arial" w:hAnsi="Arial" w:cs="Arial"/>
          <w:lang w:val="en-US"/>
        </w:rPr>
      </w:pPr>
    </w:p>
    <w:p w14:paraId="47D39858" w14:textId="77777777" w:rsidR="00D87EEE" w:rsidRPr="00D87EEE" w:rsidRDefault="00D87EEE" w:rsidP="00D87EEE">
      <w:pPr>
        <w:spacing w:line="360" w:lineRule="auto"/>
        <w:jc w:val="both"/>
        <w:rPr>
          <w:rFonts w:ascii="Arial" w:hAnsi="Arial" w:cs="Arial"/>
          <w:lang w:val="en-US"/>
        </w:rPr>
      </w:pPr>
    </w:p>
    <w:p w14:paraId="1B8834B3" w14:textId="77777777" w:rsidR="00D87EEE" w:rsidRPr="00D87EEE" w:rsidRDefault="00D87EEE" w:rsidP="00D87EEE">
      <w:pPr>
        <w:spacing w:line="360" w:lineRule="auto"/>
        <w:jc w:val="both"/>
        <w:rPr>
          <w:rFonts w:ascii="Arial" w:hAnsi="Arial" w:cs="Arial"/>
          <w:lang w:val="en-US"/>
        </w:rPr>
      </w:pPr>
    </w:p>
    <w:p w14:paraId="535A6A81" w14:textId="77777777" w:rsidR="00D87EEE" w:rsidRPr="00D87EEE" w:rsidRDefault="00D87EEE" w:rsidP="00D87EEE">
      <w:pPr>
        <w:spacing w:line="360" w:lineRule="auto"/>
        <w:jc w:val="both"/>
        <w:rPr>
          <w:rFonts w:ascii="Arial" w:hAnsi="Arial" w:cs="Arial"/>
          <w:lang w:val="en-US"/>
        </w:rPr>
      </w:pPr>
    </w:p>
    <w:p w14:paraId="36F648BE" w14:textId="77777777" w:rsidR="00D86E9F" w:rsidRDefault="00D86E9F" w:rsidP="00FA2656">
      <w:pPr>
        <w:spacing w:line="360" w:lineRule="auto"/>
        <w:jc w:val="both"/>
        <w:rPr>
          <w:rFonts w:ascii="Arial" w:hAnsi="Arial" w:cs="Arial"/>
          <w:lang w:val="en-US"/>
        </w:rPr>
      </w:pPr>
    </w:p>
    <w:p w14:paraId="052F4669" w14:textId="77777777" w:rsidR="009C489A" w:rsidRDefault="009C489A" w:rsidP="00FA2656">
      <w:pPr>
        <w:spacing w:line="360" w:lineRule="auto"/>
        <w:jc w:val="both"/>
        <w:rPr>
          <w:rFonts w:ascii="Arial" w:hAnsi="Arial" w:cs="Arial"/>
          <w:lang w:val="en-US"/>
        </w:rPr>
      </w:pPr>
    </w:p>
    <w:p w14:paraId="4F2A1ED7" w14:textId="77777777" w:rsidR="00E61C5E" w:rsidRDefault="00E61C5E" w:rsidP="00A75B58">
      <w:pPr>
        <w:pStyle w:val="Heading1"/>
        <w:rPr>
          <w:lang w:val="en-US"/>
        </w:rPr>
      </w:pPr>
    </w:p>
    <w:p w14:paraId="4BAFE335" w14:textId="77777777" w:rsidR="00E61C5E" w:rsidRDefault="00E61C5E" w:rsidP="00A75B58">
      <w:pPr>
        <w:pStyle w:val="Heading1"/>
        <w:rPr>
          <w:lang w:val="en-US"/>
        </w:rPr>
      </w:pPr>
    </w:p>
    <w:p w14:paraId="2F110621" w14:textId="77777777" w:rsidR="00E61C5E" w:rsidRDefault="00E61C5E" w:rsidP="00A75B58">
      <w:pPr>
        <w:pStyle w:val="Heading1"/>
        <w:rPr>
          <w:lang w:val="en-US"/>
        </w:rPr>
      </w:pPr>
    </w:p>
    <w:p w14:paraId="2D5D7D10" w14:textId="77777777" w:rsidR="00E61C5E" w:rsidRDefault="00E61C5E" w:rsidP="00A75B58">
      <w:pPr>
        <w:pStyle w:val="Heading1"/>
        <w:rPr>
          <w:lang w:val="en-US"/>
        </w:rPr>
      </w:pPr>
    </w:p>
    <w:p w14:paraId="2075DF6A" w14:textId="77777777" w:rsidR="00AF1F43" w:rsidRDefault="00AF1F43" w:rsidP="00D04889">
      <w:pPr>
        <w:spacing w:line="360" w:lineRule="auto"/>
        <w:jc w:val="both"/>
        <w:rPr>
          <w:rFonts w:ascii="Arial" w:hAnsi="Arial" w:cs="Arial"/>
          <w:b/>
          <w:bCs/>
          <w:lang w:val="en-US"/>
        </w:rPr>
      </w:pPr>
    </w:p>
    <w:p w14:paraId="656422D4" w14:textId="77777777" w:rsidR="00163A57" w:rsidRDefault="00163A57" w:rsidP="00163A57">
      <w:pPr>
        <w:pStyle w:val="Heading1"/>
        <w:rPr>
          <w:lang w:val="en-US"/>
        </w:rPr>
      </w:pPr>
      <w:bookmarkStart w:id="13" w:name="_Toc143789659"/>
      <w:r>
        <w:rPr>
          <w:lang w:val="en-US"/>
        </w:rPr>
        <w:t>Appendix 1</w:t>
      </w:r>
      <w:bookmarkEnd w:id="13"/>
    </w:p>
    <w:p w14:paraId="07EE8B56" w14:textId="77777777" w:rsidR="00163A57" w:rsidRDefault="00163A57" w:rsidP="00D04889">
      <w:pPr>
        <w:spacing w:line="360" w:lineRule="auto"/>
        <w:jc w:val="both"/>
      </w:pPr>
    </w:p>
    <w:p w14:paraId="0EF1FEA4" w14:textId="667DECB3" w:rsidR="002820DF" w:rsidRPr="00163A57" w:rsidRDefault="002820DF" w:rsidP="00D04889">
      <w:pPr>
        <w:spacing w:line="360" w:lineRule="auto"/>
        <w:jc w:val="both"/>
        <w:rPr>
          <w:rFonts w:ascii="Arial" w:hAnsi="Arial" w:cs="Arial"/>
        </w:rPr>
      </w:pPr>
      <w:r w:rsidRPr="00163A57">
        <w:rPr>
          <w:rFonts w:ascii="Arial" w:hAnsi="Arial" w:cs="Arial"/>
        </w:rPr>
        <w:t xml:space="preserve">FOCUS GROUP TOPIC GUIDE </w:t>
      </w:r>
    </w:p>
    <w:p w14:paraId="0407BECF" w14:textId="77777777" w:rsidR="00FE6764" w:rsidRPr="00163A57" w:rsidRDefault="002820DF" w:rsidP="00D04889">
      <w:pPr>
        <w:spacing w:line="360" w:lineRule="auto"/>
        <w:jc w:val="both"/>
        <w:rPr>
          <w:rFonts w:ascii="Arial" w:hAnsi="Arial" w:cs="Arial"/>
        </w:rPr>
      </w:pPr>
      <w:r w:rsidRPr="00163A57">
        <w:rPr>
          <w:rFonts w:ascii="Arial" w:hAnsi="Arial" w:cs="Arial"/>
        </w:rPr>
        <w:t xml:space="preserve">Greet the study participants and introduce the study that it is aimed to explore and understand the factors that influence eating behaviour among postgraduate students in a public university. Please ensure you obtain informed consent from the study participants to interview them and to record the interview before starting the interview. Make sure there is a chair selected to guide the focus group. </w:t>
      </w:r>
    </w:p>
    <w:p w14:paraId="4AF23769" w14:textId="77777777" w:rsidR="00471116" w:rsidRPr="00163A57" w:rsidRDefault="002820DF" w:rsidP="00D04889">
      <w:pPr>
        <w:spacing w:line="360" w:lineRule="auto"/>
        <w:jc w:val="both"/>
        <w:rPr>
          <w:rFonts w:ascii="Arial" w:hAnsi="Arial" w:cs="Arial"/>
        </w:rPr>
      </w:pPr>
      <w:r w:rsidRPr="00163A57">
        <w:rPr>
          <w:rFonts w:ascii="Arial" w:hAnsi="Arial" w:cs="Arial"/>
        </w:rPr>
        <w:t xml:space="preserve">(a) Introduction and Welcome: Chair (in real life often the researcher) Outline the meeting will be recorded (individually) anonymity will be followed with the analysis and publication of the data. Ask for consent of participants. Inform participants about the time scheduled for the focus group (between 45-60 minutes). </w:t>
      </w:r>
    </w:p>
    <w:p w14:paraId="690D279A" w14:textId="77777777" w:rsidR="00471116" w:rsidRPr="00163A57" w:rsidRDefault="002820DF" w:rsidP="00D04889">
      <w:pPr>
        <w:spacing w:line="360" w:lineRule="auto"/>
        <w:jc w:val="both"/>
        <w:rPr>
          <w:rFonts w:ascii="Arial" w:hAnsi="Arial" w:cs="Arial"/>
        </w:rPr>
      </w:pPr>
      <w:r w:rsidRPr="00163A57">
        <w:rPr>
          <w:rFonts w:ascii="Arial" w:hAnsi="Arial" w:cs="Arial"/>
        </w:rPr>
        <w:t xml:space="preserve">(b) Instructions regarding the focus group: At the beginning you will introduce yourself. You will each tell your name and describe which programme you are studying, the amount of time you have been studying. You can also tell what you enjoy the most of your studies. </w:t>
      </w:r>
    </w:p>
    <w:p w14:paraId="3CF3B36A" w14:textId="4944A224" w:rsidR="002820DF" w:rsidRPr="00163A57" w:rsidRDefault="002820DF" w:rsidP="00D04889">
      <w:pPr>
        <w:spacing w:line="360" w:lineRule="auto"/>
        <w:jc w:val="both"/>
        <w:rPr>
          <w:rFonts w:ascii="Arial" w:hAnsi="Arial" w:cs="Arial"/>
        </w:rPr>
      </w:pPr>
      <w:r w:rsidRPr="00163A57">
        <w:rPr>
          <w:rFonts w:ascii="Arial" w:hAnsi="Arial" w:cs="Arial"/>
        </w:rPr>
        <w:t>(c) Questioning: Chair reads each question separately out loud and clearly, if needed repeat it. Allow participants the time to respond to each question. Also allow participants to respond to each other and/or ask each other questions. Make sure all participants take part in the focus group discussion. Ensure to manage time and balanced contributions. Guide participants back to the listed question.</w:t>
      </w:r>
    </w:p>
    <w:p w14:paraId="40373B4D" w14:textId="77777777" w:rsidR="0089539E" w:rsidRPr="00163A57" w:rsidRDefault="005811A2" w:rsidP="00D04889">
      <w:pPr>
        <w:spacing w:line="360" w:lineRule="auto"/>
        <w:jc w:val="both"/>
        <w:rPr>
          <w:rFonts w:ascii="Arial" w:hAnsi="Arial" w:cs="Arial"/>
        </w:rPr>
      </w:pPr>
      <w:r w:rsidRPr="00163A57">
        <w:rPr>
          <w:rFonts w:ascii="Arial" w:hAnsi="Arial" w:cs="Arial"/>
        </w:rPr>
        <w:t xml:space="preserve">(d) Open the focus group by asking the first questions. </w:t>
      </w:r>
    </w:p>
    <w:p w14:paraId="4938E0A3" w14:textId="77777777" w:rsidR="0089539E" w:rsidRPr="00163A57" w:rsidRDefault="005811A2" w:rsidP="00D04889">
      <w:pPr>
        <w:spacing w:line="360" w:lineRule="auto"/>
        <w:jc w:val="both"/>
        <w:rPr>
          <w:rFonts w:ascii="Arial" w:hAnsi="Arial" w:cs="Arial"/>
        </w:rPr>
      </w:pPr>
      <w:r w:rsidRPr="00163A57">
        <w:rPr>
          <w:rFonts w:ascii="Arial" w:hAnsi="Arial" w:cs="Arial"/>
        </w:rPr>
        <w:t xml:space="preserve">• What influences your food choices? </w:t>
      </w:r>
    </w:p>
    <w:p w14:paraId="1E19D402" w14:textId="77777777" w:rsidR="0089539E" w:rsidRPr="00163A57" w:rsidRDefault="005811A2" w:rsidP="00D04889">
      <w:pPr>
        <w:spacing w:line="360" w:lineRule="auto"/>
        <w:jc w:val="both"/>
        <w:rPr>
          <w:rFonts w:ascii="Arial" w:hAnsi="Arial" w:cs="Arial"/>
        </w:rPr>
      </w:pPr>
      <w:r w:rsidRPr="00163A57">
        <w:rPr>
          <w:rFonts w:ascii="Arial" w:hAnsi="Arial" w:cs="Arial"/>
        </w:rPr>
        <w:t xml:space="preserve">• Would you participate in a university meal program? Why or why not? </w:t>
      </w:r>
    </w:p>
    <w:p w14:paraId="3C5133CC" w14:textId="77777777" w:rsidR="0089539E" w:rsidRPr="00163A57" w:rsidRDefault="005811A2" w:rsidP="00D04889">
      <w:pPr>
        <w:spacing w:line="360" w:lineRule="auto"/>
        <w:jc w:val="both"/>
        <w:rPr>
          <w:rFonts w:ascii="Arial" w:hAnsi="Arial" w:cs="Arial"/>
        </w:rPr>
      </w:pPr>
      <w:r w:rsidRPr="00163A57">
        <w:rPr>
          <w:rFonts w:ascii="Arial" w:hAnsi="Arial" w:cs="Arial"/>
        </w:rPr>
        <w:t xml:space="preserve">• When you think about eating healthy, what kind of foods do you think about? Which are available in your university? What is missing that you wish were available? </w:t>
      </w:r>
    </w:p>
    <w:p w14:paraId="45611B8C" w14:textId="77777777" w:rsidR="0089539E" w:rsidRPr="00163A57" w:rsidRDefault="005811A2" w:rsidP="00D04889">
      <w:pPr>
        <w:spacing w:line="360" w:lineRule="auto"/>
        <w:jc w:val="both"/>
        <w:rPr>
          <w:rFonts w:ascii="Arial" w:hAnsi="Arial" w:cs="Arial"/>
        </w:rPr>
      </w:pPr>
      <w:r w:rsidRPr="00163A57">
        <w:rPr>
          <w:rFonts w:ascii="Arial" w:hAnsi="Arial" w:cs="Arial"/>
        </w:rPr>
        <w:t xml:space="preserve">• How often do you make these healthy choices when they are/or would be available in your university? </w:t>
      </w:r>
    </w:p>
    <w:p w14:paraId="4AAC807C" w14:textId="77777777" w:rsidR="0089539E" w:rsidRPr="00163A57" w:rsidRDefault="005811A2" w:rsidP="00D04889">
      <w:pPr>
        <w:spacing w:line="360" w:lineRule="auto"/>
        <w:jc w:val="both"/>
        <w:rPr>
          <w:rFonts w:ascii="Arial" w:hAnsi="Arial" w:cs="Arial"/>
        </w:rPr>
      </w:pPr>
      <w:r w:rsidRPr="00163A57">
        <w:rPr>
          <w:rFonts w:ascii="Arial" w:hAnsi="Arial" w:cs="Arial"/>
        </w:rPr>
        <w:t xml:space="preserve">• What foods do you consider less healthy in your university’s vending machines/cafeteria? Why do you think they are less healthy? </w:t>
      </w:r>
    </w:p>
    <w:p w14:paraId="1BA7AE99" w14:textId="77777777" w:rsidR="0089539E" w:rsidRPr="00163A57" w:rsidRDefault="005811A2" w:rsidP="00D04889">
      <w:pPr>
        <w:spacing w:line="360" w:lineRule="auto"/>
        <w:jc w:val="both"/>
        <w:rPr>
          <w:rFonts w:ascii="Arial" w:hAnsi="Arial" w:cs="Arial"/>
        </w:rPr>
      </w:pPr>
      <w:r w:rsidRPr="00163A57">
        <w:rPr>
          <w:rFonts w:ascii="Arial" w:hAnsi="Arial" w:cs="Arial"/>
        </w:rPr>
        <w:t xml:space="preserve">• How often do you make less healthy choices when they are available in your university vending machines/cafeteria? </w:t>
      </w:r>
    </w:p>
    <w:p w14:paraId="1F4E49D5" w14:textId="77777777" w:rsidR="008328C9" w:rsidRPr="00163A57" w:rsidRDefault="005811A2" w:rsidP="00D04889">
      <w:pPr>
        <w:spacing w:line="360" w:lineRule="auto"/>
        <w:jc w:val="both"/>
        <w:rPr>
          <w:rFonts w:ascii="Arial" w:hAnsi="Arial" w:cs="Arial"/>
        </w:rPr>
      </w:pPr>
      <w:r w:rsidRPr="00163A57">
        <w:rPr>
          <w:rFonts w:ascii="Arial" w:hAnsi="Arial" w:cs="Arial"/>
        </w:rPr>
        <w:t xml:space="preserve">• What university food changes in the past year do you like? What changes don’t you like? </w:t>
      </w:r>
    </w:p>
    <w:p w14:paraId="72360E97" w14:textId="77777777" w:rsidR="008328C9" w:rsidRPr="00163A57" w:rsidRDefault="005811A2" w:rsidP="00D04889">
      <w:pPr>
        <w:spacing w:line="360" w:lineRule="auto"/>
        <w:jc w:val="both"/>
        <w:rPr>
          <w:rFonts w:ascii="Arial" w:hAnsi="Arial" w:cs="Arial"/>
        </w:rPr>
      </w:pPr>
      <w:r w:rsidRPr="00163A57">
        <w:rPr>
          <w:rFonts w:ascii="Arial" w:hAnsi="Arial" w:cs="Arial"/>
        </w:rPr>
        <w:t xml:space="preserve">• Have your eating habits changed at university since last fall? In what ways have they changed? • What time do you go to lunch? What time would you prefer to take your lunch? </w:t>
      </w:r>
    </w:p>
    <w:p w14:paraId="43C53934" w14:textId="77777777" w:rsidR="008328C9" w:rsidRPr="00163A57" w:rsidRDefault="005811A2" w:rsidP="00D04889">
      <w:pPr>
        <w:spacing w:line="360" w:lineRule="auto"/>
        <w:jc w:val="both"/>
        <w:rPr>
          <w:rFonts w:ascii="Arial" w:hAnsi="Arial" w:cs="Arial"/>
        </w:rPr>
      </w:pPr>
      <w:r w:rsidRPr="00163A57">
        <w:rPr>
          <w:rFonts w:ascii="Arial" w:hAnsi="Arial" w:cs="Arial"/>
        </w:rPr>
        <w:t xml:space="preserve">• Do you feel like you have enough time to finish your food during lunch? Do you feel like you spend too much time standing in lines to prepare your food? </w:t>
      </w:r>
    </w:p>
    <w:p w14:paraId="575CEA38" w14:textId="77777777" w:rsidR="008328C9" w:rsidRPr="00163A57" w:rsidRDefault="005811A2" w:rsidP="00D04889">
      <w:pPr>
        <w:spacing w:line="360" w:lineRule="auto"/>
        <w:jc w:val="both"/>
        <w:rPr>
          <w:rFonts w:ascii="Arial" w:hAnsi="Arial" w:cs="Arial"/>
        </w:rPr>
      </w:pPr>
      <w:r w:rsidRPr="00163A57">
        <w:rPr>
          <w:rFonts w:ascii="Arial" w:hAnsi="Arial" w:cs="Arial"/>
        </w:rPr>
        <w:t xml:space="preserve">• How many times in a day do you use the vending machines? Where is the vending machine located? Does the location influence how often you use it? </w:t>
      </w:r>
    </w:p>
    <w:p w14:paraId="63166434" w14:textId="77777777" w:rsidR="008328C9" w:rsidRPr="00163A57" w:rsidRDefault="005811A2" w:rsidP="00D04889">
      <w:pPr>
        <w:spacing w:line="360" w:lineRule="auto"/>
        <w:jc w:val="both"/>
        <w:rPr>
          <w:rFonts w:ascii="Arial" w:hAnsi="Arial" w:cs="Arial"/>
        </w:rPr>
      </w:pPr>
      <w:r w:rsidRPr="00163A57">
        <w:rPr>
          <w:rFonts w:ascii="Arial" w:hAnsi="Arial" w:cs="Arial"/>
        </w:rPr>
        <w:t>• Where do you get your nutrition information from?</w:t>
      </w:r>
    </w:p>
    <w:p w14:paraId="7573EC8E" w14:textId="7B46FF24" w:rsidR="008328C9" w:rsidRPr="00163A57" w:rsidRDefault="005811A2" w:rsidP="00D04889">
      <w:pPr>
        <w:spacing w:line="360" w:lineRule="auto"/>
        <w:jc w:val="both"/>
        <w:rPr>
          <w:rFonts w:ascii="Arial" w:hAnsi="Arial" w:cs="Arial"/>
        </w:rPr>
      </w:pPr>
      <w:r w:rsidRPr="00163A57">
        <w:rPr>
          <w:rFonts w:ascii="Arial" w:hAnsi="Arial" w:cs="Arial"/>
        </w:rPr>
        <w:t xml:space="preserve">• What kinds of information do you need to make healthy food choices? </w:t>
      </w:r>
    </w:p>
    <w:p w14:paraId="4D344E87" w14:textId="6D0F0D08" w:rsidR="005811A2" w:rsidRPr="00163A57" w:rsidRDefault="005811A2" w:rsidP="00D04889">
      <w:pPr>
        <w:spacing w:line="360" w:lineRule="auto"/>
        <w:jc w:val="both"/>
        <w:rPr>
          <w:rFonts w:ascii="Arial" w:hAnsi="Arial" w:cs="Arial"/>
        </w:rPr>
      </w:pPr>
      <w:r w:rsidRPr="00163A57">
        <w:rPr>
          <w:rFonts w:ascii="Arial" w:hAnsi="Arial" w:cs="Arial"/>
        </w:rPr>
        <w:t>• Would the availability of information in the kitchen area/ cafeteria influence your food choices? • What can your university do to promote healthy eating?</w:t>
      </w:r>
    </w:p>
    <w:p w14:paraId="2E43C7FF" w14:textId="584812D5" w:rsidR="00040A9C" w:rsidRPr="00163A57" w:rsidRDefault="00040A9C" w:rsidP="00D04889">
      <w:pPr>
        <w:spacing w:line="360" w:lineRule="auto"/>
        <w:jc w:val="both"/>
        <w:rPr>
          <w:rFonts w:ascii="Arial" w:hAnsi="Arial" w:cs="Arial"/>
        </w:rPr>
      </w:pPr>
      <w:r w:rsidRPr="00163A57">
        <w:rPr>
          <w:rFonts w:ascii="Arial" w:hAnsi="Arial" w:cs="Arial"/>
        </w:rPr>
        <w:t>e) Chair: Close the focus group by thanking the participants for their contributions and inform them what time the research findings will be ready and published. Answer all other queries participants might have.</w:t>
      </w:r>
    </w:p>
    <w:p w14:paraId="57295EA4" w14:textId="751FB091" w:rsidR="005C4609" w:rsidRPr="00163A57" w:rsidRDefault="005C4609" w:rsidP="00D04889">
      <w:pPr>
        <w:spacing w:line="360" w:lineRule="auto"/>
        <w:jc w:val="both"/>
        <w:rPr>
          <w:rFonts w:ascii="Arial" w:hAnsi="Arial" w:cs="Arial"/>
        </w:rPr>
      </w:pPr>
      <w:r w:rsidRPr="00163A57">
        <w:rPr>
          <w:rFonts w:ascii="Arial" w:hAnsi="Arial" w:cs="Arial"/>
        </w:rPr>
        <w:t xml:space="preserve">Available at: </w:t>
      </w:r>
      <w:r w:rsidRPr="00163A57">
        <w:rPr>
          <w:rFonts w:ascii="Arial" w:hAnsi="Arial" w:cs="Arial"/>
        </w:rPr>
        <w:t>https://moodle.uwtsd.ac.uk/course/view.php?id=11642</w:t>
      </w:r>
    </w:p>
    <w:p w14:paraId="29025F43" w14:textId="77777777" w:rsidR="003B0D0C" w:rsidRPr="00163A57" w:rsidRDefault="003B0D0C" w:rsidP="00A75B58">
      <w:pPr>
        <w:pStyle w:val="Heading1"/>
        <w:rPr>
          <w:rFonts w:cs="Arial"/>
          <w:szCs w:val="24"/>
        </w:rPr>
      </w:pPr>
    </w:p>
    <w:p w14:paraId="1B4A0202" w14:textId="480CB51B" w:rsidR="003B0D0C" w:rsidRPr="00163A57" w:rsidRDefault="003B0D0C" w:rsidP="00A75B58">
      <w:pPr>
        <w:pStyle w:val="Heading1"/>
        <w:rPr>
          <w:rFonts w:cs="Arial"/>
          <w:bCs/>
          <w:szCs w:val="24"/>
        </w:rPr>
      </w:pPr>
      <w:bookmarkStart w:id="14" w:name="_Toc143789660"/>
      <w:r w:rsidRPr="00163A57">
        <w:rPr>
          <w:rFonts w:cs="Arial"/>
          <w:bCs/>
          <w:szCs w:val="24"/>
        </w:rPr>
        <w:t>Appendix 2</w:t>
      </w:r>
      <w:bookmarkEnd w:id="14"/>
    </w:p>
    <w:p w14:paraId="7014B880" w14:textId="77777777" w:rsidR="003B0D0C" w:rsidRPr="00163A57" w:rsidRDefault="003B0D0C" w:rsidP="00D04889">
      <w:pPr>
        <w:spacing w:line="360" w:lineRule="auto"/>
        <w:jc w:val="both"/>
        <w:rPr>
          <w:rFonts w:ascii="Arial" w:hAnsi="Arial" w:cs="Arial"/>
          <w:b/>
          <w:bCs/>
          <w:lang w:val="en-US"/>
        </w:rPr>
      </w:pPr>
    </w:p>
    <w:p w14:paraId="4296AEF6" w14:textId="77777777" w:rsidR="00FF0F96" w:rsidRPr="00163A57" w:rsidRDefault="00FF0F96" w:rsidP="00FF0F96">
      <w:pPr>
        <w:widowControl w:val="0"/>
        <w:autoSpaceDE w:val="0"/>
        <w:autoSpaceDN w:val="0"/>
        <w:jc w:val="center"/>
        <w:rPr>
          <w:rFonts w:ascii="Arial" w:eastAsia="Arial" w:hAnsi="Arial" w:cs="Arial"/>
          <w:b/>
          <w:bCs/>
          <w:lang w:val="en-US"/>
        </w:rPr>
      </w:pPr>
      <w:r w:rsidRPr="00163A57">
        <w:rPr>
          <w:rFonts w:ascii="Arial" w:eastAsia="Calibri" w:hAnsi="Arial" w:cs="Arial"/>
          <w:b/>
          <w:lang w:val="en-US"/>
        </w:rPr>
        <w:t>A Brief Questionnaire</w:t>
      </w:r>
    </w:p>
    <w:p w14:paraId="29C2F680" w14:textId="77777777" w:rsidR="00FF0F96" w:rsidRPr="00163A57" w:rsidRDefault="00FF0F96" w:rsidP="00FF0F96">
      <w:pPr>
        <w:widowControl w:val="0"/>
        <w:autoSpaceDE w:val="0"/>
        <w:autoSpaceDN w:val="0"/>
        <w:rPr>
          <w:rFonts w:ascii="Arial" w:eastAsia="Arial" w:hAnsi="Arial" w:cs="Arial"/>
          <w:bCs/>
          <w:lang w:val="en-US"/>
        </w:rPr>
      </w:pPr>
    </w:p>
    <w:p w14:paraId="37774BE4" w14:textId="77777777" w:rsidR="00FF0F96" w:rsidRPr="00163A57" w:rsidRDefault="00FF0F96" w:rsidP="00FF0F96">
      <w:pPr>
        <w:widowControl w:val="0"/>
        <w:autoSpaceDE w:val="0"/>
        <w:autoSpaceDN w:val="0"/>
        <w:rPr>
          <w:rFonts w:ascii="Arial" w:eastAsia="Arial" w:hAnsi="Arial" w:cs="Arial"/>
          <w:b/>
          <w:bCs/>
          <w:lang w:val="en-US"/>
        </w:rPr>
      </w:pPr>
      <w:r w:rsidRPr="00163A57">
        <w:rPr>
          <w:rFonts w:ascii="Arial" w:eastAsia="Arial" w:hAnsi="Arial" w:cs="Arial"/>
          <w:bCs/>
          <w:noProof/>
          <w:lang w:eastAsia="en-GB"/>
        </w:rPr>
        <mc:AlternateContent>
          <mc:Choice Requires="wps">
            <w:drawing>
              <wp:anchor distT="0" distB="0" distL="114300" distR="114300" simplePos="0" relativeHeight="251658252" behindDoc="0" locked="0" layoutInCell="1" allowOverlap="1" wp14:anchorId="18677923" wp14:editId="549EE8FD">
                <wp:simplePos x="0" y="0"/>
                <wp:positionH relativeFrom="column">
                  <wp:posOffset>2628900</wp:posOffset>
                </wp:positionH>
                <wp:positionV relativeFrom="paragraph">
                  <wp:posOffset>156210</wp:posOffset>
                </wp:positionV>
                <wp:extent cx="114300" cy="123825"/>
                <wp:effectExtent l="0" t="0" r="19050" b="28575"/>
                <wp:wrapNone/>
                <wp:docPr id="9" name="Rounded Rectangle 9"/>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6B432AD7" w14:textId="77777777" w:rsidR="00FF0F96" w:rsidRDefault="00FF0F96" w:rsidP="00FF0F96">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677923" id="Rounded Rectangle 9" o:spid="_x0000_s1026" style="position:absolute;margin-left:207pt;margin-top:12.3pt;width:9pt;height:9.7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" fillcolor="window" strokecolor="windowText" strokeweight="1pt">
                <v:stroke joinstyle="miter"/>
                <v:textbox>
                  <w:txbxContent>
                    <w:p w14:paraId="6B432AD7" w14:textId="77777777" w:rsidR="00FF0F96" w:rsidRDefault="00FF0F96" w:rsidP="00FF0F96">
                      <w:pPr>
                        <w:jc w:val="center"/>
                      </w:pPr>
                      <w:r>
                        <w:t>c</w:t>
                      </w:r>
                    </w:p>
                  </w:txbxContent>
                </v:textbox>
              </v:roundrect>
            </w:pict>
          </mc:Fallback>
        </mc:AlternateContent>
      </w:r>
      <w:r w:rsidRPr="00163A57">
        <w:rPr>
          <w:rFonts w:ascii="Arial" w:eastAsia="Arial" w:hAnsi="Arial" w:cs="Arial"/>
          <w:b/>
          <w:bCs/>
          <w:lang w:val="en-US"/>
        </w:rPr>
        <w:t>Age (years)</w:t>
      </w:r>
    </w:p>
    <w:p w14:paraId="76A736ED"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40" behindDoc="0" locked="0" layoutInCell="1" allowOverlap="1" wp14:anchorId="6F5D115E" wp14:editId="60702CB9">
                <wp:simplePos x="0" y="0"/>
                <wp:positionH relativeFrom="column">
                  <wp:posOffset>2628900</wp:posOffset>
                </wp:positionH>
                <wp:positionV relativeFrom="paragraph">
                  <wp:posOffset>165735</wp:posOffset>
                </wp:positionV>
                <wp:extent cx="114300" cy="123825"/>
                <wp:effectExtent l="0" t="0" r="19050" b="28575"/>
                <wp:wrapNone/>
                <wp:docPr id="49" name="Rounded Rectangle 49"/>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4FB192A1"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5D115E" id="Rounded Rectangle 49" o:spid="_x0000_s1027" style="position:absolute;margin-left:207pt;margin-top:13.05pt;width:9pt;height:9.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TNbw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" fillcolor="window" strokecolor="windowText" strokeweight="1pt">
                <v:stroke joinstyle="miter"/>
                <v:textbox>
                  <w:txbxContent>
                    <w:p w14:paraId="4FB192A1" w14:textId="77777777" w:rsidR="00FF0F96" w:rsidRDefault="00FF0F96" w:rsidP="00FF0F96">
                      <w:pPr>
                        <w:jc w:val="center"/>
                      </w:pPr>
                    </w:p>
                  </w:txbxContent>
                </v:textbox>
              </v:roundrect>
            </w:pict>
          </mc:Fallback>
        </mc:AlternateContent>
      </w:r>
      <w:r w:rsidRPr="00163A57">
        <w:rPr>
          <w:rFonts w:ascii="Arial" w:eastAsia="Arial" w:hAnsi="Arial" w:cs="Arial"/>
          <w:bCs/>
          <w:lang w:val="en-US"/>
        </w:rPr>
        <w:t>15-20</w:t>
      </w:r>
    </w:p>
    <w:p w14:paraId="07F31EC8"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53" behindDoc="0" locked="0" layoutInCell="1" allowOverlap="1" wp14:anchorId="4A708C80" wp14:editId="5ACAD56D">
                <wp:simplePos x="0" y="0"/>
                <wp:positionH relativeFrom="column">
                  <wp:posOffset>2628900</wp:posOffset>
                </wp:positionH>
                <wp:positionV relativeFrom="paragraph">
                  <wp:posOffset>175260</wp:posOffset>
                </wp:positionV>
                <wp:extent cx="114300" cy="123825"/>
                <wp:effectExtent l="0" t="0" r="19050" b="12065"/>
                <wp:wrapNone/>
                <wp:docPr id="48" name="Rounded Rectangle 48"/>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C390EF1"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708C80" id="Rounded Rectangle 48" o:spid="_x0000_s1028" style="position:absolute;margin-left:207pt;margin-top:13.8pt;width:9pt;height:9.7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7f+9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dMUKN2sodmvPPEwMDk4vlSY9hZhWTGP1MWJ4DrGezykBgQCRomSFvyfj+6TPzIKrZR0&#13;&#10;uAoI0u8t8wKb/mGRa9/K2SztTlZmZ+dTVPyxZX1ssVtzDTixEhff8Swm/6ifRenBPOHWLlJWNDHL&#13;&#10;MfcwjlG5jsOK4t5zsVhkN9wXx+KtfXA8BU/IJcAf+yfm3cixiKO6g+e1YdUblg2+6aWFxTaCVJmC&#13;&#10;B1yRv0nBXctMHr8LaZmP9ex1+HrN/wI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6e3/vX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0C390EF1" w14:textId="77777777" w:rsidR="00FF0F96" w:rsidRDefault="00FF0F96" w:rsidP="00FF0F96">
                      <w:pPr>
                        <w:jc w:val="center"/>
                      </w:pPr>
                    </w:p>
                  </w:txbxContent>
                </v:textbox>
              </v:roundrect>
            </w:pict>
          </mc:Fallback>
        </mc:AlternateContent>
      </w:r>
      <w:r w:rsidRPr="00163A57">
        <w:rPr>
          <w:rFonts w:ascii="Arial" w:eastAsia="Arial" w:hAnsi="Arial" w:cs="Arial"/>
          <w:bCs/>
          <w:lang w:val="en-US"/>
        </w:rPr>
        <w:t>20-25</w:t>
      </w:r>
    </w:p>
    <w:p w14:paraId="14F09BBA"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54" behindDoc="0" locked="0" layoutInCell="1" allowOverlap="1" wp14:anchorId="326AA904" wp14:editId="40E2BFF1">
                <wp:simplePos x="0" y="0"/>
                <wp:positionH relativeFrom="column">
                  <wp:posOffset>2628900</wp:posOffset>
                </wp:positionH>
                <wp:positionV relativeFrom="paragraph">
                  <wp:posOffset>165735</wp:posOffset>
                </wp:positionV>
                <wp:extent cx="114300" cy="123825"/>
                <wp:effectExtent l="0" t="0" r="19050" b="28575"/>
                <wp:wrapNone/>
                <wp:docPr id="50" name="Rounded Rectangle 50"/>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683083D6"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6AA904" id="Rounded Rectangle 50" o:spid="_x0000_s1029" style="position:absolute;margin-left:207pt;margin-top:13.05pt;width:9pt;height:9.7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zcw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" fillcolor="window" strokecolor="windowText" strokeweight="1pt">
                <v:stroke joinstyle="miter"/>
                <v:textbox>
                  <w:txbxContent>
                    <w:p w14:paraId="683083D6" w14:textId="77777777" w:rsidR="00FF0F96" w:rsidRDefault="00FF0F96" w:rsidP="00FF0F96">
                      <w:pPr>
                        <w:jc w:val="center"/>
                      </w:pPr>
                    </w:p>
                  </w:txbxContent>
                </v:textbox>
              </v:roundrect>
            </w:pict>
          </mc:Fallback>
        </mc:AlternateContent>
      </w:r>
      <w:r w:rsidRPr="00163A57">
        <w:rPr>
          <w:rFonts w:ascii="Arial" w:eastAsia="Arial" w:hAnsi="Arial" w:cs="Arial"/>
          <w:bCs/>
          <w:lang w:val="en-US"/>
        </w:rPr>
        <w:t>25-30</w:t>
      </w:r>
    </w:p>
    <w:p w14:paraId="6D92E378"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41" behindDoc="0" locked="0" layoutInCell="1" allowOverlap="1" wp14:anchorId="55EA50F3" wp14:editId="1930504C">
                <wp:simplePos x="0" y="0"/>
                <wp:positionH relativeFrom="column">
                  <wp:posOffset>2628900</wp:posOffset>
                </wp:positionH>
                <wp:positionV relativeFrom="paragraph">
                  <wp:posOffset>172720</wp:posOffset>
                </wp:positionV>
                <wp:extent cx="114300" cy="123825"/>
                <wp:effectExtent l="0" t="0" r="19050" b="28575"/>
                <wp:wrapNone/>
                <wp:docPr id="4" name="Rounded Rectangle 4"/>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690C157"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EA50F3" id="Rounded Rectangle 4" o:spid="_x0000_s1030" style="position:absolute;margin-left:207pt;margin-top:13.6pt;width:9pt;height:9.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r6wn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" fillcolor="window" strokecolor="windowText" strokeweight="1pt">
                <v:stroke joinstyle="miter"/>
                <v:textbox>
                  <w:txbxContent>
                    <w:p w14:paraId="0690C157" w14:textId="77777777" w:rsidR="00FF0F96" w:rsidRDefault="00FF0F96" w:rsidP="00FF0F96">
                      <w:pPr>
                        <w:jc w:val="center"/>
                      </w:pPr>
                    </w:p>
                  </w:txbxContent>
                </v:textbox>
              </v:roundrect>
            </w:pict>
          </mc:Fallback>
        </mc:AlternateContent>
      </w:r>
      <w:r w:rsidRPr="00163A57">
        <w:rPr>
          <w:rFonts w:ascii="Arial" w:eastAsia="Arial" w:hAnsi="Arial" w:cs="Arial"/>
          <w:bCs/>
          <w:lang w:val="en-US"/>
        </w:rPr>
        <w:t>30-35</w:t>
      </w:r>
    </w:p>
    <w:p w14:paraId="372D5593"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lang w:val="en-US"/>
        </w:rPr>
        <w:t xml:space="preserve">35-40                                               </w:t>
      </w:r>
    </w:p>
    <w:p w14:paraId="6138C04B" w14:textId="77777777" w:rsidR="00FF0F96" w:rsidRPr="00163A57" w:rsidRDefault="00FF0F96" w:rsidP="00FF0F96">
      <w:pPr>
        <w:widowControl w:val="0"/>
        <w:autoSpaceDE w:val="0"/>
        <w:autoSpaceDN w:val="0"/>
        <w:rPr>
          <w:rFonts w:ascii="Arial" w:eastAsia="Arial" w:hAnsi="Arial" w:cs="Arial"/>
          <w:bCs/>
          <w:lang w:val="en-US"/>
        </w:rPr>
      </w:pPr>
    </w:p>
    <w:p w14:paraId="5935D98E" w14:textId="77777777" w:rsidR="00FF0F96" w:rsidRPr="00163A57" w:rsidRDefault="00FF0F96" w:rsidP="00FF0F96">
      <w:pPr>
        <w:widowControl w:val="0"/>
        <w:autoSpaceDE w:val="0"/>
        <w:autoSpaceDN w:val="0"/>
        <w:rPr>
          <w:rFonts w:ascii="Arial" w:eastAsia="Arial" w:hAnsi="Arial" w:cs="Arial"/>
          <w:bCs/>
          <w:lang w:val="en-US"/>
        </w:rPr>
      </w:pPr>
    </w:p>
    <w:p w14:paraId="01E81466" w14:textId="77777777" w:rsidR="00FF0F96" w:rsidRPr="00163A57" w:rsidRDefault="00FF0F96" w:rsidP="00FF0F96">
      <w:pPr>
        <w:widowControl w:val="0"/>
        <w:autoSpaceDE w:val="0"/>
        <w:autoSpaceDN w:val="0"/>
        <w:rPr>
          <w:rFonts w:ascii="Arial" w:eastAsia="Arial" w:hAnsi="Arial" w:cs="Arial"/>
          <w:b/>
          <w:bCs/>
          <w:lang w:val="en-US"/>
        </w:rPr>
      </w:pPr>
    </w:p>
    <w:p w14:paraId="3F63518A" w14:textId="77777777" w:rsidR="00FF0F96" w:rsidRPr="00163A57" w:rsidRDefault="00FF0F96" w:rsidP="00FF0F96">
      <w:pPr>
        <w:widowControl w:val="0"/>
        <w:autoSpaceDE w:val="0"/>
        <w:autoSpaceDN w:val="0"/>
        <w:rPr>
          <w:rFonts w:ascii="Arial" w:eastAsia="Arial" w:hAnsi="Arial" w:cs="Arial"/>
          <w:b/>
          <w:bCs/>
          <w:lang w:val="en-US"/>
        </w:rPr>
      </w:pPr>
      <w:r w:rsidRPr="00163A57">
        <w:rPr>
          <w:rFonts w:ascii="Arial" w:eastAsia="Arial" w:hAnsi="Arial" w:cs="Arial"/>
          <w:bCs/>
          <w:noProof/>
          <w:lang w:eastAsia="en-GB"/>
        </w:rPr>
        <mc:AlternateContent>
          <mc:Choice Requires="wps">
            <w:drawing>
              <wp:anchor distT="0" distB="0" distL="114300" distR="114300" simplePos="0" relativeHeight="251658242" behindDoc="0" locked="0" layoutInCell="1" allowOverlap="1" wp14:anchorId="6D853B2A" wp14:editId="2B3BA602">
                <wp:simplePos x="0" y="0"/>
                <wp:positionH relativeFrom="column">
                  <wp:posOffset>2628900</wp:posOffset>
                </wp:positionH>
                <wp:positionV relativeFrom="paragraph">
                  <wp:posOffset>174625</wp:posOffset>
                </wp:positionV>
                <wp:extent cx="114300" cy="123825"/>
                <wp:effectExtent l="0" t="0" r="19050" b="28575"/>
                <wp:wrapNone/>
                <wp:docPr id="7" name="Rounded Rectangle 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4B348272"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853B2A" id="Rounded Rectangle 7" o:spid="_x0000_s1031" style="position:absolute;margin-left:207pt;margin-top:13.75pt;width:9pt;height:9.7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WSqbw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" fillcolor="window" strokecolor="windowText" strokeweight="1pt">
                <v:stroke joinstyle="miter"/>
                <v:textbox>
                  <w:txbxContent>
                    <w:p w14:paraId="4B348272" w14:textId="77777777" w:rsidR="00FF0F96" w:rsidRDefault="00FF0F96" w:rsidP="00FF0F96">
                      <w:pPr>
                        <w:jc w:val="center"/>
                      </w:pPr>
                    </w:p>
                  </w:txbxContent>
                </v:textbox>
              </v:roundrect>
            </w:pict>
          </mc:Fallback>
        </mc:AlternateContent>
      </w:r>
      <w:r w:rsidRPr="00163A57">
        <w:rPr>
          <w:rFonts w:ascii="Arial" w:eastAsia="Arial" w:hAnsi="Arial" w:cs="Arial"/>
          <w:b/>
          <w:bCs/>
          <w:lang w:val="en-US"/>
        </w:rPr>
        <w:t>Sex</w:t>
      </w:r>
    </w:p>
    <w:p w14:paraId="603BF5B9"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43" behindDoc="0" locked="0" layoutInCell="1" allowOverlap="1" wp14:anchorId="2A5C55D9" wp14:editId="3356255F">
                <wp:simplePos x="0" y="0"/>
                <wp:positionH relativeFrom="column">
                  <wp:posOffset>2628900</wp:posOffset>
                </wp:positionH>
                <wp:positionV relativeFrom="paragraph">
                  <wp:posOffset>174625</wp:posOffset>
                </wp:positionV>
                <wp:extent cx="114300" cy="123825"/>
                <wp:effectExtent l="0" t="0" r="19050" b="28575"/>
                <wp:wrapNone/>
                <wp:docPr id="11" name="Rounded Rectangle 11"/>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365960A1"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5C55D9" id="Rounded Rectangle 11" o:spid="_x0000_s1032" style="position:absolute;margin-left:207pt;margin-top:13.75pt;width:9pt;height:9.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" fillcolor="window" strokecolor="windowText" strokeweight="1pt">
                <v:stroke joinstyle="miter"/>
                <v:textbox>
                  <w:txbxContent>
                    <w:p w14:paraId="365960A1" w14:textId="77777777" w:rsidR="00FF0F96" w:rsidRDefault="00FF0F96" w:rsidP="00FF0F96">
                      <w:pPr>
                        <w:jc w:val="center"/>
                      </w:pPr>
                    </w:p>
                  </w:txbxContent>
                </v:textbox>
              </v:roundrect>
            </w:pict>
          </mc:Fallback>
        </mc:AlternateContent>
      </w:r>
      <w:r w:rsidRPr="00163A57">
        <w:rPr>
          <w:rFonts w:ascii="Arial" w:eastAsia="Arial" w:hAnsi="Arial" w:cs="Arial"/>
          <w:bCs/>
          <w:lang w:val="en-US"/>
        </w:rPr>
        <w:t xml:space="preserve">Male </w:t>
      </w:r>
    </w:p>
    <w:p w14:paraId="774E9BD6"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lang w:val="en-US"/>
        </w:rPr>
        <w:t>Female</w:t>
      </w:r>
    </w:p>
    <w:p w14:paraId="1DBD5495" w14:textId="77777777" w:rsidR="00FF0F96" w:rsidRPr="00163A57" w:rsidRDefault="00FF0F96" w:rsidP="00FF0F96">
      <w:pPr>
        <w:widowControl w:val="0"/>
        <w:autoSpaceDE w:val="0"/>
        <w:autoSpaceDN w:val="0"/>
        <w:rPr>
          <w:rFonts w:ascii="Arial" w:eastAsia="Arial" w:hAnsi="Arial" w:cs="Arial"/>
          <w:b/>
          <w:bCs/>
          <w:lang w:val="en-US"/>
        </w:rPr>
      </w:pPr>
    </w:p>
    <w:p w14:paraId="0362AAEE" w14:textId="77777777" w:rsidR="00FF0F96" w:rsidRPr="00163A57" w:rsidRDefault="00FF0F96" w:rsidP="00FF0F96">
      <w:pPr>
        <w:widowControl w:val="0"/>
        <w:autoSpaceDE w:val="0"/>
        <w:autoSpaceDN w:val="0"/>
        <w:rPr>
          <w:rFonts w:ascii="Arial" w:eastAsia="Arial" w:hAnsi="Arial" w:cs="Arial"/>
          <w:b/>
          <w:bCs/>
          <w:lang w:val="en-US"/>
        </w:rPr>
      </w:pPr>
    </w:p>
    <w:p w14:paraId="7B4414EB" w14:textId="77777777" w:rsidR="00FF0F96" w:rsidRPr="00163A57" w:rsidRDefault="00FF0F96" w:rsidP="00FF0F96">
      <w:pPr>
        <w:widowControl w:val="0"/>
        <w:autoSpaceDE w:val="0"/>
        <w:autoSpaceDN w:val="0"/>
        <w:rPr>
          <w:rFonts w:ascii="Arial" w:eastAsia="Arial" w:hAnsi="Arial" w:cs="Arial"/>
          <w:b/>
          <w:bCs/>
          <w:lang w:val="en-US"/>
        </w:rPr>
      </w:pPr>
      <w:r w:rsidRPr="00163A57">
        <w:rPr>
          <w:rFonts w:ascii="Arial" w:eastAsia="Arial" w:hAnsi="Arial" w:cs="Arial"/>
          <w:bCs/>
          <w:noProof/>
          <w:lang w:eastAsia="en-GB"/>
        </w:rPr>
        <mc:AlternateContent>
          <mc:Choice Requires="wps">
            <w:drawing>
              <wp:anchor distT="0" distB="0" distL="114300" distR="114300" simplePos="0" relativeHeight="251658244" behindDoc="0" locked="0" layoutInCell="1" allowOverlap="1" wp14:anchorId="0AE4888E" wp14:editId="7C57574B">
                <wp:simplePos x="0" y="0"/>
                <wp:positionH relativeFrom="column">
                  <wp:posOffset>2628900</wp:posOffset>
                </wp:positionH>
                <wp:positionV relativeFrom="paragraph">
                  <wp:posOffset>175260</wp:posOffset>
                </wp:positionV>
                <wp:extent cx="114300" cy="123825"/>
                <wp:effectExtent l="0" t="0" r="19050" b="28575"/>
                <wp:wrapNone/>
                <wp:docPr id="13" name="Rounded Rectangle 13"/>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3ABC70B1"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E4888E" id="Rounded Rectangle 13" o:spid="_x0000_s1033" style="position:absolute;margin-left:207pt;margin-top:13.8pt;width:9pt;height:9.7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DoVq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cpULpZQ7NfeeJhYHJwfKkw7S3CsmIeqYsTwXWM93hIDQgEjBIlLfg/H90nf2QUWinp&#13;&#10;cBUQpN9b5gU2/cMi176Vs1nanazMzs6nqPhjy/rYYrfmGnBiJS6+41lM/lE/i9KDecKtXaSsaGKW&#13;&#10;Y+5hHKNyHYcVxb3nYrHIbrgvjsVb++B4Cp6QS4A/9k/Mu5FjEUd1B89rw6o3LBt800sLi20EqTIF&#13;&#10;D7gif5OCu5aZPH4X0jIf69nr8PWa/wU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pA6Fan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3ABC70B1" w14:textId="77777777" w:rsidR="00FF0F96" w:rsidRDefault="00FF0F96" w:rsidP="00FF0F96">
                      <w:pPr>
                        <w:jc w:val="center"/>
                      </w:pPr>
                    </w:p>
                  </w:txbxContent>
                </v:textbox>
              </v:roundrect>
            </w:pict>
          </mc:Fallback>
        </mc:AlternateContent>
      </w:r>
      <w:r w:rsidRPr="00163A57">
        <w:rPr>
          <w:rFonts w:ascii="Arial" w:eastAsia="Arial" w:hAnsi="Arial" w:cs="Arial"/>
          <w:b/>
          <w:bCs/>
          <w:lang w:val="en-US"/>
        </w:rPr>
        <w:t>Educational background</w:t>
      </w:r>
    </w:p>
    <w:p w14:paraId="7DE37EDE"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45" behindDoc="0" locked="0" layoutInCell="1" allowOverlap="1" wp14:anchorId="3DBCE2CA" wp14:editId="125533AE">
                <wp:simplePos x="0" y="0"/>
                <wp:positionH relativeFrom="column">
                  <wp:posOffset>2628900</wp:posOffset>
                </wp:positionH>
                <wp:positionV relativeFrom="paragraph">
                  <wp:posOffset>175260</wp:posOffset>
                </wp:positionV>
                <wp:extent cx="114300" cy="123825"/>
                <wp:effectExtent l="0" t="0" r="19050" b="28575"/>
                <wp:wrapNone/>
                <wp:docPr id="14" name="Rounded Rectangle 14"/>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1B6C9BF6"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BCE2CA" id="Rounded Rectangle 14" o:spid="_x0000_s1034" style="position:absolute;margin-left:207pt;margin-top:13.8pt;width:9pt;height:9.7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Mi17yH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1B6C9BF6" w14:textId="77777777" w:rsidR="00FF0F96" w:rsidRDefault="00FF0F96" w:rsidP="00FF0F96">
                      <w:pPr>
                        <w:jc w:val="center"/>
                      </w:pPr>
                    </w:p>
                  </w:txbxContent>
                </v:textbox>
              </v:roundrect>
            </w:pict>
          </mc:Fallback>
        </mc:AlternateContent>
      </w:r>
      <w:r w:rsidRPr="00163A57">
        <w:rPr>
          <w:rFonts w:ascii="Arial" w:eastAsia="Arial" w:hAnsi="Arial" w:cs="Arial"/>
          <w:bCs/>
          <w:lang w:val="en-US"/>
        </w:rPr>
        <w:t>Primary School</w:t>
      </w:r>
    </w:p>
    <w:p w14:paraId="1B870276"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46" behindDoc="0" locked="0" layoutInCell="1" allowOverlap="1" wp14:anchorId="69AC5AF2" wp14:editId="1429F3B9">
                <wp:simplePos x="0" y="0"/>
                <wp:positionH relativeFrom="column">
                  <wp:posOffset>2628900</wp:posOffset>
                </wp:positionH>
                <wp:positionV relativeFrom="paragraph">
                  <wp:posOffset>175260</wp:posOffset>
                </wp:positionV>
                <wp:extent cx="114300" cy="123825"/>
                <wp:effectExtent l="0" t="0" r="19050" b="28575"/>
                <wp:wrapNone/>
                <wp:docPr id="16" name="Rounded Rectangle 16"/>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36BE4B0D"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AC5AF2" id="Rounded Rectangle 16" o:spid="_x0000_s1035" style="position:absolute;margin-left:207pt;margin-top:13.8pt;width:9pt;height:9.7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5E+zRX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36BE4B0D" w14:textId="77777777" w:rsidR="00FF0F96" w:rsidRDefault="00FF0F96" w:rsidP="00FF0F96">
                      <w:pPr>
                        <w:jc w:val="center"/>
                      </w:pPr>
                    </w:p>
                  </w:txbxContent>
                </v:textbox>
              </v:roundrect>
            </w:pict>
          </mc:Fallback>
        </mc:AlternateContent>
      </w:r>
      <w:r w:rsidRPr="00163A57">
        <w:rPr>
          <w:rFonts w:ascii="Arial" w:eastAsia="Arial" w:hAnsi="Arial" w:cs="Arial"/>
          <w:bCs/>
          <w:lang w:val="en-US"/>
        </w:rPr>
        <w:t>Secondary School</w:t>
      </w:r>
    </w:p>
    <w:p w14:paraId="25762D6E"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47" behindDoc="0" locked="0" layoutInCell="1" allowOverlap="1" wp14:anchorId="2877B2B6" wp14:editId="130FB3EE">
                <wp:simplePos x="0" y="0"/>
                <wp:positionH relativeFrom="column">
                  <wp:posOffset>2628900</wp:posOffset>
                </wp:positionH>
                <wp:positionV relativeFrom="paragraph">
                  <wp:posOffset>165735</wp:posOffset>
                </wp:positionV>
                <wp:extent cx="114300" cy="123825"/>
                <wp:effectExtent l="0" t="0" r="19050" b="28575"/>
                <wp:wrapNone/>
                <wp:docPr id="17" name="Rounded Rectangle 1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DC679AE"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77B2B6" id="Rounded Rectangle 17" o:spid="_x0000_s1036" style="position:absolute;margin-left:207pt;margin-top:13.05pt;width:9pt;height:9.7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m11+cA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" fillcolor="window" strokecolor="windowText" strokeweight="1pt">
                <v:stroke joinstyle="miter"/>
                <v:textbox>
                  <w:txbxContent>
                    <w:p w14:paraId="0DC679AE" w14:textId="77777777" w:rsidR="00FF0F96" w:rsidRDefault="00FF0F96" w:rsidP="00FF0F96">
                      <w:pPr>
                        <w:jc w:val="center"/>
                      </w:pPr>
                    </w:p>
                  </w:txbxContent>
                </v:textbox>
              </v:roundrect>
            </w:pict>
          </mc:Fallback>
        </mc:AlternateContent>
      </w:r>
      <w:r w:rsidRPr="00163A57">
        <w:rPr>
          <w:rFonts w:ascii="Arial" w:eastAsia="Arial" w:hAnsi="Arial" w:cs="Arial"/>
          <w:bCs/>
          <w:lang w:val="en-US"/>
        </w:rPr>
        <w:t>University Degree</w:t>
      </w:r>
    </w:p>
    <w:p w14:paraId="41B99028"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lang w:val="en-US"/>
        </w:rPr>
        <w:t>Graduate Degree</w:t>
      </w:r>
    </w:p>
    <w:p w14:paraId="06DC150B"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lang w:val="en-US"/>
        </w:rPr>
        <w:t>Other</w:t>
      </w:r>
    </w:p>
    <w:p w14:paraId="441FF78D" w14:textId="77777777" w:rsidR="00FF0F96" w:rsidRPr="00163A57" w:rsidRDefault="00FF0F96" w:rsidP="00FF0F96">
      <w:pPr>
        <w:widowControl w:val="0"/>
        <w:autoSpaceDE w:val="0"/>
        <w:autoSpaceDN w:val="0"/>
        <w:rPr>
          <w:rFonts w:ascii="Arial" w:eastAsia="Arial" w:hAnsi="Arial" w:cs="Arial"/>
          <w:bCs/>
          <w:i/>
          <w:lang w:val="en-US"/>
        </w:rPr>
      </w:pPr>
      <w:r w:rsidRPr="00163A57">
        <w:rPr>
          <w:rFonts w:ascii="Arial" w:eastAsia="Arial" w:hAnsi="Arial" w:cs="Arial"/>
          <w:bCs/>
          <w:i/>
          <w:lang w:val="en-US"/>
        </w:rPr>
        <w:t>Please specify:</w:t>
      </w:r>
    </w:p>
    <w:p w14:paraId="1968AAAD"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i/>
          <w:lang w:val="en-US"/>
        </w:rPr>
        <w:t>…………………………………………</w:t>
      </w:r>
    </w:p>
    <w:p w14:paraId="5F686924" w14:textId="77777777" w:rsidR="00FF0F96" w:rsidRPr="00163A57" w:rsidRDefault="00FF0F96" w:rsidP="00FF0F96">
      <w:pPr>
        <w:widowControl w:val="0"/>
        <w:autoSpaceDE w:val="0"/>
        <w:autoSpaceDN w:val="0"/>
        <w:rPr>
          <w:rFonts w:ascii="Arial" w:eastAsia="Arial" w:hAnsi="Arial" w:cs="Arial"/>
          <w:bCs/>
          <w:lang w:val="en-US"/>
        </w:rPr>
      </w:pPr>
    </w:p>
    <w:p w14:paraId="4396700E" w14:textId="77777777" w:rsidR="00FF0F96" w:rsidRPr="00163A57" w:rsidRDefault="00FF0F96" w:rsidP="00FF0F96">
      <w:pPr>
        <w:widowControl w:val="0"/>
        <w:autoSpaceDE w:val="0"/>
        <w:autoSpaceDN w:val="0"/>
        <w:rPr>
          <w:rFonts w:ascii="Arial" w:eastAsia="Arial" w:hAnsi="Arial" w:cs="Arial"/>
          <w:bCs/>
          <w:lang w:val="en-US"/>
        </w:rPr>
      </w:pPr>
    </w:p>
    <w:p w14:paraId="7D55AB17" w14:textId="77777777" w:rsidR="00FF0F96" w:rsidRPr="00163A57" w:rsidRDefault="00FF0F96" w:rsidP="00FF0F96">
      <w:pPr>
        <w:rPr>
          <w:rFonts w:ascii="Arial" w:hAnsi="Arial" w:cs="Arial"/>
          <w:b/>
          <w:bCs/>
        </w:rPr>
      </w:pPr>
      <w:r w:rsidRPr="00163A57">
        <w:rPr>
          <w:rFonts w:ascii="Arial" w:hAnsi="Arial" w:cs="Arial"/>
          <w:b/>
          <w:bCs/>
        </w:rPr>
        <w:t>Body Mass Index (BMI) (kg/m2)</w:t>
      </w:r>
    </w:p>
    <w:p w14:paraId="5A9181AC" w14:textId="6BAF8124" w:rsidR="00FF0F96" w:rsidRPr="00163A57" w:rsidRDefault="00FF0F96" w:rsidP="00FF0F96">
      <w:pPr>
        <w:rPr>
          <w:rFonts w:ascii="Arial" w:hAnsi="Arial" w:cs="Arial"/>
          <w:b/>
          <w:bCs/>
        </w:rPr>
      </w:pPr>
      <w:r w:rsidRPr="00163A57">
        <w:rPr>
          <w:rFonts w:ascii="Arial" w:hAnsi="Arial" w:cs="Arial"/>
          <w:b/>
          <w:bCs/>
        </w:rPr>
        <w:t>Height      ……………………</w:t>
      </w:r>
      <w:r w:rsidR="00671353" w:rsidRPr="00163A57">
        <w:rPr>
          <w:rFonts w:ascii="Arial" w:hAnsi="Arial" w:cs="Arial"/>
          <w:b/>
          <w:bCs/>
        </w:rPr>
        <w:t>…...</w:t>
      </w:r>
    </w:p>
    <w:p w14:paraId="1B28881E" w14:textId="53592A0F" w:rsidR="00FF0F96" w:rsidRPr="00163A57" w:rsidRDefault="00FF0F96" w:rsidP="00FF0F96">
      <w:pPr>
        <w:rPr>
          <w:rFonts w:ascii="Arial" w:hAnsi="Arial" w:cs="Arial"/>
          <w:b/>
          <w:bCs/>
        </w:rPr>
      </w:pPr>
      <w:r w:rsidRPr="00163A57">
        <w:rPr>
          <w:rFonts w:ascii="Arial" w:hAnsi="Arial" w:cs="Arial"/>
          <w:b/>
          <w:bCs/>
        </w:rPr>
        <w:t>Weight     ……………………</w:t>
      </w:r>
      <w:r w:rsidR="00671353" w:rsidRPr="00163A57">
        <w:rPr>
          <w:rFonts w:ascii="Arial" w:hAnsi="Arial" w:cs="Arial"/>
          <w:b/>
          <w:bCs/>
        </w:rPr>
        <w:t>…...</w:t>
      </w:r>
    </w:p>
    <w:p w14:paraId="7CFA9833" w14:textId="23AF8421"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
          <w:bCs/>
          <w:lang w:val="en-US"/>
        </w:rPr>
        <w:t>BMI</w:t>
      </w:r>
      <w:r w:rsidRPr="00163A57">
        <w:rPr>
          <w:rFonts w:ascii="Arial" w:eastAsia="Arial" w:hAnsi="Arial" w:cs="Arial"/>
          <w:bCs/>
          <w:lang w:val="en-US"/>
        </w:rPr>
        <w:t xml:space="preserve">          ……………………</w:t>
      </w:r>
      <w:r w:rsidR="00671353" w:rsidRPr="00163A57">
        <w:rPr>
          <w:rFonts w:ascii="Arial" w:eastAsia="Arial" w:hAnsi="Arial" w:cs="Arial"/>
          <w:bCs/>
          <w:lang w:val="en-US"/>
        </w:rPr>
        <w:t>…...</w:t>
      </w:r>
    </w:p>
    <w:p w14:paraId="34ADCA4C" w14:textId="77777777" w:rsidR="00FF0F96" w:rsidRPr="00163A57" w:rsidRDefault="00FF0F96" w:rsidP="00FF0F96">
      <w:pPr>
        <w:widowControl w:val="0"/>
        <w:autoSpaceDE w:val="0"/>
        <w:autoSpaceDN w:val="0"/>
        <w:rPr>
          <w:rFonts w:ascii="Arial" w:eastAsia="Arial" w:hAnsi="Arial" w:cs="Arial"/>
          <w:bCs/>
          <w:lang w:val="en-US"/>
        </w:rPr>
      </w:pPr>
    </w:p>
    <w:p w14:paraId="0A36A380" w14:textId="77777777" w:rsidR="00FF0F96" w:rsidRPr="00163A57" w:rsidRDefault="00FF0F96" w:rsidP="00FF0F96">
      <w:pPr>
        <w:widowControl w:val="0"/>
        <w:autoSpaceDE w:val="0"/>
        <w:autoSpaceDN w:val="0"/>
        <w:rPr>
          <w:rFonts w:ascii="Arial" w:eastAsia="Arial" w:hAnsi="Arial" w:cs="Arial"/>
          <w:b/>
          <w:bCs/>
          <w:lang w:val="en-US"/>
        </w:rPr>
      </w:pPr>
    </w:p>
    <w:p w14:paraId="6D2B0977" w14:textId="77777777" w:rsidR="00FF0F96" w:rsidRPr="00163A57" w:rsidRDefault="00FF0F96" w:rsidP="00FF0F96">
      <w:pPr>
        <w:widowControl w:val="0"/>
        <w:autoSpaceDE w:val="0"/>
        <w:autoSpaceDN w:val="0"/>
        <w:rPr>
          <w:rFonts w:ascii="Arial" w:eastAsia="Arial" w:hAnsi="Arial" w:cs="Arial"/>
          <w:b/>
          <w:bCs/>
          <w:lang w:val="en-US"/>
        </w:rPr>
      </w:pPr>
      <w:r w:rsidRPr="00163A57">
        <w:rPr>
          <w:rFonts w:ascii="Arial" w:eastAsia="Arial" w:hAnsi="Arial" w:cs="Arial"/>
          <w:bCs/>
          <w:noProof/>
          <w:lang w:eastAsia="en-GB"/>
        </w:rPr>
        <mc:AlternateContent>
          <mc:Choice Requires="wps">
            <w:drawing>
              <wp:anchor distT="0" distB="0" distL="114300" distR="114300" simplePos="0" relativeHeight="251658248" behindDoc="0" locked="0" layoutInCell="1" allowOverlap="1" wp14:anchorId="5C7673B2" wp14:editId="47416362">
                <wp:simplePos x="0" y="0"/>
                <wp:positionH relativeFrom="column">
                  <wp:posOffset>2590800</wp:posOffset>
                </wp:positionH>
                <wp:positionV relativeFrom="paragraph">
                  <wp:posOffset>174625</wp:posOffset>
                </wp:positionV>
                <wp:extent cx="114300" cy="123825"/>
                <wp:effectExtent l="0" t="0" r="19050" b="28575"/>
                <wp:wrapNone/>
                <wp:docPr id="35" name="Rounded Rectangle 35"/>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59CDD4F8"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7673B2" id="Rounded Rectangle 35" o:spid="_x0000_s1037" style="position:absolute;margin-left:204pt;margin-top:13.75pt;width:9pt;height:9.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ZXz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" fillcolor="window" strokecolor="windowText" strokeweight="1pt">
                <v:stroke joinstyle="miter"/>
                <v:textbox>
                  <w:txbxContent>
                    <w:p w14:paraId="59CDD4F8" w14:textId="77777777" w:rsidR="00FF0F96" w:rsidRDefault="00FF0F96" w:rsidP="00FF0F96">
                      <w:pPr>
                        <w:jc w:val="center"/>
                      </w:pPr>
                    </w:p>
                  </w:txbxContent>
                </v:textbox>
              </v:roundrect>
            </w:pict>
          </mc:Fallback>
        </mc:AlternateContent>
      </w:r>
      <w:r w:rsidRPr="00163A57">
        <w:rPr>
          <w:rFonts w:ascii="Arial" w:eastAsia="Arial" w:hAnsi="Arial" w:cs="Arial"/>
          <w:b/>
          <w:bCs/>
          <w:lang w:val="en-US"/>
        </w:rPr>
        <w:t>Ethnic background</w:t>
      </w:r>
    </w:p>
    <w:p w14:paraId="2716FB44"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50" behindDoc="0" locked="0" layoutInCell="1" allowOverlap="1" wp14:anchorId="328E79C6" wp14:editId="1EE26C3C">
                <wp:simplePos x="0" y="0"/>
                <wp:positionH relativeFrom="column">
                  <wp:posOffset>2590800</wp:posOffset>
                </wp:positionH>
                <wp:positionV relativeFrom="paragraph">
                  <wp:posOffset>165100</wp:posOffset>
                </wp:positionV>
                <wp:extent cx="114300" cy="123825"/>
                <wp:effectExtent l="0" t="0" r="19050" b="28575"/>
                <wp:wrapNone/>
                <wp:docPr id="39" name="Rounded Rectangle 39"/>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EC4984A"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8E79C6" id="Rounded Rectangle 39" o:spid="_x0000_s1038" style="position:absolute;margin-left:204pt;margin-top:13pt;width:9pt;height:9.7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Ly+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" fillcolor="window" strokecolor="windowText" strokeweight="1pt">
                <v:stroke joinstyle="miter"/>
                <v:textbox>
                  <w:txbxContent>
                    <w:p w14:paraId="0EC4984A" w14:textId="77777777" w:rsidR="00FF0F96" w:rsidRDefault="00FF0F96" w:rsidP="00FF0F96">
                      <w:pPr>
                        <w:jc w:val="center"/>
                      </w:pPr>
                    </w:p>
                  </w:txbxContent>
                </v:textbox>
              </v:roundrect>
            </w:pict>
          </mc:Fallback>
        </mc:AlternateContent>
      </w:r>
      <w:r w:rsidRPr="00163A57">
        <w:rPr>
          <w:rFonts w:ascii="Arial" w:eastAsia="Arial" w:hAnsi="Arial" w:cs="Arial"/>
          <w:bCs/>
          <w:lang w:val="en-US"/>
        </w:rPr>
        <w:t>White British</w:t>
      </w:r>
    </w:p>
    <w:p w14:paraId="37B21BDF" w14:textId="77777777" w:rsidR="00FF0F96" w:rsidRPr="00163A57" w:rsidRDefault="00FF0F96" w:rsidP="00FF0F96">
      <w:pPr>
        <w:widowControl w:val="0"/>
        <w:autoSpaceDE w:val="0"/>
        <w:autoSpaceDN w:val="0"/>
        <w:rPr>
          <w:rFonts w:ascii="Arial" w:eastAsia="Arial" w:hAnsi="Arial" w:cs="Arial"/>
          <w:bCs/>
          <w:lang w:val="en-US"/>
        </w:rPr>
      </w:pPr>
      <w:bookmarkStart w:id="15" w:name="_Hlk505006058"/>
      <w:r w:rsidRPr="00163A57">
        <w:rPr>
          <w:rFonts w:ascii="Arial" w:eastAsia="Arial" w:hAnsi="Arial" w:cs="Arial"/>
          <w:bCs/>
          <w:noProof/>
          <w:lang w:eastAsia="en-GB"/>
        </w:rPr>
        <mc:AlternateContent>
          <mc:Choice Requires="wps">
            <w:drawing>
              <wp:anchor distT="0" distB="0" distL="114300" distR="114300" simplePos="0" relativeHeight="251658249" behindDoc="0" locked="0" layoutInCell="1" allowOverlap="1" wp14:anchorId="6F5F0253" wp14:editId="2AE923C3">
                <wp:simplePos x="0" y="0"/>
                <wp:positionH relativeFrom="column">
                  <wp:posOffset>2590800</wp:posOffset>
                </wp:positionH>
                <wp:positionV relativeFrom="paragraph">
                  <wp:posOffset>165100</wp:posOffset>
                </wp:positionV>
                <wp:extent cx="114300" cy="123825"/>
                <wp:effectExtent l="0" t="0" r="19050" b="28575"/>
                <wp:wrapNone/>
                <wp:docPr id="38" name="Rounded Rectangle 38"/>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21707C86"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5F0253" id="Rounded Rectangle 38" o:spid="_x0000_s1039" style="position:absolute;margin-left:204pt;margin-top:13pt;width:9pt;height:9.7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OnQz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" fillcolor="window" strokecolor="windowText" strokeweight="1pt">
                <v:stroke joinstyle="miter"/>
                <v:textbox>
                  <w:txbxContent>
                    <w:p w14:paraId="21707C86" w14:textId="77777777" w:rsidR="00FF0F96" w:rsidRDefault="00FF0F96" w:rsidP="00FF0F96">
                      <w:pPr>
                        <w:jc w:val="center"/>
                      </w:pPr>
                    </w:p>
                  </w:txbxContent>
                </v:textbox>
              </v:roundrect>
            </w:pict>
          </mc:Fallback>
        </mc:AlternateContent>
      </w:r>
      <w:r w:rsidRPr="00163A57">
        <w:rPr>
          <w:rFonts w:ascii="Arial" w:eastAsia="Arial" w:hAnsi="Arial" w:cs="Arial"/>
          <w:bCs/>
          <w:lang w:val="en-US"/>
        </w:rPr>
        <w:t>Black</w:t>
      </w:r>
      <w:bookmarkEnd w:id="15"/>
      <w:r w:rsidRPr="00163A57">
        <w:rPr>
          <w:rFonts w:ascii="Arial" w:eastAsia="Arial" w:hAnsi="Arial" w:cs="Arial"/>
          <w:bCs/>
          <w:lang w:val="en-US"/>
        </w:rPr>
        <w:t xml:space="preserve"> British</w:t>
      </w:r>
    </w:p>
    <w:p w14:paraId="46E40E62" w14:textId="77777777" w:rsidR="00FF0F96" w:rsidRPr="00163A57" w:rsidRDefault="00FF0F96" w:rsidP="00FF0F96">
      <w:pPr>
        <w:widowControl w:val="0"/>
        <w:autoSpaceDE w:val="0"/>
        <w:autoSpaceDN w:val="0"/>
        <w:rPr>
          <w:rFonts w:ascii="Arial" w:eastAsia="Arial" w:hAnsi="Arial" w:cs="Arial"/>
          <w:bCs/>
          <w:lang w:val="en-US"/>
        </w:rPr>
      </w:pPr>
      <w:bookmarkStart w:id="16" w:name="_Hlk505504899"/>
      <w:r w:rsidRPr="00163A57">
        <w:rPr>
          <w:rFonts w:ascii="Arial" w:eastAsia="Arial" w:hAnsi="Arial" w:cs="Arial"/>
          <w:bCs/>
          <w:noProof/>
          <w:lang w:eastAsia="en-GB"/>
        </w:rPr>
        <mc:AlternateContent>
          <mc:Choice Requires="wps">
            <w:drawing>
              <wp:anchor distT="0" distB="0" distL="114300" distR="114300" simplePos="0" relativeHeight="251658251" behindDoc="0" locked="0" layoutInCell="1" allowOverlap="1" wp14:anchorId="4D0DC230" wp14:editId="23DF76D1">
                <wp:simplePos x="0" y="0"/>
                <wp:positionH relativeFrom="column">
                  <wp:posOffset>2590800</wp:posOffset>
                </wp:positionH>
                <wp:positionV relativeFrom="paragraph">
                  <wp:posOffset>175260</wp:posOffset>
                </wp:positionV>
                <wp:extent cx="114300" cy="123825"/>
                <wp:effectExtent l="0" t="0" r="19050" b="28575"/>
                <wp:wrapNone/>
                <wp:docPr id="37" name="Rounded Rectangle 3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27DBADED"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0DC230" id="Rounded Rectangle 37" o:spid="_x0000_s1040" style="position:absolute;margin-left:204pt;margin-top:13.8pt;width:9pt;height:9.7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Gu8k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" fillcolor="window" strokecolor="windowText" strokeweight="1pt">
                <v:stroke joinstyle="miter"/>
                <v:textbox>
                  <w:txbxContent>
                    <w:p w14:paraId="27DBADED" w14:textId="77777777" w:rsidR="00FF0F96" w:rsidRDefault="00FF0F96" w:rsidP="00FF0F96">
                      <w:pPr>
                        <w:jc w:val="center"/>
                      </w:pPr>
                    </w:p>
                  </w:txbxContent>
                </v:textbox>
              </v:roundrect>
            </w:pict>
          </mc:Fallback>
        </mc:AlternateContent>
      </w:r>
      <w:r w:rsidRPr="00163A57">
        <w:rPr>
          <w:rFonts w:ascii="Arial" w:eastAsia="Arial" w:hAnsi="Arial" w:cs="Arial"/>
          <w:bCs/>
          <w:lang w:val="en-US"/>
        </w:rPr>
        <w:t>Black</w:t>
      </w:r>
      <w:bookmarkEnd w:id="16"/>
      <w:r w:rsidRPr="00163A57">
        <w:rPr>
          <w:rFonts w:ascii="Arial" w:eastAsia="Arial" w:hAnsi="Arial" w:cs="Arial"/>
          <w:bCs/>
          <w:lang w:val="en-US"/>
        </w:rPr>
        <w:t xml:space="preserve"> Africa</w:t>
      </w:r>
      <w:bookmarkStart w:id="17" w:name="_Hlk508718024"/>
      <w:r w:rsidRPr="00163A57">
        <w:rPr>
          <w:rFonts w:ascii="Arial" w:eastAsia="Arial" w:hAnsi="Arial" w:cs="Arial"/>
          <w:bCs/>
          <w:lang w:val="en-US"/>
        </w:rPr>
        <w:t>n</w:t>
      </w:r>
      <w:bookmarkEnd w:id="17"/>
    </w:p>
    <w:p w14:paraId="36088D4F"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highlight w:val="yellow"/>
          <w:lang w:eastAsia="en-GB"/>
        </w:rPr>
        <mc:AlternateContent>
          <mc:Choice Requires="wps">
            <w:drawing>
              <wp:anchor distT="0" distB="0" distL="114300" distR="114300" simplePos="0" relativeHeight="251658255" behindDoc="0" locked="0" layoutInCell="1" allowOverlap="1" wp14:anchorId="4EDDFF6D" wp14:editId="359CC7B9">
                <wp:simplePos x="0" y="0"/>
                <wp:positionH relativeFrom="column">
                  <wp:posOffset>2590800</wp:posOffset>
                </wp:positionH>
                <wp:positionV relativeFrom="paragraph">
                  <wp:posOffset>163195</wp:posOffset>
                </wp:positionV>
                <wp:extent cx="114300" cy="123825"/>
                <wp:effectExtent l="0" t="0" r="19050" b="28575"/>
                <wp:wrapNone/>
                <wp:docPr id="52" name="Rounded Rectangle 52"/>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321E5C67"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DDFF6D" id="Rounded Rectangle 52" o:spid="_x0000_s1041" style="position:absolute;margin-left:204pt;margin-top:12.85pt;width:9pt;height:9.7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eCepcA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" fillcolor="window" strokecolor="windowText" strokeweight="1pt">
                <v:stroke joinstyle="miter"/>
                <v:textbox>
                  <w:txbxContent>
                    <w:p w14:paraId="321E5C67" w14:textId="77777777" w:rsidR="00FF0F96" w:rsidRDefault="00FF0F96" w:rsidP="00FF0F96">
                      <w:pPr>
                        <w:jc w:val="center"/>
                      </w:pPr>
                    </w:p>
                  </w:txbxContent>
                </v:textbox>
              </v:roundrect>
            </w:pict>
          </mc:Fallback>
        </mc:AlternateContent>
      </w:r>
      <w:r w:rsidRPr="00163A57">
        <w:rPr>
          <w:rFonts w:ascii="Arial" w:eastAsia="Arial" w:hAnsi="Arial" w:cs="Arial"/>
          <w:bCs/>
          <w:lang w:val="en-US"/>
        </w:rPr>
        <w:t xml:space="preserve">Black Caribbean </w:t>
      </w:r>
    </w:p>
    <w:p w14:paraId="0121E306"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57" behindDoc="0" locked="0" layoutInCell="1" allowOverlap="1" wp14:anchorId="5AA6D6DA" wp14:editId="4D8D5072">
                <wp:simplePos x="0" y="0"/>
                <wp:positionH relativeFrom="column">
                  <wp:posOffset>2590800</wp:posOffset>
                </wp:positionH>
                <wp:positionV relativeFrom="paragraph">
                  <wp:posOffset>175260</wp:posOffset>
                </wp:positionV>
                <wp:extent cx="114300" cy="123825"/>
                <wp:effectExtent l="0" t="0" r="19050" b="28575"/>
                <wp:wrapNone/>
                <wp:docPr id="55" name="Rounded Rectangle 55"/>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BDC1A59"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A6D6DA" id="Rounded Rectangle 55" o:spid="_x0000_s1042" style="position:absolute;margin-left:204pt;margin-top:13.8pt;width:9pt;height:9.7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" fillcolor="window" strokecolor="windowText" strokeweight="1pt">
                <v:stroke joinstyle="miter"/>
                <v:textbox>
                  <w:txbxContent>
                    <w:p w14:paraId="0BDC1A59" w14:textId="77777777" w:rsidR="00FF0F96" w:rsidRDefault="00FF0F96" w:rsidP="00FF0F96">
                      <w:pPr>
                        <w:jc w:val="center"/>
                      </w:pPr>
                    </w:p>
                  </w:txbxContent>
                </v:textbox>
              </v:roundrect>
            </w:pict>
          </mc:Fallback>
        </mc:AlternateContent>
      </w:r>
      <w:r w:rsidRPr="00163A57">
        <w:rPr>
          <w:rFonts w:ascii="Arial" w:eastAsia="Arial" w:hAnsi="Arial" w:cs="Arial"/>
          <w:bCs/>
          <w:lang w:val="en-US"/>
        </w:rPr>
        <w:t>Indian</w:t>
      </w:r>
    </w:p>
    <w:p w14:paraId="0C0F100F"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lang w:val="en-US"/>
        </w:rPr>
        <w:t>Pakistani</w:t>
      </w:r>
    </w:p>
    <w:p w14:paraId="38E7CFBD"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59" behindDoc="0" locked="0" layoutInCell="1" allowOverlap="1" wp14:anchorId="41540ACB" wp14:editId="502EDE5E">
                <wp:simplePos x="0" y="0"/>
                <wp:positionH relativeFrom="column">
                  <wp:posOffset>2590800</wp:posOffset>
                </wp:positionH>
                <wp:positionV relativeFrom="paragraph">
                  <wp:posOffset>175260</wp:posOffset>
                </wp:positionV>
                <wp:extent cx="114300" cy="123825"/>
                <wp:effectExtent l="0" t="0" r="19050" b="28575"/>
                <wp:wrapNone/>
                <wp:docPr id="57" name="Rounded Rectangle 5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3E2DDEE"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540ACB" id="Rounded Rectangle 57" o:spid="_x0000_s1043" style="position:absolute;margin-left:204pt;margin-top:13.8pt;width:9pt;height:9.7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8Zp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" fillcolor="window" strokecolor="windowText" strokeweight="1pt">
                <v:stroke joinstyle="miter"/>
                <v:textbox>
                  <w:txbxContent>
                    <w:p w14:paraId="03E2DDEE" w14:textId="77777777" w:rsidR="00FF0F96" w:rsidRDefault="00FF0F96" w:rsidP="00FF0F96">
                      <w:pPr>
                        <w:jc w:val="center"/>
                      </w:pPr>
                    </w:p>
                  </w:txbxContent>
                </v:textbox>
              </v:roundrect>
            </w:pict>
          </mc:Fallback>
        </mc:AlternateContent>
      </w:r>
      <w:r w:rsidRPr="00163A57">
        <w:rPr>
          <w:rFonts w:ascii="Arial" w:eastAsia="Arial" w:hAnsi="Arial" w:cs="Arial"/>
          <w:bCs/>
          <w:noProof/>
          <w:lang w:eastAsia="en-GB"/>
        </w:rPr>
        <mc:AlternateContent>
          <mc:Choice Requires="wps">
            <w:drawing>
              <wp:anchor distT="0" distB="0" distL="114300" distR="114300" simplePos="0" relativeHeight="251658258" behindDoc="0" locked="0" layoutInCell="1" allowOverlap="1" wp14:anchorId="3115A713" wp14:editId="26B73F19">
                <wp:simplePos x="0" y="0"/>
                <wp:positionH relativeFrom="column">
                  <wp:posOffset>2590800</wp:posOffset>
                </wp:positionH>
                <wp:positionV relativeFrom="paragraph">
                  <wp:posOffset>9525</wp:posOffset>
                </wp:positionV>
                <wp:extent cx="114300" cy="123825"/>
                <wp:effectExtent l="0" t="0" r="19050" b="28575"/>
                <wp:wrapNone/>
                <wp:docPr id="56" name="Rounded Rectangle 56"/>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16AB18EE"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15A713" id="Rounded Rectangle 56" o:spid="_x0000_s1044" style="position:absolute;margin-left:204pt;margin-top:.75pt;width:9pt;height:9.7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" fillcolor="window" strokecolor="windowText" strokeweight="1pt">
                <v:stroke joinstyle="miter"/>
                <v:textbox>
                  <w:txbxContent>
                    <w:p w14:paraId="16AB18EE" w14:textId="77777777" w:rsidR="00FF0F96" w:rsidRDefault="00FF0F96" w:rsidP="00FF0F96">
                      <w:pPr>
                        <w:jc w:val="center"/>
                      </w:pPr>
                    </w:p>
                  </w:txbxContent>
                </v:textbox>
              </v:roundrect>
            </w:pict>
          </mc:Fallback>
        </mc:AlternateContent>
      </w:r>
      <w:r w:rsidRPr="00163A57">
        <w:rPr>
          <w:rFonts w:ascii="Arial" w:eastAsia="Arial" w:hAnsi="Arial" w:cs="Arial"/>
          <w:bCs/>
          <w:lang w:val="en-US"/>
        </w:rPr>
        <w:t>Bangladeshi</w:t>
      </w:r>
    </w:p>
    <w:p w14:paraId="30196528"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lang w:val="en-US"/>
        </w:rPr>
        <w:t>Chinese</w:t>
      </w:r>
    </w:p>
    <w:p w14:paraId="594A8972"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lang w:eastAsia="en-GB"/>
        </w:rPr>
        <mc:AlternateContent>
          <mc:Choice Requires="wps">
            <w:drawing>
              <wp:anchor distT="0" distB="0" distL="114300" distR="114300" simplePos="0" relativeHeight="251658256" behindDoc="0" locked="0" layoutInCell="1" allowOverlap="1" wp14:anchorId="5EFC6897" wp14:editId="14453FC6">
                <wp:simplePos x="0" y="0"/>
                <wp:positionH relativeFrom="column">
                  <wp:posOffset>2592070</wp:posOffset>
                </wp:positionH>
                <wp:positionV relativeFrom="paragraph">
                  <wp:posOffset>51435</wp:posOffset>
                </wp:positionV>
                <wp:extent cx="114300" cy="123825"/>
                <wp:effectExtent l="0" t="0" r="19050" b="28575"/>
                <wp:wrapNone/>
                <wp:docPr id="54" name="Rounded Rectangle 54"/>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32AEFB0B"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FC6897" id="Rounded Rectangle 54" o:spid="_x0000_s1045" style="position:absolute;margin-left:204.1pt;margin-top:4.05pt;width:9pt;height:9.7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" fillcolor="window" strokecolor="windowText" strokeweight="1pt">
                <v:stroke joinstyle="miter"/>
                <v:textbox>
                  <w:txbxContent>
                    <w:p w14:paraId="32AEFB0B" w14:textId="77777777" w:rsidR="00FF0F96" w:rsidRDefault="00FF0F96" w:rsidP="00FF0F96">
                      <w:pPr>
                        <w:jc w:val="center"/>
                      </w:pPr>
                    </w:p>
                  </w:txbxContent>
                </v:textbox>
              </v:roundrect>
            </w:pict>
          </mc:Fallback>
        </mc:AlternateContent>
      </w:r>
      <w:r w:rsidRPr="00163A57">
        <w:rPr>
          <w:rFonts w:ascii="Arial" w:eastAsia="Arial" w:hAnsi="Arial" w:cs="Arial"/>
          <w:bCs/>
          <w:lang w:val="en-US"/>
        </w:rPr>
        <w:t>Asian Other</w:t>
      </w:r>
      <w:bookmarkStart w:id="18" w:name="_Hlk508696831"/>
    </w:p>
    <w:p w14:paraId="1B87B30F" w14:textId="77777777" w:rsidR="00FF0F96" w:rsidRPr="00163A57" w:rsidRDefault="00FF0F96" w:rsidP="00FF0F96">
      <w:pPr>
        <w:widowControl w:val="0"/>
        <w:autoSpaceDE w:val="0"/>
        <w:autoSpaceDN w:val="0"/>
        <w:rPr>
          <w:rFonts w:ascii="Arial" w:eastAsia="Arial" w:hAnsi="Arial" w:cs="Arial"/>
          <w:bCs/>
          <w:highlight w:val="yellow"/>
          <w:lang w:val="en-US"/>
        </w:rPr>
      </w:pPr>
      <w:bookmarkStart w:id="19" w:name="_Hlk513108606"/>
      <w:r w:rsidRPr="00163A57">
        <w:rPr>
          <w:rFonts w:ascii="Arial" w:eastAsia="Arial" w:hAnsi="Arial" w:cs="Arial"/>
          <w:bCs/>
          <w:i/>
          <w:lang w:val="en-US"/>
        </w:rPr>
        <w:t>Please specify</w:t>
      </w:r>
      <w:bookmarkEnd w:id="18"/>
      <w:r w:rsidRPr="00163A57">
        <w:rPr>
          <w:rFonts w:ascii="Arial" w:eastAsia="Arial" w:hAnsi="Arial" w:cs="Arial"/>
          <w:bCs/>
          <w:i/>
          <w:lang w:val="en-US"/>
        </w:rPr>
        <w:t>:</w:t>
      </w:r>
    </w:p>
    <w:bookmarkEnd w:id="19"/>
    <w:p w14:paraId="3FECF55B"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noProof/>
          <w:highlight w:val="yellow"/>
          <w:lang w:eastAsia="en-GB"/>
        </w:rPr>
        <mc:AlternateContent>
          <mc:Choice Requires="wps">
            <w:drawing>
              <wp:anchor distT="0" distB="0" distL="114300" distR="114300" simplePos="0" relativeHeight="251658260" behindDoc="0" locked="0" layoutInCell="1" allowOverlap="1" wp14:anchorId="3FAC5D61" wp14:editId="528732E5">
                <wp:simplePos x="0" y="0"/>
                <wp:positionH relativeFrom="column">
                  <wp:posOffset>2628900</wp:posOffset>
                </wp:positionH>
                <wp:positionV relativeFrom="paragraph">
                  <wp:posOffset>175260</wp:posOffset>
                </wp:positionV>
                <wp:extent cx="114300" cy="123825"/>
                <wp:effectExtent l="0" t="0" r="19050" b="28575"/>
                <wp:wrapNone/>
                <wp:docPr id="58" name="Rounded Rectangle 58"/>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569292B0"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AC5D61" id="Rounded Rectangle 58" o:spid="_x0000_s1046" style="position:absolute;margin-left:207pt;margin-top:13.8pt;width:9pt;height:9.7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xvP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" fillcolor="window" strokecolor="windowText" strokeweight="1pt">
                <v:stroke joinstyle="miter"/>
                <v:textbox>
                  <w:txbxContent>
                    <w:p w14:paraId="569292B0" w14:textId="77777777" w:rsidR="00FF0F96" w:rsidRDefault="00FF0F96" w:rsidP="00FF0F96">
                      <w:pPr>
                        <w:jc w:val="center"/>
                      </w:pPr>
                    </w:p>
                  </w:txbxContent>
                </v:textbox>
              </v:roundrect>
            </w:pict>
          </mc:Fallback>
        </mc:AlternateContent>
      </w:r>
      <w:r w:rsidRPr="00163A57">
        <w:rPr>
          <w:rFonts w:ascii="Arial" w:eastAsia="Arial" w:hAnsi="Arial" w:cs="Arial"/>
          <w:bCs/>
          <w:lang w:val="en-US"/>
        </w:rPr>
        <w:t>…………………………………………….</w:t>
      </w:r>
    </w:p>
    <w:p w14:paraId="008D72AA" w14:textId="77777777" w:rsidR="00FF0F96" w:rsidRPr="00163A57" w:rsidRDefault="00FF0F96" w:rsidP="00FF0F96">
      <w:pPr>
        <w:widowControl w:val="0"/>
        <w:autoSpaceDE w:val="0"/>
        <w:autoSpaceDN w:val="0"/>
        <w:rPr>
          <w:rFonts w:ascii="Arial" w:eastAsia="Arial" w:hAnsi="Arial" w:cs="Arial"/>
          <w:bCs/>
          <w:lang w:val="en-US"/>
        </w:rPr>
      </w:pPr>
      <w:r w:rsidRPr="00163A57">
        <w:rPr>
          <w:rFonts w:ascii="Arial" w:eastAsia="Arial" w:hAnsi="Arial" w:cs="Arial"/>
          <w:bCs/>
          <w:lang w:val="en-US"/>
        </w:rPr>
        <w:t>Any other Ethnic group</w:t>
      </w:r>
    </w:p>
    <w:p w14:paraId="4D7485A0" w14:textId="77777777" w:rsidR="00FF0F96" w:rsidRPr="00163A57" w:rsidRDefault="00FF0F96" w:rsidP="00FF0F96">
      <w:pPr>
        <w:widowControl w:val="0"/>
        <w:autoSpaceDE w:val="0"/>
        <w:autoSpaceDN w:val="0"/>
        <w:rPr>
          <w:rFonts w:ascii="Arial" w:eastAsia="Arial" w:hAnsi="Arial" w:cs="Arial"/>
          <w:bCs/>
          <w:lang w:val="en-US"/>
        </w:rPr>
      </w:pPr>
    </w:p>
    <w:p w14:paraId="0A3728DD" w14:textId="77777777" w:rsidR="00FF0F96" w:rsidRPr="00163A57" w:rsidRDefault="00FF0F96" w:rsidP="00FF0F96">
      <w:pPr>
        <w:widowControl w:val="0"/>
        <w:autoSpaceDE w:val="0"/>
        <w:autoSpaceDN w:val="0"/>
        <w:rPr>
          <w:rFonts w:ascii="Arial" w:eastAsia="Arial" w:hAnsi="Arial" w:cs="Arial"/>
          <w:bCs/>
          <w:highlight w:val="yellow"/>
          <w:lang w:val="en-US"/>
        </w:rPr>
      </w:pPr>
      <w:bookmarkStart w:id="20" w:name="_Hlk129506557"/>
      <w:r w:rsidRPr="00163A57">
        <w:rPr>
          <w:rFonts w:ascii="Arial" w:eastAsia="Arial" w:hAnsi="Arial" w:cs="Arial"/>
          <w:bCs/>
          <w:i/>
          <w:lang w:val="en-US"/>
        </w:rPr>
        <w:t>Please specify:</w:t>
      </w:r>
    </w:p>
    <w:bookmarkEnd w:id="20"/>
    <w:p w14:paraId="01276E25" w14:textId="77777777" w:rsidR="00FF0F96" w:rsidRPr="00163A57" w:rsidRDefault="00FF0F96" w:rsidP="00FF0F96">
      <w:pPr>
        <w:widowControl w:val="0"/>
        <w:autoSpaceDE w:val="0"/>
        <w:autoSpaceDN w:val="0"/>
        <w:rPr>
          <w:rFonts w:ascii="Arial" w:eastAsia="Arial" w:hAnsi="Arial" w:cs="Arial"/>
          <w:b/>
          <w:bCs/>
          <w:lang w:val="en-US"/>
        </w:rPr>
      </w:pPr>
      <w:r w:rsidRPr="00163A57">
        <w:rPr>
          <w:rFonts w:ascii="Arial" w:eastAsia="Arial" w:hAnsi="Arial" w:cs="Arial"/>
          <w:b/>
          <w:bCs/>
          <w:lang w:val="en-US"/>
        </w:rPr>
        <w:t>………………………………………….....</w:t>
      </w:r>
    </w:p>
    <w:p w14:paraId="60B93C55" w14:textId="77777777" w:rsidR="00FF0F96" w:rsidRPr="00163A57" w:rsidRDefault="00FF0F96" w:rsidP="00FF0F96">
      <w:pPr>
        <w:widowControl w:val="0"/>
        <w:autoSpaceDE w:val="0"/>
        <w:autoSpaceDN w:val="0"/>
        <w:rPr>
          <w:rFonts w:ascii="Arial" w:eastAsia="Arial" w:hAnsi="Arial" w:cs="Arial"/>
          <w:b/>
          <w:bCs/>
          <w:lang w:val="en-US"/>
        </w:rPr>
      </w:pPr>
    </w:p>
    <w:p w14:paraId="3D4C803E" w14:textId="77777777" w:rsidR="00FF0F96" w:rsidRPr="00163A57" w:rsidRDefault="00FF0F96" w:rsidP="00FF0F96">
      <w:pPr>
        <w:rPr>
          <w:rFonts w:ascii="Arial" w:hAnsi="Arial" w:cs="Arial"/>
        </w:rPr>
      </w:pPr>
    </w:p>
    <w:p w14:paraId="3AE09707" w14:textId="77777777" w:rsidR="00FF0F96" w:rsidRPr="00163A57" w:rsidRDefault="00FF0F96" w:rsidP="00FF0F96">
      <w:pPr>
        <w:rPr>
          <w:rFonts w:ascii="Arial" w:hAnsi="Arial" w:cs="Arial"/>
          <w:b/>
          <w:bCs/>
        </w:rPr>
      </w:pPr>
      <w:r w:rsidRPr="00163A57">
        <w:rPr>
          <w:rFonts w:ascii="Arial" w:hAnsi="Arial" w:cs="Arial"/>
          <w:b/>
          <w:bCs/>
        </w:rPr>
        <w:t>Residency</w:t>
      </w:r>
    </w:p>
    <w:p w14:paraId="550EAC7A" w14:textId="77777777" w:rsidR="00FF0F96" w:rsidRPr="00163A57" w:rsidRDefault="00FF0F96" w:rsidP="00FF0F96">
      <w:pPr>
        <w:rPr>
          <w:rFonts w:ascii="Arial" w:hAnsi="Arial" w:cs="Arial"/>
        </w:rPr>
      </w:pPr>
      <w:r w:rsidRPr="00163A57">
        <w:rPr>
          <w:rFonts w:ascii="Arial" w:eastAsia="Arial" w:hAnsi="Arial" w:cs="Arial"/>
          <w:bCs/>
          <w:noProof/>
          <w:highlight w:val="yellow"/>
          <w:lang w:eastAsia="en-GB"/>
        </w:rPr>
        <mc:AlternateContent>
          <mc:Choice Requires="wps">
            <w:drawing>
              <wp:anchor distT="0" distB="0" distL="114300" distR="114300" simplePos="0" relativeHeight="251658262" behindDoc="0" locked="0" layoutInCell="1" allowOverlap="1" wp14:anchorId="27B8612C" wp14:editId="677490A0">
                <wp:simplePos x="0" y="0"/>
                <wp:positionH relativeFrom="column">
                  <wp:posOffset>2647666</wp:posOffset>
                </wp:positionH>
                <wp:positionV relativeFrom="paragraph">
                  <wp:posOffset>256075</wp:posOffset>
                </wp:positionV>
                <wp:extent cx="114300" cy="123825"/>
                <wp:effectExtent l="0" t="0" r="19050" b="28575"/>
                <wp:wrapNone/>
                <wp:docPr id="2" name="Rounded Rectangle 2"/>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6A0F2052"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B8612C" id="Rounded Rectangle 2" o:spid="_x0000_s1047" style="position:absolute;margin-left:208.5pt;margin-top:20.15pt;width:9pt;height:9.75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OdNC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" fillcolor="window" strokecolor="windowText" strokeweight="1pt">
                <v:stroke joinstyle="miter"/>
                <v:textbox>
                  <w:txbxContent>
                    <w:p w14:paraId="6A0F2052" w14:textId="77777777" w:rsidR="00FF0F96" w:rsidRDefault="00FF0F96" w:rsidP="00FF0F96">
                      <w:pPr>
                        <w:jc w:val="center"/>
                      </w:pPr>
                    </w:p>
                  </w:txbxContent>
                </v:textbox>
              </v:roundrect>
            </w:pict>
          </mc:Fallback>
        </mc:AlternateContent>
      </w:r>
      <w:r w:rsidRPr="00163A57">
        <w:rPr>
          <w:rFonts w:ascii="Arial" w:eastAsia="Arial" w:hAnsi="Arial" w:cs="Arial"/>
          <w:bCs/>
          <w:noProof/>
          <w:highlight w:val="yellow"/>
          <w:lang w:eastAsia="en-GB"/>
        </w:rPr>
        <mc:AlternateContent>
          <mc:Choice Requires="wps">
            <w:drawing>
              <wp:anchor distT="0" distB="0" distL="114300" distR="114300" simplePos="0" relativeHeight="251658261" behindDoc="0" locked="0" layoutInCell="1" allowOverlap="1" wp14:anchorId="7DDD3A70" wp14:editId="2B17E59B">
                <wp:simplePos x="0" y="0"/>
                <wp:positionH relativeFrom="column">
                  <wp:posOffset>2647666</wp:posOffset>
                </wp:positionH>
                <wp:positionV relativeFrom="paragraph">
                  <wp:posOffset>6189</wp:posOffset>
                </wp:positionV>
                <wp:extent cx="114300" cy="123825"/>
                <wp:effectExtent l="0" t="0" r="19050" b="28575"/>
                <wp:wrapNone/>
                <wp:docPr id="1084023483" name="Rounded Rectangle 1084023483"/>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3E99043"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DD3A70" id="Rounded Rectangle 1084023483" o:spid="_x0000_s1048" style="position:absolute;margin-left:208.5pt;margin-top:.5pt;width:9pt;height:9.7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" fillcolor="window" strokecolor="windowText" strokeweight="1pt">
                <v:stroke joinstyle="miter"/>
                <v:textbox>
                  <w:txbxContent>
                    <w:p w14:paraId="03E99043" w14:textId="77777777" w:rsidR="00FF0F96" w:rsidRDefault="00FF0F96" w:rsidP="00FF0F96">
                      <w:pPr>
                        <w:jc w:val="center"/>
                      </w:pPr>
                    </w:p>
                  </w:txbxContent>
                </v:textbox>
              </v:roundrect>
            </w:pict>
          </mc:Fallback>
        </mc:AlternateContent>
      </w:r>
      <w:r w:rsidRPr="00163A57">
        <w:rPr>
          <w:rFonts w:ascii="Arial" w:hAnsi="Arial" w:cs="Arial"/>
        </w:rPr>
        <w:t xml:space="preserve">On-campus                                        </w:t>
      </w:r>
    </w:p>
    <w:p w14:paraId="2EFBA25B" w14:textId="77777777" w:rsidR="00FF0F96" w:rsidRPr="00163A57" w:rsidRDefault="00FF0F96" w:rsidP="00FF0F96">
      <w:pPr>
        <w:rPr>
          <w:rFonts w:ascii="Arial" w:hAnsi="Arial" w:cs="Arial"/>
        </w:rPr>
      </w:pPr>
      <w:r w:rsidRPr="00163A57">
        <w:rPr>
          <w:rFonts w:ascii="Arial" w:hAnsi="Arial" w:cs="Arial"/>
        </w:rPr>
        <w:t xml:space="preserve">Off/campus                                             </w:t>
      </w:r>
    </w:p>
    <w:p w14:paraId="06905554" w14:textId="77777777" w:rsidR="00FF0F96" w:rsidRPr="00163A57" w:rsidRDefault="00FF0F96" w:rsidP="00FF0F96">
      <w:pPr>
        <w:rPr>
          <w:rFonts w:ascii="Arial" w:hAnsi="Arial" w:cs="Arial"/>
        </w:rPr>
      </w:pPr>
    </w:p>
    <w:p w14:paraId="6A2629F1" w14:textId="77777777" w:rsidR="00FF0F96" w:rsidRPr="00163A57" w:rsidRDefault="00FF0F96" w:rsidP="00FF0F96">
      <w:pPr>
        <w:rPr>
          <w:rFonts w:ascii="Arial" w:hAnsi="Arial" w:cs="Arial"/>
          <w:b/>
          <w:bCs/>
        </w:rPr>
      </w:pPr>
      <w:r w:rsidRPr="00163A57">
        <w:rPr>
          <w:rFonts w:ascii="Arial" w:hAnsi="Arial" w:cs="Arial"/>
          <w:b/>
          <w:bCs/>
        </w:rPr>
        <w:t>Programme of Study</w:t>
      </w:r>
    </w:p>
    <w:p w14:paraId="5523E5C1" w14:textId="77777777" w:rsidR="00FF0F96" w:rsidRPr="00163A57" w:rsidRDefault="00FF0F96" w:rsidP="00FF0F96">
      <w:pPr>
        <w:widowControl w:val="0"/>
        <w:autoSpaceDE w:val="0"/>
        <w:autoSpaceDN w:val="0"/>
        <w:rPr>
          <w:rFonts w:ascii="Arial" w:eastAsia="Arial" w:hAnsi="Arial" w:cs="Arial"/>
          <w:bCs/>
          <w:highlight w:val="yellow"/>
          <w:lang w:val="en-US"/>
        </w:rPr>
      </w:pPr>
      <w:r w:rsidRPr="00163A57">
        <w:rPr>
          <w:rFonts w:ascii="Arial" w:eastAsia="Arial" w:hAnsi="Arial" w:cs="Arial"/>
          <w:bCs/>
          <w:i/>
          <w:lang w:val="en-US"/>
        </w:rPr>
        <w:t>Please specify:</w:t>
      </w:r>
    </w:p>
    <w:p w14:paraId="5D3209D5" w14:textId="77777777" w:rsidR="00FF0F96" w:rsidRPr="00163A57" w:rsidRDefault="00FF0F96" w:rsidP="00FF0F96">
      <w:pPr>
        <w:rPr>
          <w:rFonts w:ascii="Arial" w:hAnsi="Arial" w:cs="Arial"/>
          <w:b/>
          <w:bCs/>
        </w:rPr>
      </w:pPr>
    </w:p>
    <w:p w14:paraId="63B01FB8" w14:textId="77777777" w:rsidR="00FF0F96" w:rsidRPr="00163A57" w:rsidRDefault="00FF0F96" w:rsidP="00FF0F96">
      <w:pPr>
        <w:rPr>
          <w:rFonts w:ascii="Arial" w:hAnsi="Arial" w:cs="Arial"/>
        </w:rPr>
      </w:pPr>
      <w:r w:rsidRPr="00163A57">
        <w:rPr>
          <w:rFonts w:ascii="Arial" w:hAnsi="Arial" w:cs="Arial"/>
        </w:rPr>
        <w:t>………………………………………………………………………….</w:t>
      </w:r>
    </w:p>
    <w:p w14:paraId="7D60B524" w14:textId="77777777" w:rsidR="00DA3534" w:rsidRPr="00163A57" w:rsidRDefault="00DA3534" w:rsidP="00FF0F96">
      <w:pPr>
        <w:rPr>
          <w:rFonts w:ascii="Arial" w:hAnsi="Arial" w:cs="Arial"/>
        </w:rPr>
      </w:pPr>
    </w:p>
    <w:p w14:paraId="0F309470" w14:textId="6571AA9E" w:rsidR="00DA3534" w:rsidRPr="00163A57" w:rsidRDefault="00DA3534" w:rsidP="00FF0F96">
      <w:pPr>
        <w:rPr>
          <w:rFonts w:ascii="Arial" w:hAnsi="Arial" w:cs="Arial"/>
        </w:rPr>
      </w:pPr>
      <w:r w:rsidRPr="00163A57">
        <w:rPr>
          <w:rFonts w:ascii="Arial" w:hAnsi="Arial" w:cs="Arial"/>
        </w:rPr>
        <w:t xml:space="preserve">Available at: </w:t>
      </w:r>
      <w:r w:rsidRPr="00163A57">
        <w:rPr>
          <w:rFonts w:ascii="Arial" w:hAnsi="Arial" w:cs="Arial"/>
        </w:rPr>
        <w:t>https://moodle.uwtsd.ac.uk/course/view.php?id=11642</w:t>
      </w:r>
    </w:p>
    <w:p w14:paraId="76BDD2E5" w14:textId="77777777" w:rsidR="00FF0F96" w:rsidRDefault="00FF0F96" w:rsidP="00FF0F96"/>
    <w:p w14:paraId="6B50A176" w14:textId="77777777" w:rsidR="00FF0F96" w:rsidRDefault="00FF0F96" w:rsidP="00FF0F96"/>
    <w:p w14:paraId="0F4F18E4" w14:textId="77777777" w:rsidR="00FF0F96" w:rsidRDefault="00FF0F96" w:rsidP="00FF0F96"/>
    <w:p w14:paraId="687AA164" w14:textId="77777777" w:rsidR="00FF0F96" w:rsidRDefault="00FF0F96" w:rsidP="00FF0F96"/>
    <w:p w14:paraId="438E6CDE" w14:textId="77777777" w:rsidR="00FF0F96" w:rsidRDefault="00FF0F96" w:rsidP="00FF0F96"/>
    <w:p w14:paraId="49F35DEF" w14:textId="77777777" w:rsidR="00FF0F96" w:rsidRDefault="00FF0F96" w:rsidP="00FF0F96"/>
    <w:p w14:paraId="2A634468" w14:textId="77777777" w:rsidR="009E6A60" w:rsidRPr="00127B45" w:rsidRDefault="009E6A60" w:rsidP="00D04889">
      <w:pPr>
        <w:spacing w:line="360" w:lineRule="auto"/>
        <w:jc w:val="both"/>
        <w:rPr>
          <w:rFonts w:ascii="Arial" w:hAnsi="Arial" w:cs="Arial"/>
          <w:lang w:val="en-US"/>
        </w:rPr>
      </w:pPr>
    </w:p>
    <w:p w14:paraId="3D4402A7" w14:textId="77777777" w:rsidR="009E6A60" w:rsidRPr="009E6A60" w:rsidRDefault="009E6A60" w:rsidP="00D04889">
      <w:pPr>
        <w:spacing w:line="360" w:lineRule="auto"/>
        <w:jc w:val="both"/>
        <w:rPr>
          <w:rFonts w:ascii="Arial" w:hAnsi="Arial" w:cs="Arial"/>
          <w:lang w:val="en-US"/>
        </w:rPr>
      </w:pPr>
    </w:p>
    <w:p w14:paraId="58CAB490" w14:textId="77777777" w:rsidR="009E6A60" w:rsidRDefault="009E6A60" w:rsidP="001E4422">
      <w:pPr>
        <w:spacing w:line="360" w:lineRule="auto"/>
        <w:jc w:val="both"/>
        <w:rPr>
          <w:rFonts w:ascii="Arial" w:hAnsi="Arial" w:cs="Arial"/>
          <w:lang w:val="en-US"/>
        </w:rPr>
      </w:pPr>
    </w:p>
    <w:p w14:paraId="747476AB" w14:textId="77777777" w:rsidR="00F15E1C" w:rsidRDefault="00F15E1C" w:rsidP="001E4422">
      <w:pPr>
        <w:spacing w:line="360" w:lineRule="auto"/>
        <w:jc w:val="both"/>
        <w:rPr>
          <w:rFonts w:ascii="Arial" w:hAnsi="Arial" w:cs="Arial"/>
          <w:lang w:val="en-US"/>
        </w:rPr>
      </w:pPr>
    </w:p>
    <w:sectPr w:rsidR="00F15E1C" w:rsidSect="00AA4E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E699E"/>
    <w:multiLevelType w:val="hybridMultilevel"/>
    <w:tmpl w:val="DC7C31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9EB1385"/>
    <w:multiLevelType w:val="hybridMultilevel"/>
    <w:tmpl w:val="01F2E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944271"/>
    <w:multiLevelType w:val="hybridMultilevel"/>
    <w:tmpl w:val="A4863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D87A90"/>
    <w:multiLevelType w:val="hybridMultilevel"/>
    <w:tmpl w:val="A4863D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E042264"/>
    <w:multiLevelType w:val="hybridMultilevel"/>
    <w:tmpl w:val="FA344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3257293">
    <w:abstractNumId w:val="1"/>
  </w:num>
  <w:num w:numId="2" w16cid:durableId="331227034">
    <w:abstractNumId w:val="4"/>
  </w:num>
  <w:num w:numId="3" w16cid:durableId="355036122">
    <w:abstractNumId w:val="2"/>
  </w:num>
  <w:num w:numId="4" w16cid:durableId="749813912">
    <w:abstractNumId w:val="0"/>
  </w:num>
  <w:num w:numId="5" w16cid:durableId="10784777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437"/>
    <w:rsid w:val="00003B5D"/>
    <w:rsid w:val="00024848"/>
    <w:rsid w:val="00025EF4"/>
    <w:rsid w:val="00040A9C"/>
    <w:rsid w:val="00044945"/>
    <w:rsid w:val="00047EBE"/>
    <w:rsid w:val="00055713"/>
    <w:rsid w:val="0005762F"/>
    <w:rsid w:val="000605B8"/>
    <w:rsid w:val="00062B4E"/>
    <w:rsid w:val="00065B7A"/>
    <w:rsid w:val="000679C1"/>
    <w:rsid w:val="00072BB0"/>
    <w:rsid w:val="0007484A"/>
    <w:rsid w:val="00076090"/>
    <w:rsid w:val="00080CDB"/>
    <w:rsid w:val="000813D2"/>
    <w:rsid w:val="00087208"/>
    <w:rsid w:val="00091D73"/>
    <w:rsid w:val="000933F1"/>
    <w:rsid w:val="00097CFB"/>
    <w:rsid w:val="000A0CCB"/>
    <w:rsid w:val="000A3F22"/>
    <w:rsid w:val="000A6AB2"/>
    <w:rsid w:val="000B3069"/>
    <w:rsid w:val="000D0483"/>
    <w:rsid w:val="000D53AB"/>
    <w:rsid w:val="000D58AC"/>
    <w:rsid w:val="000D6950"/>
    <w:rsid w:val="000E765D"/>
    <w:rsid w:val="00100F74"/>
    <w:rsid w:val="0010788E"/>
    <w:rsid w:val="00115A69"/>
    <w:rsid w:val="00120205"/>
    <w:rsid w:val="00124949"/>
    <w:rsid w:val="00127B06"/>
    <w:rsid w:val="00127B45"/>
    <w:rsid w:val="00132278"/>
    <w:rsid w:val="00133975"/>
    <w:rsid w:val="001342C0"/>
    <w:rsid w:val="00136397"/>
    <w:rsid w:val="00137095"/>
    <w:rsid w:val="00144045"/>
    <w:rsid w:val="00144340"/>
    <w:rsid w:val="001451C8"/>
    <w:rsid w:val="0014604C"/>
    <w:rsid w:val="00151A12"/>
    <w:rsid w:val="00153AE1"/>
    <w:rsid w:val="0016024E"/>
    <w:rsid w:val="00163A57"/>
    <w:rsid w:val="0017041B"/>
    <w:rsid w:val="00181733"/>
    <w:rsid w:val="001837EF"/>
    <w:rsid w:val="0018469F"/>
    <w:rsid w:val="00187B4A"/>
    <w:rsid w:val="00196648"/>
    <w:rsid w:val="00197780"/>
    <w:rsid w:val="001A2772"/>
    <w:rsid w:val="001A6BCE"/>
    <w:rsid w:val="001B3464"/>
    <w:rsid w:val="001B6200"/>
    <w:rsid w:val="001C2CC4"/>
    <w:rsid w:val="001D41DF"/>
    <w:rsid w:val="001E3336"/>
    <w:rsid w:val="001E4422"/>
    <w:rsid w:val="001E503E"/>
    <w:rsid w:val="001F166B"/>
    <w:rsid w:val="001F77F3"/>
    <w:rsid w:val="00204317"/>
    <w:rsid w:val="00205018"/>
    <w:rsid w:val="002059A0"/>
    <w:rsid w:val="00206264"/>
    <w:rsid w:val="00206E07"/>
    <w:rsid w:val="00212E2B"/>
    <w:rsid w:val="002248D7"/>
    <w:rsid w:val="00231534"/>
    <w:rsid w:val="0023410D"/>
    <w:rsid w:val="00237E98"/>
    <w:rsid w:val="00243125"/>
    <w:rsid w:val="00243785"/>
    <w:rsid w:val="002508C8"/>
    <w:rsid w:val="002543F2"/>
    <w:rsid w:val="00267241"/>
    <w:rsid w:val="00270855"/>
    <w:rsid w:val="00274617"/>
    <w:rsid w:val="00274739"/>
    <w:rsid w:val="00280D36"/>
    <w:rsid w:val="002820DF"/>
    <w:rsid w:val="002826EC"/>
    <w:rsid w:val="0029378D"/>
    <w:rsid w:val="002951B3"/>
    <w:rsid w:val="002A14EF"/>
    <w:rsid w:val="002B4134"/>
    <w:rsid w:val="002C202B"/>
    <w:rsid w:val="002C643F"/>
    <w:rsid w:val="002D5A9D"/>
    <w:rsid w:val="002E231B"/>
    <w:rsid w:val="002E413C"/>
    <w:rsid w:val="002F1661"/>
    <w:rsid w:val="002F4C0A"/>
    <w:rsid w:val="00321D8E"/>
    <w:rsid w:val="00323437"/>
    <w:rsid w:val="00327EFF"/>
    <w:rsid w:val="00335162"/>
    <w:rsid w:val="00335889"/>
    <w:rsid w:val="00336AD6"/>
    <w:rsid w:val="00343EBB"/>
    <w:rsid w:val="003506DB"/>
    <w:rsid w:val="00353987"/>
    <w:rsid w:val="00361675"/>
    <w:rsid w:val="00380005"/>
    <w:rsid w:val="00385994"/>
    <w:rsid w:val="00393C28"/>
    <w:rsid w:val="00394A59"/>
    <w:rsid w:val="003979A2"/>
    <w:rsid w:val="00397CBB"/>
    <w:rsid w:val="003A4E03"/>
    <w:rsid w:val="003A7617"/>
    <w:rsid w:val="003B0D0C"/>
    <w:rsid w:val="003D0C9B"/>
    <w:rsid w:val="003D38D3"/>
    <w:rsid w:val="003D7B20"/>
    <w:rsid w:val="003D7EA5"/>
    <w:rsid w:val="003E0B29"/>
    <w:rsid w:val="003E34AE"/>
    <w:rsid w:val="003E750D"/>
    <w:rsid w:val="003F4DD3"/>
    <w:rsid w:val="004011D4"/>
    <w:rsid w:val="00401C73"/>
    <w:rsid w:val="00413451"/>
    <w:rsid w:val="00421603"/>
    <w:rsid w:val="00424E49"/>
    <w:rsid w:val="0043161F"/>
    <w:rsid w:val="0044179F"/>
    <w:rsid w:val="0044690C"/>
    <w:rsid w:val="004474C9"/>
    <w:rsid w:val="004522DA"/>
    <w:rsid w:val="00455FEC"/>
    <w:rsid w:val="004640AA"/>
    <w:rsid w:val="00464125"/>
    <w:rsid w:val="00471116"/>
    <w:rsid w:val="00475C58"/>
    <w:rsid w:val="00477BD8"/>
    <w:rsid w:val="0048369E"/>
    <w:rsid w:val="00485E96"/>
    <w:rsid w:val="004917A3"/>
    <w:rsid w:val="004953F6"/>
    <w:rsid w:val="004971EA"/>
    <w:rsid w:val="004A0B90"/>
    <w:rsid w:val="004A5659"/>
    <w:rsid w:val="004A6054"/>
    <w:rsid w:val="004A6A24"/>
    <w:rsid w:val="004B05B0"/>
    <w:rsid w:val="004B1F0B"/>
    <w:rsid w:val="004C04FC"/>
    <w:rsid w:val="004C0CF7"/>
    <w:rsid w:val="004C2667"/>
    <w:rsid w:val="004C3B54"/>
    <w:rsid w:val="004C3BF1"/>
    <w:rsid w:val="004D288E"/>
    <w:rsid w:val="004D43A5"/>
    <w:rsid w:val="004D5B9F"/>
    <w:rsid w:val="004D7A2A"/>
    <w:rsid w:val="004E034D"/>
    <w:rsid w:val="004E2B64"/>
    <w:rsid w:val="004E38E3"/>
    <w:rsid w:val="00500975"/>
    <w:rsid w:val="00517FCF"/>
    <w:rsid w:val="005225B0"/>
    <w:rsid w:val="00524C08"/>
    <w:rsid w:val="00524E1C"/>
    <w:rsid w:val="0052755B"/>
    <w:rsid w:val="005278C5"/>
    <w:rsid w:val="005315F9"/>
    <w:rsid w:val="005373C7"/>
    <w:rsid w:val="00542BF7"/>
    <w:rsid w:val="0054754F"/>
    <w:rsid w:val="00550368"/>
    <w:rsid w:val="00551098"/>
    <w:rsid w:val="00564D3F"/>
    <w:rsid w:val="005667D5"/>
    <w:rsid w:val="00571E78"/>
    <w:rsid w:val="0058062C"/>
    <w:rsid w:val="005811A2"/>
    <w:rsid w:val="00586DA7"/>
    <w:rsid w:val="005879FB"/>
    <w:rsid w:val="005901A4"/>
    <w:rsid w:val="00593BDB"/>
    <w:rsid w:val="005A1146"/>
    <w:rsid w:val="005A1793"/>
    <w:rsid w:val="005A1A84"/>
    <w:rsid w:val="005A241A"/>
    <w:rsid w:val="005A4B2F"/>
    <w:rsid w:val="005B32CD"/>
    <w:rsid w:val="005B3C83"/>
    <w:rsid w:val="005B48C5"/>
    <w:rsid w:val="005C21A4"/>
    <w:rsid w:val="005C4609"/>
    <w:rsid w:val="005D17B2"/>
    <w:rsid w:val="005D1C01"/>
    <w:rsid w:val="005D23A2"/>
    <w:rsid w:val="005E4502"/>
    <w:rsid w:val="005F2DEF"/>
    <w:rsid w:val="005F3E39"/>
    <w:rsid w:val="005F5948"/>
    <w:rsid w:val="005F716F"/>
    <w:rsid w:val="00612041"/>
    <w:rsid w:val="0061344E"/>
    <w:rsid w:val="006215E9"/>
    <w:rsid w:val="00623F9F"/>
    <w:rsid w:val="006241D0"/>
    <w:rsid w:val="006375CE"/>
    <w:rsid w:val="00640BAA"/>
    <w:rsid w:val="00644974"/>
    <w:rsid w:val="00644996"/>
    <w:rsid w:val="0065328C"/>
    <w:rsid w:val="00655455"/>
    <w:rsid w:val="006705B2"/>
    <w:rsid w:val="00671353"/>
    <w:rsid w:val="00674B44"/>
    <w:rsid w:val="00675BDA"/>
    <w:rsid w:val="00682096"/>
    <w:rsid w:val="00685BC2"/>
    <w:rsid w:val="0069280F"/>
    <w:rsid w:val="0069652D"/>
    <w:rsid w:val="006A51B3"/>
    <w:rsid w:val="006C06C5"/>
    <w:rsid w:val="006C079B"/>
    <w:rsid w:val="006C089C"/>
    <w:rsid w:val="006C4894"/>
    <w:rsid w:val="006D3C4C"/>
    <w:rsid w:val="006E442A"/>
    <w:rsid w:val="006F0D9F"/>
    <w:rsid w:val="006F0F94"/>
    <w:rsid w:val="006F193D"/>
    <w:rsid w:val="00705703"/>
    <w:rsid w:val="0070602B"/>
    <w:rsid w:val="00706801"/>
    <w:rsid w:val="00716F15"/>
    <w:rsid w:val="00717AEC"/>
    <w:rsid w:val="00720FFD"/>
    <w:rsid w:val="0072415B"/>
    <w:rsid w:val="007265D4"/>
    <w:rsid w:val="007267A7"/>
    <w:rsid w:val="00727B8C"/>
    <w:rsid w:val="0073540F"/>
    <w:rsid w:val="0073619A"/>
    <w:rsid w:val="00736EC7"/>
    <w:rsid w:val="0074189A"/>
    <w:rsid w:val="00744538"/>
    <w:rsid w:val="00756B54"/>
    <w:rsid w:val="007606E2"/>
    <w:rsid w:val="0076430E"/>
    <w:rsid w:val="00767FCF"/>
    <w:rsid w:val="00770115"/>
    <w:rsid w:val="00770353"/>
    <w:rsid w:val="007768A2"/>
    <w:rsid w:val="00780951"/>
    <w:rsid w:val="00784AA5"/>
    <w:rsid w:val="00796C50"/>
    <w:rsid w:val="007A1E6D"/>
    <w:rsid w:val="007A38A4"/>
    <w:rsid w:val="007A7C61"/>
    <w:rsid w:val="007B35E2"/>
    <w:rsid w:val="007B38E4"/>
    <w:rsid w:val="007B7B1E"/>
    <w:rsid w:val="007C1FC8"/>
    <w:rsid w:val="007C2F18"/>
    <w:rsid w:val="007C3C9E"/>
    <w:rsid w:val="007C4A76"/>
    <w:rsid w:val="007C6AEC"/>
    <w:rsid w:val="007D0562"/>
    <w:rsid w:val="007D3415"/>
    <w:rsid w:val="007E009A"/>
    <w:rsid w:val="007E0AEF"/>
    <w:rsid w:val="007E287A"/>
    <w:rsid w:val="007E2EEA"/>
    <w:rsid w:val="007E2FC6"/>
    <w:rsid w:val="007E4358"/>
    <w:rsid w:val="007E583E"/>
    <w:rsid w:val="007E624E"/>
    <w:rsid w:val="007F0A32"/>
    <w:rsid w:val="007F646E"/>
    <w:rsid w:val="00803460"/>
    <w:rsid w:val="00805980"/>
    <w:rsid w:val="00806178"/>
    <w:rsid w:val="00812221"/>
    <w:rsid w:val="00815283"/>
    <w:rsid w:val="0081610F"/>
    <w:rsid w:val="0082671F"/>
    <w:rsid w:val="008328C9"/>
    <w:rsid w:val="008343E4"/>
    <w:rsid w:val="00834CB0"/>
    <w:rsid w:val="008434A9"/>
    <w:rsid w:val="00846982"/>
    <w:rsid w:val="00851ABF"/>
    <w:rsid w:val="0086065D"/>
    <w:rsid w:val="00860A85"/>
    <w:rsid w:val="008619D4"/>
    <w:rsid w:val="00864790"/>
    <w:rsid w:val="00865454"/>
    <w:rsid w:val="00873FCD"/>
    <w:rsid w:val="00880FEE"/>
    <w:rsid w:val="0088183D"/>
    <w:rsid w:val="00883476"/>
    <w:rsid w:val="00890A61"/>
    <w:rsid w:val="0089539E"/>
    <w:rsid w:val="008A1191"/>
    <w:rsid w:val="008A3489"/>
    <w:rsid w:val="008A428B"/>
    <w:rsid w:val="008A7E6E"/>
    <w:rsid w:val="008B3ABC"/>
    <w:rsid w:val="008C0B60"/>
    <w:rsid w:val="008C492F"/>
    <w:rsid w:val="008D039B"/>
    <w:rsid w:val="008D7138"/>
    <w:rsid w:val="008F0054"/>
    <w:rsid w:val="0091088E"/>
    <w:rsid w:val="00910F46"/>
    <w:rsid w:val="0091136C"/>
    <w:rsid w:val="00921EA9"/>
    <w:rsid w:val="00933B88"/>
    <w:rsid w:val="00934965"/>
    <w:rsid w:val="009352A1"/>
    <w:rsid w:val="0093722D"/>
    <w:rsid w:val="00940781"/>
    <w:rsid w:val="009409F7"/>
    <w:rsid w:val="00943D2D"/>
    <w:rsid w:val="00946256"/>
    <w:rsid w:val="009535C4"/>
    <w:rsid w:val="00957C79"/>
    <w:rsid w:val="009600E6"/>
    <w:rsid w:val="00964A56"/>
    <w:rsid w:val="00967FAD"/>
    <w:rsid w:val="00973ABC"/>
    <w:rsid w:val="00977DB1"/>
    <w:rsid w:val="009803DF"/>
    <w:rsid w:val="00981C15"/>
    <w:rsid w:val="009853E6"/>
    <w:rsid w:val="00991EC3"/>
    <w:rsid w:val="00995405"/>
    <w:rsid w:val="009A0ADD"/>
    <w:rsid w:val="009A64BA"/>
    <w:rsid w:val="009B2A29"/>
    <w:rsid w:val="009B3DF7"/>
    <w:rsid w:val="009B5FA8"/>
    <w:rsid w:val="009C263B"/>
    <w:rsid w:val="009C3115"/>
    <w:rsid w:val="009C489A"/>
    <w:rsid w:val="009C52E9"/>
    <w:rsid w:val="009C736D"/>
    <w:rsid w:val="009E6A60"/>
    <w:rsid w:val="009E785C"/>
    <w:rsid w:val="009F46F5"/>
    <w:rsid w:val="009F5783"/>
    <w:rsid w:val="00A03396"/>
    <w:rsid w:val="00A04956"/>
    <w:rsid w:val="00A0694D"/>
    <w:rsid w:val="00A20221"/>
    <w:rsid w:val="00A25B1C"/>
    <w:rsid w:val="00A418B2"/>
    <w:rsid w:val="00A44DD6"/>
    <w:rsid w:val="00A4583A"/>
    <w:rsid w:val="00A56922"/>
    <w:rsid w:val="00A57D58"/>
    <w:rsid w:val="00A64005"/>
    <w:rsid w:val="00A709EB"/>
    <w:rsid w:val="00A74C2E"/>
    <w:rsid w:val="00A75B58"/>
    <w:rsid w:val="00A8777C"/>
    <w:rsid w:val="00A91F91"/>
    <w:rsid w:val="00A92B0B"/>
    <w:rsid w:val="00AA4E10"/>
    <w:rsid w:val="00AB2C2B"/>
    <w:rsid w:val="00AB306D"/>
    <w:rsid w:val="00AB5528"/>
    <w:rsid w:val="00AB555D"/>
    <w:rsid w:val="00AD22D2"/>
    <w:rsid w:val="00AD38AF"/>
    <w:rsid w:val="00AE1B8E"/>
    <w:rsid w:val="00AE2593"/>
    <w:rsid w:val="00AE5EA4"/>
    <w:rsid w:val="00AF1B93"/>
    <w:rsid w:val="00AF1F43"/>
    <w:rsid w:val="00AF30C4"/>
    <w:rsid w:val="00AF78E2"/>
    <w:rsid w:val="00B07888"/>
    <w:rsid w:val="00B105DA"/>
    <w:rsid w:val="00B12293"/>
    <w:rsid w:val="00B1444B"/>
    <w:rsid w:val="00B162C9"/>
    <w:rsid w:val="00B17C45"/>
    <w:rsid w:val="00B21AD6"/>
    <w:rsid w:val="00B230AF"/>
    <w:rsid w:val="00B302B3"/>
    <w:rsid w:val="00B34699"/>
    <w:rsid w:val="00B351C5"/>
    <w:rsid w:val="00B37C0F"/>
    <w:rsid w:val="00B43879"/>
    <w:rsid w:val="00B45B19"/>
    <w:rsid w:val="00B47717"/>
    <w:rsid w:val="00B5304B"/>
    <w:rsid w:val="00B532B0"/>
    <w:rsid w:val="00B63664"/>
    <w:rsid w:val="00B7680C"/>
    <w:rsid w:val="00B76D47"/>
    <w:rsid w:val="00B83FC0"/>
    <w:rsid w:val="00B861B2"/>
    <w:rsid w:val="00B86DE3"/>
    <w:rsid w:val="00B91606"/>
    <w:rsid w:val="00B92EF5"/>
    <w:rsid w:val="00B95E44"/>
    <w:rsid w:val="00BA0500"/>
    <w:rsid w:val="00BA2EA2"/>
    <w:rsid w:val="00BA468D"/>
    <w:rsid w:val="00BA5406"/>
    <w:rsid w:val="00BB06F9"/>
    <w:rsid w:val="00BC5B5D"/>
    <w:rsid w:val="00BD754A"/>
    <w:rsid w:val="00BE0563"/>
    <w:rsid w:val="00BE5C4A"/>
    <w:rsid w:val="00BE7023"/>
    <w:rsid w:val="00BF06AB"/>
    <w:rsid w:val="00BF60D8"/>
    <w:rsid w:val="00BF6597"/>
    <w:rsid w:val="00C00425"/>
    <w:rsid w:val="00C00CB7"/>
    <w:rsid w:val="00C015E0"/>
    <w:rsid w:val="00C024B3"/>
    <w:rsid w:val="00C065B2"/>
    <w:rsid w:val="00C11548"/>
    <w:rsid w:val="00C15D19"/>
    <w:rsid w:val="00C1622C"/>
    <w:rsid w:val="00C20AA7"/>
    <w:rsid w:val="00C2114B"/>
    <w:rsid w:val="00C211E2"/>
    <w:rsid w:val="00C22A5E"/>
    <w:rsid w:val="00C22C43"/>
    <w:rsid w:val="00C23ABA"/>
    <w:rsid w:val="00C247E6"/>
    <w:rsid w:val="00C31BA9"/>
    <w:rsid w:val="00C423C5"/>
    <w:rsid w:val="00C4327A"/>
    <w:rsid w:val="00C46875"/>
    <w:rsid w:val="00C47320"/>
    <w:rsid w:val="00C55738"/>
    <w:rsid w:val="00C56E53"/>
    <w:rsid w:val="00C6465B"/>
    <w:rsid w:val="00C823AC"/>
    <w:rsid w:val="00C86094"/>
    <w:rsid w:val="00C866C5"/>
    <w:rsid w:val="00C943DF"/>
    <w:rsid w:val="00CA1E1E"/>
    <w:rsid w:val="00CA4691"/>
    <w:rsid w:val="00CA531B"/>
    <w:rsid w:val="00CA7F2A"/>
    <w:rsid w:val="00CB3411"/>
    <w:rsid w:val="00CB5AA7"/>
    <w:rsid w:val="00CC2DED"/>
    <w:rsid w:val="00CC71C3"/>
    <w:rsid w:val="00CC7835"/>
    <w:rsid w:val="00CE09A7"/>
    <w:rsid w:val="00CE135B"/>
    <w:rsid w:val="00CE293B"/>
    <w:rsid w:val="00CE7C34"/>
    <w:rsid w:val="00CF6FB4"/>
    <w:rsid w:val="00D04889"/>
    <w:rsid w:val="00D13765"/>
    <w:rsid w:val="00D14911"/>
    <w:rsid w:val="00D14A0F"/>
    <w:rsid w:val="00D16855"/>
    <w:rsid w:val="00D20B45"/>
    <w:rsid w:val="00D21314"/>
    <w:rsid w:val="00D22B7C"/>
    <w:rsid w:val="00D22C88"/>
    <w:rsid w:val="00D2576D"/>
    <w:rsid w:val="00D25FFA"/>
    <w:rsid w:val="00D2789F"/>
    <w:rsid w:val="00D4366D"/>
    <w:rsid w:val="00D4747F"/>
    <w:rsid w:val="00D506D1"/>
    <w:rsid w:val="00D54584"/>
    <w:rsid w:val="00D546D1"/>
    <w:rsid w:val="00D54AC5"/>
    <w:rsid w:val="00D6623E"/>
    <w:rsid w:val="00D7377B"/>
    <w:rsid w:val="00D754DB"/>
    <w:rsid w:val="00D75EF3"/>
    <w:rsid w:val="00D83908"/>
    <w:rsid w:val="00D8406A"/>
    <w:rsid w:val="00D86E9F"/>
    <w:rsid w:val="00D87EEE"/>
    <w:rsid w:val="00D93972"/>
    <w:rsid w:val="00D94D38"/>
    <w:rsid w:val="00DA3534"/>
    <w:rsid w:val="00DB6383"/>
    <w:rsid w:val="00DC2F11"/>
    <w:rsid w:val="00DC606E"/>
    <w:rsid w:val="00DC6D81"/>
    <w:rsid w:val="00DD0A6E"/>
    <w:rsid w:val="00DD1BB0"/>
    <w:rsid w:val="00DD26EB"/>
    <w:rsid w:val="00DD2745"/>
    <w:rsid w:val="00DD475D"/>
    <w:rsid w:val="00DD48D9"/>
    <w:rsid w:val="00DE3F25"/>
    <w:rsid w:val="00DE475A"/>
    <w:rsid w:val="00DE757A"/>
    <w:rsid w:val="00DE7884"/>
    <w:rsid w:val="00E07C42"/>
    <w:rsid w:val="00E12698"/>
    <w:rsid w:val="00E12FA1"/>
    <w:rsid w:val="00E20786"/>
    <w:rsid w:val="00E23ED7"/>
    <w:rsid w:val="00E27CAB"/>
    <w:rsid w:val="00E341DF"/>
    <w:rsid w:val="00E40BEF"/>
    <w:rsid w:val="00E5494A"/>
    <w:rsid w:val="00E57B37"/>
    <w:rsid w:val="00E61C5E"/>
    <w:rsid w:val="00E62A51"/>
    <w:rsid w:val="00E659D9"/>
    <w:rsid w:val="00E67B72"/>
    <w:rsid w:val="00E758E3"/>
    <w:rsid w:val="00E76AF0"/>
    <w:rsid w:val="00E83EA9"/>
    <w:rsid w:val="00E85254"/>
    <w:rsid w:val="00E864DD"/>
    <w:rsid w:val="00E94705"/>
    <w:rsid w:val="00EA0723"/>
    <w:rsid w:val="00EA2AAB"/>
    <w:rsid w:val="00EA5238"/>
    <w:rsid w:val="00EB5768"/>
    <w:rsid w:val="00EB7103"/>
    <w:rsid w:val="00EC16D6"/>
    <w:rsid w:val="00EC483F"/>
    <w:rsid w:val="00ED13E3"/>
    <w:rsid w:val="00EE4292"/>
    <w:rsid w:val="00EE7AC8"/>
    <w:rsid w:val="00EF60F2"/>
    <w:rsid w:val="00F01BBA"/>
    <w:rsid w:val="00F04447"/>
    <w:rsid w:val="00F044E6"/>
    <w:rsid w:val="00F132A8"/>
    <w:rsid w:val="00F154D2"/>
    <w:rsid w:val="00F15E1C"/>
    <w:rsid w:val="00F16C94"/>
    <w:rsid w:val="00F171EE"/>
    <w:rsid w:val="00F17596"/>
    <w:rsid w:val="00F274A9"/>
    <w:rsid w:val="00F30EA5"/>
    <w:rsid w:val="00F35CBE"/>
    <w:rsid w:val="00F6245E"/>
    <w:rsid w:val="00F6572B"/>
    <w:rsid w:val="00F707E8"/>
    <w:rsid w:val="00F730EA"/>
    <w:rsid w:val="00F732FB"/>
    <w:rsid w:val="00F75652"/>
    <w:rsid w:val="00F81705"/>
    <w:rsid w:val="00F83D32"/>
    <w:rsid w:val="00F85D70"/>
    <w:rsid w:val="00F8605F"/>
    <w:rsid w:val="00F871EF"/>
    <w:rsid w:val="00F8763C"/>
    <w:rsid w:val="00F93FDB"/>
    <w:rsid w:val="00F94524"/>
    <w:rsid w:val="00F95394"/>
    <w:rsid w:val="00F97684"/>
    <w:rsid w:val="00FA2656"/>
    <w:rsid w:val="00FA55C6"/>
    <w:rsid w:val="00FA64B5"/>
    <w:rsid w:val="00FB3051"/>
    <w:rsid w:val="00FB66F3"/>
    <w:rsid w:val="00FD2572"/>
    <w:rsid w:val="00FD7BC4"/>
    <w:rsid w:val="00FE0350"/>
    <w:rsid w:val="00FE1934"/>
    <w:rsid w:val="00FE22B0"/>
    <w:rsid w:val="00FE6764"/>
    <w:rsid w:val="00FE78B3"/>
    <w:rsid w:val="00FF0F96"/>
    <w:rsid w:val="00FF3B12"/>
    <w:rsid w:val="00FF5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7F679"/>
  <w15:chartTrackingRefBased/>
  <w15:docId w15:val="{4A621C43-6E6B-B347-89AF-C5E4E58DB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AEC"/>
    <w:pPr>
      <w:keepNext/>
      <w:keepLines/>
      <w:spacing w:before="240"/>
      <w:outlineLvl w:val="0"/>
    </w:pPr>
    <w:rPr>
      <w:rFonts w:ascii="Arial" w:eastAsiaTheme="majorEastAsia" w:hAnsi="Arial"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61B2"/>
    <w:pPr>
      <w:ind w:left="720"/>
      <w:contextualSpacing/>
    </w:pPr>
  </w:style>
  <w:style w:type="character" w:customStyle="1" w:styleId="Heading1Char">
    <w:name w:val="Heading 1 Char"/>
    <w:basedOn w:val="DefaultParagraphFont"/>
    <w:link w:val="Heading1"/>
    <w:uiPriority w:val="9"/>
    <w:rsid w:val="007C6AEC"/>
    <w:rPr>
      <w:rFonts w:ascii="Arial" w:eastAsiaTheme="majorEastAsia" w:hAnsi="Arial" w:cstheme="majorBidi"/>
      <w:b/>
      <w:color w:val="000000" w:themeColor="text1"/>
      <w:szCs w:val="32"/>
    </w:rPr>
  </w:style>
  <w:style w:type="paragraph" w:styleId="TOCHeading">
    <w:name w:val="TOC Heading"/>
    <w:basedOn w:val="Heading1"/>
    <w:next w:val="Normal"/>
    <w:uiPriority w:val="39"/>
    <w:unhideWhenUsed/>
    <w:qFormat/>
    <w:rsid w:val="007C3C9E"/>
    <w:pPr>
      <w:spacing w:before="480" w:line="276" w:lineRule="auto"/>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7C3C9E"/>
    <w:pPr>
      <w:spacing w:before="120"/>
    </w:pPr>
    <w:rPr>
      <w:rFonts w:cstheme="minorHAnsi"/>
      <w:b/>
      <w:bCs/>
      <w:i/>
      <w:iCs/>
    </w:rPr>
  </w:style>
  <w:style w:type="character" w:styleId="Hyperlink">
    <w:name w:val="Hyperlink"/>
    <w:basedOn w:val="DefaultParagraphFont"/>
    <w:uiPriority w:val="99"/>
    <w:unhideWhenUsed/>
    <w:rsid w:val="007C3C9E"/>
    <w:rPr>
      <w:color w:val="0563C1" w:themeColor="hyperlink"/>
      <w:u w:val="single"/>
    </w:rPr>
  </w:style>
  <w:style w:type="paragraph" w:styleId="TOC2">
    <w:name w:val="toc 2"/>
    <w:basedOn w:val="Normal"/>
    <w:next w:val="Normal"/>
    <w:autoRedefine/>
    <w:uiPriority w:val="39"/>
    <w:semiHidden/>
    <w:unhideWhenUsed/>
    <w:rsid w:val="007C3C9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C3C9E"/>
    <w:pPr>
      <w:ind w:left="480"/>
    </w:pPr>
    <w:rPr>
      <w:rFonts w:cstheme="minorHAnsi"/>
      <w:sz w:val="20"/>
      <w:szCs w:val="20"/>
    </w:rPr>
  </w:style>
  <w:style w:type="paragraph" w:styleId="TOC4">
    <w:name w:val="toc 4"/>
    <w:basedOn w:val="Normal"/>
    <w:next w:val="Normal"/>
    <w:autoRedefine/>
    <w:uiPriority w:val="39"/>
    <w:semiHidden/>
    <w:unhideWhenUsed/>
    <w:rsid w:val="007C3C9E"/>
    <w:pPr>
      <w:ind w:left="720"/>
    </w:pPr>
    <w:rPr>
      <w:rFonts w:cstheme="minorHAnsi"/>
      <w:sz w:val="20"/>
      <w:szCs w:val="20"/>
    </w:rPr>
  </w:style>
  <w:style w:type="paragraph" w:styleId="TOC5">
    <w:name w:val="toc 5"/>
    <w:basedOn w:val="Normal"/>
    <w:next w:val="Normal"/>
    <w:autoRedefine/>
    <w:uiPriority w:val="39"/>
    <w:semiHidden/>
    <w:unhideWhenUsed/>
    <w:rsid w:val="007C3C9E"/>
    <w:pPr>
      <w:ind w:left="960"/>
    </w:pPr>
    <w:rPr>
      <w:rFonts w:cstheme="minorHAnsi"/>
      <w:sz w:val="20"/>
      <w:szCs w:val="20"/>
    </w:rPr>
  </w:style>
  <w:style w:type="paragraph" w:styleId="TOC6">
    <w:name w:val="toc 6"/>
    <w:basedOn w:val="Normal"/>
    <w:next w:val="Normal"/>
    <w:autoRedefine/>
    <w:uiPriority w:val="39"/>
    <w:semiHidden/>
    <w:unhideWhenUsed/>
    <w:rsid w:val="007C3C9E"/>
    <w:pPr>
      <w:ind w:left="1200"/>
    </w:pPr>
    <w:rPr>
      <w:rFonts w:cstheme="minorHAnsi"/>
      <w:sz w:val="20"/>
      <w:szCs w:val="20"/>
    </w:rPr>
  </w:style>
  <w:style w:type="paragraph" w:styleId="TOC7">
    <w:name w:val="toc 7"/>
    <w:basedOn w:val="Normal"/>
    <w:next w:val="Normal"/>
    <w:autoRedefine/>
    <w:uiPriority w:val="39"/>
    <w:semiHidden/>
    <w:unhideWhenUsed/>
    <w:rsid w:val="007C3C9E"/>
    <w:pPr>
      <w:ind w:left="1440"/>
    </w:pPr>
    <w:rPr>
      <w:rFonts w:cstheme="minorHAnsi"/>
      <w:sz w:val="20"/>
      <w:szCs w:val="20"/>
    </w:rPr>
  </w:style>
  <w:style w:type="paragraph" w:styleId="TOC8">
    <w:name w:val="toc 8"/>
    <w:basedOn w:val="Normal"/>
    <w:next w:val="Normal"/>
    <w:autoRedefine/>
    <w:uiPriority w:val="39"/>
    <w:semiHidden/>
    <w:unhideWhenUsed/>
    <w:rsid w:val="007C3C9E"/>
    <w:pPr>
      <w:ind w:left="1680"/>
    </w:pPr>
    <w:rPr>
      <w:rFonts w:cstheme="minorHAnsi"/>
      <w:sz w:val="20"/>
      <w:szCs w:val="20"/>
    </w:rPr>
  </w:style>
  <w:style w:type="paragraph" w:styleId="TOC9">
    <w:name w:val="toc 9"/>
    <w:basedOn w:val="Normal"/>
    <w:next w:val="Normal"/>
    <w:autoRedefine/>
    <w:uiPriority w:val="39"/>
    <w:semiHidden/>
    <w:unhideWhenUsed/>
    <w:rsid w:val="007C3C9E"/>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99894">
      <w:bodyDiv w:val="1"/>
      <w:marLeft w:val="0"/>
      <w:marRight w:val="0"/>
      <w:marTop w:val="0"/>
      <w:marBottom w:val="0"/>
      <w:divBdr>
        <w:top w:val="none" w:sz="0" w:space="0" w:color="auto"/>
        <w:left w:val="none" w:sz="0" w:space="0" w:color="auto"/>
        <w:bottom w:val="none" w:sz="0" w:space="0" w:color="auto"/>
        <w:right w:val="none" w:sz="0" w:space="0" w:color="auto"/>
      </w:divBdr>
      <w:divsChild>
        <w:div w:id="1844121462">
          <w:marLeft w:val="0"/>
          <w:marRight w:val="0"/>
          <w:marTop w:val="0"/>
          <w:marBottom w:val="0"/>
          <w:divBdr>
            <w:top w:val="single" w:sz="2" w:space="0" w:color="D9D9E3"/>
            <w:left w:val="single" w:sz="2" w:space="0" w:color="D9D9E3"/>
            <w:bottom w:val="single" w:sz="2" w:space="0" w:color="D9D9E3"/>
            <w:right w:val="single" w:sz="2" w:space="0" w:color="D9D9E3"/>
          </w:divBdr>
          <w:divsChild>
            <w:div w:id="517159512">
              <w:marLeft w:val="0"/>
              <w:marRight w:val="0"/>
              <w:marTop w:val="0"/>
              <w:marBottom w:val="0"/>
              <w:divBdr>
                <w:top w:val="single" w:sz="2" w:space="0" w:color="D9D9E3"/>
                <w:left w:val="single" w:sz="2" w:space="0" w:color="D9D9E3"/>
                <w:bottom w:val="single" w:sz="2" w:space="0" w:color="D9D9E3"/>
                <w:right w:val="single" w:sz="2" w:space="0" w:color="D9D9E3"/>
              </w:divBdr>
              <w:divsChild>
                <w:div w:id="1885484327">
                  <w:marLeft w:val="0"/>
                  <w:marRight w:val="0"/>
                  <w:marTop w:val="0"/>
                  <w:marBottom w:val="0"/>
                  <w:divBdr>
                    <w:top w:val="single" w:sz="2" w:space="0" w:color="D9D9E3"/>
                    <w:left w:val="single" w:sz="2" w:space="0" w:color="D9D9E3"/>
                    <w:bottom w:val="single" w:sz="2" w:space="0" w:color="D9D9E3"/>
                    <w:right w:val="single" w:sz="2" w:space="0" w:color="D9D9E3"/>
                  </w:divBdr>
                  <w:divsChild>
                    <w:div w:id="142433943">
                      <w:marLeft w:val="0"/>
                      <w:marRight w:val="0"/>
                      <w:marTop w:val="0"/>
                      <w:marBottom w:val="0"/>
                      <w:divBdr>
                        <w:top w:val="single" w:sz="2" w:space="0" w:color="D9D9E3"/>
                        <w:left w:val="single" w:sz="2" w:space="0" w:color="D9D9E3"/>
                        <w:bottom w:val="single" w:sz="2" w:space="0" w:color="D9D9E3"/>
                        <w:right w:val="single" w:sz="2" w:space="0" w:color="D9D9E3"/>
                      </w:divBdr>
                      <w:divsChild>
                        <w:div w:id="1454786825">
                          <w:marLeft w:val="0"/>
                          <w:marRight w:val="0"/>
                          <w:marTop w:val="0"/>
                          <w:marBottom w:val="0"/>
                          <w:divBdr>
                            <w:top w:val="single" w:sz="2" w:space="0" w:color="auto"/>
                            <w:left w:val="single" w:sz="2" w:space="0" w:color="auto"/>
                            <w:bottom w:val="single" w:sz="6" w:space="0" w:color="auto"/>
                            <w:right w:val="single" w:sz="2" w:space="0" w:color="auto"/>
                          </w:divBdr>
                          <w:divsChild>
                            <w:div w:id="1790464181">
                              <w:marLeft w:val="0"/>
                              <w:marRight w:val="0"/>
                              <w:marTop w:val="100"/>
                              <w:marBottom w:val="100"/>
                              <w:divBdr>
                                <w:top w:val="single" w:sz="2" w:space="0" w:color="D9D9E3"/>
                                <w:left w:val="single" w:sz="2" w:space="0" w:color="D9D9E3"/>
                                <w:bottom w:val="single" w:sz="2" w:space="0" w:color="D9D9E3"/>
                                <w:right w:val="single" w:sz="2" w:space="0" w:color="D9D9E3"/>
                              </w:divBdr>
                              <w:divsChild>
                                <w:div w:id="792214865">
                                  <w:marLeft w:val="0"/>
                                  <w:marRight w:val="0"/>
                                  <w:marTop w:val="0"/>
                                  <w:marBottom w:val="0"/>
                                  <w:divBdr>
                                    <w:top w:val="single" w:sz="2" w:space="0" w:color="D9D9E3"/>
                                    <w:left w:val="single" w:sz="2" w:space="0" w:color="D9D9E3"/>
                                    <w:bottom w:val="single" w:sz="2" w:space="0" w:color="D9D9E3"/>
                                    <w:right w:val="single" w:sz="2" w:space="0" w:color="D9D9E3"/>
                                  </w:divBdr>
                                  <w:divsChild>
                                    <w:div w:id="1736004034">
                                      <w:marLeft w:val="0"/>
                                      <w:marRight w:val="0"/>
                                      <w:marTop w:val="0"/>
                                      <w:marBottom w:val="0"/>
                                      <w:divBdr>
                                        <w:top w:val="single" w:sz="2" w:space="0" w:color="D9D9E3"/>
                                        <w:left w:val="single" w:sz="2" w:space="0" w:color="D9D9E3"/>
                                        <w:bottom w:val="single" w:sz="2" w:space="0" w:color="D9D9E3"/>
                                        <w:right w:val="single" w:sz="2" w:space="0" w:color="D9D9E3"/>
                                      </w:divBdr>
                                      <w:divsChild>
                                        <w:div w:id="1944537196">
                                          <w:marLeft w:val="0"/>
                                          <w:marRight w:val="0"/>
                                          <w:marTop w:val="0"/>
                                          <w:marBottom w:val="0"/>
                                          <w:divBdr>
                                            <w:top w:val="single" w:sz="2" w:space="0" w:color="D9D9E3"/>
                                            <w:left w:val="single" w:sz="2" w:space="0" w:color="D9D9E3"/>
                                            <w:bottom w:val="single" w:sz="2" w:space="0" w:color="D9D9E3"/>
                                            <w:right w:val="single" w:sz="2" w:space="0" w:color="D9D9E3"/>
                                          </w:divBdr>
                                          <w:divsChild>
                                            <w:div w:id="1288510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90644703">
          <w:marLeft w:val="0"/>
          <w:marRight w:val="0"/>
          <w:marTop w:val="0"/>
          <w:marBottom w:val="0"/>
          <w:divBdr>
            <w:top w:val="none" w:sz="0" w:space="0" w:color="auto"/>
            <w:left w:val="none" w:sz="0" w:space="0" w:color="auto"/>
            <w:bottom w:val="none" w:sz="0" w:space="0" w:color="auto"/>
            <w:right w:val="none" w:sz="0" w:space="0" w:color="auto"/>
          </w:divBdr>
          <w:divsChild>
            <w:div w:id="676421671">
              <w:marLeft w:val="0"/>
              <w:marRight w:val="0"/>
              <w:marTop w:val="0"/>
              <w:marBottom w:val="0"/>
              <w:divBdr>
                <w:top w:val="single" w:sz="2" w:space="0" w:color="D9D9E3"/>
                <w:left w:val="single" w:sz="2" w:space="0" w:color="D9D9E3"/>
                <w:bottom w:val="single" w:sz="2" w:space="0" w:color="D9D9E3"/>
                <w:right w:val="single" w:sz="2" w:space="0" w:color="D9D9E3"/>
              </w:divBdr>
              <w:divsChild>
                <w:div w:id="234095080">
                  <w:marLeft w:val="0"/>
                  <w:marRight w:val="0"/>
                  <w:marTop w:val="0"/>
                  <w:marBottom w:val="0"/>
                  <w:divBdr>
                    <w:top w:val="single" w:sz="2" w:space="0" w:color="D9D9E3"/>
                    <w:left w:val="single" w:sz="2" w:space="0" w:color="D9D9E3"/>
                    <w:bottom w:val="single" w:sz="2" w:space="0" w:color="D9D9E3"/>
                    <w:right w:val="single" w:sz="2" w:space="0" w:color="D9D9E3"/>
                  </w:divBdr>
                  <w:divsChild>
                    <w:div w:id="958337462">
                      <w:marLeft w:val="0"/>
                      <w:marRight w:val="0"/>
                      <w:marTop w:val="0"/>
                      <w:marBottom w:val="0"/>
                      <w:divBdr>
                        <w:top w:val="single" w:sz="2" w:space="0" w:color="D9D9E3"/>
                        <w:left w:val="single" w:sz="2" w:space="0" w:color="D9D9E3"/>
                        <w:bottom w:val="single" w:sz="2" w:space="0" w:color="D9D9E3"/>
                        <w:right w:val="single" w:sz="2" w:space="0" w:color="D9D9E3"/>
                      </w:divBdr>
                      <w:divsChild>
                        <w:div w:id="215093227">
                          <w:marLeft w:val="0"/>
                          <w:marRight w:val="0"/>
                          <w:marTop w:val="0"/>
                          <w:marBottom w:val="0"/>
                          <w:divBdr>
                            <w:top w:val="single" w:sz="2" w:space="0" w:color="D9D9E3"/>
                            <w:left w:val="single" w:sz="2" w:space="0" w:color="D9D9E3"/>
                            <w:bottom w:val="single" w:sz="2" w:space="0" w:color="D9D9E3"/>
                            <w:right w:val="single" w:sz="2" w:space="0" w:color="D9D9E3"/>
                          </w:divBdr>
                          <w:divsChild>
                            <w:div w:id="416100339">
                              <w:marLeft w:val="0"/>
                              <w:marRight w:val="0"/>
                              <w:marTop w:val="0"/>
                              <w:marBottom w:val="0"/>
                              <w:divBdr>
                                <w:top w:val="single" w:sz="2" w:space="0" w:color="D9D9E3"/>
                                <w:left w:val="single" w:sz="2" w:space="0" w:color="D9D9E3"/>
                                <w:bottom w:val="single" w:sz="2" w:space="0" w:color="D9D9E3"/>
                                <w:right w:val="single" w:sz="2" w:space="0" w:color="D9D9E3"/>
                              </w:divBdr>
                              <w:divsChild>
                                <w:div w:id="9162849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1604437">
      <w:bodyDiv w:val="1"/>
      <w:marLeft w:val="0"/>
      <w:marRight w:val="0"/>
      <w:marTop w:val="0"/>
      <w:marBottom w:val="0"/>
      <w:divBdr>
        <w:top w:val="none" w:sz="0" w:space="0" w:color="auto"/>
        <w:left w:val="none" w:sz="0" w:space="0" w:color="auto"/>
        <w:bottom w:val="none" w:sz="0" w:space="0" w:color="auto"/>
        <w:right w:val="none" w:sz="0" w:space="0" w:color="auto"/>
      </w:divBdr>
    </w:div>
    <w:div w:id="158232923">
      <w:bodyDiv w:val="1"/>
      <w:marLeft w:val="0"/>
      <w:marRight w:val="0"/>
      <w:marTop w:val="0"/>
      <w:marBottom w:val="0"/>
      <w:divBdr>
        <w:top w:val="none" w:sz="0" w:space="0" w:color="auto"/>
        <w:left w:val="none" w:sz="0" w:space="0" w:color="auto"/>
        <w:bottom w:val="none" w:sz="0" w:space="0" w:color="auto"/>
        <w:right w:val="none" w:sz="0" w:space="0" w:color="auto"/>
      </w:divBdr>
    </w:div>
    <w:div w:id="165022093">
      <w:bodyDiv w:val="1"/>
      <w:marLeft w:val="0"/>
      <w:marRight w:val="0"/>
      <w:marTop w:val="0"/>
      <w:marBottom w:val="0"/>
      <w:divBdr>
        <w:top w:val="none" w:sz="0" w:space="0" w:color="auto"/>
        <w:left w:val="none" w:sz="0" w:space="0" w:color="auto"/>
        <w:bottom w:val="none" w:sz="0" w:space="0" w:color="auto"/>
        <w:right w:val="none" w:sz="0" w:space="0" w:color="auto"/>
      </w:divBdr>
    </w:div>
    <w:div w:id="195772142">
      <w:bodyDiv w:val="1"/>
      <w:marLeft w:val="0"/>
      <w:marRight w:val="0"/>
      <w:marTop w:val="0"/>
      <w:marBottom w:val="0"/>
      <w:divBdr>
        <w:top w:val="none" w:sz="0" w:space="0" w:color="auto"/>
        <w:left w:val="none" w:sz="0" w:space="0" w:color="auto"/>
        <w:bottom w:val="none" w:sz="0" w:space="0" w:color="auto"/>
        <w:right w:val="none" w:sz="0" w:space="0" w:color="auto"/>
      </w:divBdr>
      <w:divsChild>
        <w:div w:id="1937129300">
          <w:marLeft w:val="0"/>
          <w:marRight w:val="0"/>
          <w:marTop w:val="0"/>
          <w:marBottom w:val="0"/>
          <w:divBdr>
            <w:top w:val="single" w:sz="2" w:space="0" w:color="D9D9E3"/>
            <w:left w:val="single" w:sz="2" w:space="0" w:color="D9D9E3"/>
            <w:bottom w:val="single" w:sz="2" w:space="0" w:color="D9D9E3"/>
            <w:right w:val="single" w:sz="2" w:space="0" w:color="D9D9E3"/>
          </w:divBdr>
          <w:divsChild>
            <w:div w:id="879169236">
              <w:marLeft w:val="0"/>
              <w:marRight w:val="0"/>
              <w:marTop w:val="0"/>
              <w:marBottom w:val="0"/>
              <w:divBdr>
                <w:top w:val="single" w:sz="2" w:space="0" w:color="D9D9E3"/>
                <w:left w:val="single" w:sz="2" w:space="0" w:color="D9D9E3"/>
                <w:bottom w:val="single" w:sz="2" w:space="0" w:color="D9D9E3"/>
                <w:right w:val="single" w:sz="2" w:space="0" w:color="D9D9E3"/>
              </w:divBdr>
              <w:divsChild>
                <w:div w:id="642975746">
                  <w:marLeft w:val="0"/>
                  <w:marRight w:val="0"/>
                  <w:marTop w:val="0"/>
                  <w:marBottom w:val="0"/>
                  <w:divBdr>
                    <w:top w:val="single" w:sz="2" w:space="0" w:color="D9D9E3"/>
                    <w:left w:val="single" w:sz="2" w:space="0" w:color="D9D9E3"/>
                    <w:bottom w:val="single" w:sz="2" w:space="0" w:color="D9D9E3"/>
                    <w:right w:val="single" w:sz="2" w:space="0" w:color="D9D9E3"/>
                  </w:divBdr>
                  <w:divsChild>
                    <w:div w:id="491725030">
                      <w:marLeft w:val="0"/>
                      <w:marRight w:val="0"/>
                      <w:marTop w:val="0"/>
                      <w:marBottom w:val="0"/>
                      <w:divBdr>
                        <w:top w:val="single" w:sz="2" w:space="0" w:color="D9D9E3"/>
                        <w:left w:val="single" w:sz="2" w:space="0" w:color="D9D9E3"/>
                        <w:bottom w:val="single" w:sz="2" w:space="0" w:color="D9D9E3"/>
                        <w:right w:val="single" w:sz="2" w:space="0" w:color="D9D9E3"/>
                      </w:divBdr>
                      <w:divsChild>
                        <w:div w:id="2127313701">
                          <w:marLeft w:val="0"/>
                          <w:marRight w:val="0"/>
                          <w:marTop w:val="0"/>
                          <w:marBottom w:val="0"/>
                          <w:divBdr>
                            <w:top w:val="single" w:sz="2" w:space="0" w:color="auto"/>
                            <w:left w:val="single" w:sz="2" w:space="0" w:color="auto"/>
                            <w:bottom w:val="single" w:sz="6" w:space="0" w:color="auto"/>
                            <w:right w:val="single" w:sz="2" w:space="0" w:color="auto"/>
                          </w:divBdr>
                          <w:divsChild>
                            <w:div w:id="2619553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06845780">
                                  <w:marLeft w:val="0"/>
                                  <w:marRight w:val="0"/>
                                  <w:marTop w:val="0"/>
                                  <w:marBottom w:val="0"/>
                                  <w:divBdr>
                                    <w:top w:val="single" w:sz="2" w:space="0" w:color="D9D9E3"/>
                                    <w:left w:val="single" w:sz="2" w:space="0" w:color="D9D9E3"/>
                                    <w:bottom w:val="single" w:sz="2" w:space="0" w:color="D9D9E3"/>
                                    <w:right w:val="single" w:sz="2" w:space="0" w:color="D9D9E3"/>
                                  </w:divBdr>
                                  <w:divsChild>
                                    <w:div w:id="1543635567">
                                      <w:marLeft w:val="0"/>
                                      <w:marRight w:val="0"/>
                                      <w:marTop w:val="0"/>
                                      <w:marBottom w:val="0"/>
                                      <w:divBdr>
                                        <w:top w:val="single" w:sz="2" w:space="0" w:color="D9D9E3"/>
                                        <w:left w:val="single" w:sz="2" w:space="0" w:color="D9D9E3"/>
                                        <w:bottom w:val="single" w:sz="2" w:space="0" w:color="D9D9E3"/>
                                        <w:right w:val="single" w:sz="2" w:space="0" w:color="D9D9E3"/>
                                      </w:divBdr>
                                      <w:divsChild>
                                        <w:div w:id="542715870">
                                          <w:marLeft w:val="0"/>
                                          <w:marRight w:val="0"/>
                                          <w:marTop w:val="0"/>
                                          <w:marBottom w:val="0"/>
                                          <w:divBdr>
                                            <w:top w:val="single" w:sz="2" w:space="0" w:color="D9D9E3"/>
                                            <w:left w:val="single" w:sz="2" w:space="0" w:color="D9D9E3"/>
                                            <w:bottom w:val="single" w:sz="2" w:space="0" w:color="D9D9E3"/>
                                            <w:right w:val="single" w:sz="2" w:space="0" w:color="D9D9E3"/>
                                          </w:divBdr>
                                          <w:divsChild>
                                            <w:div w:id="565451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06799530">
          <w:marLeft w:val="0"/>
          <w:marRight w:val="0"/>
          <w:marTop w:val="0"/>
          <w:marBottom w:val="0"/>
          <w:divBdr>
            <w:top w:val="none" w:sz="0" w:space="0" w:color="auto"/>
            <w:left w:val="none" w:sz="0" w:space="0" w:color="auto"/>
            <w:bottom w:val="none" w:sz="0" w:space="0" w:color="auto"/>
            <w:right w:val="none" w:sz="0" w:space="0" w:color="auto"/>
          </w:divBdr>
          <w:divsChild>
            <w:div w:id="1614744332">
              <w:marLeft w:val="0"/>
              <w:marRight w:val="0"/>
              <w:marTop w:val="0"/>
              <w:marBottom w:val="0"/>
              <w:divBdr>
                <w:top w:val="single" w:sz="2" w:space="0" w:color="D9D9E3"/>
                <w:left w:val="single" w:sz="2" w:space="0" w:color="D9D9E3"/>
                <w:bottom w:val="single" w:sz="2" w:space="0" w:color="D9D9E3"/>
                <w:right w:val="single" w:sz="2" w:space="0" w:color="D9D9E3"/>
              </w:divBdr>
              <w:divsChild>
                <w:div w:id="1386173892">
                  <w:marLeft w:val="0"/>
                  <w:marRight w:val="0"/>
                  <w:marTop w:val="0"/>
                  <w:marBottom w:val="0"/>
                  <w:divBdr>
                    <w:top w:val="single" w:sz="2" w:space="0" w:color="D9D9E3"/>
                    <w:left w:val="single" w:sz="2" w:space="0" w:color="D9D9E3"/>
                    <w:bottom w:val="single" w:sz="2" w:space="0" w:color="D9D9E3"/>
                    <w:right w:val="single" w:sz="2" w:space="0" w:color="D9D9E3"/>
                  </w:divBdr>
                  <w:divsChild>
                    <w:div w:id="321176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2567191">
      <w:bodyDiv w:val="1"/>
      <w:marLeft w:val="0"/>
      <w:marRight w:val="0"/>
      <w:marTop w:val="0"/>
      <w:marBottom w:val="0"/>
      <w:divBdr>
        <w:top w:val="none" w:sz="0" w:space="0" w:color="auto"/>
        <w:left w:val="none" w:sz="0" w:space="0" w:color="auto"/>
        <w:bottom w:val="none" w:sz="0" w:space="0" w:color="auto"/>
        <w:right w:val="none" w:sz="0" w:space="0" w:color="auto"/>
      </w:divBdr>
      <w:divsChild>
        <w:div w:id="2048019861">
          <w:marLeft w:val="0"/>
          <w:marRight w:val="0"/>
          <w:marTop w:val="0"/>
          <w:marBottom w:val="0"/>
          <w:divBdr>
            <w:top w:val="single" w:sz="2" w:space="0" w:color="D9D9E3"/>
            <w:left w:val="single" w:sz="2" w:space="0" w:color="D9D9E3"/>
            <w:bottom w:val="single" w:sz="2" w:space="0" w:color="D9D9E3"/>
            <w:right w:val="single" w:sz="2" w:space="0" w:color="D9D9E3"/>
          </w:divBdr>
          <w:divsChild>
            <w:div w:id="1919751126">
              <w:marLeft w:val="0"/>
              <w:marRight w:val="0"/>
              <w:marTop w:val="0"/>
              <w:marBottom w:val="0"/>
              <w:divBdr>
                <w:top w:val="single" w:sz="2" w:space="0" w:color="D9D9E3"/>
                <w:left w:val="single" w:sz="2" w:space="0" w:color="D9D9E3"/>
                <w:bottom w:val="single" w:sz="2" w:space="0" w:color="D9D9E3"/>
                <w:right w:val="single" w:sz="2" w:space="0" w:color="D9D9E3"/>
              </w:divBdr>
              <w:divsChild>
                <w:div w:id="795223506">
                  <w:marLeft w:val="0"/>
                  <w:marRight w:val="0"/>
                  <w:marTop w:val="0"/>
                  <w:marBottom w:val="0"/>
                  <w:divBdr>
                    <w:top w:val="single" w:sz="2" w:space="0" w:color="D9D9E3"/>
                    <w:left w:val="single" w:sz="2" w:space="0" w:color="D9D9E3"/>
                    <w:bottom w:val="single" w:sz="2" w:space="0" w:color="D9D9E3"/>
                    <w:right w:val="single" w:sz="2" w:space="0" w:color="D9D9E3"/>
                  </w:divBdr>
                  <w:divsChild>
                    <w:div w:id="1281037798">
                      <w:marLeft w:val="0"/>
                      <w:marRight w:val="0"/>
                      <w:marTop w:val="0"/>
                      <w:marBottom w:val="0"/>
                      <w:divBdr>
                        <w:top w:val="single" w:sz="2" w:space="0" w:color="D9D9E3"/>
                        <w:left w:val="single" w:sz="2" w:space="0" w:color="D9D9E3"/>
                        <w:bottom w:val="single" w:sz="2" w:space="0" w:color="D9D9E3"/>
                        <w:right w:val="single" w:sz="2" w:space="0" w:color="D9D9E3"/>
                      </w:divBdr>
                      <w:divsChild>
                        <w:div w:id="314601782">
                          <w:marLeft w:val="0"/>
                          <w:marRight w:val="0"/>
                          <w:marTop w:val="0"/>
                          <w:marBottom w:val="0"/>
                          <w:divBdr>
                            <w:top w:val="single" w:sz="2" w:space="0" w:color="auto"/>
                            <w:left w:val="single" w:sz="2" w:space="0" w:color="auto"/>
                            <w:bottom w:val="single" w:sz="6" w:space="0" w:color="auto"/>
                            <w:right w:val="single" w:sz="2" w:space="0" w:color="auto"/>
                          </w:divBdr>
                          <w:divsChild>
                            <w:div w:id="12757449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02294403">
                                  <w:marLeft w:val="0"/>
                                  <w:marRight w:val="0"/>
                                  <w:marTop w:val="0"/>
                                  <w:marBottom w:val="0"/>
                                  <w:divBdr>
                                    <w:top w:val="single" w:sz="2" w:space="0" w:color="D9D9E3"/>
                                    <w:left w:val="single" w:sz="2" w:space="0" w:color="D9D9E3"/>
                                    <w:bottom w:val="single" w:sz="2" w:space="0" w:color="D9D9E3"/>
                                    <w:right w:val="single" w:sz="2" w:space="0" w:color="D9D9E3"/>
                                  </w:divBdr>
                                  <w:divsChild>
                                    <w:div w:id="71781764">
                                      <w:marLeft w:val="0"/>
                                      <w:marRight w:val="0"/>
                                      <w:marTop w:val="0"/>
                                      <w:marBottom w:val="0"/>
                                      <w:divBdr>
                                        <w:top w:val="single" w:sz="2" w:space="0" w:color="D9D9E3"/>
                                        <w:left w:val="single" w:sz="2" w:space="0" w:color="D9D9E3"/>
                                        <w:bottom w:val="single" w:sz="2" w:space="0" w:color="D9D9E3"/>
                                        <w:right w:val="single" w:sz="2" w:space="0" w:color="D9D9E3"/>
                                      </w:divBdr>
                                      <w:divsChild>
                                        <w:div w:id="1951932355">
                                          <w:marLeft w:val="0"/>
                                          <w:marRight w:val="0"/>
                                          <w:marTop w:val="0"/>
                                          <w:marBottom w:val="0"/>
                                          <w:divBdr>
                                            <w:top w:val="single" w:sz="2" w:space="0" w:color="D9D9E3"/>
                                            <w:left w:val="single" w:sz="2" w:space="0" w:color="D9D9E3"/>
                                            <w:bottom w:val="single" w:sz="2" w:space="0" w:color="D9D9E3"/>
                                            <w:right w:val="single" w:sz="2" w:space="0" w:color="D9D9E3"/>
                                          </w:divBdr>
                                          <w:divsChild>
                                            <w:div w:id="1921057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96375281">
          <w:marLeft w:val="0"/>
          <w:marRight w:val="0"/>
          <w:marTop w:val="0"/>
          <w:marBottom w:val="0"/>
          <w:divBdr>
            <w:top w:val="none" w:sz="0" w:space="0" w:color="auto"/>
            <w:left w:val="none" w:sz="0" w:space="0" w:color="auto"/>
            <w:bottom w:val="none" w:sz="0" w:space="0" w:color="auto"/>
            <w:right w:val="none" w:sz="0" w:space="0" w:color="auto"/>
          </w:divBdr>
          <w:divsChild>
            <w:div w:id="2128156939">
              <w:marLeft w:val="0"/>
              <w:marRight w:val="0"/>
              <w:marTop w:val="0"/>
              <w:marBottom w:val="0"/>
              <w:divBdr>
                <w:top w:val="single" w:sz="2" w:space="0" w:color="D9D9E3"/>
                <w:left w:val="single" w:sz="2" w:space="0" w:color="D9D9E3"/>
                <w:bottom w:val="single" w:sz="2" w:space="0" w:color="D9D9E3"/>
                <w:right w:val="single" w:sz="2" w:space="0" w:color="D9D9E3"/>
              </w:divBdr>
              <w:divsChild>
                <w:div w:id="1695423079">
                  <w:marLeft w:val="0"/>
                  <w:marRight w:val="0"/>
                  <w:marTop w:val="0"/>
                  <w:marBottom w:val="0"/>
                  <w:divBdr>
                    <w:top w:val="single" w:sz="2" w:space="0" w:color="D9D9E3"/>
                    <w:left w:val="single" w:sz="2" w:space="0" w:color="D9D9E3"/>
                    <w:bottom w:val="single" w:sz="2" w:space="0" w:color="D9D9E3"/>
                    <w:right w:val="single" w:sz="2" w:space="0" w:color="D9D9E3"/>
                  </w:divBdr>
                  <w:divsChild>
                    <w:div w:id="1569418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0745174">
      <w:bodyDiv w:val="1"/>
      <w:marLeft w:val="0"/>
      <w:marRight w:val="0"/>
      <w:marTop w:val="0"/>
      <w:marBottom w:val="0"/>
      <w:divBdr>
        <w:top w:val="none" w:sz="0" w:space="0" w:color="auto"/>
        <w:left w:val="none" w:sz="0" w:space="0" w:color="auto"/>
        <w:bottom w:val="none" w:sz="0" w:space="0" w:color="auto"/>
        <w:right w:val="none" w:sz="0" w:space="0" w:color="auto"/>
      </w:divBdr>
      <w:divsChild>
        <w:div w:id="603028072">
          <w:marLeft w:val="0"/>
          <w:marRight w:val="0"/>
          <w:marTop w:val="0"/>
          <w:marBottom w:val="75"/>
          <w:divBdr>
            <w:top w:val="none" w:sz="0" w:space="0" w:color="auto"/>
            <w:left w:val="none" w:sz="0" w:space="0" w:color="auto"/>
            <w:bottom w:val="none" w:sz="0" w:space="0" w:color="auto"/>
            <w:right w:val="none" w:sz="0" w:space="0" w:color="auto"/>
          </w:divBdr>
        </w:div>
      </w:divsChild>
    </w:div>
    <w:div w:id="290330935">
      <w:bodyDiv w:val="1"/>
      <w:marLeft w:val="0"/>
      <w:marRight w:val="0"/>
      <w:marTop w:val="0"/>
      <w:marBottom w:val="0"/>
      <w:divBdr>
        <w:top w:val="none" w:sz="0" w:space="0" w:color="auto"/>
        <w:left w:val="none" w:sz="0" w:space="0" w:color="auto"/>
        <w:bottom w:val="none" w:sz="0" w:space="0" w:color="auto"/>
        <w:right w:val="none" w:sz="0" w:space="0" w:color="auto"/>
      </w:divBdr>
      <w:divsChild>
        <w:div w:id="138311134">
          <w:marLeft w:val="0"/>
          <w:marRight w:val="0"/>
          <w:marTop w:val="0"/>
          <w:marBottom w:val="0"/>
          <w:divBdr>
            <w:top w:val="single" w:sz="2" w:space="0" w:color="D9D9E3"/>
            <w:left w:val="single" w:sz="2" w:space="0" w:color="D9D9E3"/>
            <w:bottom w:val="single" w:sz="2" w:space="0" w:color="D9D9E3"/>
            <w:right w:val="single" w:sz="2" w:space="0" w:color="D9D9E3"/>
          </w:divBdr>
          <w:divsChild>
            <w:div w:id="983195551">
              <w:marLeft w:val="0"/>
              <w:marRight w:val="0"/>
              <w:marTop w:val="0"/>
              <w:marBottom w:val="0"/>
              <w:divBdr>
                <w:top w:val="single" w:sz="2" w:space="0" w:color="D9D9E3"/>
                <w:left w:val="single" w:sz="2" w:space="0" w:color="D9D9E3"/>
                <w:bottom w:val="single" w:sz="2" w:space="0" w:color="D9D9E3"/>
                <w:right w:val="single" w:sz="2" w:space="0" w:color="D9D9E3"/>
              </w:divBdr>
              <w:divsChild>
                <w:div w:id="672144090">
                  <w:marLeft w:val="0"/>
                  <w:marRight w:val="0"/>
                  <w:marTop w:val="0"/>
                  <w:marBottom w:val="0"/>
                  <w:divBdr>
                    <w:top w:val="single" w:sz="2" w:space="0" w:color="D9D9E3"/>
                    <w:left w:val="single" w:sz="2" w:space="0" w:color="D9D9E3"/>
                    <w:bottom w:val="single" w:sz="2" w:space="0" w:color="D9D9E3"/>
                    <w:right w:val="single" w:sz="2" w:space="0" w:color="D9D9E3"/>
                  </w:divBdr>
                  <w:divsChild>
                    <w:div w:id="1281260477">
                      <w:marLeft w:val="0"/>
                      <w:marRight w:val="0"/>
                      <w:marTop w:val="0"/>
                      <w:marBottom w:val="0"/>
                      <w:divBdr>
                        <w:top w:val="single" w:sz="2" w:space="0" w:color="D9D9E3"/>
                        <w:left w:val="single" w:sz="2" w:space="0" w:color="D9D9E3"/>
                        <w:bottom w:val="single" w:sz="2" w:space="0" w:color="D9D9E3"/>
                        <w:right w:val="single" w:sz="2" w:space="0" w:color="D9D9E3"/>
                      </w:divBdr>
                      <w:divsChild>
                        <w:div w:id="1797021291">
                          <w:marLeft w:val="0"/>
                          <w:marRight w:val="0"/>
                          <w:marTop w:val="0"/>
                          <w:marBottom w:val="0"/>
                          <w:divBdr>
                            <w:top w:val="single" w:sz="2" w:space="0" w:color="auto"/>
                            <w:left w:val="single" w:sz="2" w:space="0" w:color="auto"/>
                            <w:bottom w:val="single" w:sz="6" w:space="0" w:color="auto"/>
                            <w:right w:val="single" w:sz="2" w:space="0" w:color="auto"/>
                          </w:divBdr>
                          <w:divsChild>
                            <w:div w:id="2073652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618442211">
                                  <w:marLeft w:val="0"/>
                                  <w:marRight w:val="0"/>
                                  <w:marTop w:val="0"/>
                                  <w:marBottom w:val="0"/>
                                  <w:divBdr>
                                    <w:top w:val="single" w:sz="2" w:space="0" w:color="D9D9E3"/>
                                    <w:left w:val="single" w:sz="2" w:space="0" w:color="D9D9E3"/>
                                    <w:bottom w:val="single" w:sz="2" w:space="0" w:color="D9D9E3"/>
                                    <w:right w:val="single" w:sz="2" w:space="0" w:color="D9D9E3"/>
                                  </w:divBdr>
                                  <w:divsChild>
                                    <w:div w:id="501240133">
                                      <w:marLeft w:val="0"/>
                                      <w:marRight w:val="0"/>
                                      <w:marTop w:val="0"/>
                                      <w:marBottom w:val="0"/>
                                      <w:divBdr>
                                        <w:top w:val="single" w:sz="2" w:space="0" w:color="D9D9E3"/>
                                        <w:left w:val="single" w:sz="2" w:space="0" w:color="D9D9E3"/>
                                        <w:bottom w:val="single" w:sz="2" w:space="0" w:color="D9D9E3"/>
                                        <w:right w:val="single" w:sz="2" w:space="0" w:color="D9D9E3"/>
                                      </w:divBdr>
                                      <w:divsChild>
                                        <w:div w:id="1670325725">
                                          <w:marLeft w:val="0"/>
                                          <w:marRight w:val="0"/>
                                          <w:marTop w:val="0"/>
                                          <w:marBottom w:val="0"/>
                                          <w:divBdr>
                                            <w:top w:val="single" w:sz="2" w:space="0" w:color="D9D9E3"/>
                                            <w:left w:val="single" w:sz="2" w:space="0" w:color="D9D9E3"/>
                                            <w:bottom w:val="single" w:sz="2" w:space="0" w:color="D9D9E3"/>
                                            <w:right w:val="single" w:sz="2" w:space="0" w:color="D9D9E3"/>
                                          </w:divBdr>
                                          <w:divsChild>
                                            <w:div w:id="1848252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12776737">
          <w:marLeft w:val="0"/>
          <w:marRight w:val="0"/>
          <w:marTop w:val="0"/>
          <w:marBottom w:val="0"/>
          <w:divBdr>
            <w:top w:val="none" w:sz="0" w:space="0" w:color="auto"/>
            <w:left w:val="none" w:sz="0" w:space="0" w:color="auto"/>
            <w:bottom w:val="none" w:sz="0" w:space="0" w:color="auto"/>
            <w:right w:val="none" w:sz="0" w:space="0" w:color="auto"/>
          </w:divBdr>
          <w:divsChild>
            <w:div w:id="884636701">
              <w:marLeft w:val="0"/>
              <w:marRight w:val="0"/>
              <w:marTop w:val="0"/>
              <w:marBottom w:val="0"/>
              <w:divBdr>
                <w:top w:val="single" w:sz="2" w:space="0" w:color="D9D9E3"/>
                <w:left w:val="single" w:sz="2" w:space="0" w:color="D9D9E3"/>
                <w:bottom w:val="single" w:sz="2" w:space="0" w:color="D9D9E3"/>
                <w:right w:val="single" w:sz="2" w:space="0" w:color="D9D9E3"/>
              </w:divBdr>
              <w:divsChild>
                <w:div w:id="1636909445">
                  <w:marLeft w:val="0"/>
                  <w:marRight w:val="0"/>
                  <w:marTop w:val="0"/>
                  <w:marBottom w:val="0"/>
                  <w:divBdr>
                    <w:top w:val="single" w:sz="2" w:space="0" w:color="D9D9E3"/>
                    <w:left w:val="single" w:sz="2" w:space="0" w:color="D9D9E3"/>
                    <w:bottom w:val="single" w:sz="2" w:space="0" w:color="D9D9E3"/>
                    <w:right w:val="single" w:sz="2" w:space="0" w:color="D9D9E3"/>
                  </w:divBdr>
                  <w:divsChild>
                    <w:div w:id="1628732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11099720">
      <w:bodyDiv w:val="1"/>
      <w:marLeft w:val="0"/>
      <w:marRight w:val="0"/>
      <w:marTop w:val="0"/>
      <w:marBottom w:val="0"/>
      <w:divBdr>
        <w:top w:val="none" w:sz="0" w:space="0" w:color="auto"/>
        <w:left w:val="none" w:sz="0" w:space="0" w:color="auto"/>
        <w:bottom w:val="none" w:sz="0" w:space="0" w:color="auto"/>
        <w:right w:val="none" w:sz="0" w:space="0" w:color="auto"/>
      </w:divBdr>
      <w:divsChild>
        <w:div w:id="1012024839">
          <w:marLeft w:val="0"/>
          <w:marRight w:val="0"/>
          <w:marTop w:val="0"/>
          <w:marBottom w:val="0"/>
          <w:divBdr>
            <w:top w:val="single" w:sz="2" w:space="0" w:color="auto"/>
            <w:left w:val="single" w:sz="2" w:space="0" w:color="auto"/>
            <w:bottom w:val="single" w:sz="6" w:space="0" w:color="auto"/>
            <w:right w:val="single" w:sz="2" w:space="0" w:color="auto"/>
          </w:divBdr>
          <w:divsChild>
            <w:div w:id="1600218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031801539">
                  <w:marLeft w:val="0"/>
                  <w:marRight w:val="0"/>
                  <w:marTop w:val="0"/>
                  <w:marBottom w:val="0"/>
                  <w:divBdr>
                    <w:top w:val="single" w:sz="2" w:space="0" w:color="D9D9E3"/>
                    <w:left w:val="single" w:sz="2" w:space="0" w:color="D9D9E3"/>
                    <w:bottom w:val="single" w:sz="2" w:space="0" w:color="D9D9E3"/>
                    <w:right w:val="single" w:sz="2" w:space="0" w:color="D9D9E3"/>
                  </w:divBdr>
                  <w:divsChild>
                    <w:div w:id="1650087143">
                      <w:marLeft w:val="0"/>
                      <w:marRight w:val="0"/>
                      <w:marTop w:val="0"/>
                      <w:marBottom w:val="0"/>
                      <w:divBdr>
                        <w:top w:val="single" w:sz="2" w:space="0" w:color="D9D9E3"/>
                        <w:left w:val="single" w:sz="2" w:space="0" w:color="D9D9E3"/>
                        <w:bottom w:val="single" w:sz="2" w:space="0" w:color="D9D9E3"/>
                        <w:right w:val="single" w:sz="2" w:space="0" w:color="D9D9E3"/>
                      </w:divBdr>
                      <w:divsChild>
                        <w:div w:id="1337807533">
                          <w:marLeft w:val="0"/>
                          <w:marRight w:val="0"/>
                          <w:marTop w:val="0"/>
                          <w:marBottom w:val="0"/>
                          <w:divBdr>
                            <w:top w:val="single" w:sz="2" w:space="0" w:color="D9D9E3"/>
                            <w:left w:val="single" w:sz="2" w:space="0" w:color="D9D9E3"/>
                            <w:bottom w:val="single" w:sz="2" w:space="0" w:color="D9D9E3"/>
                            <w:right w:val="single" w:sz="2" w:space="0" w:color="D9D9E3"/>
                          </w:divBdr>
                          <w:divsChild>
                            <w:div w:id="55400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49725045">
      <w:bodyDiv w:val="1"/>
      <w:marLeft w:val="0"/>
      <w:marRight w:val="0"/>
      <w:marTop w:val="0"/>
      <w:marBottom w:val="0"/>
      <w:divBdr>
        <w:top w:val="none" w:sz="0" w:space="0" w:color="auto"/>
        <w:left w:val="none" w:sz="0" w:space="0" w:color="auto"/>
        <w:bottom w:val="none" w:sz="0" w:space="0" w:color="auto"/>
        <w:right w:val="none" w:sz="0" w:space="0" w:color="auto"/>
      </w:divBdr>
      <w:divsChild>
        <w:div w:id="627977587">
          <w:marLeft w:val="0"/>
          <w:marRight w:val="0"/>
          <w:marTop w:val="0"/>
          <w:marBottom w:val="0"/>
          <w:divBdr>
            <w:top w:val="single" w:sz="2" w:space="0" w:color="D9D9E3"/>
            <w:left w:val="single" w:sz="2" w:space="0" w:color="D9D9E3"/>
            <w:bottom w:val="single" w:sz="2" w:space="0" w:color="D9D9E3"/>
            <w:right w:val="single" w:sz="2" w:space="0" w:color="D9D9E3"/>
          </w:divBdr>
          <w:divsChild>
            <w:div w:id="1317029240">
              <w:marLeft w:val="0"/>
              <w:marRight w:val="0"/>
              <w:marTop w:val="0"/>
              <w:marBottom w:val="0"/>
              <w:divBdr>
                <w:top w:val="single" w:sz="2" w:space="0" w:color="D9D9E3"/>
                <w:left w:val="single" w:sz="2" w:space="0" w:color="D9D9E3"/>
                <w:bottom w:val="single" w:sz="2" w:space="0" w:color="D9D9E3"/>
                <w:right w:val="single" w:sz="2" w:space="0" w:color="D9D9E3"/>
              </w:divBdr>
              <w:divsChild>
                <w:div w:id="166136991">
                  <w:marLeft w:val="0"/>
                  <w:marRight w:val="0"/>
                  <w:marTop w:val="0"/>
                  <w:marBottom w:val="0"/>
                  <w:divBdr>
                    <w:top w:val="single" w:sz="2" w:space="0" w:color="D9D9E3"/>
                    <w:left w:val="single" w:sz="2" w:space="0" w:color="D9D9E3"/>
                    <w:bottom w:val="single" w:sz="2" w:space="0" w:color="D9D9E3"/>
                    <w:right w:val="single" w:sz="2" w:space="0" w:color="D9D9E3"/>
                  </w:divBdr>
                  <w:divsChild>
                    <w:div w:id="1007711230">
                      <w:marLeft w:val="0"/>
                      <w:marRight w:val="0"/>
                      <w:marTop w:val="0"/>
                      <w:marBottom w:val="0"/>
                      <w:divBdr>
                        <w:top w:val="single" w:sz="2" w:space="0" w:color="D9D9E3"/>
                        <w:left w:val="single" w:sz="2" w:space="0" w:color="D9D9E3"/>
                        <w:bottom w:val="single" w:sz="2" w:space="0" w:color="D9D9E3"/>
                        <w:right w:val="single" w:sz="2" w:space="0" w:color="D9D9E3"/>
                      </w:divBdr>
                      <w:divsChild>
                        <w:div w:id="1040788328">
                          <w:marLeft w:val="0"/>
                          <w:marRight w:val="0"/>
                          <w:marTop w:val="0"/>
                          <w:marBottom w:val="0"/>
                          <w:divBdr>
                            <w:top w:val="single" w:sz="2" w:space="0" w:color="auto"/>
                            <w:left w:val="single" w:sz="2" w:space="0" w:color="auto"/>
                            <w:bottom w:val="single" w:sz="6" w:space="0" w:color="auto"/>
                            <w:right w:val="single" w:sz="2" w:space="0" w:color="auto"/>
                          </w:divBdr>
                          <w:divsChild>
                            <w:div w:id="1988237662">
                              <w:marLeft w:val="0"/>
                              <w:marRight w:val="0"/>
                              <w:marTop w:val="100"/>
                              <w:marBottom w:val="100"/>
                              <w:divBdr>
                                <w:top w:val="single" w:sz="2" w:space="0" w:color="D9D9E3"/>
                                <w:left w:val="single" w:sz="2" w:space="0" w:color="D9D9E3"/>
                                <w:bottom w:val="single" w:sz="2" w:space="0" w:color="D9D9E3"/>
                                <w:right w:val="single" w:sz="2" w:space="0" w:color="D9D9E3"/>
                              </w:divBdr>
                              <w:divsChild>
                                <w:div w:id="495532963">
                                  <w:marLeft w:val="0"/>
                                  <w:marRight w:val="0"/>
                                  <w:marTop w:val="0"/>
                                  <w:marBottom w:val="0"/>
                                  <w:divBdr>
                                    <w:top w:val="single" w:sz="2" w:space="0" w:color="D9D9E3"/>
                                    <w:left w:val="single" w:sz="2" w:space="0" w:color="D9D9E3"/>
                                    <w:bottom w:val="single" w:sz="2" w:space="0" w:color="D9D9E3"/>
                                    <w:right w:val="single" w:sz="2" w:space="0" w:color="D9D9E3"/>
                                  </w:divBdr>
                                  <w:divsChild>
                                    <w:div w:id="2098869502">
                                      <w:marLeft w:val="0"/>
                                      <w:marRight w:val="0"/>
                                      <w:marTop w:val="0"/>
                                      <w:marBottom w:val="0"/>
                                      <w:divBdr>
                                        <w:top w:val="single" w:sz="2" w:space="0" w:color="D9D9E3"/>
                                        <w:left w:val="single" w:sz="2" w:space="0" w:color="D9D9E3"/>
                                        <w:bottom w:val="single" w:sz="2" w:space="0" w:color="D9D9E3"/>
                                        <w:right w:val="single" w:sz="2" w:space="0" w:color="D9D9E3"/>
                                      </w:divBdr>
                                      <w:divsChild>
                                        <w:div w:id="1967617682">
                                          <w:marLeft w:val="0"/>
                                          <w:marRight w:val="0"/>
                                          <w:marTop w:val="0"/>
                                          <w:marBottom w:val="0"/>
                                          <w:divBdr>
                                            <w:top w:val="single" w:sz="2" w:space="0" w:color="D9D9E3"/>
                                            <w:left w:val="single" w:sz="2" w:space="0" w:color="D9D9E3"/>
                                            <w:bottom w:val="single" w:sz="2" w:space="0" w:color="D9D9E3"/>
                                            <w:right w:val="single" w:sz="2" w:space="0" w:color="D9D9E3"/>
                                          </w:divBdr>
                                          <w:divsChild>
                                            <w:div w:id="769206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68095613">
          <w:marLeft w:val="0"/>
          <w:marRight w:val="0"/>
          <w:marTop w:val="0"/>
          <w:marBottom w:val="0"/>
          <w:divBdr>
            <w:top w:val="none" w:sz="0" w:space="0" w:color="auto"/>
            <w:left w:val="none" w:sz="0" w:space="0" w:color="auto"/>
            <w:bottom w:val="none" w:sz="0" w:space="0" w:color="auto"/>
            <w:right w:val="none" w:sz="0" w:space="0" w:color="auto"/>
          </w:divBdr>
          <w:divsChild>
            <w:div w:id="1886335095">
              <w:marLeft w:val="0"/>
              <w:marRight w:val="0"/>
              <w:marTop w:val="0"/>
              <w:marBottom w:val="0"/>
              <w:divBdr>
                <w:top w:val="single" w:sz="2" w:space="0" w:color="D9D9E3"/>
                <w:left w:val="single" w:sz="2" w:space="0" w:color="D9D9E3"/>
                <w:bottom w:val="single" w:sz="2" w:space="0" w:color="D9D9E3"/>
                <w:right w:val="single" w:sz="2" w:space="0" w:color="D9D9E3"/>
              </w:divBdr>
              <w:divsChild>
                <w:div w:id="1421636499">
                  <w:marLeft w:val="0"/>
                  <w:marRight w:val="0"/>
                  <w:marTop w:val="0"/>
                  <w:marBottom w:val="0"/>
                  <w:divBdr>
                    <w:top w:val="single" w:sz="2" w:space="0" w:color="D9D9E3"/>
                    <w:left w:val="single" w:sz="2" w:space="0" w:color="D9D9E3"/>
                    <w:bottom w:val="single" w:sz="2" w:space="0" w:color="D9D9E3"/>
                    <w:right w:val="single" w:sz="2" w:space="0" w:color="D9D9E3"/>
                  </w:divBdr>
                  <w:divsChild>
                    <w:div w:id="6047694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54770479">
      <w:bodyDiv w:val="1"/>
      <w:marLeft w:val="0"/>
      <w:marRight w:val="0"/>
      <w:marTop w:val="0"/>
      <w:marBottom w:val="0"/>
      <w:divBdr>
        <w:top w:val="none" w:sz="0" w:space="0" w:color="auto"/>
        <w:left w:val="none" w:sz="0" w:space="0" w:color="auto"/>
        <w:bottom w:val="none" w:sz="0" w:space="0" w:color="auto"/>
        <w:right w:val="none" w:sz="0" w:space="0" w:color="auto"/>
      </w:divBdr>
    </w:div>
    <w:div w:id="370955630">
      <w:bodyDiv w:val="1"/>
      <w:marLeft w:val="0"/>
      <w:marRight w:val="0"/>
      <w:marTop w:val="0"/>
      <w:marBottom w:val="0"/>
      <w:divBdr>
        <w:top w:val="none" w:sz="0" w:space="0" w:color="auto"/>
        <w:left w:val="none" w:sz="0" w:space="0" w:color="auto"/>
        <w:bottom w:val="none" w:sz="0" w:space="0" w:color="auto"/>
        <w:right w:val="none" w:sz="0" w:space="0" w:color="auto"/>
      </w:divBdr>
      <w:divsChild>
        <w:div w:id="1924684967">
          <w:marLeft w:val="0"/>
          <w:marRight w:val="0"/>
          <w:marTop w:val="0"/>
          <w:marBottom w:val="0"/>
          <w:divBdr>
            <w:top w:val="single" w:sz="2" w:space="0" w:color="auto"/>
            <w:left w:val="single" w:sz="2" w:space="0" w:color="auto"/>
            <w:bottom w:val="single" w:sz="6" w:space="0" w:color="auto"/>
            <w:right w:val="single" w:sz="2" w:space="0" w:color="auto"/>
          </w:divBdr>
          <w:divsChild>
            <w:div w:id="1045985328">
              <w:marLeft w:val="0"/>
              <w:marRight w:val="0"/>
              <w:marTop w:val="100"/>
              <w:marBottom w:val="100"/>
              <w:divBdr>
                <w:top w:val="single" w:sz="2" w:space="0" w:color="D9D9E3"/>
                <w:left w:val="single" w:sz="2" w:space="0" w:color="D9D9E3"/>
                <w:bottom w:val="single" w:sz="2" w:space="0" w:color="D9D9E3"/>
                <w:right w:val="single" w:sz="2" w:space="0" w:color="D9D9E3"/>
              </w:divBdr>
              <w:divsChild>
                <w:div w:id="1692875138">
                  <w:marLeft w:val="0"/>
                  <w:marRight w:val="0"/>
                  <w:marTop w:val="0"/>
                  <w:marBottom w:val="0"/>
                  <w:divBdr>
                    <w:top w:val="single" w:sz="2" w:space="0" w:color="D9D9E3"/>
                    <w:left w:val="single" w:sz="2" w:space="0" w:color="D9D9E3"/>
                    <w:bottom w:val="single" w:sz="2" w:space="0" w:color="D9D9E3"/>
                    <w:right w:val="single" w:sz="2" w:space="0" w:color="D9D9E3"/>
                  </w:divBdr>
                  <w:divsChild>
                    <w:div w:id="1396509172">
                      <w:marLeft w:val="0"/>
                      <w:marRight w:val="0"/>
                      <w:marTop w:val="0"/>
                      <w:marBottom w:val="0"/>
                      <w:divBdr>
                        <w:top w:val="single" w:sz="2" w:space="0" w:color="D9D9E3"/>
                        <w:left w:val="single" w:sz="2" w:space="0" w:color="D9D9E3"/>
                        <w:bottom w:val="single" w:sz="2" w:space="0" w:color="D9D9E3"/>
                        <w:right w:val="single" w:sz="2" w:space="0" w:color="D9D9E3"/>
                      </w:divBdr>
                      <w:divsChild>
                        <w:div w:id="1841044677">
                          <w:marLeft w:val="0"/>
                          <w:marRight w:val="0"/>
                          <w:marTop w:val="0"/>
                          <w:marBottom w:val="0"/>
                          <w:divBdr>
                            <w:top w:val="single" w:sz="2" w:space="0" w:color="D9D9E3"/>
                            <w:left w:val="single" w:sz="2" w:space="0" w:color="D9D9E3"/>
                            <w:bottom w:val="single" w:sz="2" w:space="0" w:color="D9D9E3"/>
                            <w:right w:val="single" w:sz="2" w:space="0" w:color="D9D9E3"/>
                          </w:divBdr>
                          <w:divsChild>
                            <w:div w:id="11154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03526377">
      <w:bodyDiv w:val="1"/>
      <w:marLeft w:val="0"/>
      <w:marRight w:val="0"/>
      <w:marTop w:val="0"/>
      <w:marBottom w:val="0"/>
      <w:divBdr>
        <w:top w:val="none" w:sz="0" w:space="0" w:color="auto"/>
        <w:left w:val="none" w:sz="0" w:space="0" w:color="auto"/>
        <w:bottom w:val="none" w:sz="0" w:space="0" w:color="auto"/>
        <w:right w:val="none" w:sz="0" w:space="0" w:color="auto"/>
      </w:divBdr>
      <w:divsChild>
        <w:div w:id="1646083346">
          <w:marLeft w:val="0"/>
          <w:marRight w:val="0"/>
          <w:marTop w:val="0"/>
          <w:marBottom w:val="0"/>
          <w:divBdr>
            <w:top w:val="none" w:sz="0" w:space="0" w:color="auto"/>
            <w:left w:val="none" w:sz="0" w:space="0" w:color="auto"/>
            <w:bottom w:val="none" w:sz="0" w:space="0" w:color="auto"/>
            <w:right w:val="none" w:sz="0" w:space="0" w:color="auto"/>
          </w:divBdr>
        </w:div>
        <w:div w:id="1905294148">
          <w:marLeft w:val="0"/>
          <w:marRight w:val="0"/>
          <w:marTop w:val="0"/>
          <w:marBottom w:val="0"/>
          <w:divBdr>
            <w:top w:val="none" w:sz="0" w:space="0" w:color="auto"/>
            <w:left w:val="none" w:sz="0" w:space="0" w:color="auto"/>
            <w:bottom w:val="none" w:sz="0" w:space="0" w:color="auto"/>
            <w:right w:val="none" w:sz="0" w:space="0" w:color="auto"/>
          </w:divBdr>
        </w:div>
      </w:divsChild>
    </w:div>
    <w:div w:id="447822926">
      <w:bodyDiv w:val="1"/>
      <w:marLeft w:val="0"/>
      <w:marRight w:val="0"/>
      <w:marTop w:val="0"/>
      <w:marBottom w:val="0"/>
      <w:divBdr>
        <w:top w:val="none" w:sz="0" w:space="0" w:color="auto"/>
        <w:left w:val="none" w:sz="0" w:space="0" w:color="auto"/>
        <w:bottom w:val="none" w:sz="0" w:space="0" w:color="auto"/>
        <w:right w:val="none" w:sz="0" w:space="0" w:color="auto"/>
      </w:divBdr>
    </w:div>
    <w:div w:id="572737731">
      <w:bodyDiv w:val="1"/>
      <w:marLeft w:val="0"/>
      <w:marRight w:val="0"/>
      <w:marTop w:val="0"/>
      <w:marBottom w:val="0"/>
      <w:divBdr>
        <w:top w:val="none" w:sz="0" w:space="0" w:color="auto"/>
        <w:left w:val="none" w:sz="0" w:space="0" w:color="auto"/>
        <w:bottom w:val="none" w:sz="0" w:space="0" w:color="auto"/>
        <w:right w:val="none" w:sz="0" w:space="0" w:color="auto"/>
      </w:divBdr>
      <w:divsChild>
        <w:div w:id="1675297255">
          <w:marLeft w:val="0"/>
          <w:marRight w:val="0"/>
          <w:marTop w:val="0"/>
          <w:marBottom w:val="0"/>
          <w:divBdr>
            <w:top w:val="single" w:sz="2" w:space="0" w:color="D9D9E3"/>
            <w:left w:val="single" w:sz="2" w:space="0" w:color="D9D9E3"/>
            <w:bottom w:val="single" w:sz="2" w:space="0" w:color="D9D9E3"/>
            <w:right w:val="single" w:sz="2" w:space="0" w:color="D9D9E3"/>
          </w:divBdr>
          <w:divsChild>
            <w:div w:id="437876907">
              <w:marLeft w:val="0"/>
              <w:marRight w:val="0"/>
              <w:marTop w:val="0"/>
              <w:marBottom w:val="0"/>
              <w:divBdr>
                <w:top w:val="single" w:sz="2" w:space="0" w:color="D9D9E3"/>
                <w:left w:val="single" w:sz="2" w:space="0" w:color="D9D9E3"/>
                <w:bottom w:val="single" w:sz="2" w:space="0" w:color="D9D9E3"/>
                <w:right w:val="single" w:sz="2" w:space="0" w:color="D9D9E3"/>
              </w:divBdr>
              <w:divsChild>
                <w:div w:id="1492065326">
                  <w:marLeft w:val="0"/>
                  <w:marRight w:val="0"/>
                  <w:marTop w:val="0"/>
                  <w:marBottom w:val="0"/>
                  <w:divBdr>
                    <w:top w:val="single" w:sz="2" w:space="0" w:color="D9D9E3"/>
                    <w:left w:val="single" w:sz="2" w:space="0" w:color="D9D9E3"/>
                    <w:bottom w:val="single" w:sz="2" w:space="0" w:color="D9D9E3"/>
                    <w:right w:val="single" w:sz="2" w:space="0" w:color="D9D9E3"/>
                  </w:divBdr>
                  <w:divsChild>
                    <w:div w:id="833571377">
                      <w:marLeft w:val="0"/>
                      <w:marRight w:val="0"/>
                      <w:marTop w:val="0"/>
                      <w:marBottom w:val="0"/>
                      <w:divBdr>
                        <w:top w:val="single" w:sz="2" w:space="0" w:color="D9D9E3"/>
                        <w:left w:val="single" w:sz="2" w:space="0" w:color="D9D9E3"/>
                        <w:bottom w:val="single" w:sz="2" w:space="0" w:color="D9D9E3"/>
                        <w:right w:val="single" w:sz="2" w:space="0" w:color="D9D9E3"/>
                      </w:divBdr>
                      <w:divsChild>
                        <w:div w:id="704865885">
                          <w:marLeft w:val="0"/>
                          <w:marRight w:val="0"/>
                          <w:marTop w:val="0"/>
                          <w:marBottom w:val="0"/>
                          <w:divBdr>
                            <w:top w:val="single" w:sz="2" w:space="0" w:color="auto"/>
                            <w:left w:val="single" w:sz="2" w:space="0" w:color="auto"/>
                            <w:bottom w:val="single" w:sz="6" w:space="0" w:color="auto"/>
                            <w:right w:val="single" w:sz="2" w:space="0" w:color="auto"/>
                          </w:divBdr>
                          <w:divsChild>
                            <w:div w:id="595752762">
                              <w:marLeft w:val="0"/>
                              <w:marRight w:val="0"/>
                              <w:marTop w:val="100"/>
                              <w:marBottom w:val="100"/>
                              <w:divBdr>
                                <w:top w:val="single" w:sz="2" w:space="0" w:color="D9D9E3"/>
                                <w:left w:val="single" w:sz="2" w:space="0" w:color="D9D9E3"/>
                                <w:bottom w:val="single" w:sz="2" w:space="0" w:color="D9D9E3"/>
                                <w:right w:val="single" w:sz="2" w:space="0" w:color="D9D9E3"/>
                              </w:divBdr>
                              <w:divsChild>
                                <w:div w:id="126974325">
                                  <w:marLeft w:val="0"/>
                                  <w:marRight w:val="0"/>
                                  <w:marTop w:val="0"/>
                                  <w:marBottom w:val="0"/>
                                  <w:divBdr>
                                    <w:top w:val="single" w:sz="2" w:space="0" w:color="D9D9E3"/>
                                    <w:left w:val="single" w:sz="2" w:space="0" w:color="D9D9E3"/>
                                    <w:bottom w:val="single" w:sz="2" w:space="0" w:color="D9D9E3"/>
                                    <w:right w:val="single" w:sz="2" w:space="0" w:color="D9D9E3"/>
                                  </w:divBdr>
                                  <w:divsChild>
                                    <w:div w:id="1674411027">
                                      <w:marLeft w:val="0"/>
                                      <w:marRight w:val="0"/>
                                      <w:marTop w:val="0"/>
                                      <w:marBottom w:val="0"/>
                                      <w:divBdr>
                                        <w:top w:val="single" w:sz="2" w:space="0" w:color="D9D9E3"/>
                                        <w:left w:val="single" w:sz="2" w:space="0" w:color="D9D9E3"/>
                                        <w:bottom w:val="single" w:sz="2" w:space="0" w:color="D9D9E3"/>
                                        <w:right w:val="single" w:sz="2" w:space="0" w:color="D9D9E3"/>
                                      </w:divBdr>
                                      <w:divsChild>
                                        <w:div w:id="1617368518">
                                          <w:marLeft w:val="0"/>
                                          <w:marRight w:val="0"/>
                                          <w:marTop w:val="0"/>
                                          <w:marBottom w:val="0"/>
                                          <w:divBdr>
                                            <w:top w:val="single" w:sz="2" w:space="0" w:color="D9D9E3"/>
                                            <w:left w:val="single" w:sz="2" w:space="0" w:color="D9D9E3"/>
                                            <w:bottom w:val="single" w:sz="2" w:space="0" w:color="D9D9E3"/>
                                            <w:right w:val="single" w:sz="2" w:space="0" w:color="D9D9E3"/>
                                          </w:divBdr>
                                          <w:divsChild>
                                            <w:div w:id="6754191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22567884">
          <w:marLeft w:val="0"/>
          <w:marRight w:val="0"/>
          <w:marTop w:val="0"/>
          <w:marBottom w:val="0"/>
          <w:divBdr>
            <w:top w:val="none" w:sz="0" w:space="0" w:color="auto"/>
            <w:left w:val="none" w:sz="0" w:space="0" w:color="auto"/>
            <w:bottom w:val="none" w:sz="0" w:space="0" w:color="auto"/>
            <w:right w:val="none" w:sz="0" w:space="0" w:color="auto"/>
          </w:divBdr>
          <w:divsChild>
            <w:div w:id="149293550">
              <w:marLeft w:val="0"/>
              <w:marRight w:val="0"/>
              <w:marTop w:val="0"/>
              <w:marBottom w:val="0"/>
              <w:divBdr>
                <w:top w:val="single" w:sz="2" w:space="0" w:color="D9D9E3"/>
                <w:left w:val="single" w:sz="2" w:space="0" w:color="D9D9E3"/>
                <w:bottom w:val="single" w:sz="2" w:space="0" w:color="D9D9E3"/>
                <w:right w:val="single" w:sz="2" w:space="0" w:color="D9D9E3"/>
              </w:divBdr>
              <w:divsChild>
                <w:div w:id="416099725">
                  <w:marLeft w:val="0"/>
                  <w:marRight w:val="0"/>
                  <w:marTop w:val="0"/>
                  <w:marBottom w:val="0"/>
                  <w:divBdr>
                    <w:top w:val="single" w:sz="2" w:space="0" w:color="D9D9E3"/>
                    <w:left w:val="single" w:sz="2" w:space="0" w:color="D9D9E3"/>
                    <w:bottom w:val="single" w:sz="2" w:space="0" w:color="D9D9E3"/>
                    <w:right w:val="single" w:sz="2" w:space="0" w:color="D9D9E3"/>
                  </w:divBdr>
                  <w:divsChild>
                    <w:div w:id="19683185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7586954">
      <w:bodyDiv w:val="1"/>
      <w:marLeft w:val="0"/>
      <w:marRight w:val="0"/>
      <w:marTop w:val="0"/>
      <w:marBottom w:val="0"/>
      <w:divBdr>
        <w:top w:val="none" w:sz="0" w:space="0" w:color="auto"/>
        <w:left w:val="none" w:sz="0" w:space="0" w:color="auto"/>
        <w:bottom w:val="none" w:sz="0" w:space="0" w:color="auto"/>
        <w:right w:val="none" w:sz="0" w:space="0" w:color="auto"/>
      </w:divBdr>
    </w:div>
    <w:div w:id="627860152">
      <w:bodyDiv w:val="1"/>
      <w:marLeft w:val="0"/>
      <w:marRight w:val="0"/>
      <w:marTop w:val="0"/>
      <w:marBottom w:val="0"/>
      <w:divBdr>
        <w:top w:val="none" w:sz="0" w:space="0" w:color="auto"/>
        <w:left w:val="none" w:sz="0" w:space="0" w:color="auto"/>
        <w:bottom w:val="none" w:sz="0" w:space="0" w:color="auto"/>
        <w:right w:val="none" w:sz="0" w:space="0" w:color="auto"/>
      </w:divBdr>
    </w:div>
    <w:div w:id="628978724">
      <w:bodyDiv w:val="1"/>
      <w:marLeft w:val="0"/>
      <w:marRight w:val="0"/>
      <w:marTop w:val="0"/>
      <w:marBottom w:val="0"/>
      <w:divBdr>
        <w:top w:val="none" w:sz="0" w:space="0" w:color="auto"/>
        <w:left w:val="none" w:sz="0" w:space="0" w:color="auto"/>
        <w:bottom w:val="none" w:sz="0" w:space="0" w:color="auto"/>
        <w:right w:val="none" w:sz="0" w:space="0" w:color="auto"/>
      </w:divBdr>
    </w:div>
    <w:div w:id="662438045">
      <w:bodyDiv w:val="1"/>
      <w:marLeft w:val="0"/>
      <w:marRight w:val="0"/>
      <w:marTop w:val="0"/>
      <w:marBottom w:val="0"/>
      <w:divBdr>
        <w:top w:val="none" w:sz="0" w:space="0" w:color="auto"/>
        <w:left w:val="none" w:sz="0" w:space="0" w:color="auto"/>
        <w:bottom w:val="none" w:sz="0" w:space="0" w:color="auto"/>
        <w:right w:val="none" w:sz="0" w:space="0" w:color="auto"/>
      </w:divBdr>
    </w:div>
    <w:div w:id="729768490">
      <w:bodyDiv w:val="1"/>
      <w:marLeft w:val="0"/>
      <w:marRight w:val="0"/>
      <w:marTop w:val="0"/>
      <w:marBottom w:val="0"/>
      <w:divBdr>
        <w:top w:val="none" w:sz="0" w:space="0" w:color="auto"/>
        <w:left w:val="none" w:sz="0" w:space="0" w:color="auto"/>
        <w:bottom w:val="none" w:sz="0" w:space="0" w:color="auto"/>
        <w:right w:val="none" w:sz="0" w:space="0" w:color="auto"/>
      </w:divBdr>
    </w:div>
    <w:div w:id="748311908">
      <w:bodyDiv w:val="1"/>
      <w:marLeft w:val="0"/>
      <w:marRight w:val="0"/>
      <w:marTop w:val="0"/>
      <w:marBottom w:val="0"/>
      <w:divBdr>
        <w:top w:val="none" w:sz="0" w:space="0" w:color="auto"/>
        <w:left w:val="none" w:sz="0" w:space="0" w:color="auto"/>
        <w:bottom w:val="none" w:sz="0" w:space="0" w:color="auto"/>
        <w:right w:val="none" w:sz="0" w:space="0" w:color="auto"/>
      </w:divBdr>
      <w:divsChild>
        <w:div w:id="1277559379">
          <w:marLeft w:val="0"/>
          <w:marRight w:val="0"/>
          <w:marTop w:val="0"/>
          <w:marBottom w:val="0"/>
          <w:divBdr>
            <w:top w:val="single" w:sz="2" w:space="0" w:color="auto"/>
            <w:left w:val="single" w:sz="2" w:space="0" w:color="auto"/>
            <w:bottom w:val="single" w:sz="6" w:space="0" w:color="auto"/>
            <w:right w:val="single" w:sz="2" w:space="0" w:color="auto"/>
          </w:divBdr>
          <w:divsChild>
            <w:div w:id="1675763179">
              <w:marLeft w:val="0"/>
              <w:marRight w:val="0"/>
              <w:marTop w:val="100"/>
              <w:marBottom w:val="100"/>
              <w:divBdr>
                <w:top w:val="single" w:sz="2" w:space="0" w:color="D9D9E3"/>
                <w:left w:val="single" w:sz="2" w:space="0" w:color="D9D9E3"/>
                <w:bottom w:val="single" w:sz="2" w:space="0" w:color="D9D9E3"/>
                <w:right w:val="single" w:sz="2" w:space="0" w:color="D9D9E3"/>
              </w:divBdr>
              <w:divsChild>
                <w:div w:id="859128492">
                  <w:marLeft w:val="0"/>
                  <w:marRight w:val="0"/>
                  <w:marTop w:val="0"/>
                  <w:marBottom w:val="0"/>
                  <w:divBdr>
                    <w:top w:val="single" w:sz="2" w:space="0" w:color="D9D9E3"/>
                    <w:left w:val="single" w:sz="2" w:space="0" w:color="D9D9E3"/>
                    <w:bottom w:val="single" w:sz="2" w:space="0" w:color="D9D9E3"/>
                    <w:right w:val="single" w:sz="2" w:space="0" w:color="D9D9E3"/>
                  </w:divBdr>
                  <w:divsChild>
                    <w:div w:id="2048606337">
                      <w:marLeft w:val="0"/>
                      <w:marRight w:val="0"/>
                      <w:marTop w:val="0"/>
                      <w:marBottom w:val="0"/>
                      <w:divBdr>
                        <w:top w:val="single" w:sz="2" w:space="0" w:color="D9D9E3"/>
                        <w:left w:val="single" w:sz="2" w:space="0" w:color="D9D9E3"/>
                        <w:bottom w:val="single" w:sz="2" w:space="0" w:color="D9D9E3"/>
                        <w:right w:val="single" w:sz="2" w:space="0" w:color="D9D9E3"/>
                      </w:divBdr>
                      <w:divsChild>
                        <w:div w:id="533425002">
                          <w:marLeft w:val="0"/>
                          <w:marRight w:val="0"/>
                          <w:marTop w:val="0"/>
                          <w:marBottom w:val="0"/>
                          <w:divBdr>
                            <w:top w:val="single" w:sz="2" w:space="0" w:color="D9D9E3"/>
                            <w:left w:val="single" w:sz="2" w:space="0" w:color="D9D9E3"/>
                            <w:bottom w:val="single" w:sz="2" w:space="0" w:color="D9D9E3"/>
                            <w:right w:val="single" w:sz="2" w:space="0" w:color="D9D9E3"/>
                          </w:divBdr>
                          <w:divsChild>
                            <w:div w:id="9351358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8092092">
      <w:bodyDiv w:val="1"/>
      <w:marLeft w:val="0"/>
      <w:marRight w:val="0"/>
      <w:marTop w:val="0"/>
      <w:marBottom w:val="0"/>
      <w:divBdr>
        <w:top w:val="none" w:sz="0" w:space="0" w:color="auto"/>
        <w:left w:val="none" w:sz="0" w:space="0" w:color="auto"/>
        <w:bottom w:val="none" w:sz="0" w:space="0" w:color="auto"/>
        <w:right w:val="none" w:sz="0" w:space="0" w:color="auto"/>
      </w:divBdr>
    </w:div>
    <w:div w:id="791630147">
      <w:bodyDiv w:val="1"/>
      <w:marLeft w:val="0"/>
      <w:marRight w:val="0"/>
      <w:marTop w:val="0"/>
      <w:marBottom w:val="0"/>
      <w:divBdr>
        <w:top w:val="none" w:sz="0" w:space="0" w:color="auto"/>
        <w:left w:val="none" w:sz="0" w:space="0" w:color="auto"/>
        <w:bottom w:val="none" w:sz="0" w:space="0" w:color="auto"/>
        <w:right w:val="none" w:sz="0" w:space="0" w:color="auto"/>
      </w:divBdr>
      <w:divsChild>
        <w:div w:id="1322925368">
          <w:marLeft w:val="0"/>
          <w:marRight w:val="0"/>
          <w:marTop w:val="0"/>
          <w:marBottom w:val="0"/>
          <w:divBdr>
            <w:top w:val="single" w:sz="2" w:space="0" w:color="D9D9E3"/>
            <w:left w:val="single" w:sz="2" w:space="0" w:color="D9D9E3"/>
            <w:bottom w:val="single" w:sz="2" w:space="0" w:color="D9D9E3"/>
            <w:right w:val="single" w:sz="2" w:space="0" w:color="D9D9E3"/>
          </w:divBdr>
          <w:divsChild>
            <w:div w:id="1687563246">
              <w:marLeft w:val="0"/>
              <w:marRight w:val="0"/>
              <w:marTop w:val="0"/>
              <w:marBottom w:val="0"/>
              <w:divBdr>
                <w:top w:val="single" w:sz="2" w:space="0" w:color="D9D9E3"/>
                <w:left w:val="single" w:sz="2" w:space="0" w:color="D9D9E3"/>
                <w:bottom w:val="single" w:sz="2" w:space="0" w:color="D9D9E3"/>
                <w:right w:val="single" w:sz="2" w:space="0" w:color="D9D9E3"/>
              </w:divBdr>
              <w:divsChild>
                <w:div w:id="14617770">
                  <w:marLeft w:val="0"/>
                  <w:marRight w:val="0"/>
                  <w:marTop w:val="0"/>
                  <w:marBottom w:val="0"/>
                  <w:divBdr>
                    <w:top w:val="single" w:sz="2" w:space="0" w:color="D9D9E3"/>
                    <w:left w:val="single" w:sz="2" w:space="0" w:color="D9D9E3"/>
                    <w:bottom w:val="single" w:sz="2" w:space="0" w:color="D9D9E3"/>
                    <w:right w:val="single" w:sz="2" w:space="0" w:color="D9D9E3"/>
                  </w:divBdr>
                  <w:divsChild>
                    <w:div w:id="1699115663">
                      <w:marLeft w:val="0"/>
                      <w:marRight w:val="0"/>
                      <w:marTop w:val="0"/>
                      <w:marBottom w:val="0"/>
                      <w:divBdr>
                        <w:top w:val="single" w:sz="2" w:space="0" w:color="D9D9E3"/>
                        <w:left w:val="single" w:sz="2" w:space="0" w:color="D9D9E3"/>
                        <w:bottom w:val="single" w:sz="2" w:space="0" w:color="D9D9E3"/>
                        <w:right w:val="single" w:sz="2" w:space="0" w:color="D9D9E3"/>
                      </w:divBdr>
                      <w:divsChild>
                        <w:div w:id="779449802">
                          <w:marLeft w:val="0"/>
                          <w:marRight w:val="0"/>
                          <w:marTop w:val="0"/>
                          <w:marBottom w:val="0"/>
                          <w:divBdr>
                            <w:top w:val="single" w:sz="2" w:space="0" w:color="auto"/>
                            <w:left w:val="single" w:sz="2" w:space="0" w:color="auto"/>
                            <w:bottom w:val="single" w:sz="6" w:space="0" w:color="auto"/>
                            <w:right w:val="single" w:sz="2" w:space="0" w:color="auto"/>
                          </w:divBdr>
                          <w:divsChild>
                            <w:div w:id="1545674465">
                              <w:marLeft w:val="0"/>
                              <w:marRight w:val="0"/>
                              <w:marTop w:val="100"/>
                              <w:marBottom w:val="100"/>
                              <w:divBdr>
                                <w:top w:val="single" w:sz="2" w:space="0" w:color="D9D9E3"/>
                                <w:left w:val="single" w:sz="2" w:space="0" w:color="D9D9E3"/>
                                <w:bottom w:val="single" w:sz="2" w:space="0" w:color="D9D9E3"/>
                                <w:right w:val="single" w:sz="2" w:space="0" w:color="D9D9E3"/>
                              </w:divBdr>
                              <w:divsChild>
                                <w:div w:id="420759102">
                                  <w:marLeft w:val="0"/>
                                  <w:marRight w:val="0"/>
                                  <w:marTop w:val="0"/>
                                  <w:marBottom w:val="0"/>
                                  <w:divBdr>
                                    <w:top w:val="single" w:sz="2" w:space="0" w:color="D9D9E3"/>
                                    <w:left w:val="single" w:sz="2" w:space="0" w:color="D9D9E3"/>
                                    <w:bottom w:val="single" w:sz="2" w:space="0" w:color="D9D9E3"/>
                                    <w:right w:val="single" w:sz="2" w:space="0" w:color="D9D9E3"/>
                                  </w:divBdr>
                                  <w:divsChild>
                                    <w:div w:id="1696929757">
                                      <w:marLeft w:val="0"/>
                                      <w:marRight w:val="0"/>
                                      <w:marTop w:val="0"/>
                                      <w:marBottom w:val="0"/>
                                      <w:divBdr>
                                        <w:top w:val="single" w:sz="2" w:space="0" w:color="D9D9E3"/>
                                        <w:left w:val="single" w:sz="2" w:space="0" w:color="D9D9E3"/>
                                        <w:bottom w:val="single" w:sz="2" w:space="0" w:color="D9D9E3"/>
                                        <w:right w:val="single" w:sz="2" w:space="0" w:color="D9D9E3"/>
                                      </w:divBdr>
                                      <w:divsChild>
                                        <w:div w:id="623467676">
                                          <w:marLeft w:val="0"/>
                                          <w:marRight w:val="0"/>
                                          <w:marTop w:val="0"/>
                                          <w:marBottom w:val="0"/>
                                          <w:divBdr>
                                            <w:top w:val="single" w:sz="2" w:space="0" w:color="D9D9E3"/>
                                            <w:left w:val="single" w:sz="2" w:space="0" w:color="D9D9E3"/>
                                            <w:bottom w:val="single" w:sz="2" w:space="0" w:color="D9D9E3"/>
                                            <w:right w:val="single" w:sz="2" w:space="0" w:color="D9D9E3"/>
                                          </w:divBdr>
                                          <w:divsChild>
                                            <w:div w:id="1110511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85407413">
          <w:marLeft w:val="0"/>
          <w:marRight w:val="0"/>
          <w:marTop w:val="0"/>
          <w:marBottom w:val="0"/>
          <w:divBdr>
            <w:top w:val="none" w:sz="0" w:space="0" w:color="auto"/>
            <w:left w:val="none" w:sz="0" w:space="0" w:color="auto"/>
            <w:bottom w:val="none" w:sz="0" w:space="0" w:color="auto"/>
            <w:right w:val="none" w:sz="0" w:space="0" w:color="auto"/>
          </w:divBdr>
          <w:divsChild>
            <w:div w:id="116487317">
              <w:marLeft w:val="0"/>
              <w:marRight w:val="0"/>
              <w:marTop w:val="0"/>
              <w:marBottom w:val="0"/>
              <w:divBdr>
                <w:top w:val="single" w:sz="2" w:space="0" w:color="D9D9E3"/>
                <w:left w:val="single" w:sz="2" w:space="0" w:color="D9D9E3"/>
                <w:bottom w:val="single" w:sz="2" w:space="0" w:color="D9D9E3"/>
                <w:right w:val="single" w:sz="2" w:space="0" w:color="D9D9E3"/>
              </w:divBdr>
              <w:divsChild>
                <w:div w:id="68428536">
                  <w:marLeft w:val="0"/>
                  <w:marRight w:val="0"/>
                  <w:marTop w:val="0"/>
                  <w:marBottom w:val="0"/>
                  <w:divBdr>
                    <w:top w:val="single" w:sz="2" w:space="0" w:color="D9D9E3"/>
                    <w:left w:val="single" w:sz="2" w:space="0" w:color="D9D9E3"/>
                    <w:bottom w:val="single" w:sz="2" w:space="0" w:color="D9D9E3"/>
                    <w:right w:val="single" w:sz="2" w:space="0" w:color="D9D9E3"/>
                  </w:divBdr>
                  <w:divsChild>
                    <w:div w:id="773208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35145212">
      <w:bodyDiv w:val="1"/>
      <w:marLeft w:val="0"/>
      <w:marRight w:val="0"/>
      <w:marTop w:val="0"/>
      <w:marBottom w:val="0"/>
      <w:divBdr>
        <w:top w:val="none" w:sz="0" w:space="0" w:color="auto"/>
        <w:left w:val="none" w:sz="0" w:space="0" w:color="auto"/>
        <w:bottom w:val="none" w:sz="0" w:space="0" w:color="auto"/>
        <w:right w:val="none" w:sz="0" w:space="0" w:color="auto"/>
      </w:divBdr>
    </w:div>
    <w:div w:id="892666230">
      <w:bodyDiv w:val="1"/>
      <w:marLeft w:val="0"/>
      <w:marRight w:val="0"/>
      <w:marTop w:val="0"/>
      <w:marBottom w:val="0"/>
      <w:divBdr>
        <w:top w:val="none" w:sz="0" w:space="0" w:color="auto"/>
        <w:left w:val="none" w:sz="0" w:space="0" w:color="auto"/>
        <w:bottom w:val="none" w:sz="0" w:space="0" w:color="auto"/>
        <w:right w:val="none" w:sz="0" w:space="0" w:color="auto"/>
      </w:divBdr>
    </w:div>
    <w:div w:id="930284244">
      <w:bodyDiv w:val="1"/>
      <w:marLeft w:val="0"/>
      <w:marRight w:val="0"/>
      <w:marTop w:val="0"/>
      <w:marBottom w:val="0"/>
      <w:divBdr>
        <w:top w:val="none" w:sz="0" w:space="0" w:color="auto"/>
        <w:left w:val="none" w:sz="0" w:space="0" w:color="auto"/>
        <w:bottom w:val="none" w:sz="0" w:space="0" w:color="auto"/>
        <w:right w:val="none" w:sz="0" w:space="0" w:color="auto"/>
      </w:divBdr>
      <w:divsChild>
        <w:div w:id="311101555">
          <w:marLeft w:val="0"/>
          <w:marRight w:val="0"/>
          <w:marTop w:val="0"/>
          <w:marBottom w:val="0"/>
          <w:divBdr>
            <w:top w:val="single" w:sz="2" w:space="0" w:color="D9D9E3"/>
            <w:left w:val="single" w:sz="2" w:space="0" w:color="D9D9E3"/>
            <w:bottom w:val="single" w:sz="2" w:space="0" w:color="D9D9E3"/>
            <w:right w:val="single" w:sz="2" w:space="0" w:color="D9D9E3"/>
          </w:divBdr>
          <w:divsChild>
            <w:div w:id="1239755022">
              <w:marLeft w:val="0"/>
              <w:marRight w:val="0"/>
              <w:marTop w:val="0"/>
              <w:marBottom w:val="0"/>
              <w:divBdr>
                <w:top w:val="single" w:sz="2" w:space="0" w:color="D9D9E3"/>
                <w:left w:val="single" w:sz="2" w:space="0" w:color="D9D9E3"/>
                <w:bottom w:val="single" w:sz="2" w:space="0" w:color="D9D9E3"/>
                <w:right w:val="single" w:sz="2" w:space="0" w:color="D9D9E3"/>
              </w:divBdr>
              <w:divsChild>
                <w:div w:id="1020550793">
                  <w:marLeft w:val="0"/>
                  <w:marRight w:val="0"/>
                  <w:marTop w:val="0"/>
                  <w:marBottom w:val="0"/>
                  <w:divBdr>
                    <w:top w:val="single" w:sz="2" w:space="0" w:color="D9D9E3"/>
                    <w:left w:val="single" w:sz="2" w:space="0" w:color="D9D9E3"/>
                    <w:bottom w:val="single" w:sz="2" w:space="0" w:color="D9D9E3"/>
                    <w:right w:val="single" w:sz="2" w:space="0" w:color="D9D9E3"/>
                  </w:divBdr>
                  <w:divsChild>
                    <w:div w:id="14308202">
                      <w:marLeft w:val="0"/>
                      <w:marRight w:val="0"/>
                      <w:marTop w:val="0"/>
                      <w:marBottom w:val="0"/>
                      <w:divBdr>
                        <w:top w:val="single" w:sz="2" w:space="0" w:color="D9D9E3"/>
                        <w:left w:val="single" w:sz="2" w:space="0" w:color="D9D9E3"/>
                        <w:bottom w:val="single" w:sz="2" w:space="0" w:color="D9D9E3"/>
                        <w:right w:val="single" w:sz="2" w:space="0" w:color="D9D9E3"/>
                      </w:divBdr>
                      <w:divsChild>
                        <w:div w:id="1591812751">
                          <w:marLeft w:val="0"/>
                          <w:marRight w:val="0"/>
                          <w:marTop w:val="0"/>
                          <w:marBottom w:val="0"/>
                          <w:divBdr>
                            <w:top w:val="single" w:sz="2" w:space="0" w:color="auto"/>
                            <w:left w:val="single" w:sz="2" w:space="0" w:color="auto"/>
                            <w:bottom w:val="single" w:sz="6" w:space="0" w:color="auto"/>
                            <w:right w:val="single" w:sz="2" w:space="0" w:color="auto"/>
                          </w:divBdr>
                          <w:divsChild>
                            <w:div w:id="1953635159">
                              <w:marLeft w:val="0"/>
                              <w:marRight w:val="0"/>
                              <w:marTop w:val="100"/>
                              <w:marBottom w:val="100"/>
                              <w:divBdr>
                                <w:top w:val="single" w:sz="2" w:space="0" w:color="D9D9E3"/>
                                <w:left w:val="single" w:sz="2" w:space="0" w:color="D9D9E3"/>
                                <w:bottom w:val="single" w:sz="2" w:space="0" w:color="D9D9E3"/>
                                <w:right w:val="single" w:sz="2" w:space="0" w:color="D9D9E3"/>
                              </w:divBdr>
                              <w:divsChild>
                                <w:div w:id="253980786">
                                  <w:marLeft w:val="0"/>
                                  <w:marRight w:val="0"/>
                                  <w:marTop w:val="0"/>
                                  <w:marBottom w:val="0"/>
                                  <w:divBdr>
                                    <w:top w:val="single" w:sz="2" w:space="0" w:color="D9D9E3"/>
                                    <w:left w:val="single" w:sz="2" w:space="0" w:color="D9D9E3"/>
                                    <w:bottom w:val="single" w:sz="2" w:space="0" w:color="D9D9E3"/>
                                    <w:right w:val="single" w:sz="2" w:space="0" w:color="D9D9E3"/>
                                  </w:divBdr>
                                  <w:divsChild>
                                    <w:div w:id="1443257718">
                                      <w:marLeft w:val="0"/>
                                      <w:marRight w:val="0"/>
                                      <w:marTop w:val="0"/>
                                      <w:marBottom w:val="0"/>
                                      <w:divBdr>
                                        <w:top w:val="single" w:sz="2" w:space="0" w:color="D9D9E3"/>
                                        <w:left w:val="single" w:sz="2" w:space="0" w:color="D9D9E3"/>
                                        <w:bottom w:val="single" w:sz="2" w:space="0" w:color="D9D9E3"/>
                                        <w:right w:val="single" w:sz="2" w:space="0" w:color="D9D9E3"/>
                                      </w:divBdr>
                                      <w:divsChild>
                                        <w:div w:id="702293751">
                                          <w:marLeft w:val="0"/>
                                          <w:marRight w:val="0"/>
                                          <w:marTop w:val="0"/>
                                          <w:marBottom w:val="0"/>
                                          <w:divBdr>
                                            <w:top w:val="single" w:sz="2" w:space="0" w:color="D9D9E3"/>
                                            <w:left w:val="single" w:sz="2" w:space="0" w:color="D9D9E3"/>
                                            <w:bottom w:val="single" w:sz="2" w:space="0" w:color="D9D9E3"/>
                                            <w:right w:val="single" w:sz="2" w:space="0" w:color="D9D9E3"/>
                                          </w:divBdr>
                                          <w:divsChild>
                                            <w:div w:id="328869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9560887">
                          <w:marLeft w:val="0"/>
                          <w:marRight w:val="0"/>
                          <w:marTop w:val="0"/>
                          <w:marBottom w:val="0"/>
                          <w:divBdr>
                            <w:top w:val="single" w:sz="2" w:space="0" w:color="auto"/>
                            <w:left w:val="single" w:sz="2" w:space="0" w:color="auto"/>
                            <w:bottom w:val="single" w:sz="6" w:space="0" w:color="auto"/>
                            <w:right w:val="single" w:sz="2" w:space="0" w:color="auto"/>
                          </w:divBdr>
                          <w:divsChild>
                            <w:div w:id="1519152699">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761151">
                                  <w:marLeft w:val="0"/>
                                  <w:marRight w:val="0"/>
                                  <w:marTop w:val="0"/>
                                  <w:marBottom w:val="0"/>
                                  <w:divBdr>
                                    <w:top w:val="single" w:sz="2" w:space="0" w:color="D9D9E3"/>
                                    <w:left w:val="single" w:sz="2" w:space="0" w:color="D9D9E3"/>
                                    <w:bottom w:val="single" w:sz="2" w:space="0" w:color="D9D9E3"/>
                                    <w:right w:val="single" w:sz="2" w:space="0" w:color="D9D9E3"/>
                                  </w:divBdr>
                                  <w:divsChild>
                                    <w:div w:id="1723555739">
                                      <w:marLeft w:val="0"/>
                                      <w:marRight w:val="0"/>
                                      <w:marTop w:val="0"/>
                                      <w:marBottom w:val="0"/>
                                      <w:divBdr>
                                        <w:top w:val="single" w:sz="2" w:space="0" w:color="D9D9E3"/>
                                        <w:left w:val="single" w:sz="2" w:space="0" w:color="D9D9E3"/>
                                        <w:bottom w:val="single" w:sz="2" w:space="0" w:color="D9D9E3"/>
                                        <w:right w:val="single" w:sz="2" w:space="0" w:color="D9D9E3"/>
                                      </w:divBdr>
                                      <w:divsChild>
                                        <w:div w:id="1533955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27118301">
                                  <w:marLeft w:val="0"/>
                                  <w:marRight w:val="0"/>
                                  <w:marTop w:val="0"/>
                                  <w:marBottom w:val="0"/>
                                  <w:divBdr>
                                    <w:top w:val="single" w:sz="2" w:space="0" w:color="D9D9E3"/>
                                    <w:left w:val="single" w:sz="2" w:space="0" w:color="D9D9E3"/>
                                    <w:bottom w:val="single" w:sz="2" w:space="0" w:color="D9D9E3"/>
                                    <w:right w:val="single" w:sz="2" w:space="0" w:color="D9D9E3"/>
                                  </w:divBdr>
                                  <w:divsChild>
                                    <w:div w:id="177551439">
                                      <w:marLeft w:val="0"/>
                                      <w:marRight w:val="0"/>
                                      <w:marTop w:val="0"/>
                                      <w:marBottom w:val="0"/>
                                      <w:divBdr>
                                        <w:top w:val="single" w:sz="2" w:space="0" w:color="D9D9E3"/>
                                        <w:left w:val="single" w:sz="2" w:space="0" w:color="D9D9E3"/>
                                        <w:bottom w:val="single" w:sz="2" w:space="0" w:color="D9D9E3"/>
                                        <w:right w:val="single" w:sz="2" w:space="0" w:color="D9D9E3"/>
                                      </w:divBdr>
                                      <w:divsChild>
                                        <w:div w:id="1849565897">
                                          <w:marLeft w:val="0"/>
                                          <w:marRight w:val="0"/>
                                          <w:marTop w:val="0"/>
                                          <w:marBottom w:val="0"/>
                                          <w:divBdr>
                                            <w:top w:val="single" w:sz="2" w:space="0" w:color="D9D9E3"/>
                                            <w:left w:val="single" w:sz="2" w:space="0" w:color="D9D9E3"/>
                                            <w:bottom w:val="single" w:sz="2" w:space="0" w:color="D9D9E3"/>
                                            <w:right w:val="single" w:sz="2" w:space="0" w:color="D9D9E3"/>
                                          </w:divBdr>
                                          <w:divsChild>
                                            <w:div w:id="1053696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88111832">
                          <w:marLeft w:val="0"/>
                          <w:marRight w:val="0"/>
                          <w:marTop w:val="0"/>
                          <w:marBottom w:val="0"/>
                          <w:divBdr>
                            <w:top w:val="single" w:sz="2" w:space="0" w:color="auto"/>
                            <w:left w:val="single" w:sz="2" w:space="0" w:color="auto"/>
                            <w:bottom w:val="single" w:sz="6" w:space="0" w:color="auto"/>
                            <w:right w:val="single" w:sz="2" w:space="0" w:color="auto"/>
                          </w:divBdr>
                          <w:divsChild>
                            <w:div w:id="624852026">
                              <w:marLeft w:val="0"/>
                              <w:marRight w:val="0"/>
                              <w:marTop w:val="100"/>
                              <w:marBottom w:val="100"/>
                              <w:divBdr>
                                <w:top w:val="single" w:sz="2" w:space="0" w:color="D9D9E3"/>
                                <w:left w:val="single" w:sz="2" w:space="0" w:color="D9D9E3"/>
                                <w:bottom w:val="single" w:sz="2" w:space="0" w:color="D9D9E3"/>
                                <w:right w:val="single" w:sz="2" w:space="0" w:color="D9D9E3"/>
                              </w:divBdr>
                              <w:divsChild>
                                <w:div w:id="1183787648">
                                  <w:marLeft w:val="0"/>
                                  <w:marRight w:val="0"/>
                                  <w:marTop w:val="0"/>
                                  <w:marBottom w:val="0"/>
                                  <w:divBdr>
                                    <w:top w:val="single" w:sz="2" w:space="0" w:color="D9D9E3"/>
                                    <w:left w:val="single" w:sz="2" w:space="0" w:color="D9D9E3"/>
                                    <w:bottom w:val="single" w:sz="2" w:space="0" w:color="D9D9E3"/>
                                    <w:right w:val="single" w:sz="2" w:space="0" w:color="D9D9E3"/>
                                  </w:divBdr>
                                  <w:divsChild>
                                    <w:div w:id="183636745">
                                      <w:marLeft w:val="0"/>
                                      <w:marRight w:val="0"/>
                                      <w:marTop w:val="0"/>
                                      <w:marBottom w:val="0"/>
                                      <w:divBdr>
                                        <w:top w:val="single" w:sz="2" w:space="0" w:color="D9D9E3"/>
                                        <w:left w:val="single" w:sz="2" w:space="0" w:color="D9D9E3"/>
                                        <w:bottom w:val="single" w:sz="2" w:space="0" w:color="D9D9E3"/>
                                        <w:right w:val="single" w:sz="2" w:space="0" w:color="D9D9E3"/>
                                      </w:divBdr>
                                      <w:divsChild>
                                        <w:div w:id="1181704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0556286">
                                  <w:marLeft w:val="0"/>
                                  <w:marRight w:val="0"/>
                                  <w:marTop w:val="0"/>
                                  <w:marBottom w:val="0"/>
                                  <w:divBdr>
                                    <w:top w:val="single" w:sz="2" w:space="0" w:color="D9D9E3"/>
                                    <w:left w:val="single" w:sz="2" w:space="0" w:color="D9D9E3"/>
                                    <w:bottom w:val="single" w:sz="2" w:space="0" w:color="D9D9E3"/>
                                    <w:right w:val="single" w:sz="2" w:space="0" w:color="D9D9E3"/>
                                  </w:divBdr>
                                  <w:divsChild>
                                    <w:div w:id="1794863892">
                                      <w:marLeft w:val="0"/>
                                      <w:marRight w:val="0"/>
                                      <w:marTop w:val="0"/>
                                      <w:marBottom w:val="0"/>
                                      <w:divBdr>
                                        <w:top w:val="single" w:sz="2" w:space="0" w:color="D9D9E3"/>
                                        <w:left w:val="single" w:sz="2" w:space="0" w:color="D9D9E3"/>
                                        <w:bottom w:val="single" w:sz="2" w:space="0" w:color="D9D9E3"/>
                                        <w:right w:val="single" w:sz="2" w:space="0" w:color="D9D9E3"/>
                                      </w:divBdr>
                                      <w:divsChild>
                                        <w:div w:id="929580370">
                                          <w:marLeft w:val="0"/>
                                          <w:marRight w:val="0"/>
                                          <w:marTop w:val="0"/>
                                          <w:marBottom w:val="0"/>
                                          <w:divBdr>
                                            <w:top w:val="single" w:sz="2" w:space="0" w:color="D9D9E3"/>
                                            <w:left w:val="single" w:sz="2" w:space="0" w:color="D9D9E3"/>
                                            <w:bottom w:val="single" w:sz="2" w:space="0" w:color="D9D9E3"/>
                                            <w:right w:val="single" w:sz="2" w:space="0" w:color="D9D9E3"/>
                                          </w:divBdr>
                                          <w:divsChild>
                                            <w:div w:id="882356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41464831">
          <w:marLeft w:val="0"/>
          <w:marRight w:val="0"/>
          <w:marTop w:val="0"/>
          <w:marBottom w:val="0"/>
          <w:divBdr>
            <w:top w:val="none" w:sz="0" w:space="0" w:color="auto"/>
            <w:left w:val="none" w:sz="0" w:space="0" w:color="auto"/>
            <w:bottom w:val="none" w:sz="0" w:space="0" w:color="auto"/>
            <w:right w:val="none" w:sz="0" w:space="0" w:color="auto"/>
          </w:divBdr>
          <w:divsChild>
            <w:div w:id="567959159">
              <w:marLeft w:val="0"/>
              <w:marRight w:val="0"/>
              <w:marTop w:val="0"/>
              <w:marBottom w:val="0"/>
              <w:divBdr>
                <w:top w:val="single" w:sz="2" w:space="0" w:color="D9D9E3"/>
                <w:left w:val="single" w:sz="2" w:space="0" w:color="D9D9E3"/>
                <w:bottom w:val="single" w:sz="2" w:space="0" w:color="D9D9E3"/>
                <w:right w:val="single" w:sz="2" w:space="0" w:color="D9D9E3"/>
              </w:divBdr>
              <w:divsChild>
                <w:div w:id="462430771">
                  <w:marLeft w:val="0"/>
                  <w:marRight w:val="0"/>
                  <w:marTop w:val="0"/>
                  <w:marBottom w:val="0"/>
                  <w:divBdr>
                    <w:top w:val="single" w:sz="2" w:space="0" w:color="D9D9E3"/>
                    <w:left w:val="single" w:sz="2" w:space="0" w:color="D9D9E3"/>
                    <w:bottom w:val="single" w:sz="2" w:space="0" w:color="D9D9E3"/>
                    <w:right w:val="single" w:sz="2" w:space="0" w:color="D9D9E3"/>
                  </w:divBdr>
                  <w:divsChild>
                    <w:div w:id="762844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8553439">
      <w:bodyDiv w:val="1"/>
      <w:marLeft w:val="0"/>
      <w:marRight w:val="0"/>
      <w:marTop w:val="0"/>
      <w:marBottom w:val="0"/>
      <w:divBdr>
        <w:top w:val="none" w:sz="0" w:space="0" w:color="auto"/>
        <w:left w:val="none" w:sz="0" w:space="0" w:color="auto"/>
        <w:bottom w:val="none" w:sz="0" w:space="0" w:color="auto"/>
        <w:right w:val="none" w:sz="0" w:space="0" w:color="auto"/>
      </w:divBdr>
    </w:div>
    <w:div w:id="1058018330">
      <w:bodyDiv w:val="1"/>
      <w:marLeft w:val="0"/>
      <w:marRight w:val="0"/>
      <w:marTop w:val="0"/>
      <w:marBottom w:val="0"/>
      <w:divBdr>
        <w:top w:val="none" w:sz="0" w:space="0" w:color="auto"/>
        <w:left w:val="none" w:sz="0" w:space="0" w:color="auto"/>
        <w:bottom w:val="none" w:sz="0" w:space="0" w:color="auto"/>
        <w:right w:val="none" w:sz="0" w:space="0" w:color="auto"/>
      </w:divBdr>
    </w:div>
    <w:div w:id="1083377434">
      <w:bodyDiv w:val="1"/>
      <w:marLeft w:val="0"/>
      <w:marRight w:val="0"/>
      <w:marTop w:val="0"/>
      <w:marBottom w:val="0"/>
      <w:divBdr>
        <w:top w:val="none" w:sz="0" w:space="0" w:color="auto"/>
        <w:left w:val="none" w:sz="0" w:space="0" w:color="auto"/>
        <w:bottom w:val="none" w:sz="0" w:space="0" w:color="auto"/>
        <w:right w:val="none" w:sz="0" w:space="0" w:color="auto"/>
      </w:divBdr>
      <w:divsChild>
        <w:div w:id="1199734554">
          <w:marLeft w:val="0"/>
          <w:marRight w:val="0"/>
          <w:marTop w:val="0"/>
          <w:marBottom w:val="75"/>
          <w:divBdr>
            <w:top w:val="none" w:sz="0" w:space="0" w:color="auto"/>
            <w:left w:val="none" w:sz="0" w:space="0" w:color="auto"/>
            <w:bottom w:val="none" w:sz="0" w:space="0" w:color="auto"/>
            <w:right w:val="none" w:sz="0" w:space="0" w:color="auto"/>
          </w:divBdr>
        </w:div>
      </w:divsChild>
    </w:div>
    <w:div w:id="1115293929">
      <w:bodyDiv w:val="1"/>
      <w:marLeft w:val="0"/>
      <w:marRight w:val="0"/>
      <w:marTop w:val="0"/>
      <w:marBottom w:val="0"/>
      <w:divBdr>
        <w:top w:val="none" w:sz="0" w:space="0" w:color="auto"/>
        <w:left w:val="none" w:sz="0" w:space="0" w:color="auto"/>
        <w:bottom w:val="none" w:sz="0" w:space="0" w:color="auto"/>
        <w:right w:val="none" w:sz="0" w:space="0" w:color="auto"/>
      </w:divBdr>
    </w:div>
    <w:div w:id="1127315994">
      <w:bodyDiv w:val="1"/>
      <w:marLeft w:val="0"/>
      <w:marRight w:val="0"/>
      <w:marTop w:val="0"/>
      <w:marBottom w:val="0"/>
      <w:divBdr>
        <w:top w:val="none" w:sz="0" w:space="0" w:color="auto"/>
        <w:left w:val="none" w:sz="0" w:space="0" w:color="auto"/>
        <w:bottom w:val="none" w:sz="0" w:space="0" w:color="auto"/>
        <w:right w:val="none" w:sz="0" w:space="0" w:color="auto"/>
      </w:divBdr>
      <w:divsChild>
        <w:div w:id="119030370">
          <w:marLeft w:val="0"/>
          <w:marRight w:val="0"/>
          <w:marTop w:val="0"/>
          <w:marBottom w:val="0"/>
          <w:divBdr>
            <w:top w:val="single" w:sz="2" w:space="0" w:color="auto"/>
            <w:left w:val="single" w:sz="2" w:space="0" w:color="auto"/>
            <w:bottom w:val="single" w:sz="6" w:space="0" w:color="auto"/>
            <w:right w:val="single" w:sz="2" w:space="0" w:color="auto"/>
          </w:divBdr>
          <w:divsChild>
            <w:div w:id="110516467">
              <w:marLeft w:val="0"/>
              <w:marRight w:val="0"/>
              <w:marTop w:val="100"/>
              <w:marBottom w:val="100"/>
              <w:divBdr>
                <w:top w:val="single" w:sz="2" w:space="0" w:color="D9D9E3"/>
                <w:left w:val="single" w:sz="2" w:space="0" w:color="D9D9E3"/>
                <w:bottom w:val="single" w:sz="2" w:space="0" w:color="D9D9E3"/>
                <w:right w:val="single" w:sz="2" w:space="0" w:color="D9D9E3"/>
              </w:divBdr>
              <w:divsChild>
                <w:div w:id="824131568">
                  <w:marLeft w:val="0"/>
                  <w:marRight w:val="0"/>
                  <w:marTop w:val="0"/>
                  <w:marBottom w:val="0"/>
                  <w:divBdr>
                    <w:top w:val="single" w:sz="2" w:space="0" w:color="D9D9E3"/>
                    <w:left w:val="single" w:sz="2" w:space="0" w:color="D9D9E3"/>
                    <w:bottom w:val="single" w:sz="2" w:space="0" w:color="D9D9E3"/>
                    <w:right w:val="single" w:sz="2" w:space="0" w:color="D9D9E3"/>
                  </w:divBdr>
                  <w:divsChild>
                    <w:div w:id="21980315">
                      <w:marLeft w:val="0"/>
                      <w:marRight w:val="0"/>
                      <w:marTop w:val="0"/>
                      <w:marBottom w:val="0"/>
                      <w:divBdr>
                        <w:top w:val="single" w:sz="2" w:space="0" w:color="D9D9E3"/>
                        <w:left w:val="single" w:sz="2" w:space="0" w:color="D9D9E3"/>
                        <w:bottom w:val="single" w:sz="2" w:space="0" w:color="D9D9E3"/>
                        <w:right w:val="single" w:sz="2" w:space="0" w:color="D9D9E3"/>
                      </w:divBdr>
                      <w:divsChild>
                        <w:div w:id="1522233121">
                          <w:marLeft w:val="0"/>
                          <w:marRight w:val="0"/>
                          <w:marTop w:val="0"/>
                          <w:marBottom w:val="0"/>
                          <w:divBdr>
                            <w:top w:val="single" w:sz="2" w:space="0" w:color="D9D9E3"/>
                            <w:left w:val="single" w:sz="2" w:space="0" w:color="D9D9E3"/>
                            <w:bottom w:val="single" w:sz="2" w:space="0" w:color="D9D9E3"/>
                            <w:right w:val="single" w:sz="2" w:space="0" w:color="D9D9E3"/>
                          </w:divBdr>
                          <w:divsChild>
                            <w:div w:id="364184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3497267">
      <w:bodyDiv w:val="1"/>
      <w:marLeft w:val="0"/>
      <w:marRight w:val="0"/>
      <w:marTop w:val="0"/>
      <w:marBottom w:val="0"/>
      <w:divBdr>
        <w:top w:val="none" w:sz="0" w:space="0" w:color="auto"/>
        <w:left w:val="none" w:sz="0" w:space="0" w:color="auto"/>
        <w:bottom w:val="none" w:sz="0" w:space="0" w:color="auto"/>
        <w:right w:val="none" w:sz="0" w:space="0" w:color="auto"/>
      </w:divBdr>
    </w:div>
    <w:div w:id="1249734286">
      <w:bodyDiv w:val="1"/>
      <w:marLeft w:val="0"/>
      <w:marRight w:val="0"/>
      <w:marTop w:val="0"/>
      <w:marBottom w:val="0"/>
      <w:divBdr>
        <w:top w:val="none" w:sz="0" w:space="0" w:color="auto"/>
        <w:left w:val="none" w:sz="0" w:space="0" w:color="auto"/>
        <w:bottom w:val="none" w:sz="0" w:space="0" w:color="auto"/>
        <w:right w:val="none" w:sz="0" w:space="0" w:color="auto"/>
      </w:divBdr>
    </w:div>
    <w:div w:id="1251742020">
      <w:bodyDiv w:val="1"/>
      <w:marLeft w:val="0"/>
      <w:marRight w:val="0"/>
      <w:marTop w:val="0"/>
      <w:marBottom w:val="0"/>
      <w:divBdr>
        <w:top w:val="none" w:sz="0" w:space="0" w:color="auto"/>
        <w:left w:val="none" w:sz="0" w:space="0" w:color="auto"/>
        <w:bottom w:val="none" w:sz="0" w:space="0" w:color="auto"/>
        <w:right w:val="none" w:sz="0" w:space="0" w:color="auto"/>
      </w:divBdr>
    </w:div>
    <w:div w:id="1274554229">
      <w:bodyDiv w:val="1"/>
      <w:marLeft w:val="0"/>
      <w:marRight w:val="0"/>
      <w:marTop w:val="0"/>
      <w:marBottom w:val="0"/>
      <w:divBdr>
        <w:top w:val="none" w:sz="0" w:space="0" w:color="auto"/>
        <w:left w:val="none" w:sz="0" w:space="0" w:color="auto"/>
        <w:bottom w:val="none" w:sz="0" w:space="0" w:color="auto"/>
        <w:right w:val="none" w:sz="0" w:space="0" w:color="auto"/>
      </w:divBdr>
    </w:div>
    <w:div w:id="1289626333">
      <w:bodyDiv w:val="1"/>
      <w:marLeft w:val="0"/>
      <w:marRight w:val="0"/>
      <w:marTop w:val="0"/>
      <w:marBottom w:val="0"/>
      <w:divBdr>
        <w:top w:val="none" w:sz="0" w:space="0" w:color="auto"/>
        <w:left w:val="none" w:sz="0" w:space="0" w:color="auto"/>
        <w:bottom w:val="none" w:sz="0" w:space="0" w:color="auto"/>
        <w:right w:val="none" w:sz="0" w:space="0" w:color="auto"/>
      </w:divBdr>
      <w:divsChild>
        <w:div w:id="118187492">
          <w:marLeft w:val="0"/>
          <w:marRight w:val="0"/>
          <w:marTop w:val="0"/>
          <w:marBottom w:val="0"/>
          <w:divBdr>
            <w:top w:val="single" w:sz="2" w:space="0" w:color="D9D9E3"/>
            <w:left w:val="single" w:sz="2" w:space="0" w:color="D9D9E3"/>
            <w:bottom w:val="single" w:sz="2" w:space="0" w:color="D9D9E3"/>
            <w:right w:val="single" w:sz="2" w:space="0" w:color="D9D9E3"/>
          </w:divBdr>
          <w:divsChild>
            <w:div w:id="1638686510">
              <w:marLeft w:val="0"/>
              <w:marRight w:val="0"/>
              <w:marTop w:val="0"/>
              <w:marBottom w:val="0"/>
              <w:divBdr>
                <w:top w:val="single" w:sz="2" w:space="0" w:color="D9D9E3"/>
                <w:left w:val="single" w:sz="2" w:space="0" w:color="D9D9E3"/>
                <w:bottom w:val="single" w:sz="2" w:space="0" w:color="D9D9E3"/>
                <w:right w:val="single" w:sz="2" w:space="0" w:color="D9D9E3"/>
              </w:divBdr>
              <w:divsChild>
                <w:div w:id="1782411167">
                  <w:marLeft w:val="0"/>
                  <w:marRight w:val="0"/>
                  <w:marTop w:val="0"/>
                  <w:marBottom w:val="0"/>
                  <w:divBdr>
                    <w:top w:val="single" w:sz="2" w:space="0" w:color="D9D9E3"/>
                    <w:left w:val="single" w:sz="2" w:space="0" w:color="D9D9E3"/>
                    <w:bottom w:val="single" w:sz="2" w:space="0" w:color="D9D9E3"/>
                    <w:right w:val="single" w:sz="2" w:space="0" w:color="D9D9E3"/>
                  </w:divBdr>
                  <w:divsChild>
                    <w:div w:id="1778712669">
                      <w:marLeft w:val="0"/>
                      <w:marRight w:val="0"/>
                      <w:marTop w:val="0"/>
                      <w:marBottom w:val="0"/>
                      <w:divBdr>
                        <w:top w:val="single" w:sz="2" w:space="0" w:color="D9D9E3"/>
                        <w:left w:val="single" w:sz="2" w:space="0" w:color="D9D9E3"/>
                        <w:bottom w:val="single" w:sz="2" w:space="0" w:color="D9D9E3"/>
                        <w:right w:val="single" w:sz="2" w:space="0" w:color="D9D9E3"/>
                      </w:divBdr>
                      <w:divsChild>
                        <w:div w:id="393117214">
                          <w:marLeft w:val="0"/>
                          <w:marRight w:val="0"/>
                          <w:marTop w:val="0"/>
                          <w:marBottom w:val="0"/>
                          <w:divBdr>
                            <w:top w:val="single" w:sz="2" w:space="0" w:color="auto"/>
                            <w:left w:val="single" w:sz="2" w:space="0" w:color="auto"/>
                            <w:bottom w:val="single" w:sz="6" w:space="0" w:color="auto"/>
                            <w:right w:val="single" w:sz="2" w:space="0" w:color="auto"/>
                          </w:divBdr>
                          <w:divsChild>
                            <w:div w:id="1109862180">
                              <w:marLeft w:val="0"/>
                              <w:marRight w:val="0"/>
                              <w:marTop w:val="100"/>
                              <w:marBottom w:val="100"/>
                              <w:divBdr>
                                <w:top w:val="single" w:sz="2" w:space="0" w:color="D9D9E3"/>
                                <w:left w:val="single" w:sz="2" w:space="0" w:color="D9D9E3"/>
                                <w:bottom w:val="single" w:sz="2" w:space="0" w:color="D9D9E3"/>
                                <w:right w:val="single" w:sz="2" w:space="0" w:color="D9D9E3"/>
                              </w:divBdr>
                              <w:divsChild>
                                <w:div w:id="919406788">
                                  <w:marLeft w:val="0"/>
                                  <w:marRight w:val="0"/>
                                  <w:marTop w:val="0"/>
                                  <w:marBottom w:val="0"/>
                                  <w:divBdr>
                                    <w:top w:val="single" w:sz="2" w:space="0" w:color="D9D9E3"/>
                                    <w:left w:val="single" w:sz="2" w:space="0" w:color="D9D9E3"/>
                                    <w:bottom w:val="single" w:sz="2" w:space="0" w:color="D9D9E3"/>
                                    <w:right w:val="single" w:sz="2" w:space="0" w:color="D9D9E3"/>
                                  </w:divBdr>
                                  <w:divsChild>
                                    <w:div w:id="1095710088">
                                      <w:marLeft w:val="0"/>
                                      <w:marRight w:val="0"/>
                                      <w:marTop w:val="0"/>
                                      <w:marBottom w:val="0"/>
                                      <w:divBdr>
                                        <w:top w:val="single" w:sz="2" w:space="0" w:color="D9D9E3"/>
                                        <w:left w:val="single" w:sz="2" w:space="0" w:color="D9D9E3"/>
                                        <w:bottom w:val="single" w:sz="2" w:space="0" w:color="D9D9E3"/>
                                        <w:right w:val="single" w:sz="2" w:space="0" w:color="D9D9E3"/>
                                      </w:divBdr>
                                      <w:divsChild>
                                        <w:div w:id="2042825413">
                                          <w:marLeft w:val="0"/>
                                          <w:marRight w:val="0"/>
                                          <w:marTop w:val="0"/>
                                          <w:marBottom w:val="0"/>
                                          <w:divBdr>
                                            <w:top w:val="single" w:sz="2" w:space="0" w:color="D9D9E3"/>
                                            <w:left w:val="single" w:sz="2" w:space="0" w:color="D9D9E3"/>
                                            <w:bottom w:val="single" w:sz="2" w:space="0" w:color="D9D9E3"/>
                                            <w:right w:val="single" w:sz="2" w:space="0" w:color="D9D9E3"/>
                                          </w:divBdr>
                                          <w:divsChild>
                                            <w:div w:id="1219902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25995889">
          <w:marLeft w:val="0"/>
          <w:marRight w:val="0"/>
          <w:marTop w:val="0"/>
          <w:marBottom w:val="0"/>
          <w:divBdr>
            <w:top w:val="none" w:sz="0" w:space="0" w:color="auto"/>
            <w:left w:val="none" w:sz="0" w:space="0" w:color="auto"/>
            <w:bottom w:val="none" w:sz="0" w:space="0" w:color="auto"/>
            <w:right w:val="none" w:sz="0" w:space="0" w:color="auto"/>
          </w:divBdr>
          <w:divsChild>
            <w:div w:id="962885721">
              <w:marLeft w:val="0"/>
              <w:marRight w:val="0"/>
              <w:marTop w:val="0"/>
              <w:marBottom w:val="0"/>
              <w:divBdr>
                <w:top w:val="single" w:sz="2" w:space="0" w:color="D9D9E3"/>
                <w:left w:val="single" w:sz="2" w:space="0" w:color="D9D9E3"/>
                <w:bottom w:val="single" w:sz="2" w:space="0" w:color="D9D9E3"/>
                <w:right w:val="single" w:sz="2" w:space="0" w:color="D9D9E3"/>
              </w:divBdr>
              <w:divsChild>
                <w:div w:id="1854420817">
                  <w:marLeft w:val="0"/>
                  <w:marRight w:val="0"/>
                  <w:marTop w:val="0"/>
                  <w:marBottom w:val="0"/>
                  <w:divBdr>
                    <w:top w:val="single" w:sz="2" w:space="0" w:color="D9D9E3"/>
                    <w:left w:val="single" w:sz="2" w:space="0" w:color="D9D9E3"/>
                    <w:bottom w:val="single" w:sz="2" w:space="0" w:color="D9D9E3"/>
                    <w:right w:val="single" w:sz="2" w:space="0" w:color="D9D9E3"/>
                  </w:divBdr>
                  <w:divsChild>
                    <w:div w:id="2080788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6998747">
      <w:bodyDiv w:val="1"/>
      <w:marLeft w:val="0"/>
      <w:marRight w:val="0"/>
      <w:marTop w:val="0"/>
      <w:marBottom w:val="0"/>
      <w:divBdr>
        <w:top w:val="none" w:sz="0" w:space="0" w:color="auto"/>
        <w:left w:val="none" w:sz="0" w:space="0" w:color="auto"/>
        <w:bottom w:val="none" w:sz="0" w:space="0" w:color="auto"/>
        <w:right w:val="none" w:sz="0" w:space="0" w:color="auto"/>
      </w:divBdr>
    </w:div>
    <w:div w:id="1430277212">
      <w:bodyDiv w:val="1"/>
      <w:marLeft w:val="0"/>
      <w:marRight w:val="0"/>
      <w:marTop w:val="0"/>
      <w:marBottom w:val="0"/>
      <w:divBdr>
        <w:top w:val="none" w:sz="0" w:space="0" w:color="auto"/>
        <w:left w:val="none" w:sz="0" w:space="0" w:color="auto"/>
        <w:bottom w:val="none" w:sz="0" w:space="0" w:color="auto"/>
        <w:right w:val="none" w:sz="0" w:space="0" w:color="auto"/>
      </w:divBdr>
    </w:div>
    <w:div w:id="1431314019">
      <w:bodyDiv w:val="1"/>
      <w:marLeft w:val="0"/>
      <w:marRight w:val="0"/>
      <w:marTop w:val="0"/>
      <w:marBottom w:val="0"/>
      <w:divBdr>
        <w:top w:val="none" w:sz="0" w:space="0" w:color="auto"/>
        <w:left w:val="none" w:sz="0" w:space="0" w:color="auto"/>
        <w:bottom w:val="none" w:sz="0" w:space="0" w:color="auto"/>
        <w:right w:val="none" w:sz="0" w:space="0" w:color="auto"/>
      </w:divBdr>
    </w:div>
    <w:div w:id="1442843879">
      <w:bodyDiv w:val="1"/>
      <w:marLeft w:val="0"/>
      <w:marRight w:val="0"/>
      <w:marTop w:val="0"/>
      <w:marBottom w:val="0"/>
      <w:divBdr>
        <w:top w:val="none" w:sz="0" w:space="0" w:color="auto"/>
        <w:left w:val="none" w:sz="0" w:space="0" w:color="auto"/>
        <w:bottom w:val="none" w:sz="0" w:space="0" w:color="auto"/>
        <w:right w:val="none" w:sz="0" w:space="0" w:color="auto"/>
      </w:divBdr>
    </w:div>
    <w:div w:id="1474978908">
      <w:bodyDiv w:val="1"/>
      <w:marLeft w:val="0"/>
      <w:marRight w:val="0"/>
      <w:marTop w:val="0"/>
      <w:marBottom w:val="0"/>
      <w:divBdr>
        <w:top w:val="none" w:sz="0" w:space="0" w:color="auto"/>
        <w:left w:val="none" w:sz="0" w:space="0" w:color="auto"/>
        <w:bottom w:val="none" w:sz="0" w:space="0" w:color="auto"/>
        <w:right w:val="none" w:sz="0" w:space="0" w:color="auto"/>
      </w:divBdr>
    </w:div>
    <w:div w:id="1491403993">
      <w:bodyDiv w:val="1"/>
      <w:marLeft w:val="0"/>
      <w:marRight w:val="0"/>
      <w:marTop w:val="0"/>
      <w:marBottom w:val="0"/>
      <w:divBdr>
        <w:top w:val="none" w:sz="0" w:space="0" w:color="auto"/>
        <w:left w:val="none" w:sz="0" w:space="0" w:color="auto"/>
        <w:bottom w:val="none" w:sz="0" w:space="0" w:color="auto"/>
        <w:right w:val="none" w:sz="0" w:space="0" w:color="auto"/>
      </w:divBdr>
    </w:div>
    <w:div w:id="1533568292">
      <w:bodyDiv w:val="1"/>
      <w:marLeft w:val="0"/>
      <w:marRight w:val="0"/>
      <w:marTop w:val="0"/>
      <w:marBottom w:val="0"/>
      <w:divBdr>
        <w:top w:val="none" w:sz="0" w:space="0" w:color="auto"/>
        <w:left w:val="none" w:sz="0" w:space="0" w:color="auto"/>
        <w:bottom w:val="none" w:sz="0" w:space="0" w:color="auto"/>
        <w:right w:val="none" w:sz="0" w:space="0" w:color="auto"/>
      </w:divBdr>
      <w:divsChild>
        <w:div w:id="1744789670">
          <w:marLeft w:val="0"/>
          <w:marRight w:val="0"/>
          <w:marTop w:val="0"/>
          <w:marBottom w:val="0"/>
          <w:divBdr>
            <w:top w:val="single" w:sz="2" w:space="0" w:color="auto"/>
            <w:left w:val="single" w:sz="2" w:space="0" w:color="auto"/>
            <w:bottom w:val="single" w:sz="6" w:space="0" w:color="auto"/>
            <w:right w:val="single" w:sz="2" w:space="0" w:color="auto"/>
          </w:divBdr>
          <w:divsChild>
            <w:div w:id="37513192">
              <w:marLeft w:val="0"/>
              <w:marRight w:val="0"/>
              <w:marTop w:val="100"/>
              <w:marBottom w:val="100"/>
              <w:divBdr>
                <w:top w:val="single" w:sz="2" w:space="0" w:color="D9D9E3"/>
                <w:left w:val="single" w:sz="2" w:space="0" w:color="D9D9E3"/>
                <w:bottom w:val="single" w:sz="2" w:space="0" w:color="D9D9E3"/>
                <w:right w:val="single" w:sz="2" w:space="0" w:color="D9D9E3"/>
              </w:divBdr>
              <w:divsChild>
                <w:div w:id="1527327076">
                  <w:marLeft w:val="0"/>
                  <w:marRight w:val="0"/>
                  <w:marTop w:val="0"/>
                  <w:marBottom w:val="0"/>
                  <w:divBdr>
                    <w:top w:val="single" w:sz="2" w:space="0" w:color="D9D9E3"/>
                    <w:left w:val="single" w:sz="2" w:space="0" w:color="D9D9E3"/>
                    <w:bottom w:val="single" w:sz="2" w:space="0" w:color="D9D9E3"/>
                    <w:right w:val="single" w:sz="2" w:space="0" w:color="D9D9E3"/>
                  </w:divBdr>
                  <w:divsChild>
                    <w:div w:id="318584508">
                      <w:marLeft w:val="0"/>
                      <w:marRight w:val="0"/>
                      <w:marTop w:val="0"/>
                      <w:marBottom w:val="0"/>
                      <w:divBdr>
                        <w:top w:val="single" w:sz="2" w:space="0" w:color="D9D9E3"/>
                        <w:left w:val="single" w:sz="2" w:space="0" w:color="D9D9E3"/>
                        <w:bottom w:val="single" w:sz="2" w:space="0" w:color="D9D9E3"/>
                        <w:right w:val="single" w:sz="2" w:space="0" w:color="D9D9E3"/>
                      </w:divBdr>
                      <w:divsChild>
                        <w:div w:id="733503642">
                          <w:marLeft w:val="0"/>
                          <w:marRight w:val="0"/>
                          <w:marTop w:val="0"/>
                          <w:marBottom w:val="0"/>
                          <w:divBdr>
                            <w:top w:val="single" w:sz="2" w:space="0" w:color="D9D9E3"/>
                            <w:left w:val="single" w:sz="2" w:space="0" w:color="D9D9E3"/>
                            <w:bottom w:val="single" w:sz="2" w:space="0" w:color="D9D9E3"/>
                            <w:right w:val="single" w:sz="2" w:space="0" w:color="D9D9E3"/>
                          </w:divBdr>
                          <w:divsChild>
                            <w:div w:id="10858083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4927916">
      <w:bodyDiv w:val="1"/>
      <w:marLeft w:val="0"/>
      <w:marRight w:val="0"/>
      <w:marTop w:val="0"/>
      <w:marBottom w:val="0"/>
      <w:divBdr>
        <w:top w:val="none" w:sz="0" w:space="0" w:color="auto"/>
        <w:left w:val="none" w:sz="0" w:space="0" w:color="auto"/>
        <w:bottom w:val="none" w:sz="0" w:space="0" w:color="auto"/>
        <w:right w:val="none" w:sz="0" w:space="0" w:color="auto"/>
      </w:divBdr>
    </w:div>
    <w:div w:id="1607809339">
      <w:bodyDiv w:val="1"/>
      <w:marLeft w:val="0"/>
      <w:marRight w:val="0"/>
      <w:marTop w:val="0"/>
      <w:marBottom w:val="0"/>
      <w:divBdr>
        <w:top w:val="none" w:sz="0" w:space="0" w:color="auto"/>
        <w:left w:val="none" w:sz="0" w:space="0" w:color="auto"/>
        <w:bottom w:val="none" w:sz="0" w:space="0" w:color="auto"/>
        <w:right w:val="none" w:sz="0" w:space="0" w:color="auto"/>
      </w:divBdr>
    </w:div>
    <w:div w:id="1651669176">
      <w:bodyDiv w:val="1"/>
      <w:marLeft w:val="0"/>
      <w:marRight w:val="0"/>
      <w:marTop w:val="0"/>
      <w:marBottom w:val="0"/>
      <w:divBdr>
        <w:top w:val="none" w:sz="0" w:space="0" w:color="auto"/>
        <w:left w:val="none" w:sz="0" w:space="0" w:color="auto"/>
        <w:bottom w:val="none" w:sz="0" w:space="0" w:color="auto"/>
        <w:right w:val="none" w:sz="0" w:space="0" w:color="auto"/>
      </w:divBdr>
      <w:divsChild>
        <w:div w:id="716005879">
          <w:marLeft w:val="0"/>
          <w:marRight w:val="0"/>
          <w:marTop w:val="0"/>
          <w:marBottom w:val="0"/>
          <w:divBdr>
            <w:top w:val="single" w:sz="2" w:space="0" w:color="auto"/>
            <w:left w:val="single" w:sz="2" w:space="0" w:color="auto"/>
            <w:bottom w:val="single" w:sz="6" w:space="0" w:color="auto"/>
            <w:right w:val="single" w:sz="2" w:space="0" w:color="auto"/>
          </w:divBdr>
          <w:divsChild>
            <w:div w:id="5937860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308646">
                  <w:marLeft w:val="0"/>
                  <w:marRight w:val="0"/>
                  <w:marTop w:val="0"/>
                  <w:marBottom w:val="0"/>
                  <w:divBdr>
                    <w:top w:val="single" w:sz="2" w:space="0" w:color="D9D9E3"/>
                    <w:left w:val="single" w:sz="2" w:space="0" w:color="D9D9E3"/>
                    <w:bottom w:val="single" w:sz="2" w:space="0" w:color="D9D9E3"/>
                    <w:right w:val="single" w:sz="2" w:space="0" w:color="D9D9E3"/>
                  </w:divBdr>
                  <w:divsChild>
                    <w:div w:id="1480417896">
                      <w:marLeft w:val="0"/>
                      <w:marRight w:val="0"/>
                      <w:marTop w:val="0"/>
                      <w:marBottom w:val="0"/>
                      <w:divBdr>
                        <w:top w:val="single" w:sz="2" w:space="0" w:color="D9D9E3"/>
                        <w:left w:val="single" w:sz="2" w:space="0" w:color="D9D9E3"/>
                        <w:bottom w:val="single" w:sz="2" w:space="0" w:color="D9D9E3"/>
                        <w:right w:val="single" w:sz="2" w:space="0" w:color="D9D9E3"/>
                      </w:divBdr>
                      <w:divsChild>
                        <w:div w:id="1767381443">
                          <w:marLeft w:val="0"/>
                          <w:marRight w:val="0"/>
                          <w:marTop w:val="0"/>
                          <w:marBottom w:val="0"/>
                          <w:divBdr>
                            <w:top w:val="single" w:sz="2" w:space="0" w:color="D9D9E3"/>
                            <w:left w:val="single" w:sz="2" w:space="0" w:color="D9D9E3"/>
                            <w:bottom w:val="single" w:sz="2" w:space="0" w:color="D9D9E3"/>
                            <w:right w:val="single" w:sz="2" w:space="0" w:color="D9D9E3"/>
                          </w:divBdr>
                          <w:divsChild>
                            <w:div w:id="920529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5159860">
      <w:bodyDiv w:val="1"/>
      <w:marLeft w:val="0"/>
      <w:marRight w:val="0"/>
      <w:marTop w:val="0"/>
      <w:marBottom w:val="0"/>
      <w:divBdr>
        <w:top w:val="none" w:sz="0" w:space="0" w:color="auto"/>
        <w:left w:val="none" w:sz="0" w:space="0" w:color="auto"/>
        <w:bottom w:val="none" w:sz="0" w:space="0" w:color="auto"/>
        <w:right w:val="none" w:sz="0" w:space="0" w:color="auto"/>
      </w:divBdr>
    </w:div>
    <w:div w:id="1683697891">
      <w:bodyDiv w:val="1"/>
      <w:marLeft w:val="0"/>
      <w:marRight w:val="0"/>
      <w:marTop w:val="0"/>
      <w:marBottom w:val="0"/>
      <w:divBdr>
        <w:top w:val="none" w:sz="0" w:space="0" w:color="auto"/>
        <w:left w:val="none" w:sz="0" w:space="0" w:color="auto"/>
        <w:bottom w:val="none" w:sz="0" w:space="0" w:color="auto"/>
        <w:right w:val="none" w:sz="0" w:space="0" w:color="auto"/>
      </w:divBdr>
    </w:div>
    <w:div w:id="1695308388">
      <w:bodyDiv w:val="1"/>
      <w:marLeft w:val="0"/>
      <w:marRight w:val="0"/>
      <w:marTop w:val="0"/>
      <w:marBottom w:val="0"/>
      <w:divBdr>
        <w:top w:val="none" w:sz="0" w:space="0" w:color="auto"/>
        <w:left w:val="none" w:sz="0" w:space="0" w:color="auto"/>
        <w:bottom w:val="none" w:sz="0" w:space="0" w:color="auto"/>
        <w:right w:val="none" w:sz="0" w:space="0" w:color="auto"/>
      </w:divBdr>
    </w:div>
    <w:div w:id="1741439982">
      <w:bodyDiv w:val="1"/>
      <w:marLeft w:val="0"/>
      <w:marRight w:val="0"/>
      <w:marTop w:val="0"/>
      <w:marBottom w:val="0"/>
      <w:divBdr>
        <w:top w:val="none" w:sz="0" w:space="0" w:color="auto"/>
        <w:left w:val="none" w:sz="0" w:space="0" w:color="auto"/>
        <w:bottom w:val="none" w:sz="0" w:space="0" w:color="auto"/>
        <w:right w:val="none" w:sz="0" w:space="0" w:color="auto"/>
      </w:divBdr>
      <w:divsChild>
        <w:div w:id="378096311">
          <w:marLeft w:val="0"/>
          <w:marRight w:val="0"/>
          <w:marTop w:val="0"/>
          <w:marBottom w:val="0"/>
          <w:divBdr>
            <w:top w:val="single" w:sz="2" w:space="0" w:color="auto"/>
            <w:left w:val="single" w:sz="2" w:space="0" w:color="auto"/>
            <w:bottom w:val="single" w:sz="6" w:space="0" w:color="auto"/>
            <w:right w:val="single" w:sz="2" w:space="0" w:color="auto"/>
          </w:divBdr>
          <w:divsChild>
            <w:div w:id="747922763">
              <w:marLeft w:val="0"/>
              <w:marRight w:val="0"/>
              <w:marTop w:val="100"/>
              <w:marBottom w:val="100"/>
              <w:divBdr>
                <w:top w:val="single" w:sz="2" w:space="0" w:color="D9D9E3"/>
                <w:left w:val="single" w:sz="2" w:space="0" w:color="D9D9E3"/>
                <w:bottom w:val="single" w:sz="2" w:space="0" w:color="D9D9E3"/>
                <w:right w:val="single" w:sz="2" w:space="0" w:color="D9D9E3"/>
              </w:divBdr>
              <w:divsChild>
                <w:div w:id="1064448705">
                  <w:marLeft w:val="0"/>
                  <w:marRight w:val="0"/>
                  <w:marTop w:val="0"/>
                  <w:marBottom w:val="0"/>
                  <w:divBdr>
                    <w:top w:val="single" w:sz="2" w:space="0" w:color="D9D9E3"/>
                    <w:left w:val="single" w:sz="2" w:space="0" w:color="D9D9E3"/>
                    <w:bottom w:val="single" w:sz="2" w:space="0" w:color="D9D9E3"/>
                    <w:right w:val="single" w:sz="2" w:space="0" w:color="D9D9E3"/>
                  </w:divBdr>
                  <w:divsChild>
                    <w:div w:id="922759416">
                      <w:marLeft w:val="0"/>
                      <w:marRight w:val="0"/>
                      <w:marTop w:val="0"/>
                      <w:marBottom w:val="0"/>
                      <w:divBdr>
                        <w:top w:val="single" w:sz="2" w:space="0" w:color="D9D9E3"/>
                        <w:left w:val="single" w:sz="2" w:space="0" w:color="D9D9E3"/>
                        <w:bottom w:val="single" w:sz="2" w:space="0" w:color="D9D9E3"/>
                        <w:right w:val="single" w:sz="2" w:space="0" w:color="D9D9E3"/>
                      </w:divBdr>
                      <w:divsChild>
                        <w:div w:id="443958331">
                          <w:marLeft w:val="0"/>
                          <w:marRight w:val="0"/>
                          <w:marTop w:val="0"/>
                          <w:marBottom w:val="0"/>
                          <w:divBdr>
                            <w:top w:val="single" w:sz="2" w:space="0" w:color="D9D9E3"/>
                            <w:left w:val="single" w:sz="2" w:space="0" w:color="D9D9E3"/>
                            <w:bottom w:val="single" w:sz="2" w:space="0" w:color="D9D9E3"/>
                            <w:right w:val="single" w:sz="2" w:space="0" w:color="D9D9E3"/>
                          </w:divBdr>
                          <w:divsChild>
                            <w:div w:id="15496076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79134502">
      <w:bodyDiv w:val="1"/>
      <w:marLeft w:val="0"/>
      <w:marRight w:val="0"/>
      <w:marTop w:val="0"/>
      <w:marBottom w:val="0"/>
      <w:divBdr>
        <w:top w:val="none" w:sz="0" w:space="0" w:color="auto"/>
        <w:left w:val="none" w:sz="0" w:space="0" w:color="auto"/>
        <w:bottom w:val="none" w:sz="0" w:space="0" w:color="auto"/>
        <w:right w:val="none" w:sz="0" w:space="0" w:color="auto"/>
      </w:divBdr>
    </w:div>
    <w:div w:id="1780759917">
      <w:bodyDiv w:val="1"/>
      <w:marLeft w:val="0"/>
      <w:marRight w:val="0"/>
      <w:marTop w:val="0"/>
      <w:marBottom w:val="0"/>
      <w:divBdr>
        <w:top w:val="none" w:sz="0" w:space="0" w:color="auto"/>
        <w:left w:val="none" w:sz="0" w:space="0" w:color="auto"/>
        <w:bottom w:val="none" w:sz="0" w:space="0" w:color="auto"/>
        <w:right w:val="none" w:sz="0" w:space="0" w:color="auto"/>
      </w:divBdr>
    </w:div>
    <w:div w:id="1831216934">
      <w:bodyDiv w:val="1"/>
      <w:marLeft w:val="0"/>
      <w:marRight w:val="0"/>
      <w:marTop w:val="0"/>
      <w:marBottom w:val="0"/>
      <w:divBdr>
        <w:top w:val="none" w:sz="0" w:space="0" w:color="auto"/>
        <w:left w:val="none" w:sz="0" w:space="0" w:color="auto"/>
        <w:bottom w:val="none" w:sz="0" w:space="0" w:color="auto"/>
        <w:right w:val="none" w:sz="0" w:space="0" w:color="auto"/>
      </w:divBdr>
    </w:div>
    <w:div w:id="1986155529">
      <w:bodyDiv w:val="1"/>
      <w:marLeft w:val="0"/>
      <w:marRight w:val="0"/>
      <w:marTop w:val="0"/>
      <w:marBottom w:val="0"/>
      <w:divBdr>
        <w:top w:val="none" w:sz="0" w:space="0" w:color="auto"/>
        <w:left w:val="none" w:sz="0" w:space="0" w:color="auto"/>
        <w:bottom w:val="none" w:sz="0" w:space="0" w:color="auto"/>
        <w:right w:val="none" w:sz="0" w:space="0" w:color="auto"/>
      </w:divBdr>
      <w:divsChild>
        <w:div w:id="2021270093">
          <w:marLeft w:val="0"/>
          <w:marRight w:val="0"/>
          <w:marTop w:val="0"/>
          <w:marBottom w:val="0"/>
          <w:divBdr>
            <w:top w:val="single" w:sz="2" w:space="0" w:color="D9D9E3"/>
            <w:left w:val="single" w:sz="2" w:space="0" w:color="D9D9E3"/>
            <w:bottom w:val="single" w:sz="2" w:space="0" w:color="D9D9E3"/>
            <w:right w:val="single" w:sz="2" w:space="0" w:color="D9D9E3"/>
          </w:divBdr>
          <w:divsChild>
            <w:div w:id="1840584795">
              <w:marLeft w:val="0"/>
              <w:marRight w:val="0"/>
              <w:marTop w:val="0"/>
              <w:marBottom w:val="0"/>
              <w:divBdr>
                <w:top w:val="single" w:sz="2" w:space="0" w:color="D9D9E3"/>
                <w:left w:val="single" w:sz="2" w:space="0" w:color="D9D9E3"/>
                <w:bottom w:val="single" w:sz="2" w:space="0" w:color="D9D9E3"/>
                <w:right w:val="single" w:sz="2" w:space="0" w:color="D9D9E3"/>
              </w:divBdr>
              <w:divsChild>
                <w:div w:id="1375350236">
                  <w:marLeft w:val="0"/>
                  <w:marRight w:val="0"/>
                  <w:marTop w:val="0"/>
                  <w:marBottom w:val="0"/>
                  <w:divBdr>
                    <w:top w:val="single" w:sz="2" w:space="0" w:color="D9D9E3"/>
                    <w:left w:val="single" w:sz="2" w:space="0" w:color="D9D9E3"/>
                    <w:bottom w:val="single" w:sz="2" w:space="0" w:color="D9D9E3"/>
                    <w:right w:val="single" w:sz="2" w:space="0" w:color="D9D9E3"/>
                  </w:divBdr>
                  <w:divsChild>
                    <w:div w:id="1580748487">
                      <w:marLeft w:val="0"/>
                      <w:marRight w:val="0"/>
                      <w:marTop w:val="0"/>
                      <w:marBottom w:val="0"/>
                      <w:divBdr>
                        <w:top w:val="single" w:sz="2" w:space="0" w:color="D9D9E3"/>
                        <w:left w:val="single" w:sz="2" w:space="0" w:color="D9D9E3"/>
                        <w:bottom w:val="single" w:sz="2" w:space="0" w:color="D9D9E3"/>
                        <w:right w:val="single" w:sz="2" w:space="0" w:color="D9D9E3"/>
                      </w:divBdr>
                      <w:divsChild>
                        <w:div w:id="1032192836">
                          <w:marLeft w:val="0"/>
                          <w:marRight w:val="0"/>
                          <w:marTop w:val="0"/>
                          <w:marBottom w:val="0"/>
                          <w:divBdr>
                            <w:top w:val="single" w:sz="2" w:space="0" w:color="auto"/>
                            <w:left w:val="single" w:sz="2" w:space="0" w:color="auto"/>
                            <w:bottom w:val="single" w:sz="6" w:space="0" w:color="auto"/>
                            <w:right w:val="single" w:sz="2" w:space="0" w:color="auto"/>
                          </w:divBdr>
                          <w:divsChild>
                            <w:div w:id="1976829861">
                              <w:marLeft w:val="0"/>
                              <w:marRight w:val="0"/>
                              <w:marTop w:val="100"/>
                              <w:marBottom w:val="100"/>
                              <w:divBdr>
                                <w:top w:val="single" w:sz="2" w:space="0" w:color="D9D9E3"/>
                                <w:left w:val="single" w:sz="2" w:space="0" w:color="D9D9E3"/>
                                <w:bottom w:val="single" w:sz="2" w:space="0" w:color="D9D9E3"/>
                                <w:right w:val="single" w:sz="2" w:space="0" w:color="D9D9E3"/>
                              </w:divBdr>
                              <w:divsChild>
                                <w:div w:id="1198543424">
                                  <w:marLeft w:val="0"/>
                                  <w:marRight w:val="0"/>
                                  <w:marTop w:val="0"/>
                                  <w:marBottom w:val="0"/>
                                  <w:divBdr>
                                    <w:top w:val="single" w:sz="2" w:space="0" w:color="D9D9E3"/>
                                    <w:left w:val="single" w:sz="2" w:space="0" w:color="D9D9E3"/>
                                    <w:bottom w:val="single" w:sz="2" w:space="0" w:color="D9D9E3"/>
                                    <w:right w:val="single" w:sz="2" w:space="0" w:color="D9D9E3"/>
                                  </w:divBdr>
                                  <w:divsChild>
                                    <w:div w:id="2072653532">
                                      <w:marLeft w:val="0"/>
                                      <w:marRight w:val="0"/>
                                      <w:marTop w:val="0"/>
                                      <w:marBottom w:val="0"/>
                                      <w:divBdr>
                                        <w:top w:val="single" w:sz="2" w:space="0" w:color="D9D9E3"/>
                                        <w:left w:val="single" w:sz="2" w:space="0" w:color="D9D9E3"/>
                                        <w:bottom w:val="single" w:sz="2" w:space="0" w:color="D9D9E3"/>
                                        <w:right w:val="single" w:sz="2" w:space="0" w:color="D9D9E3"/>
                                      </w:divBdr>
                                      <w:divsChild>
                                        <w:div w:id="1431927009">
                                          <w:marLeft w:val="0"/>
                                          <w:marRight w:val="0"/>
                                          <w:marTop w:val="0"/>
                                          <w:marBottom w:val="0"/>
                                          <w:divBdr>
                                            <w:top w:val="single" w:sz="2" w:space="0" w:color="D9D9E3"/>
                                            <w:left w:val="single" w:sz="2" w:space="0" w:color="D9D9E3"/>
                                            <w:bottom w:val="single" w:sz="2" w:space="0" w:color="D9D9E3"/>
                                            <w:right w:val="single" w:sz="2" w:space="0" w:color="D9D9E3"/>
                                          </w:divBdr>
                                          <w:divsChild>
                                            <w:div w:id="88550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17636111">
          <w:marLeft w:val="0"/>
          <w:marRight w:val="0"/>
          <w:marTop w:val="0"/>
          <w:marBottom w:val="0"/>
          <w:divBdr>
            <w:top w:val="none" w:sz="0" w:space="0" w:color="auto"/>
            <w:left w:val="none" w:sz="0" w:space="0" w:color="auto"/>
            <w:bottom w:val="none" w:sz="0" w:space="0" w:color="auto"/>
            <w:right w:val="none" w:sz="0" w:space="0" w:color="auto"/>
          </w:divBdr>
          <w:divsChild>
            <w:div w:id="1440880521">
              <w:marLeft w:val="0"/>
              <w:marRight w:val="0"/>
              <w:marTop w:val="0"/>
              <w:marBottom w:val="0"/>
              <w:divBdr>
                <w:top w:val="single" w:sz="2" w:space="0" w:color="D9D9E3"/>
                <w:left w:val="single" w:sz="2" w:space="0" w:color="D9D9E3"/>
                <w:bottom w:val="single" w:sz="2" w:space="0" w:color="D9D9E3"/>
                <w:right w:val="single" w:sz="2" w:space="0" w:color="D9D9E3"/>
              </w:divBdr>
              <w:divsChild>
                <w:div w:id="1404984105">
                  <w:marLeft w:val="0"/>
                  <w:marRight w:val="0"/>
                  <w:marTop w:val="0"/>
                  <w:marBottom w:val="0"/>
                  <w:divBdr>
                    <w:top w:val="single" w:sz="2" w:space="0" w:color="D9D9E3"/>
                    <w:left w:val="single" w:sz="2" w:space="0" w:color="D9D9E3"/>
                    <w:bottom w:val="single" w:sz="2" w:space="0" w:color="D9D9E3"/>
                    <w:right w:val="single" w:sz="2" w:space="0" w:color="D9D9E3"/>
                  </w:divBdr>
                  <w:divsChild>
                    <w:div w:id="1750230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5737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09ECBB-F901-794B-B1E1-FCCE12775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1961</TotalTime>
  <Pages>20</Pages>
  <Words>5264</Words>
  <Characters>30006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Gnana Sphurthi Kari (2229907)</dc:creator>
  <cp:keywords/>
  <dc:description/>
  <cp:lastModifiedBy>Gnana Sphurthi Kari (2229907)</cp:lastModifiedBy>
  <cp:revision>578</cp:revision>
  <dcterms:created xsi:type="dcterms:W3CDTF">2023-08-10T11:03:00Z</dcterms:created>
  <dcterms:modified xsi:type="dcterms:W3CDTF">2023-08-24T16:13:00Z</dcterms:modified>
</cp:coreProperties>
</file>