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sz w:val="24"/>
          <w:szCs w:val="24"/>
        </w:rPr>
        <w:id w:val="-468980449"/>
        <w:docPartObj>
          <w:docPartGallery w:val="Cover Pages"/>
          <w:docPartUnique/>
        </w:docPartObj>
      </w:sdtPr>
      <w:sdtContent>
        <w:p w14:paraId="043DE053" w14:textId="243A777A" w:rsidR="00F55FA0" w:rsidRPr="00823A73" w:rsidRDefault="00F55FA0" w:rsidP="00063EAB">
          <w:pPr>
            <w:jc w:val="both"/>
            <w:rPr>
              <w:rFonts w:ascii="Times New Roman" w:hAnsi="Times New Roman" w:cs="Times New Roman"/>
              <w:sz w:val="24"/>
              <w:szCs w:val="24"/>
            </w:rPr>
          </w:pPr>
          <w:r w:rsidRPr="00823A73">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43BE30B4" wp14:editId="22B490F1">
                    <wp:simplePos x="0" y="0"/>
                    <wp:positionH relativeFrom="page">
                      <wp:posOffset>0</wp:posOffset>
                    </wp:positionH>
                    <wp:positionV relativeFrom="page">
                      <wp:posOffset>85724</wp:posOffset>
                    </wp:positionV>
                    <wp:extent cx="7332345" cy="10296525"/>
                    <wp:effectExtent l="0" t="0" r="1905" b="9525"/>
                    <wp:wrapNone/>
                    <wp:docPr id="138" name="Text Box 139"/>
                    <wp:cNvGraphicFramePr/>
                    <a:graphic xmlns:a="http://schemas.openxmlformats.org/drawingml/2006/main">
                      <a:graphicData uri="http://schemas.microsoft.com/office/word/2010/wordprocessingShape">
                        <wps:wsp>
                          <wps:cNvSpPr txBox="1"/>
                          <wps:spPr>
                            <a:xfrm>
                              <a:off x="0" y="0"/>
                              <a:ext cx="7332345" cy="102965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2844"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10965"/>
                                </w:tblGrid>
                                <w:tr w:rsidR="00A11DAD" w14:paraId="591A2EC4" w14:textId="77777777" w:rsidTr="00A11DAD">
                                  <w:trPr>
                                    <w:jc w:val="center"/>
                                  </w:trPr>
                                  <w:tc>
                                    <w:tcPr>
                                      <w:tcW w:w="5000" w:type="pct"/>
                                      <w:vAlign w:val="center"/>
                                    </w:tcPr>
                                    <w:p w14:paraId="14BEAACC" w14:textId="2E9FFDA9" w:rsidR="00A11DAD" w:rsidRDefault="00A11DAD">
                                      <w:pPr>
                                        <w:pStyle w:val="NoSpacing"/>
                                        <w:rPr>
                                          <w:caps/>
                                          <w:color w:val="ED7D31" w:themeColor="accent2"/>
                                          <w:sz w:val="26"/>
                                          <w:szCs w:val="26"/>
                                        </w:rPr>
                                      </w:pPr>
                                      <w:r>
                                        <w:rPr>
                                          <w:noProof/>
                                        </w:rPr>
                                        <w:drawing>
                                          <wp:inline distT="0" distB="0" distL="0" distR="0" wp14:anchorId="45732949" wp14:editId="6CDF0399">
                                            <wp:extent cx="6505575" cy="3253069"/>
                                            <wp:effectExtent l="0" t="0" r="0" b="5080"/>
                                            <wp:docPr id="539416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563397" name=""/>
                                                    <pic:cNvPicPr/>
                                                  </pic:nvPicPr>
                                                  <pic:blipFill>
                                                    <a:blip r:embed="rId9"/>
                                                    <a:stretch>
                                                      <a:fillRect/>
                                                    </a:stretch>
                                                  </pic:blipFill>
                                                  <pic:spPr>
                                                    <a:xfrm>
                                                      <a:off x="0" y="0"/>
                                                      <a:ext cx="6598596" cy="3299584"/>
                                                    </a:xfrm>
                                                    <a:prstGeom prst="rect">
                                                      <a:avLst/>
                                                    </a:prstGeom>
                                                  </pic:spPr>
                                                </pic:pic>
                                              </a:graphicData>
                                            </a:graphic>
                                          </wp:inline>
                                        </w:drawing>
                                      </w:r>
                                    </w:p>
                                    <w:sdt>
                                      <w:sdtPr>
                                        <w:rPr>
                                          <w:color w:val="002060"/>
                                          <w:sz w:val="40"/>
                                          <w:szCs w:val="40"/>
                                        </w:rPr>
                                        <w:alias w:val="Abstract"/>
                                        <w:tag w:val=""/>
                                        <w:id w:val="-2036181933"/>
                                        <w:dataBinding w:prefixMappings="xmlns:ns0='http://schemas.microsoft.com/office/2006/coverPageProps' " w:xpath="/ns0:CoverPageProperties[1]/ns0:Abstract[1]" w:storeItemID="{55AF091B-3C7A-41E3-B477-F2FDAA23CFDA}"/>
                                        <w:text/>
                                      </w:sdtPr>
                                      <w:sdtContent>
                                        <w:p w14:paraId="71AB1E36" w14:textId="43407B50" w:rsidR="00A11DAD" w:rsidRPr="00A11DAD" w:rsidRDefault="00A11DAD">
                                          <w:pPr>
                                            <w:rPr>
                                              <w:color w:val="002060"/>
                                              <w:sz w:val="40"/>
                                              <w:szCs w:val="40"/>
                                            </w:rPr>
                                          </w:pPr>
                                          <w:r w:rsidRPr="00A11DAD">
                                            <w:rPr>
                                              <w:color w:val="002060"/>
                                              <w:sz w:val="40"/>
                                              <w:szCs w:val="40"/>
                                            </w:rPr>
                                            <w:t>Evaluation of Xbox's Marketing</w:t>
                                          </w:r>
                                          <w:r w:rsidR="00823A73">
                                            <w:rPr>
                                              <w:color w:val="002060"/>
                                              <w:sz w:val="40"/>
                                              <w:szCs w:val="40"/>
                                            </w:rPr>
                                            <w:t xml:space="preserve"> </w:t>
                                          </w:r>
                                          <w:r w:rsidRPr="00A11DAD">
                                            <w:rPr>
                                              <w:color w:val="002060"/>
                                              <w:sz w:val="40"/>
                                              <w:szCs w:val="40"/>
                                            </w:rPr>
                                            <w:t>Strategy: Challenges, Improvements, and Future Directions</w:t>
                                          </w:r>
                                        </w:p>
                                      </w:sdtContent>
                                    </w:sdt>
                                    <w:sdt>
                                      <w:sdtPr>
                                        <w:rPr>
                                          <w:color w:val="2F5496" w:themeColor="accent1" w:themeShade="BF"/>
                                          <w:sz w:val="40"/>
                                          <w:szCs w:val="4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CB2F01B" w14:textId="3A1EC607" w:rsidR="00A11DAD" w:rsidRPr="00A11DAD" w:rsidRDefault="00A11DAD">
                                          <w:pPr>
                                            <w:pStyle w:val="NoSpacing"/>
                                            <w:rPr>
                                              <w:color w:val="2F5496" w:themeColor="accent1" w:themeShade="BF"/>
                                              <w:sz w:val="40"/>
                                              <w:szCs w:val="40"/>
                                            </w:rPr>
                                          </w:pPr>
                                          <w:r w:rsidRPr="00A11DAD">
                                            <w:rPr>
                                              <w:color w:val="2F5496" w:themeColor="accent1" w:themeShade="BF"/>
                                              <w:sz w:val="40"/>
                                              <w:szCs w:val="40"/>
                                            </w:rPr>
                                            <w:t>Badal Tyagi</w:t>
                                          </w:r>
                                        </w:p>
                                      </w:sdtContent>
                                    </w:sdt>
                                    <w:p w14:paraId="07B22AA2" w14:textId="70C13E44" w:rsidR="00A11DAD" w:rsidRDefault="00A11DAD">
                                      <w:pPr>
                                        <w:pStyle w:val="NoSpacing"/>
                                      </w:pPr>
                                      <w:sdt>
                                        <w:sdtPr>
                                          <w:rPr>
                                            <w:color w:val="44546A" w:themeColor="tex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sz w:val="36"/>
                                              <w:szCs w:val="36"/>
                                            </w:rPr>
                                            <w:t>(</w:t>
                                          </w:r>
                                          <w:r w:rsidRPr="00A11DAD">
                                            <w:rPr>
                                              <w:color w:val="44546A" w:themeColor="text2"/>
                                              <w:sz w:val="36"/>
                                              <w:szCs w:val="36"/>
                                            </w:rPr>
                                            <w:t>2408869</w:t>
                                          </w:r>
                                          <w:r>
                                            <w:rPr>
                                              <w:color w:val="44546A" w:themeColor="text2"/>
                                              <w:sz w:val="36"/>
                                              <w:szCs w:val="36"/>
                                            </w:rPr>
                                            <w:t>)</w:t>
                                          </w:r>
                                        </w:sdtContent>
                                      </w:sdt>
                                    </w:p>
                                  </w:tc>
                                </w:tr>
                                <w:tr w:rsidR="002804C0" w:rsidRPr="00A11DAD" w14:paraId="616C785E" w14:textId="77777777" w:rsidTr="00A11DAD">
                                  <w:trPr>
                                    <w:jc w:val="center"/>
                                  </w:trPr>
                                  <w:tc>
                                    <w:tcPr>
                                      <w:tcW w:w="5000" w:type="pct"/>
                                      <w:vAlign w:val="center"/>
                                    </w:tcPr>
                                    <w:p w14:paraId="60E8E37F" w14:textId="766EA45D" w:rsidR="00A11DAD" w:rsidRPr="00A11DAD" w:rsidRDefault="00A11DAD" w:rsidP="00A11DAD">
                                      <w:pPr>
                                        <w:pStyle w:val="NoSpacing"/>
                                        <w:rPr>
                                          <w:noProof/>
                                          <w:sz w:val="40"/>
                                          <w:szCs w:val="40"/>
                                        </w:rPr>
                                      </w:pPr>
                                      <w:r w:rsidRPr="00A11DAD">
                                        <w:rPr>
                                          <w:noProof/>
                                          <w:sz w:val="40"/>
                                          <w:szCs w:val="40"/>
                                        </w:rPr>
                                        <w:t>Managing Marketing Change (BMMB7026)</w:t>
                                      </w:r>
                                    </w:p>
                                  </w:tc>
                                </w:tr>
                              </w:tbl>
                              <w:p w14:paraId="5C80EB98" w14:textId="67057633" w:rsidR="00F55FA0" w:rsidRDefault="00F55FA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3BE30B4" id="_x0000_t202" coordsize="21600,21600" o:spt="202" path="m,l,21600r21600,l21600,xe">
                    <v:stroke joinstyle="miter"/>
                    <v:path gradientshapeok="t" o:connecttype="rect"/>
                  </v:shapetype>
                  <v:shape id="Text Box 139" o:spid="_x0000_s1026" type="#_x0000_t202" style="position:absolute;left:0;text-align:left;margin-left:0;margin-top:6.75pt;width:577.35pt;height:810.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" fillcolor="white [3201]" stroked="f" strokeweight=".5pt">
                    <v:textbox inset="0,0,0,0">
                      <w:txbxContent>
                        <w:tbl>
                          <w:tblPr>
                            <w:tblW w:w="2844"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10965"/>
                          </w:tblGrid>
                          <w:tr w:rsidR="00A11DAD" w14:paraId="591A2EC4" w14:textId="77777777" w:rsidTr="00A11DAD">
                            <w:trPr>
                              <w:jc w:val="center"/>
                            </w:trPr>
                            <w:tc>
                              <w:tcPr>
                                <w:tcW w:w="5000" w:type="pct"/>
                                <w:vAlign w:val="center"/>
                              </w:tcPr>
                              <w:p w14:paraId="14BEAACC" w14:textId="2E9FFDA9" w:rsidR="00A11DAD" w:rsidRDefault="00A11DAD">
                                <w:pPr>
                                  <w:pStyle w:val="NoSpacing"/>
                                  <w:rPr>
                                    <w:caps/>
                                    <w:color w:val="ED7D31" w:themeColor="accent2"/>
                                    <w:sz w:val="26"/>
                                    <w:szCs w:val="26"/>
                                  </w:rPr>
                                </w:pPr>
                                <w:r>
                                  <w:rPr>
                                    <w:noProof/>
                                  </w:rPr>
                                  <w:drawing>
                                    <wp:inline distT="0" distB="0" distL="0" distR="0" wp14:anchorId="45732949" wp14:editId="6CDF0399">
                                      <wp:extent cx="6505575" cy="3253069"/>
                                      <wp:effectExtent l="0" t="0" r="0" b="5080"/>
                                      <wp:docPr id="539416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563397" name=""/>
                                              <pic:cNvPicPr/>
                                            </pic:nvPicPr>
                                            <pic:blipFill>
                                              <a:blip r:embed="rId9"/>
                                              <a:stretch>
                                                <a:fillRect/>
                                              </a:stretch>
                                            </pic:blipFill>
                                            <pic:spPr>
                                              <a:xfrm>
                                                <a:off x="0" y="0"/>
                                                <a:ext cx="6598596" cy="3299584"/>
                                              </a:xfrm>
                                              <a:prstGeom prst="rect">
                                                <a:avLst/>
                                              </a:prstGeom>
                                            </pic:spPr>
                                          </pic:pic>
                                        </a:graphicData>
                                      </a:graphic>
                                    </wp:inline>
                                  </w:drawing>
                                </w:r>
                              </w:p>
                              <w:sdt>
                                <w:sdtPr>
                                  <w:rPr>
                                    <w:color w:val="002060"/>
                                    <w:sz w:val="40"/>
                                    <w:szCs w:val="40"/>
                                  </w:rPr>
                                  <w:alias w:val="Abstract"/>
                                  <w:tag w:val=""/>
                                  <w:id w:val="-2036181933"/>
                                  <w:dataBinding w:prefixMappings="xmlns:ns0='http://schemas.microsoft.com/office/2006/coverPageProps' " w:xpath="/ns0:CoverPageProperties[1]/ns0:Abstract[1]" w:storeItemID="{55AF091B-3C7A-41E3-B477-F2FDAA23CFDA}"/>
                                  <w:text/>
                                </w:sdtPr>
                                <w:sdtContent>
                                  <w:p w14:paraId="71AB1E36" w14:textId="43407B50" w:rsidR="00A11DAD" w:rsidRPr="00A11DAD" w:rsidRDefault="00A11DAD">
                                    <w:pPr>
                                      <w:rPr>
                                        <w:color w:val="002060"/>
                                        <w:sz w:val="40"/>
                                        <w:szCs w:val="40"/>
                                      </w:rPr>
                                    </w:pPr>
                                    <w:r w:rsidRPr="00A11DAD">
                                      <w:rPr>
                                        <w:color w:val="002060"/>
                                        <w:sz w:val="40"/>
                                        <w:szCs w:val="40"/>
                                      </w:rPr>
                                      <w:t>Evaluation of Xbox's Marketing</w:t>
                                    </w:r>
                                    <w:r w:rsidR="00823A73">
                                      <w:rPr>
                                        <w:color w:val="002060"/>
                                        <w:sz w:val="40"/>
                                        <w:szCs w:val="40"/>
                                      </w:rPr>
                                      <w:t xml:space="preserve"> </w:t>
                                    </w:r>
                                    <w:r w:rsidRPr="00A11DAD">
                                      <w:rPr>
                                        <w:color w:val="002060"/>
                                        <w:sz w:val="40"/>
                                        <w:szCs w:val="40"/>
                                      </w:rPr>
                                      <w:t>Strategy: Challenges, Improvements, and Future Directions</w:t>
                                    </w:r>
                                  </w:p>
                                </w:sdtContent>
                              </w:sdt>
                              <w:sdt>
                                <w:sdtPr>
                                  <w:rPr>
                                    <w:color w:val="2F5496" w:themeColor="accent1" w:themeShade="BF"/>
                                    <w:sz w:val="40"/>
                                    <w:szCs w:val="4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CB2F01B" w14:textId="3A1EC607" w:rsidR="00A11DAD" w:rsidRPr="00A11DAD" w:rsidRDefault="00A11DAD">
                                    <w:pPr>
                                      <w:pStyle w:val="NoSpacing"/>
                                      <w:rPr>
                                        <w:color w:val="2F5496" w:themeColor="accent1" w:themeShade="BF"/>
                                        <w:sz w:val="40"/>
                                        <w:szCs w:val="40"/>
                                      </w:rPr>
                                    </w:pPr>
                                    <w:r w:rsidRPr="00A11DAD">
                                      <w:rPr>
                                        <w:color w:val="2F5496" w:themeColor="accent1" w:themeShade="BF"/>
                                        <w:sz w:val="40"/>
                                        <w:szCs w:val="40"/>
                                      </w:rPr>
                                      <w:t>Badal Tyagi</w:t>
                                    </w:r>
                                  </w:p>
                                </w:sdtContent>
                              </w:sdt>
                              <w:p w14:paraId="07B22AA2" w14:textId="70C13E44" w:rsidR="00A11DAD" w:rsidRDefault="00A11DAD">
                                <w:pPr>
                                  <w:pStyle w:val="NoSpacing"/>
                                </w:pPr>
                                <w:sdt>
                                  <w:sdtPr>
                                    <w:rPr>
                                      <w:color w:val="44546A" w:themeColor="tex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sz w:val="36"/>
                                        <w:szCs w:val="36"/>
                                      </w:rPr>
                                      <w:t>(</w:t>
                                    </w:r>
                                    <w:r w:rsidRPr="00A11DAD">
                                      <w:rPr>
                                        <w:color w:val="44546A" w:themeColor="text2"/>
                                        <w:sz w:val="36"/>
                                        <w:szCs w:val="36"/>
                                      </w:rPr>
                                      <w:t>2408869</w:t>
                                    </w:r>
                                    <w:r>
                                      <w:rPr>
                                        <w:color w:val="44546A" w:themeColor="text2"/>
                                        <w:sz w:val="36"/>
                                        <w:szCs w:val="36"/>
                                      </w:rPr>
                                      <w:t>)</w:t>
                                    </w:r>
                                  </w:sdtContent>
                                </w:sdt>
                              </w:p>
                            </w:tc>
                          </w:tr>
                          <w:tr w:rsidR="002804C0" w:rsidRPr="00A11DAD" w14:paraId="616C785E" w14:textId="77777777" w:rsidTr="00A11DAD">
                            <w:trPr>
                              <w:jc w:val="center"/>
                            </w:trPr>
                            <w:tc>
                              <w:tcPr>
                                <w:tcW w:w="5000" w:type="pct"/>
                                <w:vAlign w:val="center"/>
                              </w:tcPr>
                              <w:p w14:paraId="60E8E37F" w14:textId="766EA45D" w:rsidR="00A11DAD" w:rsidRPr="00A11DAD" w:rsidRDefault="00A11DAD" w:rsidP="00A11DAD">
                                <w:pPr>
                                  <w:pStyle w:val="NoSpacing"/>
                                  <w:rPr>
                                    <w:noProof/>
                                    <w:sz w:val="40"/>
                                    <w:szCs w:val="40"/>
                                  </w:rPr>
                                </w:pPr>
                                <w:r w:rsidRPr="00A11DAD">
                                  <w:rPr>
                                    <w:noProof/>
                                    <w:sz w:val="40"/>
                                    <w:szCs w:val="40"/>
                                  </w:rPr>
                                  <w:t>Managing Marketing Change (BMMB7026)</w:t>
                                </w:r>
                              </w:p>
                            </w:tc>
                          </w:tr>
                        </w:tbl>
                        <w:p w14:paraId="5C80EB98" w14:textId="67057633" w:rsidR="00F55FA0" w:rsidRDefault="00F55FA0"/>
                      </w:txbxContent>
                    </v:textbox>
                    <w10:wrap anchorx="page" anchory="page"/>
                  </v:shape>
                </w:pict>
              </mc:Fallback>
            </mc:AlternateContent>
          </w:r>
          <w:r w:rsidRPr="00823A73">
            <w:rPr>
              <w:rFonts w:ascii="Times New Roman" w:hAnsi="Times New Roman" w:cs="Times New Roman"/>
              <w:sz w:val="24"/>
              <w:szCs w:val="24"/>
            </w:rPr>
            <w:br w:type="page"/>
          </w:r>
        </w:p>
      </w:sdtContent>
    </w:sdt>
    <w:sdt>
      <w:sdtPr>
        <w:rPr>
          <w:rFonts w:ascii="Times New Roman" w:hAnsi="Times New Roman" w:cs="Times New Roman"/>
          <w:sz w:val="24"/>
          <w:szCs w:val="24"/>
        </w:rPr>
        <w:id w:val="956837475"/>
        <w:docPartObj>
          <w:docPartGallery w:val="Table of Contents"/>
          <w:docPartUnique/>
        </w:docPartObj>
      </w:sdtPr>
      <w:sdtEndPr>
        <w:rPr>
          <w:rFonts w:eastAsiaTheme="minorHAnsi"/>
          <w:b/>
          <w:bCs/>
          <w:noProof/>
          <w:color w:val="auto"/>
          <w:kern w:val="2"/>
          <w:lang w:val="en-GB"/>
          <w14:ligatures w14:val="standardContextual"/>
        </w:rPr>
      </w:sdtEndPr>
      <w:sdtContent>
        <w:p w14:paraId="4713404C" w14:textId="1FA1260F" w:rsidR="00CE7A91" w:rsidRPr="00823A73" w:rsidRDefault="00CE7A91" w:rsidP="00063EAB">
          <w:pPr>
            <w:pStyle w:val="TOCHeading"/>
            <w:jc w:val="both"/>
            <w:rPr>
              <w:rFonts w:ascii="Times New Roman" w:hAnsi="Times New Roman" w:cs="Times New Roman"/>
              <w:sz w:val="24"/>
              <w:szCs w:val="24"/>
            </w:rPr>
          </w:pPr>
          <w:r w:rsidRPr="00823A73">
            <w:rPr>
              <w:rFonts w:ascii="Times New Roman" w:hAnsi="Times New Roman" w:cs="Times New Roman"/>
              <w:sz w:val="24"/>
              <w:szCs w:val="24"/>
            </w:rPr>
            <w:t>Contents</w:t>
          </w:r>
        </w:p>
        <w:p w14:paraId="50F2A631" w14:textId="55204E4E" w:rsidR="00971214" w:rsidRDefault="00CE7A91">
          <w:pPr>
            <w:pStyle w:val="TOC1"/>
            <w:tabs>
              <w:tab w:val="right" w:leader="dot" w:pos="10456"/>
            </w:tabs>
            <w:rPr>
              <w:rFonts w:eastAsiaTheme="minorEastAsia"/>
              <w:noProof/>
              <w:sz w:val="24"/>
              <w:szCs w:val="24"/>
              <w:lang w:val="en-IN" w:eastAsia="en-IN"/>
            </w:rPr>
          </w:pPr>
          <w:r w:rsidRPr="00823A73">
            <w:rPr>
              <w:rFonts w:ascii="Times New Roman" w:hAnsi="Times New Roman" w:cs="Times New Roman"/>
              <w:sz w:val="24"/>
              <w:szCs w:val="24"/>
            </w:rPr>
            <w:fldChar w:fldCharType="begin"/>
          </w:r>
          <w:r w:rsidRPr="00823A73">
            <w:rPr>
              <w:rFonts w:ascii="Times New Roman" w:hAnsi="Times New Roman" w:cs="Times New Roman"/>
              <w:sz w:val="24"/>
              <w:szCs w:val="24"/>
            </w:rPr>
            <w:instrText xml:space="preserve"> TOC \o "1-3" \h \z \u </w:instrText>
          </w:r>
          <w:r w:rsidRPr="00823A73">
            <w:rPr>
              <w:rFonts w:ascii="Times New Roman" w:hAnsi="Times New Roman" w:cs="Times New Roman"/>
              <w:sz w:val="24"/>
              <w:szCs w:val="24"/>
            </w:rPr>
            <w:fldChar w:fldCharType="separate"/>
          </w:r>
          <w:hyperlink w:anchor="_Toc187832604" w:history="1">
            <w:r w:rsidR="00971214" w:rsidRPr="008558BE">
              <w:rPr>
                <w:rStyle w:val="Hyperlink"/>
                <w:rFonts w:ascii="Times New Roman" w:hAnsi="Times New Roman" w:cs="Times New Roman"/>
                <w:noProof/>
              </w:rPr>
              <w:t>EXECUTIVE SUMMARY.</w:t>
            </w:r>
            <w:r w:rsidR="00971214">
              <w:rPr>
                <w:noProof/>
                <w:webHidden/>
              </w:rPr>
              <w:tab/>
            </w:r>
            <w:r w:rsidR="00971214">
              <w:rPr>
                <w:noProof/>
                <w:webHidden/>
              </w:rPr>
              <w:fldChar w:fldCharType="begin"/>
            </w:r>
            <w:r w:rsidR="00971214">
              <w:rPr>
                <w:noProof/>
                <w:webHidden/>
              </w:rPr>
              <w:instrText xml:space="preserve"> PAGEREF _Toc187832604 \h </w:instrText>
            </w:r>
            <w:r w:rsidR="00971214">
              <w:rPr>
                <w:noProof/>
                <w:webHidden/>
              </w:rPr>
            </w:r>
            <w:r w:rsidR="00971214">
              <w:rPr>
                <w:noProof/>
                <w:webHidden/>
              </w:rPr>
              <w:fldChar w:fldCharType="separate"/>
            </w:r>
            <w:r w:rsidR="00971214">
              <w:rPr>
                <w:noProof/>
                <w:webHidden/>
              </w:rPr>
              <w:t>3</w:t>
            </w:r>
            <w:r w:rsidR="00971214">
              <w:rPr>
                <w:noProof/>
                <w:webHidden/>
              </w:rPr>
              <w:fldChar w:fldCharType="end"/>
            </w:r>
          </w:hyperlink>
        </w:p>
        <w:p w14:paraId="07DE9872" w14:textId="538D3444" w:rsidR="00971214" w:rsidRDefault="00971214">
          <w:pPr>
            <w:pStyle w:val="TOC1"/>
            <w:tabs>
              <w:tab w:val="right" w:leader="dot" w:pos="10456"/>
            </w:tabs>
            <w:rPr>
              <w:rFonts w:eastAsiaTheme="minorEastAsia"/>
              <w:noProof/>
              <w:sz w:val="24"/>
              <w:szCs w:val="24"/>
              <w:lang w:val="en-IN" w:eastAsia="en-IN"/>
            </w:rPr>
          </w:pPr>
          <w:hyperlink w:anchor="_Toc187832605" w:history="1">
            <w:r w:rsidRPr="008558BE">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_Toc187832605 \h </w:instrText>
            </w:r>
            <w:r>
              <w:rPr>
                <w:noProof/>
                <w:webHidden/>
              </w:rPr>
            </w:r>
            <w:r>
              <w:rPr>
                <w:noProof/>
                <w:webHidden/>
              </w:rPr>
              <w:fldChar w:fldCharType="separate"/>
            </w:r>
            <w:r>
              <w:rPr>
                <w:noProof/>
                <w:webHidden/>
              </w:rPr>
              <w:t>5</w:t>
            </w:r>
            <w:r>
              <w:rPr>
                <w:noProof/>
                <w:webHidden/>
              </w:rPr>
              <w:fldChar w:fldCharType="end"/>
            </w:r>
          </w:hyperlink>
        </w:p>
        <w:p w14:paraId="018AFD72" w14:textId="68C1A32C" w:rsidR="00971214" w:rsidRDefault="00971214">
          <w:pPr>
            <w:pStyle w:val="TOC1"/>
            <w:tabs>
              <w:tab w:val="right" w:leader="dot" w:pos="10456"/>
            </w:tabs>
            <w:rPr>
              <w:rFonts w:eastAsiaTheme="minorEastAsia"/>
              <w:noProof/>
              <w:sz w:val="24"/>
              <w:szCs w:val="24"/>
              <w:lang w:val="en-IN" w:eastAsia="en-IN"/>
            </w:rPr>
          </w:pPr>
          <w:hyperlink w:anchor="_Toc187832606" w:history="1">
            <w:r w:rsidRPr="008558BE">
              <w:rPr>
                <w:rStyle w:val="Hyperlink"/>
                <w:rFonts w:ascii="Times New Roman" w:hAnsi="Times New Roman" w:cs="Times New Roman"/>
                <w:noProof/>
              </w:rPr>
              <w:t>2. TASK 1</w:t>
            </w:r>
            <w:r>
              <w:rPr>
                <w:noProof/>
                <w:webHidden/>
              </w:rPr>
              <w:tab/>
            </w:r>
            <w:r>
              <w:rPr>
                <w:noProof/>
                <w:webHidden/>
              </w:rPr>
              <w:fldChar w:fldCharType="begin"/>
            </w:r>
            <w:r>
              <w:rPr>
                <w:noProof/>
                <w:webHidden/>
              </w:rPr>
              <w:instrText xml:space="preserve"> PAGEREF _Toc187832606 \h </w:instrText>
            </w:r>
            <w:r>
              <w:rPr>
                <w:noProof/>
                <w:webHidden/>
              </w:rPr>
            </w:r>
            <w:r>
              <w:rPr>
                <w:noProof/>
                <w:webHidden/>
              </w:rPr>
              <w:fldChar w:fldCharType="separate"/>
            </w:r>
            <w:r>
              <w:rPr>
                <w:noProof/>
                <w:webHidden/>
              </w:rPr>
              <w:t>6</w:t>
            </w:r>
            <w:r>
              <w:rPr>
                <w:noProof/>
                <w:webHidden/>
              </w:rPr>
              <w:fldChar w:fldCharType="end"/>
            </w:r>
          </w:hyperlink>
        </w:p>
        <w:p w14:paraId="4C29C273" w14:textId="6107D94A" w:rsidR="00971214" w:rsidRDefault="00971214">
          <w:pPr>
            <w:pStyle w:val="TOC2"/>
            <w:tabs>
              <w:tab w:val="right" w:leader="dot" w:pos="10456"/>
            </w:tabs>
            <w:rPr>
              <w:rFonts w:eastAsiaTheme="minorEastAsia"/>
              <w:noProof/>
              <w:sz w:val="24"/>
              <w:szCs w:val="24"/>
              <w:lang w:val="en-IN" w:eastAsia="en-IN"/>
            </w:rPr>
          </w:pPr>
          <w:hyperlink w:anchor="_Toc187832607" w:history="1">
            <w:r w:rsidRPr="008558BE">
              <w:rPr>
                <w:rStyle w:val="Hyperlink"/>
                <w:rFonts w:ascii="Times New Roman" w:hAnsi="Times New Roman" w:cs="Times New Roman"/>
                <w:noProof/>
              </w:rPr>
              <w:t>2.1 CONCEPT AND IMPORTANCE OF MARKETING.</w:t>
            </w:r>
            <w:r>
              <w:rPr>
                <w:noProof/>
                <w:webHidden/>
              </w:rPr>
              <w:tab/>
            </w:r>
            <w:r>
              <w:rPr>
                <w:noProof/>
                <w:webHidden/>
              </w:rPr>
              <w:fldChar w:fldCharType="begin"/>
            </w:r>
            <w:r>
              <w:rPr>
                <w:noProof/>
                <w:webHidden/>
              </w:rPr>
              <w:instrText xml:space="preserve"> PAGEREF _Toc187832607 \h </w:instrText>
            </w:r>
            <w:r>
              <w:rPr>
                <w:noProof/>
                <w:webHidden/>
              </w:rPr>
            </w:r>
            <w:r>
              <w:rPr>
                <w:noProof/>
                <w:webHidden/>
              </w:rPr>
              <w:fldChar w:fldCharType="separate"/>
            </w:r>
            <w:r>
              <w:rPr>
                <w:noProof/>
                <w:webHidden/>
              </w:rPr>
              <w:t>6</w:t>
            </w:r>
            <w:r>
              <w:rPr>
                <w:noProof/>
                <w:webHidden/>
              </w:rPr>
              <w:fldChar w:fldCharType="end"/>
            </w:r>
          </w:hyperlink>
        </w:p>
        <w:p w14:paraId="79158CEB" w14:textId="05AEC1C6" w:rsidR="00971214" w:rsidRDefault="00971214">
          <w:pPr>
            <w:pStyle w:val="TOC3"/>
            <w:tabs>
              <w:tab w:val="right" w:leader="dot" w:pos="10456"/>
            </w:tabs>
            <w:rPr>
              <w:rFonts w:eastAsiaTheme="minorEastAsia"/>
              <w:noProof/>
              <w:sz w:val="24"/>
              <w:szCs w:val="24"/>
              <w:lang w:val="en-IN" w:eastAsia="en-IN"/>
            </w:rPr>
          </w:pPr>
          <w:hyperlink w:anchor="_Toc187832608" w:history="1">
            <w:r w:rsidRPr="008558BE">
              <w:rPr>
                <w:rStyle w:val="Hyperlink"/>
                <w:rFonts w:ascii="Times New Roman" w:hAnsi="Times New Roman" w:cs="Times New Roman"/>
                <w:noProof/>
              </w:rPr>
              <w:t>2.1.1 STRATEGIC ROLE OF MARKETING IN XBOX'S SUCCESS.</w:t>
            </w:r>
            <w:r>
              <w:rPr>
                <w:noProof/>
                <w:webHidden/>
              </w:rPr>
              <w:tab/>
            </w:r>
            <w:r>
              <w:rPr>
                <w:noProof/>
                <w:webHidden/>
              </w:rPr>
              <w:fldChar w:fldCharType="begin"/>
            </w:r>
            <w:r>
              <w:rPr>
                <w:noProof/>
                <w:webHidden/>
              </w:rPr>
              <w:instrText xml:space="preserve"> PAGEREF _Toc187832608 \h </w:instrText>
            </w:r>
            <w:r>
              <w:rPr>
                <w:noProof/>
                <w:webHidden/>
              </w:rPr>
            </w:r>
            <w:r>
              <w:rPr>
                <w:noProof/>
                <w:webHidden/>
              </w:rPr>
              <w:fldChar w:fldCharType="separate"/>
            </w:r>
            <w:r>
              <w:rPr>
                <w:noProof/>
                <w:webHidden/>
              </w:rPr>
              <w:t>6</w:t>
            </w:r>
            <w:r>
              <w:rPr>
                <w:noProof/>
                <w:webHidden/>
              </w:rPr>
              <w:fldChar w:fldCharType="end"/>
            </w:r>
          </w:hyperlink>
        </w:p>
        <w:p w14:paraId="4ACC0231" w14:textId="1E7EAD9B" w:rsidR="00971214" w:rsidRDefault="00971214">
          <w:pPr>
            <w:pStyle w:val="TOC3"/>
            <w:tabs>
              <w:tab w:val="right" w:leader="dot" w:pos="10456"/>
            </w:tabs>
            <w:rPr>
              <w:rFonts w:eastAsiaTheme="minorEastAsia"/>
              <w:noProof/>
              <w:sz w:val="24"/>
              <w:szCs w:val="24"/>
              <w:lang w:val="en-IN" w:eastAsia="en-IN"/>
            </w:rPr>
          </w:pPr>
          <w:hyperlink w:anchor="_Toc187832609" w:history="1">
            <w:r w:rsidRPr="008558BE">
              <w:rPr>
                <w:rStyle w:val="Hyperlink"/>
                <w:rFonts w:ascii="Times New Roman" w:hAnsi="Times New Roman" w:cs="Times New Roman"/>
                <w:noProof/>
              </w:rPr>
              <w:t>2.1.2 CUSTOMER-CENTRICITY.</w:t>
            </w:r>
            <w:r>
              <w:rPr>
                <w:noProof/>
                <w:webHidden/>
              </w:rPr>
              <w:tab/>
            </w:r>
            <w:r>
              <w:rPr>
                <w:noProof/>
                <w:webHidden/>
              </w:rPr>
              <w:fldChar w:fldCharType="begin"/>
            </w:r>
            <w:r>
              <w:rPr>
                <w:noProof/>
                <w:webHidden/>
              </w:rPr>
              <w:instrText xml:space="preserve"> PAGEREF _Toc187832609 \h </w:instrText>
            </w:r>
            <w:r>
              <w:rPr>
                <w:noProof/>
                <w:webHidden/>
              </w:rPr>
            </w:r>
            <w:r>
              <w:rPr>
                <w:noProof/>
                <w:webHidden/>
              </w:rPr>
              <w:fldChar w:fldCharType="separate"/>
            </w:r>
            <w:r>
              <w:rPr>
                <w:noProof/>
                <w:webHidden/>
              </w:rPr>
              <w:t>6</w:t>
            </w:r>
            <w:r>
              <w:rPr>
                <w:noProof/>
                <w:webHidden/>
              </w:rPr>
              <w:fldChar w:fldCharType="end"/>
            </w:r>
          </w:hyperlink>
        </w:p>
        <w:p w14:paraId="0F7CDE28" w14:textId="390FD00D" w:rsidR="00971214" w:rsidRDefault="00971214">
          <w:pPr>
            <w:pStyle w:val="TOC3"/>
            <w:tabs>
              <w:tab w:val="right" w:leader="dot" w:pos="10456"/>
            </w:tabs>
            <w:rPr>
              <w:rFonts w:eastAsiaTheme="minorEastAsia"/>
              <w:noProof/>
              <w:sz w:val="24"/>
              <w:szCs w:val="24"/>
              <w:lang w:val="en-IN" w:eastAsia="en-IN"/>
            </w:rPr>
          </w:pPr>
          <w:hyperlink w:anchor="_Toc187832610" w:history="1">
            <w:r w:rsidRPr="008558BE">
              <w:rPr>
                <w:rStyle w:val="Hyperlink"/>
                <w:rFonts w:ascii="Times New Roman" w:hAnsi="Times New Roman" w:cs="Times New Roman"/>
                <w:noProof/>
              </w:rPr>
              <w:t>2.1.3 ENHANCING BRAND VALUE.</w:t>
            </w:r>
            <w:r>
              <w:rPr>
                <w:noProof/>
                <w:webHidden/>
              </w:rPr>
              <w:tab/>
            </w:r>
            <w:r>
              <w:rPr>
                <w:noProof/>
                <w:webHidden/>
              </w:rPr>
              <w:fldChar w:fldCharType="begin"/>
            </w:r>
            <w:r>
              <w:rPr>
                <w:noProof/>
                <w:webHidden/>
              </w:rPr>
              <w:instrText xml:space="preserve"> PAGEREF _Toc187832610 \h </w:instrText>
            </w:r>
            <w:r>
              <w:rPr>
                <w:noProof/>
                <w:webHidden/>
              </w:rPr>
            </w:r>
            <w:r>
              <w:rPr>
                <w:noProof/>
                <w:webHidden/>
              </w:rPr>
              <w:fldChar w:fldCharType="separate"/>
            </w:r>
            <w:r>
              <w:rPr>
                <w:noProof/>
                <w:webHidden/>
              </w:rPr>
              <w:t>7</w:t>
            </w:r>
            <w:r>
              <w:rPr>
                <w:noProof/>
                <w:webHidden/>
              </w:rPr>
              <w:fldChar w:fldCharType="end"/>
            </w:r>
          </w:hyperlink>
        </w:p>
        <w:p w14:paraId="44635B87" w14:textId="3526409D" w:rsidR="00971214" w:rsidRDefault="00971214">
          <w:pPr>
            <w:pStyle w:val="TOC3"/>
            <w:tabs>
              <w:tab w:val="right" w:leader="dot" w:pos="10456"/>
            </w:tabs>
            <w:rPr>
              <w:rFonts w:eastAsiaTheme="minorEastAsia"/>
              <w:noProof/>
              <w:sz w:val="24"/>
              <w:szCs w:val="24"/>
              <w:lang w:val="en-IN" w:eastAsia="en-IN"/>
            </w:rPr>
          </w:pPr>
          <w:hyperlink w:anchor="_Toc187832611" w:history="1">
            <w:r w:rsidRPr="008558BE">
              <w:rPr>
                <w:rStyle w:val="Hyperlink"/>
                <w:rFonts w:ascii="Times New Roman" w:hAnsi="Times New Roman" w:cs="Times New Roman"/>
                <w:noProof/>
              </w:rPr>
              <w:t>2.1.4 EFFECTIVENESS OF RESOURCE UTILIZATION.</w:t>
            </w:r>
            <w:r>
              <w:rPr>
                <w:noProof/>
                <w:webHidden/>
              </w:rPr>
              <w:tab/>
            </w:r>
            <w:r>
              <w:rPr>
                <w:noProof/>
                <w:webHidden/>
              </w:rPr>
              <w:fldChar w:fldCharType="begin"/>
            </w:r>
            <w:r>
              <w:rPr>
                <w:noProof/>
                <w:webHidden/>
              </w:rPr>
              <w:instrText xml:space="preserve"> PAGEREF _Toc187832611 \h </w:instrText>
            </w:r>
            <w:r>
              <w:rPr>
                <w:noProof/>
                <w:webHidden/>
              </w:rPr>
            </w:r>
            <w:r>
              <w:rPr>
                <w:noProof/>
                <w:webHidden/>
              </w:rPr>
              <w:fldChar w:fldCharType="separate"/>
            </w:r>
            <w:r>
              <w:rPr>
                <w:noProof/>
                <w:webHidden/>
              </w:rPr>
              <w:t>7</w:t>
            </w:r>
            <w:r>
              <w:rPr>
                <w:noProof/>
                <w:webHidden/>
              </w:rPr>
              <w:fldChar w:fldCharType="end"/>
            </w:r>
          </w:hyperlink>
        </w:p>
        <w:p w14:paraId="32BB3052" w14:textId="5077E90C" w:rsidR="00971214" w:rsidRDefault="00971214">
          <w:pPr>
            <w:pStyle w:val="TOC3"/>
            <w:tabs>
              <w:tab w:val="right" w:leader="dot" w:pos="10456"/>
            </w:tabs>
            <w:rPr>
              <w:rFonts w:eastAsiaTheme="minorEastAsia"/>
              <w:noProof/>
              <w:sz w:val="24"/>
              <w:szCs w:val="24"/>
              <w:lang w:val="en-IN" w:eastAsia="en-IN"/>
            </w:rPr>
          </w:pPr>
          <w:hyperlink w:anchor="_Toc187832612" w:history="1">
            <w:r w:rsidRPr="008558BE">
              <w:rPr>
                <w:rStyle w:val="Hyperlink"/>
                <w:rFonts w:ascii="Times New Roman" w:hAnsi="Times New Roman" w:cs="Times New Roman"/>
                <w:noProof/>
              </w:rPr>
              <w:t>2.1.5 KEY ANALYSIS: STRENGTHS AND WEAKNESSES.</w:t>
            </w:r>
            <w:r>
              <w:rPr>
                <w:noProof/>
                <w:webHidden/>
              </w:rPr>
              <w:tab/>
            </w:r>
            <w:r>
              <w:rPr>
                <w:noProof/>
                <w:webHidden/>
              </w:rPr>
              <w:fldChar w:fldCharType="begin"/>
            </w:r>
            <w:r>
              <w:rPr>
                <w:noProof/>
                <w:webHidden/>
              </w:rPr>
              <w:instrText xml:space="preserve"> PAGEREF _Toc187832612 \h </w:instrText>
            </w:r>
            <w:r>
              <w:rPr>
                <w:noProof/>
                <w:webHidden/>
              </w:rPr>
            </w:r>
            <w:r>
              <w:rPr>
                <w:noProof/>
                <w:webHidden/>
              </w:rPr>
              <w:fldChar w:fldCharType="separate"/>
            </w:r>
            <w:r>
              <w:rPr>
                <w:noProof/>
                <w:webHidden/>
              </w:rPr>
              <w:t>7</w:t>
            </w:r>
            <w:r>
              <w:rPr>
                <w:noProof/>
                <w:webHidden/>
              </w:rPr>
              <w:fldChar w:fldCharType="end"/>
            </w:r>
          </w:hyperlink>
        </w:p>
        <w:p w14:paraId="5239914E" w14:textId="0D8B9F72" w:rsidR="00971214" w:rsidRDefault="00971214">
          <w:pPr>
            <w:pStyle w:val="TOC2"/>
            <w:tabs>
              <w:tab w:val="right" w:leader="dot" w:pos="10456"/>
            </w:tabs>
            <w:rPr>
              <w:rFonts w:eastAsiaTheme="minorEastAsia"/>
              <w:noProof/>
              <w:sz w:val="24"/>
              <w:szCs w:val="24"/>
              <w:lang w:val="en-IN" w:eastAsia="en-IN"/>
            </w:rPr>
          </w:pPr>
          <w:hyperlink w:anchor="_Toc187832613" w:history="1">
            <w:r w:rsidRPr="008558BE">
              <w:rPr>
                <w:rStyle w:val="Hyperlink"/>
                <w:rFonts w:ascii="Times New Roman" w:hAnsi="Times New Roman" w:cs="Times New Roman"/>
                <w:noProof/>
              </w:rPr>
              <w:t>2.2 PESTLE ANALYSIS (MACRO-ENVIRONMENT).</w:t>
            </w:r>
            <w:r>
              <w:rPr>
                <w:noProof/>
                <w:webHidden/>
              </w:rPr>
              <w:tab/>
            </w:r>
            <w:r>
              <w:rPr>
                <w:noProof/>
                <w:webHidden/>
              </w:rPr>
              <w:fldChar w:fldCharType="begin"/>
            </w:r>
            <w:r>
              <w:rPr>
                <w:noProof/>
                <w:webHidden/>
              </w:rPr>
              <w:instrText xml:space="preserve"> PAGEREF _Toc187832613 \h </w:instrText>
            </w:r>
            <w:r>
              <w:rPr>
                <w:noProof/>
                <w:webHidden/>
              </w:rPr>
            </w:r>
            <w:r>
              <w:rPr>
                <w:noProof/>
                <w:webHidden/>
              </w:rPr>
              <w:fldChar w:fldCharType="separate"/>
            </w:r>
            <w:r>
              <w:rPr>
                <w:noProof/>
                <w:webHidden/>
              </w:rPr>
              <w:t>8</w:t>
            </w:r>
            <w:r>
              <w:rPr>
                <w:noProof/>
                <w:webHidden/>
              </w:rPr>
              <w:fldChar w:fldCharType="end"/>
            </w:r>
          </w:hyperlink>
        </w:p>
        <w:p w14:paraId="05883D2C" w14:textId="50BBEC6B" w:rsidR="00971214" w:rsidRDefault="00971214">
          <w:pPr>
            <w:pStyle w:val="TOC3"/>
            <w:tabs>
              <w:tab w:val="right" w:leader="dot" w:pos="10456"/>
            </w:tabs>
            <w:rPr>
              <w:rFonts w:eastAsiaTheme="minorEastAsia"/>
              <w:noProof/>
              <w:sz w:val="24"/>
              <w:szCs w:val="24"/>
              <w:lang w:val="en-IN" w:eastAsia="en-IN"/>
            </w:rPr>
          </w:pPr>
          <w:hyperlink w:anchor="_Toc187832614" w:history="1">
            <w:r w:rsidRPr="008558BE">
              <w:rPr>
                <w:rStyle w:val="Hyperlink"/>
                <w:rFonts w:ascii="Times New Roman" w:hAnsi="Times New Roman" w:cs="Times New Roman"/>
                <w:noProof/>
              </w:rPr>
              <w:t>2.2.1 POLITICAL FACTORS.</w:t>
            </w:r>
            <w:r>
              <w:rPr>
                <w:noProof/>
                <w:webHidden/>
              </w:rPr>
              <w:tab/>
            </w:r>
            <w:r>
              <w:rPr>
                <w:noProof/>
                <w:webHidden/>
              </w:rPr>
              <w:fldChar w:fldCharType="begin"/>
            </w:r>
            <w:r>
              <w:rPr>
                <w:noProof/>
                <w:webHidden/>
              </w:rPr>
              <w:instrText xml:space="preserve"> PAGEREF _Toc187832614 \h </w:instrText>
            </w:r>
            <w:r>
              <w:rPr>
                <w:noProof/>
                <w:webHidden/>
              </w:rPr>
            </w:r>
            <w:r>
              <w:rPr>
                <w:noProof/>
                <w:webHidden/>
              </w:rPr>
              <w:fldChar w:fldCharType="separate"/>
            </w:r>
            <w:r>
              <w:rPr>
                <w:noProof/>
                <w:webHidden/>
              </w:rPr>
              <w:t>8</w:t>
            </w:r>
            <w:r>
              <w:rPr>
                <w:noProof/>
                <w:webHidden/>
              </w:rPr>
              <w:fldChar w:fldCharType="end"/>
            </w:r>
          </w:hyperlink>
        </w:p>
        <w:p w14:paraId="569F80AC" w14:textId="2FA93E65" w:rsidR="00971214" w:rsidRDefault="00971214">
          <w:pPr>
            <w:pStyle w:val="TOC3"/>
            <w:tabs>
              <w:tab w:val="right" w:leader="dot" w:pos="10456"/>
            </w:tabs>
            <w:rPr>
              <w:rFonts w:eastAsiaTheme="minorEastAsia"/>
              <w:noProof/>
              <w:sz w:val="24"/>
              <w:szCs w:val="24"/>
              <w:lang w:val="en-IN" w:eastAsia="en-IN"/>
            </w:rPr>
          </w:pPr>
          <w:hyperlink w:anchor="_Toc187832615" w:history="1">
            <w:r w:rsidRPr="008558BE">
              <w:rPr>
                <w:rStyle w:val="Hyperlink"/>
                <w:rFonts w:ascii="Times New Roman" w:hAnsi="Times New Roman" w:cs="Times New Roman"/>
                <w:noProof/>
              </w:rPr>
              <w:t>2.2.2 ECONOMIC FACTORS.</w:t>
            </w:r>
            <w:r>
              <w:rPr>
                <w:noProof/>
                <w:webHidden/>
              </w:rPr>
              <w:tab/>
            </w:r>
            <w:r>
              <w:rPr>
                <w:noProof/>
                <w:webHidden/>
              </w:rPr>
              <w:fldChar w:fldCharType="begin"/>
            </w:r>
            <w:r>
              <w:rPr>
                <w:noProof/>
                <w:webHidden/>
              </w:rPr>
              <w:instrText xml:space="preserve"> PAGEREF _Toc187832615 \h </w:instrText>
            </w:r>
            <w:r>
              <w:rPr>
                <w:noProof/>
                <w:webHidden/>
              </w:rPr>
            </w:r>
            <w:r>
              <w:rPr>
                <w:noProof/>
                <w:webHidden/>
              </w:rPr>
              <w:fldChar w:fldCharType="separate"/>
            </w:r>
            <w:r>
              <w:rPr>
                <w:noProof/>
                <w:webHidden/>
              </w:rPr>
              <w:t>9</w:t>
            </w:r>
            <w:r>
              <w:rPr>
                <w:noProof/>
                <w:webHidden/>
              </w:rPr>
              <w:fldChar w:fldCharType="end"/>
            </w:r>
          </w:hyperlink>
        </w:p>
        <w:p w14:paraId="40182F76" w14:textId="540A8DA5" w:rsidR="00971214" w:rsidRDefault="00971214">
          <w:pPr>
            <w:pStyle w:val="TOC3"/>
            <w:tabs>
              <w:tab w:val="right" w:leader="dot" w:pos="10456"/>
            </w:tabs>
            <w:rPr>
              <w:rFonts w:eastAsiaTheme="minorEastAsia"/>
              <w:noProof/>
              <w:sz w:val="24"/>
              <w:szCs w:val="24"/>
              <w:lang w:val="en-IN" w:eastAsia="en-IN"/>
            </w:rPr>
          </w:pPr>
          <w:hyperlink w:anchor="_Toc187832616" w:history="1">
            <w:r w:rsidRPr="008558BE">
              <w:rPr>
                <w:rStyle w:val="Hyperlink"/>
                <w:rFonts w:ascii="Times New Roman" w:hAnsi="Times New Roman" w:cs="Times New Roman"/>
                <w:noProof/>
              </w:rPr>
              <w:t>2.2.3 SOCIAL FACTORS.</w:t>
            </w:r>
            <w:r>
              <w:rPr>
                <w:noProof/>
                <w:webHidden/>
              </w:rPr>
              <w:tab/>
            </w:r>
            <w:r>
              <w:rPr>
                <w:noProof/>
                <w:webHidden/>
              </w:rPr>
              <w:fldChar w:fldCharType="begin"/>
            </w:r>
            <w:r>
              <w:rPr>
                <w:noProof/>
                <w:webHidden/>
              </w:rPr>
              <w:instrText xml:space="preserve"> PAGEREF _Toc187832616 \h </w:instrText>
            </w:r>
            <w:r>
              <w:rPr>
                <w:noProof/>
                <w:webHidden/>
              </w:rPr>
            </w:r>
            <w:r>
              <w:rPr>
                <w:noProof/>
                <w:webHidden/>
              </w:rPr>
              <w:fldChar w:fldCharType="separate"/>
            </w:r>
            <w:r>
              <w:rPr>
                <w:noProof/>
                <w:webHidden/>
              </w:rPr>
              <w:t>10</w:t>
            </w:r>
            <w:r>
              <w:rPr>
                <w:noProof/>
                <w:webHidden/>
              </w:rPr>
              <w:fldChar w:fldCharType="end"/>
            </w:r>
          </w:hyperlink>
        </w:p>
        <w:p w14:paraId="7AE187B2" w14:textId="29CCC4DD" w:rsidR="00971214" w:rsidRDefault="00971214">
          <w:pPr>
            <w:pStyle w:val="TOC3"/>
            <w:tabs>
              <w:tab w:val="right" w:leader="dot" w:pos="10456"/>
            </w:tabs>
            <w:rPr>
              <w:rFonts w:eastAsiaTheme="minorEastAsia"/>
              <w:noProof/>
              <w:sz w:val="24"/>
              <w:szCs w:val="24"/>
              <w:lang w:val="en-IN" w:eastAsia="en-IN"/>
            </w:rPr>
          </w:pPr>
          <w:hyperlink w:anchor="_Toc187832617" w:history="1">
            <w:r w:rsidRPr="008558BE">
              <w:rPr>
                <w:rStyle w:val="Hyperlink"/>
                <w:rFonts w:ascii="Times New Roman" w:hAnsi="Times New Roman" w:cs="Times New Roman"/>
                <w:noProof/>
              </w:rPr>
              <w:t>2.2.4 TECHNOLOGICAL FACTORS.</w:t>
            </w:r>
            <w:r>
              <w:rPr>
                <w:noProof/>
                <w:webHidden/>
              </w:rPr>
              <w:tab/>
            </w:r>
            <w:r>
              <w:rPr>
                <w:noProof/>
                <w:webHidden/>
              </w:rPr>
              <w:fldChar w:fldCharType="begin"/>
            </w:r>
            <w:r>
              <w:rPr>
                <w:noProof/>
                <w:webHidden/>
              </w:rPr>
              <w:instrText xml:space="preserve"> PAGEREF _Toc187832617 \h </w:instrText>
            </w:r>
            <w:r>
              <w:rPr>
                <w:noProof/>
                <w:webHidden/>
              </w:rPr>
            </w:r>
            <w:r>
              <w:rPr>
                <w:noProof/>
                <w:webHidden/>
              </w:rPr>
              <w:fldChar w:fldCharType="separate"/>
            </w:r>
            <w:r>
              <w:rPr>
                <w:noProof/>
                <w:webHidden/>
              </w:rPr>
              <w:t>11</w:t>
            </w:r>
            <w:r>
              <w:rPr>
                <w:noProof/>
                <w:webHidden/>
              </w:rPr>
              <w:fldChar w:fldCharType="end"/>
            </w:r>
          </w:hyperlink>
        </w:p>
        <w:p w14:paraId="391FC2F5" w14:textId="6A8CCFB6" w:rsidR="00971214" w:rsidRDefault="00971214">
          <w:pPr>
            <w:pStyle w:val="TOC3"/>
            <w:tabs>
              <w:tab w:val="right" w:leader="dot" w:pos="10456"/>
            </w:tabs>
            <w:rPr>
              <w:rFonts w:eastAsiaTheme="minorEastAsia"/>
              <w:noProof/>
              <w:sz w:val="24"/>
              <w:szCs w:val="24"/>
              <w:lang w:val="en-IN" w:eastAsia="en-IN"/>
            </w:rPr>
          </w:pPr>
          <w:hyperlink w:anchor="_Toc187832618" w:history="1">
            <w:r w:rsidRPr="008558BE">
              <w:rPr>
                <w:rStyle w:val="Hyperlink"/>
                <w:rFonts w:ascii="Times New Roman" w:hAnsi="Times New Roman" w:cs="Times New Roman"/>
                <w:noProof/>
              </w:rPr>
              <w:t>2.2.5 LEGAL FACTORS.</w:t>
            </w:r>
            <w:r>
              <w:rPr>
                <w:noProof/>
                <w:webHidden/>
              </w:rPr>
              <w:tab/>
            </w:r>
            <w:r>
              <w:rPr>
                <w:noProof/>
                <w:webHidden/>
              </w:rPr>
              <w:fldChar w:fldCharType="begin"/>
            </w:r>
            <w:r>
              <w:rPr>
                <w:noProof/>
                <w:webHidden/>
              </w:rPr>
              <w:instrText xml:space="preserve"> PAGEREF _Toc187832618 \h </w:instrText>
            </w:r>
            <w:r>
              <w:rPr>
                <w:noProof/>
                <w:webHidden/>
              </w:rPr>
            </w:r>
            <w:r>
              <w:rPr>
                <w:noProof/>
                <w:webHidden/>
              </w:rPr>
              <w:fldChar w:fldCharType="separate"/>
            </w:r>
            <w:r>
              <w:rPr>
                <w:noProof/>
                <w:webHidden/>
              </w:rPr>
              <w:t>12</w:t>
            </w:r>
            <w:r>
              <w:rPr>
                <w:noProof/>
                <w:webHidden/>
              </w:rPr>
              <w:fldChar w:fldCharType="end"/>
            </w:r>
          </w:hyperlink>
        </w:p>
        <w:p w14:paraId="1286FE42" w14:textId="066AF7CA" w:rsidR="00971214" w:rsidRDefault="00971214">
          <w:pPr>
            <w:pStyle w:val="TOC3"/>
            <w:tabs>
              <w:tab w:val="right" w:leader="dot" w:pos="10456"/>
            </w:tabs>
            <w:rPr>
              <w:rFonts w:eastAsiaTheme="minorEastAsia"/>
              <w:noProof/>
              <w:sz w:val="24"/>
              <w:szCs w:val="24"/>
              <w:lang w:val="en-IN" w:eastAsia="en-IN"/>
            </w:rPr>
          </w:pPr>
          <w:hyperlink w:anchor="_Toc187832619" w:history="1">
            <w:r w:rsidRPr="008558BE">
              <w:rPr>
                <w:rStyle w:val="Hyperlink"/>
                <w:rFonts w:ascii="Times New Roman" w:hAnsi="Times New Roman" w:cs="Times New Roman"/>
                <w:noProof/>
              </w:rPr>
              <w:t>2.2.6 ENVIRONMENTAL FACTORS.</w:t>
            </w:r>
            <w:r>
              <w:rPr>
                <w:noProof/>
                <w:webHidden/>
              </w:rPr>
              <w:tab/>
            </w:r>
            <w:r>
              <w:rPr>
                <w:noProof/>
                <w:webHidden/>
              </w:rPr>
              <w:fldChar w:fldCharType="begin"/>
            </w:r>
            <w:r>
              <w:rPr>
                <w:noProof/>
                <w:webHidden/>
              </w:rPr>
              <w:instrText xml:space="preserve"> PAGEREF _Toc187832619 \h </w:instrText>
            </w:r>
            <w:r>
              <w:rPr>
                <w:noProof/>
                <w:webHidden/>
              </w:rPr>
            </w:r>
            <w:r>
              <w:rPr>
                <w:noProof/>
                <w:webHidden/>
              </w:rPr>
              <w:fldChar w:fldCharType="separate"/>
            </w:r>
            <w:r>
              <w:rPr>
                <w:noProof/>
                <w:webHidden/>
              </w:rPr>
              <w:t>12</w:t>
            </w:r>
            <w:r>
              <w:rPr>
                <w:noProof/>
                <w:webHidden/>
              </w:rPr>
              <w:fldChar w:fldCharType="end"/>
            </w:r>
          </w:hyperlink>
        </w:p>
        <w:p w14:paraId="5FD4E7DE" w14:textId="7101194C" w:rsidR="00971214" w:rsidRDefault="00971214">
          <w:pPr>
            <w:pStyle w:val="TOC2"/>
            <w:tabs>
              <w:tab w:val="right" w:leader="dot" w:pos="10456"/>
            </w:tabs>
            <w:rPr>
              <w:rFonts w:eastAsiaTheme="minorEastAsia"/>
              <w:noProof/>
              <w:sz w:val="24"/>
              <w:szCs w:val="24"/>
              <w:lang w:val="en-IN" w:eastAsia="en-IN"/>
            </w:rPr>
          </w:pPr>
          <w:hyperlink w:anchor="_Toc187832620" w:history="1">
            <w:r w:rsidRPr="008558BE">
              <w:rPr>
                <w:rStyle w:val="Hyperlink"/>
                <w:rFonts w:ascii="Times New Roman" w:hAnsi="Times New Roman" w:cs="Times New Roman"/>
                <w:noProof/>
              </w:rPr>
              <w:t>2.3 PORTER'S FIVE FORCES (MICRO-ENVIRONMENT).</w:t>
            </w:r>
            <w:r>
              <w:rPr>
                <w:noProof/>
                <w:webHidden/>
              </w:rPr>
              <w:tab/>
            </w:r>
            <w:r>
              <w:rPr>
                <w:noProof/>
                <w:webHidden/>
              </w:rPr>
              <w:fldChar w:fldCharType="begin"/>
            </w:r>
            <w:r>
              <w:rPr>
                <w:noProof/>
                <w:webHidden/>
              </w:rPr>
              <w:instrText xml:space="preserve"> PAGEREF _Toc187832620 \h </w:instrText>
            </w:r>
            <w:r>
              <w:rPr>
                <w:noProof/>
                <w:webHidden/>
              </w:rPr>
            </w:r>
            <w:r>
              <w:rPr>
                <w:noProof/>
                <w:webHidden/>
              </w:rPr>
              <w:fldChar w:fldCharType="separate"/>
            </w:r>
            <w:r>
              <w:rPr>
                <w:noProof/>
                <w:webHidden/>
              </w:rPr>
              <w:t>13</w:t>
            </w:r>
            <w:r>
              <w:rPr>
                <w:noProof/>
                <w:webHidden/>
              </w:rPr>
              <w:fldChar w:fldCharType="end"/>
            </w:r>
          </w:hyperlink>
        </w:p>
        <w:p w14:paraId="05D00AD7" w14:textId="087C9E95" w:rsidR="00971214" w:rsidRDefault="00971214">
          <w:pPr>
            <w:pStyle w:val="TOC3"/>
            <w:tabs>
              <w:tab w:val="right" w:leader="dot" w:pos="10456"/>
            </w:tabs>
            <w:rPr>
              <w:rFonts w:eastAsiaTheme="minorEastAsia"/>
              <w:noProof/>
              <w:sz w:val="24"/>
              <w:szCs w:val="24"/>
              <w:lang w:val="en-IN" w:eastAsia="en-IN"/>
            </w:rPr>
          </w:pPr>
          <w:hyperlink w:anchor="_Toc187832621" w:history="1">
            <w:r w:rsidRPr="008558BE">
              <w:rPr>
                <w:rStyle w:val="Hyperlink"/>
                <w:rFonts w:ascii="Times New Roman" w:hAnsi="Times New Roman" w:cs="Times New Roman"/>
                <w:noProof/>
              </w:rPr>
              <w:t>2.3.1 THREAT OF NEW ENTRANTS (LOW TO MODERATE).</w:t>
            </w:r>
            <w:r>
              <w:rPr>
                <w:noProof/>
                <w:webHidden/>
              </w:rPr>
              <w:tab/>
            </w:r>
            <w:r>
              <w:rPr>
                <w:noProof/>
                <w:webHidden/>
              </w:rPr>
              <w:fldChar w:fldCharType="begin"/>
            </w:r>
            <w:r>
              <w:rPr>
                <w:noProof/>
                <w:webHidden/>
              </w:rPr>
              <w:instrText xml:space="preserve"> PAGEREF _Toc187832621 \h </w:instrText>
            </w:r>
            <w:r>
              <w:rPr>
                <w:noProof/>
                <w:webHidden/>
              </w:rPr>
            </w:r>
            <w:r>
              <w:rPr>
                <w:noProof/>
                <w:webHidden/>
              </w:rPr>
              <w:fldChar w:fldCharType="separate"/>
            </w:r>
            <w:r>
              <w:rPr>
                <w:noProof/>
                <w:webHidden/>
              </w:rPr>
              <w:t>13</w:t>
            </w:r>
            <w:r>
              <w:rPr>
                <w:noProof/>
                <w:webHidden/>
              </w:rPr>
              <w:fldChar w:fldCharType="end"/>
            </w:r>
          </w:hyperlink>
        </w:p>
        <w:p w14:paraId="193C8FC2" w14:textId="43372D7B" w:rsidR="00971214" w:rsidRDefault="00971214">
          <w:pPr>
            <w:pStyle w:val="TOC3"/>
            <w:tabs>
              <w:tab w:val="right" w:leader="dot" w:pos="10456"/>
            </w:tabs>
            <w:rPr>
              <w:rFonts w:eastAsiaTheme="minorEastAsia"/>
              <w:noProof/>
              <w:sz w:val="24"/>
              <w:szCs w:val="24"/>
              <w:lang w:val="en-IN" w:eastAsia="en-IN"/>
            </w:rPr>
          </w:pPr>
          <w:hyperlink w:anchor="_Toc187832622" w:history="1">
            <w:r w:rsidRPr="008558BE">
              <w:rPr>
                <w:rStyle w:val="Hyperlink"/>
                <w:rFonts w:ascii="Times New Roman" w:hAnsi="Times New Roman" w:cs="Times New Roman"/>
                <w:noProof/>
              </w:rPr>
              <w:t>2.3.2 BARGAINING POWER OF BUYERS (HIGH).</w:t>
            </w:r>
            <w:r>
              <w:rPr>
                <w:noProof/>
                <w:webHidden/>
              </w:rPr>
              <w:tab/>
            </w:r>
            <w:r>
              <w:rPr>
                <w:noProof/>
                <w:webHidden/>
              </w:rPr>
              <w:fldChar w:fldCharType="begin"/>
            </w:r>
            <w:r>
              <w:rPr>
                <w:noProof/>
                <w:webHidden/>
              </w:rPr>
              <w:instrText xml:space="preserve"> PAGEREF _Toc187832622 \h </w:instrText>
            </w:r>
            <w:r>
              <w:rPr>
                <w:noProof/>
                <w:webHidden/>
              </w:rPr>
            </w:r>
            <w:r>
              <w:rPr>
                <w:noProof/>
                <w:webHidden/>
              </w:rPr>
              <w:fldChar w:fldCharType="separate"/>
            </w:r>
            <w:r>
              <w:rPr>
                <w:noProof/>
                <w:webHidden/>
              </w:rPr>
              <w:t>14</w:t>
            </w:r>
            <w:r>
              <w:rPr>
                <w:noProof/>
                <w:webHidden/>
              </w:rPr>
              <w:fldChar w:fldCharType="end"/>
            </w:r>
          </w:hyperlink>
        </w:p>
        <w:p w14:paraId="4363BB0D" w14:textId="3B43DE91" w:rsidR="00971214" w:rsidRDefault="00971214">
          <w:pPr>
            <w:pStyle w:val="TOC3"/>
            <w:tabs>
              <w:tab w:val="right" w:leader="dot" w:pos="10456"/>
            </w:tabs>
            <w:rPr>
              <w:rFonts w:eastAsiaTheme="minorEastAsia"/>
              <w:noProof/>
              <w:sz w:val="24"/>
              <w:szCs w:val="24"/>
              <w:lang w:val="en-IN" w:eastAsia="en-IN"/>
            </w:rPr>
          </w:pPr>
          <w:hyperlink w:anchor="_Toc187832623" w:history="1">
            <w:r w:rsidRPr="008558BE">
              <w:rPr>
                <w:rStyle w:val="Hyperlink"/>
                <w:rFonts w:ascii="Times New Roman" w:hAnsi="Times New Roman" w:cs="Times New Roman"/>
                <w:noProof/>
              </w:rPr>
              <w:t>2.3.3 BARGAINING POWER OF SUPPLIERS (MODERATE).</w:t>
            </w:r>
            <w:r>
              <w:rPr>
                <w:noProof/>
                <w:webHidden/>
              </w:rPr>
              <w:tab/>
            </w:r>
            <w:r>
              <w:rPr>
                <w:noProof/>
                <w:webHidden/>
              </w:rPr>
              <w:fldChar w:fldCharType="begin"/>
            </w:r>
            <w:r>
              <w:rPr>
                <w:noProof/>
                <w:webHidden/>
              </w:rPr>
              <w:instrText xml:space="preserve"> PAGEREF _Toc187832623 \h </w:instrText>
            </w:r>
            <w:r>
              <w:rPr>
                <w:noProof/>
                <w:webHidden/>
              </w:rPr>
            </w:r>
            <w:r>
              <w:rPr>
                <w:noProof/>
                <w:webHidden/>
              </w:rPr>
              <w:fldChar w:fldCharType="separate"/>
            </w:r>
            <w:r>
              <w:rPr>
                <w:noProof/>
                <w:webHidden/>
              </w:rPr>
              <w:t>15</w:t>
            </w:r>
            <w:r>
              <w:rPr>
                <w:noProof/>
                <w:webHidden/>
              </w:rPr>
              <w:fldChar w:fldCharType="end"/>
            </w:r>
          </w:hyperlink>
        </w:p>
        <w:p w14:paraId="640BB6B1" w14:textId="57AA74E2" w:rsidR="00971214" w:rsidRDefault="00971214">
          <w:pPr>
            <w:pStyle w:val="TOC3"/>
            <w:tabs>
              <w:tab w:val="right" w:leader="dot" w:pos="10456"/>
            </w:tabs>
            <w:rPr>
              <w:rFonts w:eastAsiaTheme="minorEastAsia"/>
              <w:noProof/>
              <w:sz w:val="24"/>
              <w:szCs w:val="24"/>
              <w:lang w:val="en-IN" w:eastAsia="en-IN"/>
            </w:rPr>
          </w:pPr>
          <w:hyperlink w:anchor="_Toc187832624" w:history="1">
            <w:r w:rsidRPr="008558BE">
              <w:rPr>
                <w:rStyle w:val="Hyperlink"/>
                <w:rFonts w:ascii="Times New Roman" w:hAnsi="Times New Roman" w:cs="Times New Roman"/>
                <w:noProof/>
              </w:rPr>
              <w:t>2.3.4 THE THREAT OF SUBSTITUTE (HIGH).</w:t>
            </w:r>
            <w:r>
              <w:rPr>
                <w:noProof/>
                <w:webHidden/>
              </w:rPr>
              <w:tab/>
            </w:r>
            <w:r>
              <w:rPr>
                <w:noProof/>
                <w:webHidden/>
              </w:rPr>
              <w:fldChar w:fldCharType="begin"/>
            </w:r>
            <w:r>
              <w:rPr>
                <w:noProof/>
                <w:webHidden/>
              </w:rPr>
              <w:instrText xml:space="preserve"> PAGEREF _Toc187832624 \h </w:instrText>
            </w:r>
            <w:r>
              <w:rPr>
                <w:noProof/>
                <w:webHidden/>
              </w:rPr>
            </w:r>
            <w:r>
              <w:rPr>
                <w:noProof/>
                <w:webHidden/>
              </w:rPr>
              <w:fldChar w:fldCharType="separate"/>
            </w:r>
            <w:r>
              <w:rPr>
                <w:noProof/>
                <w:webHidden/>
              </w:rPr>
              <w:t>15</w:t>
            </w:r>
            <w:r>
              <w:rPr>
                <w:noProof/>
                <w:webHidden/>
              </w:rPr>
              <w:fldChar w:fldCharType="end"/>
            </w:r>
          </w:hyperlink>
        </w:p>
        <w:p w14:paraId="306C7D64" w14:textId="180D28EE" w:rsidR="00971214" w:rsidRDefault="00971214">
          <w:pPr>
            <w:pStyle w:val="TOC3"/>
            <w:tabs>
              <w:tab w:val="right" w:leader="dot" w:pos="10456"/>
            </w:tabs>
            <w:rPr>
              <w:rFonts w:eastAsiaTheme="minorEastAsia"/>
              <w:noProof/>
              <w:sz w:val="24"/>
              <w:szCs w:val="24"/>
              <w:lang w:val="en-IN" w:eastAsia="en-IN"/>
            </w:rPr>
          </w:pPr>
          <w:hyperlink w:anchor="_Toc187832625" w:history="1">
            <w:r w:rsidRPr="008558BE">
              <w:rPr>
                <w:rStyle w:val="Hyperlink"/>
                <w:rFonts w:ascii="Times New Roman" w:hAnsi="Times New Roman" w:cs="Times New Roman"/>
                <w:noProof/>
              </w:rPr>
              <w:t>2.3.5 COMPETITIVE RIVALRY (VERY HIGH).</w:t>
            </w:r>
            <w:r>
              <w:rPr>
                <w:noProof/>
                <w:webHidden/>
              </w:rPr>
              <w:tab/>
            </w:r>
            <w:r>
              <w:rPr>
                <w:noProof/>
                <w:webHidden/>
              </w:rPr>
              <w:fldChar w:fldCharType="begin"/>
            </w:r>
            <w:r>
              <w:rPr>
                <w:noProof/>
                <w:webHidden/>
              </w:rPr>
              <w:instrText xml:space="preserve"> PAGEREF _Toc187832625 \h </w:instrText>
            </w:r>
            <w:r>
              <w:rPr>
                <w:noProof/>
                <w:webHidden/>
              </w:rPr>
            </w:r>
            <w:r>
              <w:rPr>
                <w:noProof/>
                <w:webHidden/>
              </w:rPr>
              <w:fldChar w:fldCharType="separate"/>
            </w:r>
            <w:r>
              <w:rPr>
                <w:noProof/>
                <w:webHidden/>
              </w:rPr>
              <w:t>16</w:t>
            </w:r>
            <w:r>
              <w:rPr>
                <w:noProof/>
                <w:webHidden/>
              </w:rPr>
              <w:fldChar w:fldCharType="end"/>
            </w:r>
          </w:hyperlink>
        </w:p>
        <w:p w14:paraId="4D133E0B" w14:textId="12FA2368" w:rsidR="00971214" w:rsidRDefault="00971214">
          <w:pPr>
            <w:pStyle w:val="TOC2"/>
            <w:tabs>
              <w:tab w:val="right" w:leader="dot" w:pos="10456"/>
            </w:tabs>
            <w:rPr>
              <w:rFonts w:eastAsiaTheme="minorEastAsia"/>
              <w:noProof/>
              <w:sz w:val="24"/>
              <w:szCs w:val="24"/>
              <w:lang w:val="en-IN" w:eastAsia="en-IN"/>
            </w:rPr>
          </w:pPr>
          <w:hyperlink w:anchor="_Toc187832626" w:history="1">
            <w:r w:rsidRPr="008558BE">
              <w:rPr>
                <w:rStyle w:val="Hyperlink"/>
                <w:rFonts w:ascii="Times New Roman" w:hAnsi="Times New Roman" w:cs="Times New Roman"/>
                <w:noProof/>
              </w:rPr>
              <w:t>2.4 MARKETING STRATEGY EVALUATION.</w:t>
            </w:r>
            <w:r>
              <w:rPr>
                <w:noProof/>
                <w:webHidden/>
              </w:rPr>
              <w:tab/>
            </w:r>
            <w:r>
              <w:rPr>
                <w:noProof/>
                <w:webHidden/>
              </w:rPr>
              <w:fldChar w:fldCharType="begin"/>
            </w:r>
            <w:r>
              <w:rPr>
                <w:noProof/>
                <w:webHidden/>
              </w:rPr>
              <w:instrText xml:space="preserve"> PAGEREF _Toc187832626 \h </w:instrText>
            </w:r>
            <w:r>
              <w:rPr>
                <w:noProof/>
                <w:webHidden/>
              </w:rPr>
            </w:r>
            <w:r>
              <w:rPr>
                <w:noProof/>
                <w:webHidden/>
              </w:rPr>
              <w:fldChar w:fldCharType="separate"/>
            </w:r>
            <w:r>
              <w:rPr>
                <w:noProof/>
                <w:webHidden/>
              </w:rPr>
              <w:t>17</w:t>
            </w:r>
            <w:r>
              <w:rPr>
                <w:noProof/>
                <w:webHidden/>
              </w:rPr>
              <w:fldChar w:fldCharType="end"/>
            </w:r>
          </w:hyperlink>
        </w:p>
        <w:p w14:paraId="7640083B" w14:textId="55097720" w:rsidR="00971214" w:rsidRDefault="00971214">
          <w:pPr>
            <w:pStyle w:val="TOC3"/>
            <w:tabs>
              <w:tab w:val="right" w:leader="dot" w:pos="10456"/>
            </w:tabs>
            <w:rPr>
              <w:rFonts w:eastAsiaTheme="minorEastAsia"/>
              <w:noProof/>
              <w:sz w:val="24"/>
              <w:szCs w:val="24"/>
              <w:lang w:val="en-IN" w:eastAsia="en-IN"/>
            </w:rPr>
          </w:pPr>
          <w:hyperlink w:anchor="_Toc187832627" w:history="1">
            <w:r w:rsidRPr="008558BE">
              <w:rPr>
                <w:rStyle w:val="Hyperlink"/>
                <w:rFonts w:ascii="Times New Roman" w:hAnsi="Times New Roman" w:cs="Times New Roman"/>
                <w:noProof/>
              </w:rPr>
              <w:t>2.4.1 CHANGE MANAGEMENT: LEWIN'S CHANGE MODEL.</w:t>
            </w:r>
            <w:r>
              <w:rPr>
                <w:noProof/>
                <w:webHidden/>
              </w:rPr>
              <w:tab/>
            </w:r>
            <w:r>
              <w:rPr>
                <w:noProof/>
                <w:webHidden/>
              </w:rPr>
              <w:fldChar w:fldCharType="begin"/>
            </w:r>
            <w:r>
              <w:rPr>
                <w:noProof/>
                <w:webHidden/>
              </w:rPr>
              <w:instrText xml:space="preserve"> PAGEREF _Toc187832627 \h </w:instrText>
            </w:r>
            <w:r>
              <w:rPr>
                <w:noProof/>
                <w:webHidden/>
              </w:rPr>
            </w:r>
            <w:r>
              <w:rPr>
                <w:noProof/>
                <w:webHidden/>
              </w:rPr>
              <w:fldChar w:fldCharType="separate"/>
            </w:r>
            <w:r>
              <w:rPr>
                <w:noProof/>
                <w:webHidden/>
              </w:rPr>
              <w:t>17</w:t>
            </w:r>
            <w:r>
              <w:rPr>
                <w:noProof/>
                <w:webHidden/>
              </w:rPr>
              <w:fldChar w:fldCharType="end"/>
            </w:r>
          </w:hyperlink>
        </w:p>
        <w:p w14:paraId="1188B047" w14:textId="61B3E662" w:rsidR="00971214" w:rsidRDefault="00971214">
          <w:pPr>
            <w:pStyle w:val="TOC3"/>
            <w:tabs>
              <w:tab w:val="right" w:leader="dot" w:pos="10456"/>
            </w:tabs>
            <w:rPr>
              <w:rFonts w:eastAsiaTheme="minorEastAsia"/>
              <w:noProof/>
              <w:sz w:val="24"/>
              <w:szCs w:val="24"/>
              <w:lang w:val="en-IN" w:eastAsia="en-IN"/>
            </w:rPr>
          </w:pPr>
          <w:hyperlink w:anchor="_Toc187832628" w:history="1">
            <w:r w:rsidRPr="008558BE">
              <w:rPr>
                <w:rStyle w:val="Hyperlink"/>
                <w:rFonts w:ascii="Times New Roman" w:hAnsi="Times New Roman" w:cs="Times New Roman"/>
                <w:noProof/>
              </w:rPr>
              <w:t>2.4.2 STP (SEGMENTATION, TARGETING, AND POSITIONING).</w:t>
            </w:r>
            <w:r>
              <w:rPr>
                <w:noProof/>
                <w:webHidden/>
              </w:rPr>
              <w:tab/>
            </w:r>
            <w:r>
              <w:rPr>
                <w:noProof/>
                <w:webHidden/>
              </w:rPr>
              <w:fldChar w:fldCharType="begin"/>
            </w:r>
            <w:r>
              <w:rPr>
                <w:noProof/>
                <w:webHidden/>
              </w:rPr>
              <w:instrText xml:space="preserve"> PAGEREF _Toc187832628 \h </w:instrText>
            </w:r>
            <w:r>
              <w:rPr>
                <w:noProof/>
                <w:webHidden/>
              </w:rPr>
            </w:r>
            <w:r>
              <w:rPr>
                <w:noProof/>
                <w:webHidden/>
              </w:rPr>
              <w:fldChar w:fldCharType="separate"/>
            </w:r>
            <w:r>
              <w:rPr>
                <w:noProof/>
                <w:webHidden/>
              </w:rPr>
              <w:t>18</w:t>
            </w:r>
            <w:r>
              <w:rPr>
                <w:noProof/>
                <w:webHidden/>
              </w:rPr>
              <w:fldChar w:fldCharType="end"/>
            </w:r>
          </w:hyperlink>
        </w:p>
        <w:p w14:paraId="43DF5C8C" w14:textId="0FE931DE" w:rsidR="00971214" w:rsidRDefault="00971214">
          <w:pPr>
            <w:pStyle w:val="TOC3"/>
            <w:tabs>
              <w:tab w:val="right" w:leader="dot" w:pos="10456"/>
            </w:tabs>
            <w:rPr>
              <w:rFonts w:eastAsiaTheme="minorEastAsia"/>
              <w:noProof/>
              <w:sz w:val="24"/>
              <w:szCs w:val="24"/>
              <w:lang w:val="en-IN" w:eastAsia="en-IN"/>
            </w:rPr>
          </w:pPr>
          <w:hyperlink w:anchor="_Toc187832629" w:history="1">
            <w:r w:rsidRPr="008558BE">
              <w:rPr>
                <w:rStyle w:val="Hyperlink"/>
                <w:rFonts w:ascii="Times New Roman" w:hAnsi="Times New Roman" w:cs="Times New Roman"/>
                <w:noProof/>
              </w:rPr>
              <w:t>2.4.3 MARKETING MIX (7PS).</w:t>
            </w:r>
            <w:r>
              <w:rPr>
                <w:noProof/>
                <w:webHidden/>
              </w:rPr>
              <w:tab/>
            </w:r>
            <w:r>
              <w:rPr>
                <w:noProof/>
                <w:webHidden/>
              </w:rPr>
              <w:fldChar w:fldCharType="begin"/>
            </w:r>
            <w:r>
              <w:rPr>
                <w:noProof/>
                <w:webHidden/>
              </w:rPr>
              <w:instrText xml:space="preserve"> PAGEREF _Toc187832629 \h </w:instrText>
            </w:r>
            <w:r>
              <w:rPr>
                <w:noProof/>
                <w:webHidden/>
              </w:rPr>
            </w:r>
            <w:r>
              <w:rPr>
                <w:noProof/>
                <w:webHidden/>
              </w:rPr>
              <w:fldChar w:fldCharType="separate"/>
            </w:r>
            <w:r>
              <w:rPr>
                <w:noProof/>
                <w:webHidden/>
              </w:rPr>
              <w:t>18</w:t>
            </w:r>
            <w:r>
              <w:rPr>
                <w:noProof/>
                <w:webHidden/>
              </w:rPr>
              <w:fldChar w:fldCharType="end"/>
            </w:r>
          </w:hyperlink>
        </w:p>
        <w:p w14:paraId="6AEE4F02" w14:textId="2995E74B" w:rsidR="00971214" w:rsidRDefault="00971214">
          <w:pPr>
            <w:pStyle w:val="TOC3"/>
            <w:tabs>
              <w:tab w:val="right" w:leader="dot" w:pos="10456"/>
            </w:tabs>
            <w:rPr>
              <w:rFonts w:eastAsiaTheme="minorEastAsia"/>
              <w:noProof/>
              <w:sz w:val="24"/>
              <w:szCs w:val="24"/>
              <w:lang w:val="en-IN" w:eastAsia="en-IN"/>
            </w:rPr>
          </w:pPr>
          <w:hyperlink w:anchor="_Toc187832630" w:history="1">
            <w:r w:rsidRPr="008558BE">
              <w:rPr>
                <w:rStyle w:val="Hyperlink"/>
                <w:rFonts w:ascii="Times New Roman" w:hAnsi="Times New Roman" w:cs="Times New Roman"/>
                <w:noProof/>
              </w:rPr>
              <w:t>2.4.4 COMMUNICATION MEDIA MIX.</w:t>
            </w:r>
            <w:r>
              <w:rPr>
                <w:noProof/>
                <w:webHidden/>
              </w:rPr>
              <w:tab/>
            </w:r>
            <w:r>
              <w:rPr>
                <w:noProof/>
                <w:webHidden/>
              </w:rPr>
              <w:fldChar w:fldCharType="begin"/>
            </w:r>
            <w:r>
              <w:rPr>
                <w:noProof/>
                <w:webHidden/>
              </w:rPr>
              <w:instrText xml:space="preserve"> PAGEREF _Toc187832630 \h </w:instrText>
            </w:r>
            <w:r>
              <w:rPr>
                <w:noProof/>
                <w:webHidden/>
              </w:rPr>
            </w:r>
            <w:r>
              <w:rPr>
                <w:noProof/>
                <w:webHidden/>
              </w:rPr>
              <w:fldChar w:fldCharType="separate"/>
            </w:r>
            <w:r>
              <w:rPr>
                <w:noProof/>
                <w:webHidden/>
              </w:rPr>
              <w:t>19</w:t>
            </w:r>
            <w:r>
              <w:rPr>
                <w:noProof/>
                <w:webHidden/>
              </w:rPr>
              <w:fldChar w:fldCharType="end"/>
            </w:r>
          </w:hyperlink>
        </w:p>
        <w:p w14:paraId="5359EBFF" w14:textId="3456B84A" w:rsidR="00971214" w:rsidRDefault="00971214">
          <w:pPr>
            <w:pStyle w:val="TOC3"/>
            <w:tabs>
              <w:tab w:val="right" w:leader="dot" w:pos="10456"/>
            </w:tabs>
            <w:rPr>
              <w:rFonts w:eastAsiaTheme="minorEastAsia"/>
              <w:noProof/>
              <w:sz w:val="24"/>
              <w:szCs w:val="24"/>
              <w:lang w:val="en-IN" w:eastAsia="en-IN"/>
            </w:rPr>
          </w:pPr>
          <w:hyperlink w:anchor="_Toc187832631" w:history="1">
            <w:r w:rsidRPr="008558BE">
              <w:rPr>
                <w:rStyle w:val="Hyperlink"/>
                <w:rFonts w:ascii="Times New Roman" w:hAnsi="Times New Roman" w:cs="Times New Roman"/>
                <w:noProof/>
              </w:rPr>
              <w:t>2.4.5 MARKETING METRICS.</w:t>
            </w:r>
            <w:r>
              <w:rPr>
                <w:noProof/>
                <w:webHidden/>
              </w:rPr>
              <w:tab/>
            </w:r>
            <w:r>
              <w:rPr>
                <w:noProof/>
                <w:webHidden/>
              </w:rPr>
              <w:fldChar w:fldCharType="begin"/>
            </w:r>
            <w:r>
              <w:rPr>
                <w:noProof/>
                <w:webHidden/>
              </w:rPr>
              <w:instrText xml:space="preserve"> PAGEREF _Toc187832631 \h </w:instrText>
            </w:r>
            <w:r>
              <w:rPr>
                <w:noProof/>
                <w:webHidden/>
              </w:rPr>
            </w:r>
            <w:r>
              <w:rPr>
                <w:noProof/>
                <w:webHidden/>
              </w:rPr>
              <w:fldChar w:fldCharType="separate"/>
            </w:r>
            <w:r>
              <w:rPr>
                <w:noProof/>
                <w:webHidden/>
              </w:rPr>
              <w:t>20</w:t>
            </w:r>
            <w:r>
              <w:rPr>
                <w:noProof/>
                <w:webHidden/>
              </w:rPr>
              <w:fldChar w:fldCharType="end"/>
            </w:r>
          </w:hyperlink>
        </w:p>
        <w:p w14:paraId="3BBF819C" w14:textId="66BFB7B0" w:rsidR="00971214" w:rsidRDefault="00971214">
          <w:pPr>
            <w:pStyle w:val="TOC1"/>
            <w:tabs>
              <w:tab w:val="right" w:leader="dot" w:pos="10456"/>
            </w:tabs>
            <w:rPr>
              <w:rFonts w:eastAsiaTheme="minorEastAsia"/>
              <w:noProof/>
              <w:sz w:val="24"/>
              <w:szCs w:val="24"/>
              <w:lang w:val="en-IN" w:eastAsia="en-IN"/>
            </w:rPr>
          </w:pPr>
          <w:hyperlink w:anchor="_Toc187832632" w:history="1">
            <w:r w:rsidRPr="008558BE">
              <w:rPr>
                <w:rStyle w:val="Hyperlink"/>
                <w:rFonts w:ascii="Times New Roman" w:hAnsi="Times New Roman" w:cs="Times New Roman"/>
                <w:noProof/>
              </w:rPr>
              <w:t>3. TASK 2</w:t>
            </w:r>
            <w:r>
              <w:rPr>
                <w:noProof/>
                <w:webHidden/>
              </w:rPr>
              <w:tab/>
            </w:r>
            <w:r>
              <w:rPr>
                <w:noProof/>
                <w:webHidden/>
              </w:rPr>
              <w:fldChar w:fldCharType="begin"/>
            </w:r>
            <w:r>
              <w:rPr>
                <w:noProof/>
                <w:webHidden/>
              </w:rPr>
              <w:instrText xml:space="preserve"> PAGEREF _Toc187832632 \h </w:instrText>
            </w:r>
            <w:r>
              <w:rPr>
                <w:noProof/>
                <w:webHidden/>
              </w:rPr>
            </w:r>
            <w:r>
              <w:rPr>
                <w:noProof/>
                <w:webHidden/>
              </w:rPr>
              <w:fldChar w:fldCharType="separate"/>
            </w:r>
            <w:r>
              <w:rPr>
                <w:noProof/>
                <w:webHidden/>
              </w:rPr>
              <w:t>20</w:t>
            </w:r>
            <w:r>
              <w:rPr>
                <w:noProof/>
                <w:webHidden/>
              </w:rPr>
              <w:fldChar w:fldCharType="end"/>
            </w:r>
          </w:hyperlink>
        </w:p>
        <w:p w14:paraId="3CDC0DB2" w14:textId="6610B156" w:rsidR="00971214" w:rsidRDefault="00971214">
          <w:pPr>
            <w:pStyle w:val="TOC2"/>
            <w:tabs>
              <w:tab w:val="right" w:leader="dot" w:pos="10456"/>
            </w:tabs>
            <w:rPr>
              <w:rFonts w:eastAsiaTheme="minorEastAsia"/>
              <w:noProof/>
              <w:sz w:val="24"/>
              <w:szCs w:val="24"/>
              <w:lang w:val="en-IN" w:eastAsia="en-IN"/>
            </w:rPr>
          </w:pPr>
          <w:hyperlink w:anchor="_Toc187832633" w:history="1">
            <w:r w:rsidRPr="008558BE">
              <w:rPr>
                <w:rStyle w:val="Hyperlink"/>
                <w:rFonts w:ascii="Times New Roman" w:hAnsi="Times New Roman" w:cs="Times New Roman"/>
                <w:noProof/>
              </w:rPr>
              <w:t>3.1 CONCLUSION.</w:t>
            </w:r>
            <w:r>
              <w:rPr>
                <w:noProof/>
                <w:webHidden/>
              </w:rPr>
              <w:tab/>
            </w:r>
            <w:r>
              <w:rPr>
                <w:noProof/>
                <w:webHidden/>
              </w:rPr>
              <w:fldChar w:fldCharType="begin"/>
            </w:r>
            <w:r>
              <w:rPr>
                <w:noProof/>
                <w:webHidden/>
              </w:rPr>
              <w:instrText xml:space="preserve"> PAGEREF _Toc187832633 \h </w:instrText>
            </w:r>
            <w:r>
              <w:rPr>
                <w:noProof/>
                <w:webHidden/>
              </w:rPr>
            </w:r>
            <w:r>
              <w:rPr>
                <w:noProof/>
                <w:webHidden/>
              </w:rPr>
              <w:fldChar w:fldCharType="separate"/>
            </w:r>
            <w:r>
              <w:rPr>
                <w:noProof/>
                <w:webHidden/>
              </w:rPr>
              <w:t>20</w:t>
            </w:r>
            <w:r>
              <w:rPr>
                <w:noProof/>
                <w:webHidden/>
              </w:rPr>
              <w:fldChar w:fldCharType="end"/>
            </w:r>
          </w:hyperlink>
        </w:p>
        <w:p w14:paraId="61063F34" w14:textId="78C4F156" w:rsidR="00971214" w:rsidRDefault="00971214">
          <w:pPr>
            <w:pStyle w:val="TOC1"/>
            <w:tabs>
              <w:tab w:val="right" w:leader="dot" w:pos="10456"/>
            </w:tabs>
            <w:rPr>
              <w:rFonts w:eastAsiaTheme="minorEastAsia"/>
              <w:noProof/>
              <w:sz w:val="24"/>
              <w:szCs w:val="24"/>
              <w:lang w:val="en-IN" w:eastAsia="en-IN"/>
            </w:rPr>
          </w:pPr>
          <w:hyperlink w:anchor="_Toc187832634" w:history="1">
            <w:r w:rsidRPr="008558BE">
              <w:rPr>
                <w:rStyle w:val="Hyperlink"/>
                <w:rFonts w:ascii="Times New Roman" w:hAnsi="Times New Roman" w:cs="Times New Roman"/>
                <w:noProof/>
              </w:rPr>
              <w:t>4. TASK 3</w:t>
            </w:r>
            <w:r>
              <w:rPr>
                <w:noProof/>
                <w:webHidden/>
              </w:rPr>
              <w:tab/>
            </w:r>
            <w:r>
              <w:rPr>
                <w:noProof/>
                <w:webHidden/>
              </w:rPr>
              <w:fldChar w:fldCharType="begin"/>
            </w:r>
            <w:r>
              <w:rPr>
                <w:noProof/>
                <w:webHidden/>
              </w:rPr>
              <w:instrText xml:space="preserve"> PAGEREF _Toc187832634 \h </w:instrText>
            </w:r>
            <w:r>
              <w:rPr>
                <w:noProof/>
                <w:webHidden/>
              </w:rPr>
            </w:r>
            <w:r>
              <w:rPr>
                <w:noProof/>
                <w:webHidden/>
              </w:rPr>
              <w:fldChar w:fldCharType="separate"/>
            </w:r>
            <w:r>
              <w:rPr>
                <w:noProof/>
                <w:webHidden/>
              </w:rPr>
              <w:t>22</w:t>
            </w:r>
            <w:r>
              <w:rPr>
                <w:noProof/>
                <w:webHidden/>
              </w:rPr>
              <w:fldChar w:fldCharType="end"/>
            </w:r>
          </w:hyperlink>
        </w:p>
        <w:p w14:paraId="47B38A0D" w14:textId="6649EFE8" w:rsidR="00971214" w:rsidRDefault="00971214">
          <w:pPr>
            <w:pStyle w:val="TOC2"/>
            <w:tabs>
              <w:tab w:val="right" w:leader="dot" w:pos="10456"/>
            </w:tabs>
            <w:rPr>
              <w:rFonts w:eastAsiaTheme="minorEastAsia"/>
              <w:noProof/>
              <w:sz w:val="24"/>
              <w:szCs w:val="24"/>
              <w:lang w:val="en-IN" w:eastAsia="en-IN"/>
            </w:rPr>
          </w:pPr>
          <w:hyperlink w:anchor="_Toc187832635" w:history="1">
            <w:r w:rsidRPr="008558BE">
              <w:rPr>
                <w:rStyle w:val="Hyperlink"/>
                <w:rFonts w:ascii="Times New Roman" w:hAnsi="Times New Roman" w:cs="Times New Roman"/>
                <w:noProof/>
              </w:rPr>
              <w:t>4.1 RECOMMENDATIONS (SOSTAC FRAMEWORK).</w:t>
            </w:r>
            <w:r>
              <w:rPr>
                <w:noProof/>
                <w:webHidden/>
              </w:rPr>
              <w:tab/>
            </w:r>
            <w:r>
              <w:rPr>
                <w:noProof/>
                <w:webHidden/>
              </w:rPr>
              <w:fldChar w:fldCharType="begin"/>
            </w:r>
            <w:r>
              <w:rPr>
                <w:noProof/>
                <w:webHidden/>
              </w:rPr>
              <w:instrText xml:space="preserve"> PAGEREF _Toc187832635 \h </w:instrText>
            </w:r>
            <w:r>
              <w:rPr>
                <w:noProof/>
                <w:webHidden/>
              </w:rPr>
            </w:r>
            <w:r>
              <w:rPr>
                <w:noProof/>
                <w:webHidden/>
              </w:rPr>
              <w:fldChar w:fldCharType="separate"/>
            </w:r>
            <w:r>
              <w:rPr>
                <w:noProof/>
                <w:webHidden/>
              </w:rPr>
              <w:t>22</w:t>
            </w:r>
            <w:r>
              <w:rPr>
                <w:noProof/>
                <w:webHidden/>
              </w:rPr>
              <w:fldChar w:fldCharType="end"/>
            </w:r>
          </w:hyperlink>
        </w:p>
        <w:p w14:paraId="4DC3FE99" w14:textId="2EB5B331" w:rsidR="00971214" w:rsidRDefault="00971214">
          <w:pPr>
            <w:pStyle w:val="TOC3"/>
            <w:tabs>
              <w:tab w:val="right" w:leader="dot" w:pos="10456"/>
            </w:tabs>
            <w:rPr>
              <w:rFonts w:eastAsiaTheme="minorEastAsia"/>
              <w:noProof/>
              <w:sz w:val="24"/>
              <w:szCs w:val="24"/>
              <w:lang w:val="en-IN" w:eastAsia="en-IN"/>
            </w:rPr>
          </w:pPr>
          <w:hyperlink w:anchor="_Toc187832636" w:history="1">
            <w:r w:rsidRPr="008558BE">
              <w:rPr>
                <w:rStyle w:val="Hyperlink"/>
                <w:rFonts w:ascii="Times New Roman" w:hAnsi="Times New Roman" w:cs="Times New Roman"/>
                <w:noProof/>
              </w:rPr>
              <w:t>4.1.1 S (SITUATION ANALYSIS).</w:t>
            </w:r>
            <w:r>
              <w:rPr>
                <w:noProof/>
                <w:webHidden/>
              </w:rPr>
              <w:tab/>
            </w:r>
            <w:r>
              <w:rPr>
                <w:noProof/>
                <w:webHidden/>
              </w:rPr>
              <w:fldChar w:fldCharType="begin"/>
            </w:r>
            <w:r>
              <w:rPr>
                <w:noProof/>
                <w:webHidden/>
              </w:rPr>
              <w:instrText xml:space="preserve"> PAGEREF _Toc187832636 \h </w:instrText>
            </w:r>
            <w:r>
              <w:rPr>
                <w:noProof/>
                <w:webHidden/>
              </w:rPr>
            </w:r>
            <w:r>
              <w:rPr>
                <w:noProof/>
                <w:webHidden/>
              </w:rPr>
              <w:fldChar w:fldCharType="separate"/>
            </w:r>
            <w:r>
              <w:rPr>
                <w:noProof/>
                <w:webHidden/>
              </w:rPr>
              <w:t>22</w:t>
            </w:r>
            <w:r>
              <w:rPr>
                <w:noProof/>
                <w:webHidden/>
              </w:rPr>
              <w:fldChar w:fldCharType="end"/>
            </w:r>
          </w:hyperlink>
        </w:p>
        <w:p w14:paraId="730B004E" w14:textId="621CA66F" w:rsidR="00971214" w:rsidRDefault="00971214">
          <w:pPr>
            <w:pStyle w:val="TOC3"/>
            <w:tabs>
              <w:tab w:val="right" w:leader="dot" w:pos="10456"/>
            </w:tabs>
            <w:rPr>
              <w:rFonts w:eastAsiaTheme="minorEastAsia"/>
              <w:noProof/>
              <w:sz w:val="24"/>
              <w:szCs w:val="24"/>
              <w:lang w:val="en-IN" w:eastAsia="en-IN"/>
            </w:rPr>
          </w:pPr>
          <w:hyperlink w:anchor="_Toc187832637" w:history="1">
            <w:r w:rsidRPr="008558BE">
              <w:rPr>
                <w:rStyle w:val="Hyperlink"/>
                <w:rFonts w:ascii="Times New Roman" w:hAnsi="Times New Roman" w:cs="Times New Roman"/>
                <w:noProof/>
              </w:rPr>
              <w:t>4.1.2 O (OBJECTIVES).</w:t>
            </w:r>
            <w:r>
              <w:rPr>
                <w:noProof/>
                <w:webHidden/>
              </w:rPr>
              <w:tab/>
            </w:r>
            <w:r>
              <w:rPr>
                <w:noProof/>
                <w:webHidden/>
              </w:rPr>
              <w:fldChar w:fldCharType="begin"/>
            </w:r>
            <w:r>
              <w:rPr>
                <w:noProof/>
                <w:webHidden/>
              </w:rPr>
              <w:instrText xml:space="preserve"> PAGEREF _Toc187832637 \h </w:instrText>
            </w:r>
            <w:r>
              <w:rPr>
                <w:noProof/>
                <w:webHidden/>
              </w:rPr>
            </w:r>
            <w:r>
              <w:rPr>
                <w:noProof/>
                <w:webHidden/>
              </w:rPr>
              <w:fldChar w:fldCharType="separate"/>
            </w:r>
            <w:r>
              <w:rPr>
                <w:noProof/>
                <w:webHidden/>
              </w:rPr>
              <w:t>22</w:t>
            </w:r>
            <w:r>
              <w:rPr>
                <w:noProof/>
                <w:webHidden/>
              </w:rPr>
              <w:fldChar w:fldCharType="end"/>
            </w:r>
          </w:hyperlink>
        </w:p>
        <w:p w14:paraId="0817B08B" w14:textId="718DB4CD" w:rsidR="00971214" w:rsidRDefault="00971214">
          <w:pPr>
            <w:pStyle w:val="TOC3"/>
            <w:tabs>
              <w:tab w:val="right" w:leader="dot" w:pos="10456"/>
            </w:tabs>
            <w:rPr>
              <w:rFonts w:eastAsiaTheme="minorEastAsia"/>
              <w:noProof/>
              <w:sz w:val="24"/>
              <w:szCs w:val="24"/>
              <w:lang w:val="en-IN" w:eastAsia="en-IN"/>
            </w:rPr>
          </w:pPr>
          <w:hyperlink w:anchor="_Toc187832638" w:history="1">
            <w:r w:rsidRPr="008558BE">
              <w:rPr>
                <w:rStyle w:val="Hyperlink"/>
                <w:rFonts w:ascii="Times New Roman" w:hAnsi="Times New Roman" w:cs="Times New Roman"/>
                <w:noProof/>
              </w:rPr>
              <w:t>4.1.3 S (STRATEGY).</w:t>
            </w:r>
            <w:r>
              <w:rPr>
                <w:noProof/>
                <w:webHidden/>
              </w:rPr>
              <w:tab/>
            </w:r>
            <w:r>
              <w:rPr>
                <w:noProof/>
                <w:webHidden/>
              </w:rPr>
              <w:fldChar w:fldCharType="begin"/>
            </w:r>
            <w:r>
              <w:rPr>
                <w:noProof/>
                <w:webHidden/>
              </w:rPr>
              <w:instrText xml:space="preserve"> PAGEREF _Toc187832638 \h </w:instrText>
            </w:r>
            <w:r>
              <w:rPr>
                <w:noProof/>
                <w:webHidden/>
              </w:rPr>
            </w:r>
            <w:r>
              <w:rPr>
                <w:noProof/>
                <w:webHidden/>
              </w:rPr>
              <w:fldChar w:fldCharType="separate"/>
            </w:r>
            <w:r>
              <w:rPr>
                <w:noProof/>
                <w:webHidden/>
              </w:rPr>
              <w:t>22</w:t>
            </w:r>
            <w:r>
              <w:rPr>
                <w:noProof/>
                <w:webHidden/>
              </w:rPr>
              <w:fldChar w:fldCharType="end"/>
            </w:r>
          </w:hyperlink>
        </w:p>
        <w:p w14:paraId="0FDC6FE2" w14:textId="00720E5A" w:rsidR="00971214" w:rsidRDefault="00971214">
          <w:pPr>
            <w:pStyle w:val="TOC3"/>
            <w:tabs>
              <w:tab w:val="right" w:leader="dot" w:pos="10456"/>
            </w:tabs>
            <w:rPr>
              <w:rFonts w:eastAsiaTheme="minorEastAsia"/>
              <w:noProof/>
              <w:sz w:val="24"/>
              <w:szCs w:val="24"/>
              <w:lang w:val="en-IN" w:eastAsia="en-IN"/>
            </w:rPr>
          </w:pPr>
          <w:hyperlink w:anchor="_Toc187832639" w:history="1">
            <w:r w:rsidRPr="008558BE">
              <w:rPr>
                <w:rStyle w:val="Hyperlink"/>
                <w:rFonts w:ascii="Times New Roman" w:hAnsi="Times New Roman" w:cs="Times New Roman"/>
                <w:noProof/>
              </w:rPr>
              <w:t>4.1.4 T (TACTICS).</w:t>
            </w:r>
            <w:r>
              <w:rPr>
                <w:noProof/>
                <w:webHidden/>
              </w:rPr>
              <w:tab/>
            </w:r>
            <w:r>
              <w:rPr>
                <w:noProof/>
                <w:webHidden/>
              </w:rPr>
              <w:fldChar w:fldCharType="begin"/>
            </w:r>
            <w:r>
              <w:rPr>
                <w:noProof/>
                <w:webHidden/>
              </w:rPr>
              <w:instrText xml:space="preserve"> PAGEREF _Toc187832639 \h </w:instrText>
            </w:r>
            <w:r>
              <w:rPr>
                <w:noProof/>
                <w:webHidden/>
              </w:rPr>
            </w:r>
            <w:r>
              <w:rPr>
                <w:noProof/>
                <w:webHidden/>
              </w:rPr>
              <w:fldChar w:fldCharType="separate"/>
            </w:r>
            <w:r>
              <w:rPr>
                <w:noProof/>
                <w:webHidden/>
              </w:rPr>
              <w:t>22</w:t>
            </w:r>
            <w:r>
              <w:rPr>
                <w:noProof/>
                <w:webHidden/>
              </w:rPr>
              <w:fldChar w:fldCharType="end"/>
            </w:r>
          </w:hyperlink>
        </w:p>
        <w:p w14:paraId="16BCEB19" w14:textId="2BB46715" w:rsidR="00971214" w:rsidRDefault="00971214">
          <w:pPr>
            <w:pStyle w:val="TOC3"/>
            <w:tabs>
              <w:tab w:val="right" w:leader="dot" w:pos="10456"/>
            </w:tabs>
            <w:rPr>
              <w:rFonts w:eastAsiaTheme="minorEastAsia"/>
              <w:noProof/>
              <w:sz w:val="24"/>
              <w:szCs w:val="24"/>
              <w:lang w:val="en-IN" w:eastAsia="en-IN"/>
            </w:rPr>
          </w:pPr>
          <w:hyperlink w:anchor="_Toc187832640" w:history="1">
            <w:r w:rsidRPr="008558BE">
              <w:rPr>
                <w:rStyle w:val="Hyperlink"/>
                <w:rFonts w:ascii="Times New Roman" w:hAnsi="Times New Roman" w:cs="Times New Roman"/>
                <w:noProof/>
              </w:rPr>
              <w:t>4.1.5 A (ACTION).</w:t>
            </w:r>
            <w:r>
              <w:rPr>
                <w:noProof/>
                <w:webHidden/>
              </w:rPr>
              <w:tab/>
            </w:r>
            <w:r>
              <w:rPr>
                <w:noProof/>
                <w:webHidden/>
              </w:rPr>
              <w:fldChar w:fldCharType="begin"/>
            </w:r>
            <w:r>
              <w:rPr>
                <w:noProof/>
                <w:webHidden/>
              </w:rPr>
              <w:instrText xml:space="preserve"> PAGEREF _Toc187832640 \h </w:instrText>
            </w:r>
            <w:r>
              <w:rPr>
                <w:noProof/>
                <w:webHidden/>
              </w:rPr>
            </w:r>
            <w:r>
              <w:rPr>
                <w:noProof/>
                <w:webHidden/>
              </w:rPr>
              <w:fldChar w:fldCharType="separate"/>
            </w:r>
            <w:r>
              <w:rPr>
                <w:noProof/>
                <w:webHidden/>
              </w:rPr>
              <w:t>22</w:t>
            </w:r>
            <w:r>
              <w:rPr>
                <w:noProof/>
                <w:webHidden/>
              </w:rPr>
              <w:fldChar w:fldCharType="end"/>
            </w:r>
          </w:hyperlink>
        </w:p>
        <w:p w14:paraId="6893E82F" w14:textId="7BBF0D63" w:rsidR="00971214" w:rsidRDefault="00971214">
          <w:pPr>
            <w:pStyle w:val="TOC3"/>
            <w:tabs>
              <w:tab w:val="right" w:leader="dot" w:pos="10456"/>
            </w:tabs>
            <w:rPr>
              <w:rFonts w:eastAsiaTheme="minorEastAsia"/>
              <w:noProof/>
              <w:sz w:val="24"/>
              <w:szCs w:val="24"/>
              <w:lang w:val="en-IN" w:eastAsia="en-IN"/>
            </w:rPr>
          </w:pPr>
          <w:hyperlink w:anchor="_Toc187832641" w:history="1">
            <w:r w:rsidRPr="008558BE">
              <w:rPr>
                <w:rStyle w:val="Hyperlink"/>
                <w:rFonts w:ascii="Times New Roman" w:hAnsi="Times New Roman" w:cs="Times New Roman"/>
                <w:noProof/>
              </w:rPr>
              <w:t>4.1.6 C (CONTROL).</w:t>
            </w:r>
            <w:r>
              <w:rPr>
                <w:noProof/>
                <w:webHidden/>
              </w:rPr>
              <w:tab/>
            </w:r>
            <w:r>
              <w:rPr>
                <w:noProof/>
                <w:webHidden/>
              </w:rPr>
              <w:fldChar w:fldCharType="begin"/>
            </w:r>
            <w:r>
              <w:rPr>
                <w:noProof/>
                <w:webHidden/>
              </w:rPr>
              <w:instrText xml:space="preserve"> PAGEREF _Toc187832641 \h </w:instrText>
            </w:r>
            <w:r>
              <w:rPr>
                <w:noProof/>
                <w:webHidden/>
              </w:rPr>
            </w:r>
            <w:r>
              <w:rPr>
                <w:noProof/>
                <w:webHidden/>
              </w:rPr>
              <w:fldChar w:fldCharType="separate"/>
            </w:r>
            <w:r>
              <w:rPr>
                <w:noProof/>
                <w:webHidden/>
              </w:rPr>
              <w:t>23</w:t>
            </w:r>
            <w:r>
              <w:rPr>
                <w:noProof/>
                <w:webHidden/>
              </w:rPr>
              <w:fldChar w:fldCharType="end"/>
            </w:r>
          </w:hyperlink>
        </w:p>
        <w:p w14:paraId="0D3F4591" w14:textId="31450903" w:rsidR="00971214" w:rsidRDefault="00971214">
          <w:pPr>
            <w:pStyle w:val="TOC2"/>
            <w:tabs>
              <w:tab w:val="right" w:leader="dot" w:pos="10456"/>
            </w:tabs>
            <w:rPr>
              <w:rFonts w:eastAsiaTheme="minorEastAsia"/>
              <w:noProof/>
              <w:sz w:val="24"/>
              <w:szCs w:val="24"/>
              <w:lang w:val="en-IN" w:eastAsia="en-IN"/>
            </w:rPr>
          </w:pPr>
          <w:hyperlink w:anchor="_Toc187832642" w:history="1">
            <w:r w:rsidRPr="008558BE">
              <w:rPr>
                <w:rStyle w:val="Hyperlink"/>
                <w:rFonts w:ascii="Times New Roman" w:hAnsi="Times New Roman" w:cs="Times New Roman"/>
                <w:noProof/>
              </w:rPr>
              <w:t>4.2 ARE THEY PRACTICAL?</w:t>
            </w:r>
            <w:r>
              <w:rPr>
                <w:noProof/>
                <w:webHidden/>
              </w:rPr>
              <w:tab/>
            </w:r>
            <w:r>
              <w:rPr>
                <w:noProof/>
                <w:webHidden/>
              </w:rPr>
              <w:fldChar w:fldCharType="begin"/>
            </w:r>
            <w:r>
              <w:rPr>
                <w:noProof/>
                <w:webHidden/>
              </w:rPr>
              <w:instrText xml:space="preserve"> PAGEREF _Toc187832642 \h </w:instrText>
            </w:r>
            <w:r>
              <w:rPr>
                <w:noProof/>
                <w:webHidden/>
              </w:rPr>
            </w:r>
            <w:r>
              <w:rPr>
                <w:noProof/>
                <w:webHidden/>
              </w:rPr>
              <w:fldChar w:fldCharType="separate"/>
            </w:r>
            <w:r>
              <w:rPr>
                <w:noProof/>
                <w:webHidden/>
              </w:rPr>
              <w:t>23</w:t>
            </w:r>
            <w:r>
              <w:rPr>
                <w:noProof/>
                <w:webHidden/>
              </w:rPr>
              <w:fldChar w:fldCharType="end"/>
            </w:r>
          </w:hyperlink>
        </w:p>
        <w:p w14:paraId="4F5C9421" w14:textId="6532B199" w:rsidR="00971214" w:rsidRDefault="00971214">
          <w:pPr>
            <w:pStyle w:val="TOC1"/>
            <w:tabs>
              <w:tab w:val="right" w:leader="dot" w:pos="10456"/>
            </w:tabs>
            <w:rPr>
              <w:rFonts w:eastAsiaTheme="minorEastAsia"/>
              <w:noProof/>
              <w:sz w:val="24"/>
              <w:szCs w:val="24"/>
              <w:lang w:val="en-IN" w:eastAsia="en-IN"/>
            </w:rPr>
          </w:pPr>
          <w:hyperlink w:anchor="_Toc187832643" w:history="1">
            <w:r w:rsidRPr="008558BE">
              <w:rPr>
                <w:rStyle w:val="Hyperlink"/>
                <w:rFonts w:ascii="Times New Roman" w:hAnsi="Times New Roman" w:cs="Times New Roman"/>
                <w:noProof/>
              </w:rPr>
              <w:t>REFRENCES.</w:t>
            </w:r>
            <w:r>
              <w:rPr>
                <w:noProof/>
                <w:webHidden/>
              </w:rPr>
              <w:tab/>
            </w:r>
            <w:r>
              <w:rPr>
                <w:noProof/>
                <w:webHidden/>
              </w:rPr>
              <w:fldChar w:fldCharType="begin"/>
            </w:r>
            <w:r>
              <w:rPr>
                <w:noProof/>
                <w:webHidden/>
              </w:rPr>
              <w:instrText xml:space="preserve"> PAGEREF _Toc187832643 \h </w:instrText>
            </w:r>
            <w:r>
              <w:rPr>
                <w:noProof/>
                <w:webHidden/>
              </w:rPr>
            </w:r>
            <w:r>
              <w:rPr>
                <w:noProof/>
                <w:webHidden/>
              </w:rPr>
              <w:fldChar w:fldCharType="separate"/>
            </w:r>
            <w:r>
              <w:rPr>
                <w:noProof/>
                <w:webHidden/>
              </w:rPr>
              <w:t>23</w:t>
            </w:r>
            <w:r>
              <w:rPr>
                <w:noProof/>
                <w:webHidden/>
              </w:rPr>
              <w:fldChar w:fldCharType="end"/>
            </w:r>
          </w:hyperlink>
        </w:p>
        <w:p w14:paraId="48968A7C" w14:textId="2DABA8A1" w:rsidR="00CE7A91" w:rsidRPr="00823A73" w:rsidRDefault="00CE7A91" w:rsidP="00063EAB">
          <w:pPr>
            <w:jc w:val="both"/>
            <w:rPr>
              <w:rFonts w:ascii="Times New Roman" w:hAnsi="Times New Roman" w:cs="Times New Roman"/>
              <w:sz w:val="24"/>
              <w:szCs w:val="24"/>
            </w:rPr>
          </w:pPr>
          <w:r w:rsidRPr="00823A73">
            <w:rPr>
              <w:rFonts w:ascii="Times New Roman" w:hAnsi="Times New Roman" w:cs="Times New Roman"/>
              <w:b/>
              <w:bCs/>
              <w:noProof/>
              <w:sz w:val="24"/>
              <w:szCs w:val="24"/>
            </w:rPr>
            <w:fldChar w:fldCharType="end"/>
          </w:r>
        </w:p>
      </w:sdtContent>
    </w:sdt>
    <w:p w14:paraId="25A6FD4D" w14:textId="77777777" w:rsidR="00B63E12" w:rsidRPr="00823A73" w:rsidRDefault="00B63E12" w:rsidP="00063EAB">
      <w:pPr>
        <w:pStyle w:val="Heading1"/>
        <w:jc w:val="both"/>
        <w:rPr>
          <w:rFonts w:ascii="Times New Roman" w:hAnsi="Times New Roman" w:cs="Times New Roman"/>
          <w:sz w:val="24"/>
          <w:szCs w:val="24"/>
        </w:rPr>
      </w:pPr>
    </w:p>
    <w:p w14:paraId="2C8E8586" w14:textId="6C275FBB" w:rsidR="00B63E12" w:rsidRPr="00823A73" w:rsidRDefault="00B63E12" w:rsidP="00063EAB">
      <w:pPr>
        <w:jc w:val="both"/>
        <w:rPr>
          <w:rFonts w:ascii="Times New Roman" w:eastAsiaTheme="majorEastAsia" w:hAnsi="Times New Roman" w:cs="Times New Roman"/>
          <w:color w:val="2F5496" w:themeColor="accent1" w:themeShade="BF"/>
          <w:sz w:val="24"/>
          <w:szCs w:val="24"/>
        </w:rPr>
      </w:pPr>
      <w:r w:rsidRPr="00823A73">
        <w:rPr>
          <w:rFonts w:ascii="Times New Roman" w:hAnsi="Times New Roman" w:cs="Times New Roman"/>
          <w:sz w:val="24"/>
          <w:szCs w:val="24"/>
        </w:rPr>
        <w:br w:type="page"/>
      </w:r>
    </w:p>
    <w:p w14:paraId="09610DE2" w14:textId="4625A99C" w:rsidR="00E904BA" w:rsidRPr="00823A73" w:rsidRDefault="00E904BA" w:rsidP="00063EAB">
      <w:pPr>
        <w:pStyle w:val="Heading1"/>
        <w:jc w:val="both"/>
        <w:rPr>
          <w:rFonts w:ascii="Times New Roman" w:hAnsi="Times New Roman" w:cs="Times New Roman"/>
          <w:sz w:val="28"/>
          <w:szCs w:val="28"/>
        </w:rPr>
      </w:pPr>
      <w:bookmarkStart w:id="0" w:name="_Toc187832604"/>
      <w:r w:rsidRPr="00823A73">
        <w:rPr>
          <w:rFonts w:ascii="Times New Roman" w:hAnsi="Times New Roman" w:cs="Times New Roman"/>
          <w:sz w:val="28"/>
          <w:szCs w:val="28"/>
        </w:rPr>
        <w:lastRenderedPageBreak/>
        <w:t>EXECUTIVE SUMMARY.</w:t>
      </w:r>
      <w:bookmarkEnd w:id="0"/>
    </w:p>
    <w:p w14:paraId="6B5E5D9B" w14:textId="77777777" w:rsidR="00E904BA" w:rsidRPr="00823A73" w:rsidRDefault="00E904BA"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The gaming industry is experiencing rapid technological advancements, intense competition, and emerging consumer demands. This report critically evaluates marketing strategies, analysing their response to macro and micro-environmental factors of Xbox while highlighting competition as the key driver of change. Through its revolutionary innovation, affordability, and development of a user-friendly ecosystem, Xbox has positioned itself as a dominant player in the gaming industry. However, it still faces continuous challenges in the development of exclusive regional games and Xbox-compatible VR/AR devices. </w:t>
      </w:r>
    </w:p>
    <w:p w14:paraId="1E3A0097" w14:textId="77777777" w:rsidR="00E904BA" w:rsidRPr="00823A73" w:rsidRDefault="00E904BA" w:rsidP="00063EAB">
      <w:pPr>
        <w:jc w:val="both"/>
        <w:rPr>
          <w:rFonts w:ascii="Times New Roman" w:hAnsi="Times New Roman" w:cs="Times New Roman"/>
          <w:sz w:val="24"/>
          <w:szCs w:val="24"/>
        </w:rPr>
      </w:pPr>
      <w:r w:rsidRPr="00823A73">
        <w:rPr>
          <w:rFonts w:ascii="Times New Roman" w:hAnsi="Times New Roman" w:cs="Times New Roman"/>
          <w:sz w:val="24"/>
          <w:szCs w:val="24"/>
        </w:rPr>
        <w:t>Xbox utilizes its affordability and technology, especially through its services like Game Pass and cloud gaming to make itself stand out from its competitors. These strategies help attract budget-conscious and tech-oriented gamers while promoting diversity through various marketing campaigns like the adaptive controller. However, Xbox faces challenges while competing emotionally with its rivals like PlayStation and Nintendo, because of their strong focus on exclusive story-based and culturally relevant games.</w:t>
      </w:r>
    </w:p>
    <w:p w14:paraId="32356F4E" w14:textId="77777777" w:rsidR="00E904BA" w:rsidRPr="00823A73" w:rsidRDefault="00E904BA"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According to Macro-environmental analysis Xbox perfectly aligns with global regulatory and sustainable trends, enhancing brand goodwill. Xbox's flexible pricing strategy and regional campaigns even after facing economic challenges like inflation highlights its adapting capabilities. However, due to a lack of culturally relevant titles, emerging markets remain unexplored. Micro-environmental factors, such as the bargaining power of buyers being high and extreme level of competitive rivalry highlight the importance of exclusive and regional games to increase its market share in the emerging gaming industry. </w:t>
      </w:r>
    </w:p>
    <w:p w14:paraId="46FBE3FE" w14:textId="77777777" w:rsidR="00E904BA" w:rsidRPr="00823A73" w:rsidRDefault="00E904BA"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The marketing strategies of Xbox show a combination of both strengths and weaknesses when examined against key objectives. </w:t>
      </w:r>
    </w:p>
    <w:p w14:paraId="48666D40" w14:textId="77777777" w:rsidR="00E904BA" w:rsidRPr="00823A73" w:rsidRDefault="00E904BA"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COMPETITIVE EDGE - Xbox's user-friendly ecosystem and affordability make it stand out, but better exclusive games of rivals give it a competitive disadvantage. </w:t>
      </w:r>
    </w:p>
    <w:p w14:paraId="1C7A1242" w14:textId="77777777" w:rsidR="00E904BA" w:rsidRPr="00823A73" w:rsidRDefault="00E904BA"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FIRST MOVER ADVANTAGE - The early entry of Xbox in the Cloud gaming industry positioned itself as a leader, but its unavailability in VR/AR gaming gives it a competitive disadvantage in emerging markets. </w:t>
      </w:r>
    </w:p>
    <w:p w14:paraId="121B37EF" w14:textId="77777777" w:rsidR="00E904BA" w:rsidRPr="00823A73" w:rsidRDefault="00E904BA" w:rsidP="00063EAB">
      <w:pPr>
        <w:jc w:val="both"/>
        <w:rPr>
          <w:rFonts w:ascii="Times New Roman" w:hAnsi="Times New Roman" w:cs="Times New Roman"/>
          <w:sz w:val="24"/>
          <w:szCs w:val="24"/>
        </w:rPr>
      </w:pPr>
      <w:r w:rsidRPr="00823A73">
        <w:rPr>
          <w:rFonts w:ascii="Times New Roman" w:hAnsi="Times New Roman" w:cs="Times New Roman"/>
          <w:sz w:val="24"/>
          <w:szCs w:val="24"/>
        </w:rPr>
        <w:lastRenderedPageBreak/>
        <w:t xml:space="preserve">CUSTOMER LOYALTY - Xbox's marketing department promotes community engagement and brand loyalty through campaigns like FanFest and This Is an Xbox. However, it still faces certain challenges in building deeper connections with customers due to its lack of exclusive titles. </w:t>
      </w:r>
    </w:p>
    <w:p w14:paraId="393D8A04" w14:textId="77777777" w:rsidR="00E904BA" w:rsidRPr="00823A73" w:rsidRDefault="00E904BA"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RESOURCE UTILIZATION - Xbox efficiently utilizes its resources for marketing campaigns and Game Pass. However, the lack of investment in developing and promoting exclusive and culturally relevant games slows down its growth in the global gaming market. </w:t>
      </w:r>
    </w:p>
    <w:p w14:paraId="2F166EE5" w14:textId="08E48C28" w:rsidR="00E904BA" w:rsidRPr="00823A73" w:rsidRDefault="00E904BA" w:rsidP="00063EAB">
      <w:pPr>
        <w:jc w:val="both"/>
        <w:rPr>
          <w:rFonts w:ascii="Times New Roman" w:hAnsi="Times New Roman" w:cs="Times New Roman"/>
          <w:sz w:val="24"/>
          <w:szCs w:val="24"/>
        </w:rPr>
      </w:pPr>
      <w:r w:rsidRPr="00823A73">
        <w:rPr>
          <w:rFonts w:ascii="Times New Roman" w:hAnsi="Times New Roman" w:cs="Times New Roman"/>
          <w:sz w:val="24"/>
          <w:szCs w:val="24"/>
        </w:rPr>
        <w:t>In conclusion, Xbox's marketing department has successfully integrated innovation, affordability, and adaptability into its strategies positioning Xbox as a dominant player in the gaming industry. However, to achieve long-term competitiveness and growth, the marketing team must utilize its resources and invest in the development of exclusive games, regional content, and innovative technologies like VR/AR. By addressing these weaknesses, Xbox can significantly increase its presence in the global market and maintain its dominant position in the emerging competitive environment.</w:t>
      </w:r>
    </w:p>
    <w:p w14:paraId="14D5480C" w14:textId="68FBA419" w:rsidR="00E904BA" w:rsidRPr="00823A73" w:rsidRDefault="00E904BA" w:rsidP="00063EAB">
      <w:pPr>
        <w:jc w:val="both"/>
        <w:rPr>
          <w:rFonts w:ascii="Times New Roman" w:hAnsi="Times New Roman" w:cs="Times New Roman"/>
          <w:sz w:val="24"/>
          <w:szCs w:val="24"/>
        </w:rPr>
      </w:pPr>
      <w:r w:rsidRPr="00823A73">
        <w:rPr>
          <w:rFonts w:ascii="Times New Roman" w:hAnsi="Times New Roman" w:cs="Times New Roman"/>
          <w:sz w:val="24"/>
          <w:szCs w:val="24"/>
        </w:rPr>
        <w:br w:type="page"/>
      </w:r>
    </w:p>
    <w:p w14:paraId="26E9F25B" w14:textId="36C60097" w:rsidR="007576C3" w:rsidRPr="00823A73" w:rsidRDefault="002804C0" w:rsidP="00063EAB">
      <w:pPr>
        <w:pStyle w:val="Heading1"/>
        <w:jc w:val="both"/>
        <w:rPr>
          <w:rFonts w:ascii="Times New Roman" w:hAnsi="Times New Roman" w:cs="Times New Roman"/>
          <w:sz w:val="28"/>
          <w:szCs w:val="28"/>
        </w:rPr>
      </w:pPr>
      <w:bookmarkStart w:id="1" w:name="_Toc187832605"/>
      <w:r>
        <w:rPr>
          <w:rFonts w:ascii="Times New Roman" w:hAnsi="Times New Roman" w:cs="Times New Roman"/>
          <w:sz w:val="28"/>
          <w:szCs w:val="28"/>
        </w:rPr>
        <w:lastRenderedPageBreak/>
        <w:t xml:space="preserve">1. </w:t>
      </w:r>
      <w:r w:rsidR="007576C3" w:rsidRPr="00823A73">
        <w:rPr>
          <w:rFonts w:ascii="Times New Roman" w:hAnsi="Times New Roman" w:cs="Times New Roman"/>
          <w:sz w:val="28"/>
          <w:szCs w:val="28"/>
        </w:rPr>
        <w:t>INTRODUCTION.</w:t>
      </w:r>
      <w:bookmarkEnd w:id="1"/>
    </w:p>
    <w:p w14:paraId="328A1A04"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The gaming industry operates in an ever-changing and highly competitive environment, where rapid advancements in technology, changing preferences of consumers, and competitive rivalries in the gaming market influence the strategies of organizations. Xbox as a dominant player in the gaming industry, operates in an environment where competition, which was identified in Assignment 1 as a key driver of change, plays an important part in shaping its marketing decisions. This report is based on the analysis from Assignment 1, where I'll critically analyse how the marketing department of Xbox reacts to competitive pressure in the industry to maintain its position in the market, develop customer loyalty, and make itself stand out in the gaming market. </w:t>
      </w:r>
    </w:p>
    <w:p w14:paraId="7714E0F1" w14:textId="77777777" w:rsidR="007576C3" w:rsidRPr="00823A73" w:rsidRDefault="007576C3" w:rsidP="00063EAB">
      <w:pPr>
        <w:jc w:val="both"/>
        <w:rPr>
          <w:rFonts w:ascii="Times New Roman" w:hAnsi="Times New Roman" w:cs="Times New Roman"/>
          <w:sz w:val="24"/>
          <w:szCs w:val="24"/>
        </w:rPr>
      </w:pPr>
    </w:p>
    <w:p w14:paraId="7706876A"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Xbox's ability to manage the micro and macro-environmental factors that are used to develop its operational structure is highly impacted by its competitors like PlayStation and Nintendo. In this report we will use certain analytical frameworks such as PESTLE for the macro environment and PORTER's Five Forces for the microenvironment to examine how the marketing department responds to the external opportunities and challenges that Influence Xbox's strategy. Additionally, the report also evaluates the implementation of Lewis's Change Management Model and the STP (Segmentation, Targeting, and positioning) strategy to analyse Xbox’s ability to adjust to the evolving gaming market. These frameworks provide us with a detailed understanding of how Xbox utilizes its resources and aligns its marketing strategies with current trends and consumer demands.</w:t>
      </w:r>
    </w:p>
    <w:p w14:paraId="5085F61A" w14:textId="77777777" w:rsidR="007576C3" w:rsidRPr="00823A73" w:rsidRDefault="007576C3" w:rsidP="00063EAB">
      <w:pPr>
        <w:jc w:val="both"/>
        <w:rPr>
          <w:rFonts w:ascii="Times New Roman" w:hAnsi="Times New Roman" w:cs="Times New Roman"/>
          <w:sz w:val="24"/>
          <w:szCs w:val="24"/>
        </w:rPr>
      </w:pPr>
    </w:p>
    <w:p w14:paraId="3E3F2261"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This analysis examines Xbox's marketing mix and metrics to analyse how effectively it addresses the competition within the gaming market and also evaluates how Xbox utilizes its communication media mix to maintain and improve its position and customer engagement in the gaming sector. The main focus is on the metrics used by Microsoft to monitor and improve Xbox's marketing strategy, to ensure a lasting and sustainable competitive advantage over its competitors. </w:t>
      </w:r>
    </w:p>
    <w:p w14:paraId="1716C266" w14:textId="77777777" w:rsidR="007576C3" w:rsidRPr="00823A73" w:rsidRDefault="007576C3" w:rsidP="00063EAB">
      <w:pPr>
        <w:jc w:val="both"/>
        <w:rPr>
          <w:rFonts w:ascii="Times New Roman" w:hAnsi="Times New Roman" w:cs="Times New Roman"/>
          <w:sz w:val="24"/>
          <w:szCs w:val="24"/>
        </w:rPr>
      </w:pPr>
    </w:p>
    <w:p w14:paraId="5F2C90C1"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The report performs a detailed evaluation of the strengths and weaknesses of Xbox's current marketing approach, while also giving an evidence-based conclusion that identifies opportunities for innovation and areas that require improvement in its marketing strategy. Based on these findings, the report will provide evidence-based recommendations for Xbox to improve its marketing position, by equipping its marketing department with innovative and practical strategies for its future growth and uniqueness in the gaming market.</w:t>
      </w:r>
    </w:p>
    <w:p w14:paraId="7C796315" w14:textId="56A685BA" w:rsidR="007E4F09" w:rsidRPr="00823A73" w:rsidRDefault="002804C0" w:rsidP="00063EAB">
      <w:pPr>
        <w:pStyle w:val="Heading1"/>
        <w:jc w:val="both"/>
        <w:rPr>
          <w:rFonts w:ascii="Times New Roman" w:hAnsi="Times New Roman" w:cs="Times New Roman"/>
          <w:sz w:val="28"/>
          <w:szCs w:val="28"/>
        </w:rPr>
      </w:pPr>
      <w:bookmarkStart w:id="2" w:name="_Toc187832606"/>
      <w:r>
        <w:rPr>
          <w:rFonts w:ascii="Times New Roman" w:hAnsi="Times New Roman" w:cs="Times New Roman"/>
          <w:sz w:val="28"/>
          <w:szCs w:val="28"/>
        </w:rPr>
        <w:t xml:space="preserve">2. </w:t>
      </w:r>
      <w:r w:rsidR="007E4F09" w:rsidRPr="00823A73">
        <w:rPr>
          <w:rFonts w:ascii="Times New Roman" w:hAnsi="Times New Roman" w:cs="Times New Roman"/>
          <w:sz w:val="28"/>
          <w:szCs w:val="28"/>
        </w:rPr>
        <w:t>TASK 1</w:t>
      </w:r>
      <w:bookmarkEnd w:id="2"/>
    </w:p>
    <w:p w14:paraId="1C383EE1" w14:textId="66F4F957" w:rsidR="007576C3" w:rsidRPr="00823A73" w:rsidRDefault="002804C0" w:rsidP="00063EAB">
      <w:pPr>
        <w:pStyle w:val="Heading2"/>
        <w:jc w:val="both"/>
        <w:rPr>
          <w:rFonts w:ascii="Times New Roman" w:hAnsi="Times New Roman" w:cs="Times New Roman"/>
          <w:sz w:val="28"/>
          <w:szCs w:val="28"/>
        </w:rPr>
      </w:pPr>
      <w:bookmarkStart w:id="3" w:name="_Toc187832607"/>
      <w:r>
        <w:rPr>
          <w:rFonts w:ascii="Times New Roman" w:hAnsi="Times New Roman" w:cs="Times New Roman"/>
          <w:sz w:val="28"/>
          <w:szCs w:val="28"/>
        </w:rPr>
        <w:t xml:space="preserve">2.1 </w:t>
      </w:r>
      <w:r w:rsidR="007576C3" w:rsidRPr="00823A73">
        <w:rPr>
          <w:rFonts w:ascii="Times New Roman" w:hAnsi="Times New Roman" w:cs="Times New Roman"/>
          <w:sz w:val="28"/>
          <w:szCs w:val="28"/>
        </w:rPr>
        <w:t>CONCEPT AND IMPORTANCE OF MARKETING.</w:t>
      </w:r>
      <w:bookmarkEnd w:id="3"/>
    </w:p>
    <w:p w14:paraId="527FE897" w14:textId="7E967AFB"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Marketing is an essential part of an organization to align its products and services with consumer demands and needs</w:t>
      </w:r>
      <w:r w:rsidR="004C5945" w:rsidRPr="00823A73">
        <w:rPr>
          <w:rFonts w:ascii="Times New Roman" w:hAnsi="Times New Roman" w:cs="Times New Roman"/>
          <w:sz w:val="24"/>
          <w:szCs w:val="24"/>
        </w:rPr>
        <w:t xml:space="preserve">. </w:t>
      </w:r>
      <w:r w:rsidRPr="00823A73">
        <w:rPr>
          <w:rFonts w:ascii="Times New Roman" w:hAnsi="Times New Roman" w:cs="Times New Roman"/>
          <w:sz w:val="24"/>
          <w:szCs w:val="24"/>
        </w:rPr>
        <w:t>For Xbox, marketing plays a key role in competing in a rapidly growing market with competitors like PlayStation and Nintendo</w:t>
      </w:r>
      <w:r w:rsidR="004C5945" w:rsidRPr="00823A73">
        <w:rPr>
          <w:rFonts w:ascii="Times New Roman" w:hAnsi="Times New Roman" w:cs="Times New Roman"/>
          <w:sz w:val="24"/>
          <w:szCs w:val="24"/>
        </w:rPr>
        <w:t xml:space="preserve"> </w:t>
      </w:r>
      <w:r w:rsidR="004C5945" w:rsidRPr="00823A73">
        <w:rPr>
          <w:rFonts w:ascii="Times New Roman" w:hAnsi="Times New Roman" w:cs="Times New Roman"/>
          <w:sz w:val="24"/>
          <w:szCs w:val="24"/>
        </w:rPr>
        <w:t>(Queensland Government, 2022)</w:t>
      </w:r>
      <w:r w:rsidR="004C5945" w:rsidRPr="00823A73">
        <w:rPr>
          <w:rFonts w:ascii="Times New Roman" w:hAnsi="Times New Roman" w:cs="Times New Roman"/>
          <w:sz w:val="24"/>
          <w:szCs w:val="24"/>
        </w:rPr>
        <w:t>.</w:t>
      </w:r>
    </w:p>
    <w:p w14:paraId="100AC1F3" w14:textId="77777777" w:rsidR="007576C3" w:rsidRPr="00823A73" w:rsidRDefault="007576C3" w:rsidP="00063EAB">
      <w:pPr>
        <w:jc w:val="both"/>
        <w:rPr>
          <w:rFonts w:ascii="Times New Roman" w:hAnsi="Times New Roman" w:cs="Times New Roman"/>
          <w:sz w:val="28"/>
          <w:szCs w:val="28"/>
        </w:rPr>
      </w:pPr>
    </w:p>
    <w:p w14:paraId="07BF39A2" w14:textId="658ECB34" w:rsidR="007576C3" w:rsidRPr="00823A73" w:rsidRDefault="002804C0" w:rsidP="00063EAB">
      <w:pPr>
        <w:pStyle w:val="Heading3"/>
        <w:jc w:val="both"/>
        <w:rPr>
          <w:rFonts w:ascii="Times New Roman" w:hAnsi="Times New Roman" w:cs="Times New Roman"/>
        </w:rPr>
      </w:pPr>
      <w:bookmarkStart w:id="4" w:name="_Toc187832608"/>
      <w:r>
        <w:rPr>
          <w:rFonts w:ascii="Times New Roman" w:hAnsi="Times New Roman" w:cs="Times New Roman"/>
          <w:sz w:val="28"/>
          <w:szCs w:val="28"/>
        </w:rPr>
        <w:t xml:space="preserve">2.1.1 </w:t>
      </w:r>
      <w:r w:rsidR="007576C3" w:rsidRPr="00823A73">
        <w:rPr>
          <w:rFonts w:ascii="Times New Roman" w:hAnsi="Times New Roman" w:cs="Times New Roman"/>
          <w:sz w:val="28"/>
          <w:szCs w:val="28"/>
        </w:rPr>
        <w:t>STRATEGIC ROLE OF MARKETING IN XBOX'S SUCCESS</w:t>
      </w:r>
      <w:r w:rsidR="007576C3" w:rsidRPr="00823A73">
        <w:rPr>
          <w:rFonts w:ascii="Times New Roman" w:hAnsi="Times New Roman" w:cs="Times New Roman"/>
        </w:rPr>
        <w:t>.</w:t>
      </w:r>
      <w:bookmarkEnd w:id="4"/>
    </w:p>
    <w:p w14:paraId="4E12B1B9" w14:textId="77777777" w:rsidR="007576C3" w:rsidRPr="00823A73" w:rsidRDefault="007576C3" w:rsidP="00063EAB">
      <w:pPr>
        <w:jc w:val="both"/>
        <w:rPr>
          <w:rFonts w:ascii="Times New Roman" w:hAnsi="Times New Roman" w:cs="Times New Roman"/>
          <w:sz w:val="24"/>
          <w:szCs w:val="24"/>
        </w:rPr>
      </w:pPr>
    </w:p>
    <w:p w14:paraId="3E38F70D"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Marketing acts as a backbone of Xbox's strategic objectives, positioning Xbox as a leader in Gaming innovation. Through its marketing campaigns such as (Power Your Dreams), Xbox displayed the technical advancements of the Xbox Series X|S by focusing on features like ray tracing and high-speed processing. Xbox's marketing department promoted its services like Game Pass and Cloud gaming as revolutionary, these innovative efforts have shifted the competition by going beyond the traditional console wars and forming ecosystem dominance.</w:t>
      </w:r>
    </w:p>
    <w:p w14:paraId="2A6A7654" w14:textId="77777777" w:rsidR="007576C3" w:rsidRPr="00823A73" w:rsidRDefault="007576C3" w:rsidP="00063EAB">
      <w:pPr>
        <w:jc w:val="both"/>
        <w:rPr>
          <w:rFonts w:ascii="Times New Roman" w:hAnsi="Times New Roman" w:cs="Times New Roman"/>
          <w:sz w:val="24"/>
          <w:szCs w:val="24"/>
        </w:rPr>
      </w:pPr>
    </w:p>
    <w:p w14:paraId="514A4EBB" w14:textId="3A8FC29E" w:rsidR="007576C3" w:rsidRPr="00823A73" w:rsidRDefault="002804C0" w:rsidP="00063EAB">
      <w:pPr>
        <w:pStyle w:val="Heading3"/>
        <w:jc w:val="both"/>
        <w:rPr>
          <w:rFonts w:ascii="Times New Roman" w:hAnsi="Times New Roman" w:cs="Times New Roman"/>
          <w:sz w:val="28"/>
          <w:szCs w:val="28"/>
        </w:rPr>
      </w:pPr>
      <w:bookmarkStart w:id="5" w:name="_Toc187832609"/>
      <w:r>
        <w:rPr>
          <w:rFonts w:ascii="Times New Roman" w:hAnsi="Times New Roman" w:cs="Times New Roman"/>
          <w:sz w:val="28"/>
          <w:szCs w:val="28"/>
        </w:rPr>
        <w:t xml:space="preserve">2.1.2 </w:t>
      </w:r>
      <w:r w:rsidR="007576C3" w:rsidRPr="00823A73">
        <w:rPr>
          <w:rFonts w:ascii="Times New Roman" w:hAnsi="Times New Roman" w:cs="Times New Roman"/>
          <w:sz w:val="28"/>
          <w:szCs w:val="28"/>
        </w:rPr>
        <w:t>CUSTOMER-CENTRICITY.</w:t>
      </w:r>
      <w:bookmarkEnd w:id="5"/>
    </w:p>
    <w:p w14:paraId="2ABB2A16" w14:textId="77777777" w:rsidR="007576C3" w:rsidRPr="00823A73" w:rsidRDefault="007576C3" w:rsidP="00063EAB">
      <w:pPr>
        <w:jc w:val="both"/>
        <w:rPr>
          <w:rFonts w:ascii="Times New Roman" w:hAnsi="Times New Roman" w:cs="Times New Roman"/>
          <w:sz w:val="24"/>
          <w:szCs w:val="24"/>
        </w:rPr>
      </w:pPr>
    </w:p>
    <w:p w14:paraId="694A52C6" w14:textId="758A07DF"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lastRenderedPageBreak/>
        <w:t>Xbox utilizes marketing to understand and align its strategy to meet the Preferences of gamers. For example, in its adaptive controller campaign</w:t>
      </w:r>
      <w:r w:rsidR="00643BE0" w:rsidRPr="00823A73">
        <w:rPr>
          <w:rFonts w:ascii="Times New Roman" w:hAnsi="Times New Roman" w:cs="Times New Roman"/>
          <w:sz w:val="24"/>
          <w:szCs w:val="24"/>
        </w:rPr>
        <w:t xml:space="preserve"> “This Is How We Do It” </w:t>
      </w:r>
      <w:r w:rsidRPr="00823A73">
        <w:rPr>
          <w:rFonts w:ascii="Times New Roman" w:hAnsi="Times New Roman" w:cs="Times New Roman"/>
          <w:sz w:val="24"/>
          <w:szCs w:val="24"/>
        </w:rPr>
        <w:t>Xbox showcased its focus and commitment towards accessibility, making it convenient for people with disabilities to play video games. Additionally, Xbox also Runs various digital campaigns on online platforms like YouTube and Twitch to reach a wider range of gamers of different demographics and regions</w:t>
      </w:r>
      <w:r w:rsidR="00643BE0" w:rsidRPr="00823A73">
        <w:rPr>
          <w:rFonts w:ascii="Times New Roman" w:hAnsi="Times New Roman" w:cs="Times New Roman"/>
          <w:sz w:val="24"/>
          <w:szCs w:val="24"/>
        </w:rPr>
        <w:t xml:space="preserve"> </w:t>
      </w:r>
      <w:r w:rsidR="00643BE0" w:rsidRPr="00823A73">
        <w:rPr>
          <w:rFonts w:ascii="Times New Roman" w:hAnsi="Times New Roman" w:cs="Times New Roman"/>
          <w:sz w:val="24"/>
          <w:szCs w:val="24"/>
        </w:rPr>
        <w:t>(Kemp, 2024)</w:t>
      </w:r>
      <w:r w:rsidR="00643BE0" w:rsidRPr="00823A73">
        <w:rPr>
          <w:rFonts w:ascii="Times New Roman" w:hAnsi="Times New Roman" w:cs="Times New Roman"/>
          <w:sz w:val="24"/>
          <w:szCs w:val="24"/>
        </w:rPr>
        <w:t>.</w:t>
      </w:r>
    </w:p>
    <w:p w14:paraId="63566C64" w14:textId="77777777" w:rsidR="007576C3" w:rsidRPr="00823A73" w:rsidRDefault="007576C3" w:rsidP="00063EAB">
      <w:pPr>
        <w:jc w:val="both"/>
        <w:rPr>
          <w:rFonts w:ascii="Times New Roman" w:hAnsi="Times New Roman" w:cs="Times New Roman"/>
          <w:sz w:val="24"/>
          <w:szCs w:val="24"/>
        </w:rPr>
      </w:pPr>
    </w:p>
    <w:p w14:paraId="058918D7" w14:textId="785D4066" w:rsidR="007576C3" w:rsidRPr="00823A73" w:rsidRDefault="002804C0" w:rsidP="00063EAB">
      <w:pPr>
        <w:pStyle w:val="Heading3"/>
        <w:jc w:val="both"/>
        <w:rPr>
          <w:rFonts w:ascii="Times New Roman" w:hAnsi="Times New Roman" w:cs="Times New Roman"/>
          <w:sz w:val="28"/>
          <w:szCs w:val="28"/>
        </w:rPr>
      </w:pPr>
      <w:bookmarkStart w:id="6" w:name="_Toc187832610"/>
      <w:r>
        <w:rPr>
          <w:rFonts w:ascii="Times New Roman" w:hAnsi="Times New Roman" w:cs="Times New Roman"/>
          <w:sz w:val="28"/>
          <w:szCs w:val="28"/>
        </w:rPr>
        <w:t xml:space="preserve">2.1.3 </w:t>
      </w:r>
      <w:r w:rsidR="007576C3" w:rsidRPr="00823A73">
        <w:rPr>
          <w:rFonts w:ascii="Times New Roman" w:hAnsi="Times New Roman" w:cs="Times New Roman"/>
          <w:sz w:val="28"/>
          <w:szCs w:val="28"/>
        </w:rPr>
        <w:t>ENHANCING BRAND VALUE.</w:t>
      </w:r>
      <w:bookmarkEnd w:id="6"/>
    </w:p>
    <w:p w14:paraId="778AA1C8" w14:textId="77777777" w:rsidR="007576C3" w:rsidRPr="00823A73" w:rsidRDefault="007576C3" w:rsidP="00063EAB">
      <w:pPr>
        <w:jc w:val="both"/>
        <w:rPr>
          <w:rFonts w:ascii="Times New Roman" w:hAnsi="Times New Roman" w:cs="Times New Roman"/>
          <w:sz w:val="24"/>
          <w:szCs w:val="24"/>
        </w:rPr>
      </w:pPr>
    </w:p>
    <w:p w14:paraId="1C6D5FE8"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Marketing enhances customer's brand loyalty and trust in Xbox. By doing community events like Xbox Fanfest and introducing updates on Xbox wire that's creates a Strong connection and a sense of belonging for its consumers. These type of marketing efforts improves the image of Xbox as an innovative and diverse brand. </w:t>
      </w:r>
    </w:p>
    <w:p w14:paraId="2B0510A3" w14:textId="77777777" w:rsidR="007576C3" w:rsidRPr="00823A73" w:rsidRDefault="007576C3" w:rsidP="00063EAB">
      <w:pPr>
        <w:jc w:val="both"/>
        <w:rPr>
          <w:rFonts w:ascii="Times New Roman" w:hAnsi="Times New Roman" w:cs="Times New Roman"/>
          <w:sz w:val="24"/>
          <w:szCs w:val="24"/>
        </w:rPr>
      </w:pPr>
    </w:p>
    <w:p w14:paraId="7C5C1062" w14:textId="033076AF" w:rsidR="007576C3" w:rsidRPr="00823A73" w:rsidRDefault="002804C0" w:rsidP="00063EAB">
      <w:pPr>
        <w:pStyle w:val="Heading3"/>
        <w:jc w:val="both"/>
        <w:rPr>
          <w:rFonts w:ascii="Times New Roman" w:hAnsi="Times New Roman" w:cs="Times New Roman"/>
          <w:sz w:val="28"/>
          <w:szCs w:val="28"/>
        </w:rPr>
      </w:pPr>
      <w:bookmarkStart w:id="7" w:name="_Toc187832611"/>
      <w:r>
        <w:rPr>
          <w:rFonts w:ascii="Times New Roman" w:hAnsi="Times New Roman" w:cs="Times New Roman"/>
          <w:sz w:val="28"/>
          <w:szCs w:val="28"/>
        </w:rPr>
        <w:t xml:space="preserve">2.1.4 </w:t>
      </w:r>
      <w:r w:rsidR="007576C3" w:rsidRPr="00823A73">
        <w:rPr>
          <w:rFonts w:ascii="Times New Roman" w:hAnsi="Times New Roman" w:cs="Times New Roman"/>
          <w:sz w:val="28"/>
          <w:szCs w:val="28"/>
        </w:rPr>
        <w:t>EFFECTIVENESS OF RESOURCE UTILIZATION.</w:t>
      </w:r>
      <w:bookmarkEnd w:id="7"/>
    </w:p>
    <w:p w14:paraId="72ED7144" w14:textId="77777777" w:rsidR="007576C3" w:rsidRPr="00823A73" w:rsidRDefault="007576C3" w:rsidP="00063EAB">
      <w:pPr>
        <w:jc w:val="both"/>
        <w:rPr>
          <w:rFonts w:ascii="Times New Roman" w:hAnsi="Times New Roman" w:cs="Times New Roman"/>
          <w:sz w:val="24"/>
          <w:szCs w:val="24"/>
        </w:rPr>
      </w:pPr>
    </w:p>
    <w:p w14:paraId="1A1F2CAD" w14:textId="536F027F"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Microsoft's heavy investment in marketing for Xbox helps it to strengthen its position in the gaming industry. It includes the game pass campaigns, supported by partnerships with various developers and streamers, which have increased the number of subscribers of Game Pass from 25 million in 2022 to over 34 million in 2024</w:t>
      </w:r>
      <w:r w:rsidR="00346DE7" w:rsidRPr="00823A73">
        <w:rPr>
          <w:rFonts w:ascii="Times New Roman" w:hAnsi="Times New Roman" w:cs="Times New Roman"/>
          <w:sz w:val="24"/>
          <w:szCs w:val="24"/>
        </w:rPr>
        <w:t xml:space="preserve"> </w:t>
      </w:r>
      <w:r w:rsidR="00346DE7" w:rsidRPr="00823A73">
        <w:rPr>
          <w:rFonts w:ascii="Times New Roman" w:hAnsi="Times New Roman" w:cs="Times New Roman"/>
          <w:sz w:val="24"/>
          <w:szCs w:val="24"/>
        </w:rPr>
        <w:t>(Clement, 2024)</w:t>
      </w:r>
      <w:r w:rsidR="00346DE7" w:rsidRPr="00823A73">
        <w:rPr>
          <w:rFonts w:ascii="Times New Roman" w:hAnsi="Times New Roman" w:cs="Times New Roman"/>
          <w:sz w:val="24"/>
          <w:szCs w:val="24"/>
        </w:rPr>
        <w:t>.</w:t>
      </w:r>
      <w:r w:rsidRPr="00823A73">
        <w:rPr>
          <w:rFonts w:ascii="Times New Roman" w:hAnsi="Times New Roman" w:cs="Times New Roman"/>
          <w:sz w:val="24"/>
          <w:szCs w:val="24"/>
        </w:rPr>
        <w:t xml:space="preserve"> However, Xbox lags behind in marketing its exclusive games compared to its rivals like PlayStation and Nintendo whose marketing focus on exclusive titles has strengthened their customer loyalty. </w:t>
      </w:r>
    </w:p>
    <w:p w14:paraId="39019CC6" w14:textId="77777777" w:rsidR="007576C3" w:rsidRPr="00823A73" w:rsidRDefault="007576C3" w:rsidP="00063EAB">
      <w:pPr>
        <w:jc w:val="both"/>
        <w:rPr>
          <w:rFonts w:ascii="Times New Roman" w:hAnsi="Times New Roman" w:cs="Times New Roman"/>
          <w:sz w:val="28"/>
          <w:szCs w:val="28"/>
        </w:rPr>
      </w:pPr>
    </w:p>
    <w:p w14:paraId="0DE82D0D" w14:textId="6B817CAD" w:rsidR="007576C3" w:rsidRPr="00823A73" w:rsidRDefault="002804C0" w:rsidP="00063EAB">
      <w:pPr>
        <w:pStyle w:val="Heading3"/>
        <w:jc w:val="both"/>
        <w:rPr>
          <w:rFonts w:ascii="Times New Roman" w:hAnsi="Times New Roman" w:cs="Times New Roman"/>
          <w:sz w:val="28"/>
          <w:szCs w:val="28"/>
        </w:rPr>
      </w:pPr>
      <w:bookmarkStart w:id="8" w:name="_Toc187832612"/>
      <w:r>
        <w:rPr>
          <w:rFonts w:ascii="Times New Roman" w:hAnsi="Times New Roman" w:cs="Times New Roman"/>
          <w:sz w:val="28"/>
          <w:szCs w:val="28"/>
        </w:rPr>
        <w:t xml:space="preserve">2.1.5 </w:t>
      </w:r>
      <w:r w:rsidR="007576C3" w:rsidRPr="00823A73">
        <w:rPr>
          <w:rFonts w:ascii="Times New Roman" w:hAnsi="Times New Roman" w:cs="Times New Roman"/>
          <w:sz w:val="28"/>
          <w:szCs w:val="28"/>
        </w:rPr>
        <w:t>KEY ANALYSIS: STRENGTHS AND WEAKNESSES.</w:t>
      </w:r>
      <w:bookmarkEnd w:id="8"/>
    </w:p>
    <w:p w14:paraId="1F150C63" w14:textId="77777777" w:rsidR="007576C3" w:rsidRPr="00823A73" w:rsidRDefault="007576C3" w:rsidP="00063EAB">
      <w:pPr>
        <w:jc w:val="both"/>
        <w:rPr>
          <w:rFonts w:ascii="Times New Roman" w:hAnsi="Times New Roman" w:cs="Times New Roman"/>
          <w:sz w:val="24"/>
          <w:szCs w:val="24"/>
        </w:rPr>
      </w:pPr>
    </w:p>
    <w:p w14:paraId="05890271" w14:textId="39B0391A" w:rsidR="007576C3" w:rsidRPr="00823A73" w:rsidRDefault="007E4F09" w:rsidP="00063EAB">
      <w:pPr>
        <w:jc w:val="both"/>
        <w:rPr>
          <w:rFonts w:ascii="Times New Roman" w:hAnsi="Times New Roman" w:cs="Times New Roman"/>
          <w:sz w:val="24"/>
          <w:szCs w:val="24"/>
        </w:rPr>
      </w:pPr>
      <w:r w:rsidRPr="00823A73">
        <w:rPr>
          <w:rFonts w:ascii="Times New Roman" w:hAnsi="Times New Roman" w:cs="Times New Roman"/>
          <w:sz w:val="24"/>
          <w:szCs w:val="24"/>
        </w:rPr>
        <w:lastRenderedPageBreak/>
        <w:t xml:space="preserve">STRENGTHS - </w:t>
      </w:r>
      <w:r w:rsidR="007576C3" w:rsidRPr="00823A73">
        <w:rPr>
          <w:rFonts w:ascii="Times New Roman" w:hAnsi="Times New Roman" w:cs="Times New Roman"/>
          <w:sz w:val="24"/>
          <w:szCs w:val="24"/>
        </w:rPr>
        <w:t>Xbox dominates the gaming industry by promoting its ecosystem and focusing on meeting customer needs. Its marketing strategy utilizes Xbox's competition to create an opportunity for growth and innovation</w:t>
      </w:r>
      <w:r w:rsidR="00ED5B48" w:rsidRPr="00823A73">
        <w:rPr>
          <w:rFonts w:ascii="Times New Roman" w:hAnsi="Times New Roman" w:cs="Times New Roman"/>
          <w:sz w:val="24"/>
          <w:szCs w:val="24"/>
        </w:rPr>
        <w:t xml:space="preserve"> </w:t>
      </w:r>
      <w:r w:rsidR="00ED5B48" w:rsidRPr="00823A73">
        <w:rPr>
          <w:rFonts w:ascii="Times New Roman" w:hAnsi="Times New Roman" w:cs="Times New Roman"/>
          <w:sz w:val="24"/>
          <w:szCs w:val="24"/>
        </w:rPr>
        <w:t>(Prima and Bielova, 2021)</w:t>
      </w:r>
      <w:r w:rsidR="00ED5B48" w:rsidRPr="00823A73">
        <w:rPr>
          <w:rFonts w:ascii="Times New Roman" w:hAnsi="Times New Roman" w:cs="Times New Roman"/>
          <w:sz w:val="24"/>
          <w:szCs w:val="24"/>
        </w:rPr>
        <w:t>.</w:t>
      </w:r>
    </w:p>
    <w:p w14:paraId="742F5FAC" w14:textId="77777777" w:rsidR="007576C3" w:rsidRPr="00823A73" w:rsidRDefault="007576C3" w:rsidP="00063EAB">
      <w:pPr>
        <w:jc w:val="both"/>
        <w:rPr>
          <w:rFonts w:ascii="Times New Roman" w:hAnsi="Times New Roman" w:cs="Times New Roman"/>
          <w:sz w:val="24"/>
          <w:szCs w:val="24"/>
        </w:rPr>
      </w:pPr>
    </w:p>
    <w:p w14:paraId="58763348" w14:textId="45C6FC42" w:rsidR="007576C3" w:rsidRPr="00823A73" w:rsidRDefault="007E4F09"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WEAKNESSES - </w:t>
      </w:r>
      <w:r w:rsidR="007576C3" w:rsidRPr="00823A73">
        <w:rPr>
          <w:rFonts w:ascii="Times New Roman" w:hAnsi="Times New Roman" w:cs="Times New Roman"/>
          <w:sz w:val="24"/>
          <w:szCs w:val="24"/>
        </w:rPr>
        <w:t>although Xbox is excellent at marketing its ecosystem, it lacks the focus on console-exclusive games, giving its competitors like PlayStation and Nintendo a competitive edge</w:t>
      </w:r>
      <w:r w:rsidR="00ED5B48" w:rsidRPr="00823A73">
        <w:rPr>
          <w:rFonts w:ascii="Times New Roman" w:hAnsi="Times New Roman" w:cs="Times New Roman"/>
          <w:sz w:val="24"/>
          <w:szCs w:val="24"/>
        </w:rPr>
        <w:t xml:space="preserve"> </w:t>
      </w:r>
      <w:r w:rsidR="00454862" w:rsidRPr="00823A73">
        <w:rPr>
          <w:rFonts w:ascii="Times New Roman" w:hAnsi="Times New Roman" w:cs="Times New Roman"/>
          <w:sz w:val="24"/>
          <w:szCs w:val="24"/>
        </w:rPr>
        <w:t>(Honorof, 2022)</w:t>
      </w:r>
      <w:r w:rsidR="00454862" w:rsidRPr="00823A73">
        <w:rPr>
          <w:rFonts w:ascii="Times New Roman" w:hAnsi="Times New Roman" w:cs="Times New Roman"/>
          <w:sz w:val="24"/>
          <w:szCs w:val="24"/>
        </w:rPr>
        <w:t>.</w:t>
      </w:r>
    </w:p>
    <w:p w14:paraId="499A3D47" w14:textId="77777777" w:rsidR="007576C3" w:rsidRPr="00823A73" w:rsidRDefault="007576C3" w:rsidP="00063EAB">
      <w:pPr>
        <w:jc w:val="both"/>
        <w:rPr>
          <w:rFonts w:ascii="Times New Roman" w:hAnsi="Times New Roman" w:cs="Times New Roman"/>
          <w:sz w:val="24"/>
          <w:szCs w:val="24"/>
        </w:rPr>
      </w:pPr>
    </w:p>
    <w:p w14:paraId="3D2DAAC1"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In short, marketing is important not only to manage competitive pressure but also to maintain and enhance an organization's brand value as customer-centric and innovative. However, it still needs to focus on the promotion and marketing of its exclusive titles to stand out as a dominant player in the gaming industry.</w:t>
      </w:r>
    </w:p>
    <w:p w14:paraId="1BFC7F6A" w14:textId="77777777" w:rsidR="007576C3" w:rsidRPr="00823A73" w:rsidRDefault="007576C3" w:rsidP="00063EAB">
      <w:pPr>
        <w:jc w:val="both"/>
        <w:rPr>
          <w:rFonts w:ascii="Times New Roman" w:hAnsi="Times New Roman" w:cs="Times New Roman"/>
          <w:sz w:val="24"/>
          <w:szCs w:val="24"/>
        </w:rPr>
      </w:pPr>
    </w:p>
    <w:p w14:paraId="40B0BC0E" w14:textId="2DF37D54" w:rsidR="007576C3" w:rsidRPr="00823A73" w:rsidRDefault="002804C0" w:rsidP="00063EAB">
      <w:pPr>
        <w:pStyle w:val="Heading2"/>
        <w:jc w:val="both"/>
        <w:rPr>
          <w:rFonts w:ascii="Times New Roman" w:hAnsi="Times New Roman" w:cs="Times New Roman"/>
          <w:sz w:val="28"/>
          <w:szCs w:val="28"/>
        </w:rPr>
      </w:pPr>
      <w:bookmarkStart w:id="9" w:name="_Toc187832613"/>
      <w:r>
        <w:rPr>
          <w:rFonts w:ascii="Times New Roman" w:hAnsi="Times New Roman" w:cs="Times New Roman"/>
          <w:sz w:val="28"/>
          <w:szCs w:val="28"/>
        </w:rPr>
        <w:t xml:space="preserve">2.2 </w:t>
      </w:r>
      <w:r w:rsidR="007576C3" w:rsidRPr="00823A73">
        <w:rPr>
          <w:rFonts w:ascii="Times New Roman" w:hAnsi="Times New Roman" w:cs="Times New Roman"/>
          <w:sz w:val="28"/>
          <w:szCs w:val="28"/>
        </w:rPr>
        <w:t>PESTLE ANALYSIS (MACRO-ENVIRONME</w:t>
      </w:r>
      <w:r w:rsidR="007E4F09" w:rsidRPr="00823A73">
        <w:rPr>
          <w:rFonts w:ascii="Times New Roman" w:hAnsi="Times New Roman" w:cs="Times New Roman"/>
          <w:sz w:val="28"/>
          <w:szCs w:val="28"/>
        </w:rPr>
        <w:t>N</w:t>
      </w:r>
      <w:r w:rsidR="007576C3" w:rsidRPr="00823A73">
        <w:rPr>
          <w:rFonts w:ascii="Times New Roman" w:hAnsi="Times New Roman" w:cs="Times New Roman"/>
          <w:sz w:val="28"/>
          <w:szCs w:val="28"/>
        </w:rPr>
        <w:t>T).</w:t>
      </w:r>
      <w:bookmarkEnd w:id="9"/>
    </w:p>
    <w:p w14:paraId="572B47EA" w14:textId="77777777" w:rsidR="007576C3" w:rsidRPr="00823A73" w:rsidRDefault="007576C3" w:rsidP="00063EAB">
      <w:pPr>
        <w:jc w:val="both"/>
        <w:rPr>
          <w:rFonts w:ascii="Times New Roman" w:hAnsi="Times New Roman" w:cs="Times New Roman"/>
          <w:sz w:val="24"/>
          <w:szCs w:val="24"/>
        </w:rPr>
      </w:pPr>
    </w:p>
    <w:p w14:paraId="3272CC40"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This part thoroughly evaluates the macro-environmental factors of Xbox that influence its marketing strategies, focusing on how the marketing department of Xbox manages competitive pressure, addresses challenges, and helps in growth. Every factor in this analysis is examined to understand how it impacts Xbox’s ability to stand out, get a competitive edge, and maintain customer loyalty in the gaming industry.</w:t>
      </w:r>
    </w:p>
    <w:p w14:paraId="791290D5" w14:textId="77777777" w:rsidR="007576C3" w:rsidRPr="00823A73" w:rsidRDefault="007576C3" w:rsidP="00063EAB">
      <w:pPr>
        <w:jc w:val="both"/>
        <w:rPr>
          <w:rFonts w:ascii="Times New Roman" w:hAnsi="Times New Roman" w:cs="Times New Roman"/>
          <w:sz w:val="24"/>
          <w:szCs w:val="24"/>
        </w:rPr>
      </w:pPr>
    </w:p>
    <w:p w14:paraId="584B368F" w14:textId="0C6EE650" w:rsidR="007576C3" w:rsidRPr="00823A73" w:rsidRDefault="002804C0" w:rsidP="00063EAB">
      <w:pPr>
        <w:pStyle w:val="Heading3"/>
        <w:jc w:val="both"/>
        <w:rPr>
          <w:rFonts w:ascii="Times New Roman" w:hAnsi="Times New Roman" w:cs="Times New Roman"/>
          <w:sz w:val="28"/>
          <w:szCs w:val="28"/>
        </w:rPr>
      </w:pPr>
      <w:bookmarkStart w:id="10" w:name="_Toc187832614"/>
      <w:r>
        <w:rPr>
          <w:rFonts w:ascii="Times New Roman" w:hAnsi="Times New Roman" w:cs="Times New Roman"/>
          <w:sz w:val="28"/>
          <w:szCs w:val="28"/>
        </w:rPr>
        <w:t xml:space="preserve">2.2.1 </w:t>
      </w:r>
      <w:r w:rsidR="007576C3" w:rsidRPr="00823A73">
        <w:rPr>
          <w:rFonts w:ascii="Times New Roman" w:hAnsi="Times New Roman" w:cs="Times New Roman"/>
          <w:sz w:val="28"/>
          <w:szCs w:val="28"/>
        </w:rPr>
        <w:t>POLITICAL FACTORS.</w:t>
      </w:r>
      <w:bookmarkEnd w:id="10"/>
    </w:p>
    <w:p w14:paraId="5878FD77" w14:textId="77777777" w:rsidR="007576C3" w:rsidRPr="00823A73" w:rsidRDefault="007576C3" w:rsidP="00063EAB">
      <w:pPr>
        <w:jc w:val="both"/>
        <w:rPr>
          <w:rFonts w:ascii="Times New Roman" w:hAnsi="Times New Roman" w:cs="Times New Roman"/>
          <w:sz w:val="24"/>
          <w:szCs w:val="24"/>
        </w:rPr>
      </w:pPr>
    </w:p>
    <w:p w14:paraId="34A09F30" w14:textId="62C31EFA"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GLOBAL REGULATIONS - The marketing campaigns of Xbox heavily rely on Customer </w:t>
      </w:r>
      <w:r w:rsidR="00180D4A" w:rsidRPr="00823A73">
        <w:rPr>
          <w:rFonts w:ascii="Times New Roman" w:hAnsi="Times New Roman" w:cs="Times New Roman"/>
          <w:sz w:val="24"/>
          <w:szCs w:val="24"/>
        </w:rPr>
        <w:t>behaviour</w:t>
      </w:r>
      <w:r w:rsidRPr="00823A73">
        <w:rPr>
          <w:rFonts w:ascii="Times New Roman" w:hAnsi="Times New Roman" w:cs="Times New Roman"/>
          <w:sz w:val="24"/>
          <w:szCs w:val="24"/>
        </w:rPr>
        <w:t xml:space="preserve"> analytics to improve user experience. However, following global privacy regulations like GDP</w:t>
      </w:r>
      <w:r w:rsidR="00346DE7" w:rsidRPr="00823A73">
        <w:rPr>
          <w:rFonts w:ascii="Times New Roman" w:hAnsi="Times New Roman" w:cs="Times New Roman"/>
          <w:sz w:val="24"/>
          <w:szCs w:val="24"/>
        </w:rPr>
        <w:t>R</w:t>
      </w:r>
      <w:r w:rsidRPr="00823A73">
        <w:rPr>
          <w:rFonts w:ascii="Times New Roman" w:hAnsi="Times New Roman" w:cs="Times New Roman"/>
          <w:sz w:val="24"/>
          <w:szCs w:val="24"/>
        </w:rPr>
        <w:t xml:space="preserve"> in Europe and CPA in the U.S. makes it difficult for Xbox to do data-based marketing</w:t>
      </w:r>
      <w:r w:rsidR="00346DE7" w:rsidRPr="00823A73">
        <w:rPr>
          <w:rFonts w:ascii="Times New Roman" w:hAnsi="Times New Roman" w:cs="Times New Roman"/>
          <w:sz w:val="24"/>
          <w:szCs w:val="24"/>
        </w:rPr>
        <w:t xml:space="preserve"> </w:t>
      </w:r>
      <w:r w:rsidR="00346DE7" w:rsidRPr="00823A73">
        <w:rPr>
          <w:rFonts w:ascii="Times New Roman" w:hAnsi="Times New Roman" w:cs="Times New Roman"/>
          <w:sz w:val="24"/>
          <w:szCs w:val="24"/>
        </w:rPr>
        <w:t>(Microsoft, 2024)</w:t>
      </w:r>
      <w:r w:rsidR="00346DE7" w:rsidRPr="00823A73">
        <w:rPr>
          <w:rFonts w:ascii="Times New Roman" w:hAnsi="Times New Roman" w:cs="Times New Roman"/>
          <w:sz w:val="24"/>
          <w:szCs w:val="24"/>
        </w:rPr>
        <w:t>.</w:t>
      </w:r>
      <w:r w:rsidRPr="00823A73">
        <w:rPr>
          <w:rFonts w:ascii="Times New Roman" w:hAnsi="Times New Roman" w:cs="Times New Roman"/>
          <w:sz w:val="24"/>
          <w:szCs w:val="24"/>
        </w:rPr>
        <w:t xml:space="preserve"> Xbox's marketing </w:t>
      </w:r>
      <w:r w:rsidRPr="00823A73">
        <w:rPr>
          <w:rFonts w:ascii="Times New Roman" w:hAnsi="Times New Roman" w:cs="Times New Roman"/>
          <w:sz w:val="24"/>
          <w:szCs w:val="24"/>
        </w:rPr>
        <w:lastRenderedPageBreak/>
        <w:t xml:space="preserve">department has successfully overcome this challenge by providing transparency in its campaigns and by building trust with customers which is an important factor for making it stand out. </w:t>
      </w:r>
    </w:p>
    <w:p w14:paraId="1107CFEE" w14:textId="77777777" w:rsidR="007576C3" w:rsidRPr="00823A73" w:rsidRDefault="007576C3" w:rsidP="00063EAB">
      <w:pPr>
        <w:jc w:val="both"/>
        <w:rPr>
          <w:rFonts w:ascii="Times New Roman" w:hAnsi="Times New Roman" w:cs="Times New Roman"/>
          <w:sz w:val="24"/>
          <w:szCs w:val="24"/>
        </w:rPr>
      </w:pPr>
    </w:p>
    <w:p w14:paraId="73C0889E" w14:textId="37A93395"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UNSTABLE GEOPOLITICS - Xbox faces certain challenges because of political tensions such as trade disputes between the U.S. and China which increase the cost of production due to added tariffs on hardware components. This negatively impacts Xbox's pricing strategy and its ability to keep its console prices competitive</w:t>
      </w:r>
      <w:r w:rsidR="008A58D0" w:rsidRPr="00823A73">
        <w:rPr>
          <w:rFonts w:ascii="Times New Roman" w:hAnsi="Times New Roman" w:cs="Times New Roman"/>
          <w:sz w:val="24"/>
          <w:szCs w:val="24"/>
        </w:rPr>
        <w:t xml:space="preserve"> </w:t>
      </w:r>
      <w:r w:rsidR="008A58D0" w:rsidRPr="00823A73">
        <w:rPr>
          <w:rFonts w:ascii="Times New Roman" w:hAnsi="Times New Roman" w:cs="Times New Roman"/>
          <w:sz w:val="24"/>
          <w:szCs w:val="24"/>
        </w:rPr>
        <w:t>(Duffy, 2019)</w:t>
      </w:r>
      <w:r w:rsidR="008A58D0" w:rsidRPr="00823A73">
        <w:rPr>
          <w:rFonts w:ascii="Times New Roman" w:hAnsi="Times New Roman" w:cs="Times New Roman"/>
          <w:sz w:val="24"/>
          <w:szCs w:val="24"/>
        </w:rPr>
        <w:t>.</w:t>
      </w:r>
      <w:r w:rsidRPr="00823A73">
        <w:rPr>
          <w:rFonts w:ascii="Times New Roman" w:hAnsi="Times New Roman" w:cs="Times New Roman"/>
          <w:sz w:val="24"/>
          <w:szCs w:val="24"/>
        </w:rPr>
        <w:t xml:space="preserve"> The marketing department of Xbox plays an important role in communicating the value Xbox brings to its customers such as making Game Pass affordable to reduce cost concerns among customers. </w:t>
      </w:r>
    </w:p>
    <w:p w14:paraId="3C460737" w14:textId="77777777" w:rsidR="007576C3" w:rsidRPr="00823A73" w:rsidRDefault="007576C3" w:rsidP="00063EAB">
      <w:pPr>
        <w:jc w:val="both"/>
        <w:rPr>
          <w:rFonts w:ascii="Times New Roman" w:hAnsi="Times New Roman" w:cs="Times New Roman"/>
          <w:sz w:val="24"/>
          <w:szCs w:val="24"/>
        </w:rPr>
      </w:pPr>
    </w:p>
    <w:p w14:paraId="658F9F85" w14:textId="703BD628"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INCENTIVES FROM THE GOVERNMENT - Countries like Canada that provide Tax benefits for game development create an opportunity for Xbox to expand its partnerships with indie game developers</w:t>
      </w:r>
      <w:r w:rsidR="008A58D0" w:rsidRPr="00823A73">
        <w:rPr>
          <w:rFonts w:ascii="Times New Roman" w:hAnsi="Times New Roman" w:cs="Times New Roman"/>
          <w:sz w:val="24"/>
          <w:szCs w:val="24"/>
        </w:rPr>
        <w:t xml:space="preserve"> </w:t>
      </w:r>
      <w:r w:rsidR="008A58D0" w:rsidRPr="00823A73">
        <w:rPr>
          <w:rFonts w:ascii="Times New Roman" w:hAnsi="Times New Roman" w:cs="Times New Roman"/>
          <w:sz w:val="24"/>
          <w:szCs w:val="24"/>
        </w:rPr>
        <w:t>(Mongeon, 2024)</w:t>
      </w:r>
      <w:r w:rsidR="008A58D0" w:rsidRPr="00823A73">
        <w:rPr>
          <w:rFonts w:ascii="Times New Roman" w:hAnsi="Times New Roman" w:cs="Times New Roman"/>
          <w:sz w:val="24"/>
          <w:szCs w:val="24"/>
        </w:rPr>
        <w:t>.</w:t>
      </w:r>
      <w:r w:rsidRPr="00823A73">
        <w:rPr>
          <w:rFonts w:ascii="Times New Roman" w:hAnsi="Times New Roman" w:cs="Times New Roman"/>
          <w:sz w:val="24"/>
          <w:szCs w:val="24"/>
        </w:rPr>
        <w:t xml:space="preserve"> The marketing team can utilize such opportunities to promote its exclusive content that focuses on local and cultural games. </w:t>
      </w:r>
    </w:p>
    <w:p w14:paraId="51E7A9A7" w14:textId="77777777" w:rsidR="007576C3" w:rsidRPr="00823A73" w:rsidRDefault="007576C3" w:rsidP="00063EAB">
      <w:pPr>
        <w:jc w:val="both"/>
        <w:rPr>
          <w:rFonts w:ascii="Times New Roman" w:hAnsi="Times New Roman" w:cs="Times New Roman"/>
          <w:sz w:val="24"/>
          <w:szCs w:val="24"/>
        </w:rPr>
      </w:pPr>
    </w:p>
    <w:p w14:paraId="3F643A91" w14:textId="7445EBD4" w:rsidR="007576C3" w:rsidRPr="00823A73" w:rsidRDefault="007576C3" w:rsidP="00063EAB">
      <w:pPr>
        <w:jc w:val="both"/>
        <w:rPr>
          <w:rFonts w:ascii="Times New Roman" w:hAnsi="Times New Roman" w:cs="Times New Roman"/>
          <w:sz w:val="24"/>
          <w:szCs w:val="24"/>
        </w:rPr>
      </w:pPr>
      <w:r w:rsidRPr="00823A73">
        <w:rPr>
          <w:rStyle w:val="Heading4Char"/>
          <w:rFonts w:ascii="Times New Roman" w:hAnsi="Times New Roman" w:cs="Times New Roman"/>
          <w:sz w:val="24"/>
          <w:szCs w:val="24"/>
        </w:rPr>
        <w:t>CRITICAL INSIGHTS</w:t>
      </w:r>
      <w:r w:rsidR="00516256" w:rsidRPr="00823A73">
        <w:rPr>
          <w:rStyle w:val="Heading4Char"/>
          <w:rFonts w:ascii="Times New Roman" w:hAnsi="Times New Roman" w:cs="Times New Roman"/>
          <w:sz w:val="24"/>
          <w:szCs w:val="24"/>
        </w:rPr>
        <w:t>:</w:t>
      </w:r>
      <w:r w:rsidRPr="00823A73">
        <w:rPr>
          <w:rFonts w:ascii="Times New Roman" w:hAnsi="Times New Roman" w:cs="Times New Roman"/>
          <w:sz w:val="24"/>
          <w:szCs w:val="24"/>
        </w:rPr>
        <w:t xml:space="preserve"> while global regulations help build trust and customer loyalty Xbox faces challenges because of the disruption caused in the global supply chain. Strategic marketing campaigns focusing on partnerships and showcasing the value they bring to the customers can help overcome these issues. </w:t>
      </w:r>
    </w:p>
    <w:p w14:paraId="0327B0C9" w14:textId="77777777" w:rsidR="007576C3" w:rsidRPr="00823A73" w:rsidRDefault="007576C3" w:rsidP="00063EAB">
      <w:pPr>
        <w:jc w:val="both"/>
        <w:rPr>
          <w:rFonts w:ascii="Times New Roman" w:hAnsi="Times New Roman" w:cs="Times New Roman"/>
          <w:sz w:val="24"/>
          <w:szCs w:val="24"/>
        </w:rPr>
      </w:pPr>
    </w:p>
    <w:p w14:paraId="24B5B5E9" w14:textId="430397D9" w:rsidR="007576C3" w:rsidRPr="00823A73" w:rsidRDefault="002804C0" w:rsidP="00063EAB">
      <w:pPr>
        <w:pStyle w:val="Heading3"/>
        <w:jc w:val="both"/>
        <w:rPr>
          <w:rFonts w:ascii="Times New Roman" w:hAnsi="Times New Roman" w:cs="Times New Roman"/>
          <w:sz w:val="28"/>
          <w:szCs w:val="28"/>
        </w:rPr>
      </w:pPr>
      <w:bookmarkStart w:id="11" w:name="_Toc187832615"/>
      <w:r>
        <w:rPr>
          <w:rFonts w:ascii="Times New Roman" w:hAnsi="Times New Roman" w:cs="Times New Roman"/>
          <w:sz w:val="28"/>
          <w:szCs w:val="28"/>
        </w:rPr>
        <w:t xml:space="preserve">2.2.2 </w:t>
      </w:r>
      <w:r w:rsidR="007576C3" w:rsidRPr="00823A73">
        <w:rPr>
          <w:rFonts w:ascii="Times New Roman" w:hAnsi="Times New Roman" w:cs="Times New Roman"/>
          <w:sz w:val="28"/>
          <w:szCs w:val="28"/>
        </w:rPr>
        <w:t>ECONOMIC FACTORS.</w:t>
      </w:r>
      <w:bookmarkEnd w:id="11"/>
    </w:p>
    <w:p w14:paraId="6A106989" w14:textId="77777777" w:rsidR="007576C3" w:rsidRPr="00823A73" w:rsidRDefault="007576C3" w:rsidP="00063EAB">
      <w:pPr>
        <w:jc w:val="both"/>
        <w:rPr>
          <w:rFonts w:ascii="Times New Roman" w:hAnsi="Times New Roman" w:cs="Times New Roman"/>
          <w:sz w:val="24"/>
          <w:szCs w:val="24"/>
        </w:rPr>
      </w:pPr>
    </w:p>
    <w:p w14:paraId="12AD9EF7" w14:textId="1E32860D"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INFLATION AND AFFORDABILITY - Growing inflation globally has limited the spending of consumers increasing the demand for budget-friendly entertainment</w:t>
      </w:r>
      <w:r w:rsidR="00516256" w:rsidRPr="00823A73">
        <w:rPr>
          <w:rFonts w:ascii="Times New Roman" w:hAnsi="Times New Roman" w:cs="Times New Roman"/>
          <w:sz w:val="24"/>
          <w:szCs w:val="24"/>
        </w:rPr>
        <w:t xml:space="preserve"> </w:t>
      </w:r>
      <w:r w:rsidR="00516256" w:rsidRPr="00823A73">
        <w:rPr>
          <w:rFonts w:ascii="Times New Roman" w:hAnsi="Times New Roman" w:cs="Times New Roman"/>
          <w:sz w:val="24"/>
          <w:szCs w:val="24"/>
        </w:rPr>
        <w:t>(J.P. Morgan, 2024)</w:t>
      </w:r>
      <w:r w:rsidR="00516256" w:rsidRPr="00823A73">
        <w:rPr>
          <w:rFonts w:ascii="Times New Roman" w:hAnsi="Times New Roman" w:cs="Times New Roman"/>
          <w:sz w:val="24"/>
          <w:szCs w:val="24"/>
        </w:rPr>
        <w:t xml:space="preserve">. </w:t>
      </w:r>
      <w:r w:rsidRPr="00823A73">
        <w:rPr>
          <w:rFonts w:ascii="Times New Roman" w:hAnsi="Times New Roman" w:cs="Times New Roman"/>
          <w:sz w:val="24"/>
          <w:szCs w:val="24"/>
        </w:rPr>
        <w:t xml:space="preserve">The marketing department of </w:t>
      </w:r>
      <w:r w:rsidRPr="00823A73">
        <w:rPr>
          <w:rFonts w:ascii="Times New Roman" w:hAnsi="Times New Roman" w:cs="Times New Roman"/>
          <w:sz w:val="24"/>
          <w:szCs w:val="24"/>
        </w:rPr>
        <w:lastRenderedPageBreak/>
        <w:t xml:space="preserve">Xbox has responded by aggressively promoting Game Pass, which increased its subscriber count to over 34 million in 2024 by providing value-for-money subscriptions through bundle purchases. </w:t>
      </w:r>
    </w:p>
    <w:p w14:paraId="29B81651" w14:textId="77777777" w:rsidR="007576C3" w:rsidRPr="00823A73" w:rsidRDefault="007576C3" w:rsidP="00063EAB">
      <w:pPr>
        <w:jc w:val="both"/>
        <w:rPr>
          <w:rFonts w:ascii="Times New Roman" w:hAnsi="Times New Roman" w:cs="Times New Roman"/>
          <w:sz w:val="24"/>
          <w:szCs w:val="24"/>
        </w:rPr>
      </w:pPr>
    </w:p>
    <w:p w14:paraId="163CD7D4"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ECONOMIC DECLINE TRENDS - Extra spending by consumers reduces during economic downturns. To counter this the marketing department of Xbox focuses on easy and flexible payment options like Xbox All Access which shows adaptability to maintain its customer base by reducing early financial obstacles. </w:t>
      </w:r>
    </w:p>
    <w:p w14:paraId="37308E8C" w14:textId="77777777" w:rsidR="007576C3" w:rsidRPr="00823A73" w:rsidRDefault="007576C3" w:rsidP="00063EAB">
      <w:pPr>
        <w:jc w:val="both"/>
        <w:rPr>
          <w:rFonts w:ascii="Times New Roman" w:hAnsi="Times New Roman" w:cs="Times New Roman"/>
          <w:sz w:val="24"/>
          <w:szCs w:val="24"/>
        </w:rPr>
      </w:pPr>
    </w:p>
    <w:p w14:paraId="5CD962FB" w14:textId="10DEA1D4"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INCREASING MARKETING POTENTIAL - Regions with rapid growth like India and Brazil offer unexplored opportunities for the gaming industry. Xbox's strategy of regional pricing and local marketing campaigns have already started focusing on these markets but it still needs further improvement to succeed</w:t>
      </w:r>
      <w:r w:rsidR="00B02597" w:rsidRPr="00823A73">
        <w:rPr>
          <w:rFonts w:ascii="Times New Roman" w:hAnsi="Times New Roman" w:cs="Times New Roman"/>
          <w:sz w:val="24"/>
          <w:szCs w:val="24"/>
        </w:rPr>
        <w:t xml:space="preserve"> </w:t>
      </w:r>
      <w:r w:rsidR="00B02597" w:rsidRPr="00823A73">
        <w:rPr>
          <w:rFonts w:ascii="Times New Roman" w:hAnsi="Times New Roman" w:cs="Times New Roman"/>
          <w:sz w:val="24"/>
          <w:szCs w:val="24"/>
        </w:rPr>
        <w:t>(Mathur, 2024)</w:t>
      </w:r>
      <w:r w:rsidR="00B02597" w:rsidRPr="00823A73">
        <w:rPr>
          <w:rFonts w:ascii="Times New Roman" w:hAnsi="Times New Roman" w:cs="Times New Roman"/>
          <w:sz w:val="24"/>
          <w:szCs w:val="24"/>
        </w:rPr>
        <w:t>.</w:t>
      </w:r>
      <w:r w:rsidRPr="00823A73">
        <w:rPr>
          <w:rFonts w:ascii="Times New Roman" w:hAnsi="Times New Roman" w:cs="Times New Roman"/>
          <w:sz w:val="24"/>
          <w:szCs w:val="24"/>
        </w:rPr>
        <w:t xml:space="preserve"> </w:t>
      </w:r>
    </w:p>
    <w:p w14:paraId="1AB71406" w14:textId="77777777" w:rsidR="007576C3" w:rsidRPr="00823A73" w:rsidRDefault="007576C3" w:rsidP="00063EAB">
      <w:pPr>
        <w:jc w:val="both"/>
        <w:rPr>
          <w:rFonts w:ascii="Times New Roman" w:hAnsi="Times New Roman" w:cs="Times New Roman"/>
          <w:sz w:val="24"/>
          <w:szCs w:val="24"/>
        </w:rPr>
      </w:pPr>
    </w:p>
    <w:p w14:paraId="7C87DFAD" w14:textId="146E3966" w:rsidR="007576C3" w:rsidRPr="00823A73" w:rsidRDefault="007576C3" w:rsidP="00063EAB">
      <w:pPr>
        <w:jc w:val="both"/>
        <w:rPr>
          <w:rFonts w:ascii="Times New Roman" w:hAnsi="Times New Roman" w:cs="Times New Roman"/>
          <w:sz w:val="24"/>
          <w:szCs w:val="24"/>
        </w:rPr>
      </w:pPr>
      <w:r w:rsidRPr="00823A73">
        <w:rPr>
          <w:rStyle w:val="Heading4Char"/>
          <w:rFonts w:ascii="Times New Roman" w:hAnsi="Times New Roman" w:cs="Times New Roman"/>
          <w:sz w:val="24"/>
          <w:szCs w:val="24"/>
        </w:rPr>
        <w:t>CRITICAL INSIGHTS</w:t>
      </w:r>
      <w:r w:rsidR="00516256" w:rsidRPr="00823A73">
        <w:rPr>
          <w:rStyle w:val="Heading4Char"/>
          <w:rFonts w:ascii="Times New Roman" w:hAnsi="Times New Roman" w:cs="Times New Roman"/>
          <w:sz w:val="24"/>
          <w:szCs w:val="24"/>
        </w:rPr>
        <w:t>:</w:t>
      </w:r>
      <w:r w:rsidRPr="00823A73">
        <w:rPr>
          <w:rFonts w:ascii="Times New Roman" w:hAnsi="Times New Roman" w:cs="Times New Roman"/>
          <w:sz w:val="24"/>
          <w:szCs w:val="24"/>
        </w:rPr>
        <w:t xml:space="preserve"> The marketing department of Xbox has already set itself apart successfully by using affordability as its competitive advantage in the gaming market. However, maintaining its position in cost-sensitive markets like India and Brazil will require a focus on targeting the right customer base and effective use of resources. </w:t>
      </w:r>
    </w:p>
    <w:p w14:paraId="039CE437" w14:textId="77777777" w:rsidR="007576C3" w:rsidRPr="00823A73" w:rsidRDefault="007576C3" w:rsidP="00063EAB">
      <w:pPr>
        <w:jc w:val="both"/>
        <w:rPr>
          <w:rFonts w:ascii="Times New Roman" w:hAnsi="Times New Roman" w:cs="Times New Roman"/>
          <w:sz w:val="24"/>
          <w:szCs w:val="24"/>
        </w:rPr>
      </w:pPr>
    </w:p>
    <w:p w14:paraId="34EBC8E7" w14:textId="259C0862" w:rsidR="007576C3" w:rsidRPr="00823A73" w:rsidRDefault="002804C0" w:rsidP="00063EAB">
      <w:pPr>
        <w:pStyle w:val="Heading3"/>
        <w:jc w:val="both"/>
        <w:rPr>
          <w:rFonts w:ascii="Times New Roman" w:hAnsi="Times New Roman" w:cs="Times New Roman"/>
          <w:sz w:val="28"/>
          <w:szCs w:val="28"/>
        </w:rPr>
      </w:pPr>
      <w:bookmarkStart w:id="12" w:name="_Toc187832616"/>
      <w:r>
        <w:rPr>
          <w:rFonts w:ascii="Times New Roman" w:hAnsi="Times New Roman" w:cs="Times New Roman"/>
          <w:sz w:val="28"/>
          <w:szCs w:val="28"/>
        </w:rPr>
        <w:t xml:space="preserve">2.2.3 </w:t>
      </w:r>
      <w:r w:rsidR="007576C3" w:rsidRPr="00823A73">
        <w:rPr>
          <w:rFonts w:ascii="Times New Roman" w:hAnsi="Times New Roman" w:cs="Times New Roman"/>
          <w:sz w:val="28"/>
          <w:szCs w:val="28"/>
        </w:rPr>
        <w:t>SOCIAL FACTORS.</w:t>
      </w:r>
      <w:bookmarkEnd w:id="12"/>
      <w:r w:rsidR="007576C3" w:rsidRPr="00823A73">
        <w:rPr>
          <w:rFonts w:ascii="Times New Roman" w:hAnsi="Times New Roman" w:cs="Times New Roman"/>
          <w:sz w:val="28"/>
          <w:szCs w:val="28"/>
        </w:rPr>
        <w:t xml:space="preserve"> </w:t>
      </w:r>
    </w:p>
    <w:p w14:paraId="5487253A" w14:textId="77777777" w:rsidR="007576C3" w:rsidRPr="00823A73" w:rsidRDefault="007576C3" w:rsidP="00063EAB">
      <w:pPr>
        <w:jc w:val="both"/>
        <w:rPr>
          <w:rFonts w:ascii="Times New Roman" w:hAnsi="Times New Roman" w:cs="Times New Roman"/>
          <w:sz w:val="24"/>
          <w:szCs w:val="24"/>
        </w:rPr>
      </w:pPr>
    </w:p>
    <w:p w14:paraId="5FABFDB5" w14:textId="527BDE88"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CHANGE IN DEMOGRAPHICS - The gaming audience today is more diverse than ever where 46% of gamers in the U.S. are women</w:t>
      </w:r>
      <w:r w:rsidR="00B02597" w:rsidRPr="00823A73">
        <w:rPr>
          <w:rFonts w:ascii="Times New Roman" w:hAnsi="Times New Roman" w:cs="Times New Roman"/>
          <w:sz w:val="24"/>
          <w:szCs w:val="24"/>
        </w:rPr>
        <w:t xml:space="preserve"> </w:t>
      </w:r>
      <w:r w:rsidR="00B02597" w:rsidRPr="00823A73">
        <w:rPr>
          <w:rFonts w:ascii="Times New Roman" w:hAnsi="Times New Roman" w:cs="Times New Roman"/>
          <w:sz w:val="24"/>
          <w:szCs w:val="24"/>
        </w:rPr>
        <w:t>(Clement, 2024)</w:t>
      </w:r>
      <w:r w:rsidR="00B02597" w:rsidRPr="00823A73">
        <w:rPr>
          <w:rFonts w:ascii="Times New Roman" w:hAnsi="Times New Roman" w:cs="Times New Roman"/>
          <w:sz w:val="24"/>
          <w:szCs w:val="24"/>
        </w:rPr>
        <w:t>.</w:t>
      </w:r>
      <w:r w:rsidRPr="00823A73">
        <w:rPr>
          <w:rFonts w:ascii="Times New Roman" w:hAnsi="Times New Roman" w:cs="Times New Roman"/>
          <w:sz w:val="24"/>
          <w:szCs w:val="24"/>
        </w:rPr>
        <w:t xml:space="preserve"> The marketing team Xbox has created a highly diverse customer base through various campaigns like the adaptive controller and elite controller enhancing brand value. However, PlayStation's culturally rich exclusive games have often outperformed Xbox in emotional aspects. </w:t>
      </w:r>
    </w:p>
    <w:p w14:paraId="6430E836" w14:textId="77777777" w:rsidR="007576C3" w:rsidRPr="00823A73" w:rsidRDefault="007576C3" w:rsidP="00063EAB">
      <w:pPr>
        <w:jc w:val="both"/>
        <w:rPr>
          <w:rFonts w:ascii="Times New Roman" w:hAnsi="Times New Roman" w:cs="Times New Roman"/>
          <w:sz w:val="24"/>
          <w:szCs w:val="24"/>
        </w:rPr>
      </w:pPr>
    </w:p>
    <w:p w14:paraId="43494931" w14:textId="71E53B41"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ENGAGEMENT WITH THE COMMUNITY - Xbox has built a loyal community base through various engaging platforms like Twitch, YouTube, and Xbox Wire</w:t>
      </w:r>
      <w:r w:rsidR="00BC0584" w:rsidRPr="00823A73">
        <w:rPr>
          <w:rFonts w:ascii="Times New Roman" w:hAnsi="Times New Roman" w:cs="Times New Roman"/>
          <w:sz w:val="24"/>
          <w:szCs w:val="24"/>
        </w:rPr>
        <w:t xml:space="preserve"> </w:t>
      </w:r>
      <w:r w:rsidR="00BC0584" w:rsidRPr="00823A73">
        <w:rPr>
          <w:rFonts w:ascii="Times New Roman" w:hAnsi="Times New Roman" w:cs="Times New Roman"/>
          <w:sz w:val="24"/>
          <w:szCs w:val="24"/>
        </w:rPr>
        <w:t>(Xbox, 2024)</w:t>
      </w:r>
      <w:r w:rsidR="00BC0584" w:rsidRPr="00823A73">
        <w:rPr>
          <w:rFonts w:ascii="Times New Roman" w:hAnsi="Times New Roman" w:cs="Times New Roman"/>
          <w:sz w:val="24"/>
          <w:szCs w:val="24"/>
        </w:rPr>
        <w:t>.</w:t>
      </w:r>
      <w:r w:rsidRPr="00823A73">
        <w:rPr>
          <w:rFonts w:ascii="Times New Roman" w:hAnsi="Times New Roman" w:cs="Times New Roman"/>
          <w:sz w:val="24"/>
          <w:szCs w:val="24"/>
        </w:rPr>
        <w:t xml:space="preserve"> While these efforts enhance customer loyalty, feedback shows that the lack of high-end exclusive games needs immediate marketing attention to strengthen the customer relationship. </w:t>
      </w:r>
    </w:p>
    <w:p w14:paraId="6D89B404" w14:textId="77777777" w:rsidR="007576C3" w:rsidRPr="00823A73" w:rsidRDefault="007576C3" w:rsidP="00063EAB">
      <w:pPr>
        <w:jc w:val="both"/>
        <w:rPr>
          <w:rFonts w:ascii="Times New Roman" w:hAnsi="Times New Roman" w:cs="Times New Roman"/>
          <w:sz w:val="24"/>
          <w:szCs w:val="24"/>
        </w:rPr>
      </w:pPr>
    </w:p>
    <w:p w14:paraId="56CBE7C6" w14:textId="30DB1111"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CULTURAL SENSITIVITY - Xbox lags behind in offering local cultural games in regions like Asia while its competitors like PlayStation and Nintendo have been offering culturally relevant titles like Uncharted and the God of War series</w:t>
      </w:r>
      <w:r w:rsidR="00BC0584" w:rsidRPr="00823A73">
        <w:rPr>
          <w:rFonts w:ascii="Times New Roman" w:hAnsi="Times New Roman" w:cs="Times New Roman"/>
          <w:sz w:val="24"/>
          <w:szCs w:val="24"/>
        </w:rPr>
        <w:t xml:space="preserve"> </w:t>
      </w:r>
      <w:r w:rsidR="00BC0584" w:rsidRPr="00823A73">
        <w:rPr>
          <w:rFonts w:ascii="Times New Roman" w:hAnsi="Times New Roman" w:cs="Times New Roman"/>
          <w:sz w:val="24"/>
          <w:szCs w:val="24"/>
        </w:rPr>
        <w:t>(Zeng, 2024)</w:t>
      </w:r>
      <w:r w:rsidR="00BC0584" w:rsidRPr="00823A73">
        <w:rPr>
          <w:rFonts w:ascii="Times New Roman" w:hAnsi="Times New Roman" w:cs="Times New Roman"/>
          <w:sz w:val="24"/>
          <w:szCs w:val="24"/>
        </w:rPr>
        <w:t>.</w:t>
      </w:r>
      <w:r w:rsidRPr="00823A73">
        <w:rPr>
          <w:rFonts w:ascii="Times New Roman" w:hAnsi="Times New Roman" w:cs="Times New Roman"/>
          <w:sz w:val="24"/>
          <w:szCs w:val="24"/>
        </w:rPr>
        <w:t xml:space="preserve"> It is essential for the marketing department of Xbox to expand its local partnerships and run marketing campaigns locally to connect with its cultural and traditional values. </w:t>
      </w:r>
    </w:p>
    <w:p w14:paraId="67878D8A" w14:textId="77777777" w:rsidR="007576C3" w:rsidRPr="00823A73" w:rsidRDefault="007576C3" w:rsidP="00063EAB">
      <w:pPr>
        <w:jc w:val="both"/>
        <w:rPr>
          <w:rFonts w:ascii="Times New Roman" w:hAnsi="Times New Roman" w:cs="Times New Roman"/>
          <w:sz w:val="24"/>
          <w:szCs w:val="24"/>
        </w:rPr>
      </w:pPr>
    </w:p>
    <w:p w14:paraId="564DD593" w14:textId="1D6E8429" w:rsidR="007576C3" w:rsidRPr="00823A73" w:rsidRDefault="007576C3" w:rsidP="00063EAB">
      <w:pPr>
        <w:jc w:val="both"/>
        <w:rPr>
          <w:rFonts w:ascii="Times New Roman" w:hAnsi="Times New Roman" w:cs="Times New Roman"/>
          <w:sz w:val="24"/>
          <w:szCs w:val="24"/>
        </w:rPr>
      </w:pPr>
      <w:r w:rsidRPr="00823A73">
        <w:rPr>
          <w:rStyle w:val="Heading4Char"/>
          <w:rFonts w:ascii="Times New Roman" w:hAnsi="Times New Roman" w:cs="Times New Roman"/>
          <w:sz w:val="24"/>
          <w:szCs w:val="24"/>
        </w:rPr>
        <w:t>CRITICAL INSIGHTS</w:t>
      </w:r>
      <w:r w:rsidR="00CE7A91" w:rsidRPr="00823A73">
        <w:rPr>
          <w:rStyle w:val="Heading4Char"/>
          <w:rFonts w:ascii="Times New Roman" w:hAnsi="Times New Roman" w:cs="Times New Roman"/>
          <w:sz w:val="24"/>
          <w:szCs w:val="24"/>
        </w:rPr>
        <w:t>:</w:t>
      </w:r>
      <w:r w:rsidRPr="00823A73">
        <w:rPr>
          <w:rFonts w:ascii="Times New Roman" w:hAnsi="Times New Roman" w:cs="Times New Roman"/>
          <w:sz w:val="24"/>
          <w:szCs w:val="24"/>
        </w:rPr>
        <w:t xml:space="preserve"> Xbox's efforts to diversify its consumer base give it a competitive edge. It is important to focus on the lack of culturally relevant titles in regions like Asia by doing marketing-related collaborations that could significantly improve its position in the competitive market. </w:t>
      </w:r>
    </w:p>
    <w:p w14:paraId="03075E91" w14:textId="77777777" w:rsidR="007576C3" w:rsidRPr="00823A73" w:rsidRDefault="007576C3" w:rsidP="00063EAB">
      <w:pPr>
        <w:jc w:val="both"/>
        <w:rPr>
          <w:rFonts w:ascii="Times New Roman" w:hAnsi="Times New Roman" w:cs="Times New Roman"/>
          <w:sz w:val="24"/>
          <w:szCs w:val="24"/>
        </w:rPr>
      </w:pPr>
    </w:p>
    <w:p w14:paraId="4CC3A54F" w14:textId="4FCD2527" w:rsidR="007576C3" w:rsidRPr="00823A73" w:rsidRDefault="002804C0" w:rsidP="00063EAB">
      <w:pPr>
        <w:pStyle w:val="Heading3"/>
        <w:jc w:val="both"/>
        <w:rPr>
          <w:rFonts w:ascii="Times New Roman" w:hAnsi="Times New Roman" w:cs="Times New Roman"/>
          <w:sz w:val="28"/>
          <w:szCs w:val="28"/>
        </w:rPr>
      </w:pPr>
      <w:bookmarkStart w:id="13" w:name="_Toc187832617"/>
      <w:r>
        <w:rPr>
          <w:rFonts w:ascii="Times New Roman" w:hAnsi="Times New Roman" w:cs="Times New Roman"/>
          <w:sz w:val="28"/>
          <w:szCs w:val="28"/>
        </w:rPr>
        <w:t xml:space="preserve">2.2.4 </w:t>
      </w:r>
      <w:r w:rsidR="007576C3" w:rsidRPr="00823A73">
        <w:rPr>
          <w:rFonts w:ascii="Times New Roman" w:hAnsi="Times New Roman" w:cs="Times New Roman"/>
          <w:sz w:val="28"/>
          <w:szCs w:val="28"/>
        </w:rPr>
        <w:t>TECHNOLOGICAL FACTORS.</w:t>
      </w:r>
      <w:bookmarkEnd w:id="13"/>
    </w:p>
    <w:p w14:paraId="08A9B03B" w14:textId="77777777" w:rsidR="007576C3" w:rsidRPr="00823A73" w:rsidRDefault="007576C3" w:rsidP="00063EAB">
      <w:pPr>
        <w:jc w:val="both"/>
        <w:rPr>
          <w:rFonts w:ascii="Times New Roman" w:hAnsi="Times New Roman" w:cs="Times New Roman"/>
          <w:sz w:val="24"/>
          <w:szCs w:val="24"/>
        </w:rPr>
      </w:pPr>
    </w:p>
    <w:p w14:paraId="70DA7A75" w14:textId="3E307F96"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DOMINANCE IN CLOUD GAMING - The </w:t>
      </w:r>
      <w:r w:rsidR="00CE44B9" w:rsidRPr="00823A73">
        <w:rPr>
          <w:rFonts w:ascii="Times New Roman" w:hAnsi="Times New Roman" w:cs="Times New Roman"/>
          <w:sz w:val="24"/>
          <w:szCs w:val="24"/>
        </w:rPr>
        <w:t xml:space="preserve">xCloud a service </w:t>
      </w:r>
      <w:r w:rsidRPr="00823A73">
        <w:rPr>
          <w:rFonts w:ascii="Times New Roman" w:hAnsi="Times New Roman" w:cs="Times New Roman"/>
          <w:sz w:val="24"/>
          <w:szCs w:val="24"/>
        </w:rPr>
        <w:t xml:space="preserve">of Xbox dominates the cloud gaming industry with a </w:t>
      </w:r>
      <w:r w:rsidR="00CE44B9" w:rsidRPr="00823A73">
        <w:rPr>
          <w:rFonts w:ascii="Times New Roman" w:hAnsi="Times New Roman" w:cs="Times New Roman"/>
          <w:sz w:val="24"/>
          <w:szCs w:val="24"/>
        </w:rPr>
        <w:t>60-70%</w:t>
      </w:r>
      <w:r w:rsidRPr="00823A73">
        <w:rPr>
          <w:rFonts w:ascii="Times New Roman" w:hAnsi="Times New Roman" w:cs="Times New Roman"/>
          <w:sz w:val="24"/>
          <w:szCs w:val="24"/>
        </w:rPr>
        <w:t xml:space="preserve"> market share</w:t>
      </w:r>
      <w:r w:rsidR="00682FD2" w:rsidRPr="00823A73">
        <w:rPr>
          <w:rFonts w:ascii="Times New Roman" w:hAnsi="Times New Roman" w:cs="Times New Roman"/>
          <w:sz w:val="24"/>
          <w:szCs w:val="24"/>
        </w:rPr>
        <w:t xml:space="preserve"> </w:t>
      </w:r>
      <w:r w:rsidR="00682FD2" w:rsidRPr="00823A73">
        <w:rPr>
          <w:rFonts w:ascii="Times New Roman" w:hAnsi="Times New Roman" w:cs="Times New Roman"/>
          <w:sz w:val="24"/>
          <w:szCs w:val="24"/>
        </w:rPr>
        <w:t>(UCL News, 2023)</w:t>
      </w:r>
      <w:r w:rsidR="00682FD2" w:rsidRPr="00823A73">
        <w:rPr>
          <w:rFonts w:ascii="Times New Roman" w:hAnsi="Times New Roman" w:cs="Times New Roman"/>
          <w:sz w:val="24"/>
          <w:szCs w:val="24"/>
        </w:rPr>
        <w:t xml:space="preserve">. </w:t>
      </w:r>
      <w:r w:rsidRPr="00823A73">
        <w:rPr>
          <w:rFonts w:ascii="Times New Roman" w:hAnsi="Times New Roman" w:cs="Times New Roman"/>
          <w:sz w:val="24"/>
          <w:szCs w:val="24"/>
        </w:rPr>
        <w:t xml:space="preserve">The marketing department of Xbox has capitalized on this domination by marketing campaigns that highlight their features like accessibility and cross-platform compatibility. However, several competitors like Nvidia GeForce are giving tough competition to Xbox by providing low latency in their cloud gaming service. </w:t>
      </w:r>
    </w:p>
    <w:p w14:paraId="0898CF19" w14:textId="77777777" w:rsidR="007576C3" w:rsidRPr="00823A73" w:rsidRDefault="007576C3" w:rsidP="00063EAB">
      <w:pPr>
        <w:jc w:val="both"/>
        <w:rPr>
          <w:rFonts w:ascii="Times New Roman" w:hAnsi="Times New Roman" w:cs="Times New Roman"/>
          <w:sz w:val="24"/>
          <w:szCs w:val="24"/>
        </w:rPr>
      </w:pPr>
    </w:p>
    <w:p w14:paraId="694D9778" w14:textId="6B45D198"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lastRenderedPageBreak/>
        <w:t>VR/AR INNOVATION GAP - Xbox doesn't offer any VR/AR systems for its consoles weakening its position in the innovative gaming market where its competitors like PlayStation have developed some advanced VR headsets like PSVR AND PSVR2 selling over 1.</w:t>
      </w:r>
      <w:r w:rsidR="00682FD2" w:rsidRPr="00823A73">
        <w:rPr>
          <w:rFonts w:ascii="Times New Roman" w:hAnsi="Times New Roman" w:cs="Times New Roman"/>
          <w:sz w:val="24"/>
          <w:szCs w:val="24"/>
        </w:rPr>
        <w:t>7</w:t>
      </w:r>
      <w:r w:rsidRPr="00823A73">
        <w:rPr>
          <w:rFonts w:ascii="Times New Roman" w:hAnsi="Times New Roman" w:cs="Times New Roman"/>
          <w:sz w:val="24"/>
          <w:szCs w:val="24"/>
        </w:rPr>
        <w:t xml:space="preserve"> million units in 2024</w:t>
      </w:r>
      <w:r w:rsidR="00682FD2" w:rsidRPr="00823A73">
        <w:rPr>
          <w:rFonts w:ascii="Times New Roman" w:hAnsi="Times New Roman" w:cs="Times New Roman"/>
          <w:sz w:val="24"/>
          <w:szCs w:val="24"/>
        </w:rPr>
        <w:t xml:space="preserve"> </w:t>
      </w:r>
      <w:r w:rsidR="00682FD2" w:rsidRPr="00823A73">
        <w:rPr>
          <w:rFonts w:ascii="Times New Roman" w:hAnsi="Times New Roman" w:cs="Times New Roman"/>
          <w:sz w:val="24"/>
          <w:szCs w:val="24"/>
        </w:rPr>
        <w:t>(Orland, 2024)</w:t>
      </w:r>
      <w:r w:rsidR="00682FD2" w:rsidRPr="00823A73">
        <w:rPr>
          <w:rFonts w:ascii="Times New Roman" w:hAnsi="Times New Roman" w:cs="Times New Roman"/>
          <w:sz w:val="24"/>
          <w:szCs w:val="24"/>
        </w:rPr>
        <w:t>.</w:t>
      </w:r>
      <w:r w:rsidRPr="00823A73">
        <w:rPr>
          <w:rFonts w:ascii="Times New Roman" w:hAnsi="Times New Roman" w:cs="Times New Roman"/>
          <w:sz w:val="24"/>
          <w:szCs w:val="24"/>
        </w:rPr>
        <w:t xml:space="preserve"> The marketing team should focus on promoting partnerships or developing better alternatives to reduce its competitive disadvantage. </w:t>
      </w:r>
    </w:p>
    <w:p w14:paraId="60B8C8EF" w14:textId="77777777" w:rsidR="007576C3" w:rsidRPr="00823A73" w:rsidRDefault="007576C3" w:rsidP="00063EAB">
      <w:pPr>
        <w:jc w:val="both"/>
        <w:rPr>
          <w:rFonts w:ascii="Times New Roman" w:hAnsi="Times New Roman" w:cs="Times New Roman"/>
          <w:sz w:val="24"/>
          <w:szCs w:val="24"/>
        </w:rPr>
      </w:pPr>
    </w:p>
    <w:p w14:paraId="2C0159B5" w14:textId="18EDC12F"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AI AND ANALYTICS - Xbox uses AI to get recommendations and to improve its marketing campaign performance showcasing effective use of resources. Xbox's marketing department should use AI for customizations to maintain and increase its subscribers and improve the satisfaction of customers </w:t>
      </w:r>
      <w:r w:rsidR="00314A2E" w:rsidRPr="00823A73">
        <w:rPr>
          <w:rFonts w:ascii="Times New Roman" w:hAnsi="Times New Roman" w:cs="Times New Roman"/>
          <w:sz w:val="24"/>
          <w:szCs w:val="24"/>
        </w:rPr>
        <w:t>(Microsoft, 2024)</w:t>
      </w:r>
      <w:r w:rsidR="00314A2E" w:rsidRPr="00823A73">
        <w:rPr>
          <w:rFonts w:ascii="Times New Roman" w:hAnsi="Times New Roman" w:cs="Times New Roman"/>
          <w:sz w:val="24"/>
          <w:szCs w:val="24"/>
        </w:rPr>
        <w:t>.</w:t>
      </w:r>
    </w:p>
    <w:p w14:paraId="4ADB4946" w14:textId="77777777" w:rsidR="007576C3" w:rsidRPr="00823A73" w:rsidRDefault="007576C3" w:rsidP="00063EAB">
      <w:pPr>
        <w:jc w:val="both"/>
        <w:rPr>
          <w:rFonts w:ascii="Times New Roman" w:hAnsi="Times New Roman" w:cs="Times New Roman"/>
          <w:sz w:val="24"/>
          <w:szCs w:val="24"/>
        </w:rPr>
      </w:pPr>
    </w:p>
    <w:p w14:paraId="5996D812" w14:textId="2B8A23C0" w:rsidR="007576C3" w:rsidRPr="00823A73" w:rsidRDefault="007576C3" w:rsidP="00063EAB">
      <w:pPr>
        <w:jc w:val="both"/>
        <w:rPr>
          <w:rFonts w:ascii="Times New Roman" w:hAnsi="Times New Roman" w:cs="Times New Roman"/>
          <w:sz w:val="24"/>
          <w:szCs w:val="24"/>
        </w:rPr>
      </w:pPr>
      <w:r w:rsidRPr="00823A73">
        <w:rPr>
          <w:rStyle w:val="Heading4Char"/>
          <w:rFonts w:ascii="Times New Roman" w:hAnsi="Times New Roman" w:cs="Times New Roman"/>
          <w:sz w:val="24"/>
          <w:szCs w:val="24"/>
        </w:rPr>
        <w:t>CRITICAL INSIGHTS</w:t>
      </w:r>
      <w:r w:rsidR="00314A2E" w:rsidRPr="00823A73">
        <w:rPr>
          <w:rStyle w:val="Heading4Char"/>
          <w:rFonts w:ascii="Times New Roman" w:hAnsi="Times New Roman" w:cs="Times New Roman"/>
          <w:sz w:val="24"/>
          <w:szCs w:val="24"/>
        </w:rPr>
        <w:t>:</w:t>
      </w:r>
      <w:r w:rsidRPr="00823A73">
        <w:rPr>
          <w:rFonts w:ascii="Times New Roman" w:hAnsi="Times New Roman" w:cs="Times New Roman"/>
          <w:sz w:val="24"/>
          <w:szCs w:val="24"/>
        </w:rPr>
        <w:t xml:space="preserve"> Xbox's services like cloud gaming and Game Pass are its strengths positioning it as a leader in the gaming industry but its failure to develop and compete in the innovation of VR/AR systems creates long-term risks for its brand reputation. </w:t>
      </w:r>
    </w:p>
    <w:p w14:paraId="0AEC1BFC" w14:textId="77777777" w:rsidR="007576C3" w:rsidRPr="00823A73" w:rsidRDefault="007576C3" w:rsidP="00063EAB">
      <w:pPr>
        <w:jc w:val="both"/>
        <w:rPr>
          <w:rFonts w:ascii="Times New Roman" w:hAnsi="Times New Roman" w:cs="Times New Roman"/>
          <w:sz w:val="24"/>
          <w:szCs w:val="24"/>
        </w:rPr>
      </w:pPr>
    </w:p>
    <w:p w14:paraId="1EFA462D" w14:textId="259DF399" w:rsidR="007576C3" w:rsidRPr="00823A73" w:rsidRDefault="002804C0" w:rsidP="00063EAB">
      <w:pPr>
        <w:pStyle w:val="Heading3"/>
        <w:jc w:val="both"/>
        <w:rPr>
          <w:rFonts w:ascii="Times New Roman" w:hAnsi="Times New Roman" w:cs="Times New Roman"/>
          <w:sz w:val="28"/>
          <w:szCs w:val="28"/>
        </w:rPr>
      </w:pPr>
      <w:bookmarkStart w:id="14" w:name="_Toc187832618"/>
      <w:r>
        <w:rPr>
          <w:rFonts w:ascii="Times New Roman" w:hAnsi="Times New Roman" w:cs="Times New Roman"/>
          <w:sz w:val="28"/>
          <w:szCs w:val="28"/>
        </w:rPr>
        <w:t xml:space="preserve">2.2.5 </w:t>
      </w:r>
      <w:r w:rsidR="007576C3" w:rsidRPr="00823A73">
        <w:rPr>
          <w:rFonts w:ascii="Times New Roman" w:hAnsi="Times New Roman" w:cs="Times New Roman"/>
          <w:sz w:val="28"/>
          <w:szCs w:val="28"/>
        </w:rPr>
        <w:t>LEGAL FACTORS.</w:t>
      </w:r>
      <w:bookmarkEnd w:id="14"/>
    </w:p>
    <w:p w14:paraId="0262E599" w14:textId="77777777" w:rsidR="007576C3" w:rsidRPr="00823A73" w:rsidRDefault="007576C3" w:rsidP="00063EAB">
      <w:pPr>
        <w:jc w:val="both"/>
        <w:rPr>
          <w:rFonts w:ascii="Times New Roman" w:hAnsi="Times New Roman" w:cs="Times New Roman"/>
          <w:sz w:val="24"/>
          <w:szCs w:val="24"/>
        </w:rPr>
      </w:pPr>
    </w:p>
    <w:p w14:paraId="270EC95E" w14:textId="68B670F0"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CONSUMER PROTECTION - With transparent marketing practices for micro transactions and loot boxes Xbox ensures that regulations are being followed, unlike its competitors that are facing legal issues </w:t>
      </w:r>
      <w:r w:rsidR="00314A2E" w:rsidRPr="00823A73">
        <w:rPr>
          <w:rFonts w:ascii="Times New Roman" w:hAnsi="Times New Roman" w:cs="Times New Roman"/>
          <w:sz w:val="24"/>
          <w:szCs w:val="24"/>
        </w:rPr>
        <w:t>(Xbox, 2024)</w:t>
      </w:r>
      <w:r w:rsidR="00314A2E" w:rsidRPr="00823A73">
        <w:rPr>
          <w:rFonts w:ascii="Times New Roman" w:hAnsi="Times New Roman" w:cs="Times New Roman"/>
          <w:sz w:val="24"/>
          <w:szCs w:val="24"/>
        </w:rPr>
        <w:t>.</w:t>
      </w:r>
    </w:p>
    <w:p w14:paraId="7D4FEA1F" w14:textId="77777777" w:rsidR="007576C3" w:rsidRPr="00823A73" w:rsidRDefault="007576C3" w:rsidP="00063EAB">
      <w:pPr>
        <w:jc w:val="both"/>
        <w:rPr>
          <w:rFonts w:ascii="Times New Roman" w:hAnsi="Times New Roman" w:cs="Times New Roman"/>
          <w:sz w:val="24"/>
          <w:szCs w:val="24"/>
        </w:rPr>
      </w:pPr>
    </w:p>
    <w:p w14:paraId="7DD5A955" w14:textId="7E565A56"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IP PROTECTION - In emerging markets like gaming piracy creates a significant challenge for organizations like Xbox</w:t>
      </w:r>
      <w:r w:rsidR="00DA2484" w:rsidRPr="00823A73">
        <w:rPr>
          <w:rFonts w:ascii="Times New Roman" w:hAnsi="Times New Roman" w:cs="Times New Roman"/>
          <w:sz w:val="24"/>
          <w:szCs w:val="24"/>
        </w:rPr>
        <w:t xml:space="preserve"> </w:t>
      </w:r>
      <w:r w:rsidR="00DA2484" w:rsidRPr="00823A73">
        <w:rPr>
          <w:rFonts w:ascii="Times New Roman" w:hAnsi="Times New Roman" w:cs="Times New Roman"/>
          <w:sz w:val="24"/>
          <w:szCs w:val="24"/>
        </w:rPr>
        <w:t>(Piacentini, 2024)</w:t>
      </w:r>
      <w:r w:rsidR="00DA2484" w:rsidRPr="00823A73">
        <w:rPr>
          <w:rFonts w:ascii="Times New Roman" w:hAnsi="Times New Roman" w:cs="Times New Roman"/>
          <w:sz w:val="24"/>
          <w:szCs w:val="24"/>
        </w:rPr>
        <w:t>.</w:t>
      </w:r>
      <w:r w:rsidRPr="00823A73">
        <w:rPr>
          <w:rFonts w:ascii="Times New Roman" w:hAnsi="Times New Roman" w:cs="Times New Roman"/>
          <w:sz w:val="24"/>
          <w:szCs w:val="24"/>
        </w:rPr>
        <w:t xml:space="preserve"> To counter this the marketing team of Xbox promotes Its affordable services like Game Pass as an alternative while also increasing its customer base in vulnerable regions like India and Brazil. </w:t>
      </w:r>
    </w:p>
    <w:p w14:paraId="08CE2EAC" w14:textId="77777777" w:rsidR="007576C3" w:rsidRPr="00823A73" w:rsidRDefault="007576C3" w:rsidP="00063EAB">
      <w:pPr>
        <w:jc w:val="both"/>
        <w:rPr>
          <w:rFonts w:ascii="Times New Roman" w:hAnsi="Times New Roman" w:cs="Times New Roman"/>
          <w:sz w:val="24"/>
          <w:szCs w:val="24"/>
        </w:rPr>
      </w:pPr>
    </w:p>
    <w:p w14:paraId="68E13BA6" w14:textId="1769E481" w:rsidR="007576C3" w:rsidRPr="00823A73" w:rsidRDefault="007576C3" w:rsidP="00063EAB">
      <w:pPr>
        <w:jc w:val="both"/>
        <w:rPr>
          <w:rFonts w:ascii="Times New Roman" w:hAnsi="Times New Roman" w:cs="Times New Roman"/>
          <w:sz w:val="24"/>
          <w:szCs w:val="24"/>
        </w:rPr>
      </w:pPr>
      <w:r w:rsidRPr="00823A73">
        <w:rPr>
          <w:rStyle w:val="Heading4Char"/>
          <w:rFonts w:ascii="Times New Roman" w:hAnsi="Times New Roman" w:cs="Times New Roman"/>
          <w:sz w:val="24"/>
          <w:szCs w:val="24"/>
        </w:rPr>
        <w:t>CRITICAL INSIGHTS</w:t>
      </w:r>
      <w:r w:rsidR="00DA2484" w:rsidRPr="00823A73">
        <w:rPr>
          <w:rStyle w:val="Heading4Char"/>
          <w:rFonts w:ascii="Times New Roman" w:hAnsi="Times New Roman" w:cs="Times New Roman"/>
          <w:sz w:val="24"/>
          <w:szCs w:val="24"/>
        </w:rPr>
        <w:t>:</w:t>
      </w:r>
      <w:r w:rsidR="00DA2484" w:rsidRPr="00823A73">
        <w:rPr>
          <w:rFonts w:ascii="Times New Roman" w:hAnsi="Times New Roman" w:cs="Times New Roman"/>
          <w:sz w:val="24"/>
          <w:szCs w:val="24"/>
        </w:rPr>
        <w:t xml:space="preserve"> </w:t>
      </w:r>
      <w:r w:rsidRPr="00823A73">
        <w:rPr>
          <w:rFonts w:ascii="Times New Roman" w:hAnsi="Times New Roman" w:cs="Times New Roman"/>
          <w:sz w:val="24"/>
          <w:szCs w:val="24"/>
        </w:rPr>
        <w:t xml:space="preserve">The marketing department of Xbox can reduce legal issues and enhance brand loyalty by focusing on being transparent and affordable to its users. </w:t>
      </w:r>
    </w:p>
    <w:p w14:paraId="23BA2DDE" w14:textId="77777777" w:rsidR="007576C3" w:rsidRPr="00823A73" w:rsidRDefault="007576C3" w:rsidP="00063EAB">
      <w:pPr>
        <w:jc w:val="both"/>
        <w:rPr>
          <w:rFonts w:ascii="Times New Roman" w:hAnsi="Times New Roman" w:cs="Times New Roman"/>
          <w:sz w:val="24"/>
          <w:szCs w:val="24"/>
        </w:rPr>
      </w:pPr>
    </w:p>
    <w:p w14:paraId="387E59F7" w14:textId="1FE4EDFD" w:rsidR="007576C3" w:rsidRPr="00823A73" w:rsidRDefault="002804C0" w:rsidP="00063EAB">
      <w:pPr>
        <w:pStyle w:val="Heading3"/>
        <w:jc w:val="both"/>
        <w:rPr>
          <w:rFonts w:ascii="Times New Roman" w:hAnsi="Times New Roman" w:cs="Times New Roman"/>
          <w:sz w:val="28"/>
          <w:szCs w:val="28"/>
        </w:rPr>
      </w:pPr>
      <w:bookmarkStart w:id="15" w:name="_Toc187832619"/>
      <w:r>
        <w:rPr>
          <w:rFonts w:ascii="Times New Roman" w:hAnsi="Times New Roman" w:cs="Times New Roman"/>
          <w:sz w:val="28"/>
          <w:szCs w:val="28"/>
        </w:rPr>
        <w:t xml:space="preserve">2.2.6 </w:t>
      </w:r>
      <w:r w:rsidR="007576C3" w:rsidRPr="00823A73">
        <w:rPr>
          <w:rFonts w:ascii="Times New Roman" w:hAnsi="Times New Roman" w:cs="Times New Roman"/>
          <w:sz w:val="28"/>
          <w:szCs w:val="28"/>
        </w:rPr>
        <w:t>ENVIRONMENTAL FACTORS.</w:t>
      </w:r>
      <w:bookmarkEnd w:id="15"/>
    </w:p>
    <w:p w14:paraId="624E3B09" w14:textId="77777777" w:rsidR="007576C3" w:rsidRPr="00823A73" w:rsidRDefault="007576C3" w:rsidP="00063EAB">
      <w:pPr>
        <w:jc w:val="both"/>
        <w:rPr>
          <w:rFonts w:ascii="Times New Roman" w:hAnsi="Times New Roman" w:cs="Times New Roman"/>
          <w:sz w:val="24"/>
          <w:szCs w:val="24"/>
        </w:rPr>
      </w:pPr>
    </w:p>
    <w:p w14:paraId="6E3BAE18" w14:textId="54DA57EB"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SUSTAINABLE STRATEGIES - Xbox has pledged to Zero carbon emissions before 2030 by manufacturing energy-efficient consoles and sustainable packaging, to align and connect with environment-conscious customers</w:t>
      </w:r>
      <w:r w:rsidR="00DA2484" w:rsidRPr="00823A73">
        <w:rPr>
          <w:rFonts w:ascii="Times New Roman" w:hAnsi="Times New Roman" w:cs="Times New Roman"/>
          <w:sz w:val="24"/>
          <w:szCs w:val="24"/>
        </w:rPr>
        <w:t xml:space="preserve"> </w:t>
      </w:r>
      <w:r w:rsidR="00DA2484" w:rsidRPr="00823A73">
        <w:rPr>
          <w:rFonts w:ascii="Times New Roman" w:hAnsi="Times New Roman" w:cs="Times New Roman"/>
          <w:sz w:val="24"/>
          <w:szCs w:val="24"/>
        </w:rPr>
        <w:t>(Microsoft, 2024)</w:t>
      </w:r>
      <w:r w:rsidR="00DA2484" w:rsidRPr="00823A73">
        <w:rPr>
          <w:rFonts w:ascii="Times New Roman" w:hAnsi="Times New Roman" w:cs="Times New Roman"/>
          <w:sz w:val="24"/>
          <w:szCs w:val="24"/>
        </w:rPr>
        <w:t>.</w:t>
      </w:r>
    </w:p>
    <w:p w14:paraId="0292C928" w14:textId="77777777" w:rsidR="007576C3" w:rsidRPr="00823A73" w:rsidRDefault="007576C3" w:rsidP="00063EAB">
      <w:pPr>
        <w:jc w:val="both"/>
        <w:rPr>
          <w:rFonts w:ascii="Times New Roman" w:hAnsi="Times New Roman" w:cs="Times New Roman"/>
          <w:sz w:val="24"/>
          <w:szCs w:val="24"/>
        </w:rPr>
      </w:pPr>
    </w:p>
    <w:p w14:paraId="543BAF83" w14:textId="6E35239A"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REDUCING E-WASTE - Marketing campaigns of Xbox promote the sale of refurbished consoles and certain recycling programs which enhances its brand reputation among its users, but collaborations across the industry on a big scale can further increase the impact</w:t>
      </w:r>
      <w:r w:rsidR="004047D0" w:rsidRPr="00823A73">
        <w:rPr>
          <w:rFonts w:ascii="Times New Roman" w:hAnsi="Times New Roman" w:cs="Times New Roman"/>
          <w:sz w:val="24"/>
          <w:szCs w:val="24"/>
        </w:rPr>
        <w:t xml:space="preserve"> </w:t>
      </w:r>
      <w:r w:rsidR="004047D0" w:rsidRPr="00823A73">
        <w:rPr>
          <w:rFonts w:ascii="Times New Roman" w:hAnsi="Times New Roman" w:cs="Times New Roman"/>
          <w:sz w:val="24"/>
          <w:szCs w:val="24"/>
        </w:rPr>
        <w:t>(Microsoft, 2024)</w:t>
      </w:r>
      <w:r w:rsidR="004047D0" w:rsidRPr="00823A73">
        <w:rPr>
          <w:rFonts w:ascii="Times New Roman" w:hAnsi="Times New Roman" w:cs="Times New Roman"/>
          <w:sz w:val="24"/>
          <w:szCs w:val="24"/>
        </w:rPr>
        <w:t>.</w:t>
      </w:r>
      <w:r w:rsidRPr="00823A73">
        <w:rPr>
          <w:rFonts w:ascii="Times New Roman" w:hAnsi="Times New Roman" w:cs="Times New Roman"/>
          <w:sz w:val="24"/>
          <w:szCs w:val="24"/>
        </w:rPr>
        <w:t xml:space="preserve"> </w:t>
      </w:r>
    </w:p>
    <w:p w14:paraId="10C92656" w14:textId="77777777" w:rsidR="007576C3" w:rsidRPr="00823A73" w:rsidRDefault="007576C3" w:rsidP="00063EAB">
      <w:pPr>
        <w:jc w:val="both"/>
        <w:rPr>
          <w:rFonts w:ascii="Times New Roman" w:hAnsi="Times New Roman" w:cs="Times New Roman"/>
          <w:sz w:val="24"/>
          <w:szCs w:val="24"/>
        </w:rPr>
      </w:pPr>
    </w:p>
    <w:p w14:paraId="0FD07162" w14:textId="7517972B" w:rsidR="007576C3" w:rsidRPr="00823A73" w:rsidRDefault="007576C3" w:rsidP="00063EAB">
      <w:pPr>
        <w:jc w:val="both"/>
        <w:rPr>
          <w:rFonts w:ascii="Times New Roman" w:hAnsi="Times New Roman" w:cs="Times New Roman"/>
          <w:sz w:val="24"/>
          <w:szCs w:val="24"/>
        </w:rPr>
      </w:pPr>
      <w:r w:rsidRPr="00823A73">
        <w:rPr>
          <w:rStyle w:val="Heading4Char"/>
          <w:rFonts w:ascii="Times New Roman" w:hAnsi="Times New Roman" w:cs="Times New Roman"/>
          <w:sz w:val="24"/>
          <w:szCs w:val="24"/>
        </w:rPr>
        <w:t>CRITICAL INSIGHTS</w:t>
      </w:r>
      <w:r w:rsidR="004047D0" w:rsidRPr="00823A73">
        <w:rPr>
          <w:rStyle w:val="Heading4Char"/>
          <w:rFonts w:ascii="Times New Roman" w:hAnsi="Times New Roman" w:cs="Times New Roman"/>
          <w:sz w:val="24"/>
          <w:szCs w:val="24"/>
        </w:rPr>
        <w:t>:</w:t>
      </w:r>
      <w:r w:rsidRPr="00823A73">
        <w:rPr>
          <w:rFonts w:ascii="Times New Roman" w:hAnsi="Times New Roman" w:cs="Times New Roman"/>
          <w:sz w:val="24"/>
          <w:szCs w:val="24"/>
        </w:rPr>
        <w:t xml:space="preserve"> Xbox's Marketing strategies focusing on sustainability attract a large segment of consumers that prefer sustainability and are more environmentally conscious. However, Xbox needs to level up its efforts and spread it globally to maintain its dominant position in the gaming industry.</w:t>
      </w:r>
    </w:p>
    <w:p w14:paraId="4A9A82A9" w14:textId="77777777" w:rsidR="007576C3" w:rsidRPr="00823A73" w:rsidRDefault="007576C3" w:rsidP="00063EAB">
      <w:pPr>
        <w:jc w:val="both"/>
        <w:rPr>
          <w:rFonts w:ascii="Times New Roman" w:hAnsi="Times New Roman" w:cs="Times New Roman"/>
          <w:sz w:val="24"/>
          <w:szCs w:val="24"/>
        </w:rPr>
      </w:pPr>
    </w:p>
    <w:p w14:paraId="249360DE" w14:textId="40167CF7" w:rsidR="007576C3" w:rsidRPr="00823A73" w:rsidRDefault="00971214" w:rsidP="00063EAB">
      <w:pPr>
        <w:pStyle w:val="Heading2"/>
        <w:jc w:val="both"/>
        <w:rPr>
          <w:rFonts w:ascii="Times New Roman" w:hAnsi="Times New Roman" w:cs="Times New Roman"/>
          <w:sz w:val="28"/>
          <w:szCs w:val="28"/>
        </w:rPr>
      </w:pPr>
      <w:bookmarkStart w:id="16" w:name="_Toc187832620"/>
      <w:r>
        <w:rPr>
          <w:rFonts w:ascii="Times New Roman" w:hAnsi="Times New Roman" w:cs="Times New Roman"/>
          <w:sz w:val="28"/>
          <w:szCs w:val="28"/>
        </w:rPr>
        <w:t xml:space="preserve">2.3 </w:t>
      </w:r>
      <w:r w:rsidR="007576C3" w:rsidRPr="00823A73">
        <w:rPr>
          <w:rFonts w:ascii="Times New Roman" w:hAnsi="Times New Roman" w:cs="Times New Roman"/>
          <w:sz w:val="28"/>
          <w:szCs w:val="28"/>
        </w:rPr>
        <w:t>PORTER'S FIVE FORCES (MICRO</w:t>
      </w:r>
      <w:r w:rsidR="007E4F09" w:rsidRPr="00823A73">
        <w:rPr>
          <w:rFonts w:ascii="Times New Roman" w:hAnsi="Times New Roman" w:cs="Times New Roman"/>
          <w:sz w:val="28"/>
          <w:szCs w:val="28"/>
        </w:rPr>
        <w:t>-</w:t>
      </w:r>
      <w:r w:rsidR="007576C3" w:rsidRPr="00823A73">
        <w:rPr>
          <w:rFonts w:ascii="Times New Roman" w:hAnsi="Times New Roman" w:cs="Times New Roman"/>
          <w:sz w:val="28"/>
          <w:szCs w:val="28"/>
        </w:rPr>
        <w:t>ENVIRONMENT).</w:t>
      </w:r>
      <w:bookmarkEnd w:id="16"/>
      <w:r w:rsidR="007576C3" w:rsidRPr="00823A73">
        <w:rPr>
          <w:rFonts w:ascii="Times New Roman" w:hAnsi="Times New Roman" w:cs="Times New Roman"/>
          <w:sz w:val="28"/>
          <w:szCs w:val="28"/>
        </w:rPr>
        <w:t xml:space="preserve"> </w:t>
      </w:r>
    </w:p>
    <w:p w14:paraId="44F7E576" w14:textId="77777777" w:rsidR="007576C3" w:rsidRPr="00823A73" w:rsidRDefault="007576C3" w:rsidP="00063EAB">
      <w:pPr>
        <w:jc w:val="both"/>
        <w:rPr>
          <w:rFonts w:ascii="Times New Roman" w:hAnsi="Times New Roman" w:cs="Times New Roman"/>
          <w:sz w:val="24"/>
          <w:szCs w:val="24"/>
        </w:rPr>
      </w:pPr>
    </w:p>
    <w:p w14:paraId="752ABE46"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In this analysis, I'll critically evaluate the micro-environmental factors affecting Xbox's competitive position and examine the role of Xbox's marketing department in responding to these factors. </w:t>
      </w:r>
    </w:p>
    <w:p w14:paraId="03D27E8A" w14:textId="77777777" w:rsidR="007576C3" w:rsidRPr="00823A73" w:rsidRDefault="007576C3" w:rsidP="00063EAB">
      <w:pPr>
        <w:jc w:val="both"/>
        <w:rPr>
          <w:rFonts w:ascii="Times New Roman" w:hAnsi="Times New Roman" w:cs="Times New Roman"/>
          <w:sz w:val="28"/>
          <w:szCs w:val="28"/>
        </w:rPr>
      </w:pPr>
    </w:p>
    <w:p w14:paraId="3D4D3865" w14:textId="450B6379" w:rsidR="007576C3" w:rsidRPr="00823A73" w:rsidRDefault="00971214" w:rsidP="00063EAB">
      <w:pPr>
        <w:pStyle w:val="Heading3"/>
        <w:jc w:val="both"/>
        <w:rPr>
          <w:rFonts w:ascii="Times New Roman" w:hAnsi="Times New Roman" w:cs="Times New Roman"/>
          <w:sz w:val="28"/>
          <w:szCs w:val="28"/>
        </w:rPr>
      </w:pPr>
      <w:bookmarkStart w:id="17" w:name="_Toc187832621"/>
      <w:r>
        <w:rPr>
          <w:rFonts w:ascii="Times New Roman" w:hAnsi="Times New Roman" w:cs="Times New Roman"/>
          <w:sz w:val="28"/>
          <w:szCs w:val="28"/>
        </w:rPr>
        <w:lastRenderedPageBreak/>
        <w:t xml:space="preserve">2.3.1 </w:t>
      </w:r>
      <w:r w:rsidR="007576C3" w:rsidRPr="00823A73">
        <w:rPr>
          <w:rFonts w:ascii="Times New Roman" w:hAnsi="Times New Roman" w:cs="Times New Roman"/>
          <w:sz w:val="28"/>
          <w:szCs w:val="28"/>
        </w:rPr>
        <w:t>THREAT OF NEW ENTRANTS (LOW TO MODERATE).</w:t>
      </w:r>
      <w:bookmarkEnd w:id="17"/>
      <w:r w:rsidR="007576C3" w:rsidRPr="00823A73">
        <w:rPr>
          <w:rFonts w:ascii="Times New Roman" w:hAnsi="Times New Roman" w:cs="Times New Roman"/>
          <w:sz w:val="28"/>
          <w:szCs w:val="28"/>
        </w:rPr>
        <w:t xml:space="preserve"> </w:t>
      </w:r>
    </w:p>
    <w:p w14:paraId="56794060" w14:textId="77777777" w:rsidR="007576C3" w:rsidRPr="00823A73" w:rsidRDefault="007576C3" w:rsidP="00063EAB">
      <w:pPr>
        <w:jc w:val="both"/>
        <w:rPr>
          <w:rFonts w:ascii="Times New Roman" w:hAnsi="Times New Roman" w:cs="Times New Roman"/>
          <w:sz w:val="24"/>
          <w:szCs w:val="24"/>
        </w:rPr>
      </w:pPr>
    </w:p>
    <w:p w14:paraId="04A779DF"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ENTRY BARRIERS - It is really tough to enter the console gaming market due to strong brand loyalty, high investment, and the need for technological advancements. The marketing department strengthens these barriers because of Xbox's dominant position in the gaming market with its affordable offerings like Game Pass and diverse games maintaining its user base and brand loyalty. </w:t>
      </w:r>
    </w:p>
    <w:p w14:paraId="27FB0F12" w14:textId="77777777" w:rsidR="007576C3" w:rsidRPr="00823A73" w:rsidRDefault="007576C3" w:rsidP="00063EAB">
      <w:pPr>
        <w:jc w:val="both"/>
        <w:rPr>
          <w:rFonts w:ascii="Times New Roman" w:hAnsi="Times New Roman" w:cs="Times New Roman"/>
          <w:sz w:val="24"/>
          <w:szCs w:val="24"/>
        </w:rPr>
      </w:pPr>
    </w:p>
    <w:p w14:paraId="657DDBB6" w14:textId="3A346E4F"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EMERGING ENTRANTS - The entry barrier is getting weak because of platforms like Amazon Luna and Google Stadia that are utilizing current cloud infrastructures</w:t>
      </w:r>
      <w:r w:rsidR="00492355" w:rsidRPr="00823A73">
        <w:rPr>
          <w:rFonts w:ascii="Times New Roman" w:hAnsi="Times New Roman" w:cs="Times New Roman"/>
          <w:sz w:val="24"/>
          <w:szCs w:val="24"/>
        </w:rPr>
        <w:t xml:space="preserve"> </w:t>
      </w:r>
      <w:r w:rsidR="00492355" w:rsidRPr="00823A73">
        <w:rPr>
          <w:rFonts w:ascii="Times New Roman" w:hAnsi="Times New Roman" w:cs="Times New Roman"/>
          <w:sz w:val="24"/>
          <w:szCs w:val="24"/>
        </w:rPr>
        <w:t>(The Verge, 2020)</w:t>
      </w:r>
      <w:r w:rsidR="00492355" w:rsidRPr="00823A73">
        <w:rPr>
          <w:rFonts w:ascii="Times New Roman" w:hAnsi="Times New Roman" w:cs="Times New Roman"/>
          <w:sz w:val="24"/>
          <w:szCs w:val="24"/>
        </w:rPr>
        <w:t>.</w:t>
      </w:r>
      <w:r w:rsidRPr="00823A73">
        <w:rPr>
          <w:rFonts w:ascii="Times New Roman" w:hAnsi="Times New Roman" w:cs="Times New Roman"/>
          <w:sz w:val="24"/>
          <w:szCs w:val="24"/>
        </w:rPr>
        <w:t xml:space="preserve"> However, Xbox has already countered the impact by using its dominance in cloud gaming and making marketing efforts such as acquiring game development studios like Bethesda which has provided it with some exclusive titles like The Doom series and Star Field that gives Xbox a competitive advantage </w:t>
      </w:r>
      <w:r w:rsidR="00492355" w:rsidRPr="00823A73">
        <w:rPr>
          <w:rFonts w:ascii="Times New Roman" w:hAnsi="Times New Roman" w:cs="Times New Roman"/>
          <w:sz w:val="24"/>
          <w:szCs w:val="24"/>
        </w:rPr>
        <w:t>(BBC News, 2020)</w:t>
      </w:r>
      <w:r w:rsidR="00492355" w:rsidRPr="00823A73">
        <w:rPr>
          <w:rFonts w:ascii="Times New Roman" w:hAnsi="Times New Roman" w:cs="Times New Roman"/>
          <w:sz w:val="24"/>
          <w:szCs w:val="24"/>
        </w:rPr>
        <w:t>.</w:t>
      </w:r>
    </w:p>
    <w:p w14:paraId="2862BB79" w14:textId="77777777" w:rsidR="007576C3" w:rsidRPr="00823A73" w:rsidRDefault="007576C3" w:rsidP="00063EAB">
      <w:pPr>
        <w:jc w:val="both"/>
        <w:rPr>
          <w:rFonts w:ascii="Times New Roman" w:hAnsi="Times New Roman" w:cs="Times New Roman"/>
          <w:sz w:val="24"/>
          <w:szCs w:val="24"/>
        </w:rPr>
      </w:pPr>
    </w:p>
    <w:p w14:paraId="6EBEC913" w14:textId="7C13F499" w:rsidR="007576C3" w:rsidRPr="00823A73" w:rsidRDefault="007576C3" w:rsidP="00063EAB">
      <w:pPr>
        <w:jc w:val="both"/>
        <w:rPr>
          <w:rFonts w:ascii="Times New Roman" w:hAnsi="Times New Roman" w:cs="Times New Roman"/>
          <w:sz w:val="24"/>
          <w:szCs w:val="24"/>
        </w:rPr>
      </w:pPr>
      <w:r w:rsidRPr="00823A73">
        <w:rPr>
          <w:rStyle w:val="Heading4Char"/>
          <w:rFonts w:ascii="Times New Roman" w:hAnsi="Times New Roman" w:cs="Times New Roman"/>
          <w:sz w:val="24"/>
          <w:szCs w:val="24"/>
        </w:rPr>
        <w:t>CRITICAL EVALUATION</w:t>
      </w:r>
      <w:r w:rsidR="00492355" w:rsidRPr="00823A73">
        <w:rPr>
          <w:rStyle w:val="Heading4Char"/>
          <w:rFonts w:ascii="Times New Roman" w:hAnsi="Times New Roman" w:cs="Times New Roman"/>
          <w:sz w:val="24"/>
          <w:szCs w:val="24"/>
        </w:rPr>
        <w:t>:</w:t>
      </w:r>
      <w:r w:rsidRPr="00823A73">
        <w:rPr>
          <w:rFonts w:ascii="Times New Roman" w:hAnsi="Times New Roman" w:cs="Times New Roman"/>
          <w:sz w:val="24"/>
          <w:szCs w:val="24"/>
        </w:rPr>
        <w:t xml:space="preserve"> The marketing team of Xbox has effectively strengthened its competitive position and successfully created a strong entry barrier by enhancing its ecosystem and developing a loyal customer base. However, it still needs to be cautious as other cloud platforms might weaken the entry barrier. </w:t>
      </w:r>
    </w:p>
    <w:p w14:paraId="2834DFFB" w14:textId="77777777" w:rsidR="007576C3" w:rsidRPr="00823A73" w:rsidRDefault="007576C3" w:rsidP="00063EAB">
      <w:pPr>
        <w:jc w:val="both"/>
        <w:rPr>
          <w:rFonts w:ascii="Times New Roman" w:hAnsi="Times New Roman" w:cs="Times New Roman"/>
          <w:sz w:val="24"/>
          <w:szCs w:val="24"/>
        </w:rPr>
      </w:pPr>
    </w:p>
    <w:p w14:paraId="0F816040" w14:textId="0B612EDD" w:rsidR="007576C3" w:rsidRPr="00823A73" w:rsidRDefault="00971214" w:rsidP="00063EAB">
      <w:pPr>
        <w:pStyle w:val="Heading3"/>
        <w:jc w:val="both"/>
        <w:rPr>
          <w:rFonts w:ascii="Times New Roman" w:hAnsi="Times New Roman" w:cs="Times New Roman"/>
          <w:sz w:val="28"/>
          <w:szCs w:val="28"/>
        </w:rPr>
      </w:pPr>
      <w:bookmarkStart w:id="18" w:name="_Toc187832622"/>
      <w:r>
        <w:rPr>
          <w:rFonts w:ascii="Times New Roman" w:hAnsi="Times New Roman" w:cs="Times New Roman"/>
          <w:sz w:val="28"/>
          <w:szCs w:val="28"/>
        </w:rPr>
        <w:t xml:space="preserve">2.3.2 </w:t>
      </w:r>
      <w:r w:rsidR="007576C3" w:rsidRPr="00823A73">
        <w:rPr>
          <w:rFonts w:ascii="Times New Roman" w:hAnsi="Times New Roman" w:cs="Times New Roman"/>
          <w:sz w:val="28"/>
          <w:szCs w:val="28"/>
        </w:rPr>
        <w:t>BARGAINING POWER OF BUYERS (HIGH).</w:t>
      </w:r>
      <w:bookmarkEnd w:id="18"/>
      <w:r w:rsidR="007576C3" w:rsidRPr="00823A73">
        <w:rPr>
          <w:rFonts w:ascii="Times New Roman" w:hAnsi="Times New Roman" w:cs="Times New Roman"/>
          <w:sz w:val="28"/>
          <w:szCs w:val="28"/>
        </w:rPr>
        <w:t xml:space="preserve"> </w:t>
      </w:r>
    </w:p>
    <w:p w14:paraId="71563656" w14:textId="77777777" w:rsidR="007576C3" w:rsidRPr="00823A73" w:rsidRDefault="007576C3" w:rsidP="00063EAB">
      <w:pPr>
        <w:jc w:val="both"/>
        <w:rPr>
          <w:rFonts w:ascii="Times New Roman" w:hAnsi="Times New Roman" w:cs="Times New Roman"/>
          <w:sz w:val="24"/>
          <w:szCs w:val="24"/>
        </w:rPr>
      </w:pPr>
    </w:p>
    <w:p w14:paraId="136F7F33" w14:textId="1E4F49AA"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CONSUMER EXPECTATIONS - In the gaming market buyers demand value, exclusive games, and innovations because of the lower switching cost. PlayStation dominates in the field of exclusive titles forcing the marketing team of Xbox to focus on affordability and diversity. Xbox has countered this by running campaigns like (Power Your Dreams) to show the technological superiority of Xbox Series X and by introducing Game Pass an affordable subscription to a huge and diverse games library</w:t>
      </w:r>
      <w:r w:rsidR="00F130CF" w:rsidRPr="00823A73">
        <w:rPr>
          <w:rFonts w:ascii="Times New Roman" w:hAnsi="Times New Roman" w:cs="Times New Roman"/>
          <w:sz w:val="24"/>
          <w:szCs w:val="24"/>
        </w:rPr>
        <w:t xml:space="preserve"> </w:t>
      </w:r>
      <w:r w:rsidR="00F130CF" w:rsidRPr="00823A73">
        <w:rPr>
          <w:rFonts w:ascii="Times New Roman" w:hAnsi="Times New Roman" w:cs="Times New Roman"/>
          <w:sz w:val="24"/>
          <w:szCs w:val="24"/>
        </w:rPr>
        <w:t>(Edelman, 2024)</w:t>
      </w:r>
      <w:r w:rsidR="00F130CF" w:rsidRPr="00823A73">
        <w:rPr>
          <w:rFonts w:ascii="Times New Roman" w:hAnsi="Times New Roman" w:cs="Times New Roman"/>
          <w:sz w:val="24"/>
          <w:szCs w:val="24"/>
        </w:rPr>
        <w:t>.</w:t>
      </w:r>
      <w:r w:rsidRPr="00823A73">
        <w:rPr>
          <w:rFonts w:ascii="Times New Roman" w:hAnsi="Times New Roman" w:cs="Times New Roman"/>
          <w:sz w:val="24"/>
          <w:szCs w:val="24"/>
        </w:rPr>
        <w:t xml:space="preserve"> </w:t>
      </w:r>
    </w:p>
    <w:p w14:paraId="376F880B" w14:textId="77777777" w:rsidR="007576C3" w:rsidRPr="00823A73" w:rsidRDefault="007576C3" w:rsidP="00063EAB">
      <w:pPr>
        <w:jc w:val="both"/>
        <w:rPr>
          <w:rFonts w:ascii="Times New Roman" w:hAnsi="Times New Roman" w:cs="Times New Roman"/>
          <w:sz w:val="24"/>
          <w:szCs w:val="24"/>
        </w:rPr>
      </w:pPr>
    </w:p>
    <w:p w14:paraId="4CC2D088" w14:textId="5651CD8E"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CUSTOMER ENGAGEMENT - Through platforms like FanFest, and Xbox Live Xbox has built a strong community and user base strengthening its position in the market. However, the marketing department of Xbox still struggles to fully compete with its competitors like PlayStation and Nintendo which attract customers through their advanced story-based exclusive titles </w:t>
      </w:r>
      <w:r w:rsidR="00CE49FF" w:rsidRPr="00823A73">
        <w:rPr>
          <w:rFonts w:ascii="Times New Roman" w:hAnsi="Times New Roman" w:cs="Times New Roman"/>
          <w:sz w:val="24"/>
          <w:szCs w:val="24"/>
        </w:rPr>
        <w:t>(Deckert, 2023)</w:t>
      </w:r>
      <w:r w:rsidR="00CE49FF" w:rsidRPr="00823A73">
        <w:rPr>
          <w:rFonts w:ascii="Times New Roman" w:hAnsi="Times New Roman" w:cs="Times New Roman"/>
          <w:sz w:val="24"/>
          <w:szCs w:val="24"/>
        </w:rPr>
        <w:t>.</w:t>
      </w:r>
    </w:p>
    <w:p w14:paraId="68C6D6A2" w14:textId="77777777" w:rsidR="007576C3" w:rsidRPr="00823A73" w:rsidRDefault="007576C3" w:rsidP="00063EAB">
      <w:pPr>
        <w:jc w:val="both"/>
        <w:rPr>
          <w:rFonts w:ascii="Times New Roman" w:hAnsi="Times New Roman" w:cs="Times New Roman"/>
          <w:sz w:val="24"/>
          <w:szCs w:val="24"/>
        </w:rPr>
      </w:pPr>
    </w:p>
    <w:p w14:paraId="2F24EDE7" w14:textId="441D9EA4" w:rsidR="007576C3" w:rsidRPr="00823A73" w:rsidRDefault="007576C3" w:rsidP="00063EAB">
      <w:pPr>
        <w:jc w:val="both"/>
        <w:rPr>
          <w:rFonts w:ascii="Times New Roman" w:hAnsi="Times New Roman" w:cs="Times New Roman"/>
          <w:sz w:val="24"/>
          <w:szCs w:val="24"/>
        </w:rPr>
      </w:pPr>
      <w:r w:rsidRPr="00823A73">
        <w:rPr>
          <w:rStyle w:val="Heading4Char"/>
          <w:rFonts w:ascii="Times New Roman" w:hAnsi="Times New Roman" w:cs="Times New Roman"/>
          <w:sz w:val="24"/>
          <w:szCs w:val="24"/>
        </w:rPr>
        <w:t>CRITICAL EVALUATION</w:t>
      </w:r>
      <w:r w:rsidR="00CE49FF" w:rsidRPr="00823A73">
        <w:rPr>
          <w:rStyle w:val="Heading4Char"/>
          <w:rFonts w:ascii="Times New Roman" w:hAnsi="Times New Roman" w:cs="Times New Roman"/>
          <w:sz w:val="24"/>
          <w:szCs w:val="24"/>
        </w:rPr>
        <w:t>:</w:t>
      </w:r>
      <w:r w:rsidRPr="00823A73">
        <w:rPr>
          <w:rFonts w:ascii="Times New Roman" w:hAnsi="Times New Roman" w:cs="Times New Roman"/>
          <w:sz w:val="24"/>
          <w:szCs w:val="24"/>
        </w:rPr>
        <w:t xml:space="preserve"> buyers hold higher bargaining power, even though the marketing team focuses on affordability and diversity, the lack of exclusive content negatively impacts its ability to fully capitalize on customer loyalty for the brand. </w:t>
      </w:r>
    </w:p>
    <w:p w14:paraId="36C783B8" w14:textId="77777777" w:rsidR="007576C3" w:rsidRPr="00823A73" w:rsidRDefault="007576C3" w:rsidP="00063EAB">
      <w:pPr>
        <w:jc w:val="both"/>
        <w:rPr>
          <w:rFonts w:ascii="Times New Roman" w:hAnsi="Times New Roman" w:cs="Times New Roman"/>
          <w:sz w:val="24"/>
          <w:szCs w:val="24"/>
        </w:rPr>
      </w:pPr>
    </w:p>
    <w:p w14:paraId="1F150AA7" w14:textId="6D87AA7E" w:rsidR="007576C3" w:rsidRPr="00823A73" w:rsidRDefault="00971214" w:rsidP="00063EAB">
      <w:pPr>
        <w:pStyle w:val="Heading3"/>
        <w:jc w:val="both"/>
        <w:rPr>
          <w:rFonts w:ascii="Times New Roman" w:hAnsi="Times New Roman" w:cs="Times New Roman"/>
          <w:sz w:val="28"/>
          <w:szCs w:val="28"/>
        </w:rPr>
      </w:pPr>
      <w:bookmarkStart w:id="19" w:name="_Toc187832623"/>
      <w:r>
        <w:rPr>
          <w:rFonts w:ascii="Times New Roman" w:hAnsi="Times New Roman" w:cs="Times New Roman"/>
          <w:sz w:val="28"/>
          <w:szCs w:val="28"/>
        </w:rPr>
        <w:t xml:space="preserve">2.3.3 </w:t>
      </w:r>
      <w:r w:rsidR="007576C3" w:rsidRPr="00823A73">
        <w:rPr>
          <w:rFonts w:ascii="Times New Roman" w:hAnsi="Times New Roman" w:cs="Times New Roman"/>
          <w:sz w:val="28"/>
          <w:szCs w:val="28"/>
        </w:rPr>
        <w:t>BARGAINING POWER OF SUPPLIERS (MODERATE).</w:t>
      </w:r>
      <w:bookmarkEnd w:id="19"/>
      <w:r w:rsidR="007576C3" w:rsidRPr="00823A73">
        <w:rPr>
          <w:rFonts w:ascii="Times New Roman" w:hAnsi="Times New Roman" w:cs="Times New Roman"/>
          <w:sz w:val="28"/>
          <w:szCs w:val="28"/>
        </w:rPr>
        <w:t xml:space="preserve"> </w:t>
      </w:r>
    </w:p>
    <w:p w14:paraId="05467639" w14:textId="77777777" w:rsidR="007576C3" w:rsidRPr="00823A73" w:rsidRDefault="007576C3" w:rsidP="00063EAB">
      <w:pPr>
        <w:jc w:val="both"/>
        <w:rPr>
          <w:rFonts w:ascii="Times New Roman" w:hAnsi="Times New Roman" w:cs="Times New Roman"/>
          <w:sz w:val="24"/>
          <w:szCs w:val="24"/>
        </w:rPr>
      </w:pPr>
    </w:p>
    <w:p w14:paraId="7B321C1B" w14:textId="2B3E3E7D"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DEPENDENCE ON SUPPLIERS - Xbox is dependent on certain suppliers for its hardware components like AMD for its GPUs and Microsoft's Azure for cloud infrastructure</w:t>
      </w:r>
      <w:r w:rsidR="000B04A8" w:rsidRPr="00823A73">
        <w:rPr>
          <w:rFonts w:ascii="Times New Roman" w:hAnsi="Times New Roman" w:cs="Times New Roman"/>
          <w:sz w:val="24"/>
          <w:szCs w:val="24"/>
        </w:rPr>
        <w:t xml:space="preserve"> </w:t>
      </w:r>
      <w:r w:rsidR="000B04A8" w:rsidRPr="00823A73">
        <w:rPr>
          <w:rFonts w:ascii="Times New Roman" w:hAnsi="Times New Roman" w:cs="Times New Roman"/>
          <w:sz w:val="24"/>
          <w:szCs w:val="24"/>
        </w:rPr>
        <w:t>(AMD, 2024; Microsoft, 2024)</w:t>
      </w:r>
      <w:r w:rsidR="000B04A8" w:rsidRPr="00823A73">
        <w:rPr>
          <w:rFonts w:ascii="Times New Roman" w:hAnsi="Times New Roman" w:cs="Times New Roman"/>
          <w:sz w:val="24"/>
          <w:szCs w:val="24"/>
        </w:rPr>
        <w:t>.</w:t>
      </w:r>
      <w:r w:rsidRPr="00823A73">
        <w:rPr>
          <w:rFonts w:ascii="Times New Roman" w:hAnsi="Times New Roman" w:cs="Times New Roman"/>
          <w:sz w:val="24"/>
          <w:szCs w:val="24"/>
        </w:rPr>
        <w:t xml:space="preserve"> Such limited alternative increases the bargaining power of suppliers, particularly in pricing and availability During the disruptions in supply chain. </w:t>
      </w:r>
    </w:p>
    <w:p w14:paraId="4C6D28E0" w14:textId="77777777" w:rsidR="007576C3" w:rsidRPr="00823A73" w:rsidRDefault="007576C3" w:rsidP="00063EAB">
      <w:pPr>
        <w:jc w:val="both"/>
        <w:rPr>
          <w:rFonts w:ascii="Times New Roman" w:hAnsi="Times New Roman" w:cs="Times New Roman"/>
          <w:sz w:val="24"/>
          <w:szCs w:val="24"/>
        </w:rPr>
      </w:pPr>
    </w:p>
    <w:p w14:paraId="12C5F6F7"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THE IMPACT OF MARKETING - The marketing department of Xbox minimizes the supplier risks by focusing on making its products stand out such as promoting the Xbox series X console because of its technical superiority which justified its higher pricing. Campaigns focused on sustainability promote the environment-friendly approach of Xbox which aligns with modern eco-friendly consumer values, reducing the power of suppliers due to its higher brand reputation. </w:t>
      </w:r>
    </w:p>
    <w:p w14:paraId="4FA0102F" w14:textId="77777777" w:rsidR="007576C3" w:rsidRPr="00823A73" w:rsidRDefault="007576C3" w:rsidP="00063EAB">
      <w:pPr>
        <w:jc w:val="both"/>
        <w:rPr>
          <w:rFonts w:ascii="Times New Roman" w:hAnsi="Times New Roman" w:cs="Times New Roman"/>
          <w:sz w:val="24"/>
          <w:szCs w:val="24"/>
        </w:rPr>
      </w:pPr>
    </w:p>
    <w:p w14:paraId="4A99CC97" w14:textId="4F07F6A4" w:rsidR="007576C3" w:rsidRPr="00823A73" w:rsidRDefault="007576C3" w:rsidP="00063EAB">
      <w:pPr>
        <w:jc w:val="both"/>
        <w:rPr>
          <w:rFonts w:ascii="Times New Roman" w:hAnsi="Times New Roman" w:cs="Times New Roman"/>
          <w:sz w:val="24"/>
          <w:szCs w:val="24"/>
        </w:rPr>
      </w:pPr>
      <w:r w:rsidRPr="00823A73">
        <w:rPr>
          <w:rStyle w:val="Heading4Char"/>
          <w:rFonts w:ascii="Times New Roman" w:hAnsi="Times New Roman" w:cs="Times New Roman"/>
          <w:sz w:val="24"/>
          <w:szCs w:val="24"/>
        </w:rPr>
        <w:lastRenderedPageBreak/>
        <w:t>CRITICAL EVALUATION</w:t>
      </w:r>
      <w:r w:rsidR="000B04A8" w:rsidRPr="00823A73">
        <w:rPr>
          <w:rStyle w:val="Heading4Char"/>
          <w:rFonts w:ascii="Times New Roman" w:hAnsi="Times New Roman" w:cs="Times New Roman"/>
          <w:sz w:val="24"/>
          <w:szCs w:val="24"/>
        </w:rPr>
        <w:t>:</w:t>
      </w:r>
      <w:r w:rsidRPr="00823A73">
        <w:rPr>
          <w:rFonts w:ascii="Times New Roman" w:hAnsi="Times New Roman" w:cs="Times New Roman"/>
          <w:sz w:val="24"/>
          <w:szCs w:val="24"/>
        </w:rPr>
        <w:t xml:space="preserve"> The bargaining power of suppliers is moderate but manageable by focusing on the marketing of Xbox's dominant position and sustainability objectives which will reduce its dependence on other suppliers. </w:t>
      </w:r>
    </w:p>
    <w:p w14:paraId="094A9DD1" w14:textId="77777777" w:rsidR="007576C3" w:rsidRPr="00823A73" w:rsidRDefault="007576C3" w:rsidP="00063EAB">
      <w:pPr>
        <w:jc w:val="both"/>
        <w:rPr>
          <w:rFonts w:ascii="Times New Roman" w:hAnsi="Times New Roman" w:cs="Times New Roman"/>
          <w:sz w:val="24"/>
          <w:szCs w:val="24"/>
        </w:rPr>
      </w:pPr>
    </w:p>
    <w:p w14:paraId="0E95100E" w14:textId="039A95FE" w:rsidR="007576C3" w:rsidRPr="00823A73" w:rsidRDefault="00971214" w:rsidP="00063EAB">
      <w:pPr>
        <w:pStyle w:val="Heading3"/>
        <w:jc w:val="both"/>
        <w:rPr>
          <w:rFonts w:ascii="Times New Roman" w:hAnsi="Times New Roman" w:cs="Times New Roman"/>
          <w:sz w:val="28"/>
          <w:szCs w:val="28"/>
        </w:rPr>
      </w:pPr>
      <w:bookmarkStart w:id="20" w:name="_Toc187832624"/>
      <w:r>
        <w:rPr>
          <w:rFonts w:ascii="Times New Roman" w:hAnsi="Times New Roman" w:cs="Times New Roman"/>
          <w:sz w:val="28"/>
          <w:szCs w:val="28"/>
        </w:rPr>
        <w:t xml:space="preserve">2.3.4 </w:t>
      </w:r>
      <w:r w:rsidR="007576C3" w:rsidRPr="00823A73">
        <w:rPr>
          <w:rFonts w:ascii="Times New Roman" w:hAnsi="Times New Roman" w:cs="Times New Roman"/>
          <w:sz w:val="28"/>
          <w:szCs w:val="28"/>
        </w:rPr>
        <w:t>THE THREAT OF SUBSTITUTE (HIGH).</w:t>
      </w:r>
      <w:bookmarkEnd w:id="20"/>
      <w:r w:rsidR="007576C3" w:rsidRPr="00823A73">
        <w:rPr>
          <w:rFonts w:ascii="Times New Roman" w:hAnsi="Times New Roman" w:cs="Times New Roman"/>
          <w:sz w:val="28"/>
          <w:szCs w:val="28"/>
        </w:rPr>
        <w:t xml:space="preserve"> </w:t>
      </w:r>
    </w:p>
    <w:p w14:paraId="07959440" w14:textId="77777777" w:rsidR="007576C3" w:rsidRPr="00823A73" w:rsidRDefault="007576C3" w:rsidP="00063EAB">
      <w:pPr>
        <w:jc w:val="both"/>
        <w:rPr>
          <w:rFonts w:ascii="Times New Roman" w:hAnsi="Times New Roman" w:cs="Times New Roman"/>
          <w:sz w:val="24"/>
          <w:szCs w:val="24"/>
        </w:rPr>
      </w:pPr>
    </w:p>
    <w:p w14:paraId="10650058" w14:textId="1C40A46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ALTERNATIVE ENTERTAINMENT OPTIONS - Xbox faces a significant threat of substitutes because of other entertainment options like Mobile gaming, Free-to-play games, and VR/AR systems. The PlayStation’s VR headsets like PSVR 2 have achieved sales of over 1.</w:t>
      </w:r>
      <w:r w:rsidR="000B04A8" w:rsidRPr="00823A73">
        <w:rPr>
          <w:rFonts w:ascii="Times New Roman" w:hAnsi="Times New Roman" w:cs="Times New Roman"/>
          <w:sz w:val="24"/>
          <w:szCs w:val="24"/>
        </w:rPr>
        <w:t>7</w:t>
      </w:r>
      <w:r w:rsidRPr="00823A73">
        <w:rPr>
          <w:rFonts w:ascii="Times New Roman" w:hAnsi="Times New Roman" w:cs="Times New Roman"/>
          <w:sz w:val="24"/>
          <w:szCs w:val="24"/>
        </w:rPr>
        <w:t xml:space="preserve"> million in 2024 highlighting the lack of immersive technologies of Xbox. </w:t>
      </w:r>
    </w:p>
    <w:p w14:paraId="0DCAE013" w14:textId="77777777" w:rsidR="007576C3" w:rsidRPr="00823A73" w:rsidRDefault="007576C3" w:rsidP="00063EAB">
      <w:pPr>
        <w:jc w:val="both"/>
        <w:rPr>
          <w:rFonts w:ascii="Times New Roman" w:hAnsi="Times New Roman" w:cs="Times New Roman"/>
          <w:sz w:val="24"/>
          <w:szCs w:val="24"/>
        </w:rPr>
      </w:pPr>
    </w:p>
    <w:p w14:paraId="3B0303E8"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MARKETING RESPONSE - Xbox has introduced Game Pass which offers a huge library of games and features like cloud gaming to counter the threats of substitutes. However, the marketing team still needs to focus on the increasing demand for VR/AR gaming giving Xbox a disadvantage in this emerging sector. </w:t>
      </w:r>
    </w:p>
    <w:p w14:paraId="7DB9AE4C" w14:textId="77777777" w:rsidR="007576C3" w:rsidRPr="00823A73" w:rsidRDefault="007576C3" w:rsidP="00063EAB">
      <w:pPr>
        <w:jc w:val="both"/>
        <w:rPr>
          <w:rFonts w:ascii="Times New Roman" w:hAnsi="Times New Roman" w:cs="Times New Roman"/>
          <w:sz w:val="24"/>
          <w:szCs w:val="24"/>
        </w:rPr>
      </w:pPr>
    </w:p>
    <w:p w14:paraId="5760A3B3" w14:textId="406507A1" w:rsidR="007576C3" w:rsidRPr="00823A73" w:rsidRDefault="007576C3" w:rsidP="00063EAB">
      <w:pPr>
        <w:jc w:val="both"/>
        <w:rPr>
          <w:rFonts w:ascii="Times New Roman" w:hAnsi="Times New Roman" w:cs="Times New Roman"/>
          <w:sz w:val="24"/>
          <w:szCs w:val="24"/>
        </w:rPr>
      </w:pPr>
      <w:r w:rsidRPr="00823A73">
        <w:rPr>
          <w:rStyle w:val="Heading4Char"/>
          <w:rFonts w:ascii="Times New Roman" w:hAnsi="Times New Roman" w:cs="Times New Roman"/>
          <w:sz w:val="24"/>
          <w:szCs w:val="24"/>
        </w:rPr>
        <w:t>CRITICAL EVALUATION</w:t>
      </w:r>
      <w:r w:rsidR="000B04A8" w:rsidRPr="00823A73">
        <w:rPr>
          <w:rStyle w:val="Heading4Char"/>
          <w:rFonts w:ascii="Times New Roman" w:hAnsi="Times New Roman" w:cs="Times New Roman"/>
          <w:sz w:val="24"/>
          <w:szCs w:val="24"/>
        </w:rPr>
        <w:t>:</w:t>
      </w:r>
      <w:r w:rsidRPr="00823A73">
        <w:rPr>
          <w:rFonts w:ascii="Times New Roman" w:hAnsi="Times New Roman" w:cs="Times New Roman"/>
          <w:sz w:val="24"/>
          <w:szCs w:val="24"/>
        </w:rPr>
        <w:t xml:space="preserve"> The threat of substitutes for Xbox is high. The marketing team successfully highlights and promotes its affordability and accessibility but it must adapt to the emerging market of VR/AR to counter the long-term risk of substitution. </w:t>
      </w:r>
    </w:p>
    <w:p w14:paraId="3175013D" w14:textId="77777777" w:rsidR="007576C3" w:rsidRPr="00823A73" w:rsidRDefault="007576C3" w:rsidP="00063EAB">
      <w:pPr>
        <w:jc w:val="both"/>
        <w:rPr>
          <w:rFonts w:ascii="Times New Roman" w:hAnsi="Times New Roman" w:cs="Times New Roman"/>
          <w:sz w:val="28"/>
          <w:szCs w:val="28"/>
        </w:rPr>
      </w:pPr>
    </w:p>
    <w:p w14:paraId="70BD5A9F" w14:textId="67682C65" w:rsidR="007576C3" w:rsidRPr="00823A73" w:rsidRDefault="00971214" w:rsidP="00063EAB">
      <w:pPr>
        <w:pStyle w:val="Heading3"/>
        <w:jc w:val="both"/>
        <w:rPr>
          <w:rFonts w:ascii="Times New Roman" w:hAnsi="Times New Roman" w:cs="Times New Roman"/>
          <w:sz w:val="28"/>
          <w:szCs w:val="28"/>
        </w:rPr>
      </w:pPr>
      <w:bookmarkStart w:id="21" w:name="_Toc187832625"/>
      <w:r>
        <w:rPr>
          <w:rFonts w:ascii="Times New Roman" w:hAnsi="Times New Roman" w:cs="Times New Roman"/>
          <w:sz w:val="28"/>
          <w:szCs w:val="28"/>
        </w:rPr>
        <w:t xml:space="preserve">2.3.5 </w:t>
      </w:r>
      <w:r w:rsidR="007576C3" w:rsidRPr="00823A73">
        <w:rPr>
          <w:rFonts w:ascii="Times New Roman" w:hAnsi="Times New Roman" w:cs="Times New Roman"/>
          <w:sz w:val="28"/>
          <w:szCs w:val="28"/>
        </w:rPr>
        <w:t>COMPETITIVE RIVALRY (VERY HIGH).</w:t>
      </w:r>
      <w:bookmarkEnd w:id="21"/>
      <w:r w:rsidR="007576C3" w:rsidRPr="00823A73">
        <w:rPr>
          <w:rFonts w:ascii="Times New Roman" w:hAnsi="Times New Roman" w:cs="Times New Roman"/>
          <w:sz w:val="28"/>
          <w:szCs w:val="28"/>
        </w:rPr>
        <w:t xml:space="preserve"> </w:t>
      </w:r>
    </w:p>
    <w:p w14:paraId="2B4A8152" w14:textId="77777777" w:rsidR="007576C3" w:rsidRPr="00823A73" w:rsidRDefault="007576C3" w:rsidP="00063EAB">
      <w:pPr>
        <w:jc w:val="both"/>
        <w:rPr>
          <w:rFonts w:ascii="Times New Roman" w:hAnsi="Times New Roman" w:cs="Times New Roman"/>
          <w:sz w:val="24"/>
          <w:szCs w:val="24"/>
        </w:rPr>
      </w:pPr>
    </w:p>
    <w:p w14:paraId="644FEE7E" w14:textId="11104DC9"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COMPETITION INTENSITY - Xbox's rivals like PlayStation and Nintendo dominate in areas like exclusive titles and cultural relevance which makes the gaming industry highly competitive. The marketing department </w:t>
      </w:r>
      <w:r w:rsidRPr="00823A73">
        <w:rPr>
          <w:rFonts w:ascii="Times New Roman" w:hAnsi="Times New Roman" w:cs="Times New Roman"/>
          <w:sz w:val="24"/>
          <w:szCs w:val="24"/>
        </w:rPr>
        <w:lastRenderedPageBreak/>
        <w:t xml:space="preserve">of Xbox has focused on affordability, diversity, and technological advancements to position itself as a dominant player in this competitive industry </w:t>
      </w:r>
      <w:r w:rsidR="00A246EE" w:rsidRPr="00823A73">
        <w:rPr>
          <w:rFonts w:ascii="Times New Roman" w:hAnsi="Times New Roman" w:cs="Times New Roman"/>
          <w:sz w:val="24"/>
          <w:szCs w:val="24"/>
        </w:rPr>
        <w:t>(Microsoft, 2022)</w:t>
      </w:r>
      <w:r w:rsidR="00A246EE" w:rsidRPr="00823A73">
        <w:rPr>
          <w:rFonts w:ascii="Times New Roman" w:hAnsi="Times New Roman" w:cs="Times New Roman"/>
          <w:sz w:val="24"/>
          <w:szCs w:val="24"/>
        </w:rPr>
        <w:t>.</w:t>
      </w:r>
    </w:p>
    <w:p w14:paraId="697D5174" w14:textId="77777777" w:rsidR="007576C3" w:rsidRPr="00823A73" w:rsidRDefault="007576C3" w:rsidP="00063EAB">
      <w:pPr>
        <w:jc w:val="both"/>
        <w:rPr>
          <w:rFonts w:ascii="Times New Roman" w:hAnsi="Times New Roman" w:cs="Times New Roman"/>
          <w:sz w:val="24"/>
          <w:szCs w:val="24"/>
        </w:rPr>
      </w:pPr>
    </w:p>
    <w:p w14:paraId="07AACEBF"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LACK OF EXCLUSIVE CONTENT - PlayStation dominates Xbox in terms of exclusive titles like The God of War, Uncharted, and The Last of Us which are some high-end story-based games. To counter this Xbox has heavily invested in acquiring various game development studios like Bethesda, but the marketing team needs to promote these titles effectively to compete in this sector. </w:t>
      </w:r>
    </w:p>
    <w:p w14:paraId="3ECA35AD" w14:textId="77777777" w:rsidR="007576C3" w:rsidRPr="00823A73" w:rsidRDefault="007576C3" w:rsidP="00063EAB">
      <w:pPr>
        <w:jc w:val="both"/>
        <w:rPr>
          <w:rFonts w:ascii="Times New Roman" w:hAnsi="Times New Roman" w:cs="Times New Roman"/>
          <w:sz w:val="24"/>
          <w:szCs w:val="24"/>
        </w:rPr>
      </w:pPr>
    </w:p>
    <w:p w14:paraId="6E7A01D7" w14:textId="61661673"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DEVELOPING COMMUNITY - Xbox is quite good at Community marketing through platforms like FanFest and Xbox Wire, which helps create unity and connection among its users. However, its rivals like PlayStation and Nintendo with their loyal communities creates a challenge for Xbox in developing a high-engagement community </w:t>
      </w:r>
      <w:r w:rsidR="00A32A0A" w:rsidRPr="00823A73">
        <w:rPr>
          <w:rFonts w:ascii="Times New Roman" w:hAnsi="Times New Roman" w:cs="Times New Roman"/>
          <w:sz w:val="24"/>
          <w:szCs w:val="24"/>
        </w:rPr>
        <w:t>(D'Amore, 2024)</w:t>
      </w:r>
      <w:r w:rsidR="00A32A0A" w:rsidRPr="00823A73">
        <w:rPr>
          <w:rFonts w:ascii="Times New Roman" w:hAnsi="Times New Roman" w:cs="Times New Roman"/>
          <w:sz w:val="24"/>
          <w:szCs w:val="24"/>
        </w:rPr>
        <w:t>.</w:t>
      </w:r>
    </w:p>
    <w:p w14:paraId="59A586B2" w14:textId="77777777" w:rsidR="007576C3" w:rsidRPr="00823A73" w:rsidRDefault="007576C3" w:rsidP="00063EAB">
      <w:pPr>
        <w:jc w:val="both"/>
        <w:rPr>
          <w:rFonts w:ascii="Times New Roman" w:hAnsi="Times New Roman" w:cs="Times New Roman"/>
          <w:sz w:val="24"/>
          <w:szCs w:val="24"/>
        </w:rPr>
      </w:pPr>
    </w:p>
    <w:p w14:paraId="3E2D4297" w14:textId="33F2A3DD" w:rsidR="007576C3" w:rsidRPr="00823A73" w:rsidRDefault="007576C3" w:rsidP="00063EAB">
      <w:pPr>
        <w:jc w:val="both"/>
        <w:rPr>
          <w:rFonts w:ascii="Times New Roman" w:hAnsi="Times New Roman" w:cs="Times New Roman"/>
          <w:sz w:val="24"/>
          <w:szCs w:val="24"/>
        </w:rPr>
      </w:pPr>
      <w:r w:rsidRPr="00823A73">
        <w:rPr>
          <w:rStyle w:val="Heading4Char"/>
          <w:rFonts w:ascii="Times New Roman" w:hAnsi="Times New Roman" w:cs="Times New Roman"/>
          <w:sz w:val="24"/>
          <w:szCs w:val="24"/>
        </w:rPr>
        <w:t>CRITICAL EVALUATION</w:t>
      </w:r>
      <w:r w:rsidR="000B04A8" w:rsidRPr="00823A73">
        <w:rPr>
          <w:rStyle w:val="Heading4Char"/>
          <w:rFonts w:ascii="Times New Roman" w:hAnsi="Times New Roman" w:cs="Times New Roman"/>
          <w:sz w:val="24"/>
          <w:szCs w:val="24"/>
        </w:rPr>
        <w:t>:</w:t>
      </w:r>
      <w:r w:rsidRPr="00823A73">
        <w:rPr>
          <w:rFonts w:ascii="Times New Roman" w:hAnsi="Times New Roman" w:cs="Times New Roman"/>
          <w:sz w:val="24"/>
          <w:szCs w:val="24"/>
        </w:rPr>
        <w:t xml:space="preserve"> The competitive rivalry for Xbox is significantly high. The marketing strategies of Xbox have effectively capitalized on its affordability and its services like game pass and cloud gaming to stand out but it still needs to focus on the promotion of its exclusive titles and cultural importance to completely rival the competitors like PlayStation and Nintendo.</w:t>
      </w:r>
    </w:p>
    <w:p w14:paraId="69607238" w14:textId="77777777" w:rsidR="007576C3" w:rsidRPr="00823A73" w:rsidRDefault="007576C3" w:rsidP="00063EAB">
      <w:pPr>
        <w:jc w:val="both"/>
        <w:rPr>
          <w:rFonts w:ascii="Times New Roman" w:hAnsi="Times New Roman" w:cs="Times New Roman"/>
          <w:sz w:val="24"/>
          <w:szCs w:val="24"/>
        </w:rPr>
      </w:pPr>
    </w:p>
    <w:p w14:paraId="340AC69B" w14:textId="4F4250AC" w:rsidR="007576C3" w:rsidRPr="00823A73" w:rsidRDefault="00971214" w:rsidP="00063EAB">
      <w:pPr>
        <w:pStyle w:val="Heading2"/>
        <w:jc w:val="both"/>
        <w:rPr>
          <w:rFonts w:ascii="Times New Roman" w:hAnsi="Times New Roman" w:cs="Times New Roman"/>
          <w:sz w:val="28"/>
          <w:szCs w:val="28"/>
        </w:rPr>
      </w:pPr>
      <w:bookmarkStart w:id="22" w:name="_Toc187832626"/>
      <w:r>
        <w:rPr>
          <w:rFonts w:ascii="Times New Roman" w:hAnsi="Times New Roman" w:cs="Times New Roman"/>
          <w:sz w:val="28"/>
          <w:szCs w:val="28"/>
        </w:rPr>
        <w:t xml:space="preserve">2.4 </w:t>
      </w:r>
      <w:r w:rsidR="007576C3" w:rsidRPr="00823A73">
        <w:rPr>
          <w:rFonts w:ascii="Times New Roman" w:hAnsi="Times New Roman" w:cs="Times New Roman"/>
          <w:sz w:val="28"/>
          <w:szCs w:val="28"/>
        </w:rPr>
        <w:t>MARKETING STRATEGY EVALUATION.</w:t>
      </w:r>
      <w:bookmarkEnd w:id="22"/>
      <w:r w:rsidR="007576C3" w:rsidRPr="00823A73">
        <w:rPr>
          <w:rFonts w:ascii="Times New Roman" w:hAnsi="Times New Roman" w:cs="Times New Roman"/>
          <w:sz w:val="28"/>
          <w:szCs w:val="28"/>
        </w:rPr>
        <w:t xml:space="preserve"> </w:t>
      </w:r>
    </w:p>
    <w:p w14:paraId="1C71F03E" w14:textId="77777777" w:rsidR="007576C3" w:rsidRPr="00823A73" w:rsidRDefault="007576C3" w:rsidP="00063EAB">
      <w:pPr>
        <w:jc w:val="both"/>
        <w:rPr>
          <w:rFonts w:ascii="Times New Roman" w:hAnsi="Times New Roman" w:cs="Times New Roman"/>
          <w:sz w:val="24"/>
          <w:szCs w:val="24"/>
        </w:rPr>
      </w:pPr>
    </w:p>
    <w:p w14:paraId="5A1A3C62" w14:textId="6429918E" w:rsidR="007576C3" w:rsidRPr="00823A73" w:rsidRDefault="00971214" w:rsidP="00063EAB">
      <w:pPr>
        <w:pStyle w:val="Heading3"/>
        <w:jc w:val="both"/>
        <w:rPr>
          <w:rFonts w:ascii="Times New Roman" w:hAnsi="Times New Roman" w:cs="Times New Roman"/>
          <w:sz w:val="28"/>
          <w:szCs w:val="28"/>
        </w:rPr>
      </w:pPr>
      <w:bookmarkStart w:id="23" w:name="_Toc187832627"/>
      <w:r>
        <w:rPr>
          <w:rFonts w:ascii="Times New Roman" w:hAnsi="Times New Roman" w:cs="Times New Roman"/>
          <w:sz w:val="28"/>
          <w:szCs w:val="28"/>
        </w:rPr>
        <w:t xml:space="preserve">2.4.1 </w:t>
      </w:r>
      <w:r w:rsidR="007576C3" w:rsidRPr="00823A73">
        <w:rPr>
          <w:rFonts w:ascii="Times New Roman" w:hAnsi="Times New Roman" w:cs="Times New Roman"/>
          <w:sz w:val="28"/>
          <w:szCs w:val="28"/>
        </w:rPr>
        <w:t>CHANGE MANAGEMENT: LEWIN'S CHANGE MODEL.</w:t>
      </w:r>
      <w:bookmarkEnd w:id="23"/>
    </w:p>
    <w:p w14:paraId="3B8B6ED8" w14:textId="77777777" w:rsidR="007576C3" w:rsidRPr="00823A73" w:rsidRDefault="007576C3" w:rsidP="00063EAB">
      <w:pPr>
        <w:jc w:val="both"/>
        <w:rPr>
          <w:rFonts w:ascii="Times New Roman" w:hAnsi="Times New Roman" w:cs="Times New Roman"/>
          <w:sz w:val="24"/>
          <w:szCs w:val="24"/>
        </w:rPr>
      </w:pPr>
    </w:p>
    <w:p w14:paraId="6F2815E1"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The marketing department of Xbox effectively manages change using strategies like Lewin's change model. </w:t>
      </w:r>
    </w:p>
    <w:p w14:paraId="6FDC4887" w14:textId="77777777" w:rsidR="007576C3" w:rsidRPr="00823A73" w:rsidRDefault="007576C3" w:rsidP="00063EAB">
      <w:pPr>
        <w:jc w:val="both"/>
        <w:rPr>
          <w:rFonts w:ascii="Times New Roman" w:hAnsi="Times New Roman" w:cs="Times New Roman"/>
          <w:sz w:val="24"/>
          <w:szCs w:val="24"/>
        </w:rPr>
      </w:pPr>
    </w:p>
    <w:p w14:paraId="70D7638B"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UNFREEZE - Identifying competition as a key driver, Xbox acknowledged the need to shift from traditional console-based strategies to a subscription-based model like Game Pass, attracting budget-friendly gamers. </w:t>
      </w:r>
    </w:p>
    <w:p w14:paraId="1212B91F" w14:textId="77777777" w:rsidR="007576C3" w:rsidRPr="00823A73" w:rsidRDefault="007576C3" w:rsidP="00063EAB">
      <w:pPr>
        <w:jc w:val="both"/>
        <w:rPr>
          <w:rFonts w:ascii="Times New Roman" w:hAnsi="Times New Roman" w:cs="Times New Roman"/>
          <w:sz w:val="24"/>
          <w:szCs w:val="24"/>
        </w:rPr>
      </w:pPr>
    </w:p>
    <w:p w14:paraId="735483D8"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CHANGE—Adopting cloud gaming and marketing Xbox's affordability indicates a change. While these shifts have increased the reach, they lack in managing cultural content demands. </w:t>
      </w:r>
    </w:p>
    <w:p w14:paraId="0C52EE68" w14:textId="77777777" w:rsidR="007576C3" w:rsidRPr="00823A73" w:rsidRDefault="007576C3" w:rsidP="00063EAB">
      <w:pPr>
        <w:jc w:val="both"/>
        <w:rPr>
          <w:rFonts w:ascii="Times New Roman" w:hAnsi="Times New Roman" w:cs="Times New Roman"/>
          <w:sz w:val="24"/>
          <w:szCs w:val="24"/>
        </w:rPr>
      </w:pPr>
    </w:p>
    <w:p w14:paraId="6490C5D9"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REFREEZE - Xbox strengthened its strategy by launching a game pass for pc creating a smooth ecosystem. However, the lack of VR/AR offerings weakens its position as an innovation leader. </w:t>
      </w:r>
    </w:p>
    <w:p w14:paraId="21030D45" w14:textId="77777777" w:rsidR="007576C3" w:rsidRPr="00823A73" w:rsidRDefault="007576C3" w:rsidP="00063EAB">
      <w:pPr>
        <w:jc w:val="both"/>
        <w:rPr>
          <w:rFonts w:ascii="Times New Roman" w:hAnsi="Times New Roman" w:cs="Times New Roman"/>
          <w:sz w:val="24"/>
          <w:szCs w:val="24"/>
        </w:rPr>
      </w:pPr>
    </w:p>
    <w:p w14:paraId="0D20D813" w14:textId="7622DE5D" w:rsidR="007576C3" w:rsidRPr="00823A73" w:rsidRDefault="007576C3" w:rsidP="00063EAB">
      <w:pPr>
        <w:jc w:val="both"/>
        <w:rPr>
          <w:rFonts w:ascii="Times New Roman" w:hAnsi="Times New Roman" w:cs="Times New Roman"/>
          <w:sz w:val="24"/>
          <w:szCs w:val="24"/>
        </w:rPr>
      </w:pPr>
      <w:r w:rsidRPr="00823A73">
        <w:rPr>
          <w:rStyle w:val="Heading4Char"/>
          <w:rFonts w:ascii="Times New Roman" w:hAnsi="Times New Roman" w:cs="Times New Roman"/>
          <w:sz w:val="24"/>
          <w:szCs w:val="24"/>
        </w:rPr>
        <w:t>EVALUATION</w:t>
      </w:r>
      <w:r w:rsidR="00A32A0A" w:rsidRPr="00823A73">
        <w:rPr>
          <w:rStyle w:val="Heading4Char"/>
          <w:rFonts w:ascii="Times New Roman" w:hAnsi="Times New Roman" w:cs="Times New Roman"/>
          <w:sz w:val="24"/>
          <w:szCs w:val="24"/>
        </w:rPr>
        <w:t>:</w:t>
      </w:r>
      <w:r w:rsidR="00A32A0A" w:rsidRPr="00823A73">
        <w:rPr>
          <w:rFonts w:ascii="Times New Roman" w:hAnsi="Times New Roman" w:cs="Times New Roman"/>
          <w:sz w:val="24"/>
          <w:szCs w:val="24"/>
        </w:rPr>
        <w:t xml:space="preserve"> </w:t>
      </w:r>
      <w:r w:rsidRPr="00823A73">
        <w:rPr>
          <w:rFonts w:ascii="Times New Roman" w:hAnsi="Times New Roman" w:cs="Times New Roman"/>
          <w:sz w:val="24"/>
          <w:szCs w:val="24"/>
        </w:rPr>
        <w:t>While Xbox has been successful in capitalizing on its affordability to gain a competitive advantage, the</w:t>
      </w:r>
      <w:r w:rsidR="00D4508B" w:rsidRPr="00823A73">
        <w:rPr>
          <w:rFonts w:ascii="Times New Roman" w:hAnsi="Times New Roman" w:cs="Times New Roman"/>
          <w:sz w:val="24"/>
          <w:szCs w:val="24"/>
        </w:rPr>
        <w:t xml:space="preserve"> </w:t>
      </w:r>
      <w:r w:rsidRPr="00823A73">
        <w:rPr>
          <w:rFonts w:ascii="Times New Roman" w:hAnsi="Times New Roman" w:cs="Times New Roman"/>
          <w:sz w:val="24"/>
          <w:szCs w:val="24"/>
        </w:rPr>
        <w:t xml:space="preserve">slower adaptation of immersive technologies like VR/AR limits its ability to address growing market trends. </w:t>
      </w:r>
    </w:p>
    <w:p w14:paraId="400E19BC" w14:textId="77777777" w:rsidR="007576C3" w:rsidRPr="00823A73" w:rsidRDefault="007576C3" w:rsidP="00063EAB">
      <w:pPr>
        <w:jc w:val="both"/>
        <w:rPr>
          <w:rFonts w:ascii="Times New Roman" w:hAnsi="Times New Roman" w:cs="Times New Roman"/>
          <w:sz w:val="24"/>
          <w:szCs w:val="24"/>
        </w:rPr>
      </w:pPr>
    </w:p>
    <w:p w14:paraId="77FE0A0D" w14:textId="7972D225" w:rsidR="007576C3" w:rsidRPr="00823A73" w:rsidRDefault="00971214" w:rsidP="00063EAB">
      <w:pPr>
        <w:pStyle w:val="Heading3"/>
        <w:jc w:val="both"/>
        <w:rPr>
          <w:rFonts w:ascii="Times New Roman" w:hAnsi="Times New Roman" w:cs="Times New Roman"/>
          <w:sz w:val="28"/>
          <w:szCs w:val="28"/>
        </w:rPr>
      </w:pPr>
      <w:bookmarkStart w:id="24" w:name="_Toc187832628"/>
      <w:r>
        <w:rPr>
          <w:rFonts w:ascii="Times New Roman" w:hAnsi="Times New Roman" w:cs="Times New Roman"/>
          <w:sz w:val="28"/>
          <w:szCs w:val="28"/>
        </w:rPr>
        <w:t xml:space="preserve">2.4.2 </w:t>
      </w:r>
      <w:r w:rsidR="007576C3" w:rsidRPr="00823A73">
        <w:rPr>
          <w:rFonts w:ascii="Times New Roman" w:hAnsi="Times New Roman" w:cs="Times New Roman"/>
          <w:sz w:val="28"/>
          <w:szCs w:val="28"/>
        </w:rPr>
        <w:t>STP (SEGMENTATION, TARGETING, AND POSITIONING).</w:t>
      </w:r>
      <w:bookmarkEnd w:id="24"/>
      <w:r w:rsidR="007576C3" w:rsidRPr="00823A73">
        <w:rPr>
          <w:rFonts w:ascii="Times New Roman" w:hAnsi="Times New Roman" w:cs="Times New Roman"/>
          <w:sz w:val="28"/>
          <w:szCs w:val="28"/>
        </w:rPr>
        <w:t xml:space="preserve"> </w:t>
      </w:r>
    </w:p>
    <w:p w14:paraId="67D47CDF" w14:textId="77777777" w:rsidR="007576C3" w:rsidRPr="00823A73" w:rsidRDefault="007576C3" w:rsidP="00063EAB">
      <w:pPr>
        <w:jc w:val="both"/>
        <w:rPr>
          <w:rFonts w:ascii="Times New Roman" w:hAnsi="Times New Roman" w:cs="Times New Roman"/>
          <w:sz w:val="24"/>
          <w:szCs w:val="24"/>
        </w:rPr>
      </w:pPr>
    </w:p>
    <w:p w14:paraId="5DC7636E" w14:textId="4DF0192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SEGMENTATION</w:t>
      </w:r>
      <w:r w:rsidR="00D4508B" w:rsidRPr="00823A73">
        <w:rPr>
          <w:rFonts w:ascii="Times New Roman" w:hAnsi="Times New Roman" w:cs="Times New Roman"/>
          <w:sz w:val="24"/>
          <w:szCs w:val="24"/>
        </w:rPr>
        <w:t xml:space="preserve"> - </w:t>
      </w:r>
      <w:r w:rsidRPr="00823A73">
        <w:rPr>
          <w:rFonts w:ascii="Times New Roman" w:hAnsi="Times New Roman" w:cs="Times New Roman"/>
          <w:sz w:val="24"/>
          <w:szCs w:val="24"/>
        </w:rPr>
        <w:t xml:space="preserve">Xbox's audience is decided on the basis of demographics, such as casual and hardcore gamers, and consumer characteristics such as eco-friendly users. While effective, its strategy lacks focus on acknowledging cultural diversity, particularly in Asia. </w:t>
      </w:r>
    </w:p>
    <w:p w14:paraId="453E6CCB" w14:textId="77777777" w:rsidR="007576C3" w:rsidRPr="00823A73" w:rsidRDefault="007576C3" w:rsidP="00063EAB">
      <w:pPr>
        <w:jc w:val="both"/>
        <w:rPr>
          <w:rFonts w:ascii="Times New Roman" w:hAnsi="Times New Roman" w:cs="Times New Roman"/>
          <w:sz w:val="24"/>
          <w:szCs w:val="24"/>
        </w:rPr>
      </w:pPr>
    </w:p>
    <w:p w14:paraId="06E08EED" w14:textId="283ECA08"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TARGETING - Xbox targets cost-sensitive and community-based audiences through Game Pass. However, its position in emerging markets is weakened due to a lack of exclusive and culturally relevant games. </w:t>
      </w:r>
    </w:p>
    <w:p w14:paraId="6FD7D224" w14:textId="77777777" w:rsidR="007576C3" w:rsidRPr="00823A73" w:rsidRDefault="007576C3" w:rsidP="00063EAB">
      <w:pPr>
        <w:jc w:val="both"/>
        <w:rPr>
          <w:rFonts w:ascii="Times New Roman" w:hAnsi="Times New Roman" w:cs="Times New Roman"/>
          <w:sz w:val="24"/>
          <w:szCs w:val="24"/>
        </w:rPr>
      </w:pPr>
    </w:p>
    <w:p w14:paraId="45A5AA2F" w14:textId="3A28F82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lastRenderedPageBreak/>
        <w:t>POSITIONING - Xbox has positioned itself as an accessible, innovative, and diverse brand capitalizing on its affordability and innovations like game pass and cloud gaming. However, its competitors like PlayStation and Nintendo dominate a particular segment of the market through their exclusive titles</w:t>
      </w:r>
      <w:r w:rsidR="00D4508B" w:rsidRPr="00823A73">
        <w:rPr>
          <w:rFonts w:ascii="Times New Roman" w:hAnsi="Times New Roman" w:cs="Times New Roman"/>
          <w:sz w:val="24"/>
          <w:szCs w:val="24"/>
        </w:rPr>
        <w:t xml:space="preserve"> </w:t>
      </w:r>
      <w:r w:rsidR="00D4508B" w:rsidRPr="00823A73">
        <w:rPr>
          <w:rFonts w:ascii="Times New Roman" w:hAnsi="Times New Roman" w:cs="Times New Roman"/>
          <w:sz w:val="24"/>
          <w:szCs w:val="24"/>
        </w:rPr>
        <w:t>(Wilde, 2024)</w:t>
      </w:r>
      <w:r w:rsidR="00D4508B" w:rsidRPr="00823A73">
        <w:rPr>
          <w:rFonts w:ascii="Times New Roman" w:hAnsi="Times New Roman" w:cs="Times New Roman"/>
          <w:sz w:val="24"/>
          <w:szCs w:val="24"/>
        </w:rPr>
        <w:t>.</w:t>
      </w:r>
    </w:p>
    <w:p w14:paraId="7F7EB7B2" w14:textId="77777777" w:rsidR="007576C3" w:rsidRPr="00823A73" w:rsidRDefault="007576C3" w:rsidP="00063EAB">
      <w:pPr>
        <w:jc w:val="both"/>
        <w:rPr>
          <w:rFonts w:ascii="Times New Roman" w:hAnsi="Times New Roman" w:cs="Times New Roman"/>
          <w:sz w:val="24"/>
          <w:szCs w:val="24"/>
        </w:rPr>
      </w:pPr>
    </w:p>
    <w:p w14:paraId="3B5A13B6" w14:textId="666B22F7" w:rsidR="007576C3" w:rsidRPr="00823A73" w:rsidRDefault="007576C3" w:rsidP="00063EAB">
      <w:pPr>
        <w:jc w:val="both"/>
        <w:rPr>
          <w:rFonts w:ascii="Times New Roman" w:hAnsi="Times New Roman" w:cs="Times New Roman"/>
          <w:sz w:val="24"/>
          <w:szCs w:val="24"/>
        </w:rPr>
      </w:pPr>
      <w:r w:rsidRPr="00823A73">
        <w:rPr>
          <w:rStyle w:val="Heading4Char"/>
          <w:rFonts w:ascii="Times New Roman" w:hAnsi="Times New Roman" w:cs="Times New Roman"/>
          <w:sz w:val="24"/>
          <w:szCs w:val="24"/>
        </w:rPr>
        <w:t>EVALUATION</w:t>
      </w:r>
      <w:r w:rsidR="00D4508B" w:rsidRPr="00823A73">
        <w:rPr>
          <w:rStyle w:val="Heading4Char"/>
          <w:rFonts w:ascii="Times New Roman" w:hAnsi="Times New Roman" w:cs="Times New Roman"/>
          <w:sz w:val="24"/>
          <w:szCs w:val="24"/>
        </w:rPr>
        <w:t>:</w:t>
      </w:r>
      <w:r w:rsidRPr="00823A73">
        <w:rPr>
          <w:rFonts w:ascii="Times New Roman" w:hAnsi="Times New Roman" w:cs="Times New Roman"/>
          <w:sz w:val="24"/>
          <w:szCs w:val="24"/>
        </w:rPr>
        <w:t xml:space="preserve"> The STP strategy of Xbox is strong in affordability and diversity but requires to introduce more local and regional games to strengthen its competitive position in the global gaming market. </w:t>
      </w:r>
    </w:p>
    <w:p w14:paraId="09B30443" w14:textId="77777777" w:rsidR="007576C3" w:rsidRPr="00823A73" w:rsidRDefault="007576C3" w:rsidP="00063EAB">
      <w:pPr>
        <w:jc w:val="both"/>
        <w:rPr>
          <w:rFonts w:ascii="Times New Roman" w:hAnsi="Times New Roman" w:cs="Times New Roman"/>
          <w:sz w:val="24"/>
          <w:szCs w:val="24"/>
        </w:rPr>
      </w:pPr>
    </w:p>
    <w:p w14:paraId="33B73B55" w14:textId="3DA58850" w:rsidR="007576C3" w:rsidRPr="00823A73" w:rsidRDefault="00971214" w:rsidP="00063EAB">
      <w:pPr>
        <w:pStyle w:val="Heading3"/>
        <w:jc w:val="both"/>
        <w:rPr>
          <w:rFonts w:ascii="Times New Roman" w:hAnsi="Times New Roman" w:cs="Times New Roman"/>
          <w:sz w:val="28"/>
          <w:szCs w:val="28"/>
        </w:rPr>
      </w:pPr>
      <w:bookmarkStart w:id="25" w:name="_Toc187832629"/>
      <w:r>
        <w:rPr>
          <w:rFonts w:ascii="Times New Roman" w:hAnsi="Times New Roman" w:cs="Times New Roman"/>
          <w:sz w:val="28"/>
          <w:szCs w:val="28"/>
        </w:rPr>
        <w:t xml:space="preserve">2.4.3 </w:t>
      </w:r>
      <w:r w:rsidR="007576C3" w:rsidRPr="00823A73">
        <w:rPr>
          <w:rFonts w:ascii="Times New Roman" w:hAnsi="Times New Roman" w:cs="Times New Roman"/>
          <w:sz w:val="28"/>
          <w:szCs w:val="28"/>
        </w:rPr>
        <w:t>MARKETING MIX (7PS).</w:t>
      </w:r>
      <w:bookmarkEnd w:id="25"/>
      <w:r w:rsidR="007576C3" w:rsidRPr="00823A73">
        <w:rPr>
          <w:rFonts w:ascii="Times New Roman" w:hAnsi="Times New Roman" w:cs="Times New Roman"/>
          <w:sz w:val="28"/>
          <w:szCs w:val="28"/>
        </w:rPr>
        <w:t xml:space="preserve"> </w:t>
      </w:r>
    </w:p>
    <w:p w14:paraId="176C002D" w14:textId="77777777" w:rsidR="007576C3" w:rsidRPr="00823A73" w:rsidRDefault="007576C3" w:rsidP="00063EAB">
      <w:pPr>
        <w:jc w:val="both"/>
        <w:rPr>
          <w:rFonts w:ascii="Times New Roman" w:hAnsi="Times New Roman" w:cs="Times New Roman"/>
          <w:sz w:val="24"/>
          <w:szCs w:val="24"/>
        </w:rPr>
      </w:pPr>
    </w:p>
    <w:p w14:paraId="254F7F16"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PRODUCT - The diverse library of Xbox game pass and cloud gaming makes it stand out from its rivals. However, its dependence on third-party game developers negatively impacts its position. </w:t>
      </w:r>
    </w:p>
    <w:p w14:paraId="75CB466E" w14:textId="77777777" w:rsidR="007576C3" w:rsidRPr="00823A73" w:rsidRDefault="007576C3" w:rsidP="00063EAB">
      <w:pPr>
        <w:jc w:val="both"/>
        <w:rPr>
          <w:rFonts w:ascii="Times New Roman" w:hAnsi="Times New Roman" w:cs="Times New Roman"/>
          <w:sz w:val="24"/>
          <w:szCs w:val="24"/>
        </w:rPr>
      </w:pPr>
    </w:p>
    <w:p w14:paraId="1259E931" w14:textId="1477EBCB"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PRICE - </w:t>
      </w:r>
      <w:r w:rsidR="00A246EE" w:rsidRPr="00823A73">
        <w:rPr>
          <w:rFonts w:ascii="Times New Roman" w:hAnsi="Times New Roman" w:cs="Times New Roman"/>
          <w:sz w:val="24"/>
          <w:szCs w:val="24"/>
        </w:rPr>
        <w:t>A</w:t>
      </w:r>
      <w:r w:rsidRPr="00823A73">
        <w:rPr>
          <w:rFonts w:ascii="Times New Roman" w:hAnsi="Times New Roman" w:cs="Times New Roman"/>
          <w:sz w:val="24"/>
          <w:szCs w:val="24"/>
        </w:rPr>
        <w:t xml:space="preserve">ffordable pricing strategies like Xbox All Access and Bundled Game Pass increase accessibility but impact profitability in a market that is cost-sensitive </w:t>
      </w:r>
      <w:r w:rsidR="00A246EE" w:rsidRPr="00823A73">
        <w:rPr>
          <w:rFonts w:ascii="Times New Roman" w:hAnsi="Times New Roman" w:cs="Times New Roman"/>
          <w:sz w:val="24"/>
          <w:szCs w:val="24"/>
        </w:rPr>
        <w:t>(Hood and St Leger, 2024)</w:t>
      </w:r>
      <w:r w:rsidR="00A246EE" w:rsidRPr="00823A73">
        <w:rPr>
          <w:rFonts w:ascii="Times New Roman" w:hAnsi="Times New Roman" w:cs="Times New Roman"/>
          <w:sz w:val="24"/>
          <w:szCs w:val="24"/>
        </w:rPr>
        <w:t>.</w:t>
      </w:r>
    </w:p>
    <w:p w14:paraId="1E53C0C3" w14:textId="77777777" w:rsidR="007576C3" w:rsidRPr="00823A73" w:rsidRDefault="007576C3" w:rsidP="00063EAB">
      <w:pPr>
        <w:jc w:val="both"/>
        <w:rPr>
          <w:rFonts w:ascii="Times New Roman" w:hAnsi="Times New Roman" w:cs="Times New Roman"/>
          <w:sz w:val="24"/>
          <w:szCs w:val="24"/>
        </w:rPr>
      </w:pPr>
    </w:p>
    <w:p w14:paraId="0E16C904"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PLACE - Xbox uses a strong digital distribution network to sell its products digitally but lacks physical retail stores in certain regions like Asia. </w:t>
      </w:r>
    </w:p>
    <w:p w14:paraId="1B2A5F92" w14:textId="77777777" w:rsidR="007576C3" w:rsidRPr="00823A73" w:rsidRDefault="007576C3" w:rsidP="00063EAB">
      <w:pPr>
        <w:jc w:val="both"/>
        <w:rPr>
          <w:rFonts w:ascii="Times New Roman" w:hAnsi="Times New Roman" w:cs="Times New Roman"/>
          <w:sz w:val="24"/>
          <w:szCs w:val="24"/>
        </w:rPr>
      </w:pPr>
    </w:p>
    <w:p w14:paraId="43A11198" w14:textId="5450EBB5"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PROMOTION - Xbox's various marketing campaigns like the promotion of the adaptive controller enhance the brand's reputation. However, its rivals dominate in this sector because of their exclusive high-end story mode games. </w:t>
      </w:r>
    </w:p>
    <w:p w14:paraId="152CDED8" w14:textId="77777777" w:rsidR="007576C3" w:rsidRPr="00823A73" w:rsidRDefault="007576C3" w:rsidP="00063EAB">
      <w:pPr>
        <w:jc w:val="both"/>
        <w:rPr>
          <w:rFonts w:ascii="Times New Roman" w:hAnsi="Times New Roman" w:cs="Times New Roman"/>
          <w:sz w:val="24"/>
          <w:szCs w:val="24"/>
        </w:rPr>
      </w:pPr>
    </w:p>
    <w:p w14:paraId="756DCA26"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lastRenderedPageBreak/>
        <w:t xml:space="preserve">PEOPLE - Xbox has a strong community base engaged through platforms like Twitch, FanFest, and Xbox Wire. However, it needs to expand its partnerships with game developers for better exclusive games. </w:t>
      </w:r>
    </w:p>
    <w:p w14:paraId="0FF1112A" w14:textId="77777777" w:rsidR="007576C3" w:rsidRPr="00823A73" w:rsidRDefault="007576C3" w:rsidP="00063EAB">
      <w:pPr>
        <w:jc w:val="both"/>
        <w:rPr>
          <w:rFonts w:ascii="Times New Roman" w:hAnsi="Times New Roman" w:cs="Times New Roman"/>
          <w:sz w:val="24"/>
          <w:szCs w:val="24"/>
        </w:rPr>
      </w:pPr>
    </w:p>
    <w:p w14:paraId="2E2C2764"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PROCESS - user-friendly interface and Cross-platform support enhances Xbox's user experience but it still needs to focus on its customer support in regions like Asia. </w:t>
      </w:r>
    </w:p>
    <w:p w14:paraId="6EEFE478" w14:textId="77777777" w:rsidR="007576C3" w:rsidRPr="00823A73" w:rsidRDefault="007576C3" w:rsidP="00063EAB">
      <w:pPr>
        <w:jc w:val="both"/>
        <w:rPr>
          <w:rFonts w:ascii="Times New Roman" w:hAnsi="Times New Roman" w:cs="Times New Roman"/>
          <w:sz w:val="24"/>
          <w:szCs w:val="24"/>
        </w:rPr>
      </w:pPr>
    </w:p>
    <w:p w14:paraId="041CB1D4"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PHYSICAL EVIDENCE - Xbox's Sustainable approach in packaging and producing energy-efficient consoles enhances its image as an eco-friendly brand. </w:t>
      </w:r>
    </w:p>
    <w:p w14:paraId="5BDECA96" w14:textId="77777777" w:rsidR="007576C3" w:rsidRPr="00823A73" w:rsidRDefault="007576C3" w:rsidP="00063EAB">
      <w:pPr>
        <w:jc w:val="both"/>
        <w:rPr>
          <w:rFonts w:ascii="Times New Roman" w:hAnsi="Times New Roman" w:cs="Times New Roman"/>
          <w:sz w:val="24"/>
          <w:szCs w:val="24"/>
        </w:rPr>
      </w:pPr>
    </w:p>
    <w:p w14:paraId="0D0EBBA8" w14:textId="5D6338F6" w:rsidR="007576C3" w:rsidRPr="00823A73" w:rsidRDefault="007576C3" w:rsidP="00063EAB">
      <w:pPr>
        <w:jc w:val="both"/>
        <w:rPr>
          <w:rFonts w:ascii="Times New Roman" w:hAnsi="Times New Roman" w:cs="Times New Roman"/>
          <w:sz w:val="24"/>
          <w:szCs w:val="24"/>
        </w:rPr>
      </w:pPr>
      <w:r w:rsidRPr="00823A73">
        <w:rPr>
          <w:rStyle w:val="Heading4Char"/>
          <w:rFonts w:ascii="Times New Roman" w:hAnsi="Times New Roman" w:cs="Times New Roman"/>
          <w:sz w:val="24"/>
          <w:szCs w:val="24"/>
        </w:rPr>
        <w:t>EVALUATION</w:t>
      </w:r>
      <w:r w:rsidR="00A246EE" w:rsidRPr="00823A73">
        <w:rPr>
          <w:rStyle w:val="Heading4Char"/>
          <w:rFonts w:ascii="Times New Roman" w:hAnsi="Times New Roman" w:cs="Times New Roman"/>
          <w:sz w:val="24"/>
          <w:szCs w:val="24"/>
        </w:rPr>
        <w:t>:</w:t>
      </w:r>
      <w:r w:rsidR="00A246EE" w:rsidRPr="00823A73">
        <w:rPr>
          <w:rFonts w:ascii="Times New Roman" w:hAnsi="Times New Roman" w:cs="Times New Roman"/>
          <w:sz w:val="24"/>
          <w:szCs w:val="24"/>
        </w:rPr>
        <w:t xml:space="preserve"> </w:t>
      </w:r>
      <w:r w:rsidRPr="00823A73">
        <w:rPr>
          <w:rFonts w:ascii="Times New Roman" w:hAnsi="Times New Roman" w:cs="Times New Roman"/>
          <w:sz w:val="24"/>
          <w:szCs w:val="24"/>
        </w:rPr>
        <w:t xml:space="preserve">The marketing mix of Xbox effectively promotes its affordability and diversity but it needs to develop more exclusive titles and regional strategies to achieve dominance globally. </w:t>
      </w:r>
    </w:p>
    <w:p w14:paraId="0941C35F" w14:textId="77777777" w:rsidR="007576C3" w:rsidRPr="00823A73" w:rsidRDefault="007576C3" w:rsidP="00063EAB">
      <w:pPr>
        <w:jc w:val="both"/>
        <w:rPr>
          <w:rFonts w:ascii="Times New Roman" w:hAnsi="Times New Roman" w:cs="Times New Roman"/>
          <w:sz w:val="24"/>
          <w:szCs w:val="24"/>
        </w:rPr>
      </w:pPr>
    </w:p>
    <w:p w14:paraId="3AF0D4DA" w14:textId="0008263F" w:rsidR="007576C3" w:rsidRPr="00823A73" w:rsidRDefault="00971214" w:rsidP="00063EAB">
      <w:pPr>
        <w:pStyle w:val="Heading3"/>
        <w:jc w:val="both"/>
        <w:rPr>
          <w:rFonts w:ascii="Times New Roman" w:hAnsi="Times New Roman" w:cs="Times New Roman"/>
          <w:sz w:val="28"/>
          <w:szCs w:val="28"/>
        </w:rPr>
      </w:pPr>
      <w:bookmarkStart w:id="26" w:name="_Toc187832630"/>
      <w:r>
        <w:rPr>
          <w:rFonts w:ascii="Times New Roman" w:hAnsi="Times New Roman" w:cs="Times New Roman"/>
          <w:sz w:val="28"/>
          <w:szCs w:val="28"/>
        </w:rPr>
        <w:t xml:space="preserve">2.4.4 </w:t>
      </w:r>
      <w:r w:rsidR="007576C3" w:rsidRPr="00823A73">
        <w:rPr>
          <w:rFonts w:ascii="Times New Roman" w:hAnsi="Times New Roman" w:cs="Times New Roman"/>
          <w:sz w:val="28"/>
          <w:szCs w:val="28"/>
        </w:rPr>
        <w:t>COMMUNICATION MEDIA MIX.</w:t>
      </w:r>
      <w:bookmarkEnd w:id="26"/>
    </w:p>
    <w:p w14:paraId="442271A8" w14:textId="77777777" w:rsidR="007576C3" w:rsidRPr="00823A73" w:rsidRDefault="007576C3" w:rsidP="00063EAB">
      <w:pPr>
        <w:jc w:val="both"/>
        <w:rPr>
          <w:rFonts w:ascii="Times New Roman" w:hAnsi="Times New Roman" w:cs="Times New Roman"/>
          <w:sz w:val="24"/>
          <w:szCs w:val="24"/>
        </w:rPr>
      </w:pPr>
    </w:p>
    <w:p w14:paraId="786F184A"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Xbox utilizes a mix of digital media platforms like Twitch, Xbox Wire, and Social/ traditional media to promote its marketing campaigns. While this is an effective way to attract a younger audience it lacks in utilizing regional influencers and cultural-related media platforms to strengthen its position in emerging markets like India and Brazil. </w:t>
      </w:r>
    </w:p>
    <w:p w14:paraId="5903BC0D" w14:textId="77777777" w:rsidR="007576C3" w:rsidRPr="00823A73" w:rsidRDefault="007576C3" w:rsidP="00063EAB">
      <w:pPr>
        <w:jc w:val="both"/>
        <w:rPr>
          <w:rFonts w:ascii="Times New Roman" w:hAnsi="Times New Roman" w:cs="Times New Roman"/>
          <w:sz w:val="24"/>
          <w:szCs w:val="24"/>
        </w:rPr>
      </w:pPr>
    </w:p>
    <w:p w14:paraId="7F523196" w14:textId="200B4436" w:rsidR="007576C3" w:rsidRPr="00823A73" w:rsidRDefault="007576C3" w:rsidP="00063EAB">
      <w:pPr>
        <w:jc w:val="both"/>
        <w:rPr>
          <w:rFonts w:ascii="Times New Roman" w:hAnsi="Times New Roman" w:cs="Times New Roman"/>
          <w:sz w:val="24"/>
          <w:szCs w:val="24"/>
        </w:rPr>
      </w:pPr>
      <w:r w:rsidRPr="00823A73">
        <w:rPr>
          <w:rStyle w:val="Heading4Char"/>
          <w:rFonts w:ascii="Times New Roman" w:hAnsi="Times New Roman" w:cs="Times New Roman"/>
          <w:sz w:val="24"/>
          <w:szCs w:val="24"/>
        </w:rPr>
        <w:t>EVALUATION</w:t>
      </w:r>
      <w:r w:rsidR="007D7F17" w:rsidRPr="00823A73">
        <w:rPr>
          <w:rStyle w:val="Heading4Char"/>
          <w:rFonts w:ascii="Times New Roman" w:hAnsi="Times New Roman" w:cs="Times New Roman"/>
          <w:sz w:val="24"/>
          <w:szCs w:val="24"/>
        </w:rPr>
        <w:t>:</w:t>
      </w:r>
      <w:r w:rsidRPr="00823A73">
        <w:rPr>
          <w:rFonts w:ascii="Times New Roman" w:hAnsi="Times New Roman" w:cs="Times New Roman"/>
          <w:sz w:val="24"/>
          <w:szCs w:val="24"/>
        </w:rPr>
        <w:t xml:space="preserve"> The present media mix of Xbox is really strong but it needs diversification to reach regional influencers and media platforms for getting a larger user base. </w:t>
      </w:r>
    </w:p>
    <w:p w14:paraId="0F4532CB" w14:textId="77777777" w:rsidR="007576C3" w:rsidRPr="00823A73" w:rsidRDefault="007576C3" w:rsidP="00063EAB">
      <w:pPr>
        <w:jc w:val="both"/>
        <w:rPr>
          <w:rFonts w:ascii="Times New Roman" w:hAnsi="Times New Roman" w:cs="Times New Roman"/>
          <w:sz w:val="24"/>
          <w:szCs w:val="24"/>
        </w:rPr>
      </w:pPr>
    </w:p>
    <w:p w14:paraId="6CBA4D6A" w14:textId="4A749543" w:rsidR="007576C3" w:rsidRPr="00823A73" w:rsidRDefault="00971214" w:rsidP="00063EAB">
      <w:pPr>
        <w:pStyle w:val="Heading3"/>
        <w:jc w:val="both"/>
        <w:rPr>
          <w:rFonts w:ascii="Times New Roman" w:hAnsi="Times New Roman" w:cs="Times New Roman"/>
          <w:sz w:val="28"/>
          <w:szCs w:val="28"/>
        </w:rPr>
      </w:pPr>
      <w:bookmarkStart w:id="27" w:name="_Toc187832631"/>
      <w:r>
        <w:rPr>
          <w:rFonts w:ascii="Times New Roman" w:hAnsi="Times New Roman" w:cs="Times New Roman"/>
          <w:sz w:val="28"/>
          <w:szCs w:val="28"/>
        </w:rPr>
        <w:lastRenderedPageBreak/>
        <w:t xml:space="preserve">2.4.5 </w:t>
      </w:r>
      <w:r w:rsidR="007576C3" w:rsidRPr="00823A73">
        <w:rPr>
          <w:rFonts w:ascii="Times New Roman" w:hAnsi="Times New Roman" w:cs="Times New Roman"/>
          <w:sz w:val="28"/>
          <w:szCs w:val="28"/>
        </w:rPr>
        <w:t>MARKETING METRICS.</w:t>
      </w:r>
      <w:bookmarkEnd w:id="27"/>
    </w:p>
    <w:p w14:paraId="1A1549A8"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Xbox uses metrics to measure its success like measuring subscriptions of Game Pass that reached 34 million in 2024, customer engagement through social media, and loss of customers. However, limited access to the performance data in certain regions requires actions to achieve success globally. </w:t>
      </w:r>
    </w:p>
    <w:p w14:paraId="3DB77CCF" w14:textId="77777777" w:rsidR="007576C3" w:rsidRPr="00823A73" w:rsidRDefault="007576C3" w:rsidP="00063EAB">
      <w:pPr>
        <w:jc w:val="both"/>
        <w:rPr>
          <w:rFonts w:ascii="Times New Roman" w:hAnsi="Times New Roman" w:cs="Times New Roman"/>
          <w:sz w:val="24"/>
          <w:szCs w:val="24"/>
        </w:rPr>
      </w:pPr>
    </w:p>
    <w:p w14:paraId="6E4CDDF0" w14:textId="3C1F32DF" w:rsidR="007576C3" w:rsidRPr="00823A73" w:rsidRDefault="007576C3" w:rsidP="00063EAB">
      <w:pPr>
        <w:jc w:val="both"/>
        <w:rPr>
          <w:rFonts w:ascii="Times New Roman" w:hAnsi="Times New Roman" w:cs="Times New Roman"/>
          <w:sz w:val="24"/>
          <w:szCs w:val="24"/>
        </w:rPr>
      </w:pPr>
      <w:r w:rsidRPr="00823A73">
        <w:rPr>
          <w:rStyle w:val="Heading4Char"/>
          <w:rFonts w:ascii="Times New Roman" w:hAnsi="Times New Roman" w:cs="Times New Roman"/>
          <w:sz w:val="24"/>
          <w:szCs w:val="24"/>
        </w:rPr>
        <w:t>EVALUATION</w:t>
      </w:r>
      <w:r w:rsidR="007D7F17" w:rsidRPr="00823A73">
        <w:rPr>
          <w:rStyle w:val="Heading4Char"/>
          <w:rFonts w:ascii="Times New Roman" w:hAnsi="Times New Roman" w:cs="Times New Roman"/>
          <w:sz w:val="24"/>
          <w:szCs w:val="24"/>
        </w:rPr>
        <w:t>:</w:t>
      </w:r>
      <w:r w:rsidRPr="00823A73">
        <w:rPr>
          <w:rFonts w:ascii="Times New Roman" w:hAnsi="Times New Roman" w:cs="Times New Roman"/>
          <w:sz w:val="24"/>
          <w:szCs w:val="24"/>
        </w:rPr>
        <w:t xml:space="preserve"> Marketing Metrics effectively help Xbox to make better strategies, but focus on the evaluation of regional data is required to have a better understanding of local challenges.</w:t>
      </w:r>
    </w:p>
    <w:p w14:paraId="6E56A760" w14:textId="5809A0E4" w:rsidR="009E2803" w:rsidRPr="00823A73" w:rsidRDefault="00971214" w:rsidP="00063EAB">
      <w:pPr>
        <w:pStyle w:val="Heading1"/>
        <w:jc w:val="both"/>
        <w:rPr>
          <w:rFonts w:ascii="Times New Roman" w:hAnsi="Times New Roman" w:cs="Times New Roman"/>
          <w:sz w:val="28"/>
          <w:szCs w:val="28"/>
        </w:rPr>
      </w:pPr>
      <w:bookmarkStart w:id="28" w:name="_Toc187832632"/>
      <w:r>
        <w:rPr>
          <w:rFonts w:ascii="Times New Roman" w:hAnsi="Times New Roman" w:cs="Times New Roman"/>
          <w:sz w:val="28"/>
          <w:szCs w:val="28"/>
        </w:rPr>
        <w:t xml:space="preserve">3. </w:t>
      </w:r>
      <w:r w:rsidR="007E4F09" w:rsidRPr="00823A73">
        <w:rPr>
          <w:rFonts w:ascii="Times New Roman" w:hAnsi="Times New Roman" w:cs="Times New Roman"/>
          <w:sz w:val="28"/>
          <w:szCs w:val="28"/>
        </w:rPr>
        <w:t>TASK 2</w:t>
      </w:r>
      <w:bookmarkEnd w:id="28"/>
    </w:p>
    <w:p w14:paraId="15EB3634" w14:textId="218071D1" w:rsidR="007576C3" w:rsidRPr="00823A73" w:rsidRDefault="00971214" w:rsidP="00063EAB">
      <w:pPr>
        <w:pStyle w:val="Heading2"/>
        <w:jc w:val="both"/>
        <w:rPr>
          <w:rFonts w:ascii="Times New Roman" w:hAnsi="Times New Roman" w:cs="Times New Roman"/>
          <w:sz w:val="28"/>
          <w:szCs w:val="28"/>
        </w:rPr>
      </w:pPr>
      <w:bookmarkStart w:id="29" w:name="_Toc187832633"/>
      <w:r>
        <w:rPr>
          <w:rFonts w:ascii="Times New Roman" w:hAnsi="Times New Roman" w:cs="Times New Roman"/>
          <w:sz w:val="28"/>
          <w:szCs w:val="28"/>
        </w:rPr>
        <w:t xml:space="preserve">3.1 </w:t>
      </w:r>
      <w:r w:rsidR="007576C3" w:rsidRPr="00823A73">
        <w:rPr>
          <w:rFonts w:ascii="Times New Roman" w:hAnsi="Times New Roman" w:cs="Times New Roman"/>
          <w:sz w:val="28"/>
          <w:szCs w:val="28"/>
        </w:rPr>
        <w:t>CONCLUSION.</w:t>
      </w:r>
      <w:bookmarkEnd w:id="29"/>
    </w:p>
    <w:p w14:paraId="7B8B1FA9" w14:textId="77777777" w:rsidR="007576C3" w:rsidRPr="00823A73" w:rsidRDefault="007576C3" w:rsidP="00063EAB">
      <w:pPr>
        <w:jc w:val="both"/>
        <w:rPr>
          <w:rFonts w:ascii="Times New Roman" w:hAnsi="Times New Roman" w:cs="Times New Roman"/>
          <w:sz w:val="24"/>
          <w:szCs w:val="24"/>
        </w:rPr>
      </w:pPr>
    </w:p>
    <w:p w14:paraId="234A8E22"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The marketing strategy of Xbox reflects a strong focus on innovation, accessibility, and a customer-focused approach. Xbox has successfully positioned itself as a leader in affordability and diversity within the gaming industry by creating a user-friendly ecosystem with services like Game Pass and cloud gaming. Through marketing campaigns such as the adaptive controller, Power Your Dreams, and sustainable practices Xbox has enhanced its goodwill as a brand that is committed to social responsibilities and engaging a diverse user base.</w:t>
      </w:r>
    </w:p>
    <w:p w14:paraId="7E3B6C04" w14:textId="77777777" w:rsidR="007576C3" w:rsidRPr="00823A73" w:rsidRDefault="007576C3" w:rsidP="00063EAB">
      <w:pPr>
        <w:jc w:val="both"/>
        <w:rPr>
          <w:rFonts w:ascii="Times New Roman" w:hAnsi="Times New Roman" w:cs="Times New Roman"/>
          <w:sz w:val="24"/>
          <w:szCs w:val="24"/>
        </w:rPr>
      </w:pPr>
    </w:p>
    <w:p w14:paraId="48ABC219"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However, there are still some weaknesses. Even with its strong position, Xbox’s lack of focus on developing exclusive, and culturally relevant games negatively impacts its ability to compete with its rivals like PlayStation and Nintendo who dominates the gaming market with their exclusive story-based games which are also culturally relevant. This issue is more noticeable in emerging markets like Asia, where regional content can significantly increase the user base of Xbox. To solve this issue Xbox needs to make strategic investments in developing and marketing its exclusive titles that are relevant to its diverse audience.</w:t>
      </w:r>
    </w:p>
    <w:p w14:paraId="0042219C" w14:textId="77777777" w:rsidR="007576C3" w:rsidRPr="00823A73" w:rsidRDefault="007576C3" w:rsidP="00063EAB">
      <w:pPr>
        <w:jc w:val="both"/>
        <w:rPr>
          <w:rFonts w:ascii="Times New Roman" w:hAnsi="Times New Roman" w:cs="Times New Roman"/>
          <w:sz w:val="24"/>
          <w:szCs w:val="24"/>
        </w:rPr>
      </w:pPr>
    </w:p>
    <w:p w14:paraId="04102010"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lastRenderedPageBreak/>
        <w:t>Xbox also faces challenges in technological innovations. While it dominates the cloud gaming industry, its lack of availability in the fast-emerging market of VR/AR gaming market gives it a competitive disadvantage. To counter this Xbox should invest in developing its own VR/AR systems or make a partnership with other developers to enter this growing market successfully</w:t>
      </w:r>
    </w:p>
    <w:p w14:paraId="79AAB6BD" w14:textId="77777777" w:rsidR="007576C3" w:rsidRPr="00823A73" w:rsidRDefault="007576C3" w:rsidP="00063EAB">
      <w:pPr>
        <w:jc w:val="both"/>
        <w:rPr>
          <w:rFonts w:ascii="Times New Roman" w:hAnsi="Times New Roman" w:cs="Times New Roman"/>
          <w:sz w:val="24"/>
          <w:szCs w:val="24"/>
        </w:rPr>
      </w:pPr>
    </w:p>
    <w:p w14:paraId="25317053" w14:textId="77777777" w:rsidR="007576C3"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Additionally, Xbox's focus on affordability with pricing strategies and subscription models like Game Pass has strengthened its position and successfully attracted many budget-conscious gamers. However, it is essential to maintain profitability while following this strategy, especially in regions with economic instability. Xbox can strengthen its position in global markets and increase its consumer base by improving its regional strategies, through collaborations with local influencers, and cultural partnerships with game developers.</w:t>
      </w:r>
    </w:p>
    <w:p w14:paraId="74AEF6FE" w14:textId="77777777" w:rsidR="007576C3" w:rsidRPr="00823A73" w:rsidRDefault="007576C3" w:rsidP="00063EAB">
      <w:pPr>
        <w:jc w:val="both"/>
        <w:rPr>
          <w:rFonts w:ascii="Times New Roman" w:hAnsi="Times New Roman" w:cs="Times New Roman"/>
          <w:sz w:val="24"/>
          <w:szCs w:val="24"/>
        </w:rPr>
      </w:pPr>
    </w:p>
    <w:p w14:paraId="51BCAFAE" w14:textId="77465C1E" w:rsidR="00B9654A" w:rsidRPr="00823A73" w:rsidRDefault="007576C3" w:rsidP="00063EAB">
      <w:pPr>
        <w:jc w:val="both"/>
        <w:rPr>
          <w:rFonts w:ascii="Times New Roman" w:hAnsi="Times New Roman" w:cs="Times New Roman"/>
          <w:sz w:val="24"/>
          <w:szCs w:val="24"/>
        </w:rPr>
      </w:pPr>
      <w:r w:rsidRPr="00823A73">
        <w:rPr>
          <w:rFonts w:ascii="Times New Roman" w:hAnsi="Times New Roman" w:cs="Times New Roman"/>
          <w:sz w:val="24"/>
          <w:szCs w:val="24"/>
        </w:rPr>
        <w:t>In conclusion, the marketing strategy of Xbox is a combination of innovation, accessibility, and adaptability. The marketing department of the company needs to focus on its weaknesses including lack of exclusive titles, cultural relevance, and technological innovations to ensure long-term competitiveness and maintain its dominance in the gaming industry. By utilizing its current strengths and making these targeted improvements, Xbox has the potential to redefine its position in the market and achieve long-term success in an emerging competitive environment.</w:t>
      </w:r>
    </w:p>
    <w:p w14:paraId="6B1233DE" w14:textId="34D72FE3" w:rsidR="007E4F09" w:rsidRPr="00823A73" w:rsidRDefault="00971214" w:rsidP="00063EAB">
      <w:pPr>
        <w:pStyle w:val="Heading1"/>
        <w:jc w:val="both"/>
        <w:rPr>
          <w:rFonts w:ascii="Times New Roman" w:hAnsi="Times New Roman" w:cs="Times New Roman"/>
          <w:sz w:val="28"/>
          <w:szCs w:val="28"/>
        </w:rPr>
      </w:pPr>
      <w:bookmarkStart w:id="30" w:name="_Toc187832634"/>
      <w:r>
        <w:rPr>
          <w:rFonts w:ascii="Times New Roman" w:hAnsi="Times New Roman" w:cs="Times New Roman"/>
          <w:sz w:val="28"/>
          <w:szCs w:val="28"/>
        </w:rPr>
        <w:t xml:space="preserve">4. </w:t>
      </w:r>
      <w:r w:rsidR="007E4F09" w:rsidRPr="00823A73">
        <w:rPr>
          <w:rFonts w:ascii="Times New Roman" w:hAnsi="Times New Roman" w:cs="Times New Roman"/>
          <w:sz w:val="28"/>
          <w:szCs w:val="28"/>
        </w:rPr>
        <w:t>TASK 3</w:t>
      </w:r>
      <w:bookmarkEnd w:id="30"/>
    </w:p>
    <w:p w14:paraId="5B906ED8" w14:textId="5781110E" w:rsidR="009105E5" w:rsidRPr="00823A73" w:rsidRDefault="00971214" w:rsidP="00063EAB">
      <w:pPr>
        <w:pStyle w:val="Heading2"/>
        <w:jc w:val="both"/>
        <w:rPr>
          <w:rFonts w:ascii="Times New Roman" w:hAnsi="Times New Roman" w:cs="Times New Roman"/>
          <w:sz w:val="28"/>
          <w:szCs w:val="28"/>
        </w:rPr>
      </w:pPr>
      <w:bookmarkStart w:id="31" w:name="_Toc187832635"/>
      <w:r>
        <w:rPr>
          <w:rFonts w:ascii="Times New Roman" w:hAnsi="Times New Roman" w:cs="Times New Roman"/>
          <w:sz w:val="28"/>
          <w:szCs w:val="28"/>
        </w:rPr>
        <w:t xml:space="preserve">4.1 </w:t>
      </w:r>
      <w:r w:rsidR="009105E5" w:rsidRPr="00823A73">
        <w:rPr>
          <w:rFonts w:ascii="Times New Roman" w:hAnsi="Times New Roman" w:cs="Times New Roman"/>
          <w:sz w:val="28"/>
          <w:szCs w:val="28"/>
        </w:rPr>
        <w:t>RECOMMENDATIONS (SOSTAC FRAMEWORK).</w:t>
      </w:r>
      <w:bookmarkEnd w:id="31"/>
      <w:r w:rsidR="009105E5" w:rsidRPr="00823A73">
        <w:rPr>
          <w:rFonts w:ascii="Times New Roman" w:hAnsi="Times New Roman" w:cs="Times New Roman"/>
          <w:sz w:val="28"/>
          <w:szCs w:val="28"/>
        </w:rPr>
        <w:t xml:space="preserve"> </w:t>
      </w:r>
    </w:p>
    <w:p w14:paraId="4EF94DED" w14:textId="1F4E569E" w:rsidR="009105E5" w:rsidRPr="00823A73" w:rsidRDefault="00971214" w:rsidP="00063EAB">
      <w:pPr>
        <w:pStyle w:val="Heading3"/>
        <w:jc w:val="both"/>
        <w:rPr>
          <w:rFonts w:ascii="Times New Roman" w:hAnsi="Times New Roman" w:cs="Times New Roman"/>
          <w:sz w:val="28"/>
          <w:szCs w:val="28"/>
        </w:rPr>
      </w:pPr>
      <w:bookmarkStart w:id="32" w:name="_Toc187832636"/>
      <w:r>
        <w:rPr>
          <w:rFonts w:ascii="Times New Roman" w:hAnsi="Times New Roman" w:cs="Times New Roman"/>
          <w:sz w:val="28"/>
          <w:szCs w:val="28"/>
        </w:rPr>
        <w:t xml:space="preserve">4.1.1 </w:t>
      </w:r>
      <w:r w:rsidR="009105E5" w:rsidRPr="00823A73">
        <w:rPr>
          <w:rFonts w:ascii="Times New Roman" w:hAnsi="Times New Roman" w:cs="Times New Roman"/>
          <w:sz w:val="28"/>
          <w:szCs w:val="28"/>
        </w:rPr>
        <w:t>S (SITUATION ANALYSIS).</w:t>
      </w:r>
      <w:bookmarkEnd w:id="32"/>
      <w:r w:rsidR="009105E5" w:rsidRPr="00823A73">
        <w:rPr>
          <w:rFonts w:ascii="Times New Roman" w:hAnsi="Times New Roman" w:cs="Times New Roman"/>
          <w:sz w:val="28"/>
          <w:szCs w:val="28"/>
        </w:rPr>
        <w:t xml:space="preserve"> </w:t>
      </w:r>
    </w:p>
    <w:p w14:paraId="4D2F67CC" w14:textId="77777777" w:rsidR="009105E5" w:rsidRPr="00823A73" w:rsidRDefault="009105E5" w:rsidP="00063EAB">
      <w:pPr>
        <w:jc w:val="both"/>
        <w:rPr>
          <w:rFonts w:ascii="Times New Roman" w:hAnsi="Times New Roman" w:cs="Times New Roman"/>
          <w:sz w:val="24"/>
          <w:szCs w:val="24"/>
        </w:rPr>
      </w:pPr>
      <w:r w:rsidRPr="00823A73">
        <w:rPr>
          <w:rFonts w:ascii="Times New Roman" w:hAnsi="Times New Roman" w:cs="Times New Roman"/>
          <w:sz w:val="24"/>
          <w:szCs w:val="24"/>
        </w:rPr>
        <w:t>Xbox is an innovative and customer-centric brand, dominating with its affordability through Game Pass and cloud gaming. But it faces challenges in competing with its rivals like PlayStation and Nintendo because of its lack of exclusive games, and innovation in VR/AR.</w:t>
      </w:r>
    </w:p>
    <w:p w14:paraId="2EADC9C3" w14:textId="333C144F" w:rsidR="009105E5" w:rsidRPr="00823A73" w:rsidRDefault="00971214" w:rsidP="00063EAB">
      <w:pPr>
        <w:pStyle w:val="Heading3"/>
        <w:jc w:val="both"/>
        <w:rPr>
          <w:rFonts w:ascii="Times New Roman" w:hAnsi="Times New Roman" w:cs="Times New Roman"/>
          <w:sz w:val="28"/>
          <w:szCs w:val="28"/>
        </w:rPr>
      </w:pPr>
      <w:bookmarkStart w:id="33" w:name="_Toc187832637"/>
      <w:r>
        <w:rPr>
          <w:rFonts w:ascii="Times New Roman" w:hAnsi="Times New Roman" w:cs="Times New Roman"/>
          <w:sz w:val="28"/>
          <w:szCs w:val="28"/>
        </w:rPr>
        <w:lastRenderedPageBreak/>
        <w:t>4.1.2 O (</w:t>
      </w:r>
      <w:r w:rsidR="009105E5" w:rsidRPr="00823A73">
        <w:rPr>
          <w:rFonts w:ascii="Times New Roman" w:hAnsi="Times New Roman" w:cs="Times New Roman"/>
          <w:sz w:val="28"/>
          <w:szCs w:val="28"/>
        </w:rPr>
        <w:t>OBJECTIVES).</w:t>
      </w:r>
      <w:bookmarkEnd w:id="33"/>
      <w:r w:rsidR="009105E5" w:rsidRPr="00823A73">
        <w:rPr>
          <w:rFonts w:ascii="Times New Roman" w:hAnsi="Times New Roman" w:cs="Times New Roman"/>
          <w:sz w:val="28"/>
          <w:szCs w:val="28"/>
        </w:rPr>
        <w:t xml:space="preserve"> </w:t>
      </w:r>
    </w:p>
    <w:p w14:paraId="5C2210B6" w14:textId="77777777" w:rsidR="009105E5" w:rsidRPr="00823A73" w:rsidRDefault="009105E5"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Increase its global market share to 10% by 2026 to strengthen its position. </w:t>
      </w:r>
    </w:p>
    <w:p w14:paraId="21E7EBEA" w14:textId="77777777" w:rsidR="009105E5" w:rsidRPr="00823A73" w:rsidRDefault="009105E5"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Developing region-specific exclusive games in emerging markets like India and Brazil to improve cultural relevancy. </w:t>
      </w:r>
    </w:p>
    <w:p w14:paraId="595222A8" w14:textId="77777777" w:rsidR="009105E5" w:rsidRPr="00823A73" w:rsidRDefault="009105E5" w:rsidP="00063EAB">
      <w:pPr>
        <w:jc w:val="both"/>
        <w:rPr>
          <w:rFonts w:ascii="Times New Roman" w:hAnsi="Times New Roman" w:cs="Times New Roman"/>
          <w:sz w:val="24"/>
          <w:szCs w:val="24"/>
        </w:rPr>
      </w:pPr>
      <w:r w:rsidRPr="00823A73">
        <w:rPr>
          <w:rFonts w:ascii="Times New Roman" w:hAnsi="Times New Roman" w:cs="Times New Roman"/>
          <w:sz w:val="24"/>
          <w:szCs w:val="24"/>
        </w:rPr>
        <w:t>Follow the gaming trends and enter the VR/AR market in 2025.</w:t>
      </w:r>
    </w:p>
    <w:p w14:paraId="3F087F24" w14:textId="4E6227A5" w:rsidR="009105E5" w:rsidRPr="00823A73" w:rsidRDefault="00971214" w:rsidP="00063EAB">
      <w:pPr>
        <w:pStyle w:val="Heading3"/>
        <w:jc w:val="both"/>
        <w:rPr>
          <w:rFonts w:ascii="Times New Roman" w:hAnsi="Times New Roman" w:cs="Times New Roman"/>
          <w:sz w:val="28"/>
          <w:szCs w:val="28"/>
        </w:rPr>
      </w:pPr>
      <w:bookmarkStart w:id="34" w:name="_Toc187832638"/>
      <w:r>
        <w:rPr>
          <w:rFonts w:ascii="Times New Roman" w:hAnsi="Times New Roman" w:cs="Times New Roman"/>
          <w:sz w:val="28"/>
          <w:szCs w:val="28"/>
        </w:rPr>
        <w:t xml:space="preserve">4.1.3 </w:t>
      </w:r>
      <w:r w:rsidR="009105E5" w:rsidRPr="00823A73">
        <w:rPr>
          <w:rFonts w:ascii="Times New Roman" w:hAnsi="Times New Roman" w:cs="Times New Roman"/>
          <w:sz w:val="28"/>
          <w:szCs w:val="28"/>
        </w:rPr>
        <w:t>S (STRATEGY).</w:t>
      </w:r>
      <w:bookmarkEnd w:id="34"/>
      <w:r w:rsidR="009105E5" w:rsidRPr="00823A73">
        <w:rPr>
          <w:rFonts w:ascii="Times New Roman" w:hAnsi="Times New Roman" w:cs="Times New Roman"/>
          <w:sz w:val="28"/>
          <w:szCs w:val="28"/>
        </w:rPr>
        <w:t xml:space="preserve"> </w:t>
      </w:r>
    </w:p>
    <w:p w14:paraId="44026870" w14:textId="77777777" w:rsidR="009105E5" w:rsidRPr="00823A73" w:rsidRDefault="009105E5"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Expand its offerings by investing in developing exclusive games and VR/AR systems while maintaining affordability. Expand the user base by targeting various demographics of gamers. </w:t>
      </w:r>
    </w:p>
    <w:p w14:paraId="2B6D5ACB" w14:textId="518AF414" w:rsidR="009105E5" w:rsidRPr="00823A73" w:rsidRDefault="00971214" w:rsidP="00063EAB">
      <w:pPr>
        <w:pStyle w:val="Heading3"/>
        <w:jc w:val="both"/>
        <w:rPr>
          <w:rFonts w:ascii="Times New Roman" w:hAnsi="Times New Roman" w:cs="Times New Roman"/>
          <w:sz w:val="28"/>
          <w:szCs w:val="28"/>
        </w:rPr>
      </w:pPr>
      <w:bookmarkStart w:id="35" w:name="_Toc187832639"/>
      <w:r>
        <w:rPr>
          <w:rFonts w:ascii="Times New Roman" w:hAnsi="Times New Roman" w:cs="Times New Roman"/>
          <w:sz w:val="28"/>
          <w:szCs w:val="28"/>
        </w:rPr>
        <w:t xml:space="preserve">4.1.4 </w:t>
      </w:r>
      <w:r w:rsidR="009105E5" w:rsidRPr="00823A73">
        <w:rPr>
          <w:rFonts w:ascii="Times New Roman" w:hAnsi="Times New Roman" w:cs="Times New Roman"/>
          <w:sz w:val="28"/>
          <w:szCs w:val="28"/>
        </w:rPr>
        <w:t>T (TACTICS).</w:t>
      </w:r>
      <w:bookmarkEnd w:id="35"/>
      <w:r w:rsidR="009105E5" w:rsidRPr="00823A73">
        <w:rPr>
          <w:rFonts w:ascii="Times New Roman" w:hAnsi="Times New Roman" w:cs="Times New Roman"/>
          <w:sz w:val="28"/>
          <w:szCs w:val="28"/>
        </w:rPr>
        <w:t xml:space="preserve"> </w:t>
      </w:r>
    </w:p>
    <w:p w14:paraId="1D40E9E0" w14:textId="77777777" w:rsidR="009105E5" w:rsidRPr="00823A73" w:rsidRDefault="009105E5"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Partnership with regional developers in Asia and Latin America to develop culturally relevant games. </w:t>
      </w:r>
    </w:p>
    <w:p w14:paraId="5E58FED4" w14:textId="77777777" w:rsidR="009105E5" w:rsidRPr="00823A73" w:rsidRDefault="009105E5"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Utilize 15-20% of the marketing budget for promoting exclusive titles through regional influencers and campaigns. </w:t>
      </w:r>
    </w:p>
    <w:p w14:paraId="1734FDA9" w14:textId="77777777" w:rsidR="009105E5" w:rsidRPr="00823A73" w:rsidRDefault="009105E5"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Collaborating with existing developers to create Xbox-compatible VR/AR devices. </w:t>
      </w:r>
    </w:p>
    <w:p w14:paraId="66F3EC6C" w14:textId="55C890DE" w:rsidR="009105E5" w:rsidRPr="00823A73" w:rsidRDefault="00971214" w:rsidP="00063EAB">
      <w:pPr>
        <w:pStyle w:val="Heading3"/>
        <w:jc w:val="both"/>
        <w:rPr>
          <w:rFonts w:ascii="Times New Roman" w:hAnsi="Times New Roman" w:cs="Times New Roman"/>
          <w:sz w:val="28"/>
          <w:szCs w:val="28"/>
        </w:rPr>
      </w:pPr>
      <w:bookmarkStart w:id="36" w:name="_Toc187832640"/>
      <w:r>
        <w:rPr>
          <w:rFonts w:ascii="Times New Roman" w:hAnsi="Times New Roman" w:cs="Times New Roman"/>
          <w:sz w:val="28"/>
          <w:szCs w:val="28"/>
        </w:rPr>
        <w:t xml:space="preserve">4.1.5 </w:t>
      </w:r>
      <w:r w:rsidR="009105E5" w:rsidRPr="00823A73">
        <w:rPr>
          <w:rFonts w:ascii="Times New Roman" w:hAnsi="Times New Roman" w:cs="Times New Roman"/>
          <w:sz w:val="28"/>
          <w:szCs w:val="28"/>
        </w:rPr>
        <w:t>A (ACTION).</w:t>
      </w:r>
      <w:bookmarkEnd w:id="36"/>
      <w:r w:rsidR="009105E5" w:rsidRPr="00823A73">
        <w:rPr>
          <w:rFonts w:ascii="Times New Roman" w:hAnsi="Times New Roman" w:cs="Times New Roman"/>
          <w:sz w:val="28"/>
          <w:szCs w:val="28"/>
        </w:rPr>
        <w:t xml:space="preserve"> </w:t>
      </w:r>
    </w:p>
    <w:p w14:paraId="36C1D5A2" w14:textId="77777777" w:rsidR="009105E5" w:rsidRPr="00823A73" w:rsidRDefault="009105E5" w:rsidP="00063EAB">
      <w:pPr>
        <w:jc w:val="both"/>
        <w:rPr>
          <w:rFonts w:ascii="Times New Roman" w:hAnsi="Times New Roman" w:cs="Times New Roman"/>
          <w:sz w:val="24"/>
          <w:szCs w:val="24"/>
        </w:rPr>
      </w:pPr>
      <w:r w:rsidRPr="00823A73">
        <w:rPr>
          <w:rFonts w:ascii="Times New Roman" w:hAnsi="Times New Roman" w:cs="Times New Roman"/>
          <w:sz w:val="24"/>
          <w:szCs w:val="24"/>
        </w:rPr>
        <w:t>Start a trial for exclusive games in India and Brazil by Q3 2027.</w:t>
      </w:r>
    </w:p>
    <w:p w14:paraId="452D7EFE" w14:textId="77777777" w:rsidR="009105E5" w:rsidRPr="00823A73" w:rsidRDefault="009105E5" w:rsidP="00063EAB">
      <w:pPr>
        <w:jc w:val="both"/>
        <w:rPr>
          <w:rFonts w:ascii="Times New Roman" w:hAnsi="Times New Roman" w:cs="Times New Roman"/>
          <w:sz w:val="24"/>
          <w:szCs w:val="24"/>
        </w:rPr>
      </w:pPr>
      <w:r w:rsidRPr="00823A73">
        <w:rPr>
          <w:rFonts w:ascii="Times New Roman" w:hAnsi="Times New Roman" w:cs="Times New Roman"/>
          <w:sz w:val="24"/>
          <w:szCs w:val="24"/>
        </w:rPr>
        <w:t>Create a strategic alliance with VR/AR developers before 2026.</w:t>
      </w:r>
    </w:p>
    <w:p w14:paraId="7D6DB9A0" w14:textId="77777777" w:rsidR="009105E5" w:rsidRPr="00823A73" w:rsidRDefault="009105E5"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Market Game Pass in emerging markets to highlight its affordability. </w:t>
      </w:r>
    </w:p>
    <w:p w14:paraId="757729C8" w14:textId="4D6B5650" w:rsidR="009105E5" w:rsidRPr="00823A73" w:rsidRDefault="00971214" w:rsidP="00063EAB">
      <w:pPr>
        <w:pStyle w:val="Heading3"/>
        <w:jc w:val="both"/>
        <w:rPr>
          <w:rFonts w:ascii="Times New Roman" w:hAnsi="Times New Roman" w:cs="Times New Roman"/>
          <w:sz w:val="28"/>
          <w:szCs w:val="28"/>
        </w:rPr>
      </w:pPr>
      <w:bookmarkStart w:id="37" w:name="_Toc187832641"/>
      <w:r>
        <w:rPr>
          <w:rFonts w:ascii="Times New Roman" w:hAnsi="Times New Roman" w:cs="Times New Roman"/>
          <w:sz w:val="28"/>
          <w:szCs w:val="28"/>
        </w:rPr>
        <w:t xml:space="preserve">4.1.6 </w:t>
      </w:r>
      <w:r w:rsidR="009105E5" w:rsidRPr="00823A73">
        <w:rPr>
          <w:rFonts w:ascii="Times New Roman" w:hAnsi="Times New Roman" w:cs="Times New Roman"/>
          <w:sz w:val="28"/>
          <w:szCs w:val="28"/>
        </w:rPr>
        <w:t>C (CONTROL).</w:t>
      </w:r>
      <w:bookmarkEnd w:id="37"/>
      <w:r w:rsidR="009105E5" w:rsidRPr="00823A73">
        <w:rPr>
          <w:rFonts w:ascii="Times New Roman" w:hAnsi="Times New Roman" w:cs="Times New Roman"/>
          <w:sz w:val="28"/>
          <w:szCs w:val="28"/>
        </w:rPr>
        <w:t xml:space="preserve"> </w:t>
      </w:r>
    </w:p>
    <w:p w14:paraId="778AC4D4" w14:textId="77777777" w:rsidR="009105E5" w:rsidRPr="00823A73" w:rsidRDefault="009105E5"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Analyse Xbox's success by using data of regional sales, Game Pass subscribers, and user engagement. </w:t>
      </w:r>
    </w:p>
    <w:p w14:paraId="21ADFDDE" w14:textId="77777777" w:rsidR="009105E5" w:rsidRPr="00823A73" w:rsidRDefault="009105E5" w:rsidP="00063EAB">
      <w:pPr>
        <w:jc w:val="both"/>
        <w:rPr>
          <w:rFonts w:ascii="Times New Roman" w:hAnsi="Times New Roman" w:cs="Times New Roman"/>
          <w:sz w:val="24"/>
          <w:szCs w:val="24"/>
        </w:rPr>
      </w:pPr>
      <w:r w:rsidRPr="00823A73">
        <w:rPr>
          <w:rFonts w:ascii="Times New Roman" w:hAnsi="Times New Roman" w:cs="Times New Roman"/>
          <w:sz w:val="24"/>
          <w:szCs w:val="24"/>
        </w:rPr>
        <w:t xml:space="preserve">Examine the performance of its partnerships and the development of VR/AR quarterly to ensure alignment with its objectives. </w:t>
      </w:r>
    </w:p>
    <w:p w14:paraId="2AF0E313" w14:textId="26E8393D" w:rsidR="009105E5" w:rsidRPr="00823A73" w:rsidRDefault="00971214" w:rsidP="00063EAB">
      <w:pPr>
        <w:pStyle w:val="Heading2"/>
        <w:jc w:val="both"/>
        <w:rPr>
          <w:rFonts w:ascii="Times New Roman" w:hAnsi="Times New Roman" w:cs="Times New Roman"/>
          <w:sz w:val="28"/>
          <w:szCs w:val="28"/>
        </w:rPr>
      </w:pPr>
      <w:bookmarkStart w:id="38" w:name="_Toc187832642"/>
      <w:r>
        <w:rPr>
          <w:rFonts w:ascii="Times New Roman" w:hAnsi="Times New Roman" w:cs="Times New Roman"/>
          <w:sz w:val="28"/>
          <w:szCs w:val="28"/>
        </w:rPr>
        <w:lastRenderedPageBreak/>
        <w:t xml:space="preserve">4.2 </w:t>
      </w:r>
      <w:r w:rsidR="009105E5" w:rsidRPr="00823A73">
        <w:rPr>
          <w:rFonts w:ascii="Times New Roman" w:hAnsi="Times New Roman" w:cs="Times New Roman"/>
          <w:sz w:val="28"/>
          <w:szCs w:val="28"/>
        </w:rPr>
        <w:t>ARE THEY PRACTICAL?</w:t>
      </w:r>
      <w:bookmarkEnd w:id="38"/>
      <w:r w:rsidR="009105E5" w:rsidRPr="00823A73">
        <w:rPr>
          <w:rFonts w:ascii="Times New Roman" w:hAnsi="Times New Roman" w:cs="Times New Roman"/>
          <w:sz w:val="28"/>
          <w:szCs w:val="28"/>
        </w:rPr>
        <w:t xml:space="preserve"> </w:t>
      </w:r>
    </w:p>
    <w:p w14:paraId="5A4E12C8" w14:textId="6C43B37E" w:rsidR="00180D4A" w:rsidRDefault="009105E5" w:rsidP="00063EAB">
      <w:pPr>
        <w:jc w:val="both"/>
        <w:rPr>
          <w:rFonts w:ascii="Times New Roman" w:hAnsi="Times New Roman" w:cs="Times New Roman"/>
          <w:sz w:val="24"/>
          <w:szCs w:val="24"/>
        </w:rPr>
      </w:pPr>
      <w:r w:rsidRPr="00823A73">
        <w:rPr>
          <w:rFonts w:ascii="Times New Roman" w:hAnsi="Times New Roman" w:cs="Times New Roman"/>
          <w:sz w:val="24"/>
          <w:szCs w:val="24"/>
        </w:rPr>
        <w:t>The recommendations I provided are realistic and practical, focusing on utilizing the strengths of Xbox, such as its ecosystem and partnerships while maintaining affordability. By reducing development costs and organizing regional marketing campaigns to achieve maximum Returns On Investment (ROI).</w:t>
      </w:r>
    </w:p>
    <w:p w14:paraId="4C727747" w14:textId="77777777" w:rsidR="00823A73" w:rsidRDefault="00823A73" w:rsidP="00063EAB">
      <w:pPr>
        <w:jc w:val="both"/>
        <w:rPr>
          <w:rFonts w:ascii="Times New Roman" w:hAnsi="Times New Roman" w:cs="Times New Roman"/>
          <w:sz w:val="24"/>
          <w:szCs w:val="24"/>
        </w:rPr>
      </w:pPr>
    </w:p>
    <w:p w14:paraId="3E9A202C" w14:textId="77777777" w:rsidR="00823A73" w:rsidRDefault="00823A73" w:rsidP="00063EAB">
      <w:pPr>
        <w:jc w:val="both"/>
        <w:rPr>
          <w:rFonts w:ascii="Times New Roman" w:hAnsi="Times New Roman" w:cs="Times New Roman"/>
          <w:sz w:val="24"/>
          <w:szCs w:val="24"/>
        </w:rPr>
      </w:pPr>
    </w:p>
    <w:p w14:paraId="2FA9DD74" w14:textId="77777777" w:rsidR="00823A73" w:rsidRDefault="00823A73" w:rsidP="00063EAB">
      <w:pPr>
        <w:jc w:val="both"/>
        <w:rPr>
          <w:rFonts w:ascii="Times New Roman" w:hAnsi="Times New Roman" w:cs="Times New Roman"/>
          <w:sz w:val="24"/>
          <w:szCs w:val="24"/>
        </w:rPr>
      </w:pPr>
    </w:p>
    <w:p w14:paraId="767DFC47" w14:textId="77777777" w:rsidR="00823A73" w:rsidRDefault="00823A73" w:rsidP="00063EAB">
      <w:pPr>
        <w:jc w:val="both"/>
        <w:rPr>
          <w:rFonts w:ascii="Times New Roman" w:hAnsi="Times New Roman" w:cs="Times New Roman"/>
          <w:sz w:val="24"/>
          <w:szCs w:val="24"/>
        </w:rPr>
      </w:pPr>
    </w:p>
    <w:p w14:paraId="39ADE13A" w14:textId="77777777" w:rsidR="00823A73" w:rsidRPr="00823A73" w:rsidRDefault="00823A73" w:rsidP="00063EAB">
      <w:pPr>
        <w:jc w:val="both"/>
        <w:rPr>
          <w:rFonts w:ascii="Times New Roman" w:hAnsi="Times New Roman" w:cs="Times New Roman"/>
          <w:sz w:val="24"/>
          <w:szCs w:val="24"/>
        </w:rPr>
      </w:pPr>
    </w:p>
    <w:p w14:paraId="79E30036" w14:textId="77777777" w:rsidR="00CE7A91" w:rsidRPr="00823A73" w:rsidRDefault="00CE7A91" w:rsidP="00063EAB">
      <w:pPr>
        <w:pStyle w:val="Heading1"/>
        <w:jc w:val="both"/>
        <w:rPr>
          <w:rFonts w:ascii="Times New Roman" w:hAnsi="Times New Roman" w:cs="Times New Roman"/>
          <w:sz w:val="28"/>
          <w:szCs w:val="28"/>
        </w:rPr>
      </w:pPr>
      <w:bookmarkStart w:id="39" w:name="_Toc187832643"/>
      <w:r w:rsidRPr="00823A73">
        <w:rPr>
          <w:rFonts w:ascii="Times New Roman" w:hAnsi="Times New Roman" w:cs="Times New Roman"/>
          <w:sz w:val="28"/>
          <w:szCs w:val="28"/>
        </w:rPr>
        <w:t>REFRENCES.</w:t>
      </w:r>
      <w:bookmarkEnd w:id="39"/>
    </w:p>
    <w:p w14:paraId="148C1234"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Queensland Government, 2022. </w:t>
      </w:r>
      <w:r w:rsidRPr="00CE7A91">
        <w:rPr>
          <w:rFonts w:ascii="Times New Roman" w:hAnsi="Times New Roman" w:cs="Times New Roman"/>
          <w:i/>
          <w:iCs/>
          <w:sz w:val="24"/>
          <w:szCs w:val="24"/>
        </w:rPr>
        <w:t>Marketing basics</w:t>
      </w:r>
      <w:r w:rsidRPr="00CE7A91">
        <w:rPr>
          <w:rFonts w:ascii="Times New Roman" w:hAnsi="Times New Roman" w:cs="Times New Roman"/>
          <w:sz w:val="24"/>
          <w:szCs w:val="24"/>
        </w:rPr>
        <w:t xml:space="preserve">. Queensland Government. Available at: </w:t>
      </w:r>
      <w:hyperlink r:id="rId10" w:tgtFrame="_new" w:history="1">
        <w:r w:rsidRPr="00CE7A91">
          <w:rPr>
            <w:rFonts w:ascii="Times New Roman" w:hAnsi="Times New Roman" w:cs="Times New Roman"/>
            <w:color w:val="0000FF"/>
            <w:sz w:val="24"/>
            <w:szCs w:val="24"/>
            <w:u w:val="single"/>
          </w:rPr>
          <w:t>https://www.business.qld.gov.au/running-business/marketing-sales/marketing/strategy-planning/marketing-basics</w:t>
        </w:r>
      </w:hyperlink>
      <w:r w:rsidRPr="00CE7A91">
        <w:rPr>
          <w:rFonts w:ascii="Times New Roman" w:hAnsi="Times New Roman" w:cs="Times New Roman"/>
          <w:sz w:val="24"/>
          <w:szCs w:val="24"/>
        </w:rPr>
        <w:t xml:space="preserve"> [Accessed 7 January 2025].</w:t>
      </w:r>
    </w:p>
    <w:p w14:paraId="5CA30EA9"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Kemp, A., 2024. </w:t>
      </w:r>
      <w:r w:rsidRPr="00CE7A91">
        <w:rPr>
          <w:rFonts w:ascii="Times New Roman" w:hAnsi="Times New Roman" w:cs="Times New Roman"/>
          <w:i/>
          <w:iCs/>
          <w:sz w:val="24"/>
          <w:szCs w:val="24"/>
        </w:rPr>
        <w:t>Xbox levels the playing field in gaming with new adaptive tools for disabled gamers</w:t>
      </w:r>
      <w:r w:rsidRPr="00CE7A91">
        <w:rPr>
          <w:rFonts w:ascii="Times New Roman" w:hAnsi="Times New Roman" w:cs="Times New Roman"/>
          <w:sz w:val="24"/>
          <w:szCs w:val="24"/>
        </w:rPr>
        <w:t xml:space="preserve">. The Drum, 21 August. Available at: </w:t>
      </w:r>
      <w:hyperlink r:id="rId11" w:tgtFrame="_new" w:history="1">
        <w:r w:rsidRPr="00CE7A91">
          <w:rPr>
            <w:rFonts w:ascii="Times New Roman" w:hAnsi="Times New Roman" w:cs="Times New Roman"/>
            <w:color w:val="0000FF"/>
            <w:sz w:val="24"/>
            <w:szCs w:val="24"/>
            <w:u w:val="single"/>
          </w:rPr>
          <w:t>https://www.thedrum.com/news/2024/08/21/xbox-levels-the-playing-field-gaming-with-new-adaptive-tools-disabled-gamers</w:t>
        </w:r>
      </w:hyperlink>
      <w:r w:rsidRPr="00CE7A91">
        <w:rPr>
          <w:rFonts w:ascii="Times New Roman" w:hAnsi="Times New Roman" w:cs="Times New Roman"/>
          <w:sz w:val="24"/>
          <w:szCs w:val="24"/>
        </w:rPr>
        <w:t xml:space="preserve"> [Accessed 7 January 2025].</w:t>
      </w:r>
    </w:p>
    <w:p w14:paraId="767644F4"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Clement, J., 2024. </w:t>
      </w:r>
      <w:r w:rsidRPr="00CE7A91">
        <w:rPr>
          <w:rFonts w:ascii="Times New Roman" w:hAnsi="Times New Roman" w:cs="Times New Roman"/>
          <w:i/>
          <w:iCs/>
          <w:sz w:val="24"/>
          <w:szCs w:val="24"/>
        </w:rPr>
        <w:t>Number of Xbox Game Pass subscribers worldwide from 2020 to 2024</w:t>
      </w:r>
      <w:r w:rsidRPr="00CE7A91">
        <w:rPr>
          <w:rFonts w:ascii="Times New Roman" w:hAnsi="Times New Roman" w:cs="Times New Roman"/>
          <w:sz w:val="24"/>
          <w:szCs w:val="24"/>
        </w:rPr>
        <w:t xml:space="preserve">. Statista. Available at: </w:t>
      </w:r>
      <w:hyperlink r:id="rId12" w:tgtFrame="_new" w:history="1">
        <w:r w:rsidRPr="00CE7A91">
          <w:rPr>
            <w:rFonts w:ascii="Times New Roman" w:hAnsi="Times New Roman" w:cs="Times New Roman"/>
            <w:color w:val="0000FF"/>
            <w:sz w:val="24"/>
            <w:szCs w:val="24"/>
            <w:u w:val="single"/>
          </w:rPr>
          <w:t>https://www.statista.com/statistics/1276183/xbox-game-pass-subscriber-count-global/</w:t>
        </w:r>
      </w:hyperlink>
      <w:r w:rsidRPr="00CE7A91">
        <w:rPr>
          <w:rFonts w:ascii="Times New Roman" w:hAnsi="Times New Roman" w:cs="Times New Roman"/>
          <w:sz w:val="24"/>
          <w:szCs w:val="24"/>
        </w:rPr>
        <w:t xml:space="preserve"> [Accessed 7 January 2025].</w:t>
      </w:r>
    </w:p>
    <w:p w14:paraId="3240437F"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Microsoft, 2024. </w:t>
      </w:r>
      <w:r w:rsidRPr="00CE7A91">
        <w:rPr>
          <w:rFonts w:ascii="Times New Roman" w:hAnsi="Times New Roman" w:cs="Times New Roman"/>
          <w:i/>
          <w:iCs/>
          <w:sz w:val="24"/>
          <w:szCs w:val="24"/>
        </w:rPr>
        <w:t>EU model clauses</w:t>
      </w:r>
      <w:r w:rsidRPr="00CE7A91">
        <w:rPr>
          <w:rFonts w:ascii="Times New Roman" w:hAnsi="Times New Roman" w:cs="Times New Roman"/>
          <w:sz w:val="24"/>
          <w:szCs w:val="24"/>
        </w:rPr>
        <w:t xml:space="preserve">. Microsoft Learn. Available at: </w:t>
      </w:r>
      <w:hyperlink r:id="rId13" w:tgtFrame="_new" w:history="1">
        <w:r w:rsidRPr="00CE7A91">
          <w:rPr>
            <w:rFonts w:ascii="Times New Roman" w:hAnsi="Times New Roman" w:cs="Times New Roman"/>
            <w:color w:val="0000FF"/>
            <w:sz w:val="24"/>
            <w:szCs w:val="24"/>
            <w:u w:val="single"/>
          </w:rPr>
          <w:t>https://learn.microsoft.com/en-us/compliance/regulatory/offering-eu-model-clauses</w:t>
        </w:r>
      </w:hyperlink>
      <w:r w:rsidRPr="00CE7A91">
        <w:rPr>
          <w:rFonts w:ascii="Times New Roman" w:hAnsi="Times New Roman" w:cs="Times New Roman"/>
          <w:sz w:val="24"/>
          <w:szCs w:val="24"/>
        </w:rPr>
        <w:t xml:space="preserve"> [Accessed 7 January 2025].</w:t>
      </w:r>
    </w:p>
    <w:p w14:paraId="666A268B"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lastRenderedPageBreak/>
        <w:t xml:space="preserve">Duffy, C., 2019. </w:t>
      </w:r>
      <w:r w:rsidRPr="00CE7A91">
        <w:rPr>
          <w:rFonts w:ascii="Times New Roman" w:hAnsi="Times New Roman" w:cs="Times New Roman"/>
          <w:i/>
          <w:iCs/>
          <w:sz w:val="24"/>
          <w:szCs w:val="24"/>
        </w:rPr>
        <w:t>Tech companies urge the US to back off from tariffs</w:t>
      </w:r>
      <w:r w:rsidRPr="00CE7A91">
        <w:rPr>
          <w:rFonts w:ascii="Times New Roman" w:hAnsi="Times New Roman" w:cs="Times New Roman"/>
          <w:sz w:val="24"/>
          <w:szCs w:val="24"/>
        </w:rPr>
        <w:t xml:space="preserve">. CNN Business. 20 June. Available at: </w:t>
      </w:r>
      <w:hyperlink r:id="rId14" w:tgtFrame="_new" w:history="1">
        <w:r w:rsidRPr="00CE7A91">
          <w:rPr>
            <w:rFonts w:ascii="Times New Roman" w:hAnsi="Times New Roman" w:cs="Times New Roman"/>
            <w:color w:val="0000FF"/>
            <w:sz w:val="24"/>
            <w:szCs w:val="24"/>
            <w:u w:val="single"/>
          </w:rPr>
          <w:t>https://edition.cnn.com/2019/06/20/tech/tech-companies-against-tariff/index.html</w:t>
        </w:r>
      </w:hyperlink>
      <w:r w:rsidRPr="00CE7A91">
        <w:rPr>
          <w:rFonts w:ascii="Times New Roman" w:hAnsi="Times New Roman" w:cs="Times New Roman"/>
          <w:sz w:val="24"/>
          <w:szCs w:val="24"/>
        </w:rPr>
        <w:t xml:space="preserve"> [Accessed 8 January 2025].</w:t>
      </w:r>
    </w:p>
    <w:p w14:paraId="1155804F"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Prima, A. and Bielova, O., 2021. Xbox: the ultimate strategic management and marketing survival tools. </w:t>
      </w:r>
      <w:r w:rsidRPr="00CE7A91">
        <w:rPr>
          <w:rFonts w:ascii="Times New Roman" w:hAnsi="Times New Roman" w:cs="Times New Roman"/>
          <w:i/>
          <w:iCs/>
          <w:sz w:val="24"/>
          <w:szCs w:val="24"/>
        </w:rPr>
        <w:t>BESLI Business, Economics, Sustainability, Leadership and Innovations</w:t>
      </w:r>
      <w:r w:rsidRPr="00CE7A91">
        <w:rPr>
          <w:rFonts w:ascii="Times New Roman" w:hAnsi="Times New Roman" w:cs="Times New Roman"/>
          <w:sz w:val="24"/>
          <w:szCs w:val="24"/>
        </w:rPr>
        <w:t xml:space="preserve">, 6–7, pp.126–132. Available at: </w:t>
      </w:r>
      <w:hyperlink r:id="rId15" w:tgtFrame="_new" w:history="1">
        <w:r w:rsidRPr="00CE7A91">
          <w:rPr>
            <w:rFonts w:ascii="Times New Roman" w:hAnsi="Times New Roman" w:cs="Times New Roman"/>
            <w:color w:val="0000FF"/>
            <w:sz w:val="24"/>
            <w:szCs w:val="24"/>
            <w:u w:val="single"/>
          </w:rPr>
          <w:t>https://www.researchgate.net/publication/368706308_XBOX_THE_ULTIMATE_STRATEGIC_MANAGEMENT_AND_MARKETING_SURVIVAL_TOOLS</w:t>
        </w:r>
      </w:hyperlink>
      <w:r w:rsidRPr="00CE7A91">
        <w:rPr>
          <w:rFonts w:ascii="Times New Roman" w:hAnsi="Times New Roman" w:cs="Times New Roman"/>
          <w:sz w:val="24"/>
          <w:szCs w:val="24"/>
        </w:rPr>
        <w:t xml:space="preserve"> [Accessed 8 January 2025].</w:t>
      </w:r>
    </w:p>
    <w:p w14:paraId="18281A10"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Honorof, M., 2022. </w:t>
      </w:r>
      <w:r w:rsidRPr="00CE7A91">
        <w:rPr>
          <w:rFonts w:ascii="Times New Roman" w:hAnsi="Times New Roman" w:cs="Times New Roman"/>
          <w:i/>
          <w:iCs/>
          <w:sz w:val="24"/>
          <w:szCs w:val="24"/>
        </w:rPr>
        <w:t>PS5 vs Xbox Series X: Exclusives</w:t>
      </w:r>
      <w:r w:rsidRPr="00CE7A91">
        <w:rPr>
          <w:rFonts w:ascii="Times New Roman" w:hAnsi="Times New Roman" w:cs="Times New Roman"/>
          <w:sz w:val="24"/>
          <w:szCs w:val="24"/>
        </w:rPr>
        <w:t xml:space="preserve">. Tom's Guide. Available at: </w:t>
      </w:r>
      <w:hyperlink r:id="rId16" w:tgtFrame="_new" w:history="1">
        <w:r w:rsidRPr="00CE7A91">
          <w:rPr>
            <w:rFonts w:ascii="Times New Roman" w:hAnsi="Times New Roman" w:cs="Times New Roman"/>
            <w:color w:val="0000FF"/>
            <w:sz w:val="24"/>
            <w:szCs w:val="24"/>
            <w:u w:val="single"/>
          </w:rPr>
          <w:t>https://www.tomsguide.com/face-off/ps5-vs-xbox-series-x-exclusives</w:t>
        </w:r>
      </w:hyperlink>
      <w:r w:rsidRPr="00CE7A91">
        <w:rPr>
          <w:rFonts w:ascii="Times New Roman" w:hAnsi="Times New Roman" w:cs="Times New Roman"/>
          <w:sz w:val="24"/>
          <w:szCs w:val="24"/>
        </w:rPr>
        <w:t xml:space="preserve"> [Accessed 8 January 2025].</w:t>
      </w:r>
    </w:p>
    <w:p w14:paraId="557C969A"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Mongeon, M., 2024. </w:t>
      </w:r>
      <w:r w:rsidRPr="00CE7A91">
        <w:rPr>
          <w:rFonts w:ascii="Times New Roman" w:hAnsi="Times New Roman" w:cs="Times New Roman"/>
          <w:i/>
          <w:iCs/>
          <w:sz w:val="24"/>
          <w:szCs w:val="24"/>
        </w:rPr>
        <w:t>Canadian grants for video game development studios</w:t>
      </w:r>
      <w:r w:rsidRPr="00CE7A91">
        <w:rPr>
          <w:rFonts w:ascii="Times New Roman" w:hAnsi="Times New Roman" w:cs="Times New Roman"/>
          <w:sz w:val="24"/>
          <w:szCs w:val="24"/>
        </w:rPr>
        <w:t xml:space="preserve">. </w:t>
      </w:r>
      <w:proofErr w:type="spellStart"/>
      <w:r w:rsidRPr="00CE7A91">
        <w:rPr>
          <w:rFonts w:ascii="Times New Roman" w:hAnsi="Times New Roman" w:cs="Times New Roman"/>
          <w:sz w:val="24"/>
          <w:szCs w:val="24"/>
        </w:rPr>
        <w:t>MentorWorks</w:t>
      </w:r>
      <w:proofErr w:type="spellEnd"/>
      <w:r w:rsidRPr="00CE7A91">
        <w:rPr>
          <w:rFonts w:ascii="Times New Roman" w:hAnsi="Times New Roman" w:cs="Times New Roman"/>
          <w:sz w:val="24"/>
          <w:szCs w:val="24"/>
        </w:rPr>
        <w:t xml:space="preserve">. 9 October. Available at: </w:t>
      </w:r>
      <w:hyperlink r:id="rId17" w:anchor=":~:text=Amount%3A%20Tax%20cre" w:tgtFrame="_new" w:history="1">
        <w:r w:rsidRPr="00CE7A91">
          <w:rPr>
            <w:rFonts w:ascii="Times New Roman" w:hAnsi="Times New Roman" w:cs="Times New Roman"/>
            <w:color w:val="0000FF"/>
            <w:sz w:val="24"/>
            <w:szCs w:val="24"/>
            <w:u w:val="single"/>
          </w:rPr>
          <w:t>https://www.mentorworks.ca/blog/government-funding/canadian-grants-for-video-game-development-studios/#:~:text=Amount%3A%20Tax%20cre</w:t>
        </w:r>
      </w:hyperlink>
      <w:r w:rsidRPr="00CE7A91">
        <w:rPr>
          <w:rFonts w:ascii="Times New Roman" w:hAnsi="Times New Roman" w:cs="Times New Roman"/>
          <w:sz w:val="24"/>
          <w:szCs w:val="24"/>
        </w:rPr>
        <w:t xml:space="preserve"> [Accessed 8 January 2025].</w:t>
      </w:r>
    </w:p>
    <w:p w14:paraId="27AA7407"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J.P. Morgan, 2024. </w:t>
      </w:r>
      <w:r w:rsidRPr="00CE7A91">
        <w:rPr>
          <w:rFonts w:ascii="Times New Roman" w:hAnsi="Times New Roman" w:cs="Times New Roman"/>
          <w:i/>
          <w:iCs/>
          <w:sz w:val="24"/>
          <w:szCs w:val="24"/>
        </w:rPr>
        <w:t>Inflation and the cost of living: Are consumers spending less?</w:t>
      </w:r>
      <w:r w:rsidRPr="00CE7A91">
        <w:rPr>
          <w:rFonts w:ascii="Times New Roman" w:hAnsi="Times New Roman" w:cs="Times New Roman"/>
          <w:sz w:val="24"/>
          <w:szCs w:val="24"/>
        </w:rPr>
        <w:t xml:space="preserve"> [online] Available at: </w:t>
      </w:r>
      <w:hyperlink r:id="rId18" w:tgtFrame="_new" w:history="1">
        <w:r w:rsidRPr="00CE7A91">
          <w:rPr>
            <w:rFonts w:ascii="Times New Roman" w:hAnsi="Times New Roman" w:cs="Times New Roman"/>
            <w:color w:val="0000FF"/>
            <w:sz w:val="24"/>
            <w:szCs w:val="24"/>
            <w:u w:val="single"/>
          </w:rPr>
          <w:t>https://www.jpmorgan.com/insights/global-research/economy/inflation-cost-of-living</w:t>
        </w:r>
      </w:hyperlink>
      <w:r w:rsidRPr="00CE7A91">
        <w:rPr>
          <w:rFonts w:ascii="Times New Roman" w:hAnsi="Times New Roman" w:cs="Times New Roman"/>
          <w:sz w:val="24"/>
          <w:szCs w:val="24"/>
        </w:rPr>
        <w:t xml:space="preserve"> [Accessed 8 January 2025].</w:t>
      </w:r>
    </w:p>
    <w:p w14:paraId="51320177"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Mathur, M., 2024. </w:t>
      </w:r>
      <w:r w:rsidRPr="00CE7A91">
        <w:rPr>
          <w:rFonts w:ascii="Times New Roman" w:hAnsi="Times New Roman" w:cs="Times New Roman"/>
          <w:i/>
          <w:iCs/>
          <w:sz w:val="24"/>
          <w:szCs w:val="24"/>
        </w:rPr>
        <w:t xml:space="preserve">Xbox India </w:t>
      </w:r>
      <w:proofErr w:type="gramStart"/>
      <w:r w:rsidRPr="00CE7A91">
        <w:rPr>
          <w:rFonts w:ascii="Times New Roman" w:hAnsi="Times New Roman" w:cs="Times New Roman"/>
          <w:i/>
          <w:iCs/>
          <w:sz w:val="24"/>
          <w:szCs w:val="24"/>
        </w:rPr>
        <w:t>lead</w:t>
      </w:r>
      <w:proofErr w:type="gramEnd"/>
      <w:r w:rsidRPr="00CE7A91">
        <w:rPr>
          <w:rFonts w:ascii="Times New Roman" w:hAnsi="Times New Roman" w:cs="Times New Roman"/>
          <w:i/>
          <w:iCs/>
          <w:sz w:val="24"/>
          <w:szCs w:val="24"/>
        </w:rPr>
        <w:t xml:space="preserve"> for global expansion: Arjun Varma talks about support for Indian game developers</w:t>
      </w:r>
      <w:r w:rsidRPr="00CE7A91">
        <w:rPr>
          <w:rFonts w:ascii="Times New Roman" w:hAnsi="Times New Roman" w:cs="Times New Roman"/>
          <w:sz w:val="24"/>
          <w:szCs w:val="24"/>
        </w:rPr>
        <w:t xml:space="preserve">. [online] IGN India. Available at: </w:t>
      </w:r>
      <w:hyperlink r:id="rId19" w:tgtFrame="_new" w:history="1">
        <w:r w:rsidRPr="00CE7A91">
          <w:rPr>
            <w:rFonts w:ascii="Times New Roman" w:hAnsi="Times New Roman" w:cs="Times New Roman"/>
            <w:color w:val="0000FF"/>
            <w:sz w:val="24"/>
            <w:szCs w:val="24"/>
            <w:u w:val="single"/>
          </w:rPr>
          <w:t>https://in.ign.com/xbox/205198/interview/xbox-india-lead-for-global-expansion-arjun-varma-talks-about-support-for-indian-game-developers</w:t>
        </w:r>
      </w:hyperlink>
      <w:r w:rsidRPr="00CE7A91">
        <w:rPr>
          <w:rFonts w:ascii="Times New Roman" w:hAnsi="Times New Roman" w:cs="Times New Roman"/>
          <w:sz w:val="24"/>
          <w:szCs w:val="24"/>
        </w:rPr>
        <w:t xml:space="preserve"> [Accessed 9 January 2025].</w:t>
      </w:r>
    </w:p>
    <w:p w14:paraId="066F12AB"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Clement, J., 2024. </w:t>
      </w:r>
      <w:r w:rsidRPr="00CE7A91">
        <w:rPr>
          <w:rFonts w:ascii="Times New Roman" w:hAnsi="Times New Roman" w:cs="Times New Roman"/>
          <w:i/>
          <w:iCs/>
          <w:sz w:val="24"/>
          <w:szCs w:val="24"/>
        </w:rPr>
        <w:t>Gender split of U.S. computer and video gamers</w:t>
      </w:r>
      <w:r w:rsidRPr="00CE7A91">
        <w:rPr>
          <w:rFonts w:ascii="Times New Roman" w:hAnsi="Times New Roman" w:cs="Times New Roman"/>
          <w:sz w:val="24"/>
          <w:szCs w:val="24"/>
        </w:rPr>
        <w:t xml:space="preserve">. [online] Statista. Available at: </w:t>
      </w:r>
      <w:hyperlink r:id="rId20" w:anchor=":~:text=Published%20by,engaged%20as%20their%20m" w:tgtFrame="_new" w:history="1">
        <w:r w:rsidRPr="00CE7A91">
          <w:rPr>
            <w:rFonts w:ascii="Times New Roman" w:hAnsi="Times New Roman" w:cs="Times New Roman"/>
            <w:color w:val="0000FF"/>
            <w:sz w:val="24"/>
            <w:szCs w:val="24"/>
            <w:u w:val="single"/>
          </w:rPr>
          <w:t>https://www.statista.com/statistics/232383/gender-split-of-us-computer-and-video-gamers/#:~:text=Published%20by,engaged%20as%20their%20m</w:t>
        </w:r>
      </w:hyperlink>
      <w:r w:rsidRPr="00CE7A91">
        <w:rPr>
          <w:rFonts w:ascii="Times New Roman" w:hAnsi="Times New Roman" w:cs="Times New Roman"/>
          <w:sz w:val="24"/>
          <w:szCs w:val="24"/>
        </w:rPr>
        <w:t xml:space="preserve"> [Accessed 9 January 2025].</w:t>
      </w:r>
    </w:p>
    <w:p w14:paraId="6E2BD4D4"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Xbox, 2024. </w:t>
      </w:r>
      <w:r w:rsidRPr="00CE7A91">
        <w:rPr>
          <w:rFonts w:ascii="Times New Roman" w:hAnsi="Times New Roman" w:cs="Times New Roman"/>
          <w:i/>
          <w:iCs/>
          <w:sz w:val="24"/>
          <w:szCs w:val="24"/>
        </w:rPr>
        <w:t>Community</w:t>
      </w:r>
      <w:r w:rsidRPr="00CE7A91">
        <w:rPr>
          <w:rFonts w:ascii="Times New Roman" w:hAnsi="Times New Roman" w:cs="Times New Roman"/>
          <w:sz w:val="24"/>
          <w:szCs w:val="24"/>
        </w:rPr>
        <w:t xml:space="preserve">. [online] Available at: </w:t>
      </w:r>
      <w:hyperlink r:id="rId21" w:tgtFrame="_new" w:history="1">
        <w:r w:rsidRPr="00CE7A91">
          <w:rPr>
            <w:rFonts w:ascii="Times New Roman" w:hAnsi="Times New Roman" w:cs="Times New Roman"/>
            <w:color w:val="0000FF"/>
            <w:sz w:val="24"/>
            <w:szCs w:val="24"/>
            <w:u w:val="single"/>
          </w:rPr>
          <w:t>https://www.xbox.com/en-US/community</w:t>
        </w:r>
      </w:hyperlink>
      <w:r w:rsidRPr="00CE7A91">
        <w:rPr>
          <w:rFonts w:ascii="Times New Roman" w:hAnsi="Times New Roman" w:cs="Times New Roman"/>
          <w:sz w:val="24"/>
          <w:szCs w:val="24"/>
        </w:rPr>
        <w:t xml:space="preserve"> [Accessed 9 January 2025].</w:t>
      </w:r>
    </w:p>
    <w:p w14:paraId="2290B763"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lastRenderedPageBreak/>
        <w:t xml:space="preserve">Zeng, Y., 2024. </w:t>
      </w:r>
      <w:r w:rsidRPr="00CE7A91">
        <w:rPr>
          <w:rFonts w:ascii="Times New Roman" w:hAnsi="Times New Roman" w:cs="Times New Roman"/>
          <w:i/>
          <w:iCs/>
          <w:sz w:val="24"/>
          <w:szCs w:val="24"/>
        </w:rPr>
        <w:t>New Century: How Xbox can reverse the disadvantage it faces today against its competitors</w:t>
      </w:r>
      <w:r w:rsidRPr="00CE7A91">
        <w:rPr>
          <w:rFonts w:ascii="Times New Roman" w:hAnsi="Times New Roman" w:cs="Times New Roman"/>
          <w:sz w:val="24"/>
          <w:szCs w:val="24"/>
        </w:rPr>
        <w:t xml:space="preserve">. [online] ResearchGate. Available at: </w:t>
      </w:r>
      <w:hyperlink r:id="rId22" w:tgtFrame="_new" w:history="1">
        <w:r w:rsidRPr="00CE7A91">
          <w:rPr>
            <w:rFonts w:ascii="Times New Roman" w:hAnsi="Times New Roman" w:cs="Times New Roman"/>
            <w:color w:val="0000FF"/>
            <w:sz w:val="24"/>
            <w:szCs w:val="24"/>
            <w:u w:val="single"/>
          </w:rPr>
          <w:t>https://www.researchgate.net/publication/369437737_New_Century_How_XBOX_can_reverse_the_disadvantage_it_face</w:t>
        </w:r>
        <w:r w:rsidRPr="00CE7A91">
          <w:rPr>
            <w:rFonts w:ascii="Times New Roman" w:hAnsi="Times New Roman" w:cs="Times New Roman"/>
            <w:color w:val="0000FF"/>
            <w:sz w:val="24"/>
            <w:szCs w:val="24"/>
            <w:u w:val="single"/>
          </w:rPr>
          <w:t>s</w:t>
        </w:r>
        <w:r w:rsidRPr="00CE7A91">
          <w:rPr>
            <w:rFonts w:ascii="Times New Roman" w:hAnsi="Times New Roman" w:cs="Times New Roman"/>
            <w:color w:val="0000FF"/>
            <w:sz w:val="24"/>
            <w:szCs w:val="24"/>
            <w:u w:val="single"/>
          </w:rPr>
          <w:t>_today_against_its_competitors</w:t>
        </w:r>
      </w:hyperlink>
      <w:r w:rsidRPr="00CE7A91">
        <w:rPr>
          <w:rFonts w:ascii="Times New Roman" w:hAnsi="Times New Roman" w:cs="Times New Roman"/>
          <w:sz w:val="24"/>
          <w:szCs w:val="24"/>
        </w:rPr>
        <w:t xml:space="preserve"> [Accessed 9 January 2025].</w:t>
      </w:r>
    </w:p>
    <w:p w14:paraId="24D819DF"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UCL News, 2023. </w:t>
      </w:r>
      <w:r w:rsidRPr="00CE7A91">
        <w:rPr>
          <w:rFonts w:ascii="Times New Roman" w:hAnsi="Times New Roman" w:cs="Times New Roman"/>
          <w:i/>
          <w:iCs/>
          <w:sz w:val="24"/>
          <w:szCs w:val="24"/>
        </w:rPr>
        <w:t>Microsoft and Activision: The questions that will decide whether the US$68 billion deal goes ahead</w:t>
      </w:r>
      <w:r w:rsidRPr="00CE7A91">
        <w:rPr>
          <w:rFonts w:ascii="Times New Roman" w:hAnsi="Times New Roman" w:cs="Times New Roman"/>
          <w:sz w:val="24"/>
          <w:szCs w:val="24"/>
        </w:rPr>
        <w:t xml:space="preserve">. 17 July. Available at: </w:t>
      </w:r>
      <w:hyperlink r:id="rId23" w:tgtFrame="_new" w:history="1">
        <w:r w:rsidRPr="00CE7A91">
          <w:rPr>
            <w:rFonts w:ascii="Times New Roman" w:hAnsi="Times New Roman" w:cs="Times New Roman"/>
            <w:color w:val="0000FF"/>
            <w:sz w:val="24"/>
            <w:szCs w:val="24"/>
            <w:u w:val="single"/>
          </w:rPr>
          <w:t>https://www.ucl.ac.uk/news/2023/jul/microsoft-and-activision-questions-will-decide-whether-us68-billion-deal-goes-ahead</w:t>
        </w:r>
      </w:hyperlink>
      <w:r w:rsidRPr="00CE7A91">
        <w:rPr>
          <w:rFonts w:ascii="Times New Roman" w:hAnsi="Times New Roman" w:cs="Times New Roman"/>
          <w:sz w:val="24"/>
          <w:szCs w:val="24"/>
        </w:rPr>
        <w:t xml:space="preserve"> [Accessed 9 January 2025].</w:t>
      </w:r>
    </w:p>
    <w:p w14:paraId="11654FBD"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Orland, K., 2024. </w:t>
      </w:r>
      <w:r w:rsidRPr="00CE7A91">
        <w:rPr>
          <w:rFonts w:ascii="Times New Roman" w:hAnsi="Times New Roman" w:cs="Times New Roman"/>
          <w:i/>
          <w:iCs/>
          <w:sz w:val="24"/>
          <w:szCs w:val="24"/>
        </w:rPr>
        <w:t>Sony reportedly halts PSVR2 production amid slow sales</w:t>
      </w:r>
      <w:r w:rsidRPr="00CE7A91">
        <w:rPr>
          <w:rFonts w:ascii="Times New Roman" w:hAnsi="Times New Roman" w:cs="Times New Roman"/>
          <w:sz w:val="24"/>
          <w:szCs w:val="24"/>
        </w:rPr>
        <w:t xml:space="preserve">. Ars Technica. 18 March. Available at: </w:t>
      </w:r>
      <w:hyperlink r:id="rId24" w:tgtFrame="_new" w:history="1">
        <w:r w:rsidRPr="00CE7A91">
          <w:rPr>
            <w:rFonts w:ascii="Times New Roman" w:hAnsi="Times New Roman" w:cs="Times New Roman"/>
            <w:color w:val="0000FF"/>
            <w:sz w:val="24"/>
            <w:szCs w:val="24"/>
            <w:u w:val="single"/>
          </w:rPr>
          <w:t>https://arstechnica.com/gaming/2024/03/sony-reportedly-halts-psvr2-production-amid-slow-sales/</w:t>
        </w:r>
      </w:hyperlink>
      <w:r w:rsidRPr="00CE7A91">
        <w:rPr>
          <w:rFonts w:ascii="Times New Roman" w:hAnsi="Times New Roman" w:cs="Times New Roman"/>
          <w:sz w:val="24"/>
          <w:szCs w:val="24"/>
        </w:rPr>
        <w:t xml:space="preserve"> [Accessed 10 January 2025].</w:t>
      </w:r>
    </w:p>
    <w:p w14:paraId="76B0C353"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Microsoft, 2024. </w:t>
      </w:r>
      <w:r w:rsidRPr="00CE7A91">
        <w:rPr>
          <w:rFonts w:ascii="Times New Roman" w:hAnsi="Times New Roman" w:cs="Times New Roman"/>
          <w:i/>
          <w:iCs/>
          <w:sz w:val="24"/>
          <w:szCs w:val="24"/>
        </w:rPr>
        <w:t>Track marketing campaign performance</w:t>
      </w:r>
      <w:r w:rsidRPr="00CE7A91">
        <w:rPr>
          <w:rFonts w:ascii="Times New Roman" w:hAnsi="Times New Roman" w:cs="Times New Roman"/>
          <w:sz w:val="24"/>
          <w:szCs w:val="24"/>
        </w:rPr>
        <w:t xml:space="preserve">. Available at: </w:t>
      </w:r>
      <w:hyperlink r:id="rId25" w:tgtFrame="_new" w:history="1">
        <w:r w:rsidRPr="00CE7A91">
          <w:rPr>
            <w:rFonts w:ascii="Times New Roman" w:hAnsi="Times New Roman" w:cs="Times New Roman"/>
            <w:color w:val="0000FF"/>
            <w:sz w:val="24"/>
            <w:szCs w:val="24"/>
            <w:u w:val="single"/>
          </w:rPr>
          <w:t>https://adoption.microsoft.com/en-us/copilot-scenario-library/retail/track-marketing-campaign-performance/?utm_source=chatgpt.com</w:t>
        </w:r>
      </w:hyperlink>
      <w:r w:rsidRPr="00CE7A91">
        <w:rPr>
          <w:rFonts w:ascii="Times New Roman" w:hAnsi="Times New Roman" w:cs="Times New Roman"/>
          <w:sz w:val="24"/>
          <w:szCs w:val="24"/>
        </w:rPr>
        <w:t xml:space="preserve"> [Accessed 10 January 2025].</w:t>
      </w:r>
    </w:p>
    <w:p w14:paraId="764233CC"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Xbox, 2024. </w:t>
      </w:r>
      <w:r w:rsidRPr="00CE7A91">
        <w:rPr>
          <w:rFonts w:ascii="Times New Roman" w:hAnsi="Times New Roman" w:cs="Times New Roman"/>
          <w:i/>
          <w:iCs/>
          <w:sz w:val="24"/>
          <w:szCs w:val="24"/>
        </w:rPr>
        <w:t>Loot boxes and responsible gaming</w:t>
      </w:r>
      <w:r w:rsidRPr="00CE7A91">
        <w:rPr>
          <w:rFonts w:ascii="Times New Roman" w:hAnsi="Times New Roman" w:cs="Times New Roman"/>
          <w:sz w:val="24"/>
          <w:szCs w:val="24"/>
        </w:rPr>
        <w:t xml:space="preserve">. Available at: </w:t>
      </w:r>
      <w:hyperlink r:id="rId26" w:tgtFrame="_new" w:history="1">
        <w:r w:rsidRPr="00CE7A91">
          <w:rPr>
            <w:rFonts w:ascii="Times New Roman" w:hAnsi="Times New Roman" w:cs="Times New Roman"/>
            <w:color w:val="0000FF"/>
            <w:sz w:val="24"/>
            <w:szCs w:val="24"/>
            <w:u w:val="single"/>
          </w:rPr>
          <w:t>https://www.xbox.com/en-US/community/for-everyone/responsible-gaming/loot-boxes/?utm_source=chatgpt.com</w:t>
        </w:r>
      </w:hyperlink>
      <w:r w:rsidRPr="00CE7A91">
        <w:rPr>
          <w:rFonts w:ascii="Times New Roman" w:hAnsi="Times New Roman" w:cs="Times New Roman"/>
          <w:sz w:val="24"/>
          <w:szCs w:val="24"/>
        </w:rPr>
        <w:t xml:space="preserve"> [Accessed 10 January 2025].</w:t>
      </w:r>
    </w:p>
    <w:p w14:paraId="64CA01A2"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Piacentini, A., 2024. </w:t>
      </w:r>
      <w:r w:rsidRPr="00CE7A91">
        <w:rPr>
          <w:rFonts w:ascii="Times New Roman" w:hAnsi="Times New Roman" w:cs="Times New Roman"/>
          <w:i/>
          <w:iCs/>
          <w:sz w:val="24"/>
          <w:szCs w:val="24"/>
        </w:rPr>
        <w:t>The effects of piracy and counterfeiting in the video games industry</w:t>
      </w:r>
      <w:r w:rsidRPr="00CE7A91">
        <w:rPr>
          <w:rFonts w:ascii="Times New Roman" w:hAnsi="Times New Roman" w:cs="Times New Roman"/>
          <w:sz w:val="24"/>
          <w:szCs w:val="24"/>
        </w:rPr>
        <w:t xml:space="preserve">. Master's thesis. LUISS University. Available at: </w:t>
      </w:r>
      <w:hyperlink r:id="rId27" w:tgtFrame="_new" w:history="1">
        <w:r w:rsidRPr="00CE7A91">
          <w:rPr>
            <w:rFonts w:ascii="Times New Roman" w:hAnsi="Times New Roman" w:cs="Times New Roman"/>
            <w:color w:val="0000FF"/>
            <w:sz w:val="24"/>
            <w:szCs w:val="24"/>
            <w:u w:val="single"/>
          </w:rPr>
          <w:t>https://tesi.luiss.it/21320/1/665731_PIACENTINI_ALESSANDRO.pdf</w:t>
        </w:r>
      </w:hyperlink>
      <w:r w:rsidRPr="00CE7A91">
        <w:rPr>
          <w:rFonts w:ascii="Times New Roman" w:hAnsi="Times New Roman" w:cs="Times New Roman"/>
          <w:sz w:val="24"/>
          <w:szCs w:val="24"/>
        </w:rPr>
        <w:t xml:space="preserve"> [Accessed 10 Jan. 2025].</w:t>
      </w:r>
    </w:p>
    <w:p w14:paraId="34AD8CAD"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Microsoft, 2024. A progress update on our carbon reduction goals at Xbox. </w:t>
      </w:r>
      <w:r w:rsidRPr="00CE7A91">
        <w:rPr>
          <w:rFonts w:ascii="Times New Roman" w:hAnsi="Times New Roman" w:cs="Times New Roman"/>
          <w:i/>
          <w:iCs/>
          <w:sz w:val="24"/>
          <w:szCs w:val="24"/>
        </w:rPr>
        <w:t>Xbox Wire</w:t>
      </w:r>
      <w:r w:rsidRPr="00CE7A91">
        <w:rPr>
          <w:rFonts w:ascii="Times New Roman" w:hAnsi="Times New Roman" w:cs="Times New Roman"/>
          <w:sz w:val="24"/>
          <w:szCs w:val="24"/>
        </w:rPr>
        <w:t xml:space="preserve">, 23 September. Available at: </w:t>
      </w:r>
      <w:hyperlink r:id="rId28" w:tgtFrame="_new" w:history="1">
        <w:r w:rsidRPr="00CE7A91">
          <w:rPr>
            <w:rFonts w:ascii="Times New Roman" w:hAnsi="Times New Roman" w:cs="Times New Roman"/>
            <w:color w:val="0000FF"/>
            <w:sz w:val="24"/>
            <w:szCs w:val="24"/>
            <w:u w:val="single"/>
          </w:rPr>
          <w:t>https://news.xbox.com/en-us/2024/09/23/xbox-carbon-reduction-sustainability-update-2024/</w:t>
        </w:r>
      </w:hyperlink>
      <w:r w:rsidRPr="00CE7A91">
        <w:rPr>
          <w:rFonts w:ascii="Times New Roman" w:hAnsi="Times New Roman" w:cs="Times New Roman"/>
          <w:sz w:val="24"/>
          <w:szCs w:val="24"/>
        </w:rPr>
        <w:t xml:space="preserve"> [Accessed 10 Jan. 2025].</w:t>
      </w:r>
    </w:p>
    <w:p w14:paraId="00FAA71D"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b/>
          <w:bCs/>
          <w:sz w:val="24"/>
          <w:szCs w:val="24"/>
        </w:rPr>
        <w:t>Microsoft, 2024.</w:t>
      </w:r>
      <w:r w:rsidRPr="00CE7A91">
        <w:rPr>
          <w:rFonts w:ascii="Times New Roman" w:hAnsi="Times New Roman" w:cs="Times New Roman"/>
          <w:sz w:val="24"/>
          <w:szCs w:val="24"/>
        </w:rPr>
        <w:t xml:space="preserve"> </w:t>
      </w:r>
      <w:r w:rsidRPr="00CE7A91">
        <w:rPr>
          <w:rFonts w:ascii="Times New Roman" w:hAnsi="Times New Roman" w:cs="Times New Roman"/>
          <w:i/>
          <w:iCs/>
          <w:sz w:val="24"/>
          <w:szCs w:val="24"/>
        </w:rPr>
        <w:t>Microsoft Trade-In.</w:t>
      </w:r>
      <w:r w:rsidRPr="00CE7A91">
        <w:rPr>
          <w:rFonts w:ascii="Times New Roman" w:hAnsi="Times New Roman" w:cs="Times New Roman"/>
          <w:sz w:val="24"/>
          <w:szCs w:val="24"/>
        </w:rPr>
        <w:t xml:space="preserve"> Available at: </w:t>
      </w:r>
      <w:hyperlink r:id="rId29" w:tgtFrame="_new" w:history="1">
        <w:r w:rsidRPr="00CE7A91">
          <w:rPr>
            <w:rFonts w:ascii="Times New Roman" w:hAnsi="Times New Roman" w:cs="Times New Roman"/>
            <w:color w:val="0000FF"/>
            <w:sz w:val="24"/>
            <w:szCs w:val="24"/>
            <w:u w:val="single"/>
          </w:rPr>
          <w:t>https://www.microsoft.com/en-us/store/b/microsoft-trade-in</w:t>
        </w:r>
      </w:hyperlink>
      <w:r w:rsidRPr="00CE7A91">
        <w:rPr>
          <w:rFonts w:ascii="Times New Roman" w:hAnsi="Times New Roman" w:cs="Times New Roman"/>
          <w:sz w:val="24"/>
          <w:szCs w:val="24"/>
        </w:rPr>
        <w:t xml:space="preserve"> [Accessed 10 Jan. 2025].</w:t>
      </w:r>
    </w:p>
    <w:p w14:paraId="2AE9A3FB"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b/>
          <w:bCs/>
          <w:sz w:val="24"/>
          <w:szCs w:val="24"/>
        </w:rPr>
        <w:lastRenderedPageBreak/>
        <w:t>The Verge, 2020.</w:t>
      </w:r>
      <w:r w:rsidRPr="00CE7A91">
        <w:rPr>
          <w:rFonts w:ascii="Times New Roman" w:hAnsi="Times New Roman" w:cs="Times New Roman"/>
          <w:sz w:val="24"/>
          <w:szCs w:val="24"/>
        </w:rPr>
        <w:t xml:space="preserve"> </w:t>
      </w:r>
      <w:r w:rsidRPr="00CE7A91">
        <w:rPr>
          <w:rFonts w:ascii="Times New Roman" w:hAnsi="Times New Roman" w:cs="Times New Roman"/>
          <w:i/>
          <w:iCs/>
          <w:sz w:val="24"/>
          <w:szCs w:val="24"/>
        </w:rPr>
        <w:t>Amazon Luna vs. Google Stadia: A cloud gaming comparison.</w:t>
      </w:r>
      <w:r w:rsidRPr="00CE7A91">
        <w:rPr>
          <w:rFonts w:ascii="Times New Roman" w:hAnsi="Times New Roman" w:cs="Times New Roman"/>
          <w:sz w:val="24"/>
          <w:szCs w:val="24"/>
        </w:rPr>
        <w:t xml:space="preserve"> Available at: </w:t>
      </w:r>
      <w:hyperlink r:id="rId30" w:tgtFrame="_new" w:history="1">
        <w:r w:rsidRPr="00CE7A91">
          <w:rPr>
            <w:rFonts w:ascii="Times New Roman" w:hAnsi="Times New Roman" w:cs="Times New Roman"/>
            <w:color w:val="0000FF"/>
            <w:sz w:val="24"/>
            <w:szCs w:val="24"/>
            <w:u w:val="single"/>
          </w:rPr>
          <w:t>https://www.theverge.com/2020/9/25/21454917/amazon-luna-cloud-gaming-comparison-google-stadia-microsoft-xcloud-game-pass-geforce-now</w:t>
        </w:r>
      </w:hyperlink>
      <w:r w:rsidRPr="00CE7A91">
        <w:rPr>
          <w:rFonts w:ascii="Times New Roman" w:hAnsi="Times New Roman" w:cs="Times New Roman"/>
          <w:sz w:val="24"/>
          <w:szCs w:val="24"/>
        </w:rPr>
        <w:t xml:space="preserve"> [Accessed 11 Jan. 2025].</w:t>
      </w:r>
    </w:p>
    <w:p w14:paraId="6044A09C"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b/>
          <w:bCs/>
          <w:sz w:val="24"/>
          <w:szCs w:val="24"/>
        </w:rPr>
        <w:t>BBC News, 2020.</w:t>
      </w:r>
      <w:r w:rsidRPr="00CE7A91">
        <w:rPr>
          <w:rFonts w:ascii="Times New Roman" w:hAnsi="Times New Roman" w:cs="Times New Roman"/>
          <w:sz w:val="24"/>
          <w:szCs w:val="24"/>
        </w:rPr>
        <w:t xml:space="preserve"> </w:t>
      </w:r>
      <w:r w:rsidRPr="00CE7A91">
        <w:rPr>
          <w:rFonts w:ascii="Times New Roman" w:hAnsi="Times New Roman" w:cs="Times New Roman"/>
          <w:i/>
          <w:iCs/>
          <w:sz w:val="24"/>
          <w:szCs w:val="24"/>
        </w:rPr>
        <w:t>Microsoft and Sony fined over Xbox and PlayStation packaging.</w:t>
      </w:r>
      <w:r w:rsidRPr="00CE7A91">
        <w:rPr>
          <w:rFonts w:ascii="Times New Roman" w:hAnsi="Times New Roman" w:cs="Times New Roman"/>
          <w:sz w:val="24"/>
          <w:szCs w:val="24"/>
        </w:rPr>
        <w:t xml:space="preserve"> Available at: </w:t>
      </w:r>
      <w:hyperlink r:id="rId31" w:tgtFrame="_new" w:history="1">
        <w:r w:rsidRPr="00CE7A91">
          <w:rPr>
            <w:rFonts w:ascii="Times New Roman" w:hAnsi="Times New Roman" w:cs="Times New Roman"/>
            <w:color w:val="0000FF"/>
            <w:sz w:val="24"/>
            <w:szCs w:val="24"/>
            <w:u w:val="single"/>
          </w:rPr>
          <w:t>https://www.bbc.co.uk/news/54233235</w:t>
        </w:r>
      </w:hyperlink>
      <w:r w:rsidRPr="00CE7A91">
        <w:rPr>
          <w:rFonts w:ascii="Times New Roman" w:hAnsi="Times New Roman" w:cs="Times New Roman"/>
          <w:sz w:val="24"/>
          <w:szCs w:val="24"/>
        </w:rPr>
        <w:t xml:space="preserve"> [Accessed 11 Jan. 2025].</w:t>
      </w:r>
    </w:p>
    <w:p w14:paraId="43D27081"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b/>
          <w:bCs/>
          <w:sz w:val="24"/>
          <w:szCs w:val="24"/>
        </w:rPr>
        <w:t>Edelman, 2024.</w:t>
      </w:r>
      <w:r w:rsidRPr="00CE7A91">
        <w:rPr>
          <w:rFonts w:ascii="Times New Roman" w:hAnsi="Times New Roman" w:cs="Times New Roman"/>
          <w:sz w:val="24"/>
          <w:szCs w:val="24"/>
        </w:rPr>
        <w:t xml:space="preserve"> </w:t>
      </w:r>
      <w:r w:rsidRPr="00CE7A91">
        <w:rPr>
          <w:rFonts w:ascii="Times New Roman" w:hAnsi="Times New Roman" w:cs="Times New Roman"/>
          <w:i/>
          <w:iCs/>
          <w:sz w:val="24"/>
          <w:szCs w:val="24"/>
        </w:rPr>
        <w:t>Power Your Dreams.</w:t>
      </w:r>
      <w:r w:rsidRPr="00CE7A91">
        <w:rPr>
          <w:rFonts w:ascii="Times New Roman" w:hAnsi="Times New Roman" w:cs="Times New Roman"/>
          <w:sz w:val="24"/>
          <w:szCs w:val="24"/>
        </w:rPr>
        <w:t xml:space="preserve"> Available at: </w:t>
      </w:r>
      <w:hyperlink r:id="rId32" w:tgtFrame="_new" w:history="1">
        <w:r w:rsidRPr="00CE7A91">
          <w:rPr>
            <w:rFonts w:ascii="Times New Roman" w:hAnsi="Times New Roman" w:cs="Times New Roman"/>
            <w:color w:val="0000FF"/>
            <w:sz w:val="24"/>
            <w:szCs w:val="24"/>
            <w:u w:val="single"/>
          </w:rPr>
          <w:t>https://www.edelman.co.uk/work/power-your-dreams</w:t>
        </w:r>
      </w:hyperlink>
      <w:r w:rsidRPr="00CE7A91">
        <w:rPr>
          <w:rFonts w:ascii="Times New Roman" w:hAnsi="Times New Roman" w:cs="Times New Roman"/>
          <w:sz w:val="24"/>
          <w:szCs w:val="24"/>
        </w:rPr>
        <w:t xml:space="preserve"> [Accessed 11 Jan. 2025].</w:t>
      </w:r>
    </w:p>
    <w:p w14:paraId="7B32CF57"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Microsoft, 2022. </w:t>
      </w:r>
      <w:r w:rsidRPr="00CE7A91">
        <w:rPr>
          <w:rFonts w:ascii="Times New Roman" w:hAnsi="Times New Roman" w:cs="Times New Roman"/>
          <w:i/>
          <w:iCs/>
          <w:sz w:val="24"/>
          <w:szCs w:val="24"/>
        </w:rPr>
        <w:t>Gaming for everyone, everywhere</w:t>
      </w:r>
      <w:r w:rsidRPr="00CE7A91">
        <w:rPr>
          <w:rFonts w:ascii="Times New Roman" w:hAnsi="Times New Roman" w:cs="Times New Roman"/>
          <w:sz w:val="24"/>
          <w:szCs w:val="24"/>
        </w:rPr>
        <w:t xml:space="preserve">. Microsoft Blog. Available at: </w:t>
      </w:r>
      <w:hyperlink r:id="rId33" w:tgtFrame="_new" w:history="1">
        <w:r w:rsidRPr="00CE7A91">
          <w:rPr>
            <w:rFonts w:ascii="Times New Roman" w:hAnsi="Times New Roman" w:cs="Times New Roman"/>
            <w:color w:val="0000FF"/>
            <w:sz w:val="24"/>
            <w:szCs w:val="24"/>
            <w:u w:val="single"/>
          </w:rPr>
          <w:t>https://blogs.microsoft.com/on-the-issues/2022/09/01/gaming-everyone-everywhere/</w:t>
        </w:r>
      </w:hyperlink>
      <w:r w:rsidRPr="00CE7A91">
        <w:rPr>
          <w:rFonts w:ascii="Times New Roman" w:hAnsi="Times New Roman" w:cs="Times New Roman"/>
          <w:sz w:val="24"/>
          <w:szCs w:val="24"/>
        </w:rPr>
        <w:t xml:space="preserve"> [Accessed 12 January 2025].</w:t>
      </w:r>
    </w:p>
    <w:p w14:paraId="67492B92"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b/>
          <w:bCs/>
          <w:sz w:val="24"/>
          <w:szCs w:val="24"/>
        </w:rPr>
        <w:t>Deckert, C., 2023.</w:t>
      </w:r>
      <w:r w:rsidRPr="00CE7A91">
        <w:rPr>
          <w:rFonts w:ascii="Times New Roman" w:hAnsi="Times New Roman" w:cs="Times New Roman"/>
          <w:sz w:val="24"/>
          <w:szCs w:val="24"/>
        </w:rPr>
        <w:t xml:space="preserve"> </w:t>
      </w:r>
      <w:r w:rsidRPr="00CE7A91">
        <w:rPr>
          <w:rFonts w:ascii="Times New Roman" w:hAnsi="Times New Roman" w:cs="Times New Roman"/>
          <w:i/>
          <w:iCs/>
          <w:sz w:val="24"/>
          <w:szCs w:val="24"/>
        </w:rPr>
        <w:t>PlayStation 4 vs. Xbox One: Competitive Analysis of the Video Game Industry.</w:t>
      </w:r>
      <w:r w:rsidRPr="00CE7A91">
        <w:rPr>
          <w:rFonts w:ascii="Times New Roman" w:hAnsi="Times New Roman" w:cs="Times New Roman"/>
          <w:sz w:val="24"/>
          <w:szCs w:val="24"/>
        </w:rPr>
        <w:t xml:space="preserve"> ResearchGate. Available at: </w:t>
      </w:r>
      <w:hyperlink r:id="rId34" w:tgtFrame="_new" w:history="1">
        <w:r w:rsidRPr="00CE7A91">
          <w:rPr>
            <w:rFonts w:ascii="Times New Roman" w:hAnsi="Times New Roman" w:cs="Times New Roman"/>
            <w:color w:val="0000FF"/>
            <w:sz w:val="24"/>
            <w:szCs w:val="24"/>
            <w:u w:val="single"/>
          </w:rPr>
          <w:t>https://www.researchgate.net/publication/373018811_PlayStation_4_vs_Xbox_One_Competitive_Analysis_of_the_Video_Game_Industry</w:t>
        </w:r>
      </w:hyperlink>
      <w:r w:rsidRPr="00CE7A91">
        <w:rPr>
          <w:rFonts w:ascii="Times New Roman" w:hAnsi="Times New Roman" w:cs="Times New Roman"/>
          <w:sz w:val="24"/>
          <w:szCs w:val="24"/>
        </w:rPr>
        <w:t xml:space="preserve"> [Accessed 12 Jan. 2025].</w:t>
      </w:r>
    </w:p>
    <w:p w14:paraId="7D1980B0" w14:textId="77777777" w:rsidR="00CE7A91" w:rsidRPr="00CE7A91" w:rsidRDefault="00CE7A91" w:rsidP="00063EAB">
      <w:p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CE7A91">
        <w:rPr>
          <w:rFonts w:ascii="Times New Roman" w:eastAsiaTheme="majorEastAsia" w:hAnsi="Times New Roman" w:cs="Times New Roman"/>
          <w:b/>
          <w:bCs/>
          <w:kern w:val="0"/>
          <w:sz w:val="24"/>
          <w:szCs w:val="24"/>
          <w:lang w:eastAsia="en-IN"/>
          <w14:ligatures w14:val="none"/>
        </w:rPr>
        <w:t>AMD, 2024.</w:t>
      </w:r>
      <w:r w:rsidRPr="00CE7A91">
        <w:rPr>
          <w:rFonts w:ascii="Times New Roman" w:eastAsia="Times New Roman" w:hAnsi="Times New Roman" w:cs="Times New Roman"/>
          <w:kern w:val="0"/>
          <w:sz w:val="24"/>
          <w:szCs w:val="24"/>
          <w:lang w:eastAsia="en-IN"/>
          <w14:ligatures w14:val="none"/>
        </w:rPr>
        <w:t xml:space="preserve"> </w:t>
      </w:r>
      <w:r w:rsidRPr="00CE7A91">
        <w:rPr>
          <w:rFonts w:ascii="Times New Roman" w:eastAsiaTheme="majorEastAsia" w:hAnsi="Times New Roman" w:cs="Times New Roman"/>
          <w:i/>
          <w:iCs/>
          <w:kern w:val="0"/>
          <w:sz w:val="24"/>
          <w:szCs w:val="24"/>
          <w:lang w:eastAsia="en-IN"/>
          <w14:ligatures w14:val="none"/>
        </w:rPr>
        <w:t>Microsoft Azure and AMD collaboration for high-performance computing.</w:t>
      </w:r>
      <w:r w:rsidRPr="00CE7A91">
        <w:rPr>
          <w:rFonts w:ascii="Times New Roman" w:eastAsia="Times New Roman" w:hAnsi="Times New Roman" w:cs="Times New Roman"/>
          <w:kern w:val="0"/>
          <w:sz w:val="24"/>
          <w:szCs w:val="24"/>
          <w:lang w:eastAsia="en-IN"/>
          <w14:ligatures w14:val="none"/>
        </w:rPr>
        <w:t xml:space="preserve"> Available at: https://www.amd.com/en/products/processors/server/epyc/microsoft-azure.html [Accessed 12 Jan. 2025].</w:t>
      </w:r>
    </w:p>
    <w:p w14:paraId="566ADB6B" w14:textId="77777777" w:rsidR="00CE7A91" w:rsidRPr="00CE7A91" w:rsidRDefault="00CE7A91" w:rsidP="00063EAB">
      <w:pPr>
        <w:spacing w:before="100" w:beforeAutospacing="1" w:after="100" w:afterAutospacing="1" w:line="240" w:lineRule="auto"/>
        <w:jc w:val="both"/>
        <w:rPr>
          <w:rFonts w:ascii="Times New Roman" w:eastAsia="Times New Roman" w:hAnsi="Times New Roman" w:cs="Times New Roman"/>
          <w:kern w:val="0"/>
          <w:sz w:val="24"/>
          <w:szCs w:val="24"/>
          <w:lang w:eastAsia="en-IN"/>
          <w14:ligatures w14:val="none"/>
        </w:rPr>
      </w:pPr>
      <w:r w:rsidRPr="00CE7A91">
        <w:rPr>
          <w:rFonts w:ascii="Times New Roman" w:eastAsiaTheme="majorEastAsia" w:hAnsi="Times New Roman" w:cs="Times New Roman"/>
          <w:b/>
          <w:bCs/>
          <w:kern w:val="0"/>
          <w:sz w:val="24"/>
          <w:szCs w:val="24"/>
          <w:lang w:eastAsia="en-IN"/>
          <w14:ligatures w14:val="none"/>
        </w:rPr>
        <w:t>Microsoft, 2024.</w:t>
      </w:r>
      <w:r w:rsidRPr="00CE7A91">
        <w:rPr>
          <w:rFonts w:ascii="Times New Roman" w:eastAsia="Times New Roman" w:hAnsi="Times New Roman" w:cs="Times New Roman"/>
          <w:kern w:val="0"/>
          <w:sz w:val="24"/>
          <w:szCs w:val="24"/>
          <w:lang w:eastAsia="en-IN"/>
          <w14:ligatures w14:val="none"/>
        </w:rPr>
        <w:t xml:space="preserve"> </w:t>
      </w:r>
      <w:r w:rsidRPr="00CE7A91">
        <w:rPr>
          <w:rFonts w:ascii="Times New Roman" w:eastAsiaTheme="majorEastAsia" w:hAnsi="Times New Roman" w:cs="Times New Roman"/>
          <w:i/>
          <w:iCs/>
          <w:kern w:val="0"/>
          <w:sz w:val="24"/>
          <w:szCs w:val="24"/>
          <w:lang w:eastAsia="en-IN"/>
          <w14:ligatures w14:val="none"/>
        </w:rPr>
        <w:t>AMD and Microsoft Azure collaboration.</w:t>
      </w:r>
      <w:r w:rsidRPr="00CE7A91">
        <w:rPr>
          <w:rFonts w:ascii="Times New Roman" w:eastAsia="Times New Roman" w:hAnsi="Times New Roman" w:cs="Times New Roman"/>
          <w:kern w:val="0"/>
          <w:sz w:val="24"/>
          <w:szCs w:val="24"/>
          <w:lang w:eastAsia="en-IN"/>
          <w14:ligatures w14:val="none"/>
        </w:rPr>
        <w:t xml:space="preserve"> Available at: </w:t>
      </w:r>
      <w:hyperlink r:id="rId35" w:tgtFrame="_new" w:history="1">
        <w:r w:rsidRPr="00CE7A91">
          <w:rPr>
            <w:rFonts w:ascii="Times New Roman" w:eastAsiaTheme="majorEastAsia" w:hAnsi="Times New Roman" w:cs="Times New Roman"/>
            <w:color w:val="0000FF"/>
            <w:kern w:val="0"/>
            <w:sz w:val="24"/>
            <w:szCs w:val="24"/>
            <w:u w:val="single"/>
            <w:lang w:eastAsia="en-IN"/>
            <w14:ligatures w14:val="none"/>
          </w:rPr>
          <w:t>https://azure.microsoft.com/en-us/partners/directory/amd-corporation</w:t>
        </w:r>
      </w:hyperlink>
      <w:r w:rsidRPr="00CE7A91">
        <w:rPr>
          <w:rFonts w:ascii="Times New Roman" w:eastAsia="Times New Roman" w:hAnsi="Times New Roman" w:cs="Times New Roman"/>
          <w:kern w:val="0"/>
          <w:sz w:val="24"/>
          <w:szCs w:val="24"/>
          <w:lang w:eastAsia="en-IN"/>
          <w14:ligatures w14:val="none"/>
        </w:rPr>
        <w:t xml:space="preserve"> [Accessed 12 Jan. 2025].</w:t>
      </w:r>
    </w:p>
    <w:p w14:paraId="5C707EE5"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b/>
          <w:bCs/>
          <w:sz w:val="24"/>
          <w:szCs w:val="24"/>
        </w:rPr>
        <w:t>D'Amore, R., 2024.</w:t>
      </w:r>
      <w:r w:rsidRPr="00CE7A91">
        <w:rPr>
          <w:rFonts w:ascii="Times New Roman" w:hAnsi="Times New Roman" w:cs="Times New Roman"/>
          <w:sz w:val="24"/>
          <w:szCs w:val="24"/>
        </w:rPr>
        <w:t xml:space="preserve"> </w:t>
      </w:r>
      <w:r w:rsidRPr="00CE7A91">
        <w:rPr>
          <w:rFonts w:ascii="Times New Roman" w:hAnsi="Times New Roman" w:cs="Times New Roman"/>
          <w:i/>
          <w:iCs/>
          <w:sz w:val="24"/>
          <w:szCs w:val="24"/>
        </w:rPr>
        <w:t>Console War: PS5 vs Xbox Series X.</w:t>
      </w:r>
      <w:r w:rsidRPr="00CE7A91">
        <w:rPr>
          <w:rFonts w:ascii="Times New Roman" w:hAnsi="Times New Roman" w:cs="Times New Roman"/>
          <w:sz w:val="24"/>
          <w:szCs w:val="24"/>
        </w:rPr>
        <w:t xml:space="preserve"> LUISS University. Available at: </w:t>
      </w:r>
      <w:hyperlink r:id="rId36" w:tgtFrame="_new" w:history="1">
        <w:r w:rsidRPr="00CE7A91">
          <w:rPr>
            <w:rFonts w:ascii="Times New Roman" w:hAnsi="Times New Roman" w:cs="Times New Roman"/>
            <w:color w:val="0000FF"/>
            <w:sz w:val="24"/>
            <w:szCs w:val="24"/>
            <w:u w:val="single"/>
          </w:rPr>
          <w:t>https://tesi.luiss.it/33008/1/722111_D%27AMORE_ROBERTO.pdf</w:t>
        </w:r>
      </w:hyperlink>
      <w:r w:rsidRPr="00CE7A91">
        <w:rPr>
          <w:rFonts w:ascii="Times New Roman" w:hAnsi="Times New Roman" w:cs="Times New Roman"/>
          <w:sz w:val="24"/>
          <w:szCs w:val="24"/>
        </w:rPr>
        <w:t xml:space="preserve"> [Accessed 12 Jan. 2025].</w:t>
      </w:r>
    </w:p>
    <w:p w14:paraId="62C10E07" w14:textId="77777777" w:rsidR="00CE7A91" w:rsidRPr="00CE7A91"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Wilde, T., 2024. Console wars aren’t over yet, but Xbox is shifting its competitive strategy. </w:t>
      </w:r>
      <w:proofErr w:type="spellStart"/>
      <w:r w:rsidRPr="00CE7A91">
        <w:rPr>
          <w:rFonts w:ascii="Times New Roman" w:hAnsi="Times New Roman" w:cs="Times New Roman"/>
          <w:i/>
          <w:iCs/>
          <w:sz w:val="24"/>
          <w:szCs w:val="24"/>
        </w:rPr>
        <w:t>GeekWire</w:t>
      </w:r>
      <w:proofErr w:type="spellEnd"/>
      <w:r w:rsidRPr="00CE7A91">
        <w:rPr>
          <w:rFonts w:ascii="Times New Roman" w:hAnsi="Times New Roman" w:cs="Times New Roman"/>
          <w:sz w:val="24"/>
          <w:szCs w:val="24"/>
        </w:rPr>
        <w:t xml:space="preserve">, 15 February. Available at: </w:t>
      </w:r>
      <w:hyperlink r:id="rId37" w:tgtFrame="_new" w:history="1">
        <w:r w:rsidRPr="00CE7A91">
          <w:rPr>
            <w:rFonts w:ascii="Times New Roman" w:hAnsi="Times New Roman" w:cs="Times New Roman"/>
            <w:color w:val="0000FF"/>
            <w:sz w:val="24"/>
            <w:szCs w:val="24"/>
            <w:u w:val="single"/>
          </w:rPr>
          <w:t>https://www.geekwire.com/2024/console-wars-arent-over-yet-but-xbox-is-shifting-its-competitive-strategy/?utm_source=chatgpt.com</w:t>
        </w:r>
      </w:hyperlink>
      <w:r w:rsidRPr="00CE7A91">
        <w:rPr>
          <w:rFonts w:ascii="Times New Roman" w:hAnsi="Times New Roman" w:cs="Times New Roman"/>
          <w:sz w:val="24"/>
          <w:szCs w:val="24"/>
        </w:rPr>
        <w:t xml:space="preserve"> [Accessed 13 January 2025].</w:t>
      </w:r>
    </w:p>
    <w:p w14:paraId="2343FF88" w14:textId="2F016E1D" w:rsidR="00063EAB" w:rsidRPr="00823A73" w:rsidRDefault="00CE7A91" w:rsidP="00063EAB">
      <w:pPr>
        <w:jc w:val="both"/>
        <w:rPr>
          <w:rFonts w:ascii="Times New Roman" w:hAnsi="Times New Roman" w:cs="Times New Roman"/>
          <w:sz w:val="24"/>
          <w:szCs w:val="24"/>
        </w:rPr>
      </w:pPr>
      <w:r w:rsidRPr="00CE7A91">
        <w:rPr>
          <w:rFonts w:ascii="Times New Roman" w:hAnsi="Times New Roman" w:cs="Times New Roman"/>
          <w:sz w:val="24"/>
          <w:szCs w:val="24"/>
        </w:rPr>
        <w:t xml:space="preserve">Hood, V. and St Leger, H., 2024. </w:t>
      </w:r>
      <w:r w:rsidRPr="00CE7A91">
        <w:rPr>
          <w:rFonts w:ascii="Times New Roman" w:hAnsi="Times New Roman" w:cs="Times New Roman"/>
          <w:i/>
          <w:iCs/>
          <w:sz w:val="24"/>
          <w:szCs w:val="24"/>
        </w:rPr>
        <w:t>Xbox All Access: How it works and whether it's worth it</w:t>
      </w:r>
      <w:r w:rsidRPr="00CE7A91">
        <w:rPr>
          <w:rFonts w:ascii="Times New Roman" w:hAnsi="Times New Roman" w:cs="Times New Roman"/>
          <w:sz w:val="24"/>
          <w:szCs w:val="24"/>
        </w:rPr>
        <w:t xml:space="preserve">. TechRadar. Available at: </w:t>
      </w:r>
      <w:hyperlink r:id="rId38" w:anchor=":~:text=Xbox%20All%20Access%20is%20a,of%20value%20for%20your%20money" w:tgtFrame="_new" w:history="1">
        <w:r w:rsidRPr="00CE7A91">
          <w:rPr>
            <w:rFonts w:ascii="Times New Roman" w:hAnsi="Times New Roman" w:cs="Times New Roman"/>
            <w:color w:val="0000FF"/>
            <w:sz w:val="24"/>
            <w:szCs w:val="24"/>
            <w:u w:val="single"/>
          </w:rPr>
          <w:t>https://www.techradar.com/news/xbox-all-</w:t>
        </w:r>
        <w:r w:rsidRPr="00CE7A91">
          <w:rPr>
            <w:rFonts w:ascii="Times New Roman" w:hAnsi="Times New Roman" w:cs="Times New Roman"/>
            <w:color w:val="0000FF"/>
            <w:sz w:val="24"/>
            <w:szCs w:val="24"/>
            <w:u w:val="single"/>
          </w:rPr>
          <w:lastRenderedPageBreak/>
          <w:t>access#:~:text=Xbox%20All%20Access%20is%20a,of%20value%20for%20your%20money</w:t>
        </w:r>
      </w:hyperlink>
      <w:r w:rsidRPr="00CE7A91">
        <w:rPr>
          <w:rFonts w:ascii="Times New Roman" w:hAnsi="Times New Roman" w:cs="Times New Roman"/>
          <w:sz w:val="24"/>
          <w:szCs w:val="24"/>
        </w:rPr>
        <w:t xml:space="preserve"> [Accessed 14 January 2025].</w:t>
      </w:r>
    </w:p>
    <w:p w14:paraId="64EA10EB" w14:textId="77777777" w:rsidR="00063EAB" w:rsidRPr="00823A73" w:rsidRDefault="00063EAB" w:rsidP="00063EAB">
      <w:pPr>
        <w:jc w:val="both"/>
        <w:rPr>
          <w:rFonts w:ascii="Times New Roman" w:hAnsi="Times New Roman" w:cs="Times New Roman"/>
          <w:sz w:val="24"/>
          <w:szCs w:val="24"/>
        </w:rPr>
      </w:pPr>
      <w:r w:rsidRPr="00823A73">
        <w:rPr>
          <w:rFonts w:ascii="Times New Roman" w:hAnsi="Times New Roman" w:cs="Times New Roman"/>
          <w:sz w:val="24"/>
          <w:szCs w:val="24"/>
        </w:rPr>
        <w:br w:type="page"/>
      </w:r>
    </w:p>
    <w:p w14:paraId="54DCAEC4" w14:textId="77777777" w:rsidR="00063EAB" w:rsidRPr="00823A73" w:rsidRDefault="00063EAB" w:rsidP="00063EAB">
      <w:pPr>
        <w:jc w:val="both"/>
        <w:rPr>
          <w:rFonts w:ascii="Times New Roman" w:hAnsi="Times New Roman" w:cs="Times New Roman"/>
          <w:sz w:val="24"/>
          <w:szCs w:val="24"/>
        </w:rPr>
      </w:pPr>
      <w:r w:rsidRPr="00823A73">
        <w:rPr>
          <w:rFonts w:ascii="Times New Roman" w:hAnsi="Times New Roman" w:cs="Times New Roman"/>
          <w:sz w:val="24"/>
          <w:szCs w:val="24"/>
        </w:rPr>
        <w:lastRenderedPageBreak/>
        <w:t>AI ACKNOWLEDGEMENT</w:t>
      </w:r>
    </w:p>
    <w:p w14:paraId="3B2C568F" w14:textId="5E2C6A6C" w:rsidR="00CE7A91" w:rsidRPr="00CE7A91" w:rsidRDefault="00063EAB" w:rsidP="00063EAB">
      <w:pPr>
        <w:jc w:val="both"/>
        <w:rPr>
          <w:rFonts w:ascii="Times New Roman" w:hAnsi="Times New Roman" w:cs="Times New Roman"/>
          <w:sz w:val="24"/>
          <w:szCs w:val="24"/>
        </w:rPr>
      </w:pPr>
      <w:r w:rsidRPr="00823A73">
        <w:rPr>
          <w:rFonts w:ascii="Times New Roman" w:hAnsi="Times New Roman" w:cs="Times New Roman"/>
          <w:sz w:val="24"/>
          <w:szCs w:val="24"/>
        </w:rPr>
        <w:t>I confirm that I have not used any AI tools in the research and creation of this</w:t>
      </w:r>
      <w:r w:rsidRPr="00823A73">
        <w:rPr>
          <w:rFonts w:ascii="Times New Roman" w:hAnsi="Times New Roman" w:cs="Times New Roman"/>
          <w:sz w:val="24"/>
          <w:szCs w:val="24"/>
        </w:rPr>
        <w:t xml:space="preserve"> </w:t>
      </w:r>
      <w:r w:rsidRPr="00823A73">
        <w:rPr>
          <w:rFonts w:ascii="Times New Roman" w:hAnsi="Times New Roman" w:cs="Times New Roman"/>
          <w:sz w:val="24"/>
          <w:szCs w:val="24"/>
        </w:rPr>
        <w:t>assignment. I confirm that I have not presented any AI generated materials as my own</w:t>
      </w:r>
      <w:r w:rsidRPr="00823A73">
        <w:rPr>
          <w:rFonts w:ascii="Times New Roman" w:hAnsi="Times New Roman" w:cs="Times New Roman"/>
          <w:sz w:val="24"/>
          <w:szCs w:val="24"/>
        </w:rPr>
        <w:t xml:space="preserve"> </w:t>
      </w:r>
      <w:r w:rsidRPr="00823A73">
        <w:rPr>
          <w:rFonts w:ascii="Times New Roman" w:hAnsi="Times New Roman" w:cs="Times New Roman"/>
          <w:sz w:val="24"/>
          <w:szCs w:val="24"/>
        </w:rPr>
        <w:t>work. I confirm I have copies of my drafts, notes, and other resources I used, which I</w:t>
      </w:r>
      <w:r w:rsidRPr="00823A73">
        <w:rPr>
          <w:rFonts w:ascii="Times New Roman" w:hAnsi="Times New Roman" w:cs="Times New Roman"/>
          <w:sz w:val="24"/>
          <w:szCs w:val="24"/>
        </w:rPr>
        <w:t xml:space="preserve"> </w:t>
      </w:r>
      <w:r w:rsidRPr="00823A73">
        <w:rPr>
          <w:rFonts w:ascii="Times New Roman" w:hAnsi="Times New Roman" w:cs="Times New Roman"/>
          <w:sz w:val="24"/>
          <w:szCs w:val="24"/>
        </w:rPr>
        <w:t>may be asked to provide in evidence.</w:t>
      </w:r>
    </w:p>
    <w:p w14:paraId="30145C17" w14:textId="45CD769C" w:rsidR="004C5945" w:rsidRPr="00823A73" w:rsidRDefault="004C5945" w:rsidP="00063EAB">
      <w:pPr>
        <w:jc w:val="both"/>
        <w:rPr>
          <w:rFonts w:ascii="Times New Roman" w:hAnsi="Times New Roman" w:cs="Times New Roman"/>
          <w:sz w:val="24"/>
          <w:szCs w:val="24"/>
        </w:rPr>
      </w:pPr>
    </w:p>
    <w:p w14:paraId="693A2489" w14:textId="6DD30784" w:rsidR="004C5945" w:rsidRPr="00823A73" w:rsidRDefault="004C5945" w:rsidP="00063EAB">
      <w:pPr>
        <w:jc w:val="both"/>
        <w:rPr>
          <w:rFonts w:ascii="Times New Roman" w:hAnsi="Times New Roman" w:cs="Times New Roman"/>
          <w:sz w:val="24"/>
          <w:szCs w:val="24"/>
        </w:rPr>
      </w:pPr>
    </w:p>
    <w:sectPr w:rsidR="004C5945" w:rsidRPr="00823A73" w:rsidSect="00063EAB">
      <w:headerReference w:type="default" r:id="rId39"/>
      <w:footerReference w:type="default" r:id="rId40"/>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3E5BA" w14:textId="77777777" w:rsidR="00185AAC" w:rsidRDefault="00185AAC" w:rsidP="00971214">
      <w:pPr>
        <w:spacing w:after="0" w:line="240" w:lineRule="auto"/>
      </w:pPr>
      <w:r>
        <w:separator/>
      </w:r>
    </w:p>
  </w:endnote>
  <w:endnote w:type="continuationSeparator" w:id="0">
    <w:p w14:paraId="73F9A6A2" w14:textId="77777777" w:rsidR="00185AAC" w:rsidRDefault="00185AAC" w:rsidP="009712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1421920"/>
      <w:docPartObj>
        <w:docPartGallery w:val="Page Numbers (Bottom of Page)"/>
        <w:docPartUnique/>
      </w:docPartObj>
    </w:sdtPr>
    <w:sdtEndPr>
      <w:rPr>
        <w:noProof/>
      </w:rPr>
    </w:sdtEndPr>
    <w:sdtContent>
      <w:p w14:paraId="107A5FBC" w14:textId="71A2D7CE" w:rsidR="00971214" w:rsidRDefault="009712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60F0BF" w14:textId="77777777" w:rsidR="00971214" w:rsidRDefault="009712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3DA70D" w14:textId="77777777" w:rsidR="00185AAC" w:rsidRDefault="00185AAC" w:rsidP="00971214">
      <w:pPr>
        <w:spacing w:after="0" w:line="240" w:lineRule="auto"/>
      </w:pPr>
      <w:r>
        <w:separator/>
      </w:r>
    </w:p>
  </w:footnote>
  <w:footnote w:type="continuationSeparator" w:id="0">
    <w:p w14:paraId="78D6E87B" w14:textId="77777777" w:rsidR="00185AAC" w:rsidRDefault="00185AAC" w:rsidP="009712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F4438D" w14:textId="3C71E895" w:rsidR="00971214" w:rsidRDefault="00971214" w:rsidP="00971214">
    <w:pPr>
      <w:pStyle w:val="Header"/>
      <w:jc w:val="right"/>
    </w:pPr>
    <w:r>
      <w:t>2408869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61" type="#_x0000_t75" alt="Chevron arrows with solid fill" style="width:19.5pt;height:14.25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" o:bullet="t">
        <v:imagedata r:id="rId1" o:title="" croptop="-15246f" cropbottom="-14791f" cropleft="-1668f" cropright="-2835f"/>
      </v:shape>
    </w:pict>
  </w:numPicBullet>
  <w:abstractNum w:abstractNumId="0" w15:restartNumberingAfterBreak="0">
    <w:nsid w:val="64FC6F27"/>
    <w:multiLevelType w:val="hybridMultilevel"/>
    <w:tmpl w:val="166EFD18"/>
    <w:lvl w:ilvl="0" w:tplc="347AAEBC">
      <w:start w:val="1"/>
      <w:numFmt w:val="bullet"/>
      <w:lvlText w:val=""/>
      <w:lvlPicBulletId w:val="0"/>
      <w:lvlJc w:val="left"/>
      <w:pPr>
        <w:tabs>
          <w:tab w:val="num" w:pos="720"/>
        </w:tabs>
        <w:ind w:left="720" w:hanging="360"/>
      </w:pPr>
      <w:rPr>
        <w:rFonts w:ascii="Symbol" w:hAnsi="Symbol" w:hint="default"/>
      </w:rPr>
    </w:lvl>
    <w:lvl w:ilvl="1" w:tplc="E836F912" w:tentative="1">
      <w:start w:val="1"/>
      <w:numFmt w:val="bullet"/>
      <w:lvlText w:val=""/>
      <w:lvlJc w:val="left"/>
      <w:pPr>
        <w:tabs>
          <w:tab w:val="num" w:pos="1440"/>
        </w:tabs>
        <w:ind w:left="1440" w:hanging="360"/>
      </w:pPr>
      <w:rPr>
        <w:rFonts w:ascii="Symbol" w:hAnsi="Symbol" w:hint="default"/>
      </w:rPr>
    </w:lvl>
    <w:lvl w:ilvl="2" w:tplc="BC5C850E" w:tentative="1">
      <w:start w:val="1"/>
      <w:numFmt w:val="bullet"/>
      <w:lvlText w:val=""/>
      <w:lvlJc w:val="left"/>
      <w:pPr>
        <w:tabs>
          <w:tab w:val="num" w:pos="2160"/>
        </w:tabs>
        <w:ind w:left="2160" w:hanging="360"/>
      </w:pPr>
      <w:rPr>
        <w:rFonts w:ascii="Symbol" w:hAnsi="Symbol" w:hint="default"/>
      </w:rPr>
    </w:lvl>
    <w:lvl w:ilvl="3" w:tplc="CE589012" w:tentative="1">
      <w:start w:val="1"/>
      <w:numFmt w:val="bullet"/>
      <w:lvlText w:val=""/>
      <w:lvlJc w:val="left"/>
      <w:pPr>
        <w:tabs>
          <w:tab w:val="num" w:pos="2880"/>
        </w:tabs>
        <w:ind w:left="2880" w:hanging="360"/>
      </w:pPr>
      <w:rPr>
        <w:rFonts w:ascii="Symbol" w:hAnsi="Symbol" w:hint="default"/>
      </w:rPr>
    </w:lvl>
    <w:lvl w:ilvl="4" w:tplc="7F0EA24C" w:tentative="1">
      <w:start w:val="1"/>
      <w:numFmt w:val="bullet"/>
      <w:lvlText w:val=""/>
      <w:lvlJc w:val="left"/>
      <w:pPr>
        <w:tabs>
          <w:tab w:val="num" w:pos="3600"/>
        </w:tabs>
        <w:ind w:left="3600" w:hanging="360"/>
      </w:pPr>
      <w:rPr>
        <w:rFonts w:ascii="Symbol" w:hAnsi="Symbol" w:hint="default"/>
      </w:rPr>
    </w:lvl>
    <w:lvl w:ilvl="5" w:tplc="D45A0442" w:tentative="1">
      <w:start w:val="1"/>
      <w:numFmt w:val="bullet"/>
      <w:lvlText w:val=""/>
      <w:lvlJc w:val="left"/>
      <w:pPr>
        <w:tabs>
          <w:tab w:val="num" w:pos="4320"/>
        </w:tabs>
        <w:ind w:left="4320" w:hanging="360"/>
      </w:pPr>
      <w:rPr>
        <w:rFonts w:ascii="Symbol" w:hAnsi="Symbol" w:hint="default"/>
      </w:rPr>
    </w:lvl>
    <w:lvl w:ilvl="6" w:tplc="9C224B3E" w:tentative="1">
      <w:start w:val="1"/>
      <w:numFmt w:val="bullet"/>
      <w:lvlText w:val=""/>
      <w:lvlJc w:val="left"/>
      <w:pPr>
        <w:tabs>
          <w:tab w:val="num" w:pos="5040"/>
        </w:tabs>
        <w:ind w:left="5040" w:hanging="360"/>
      </w:pPr>
      <w:rPr>
        <w:rFonts w:ascii="Symbol" w:hAnsi="Symbol" w:hint="default"/>
      </w:rPr>
    </w:lvl>
    <w:lvl w:ilvl="7" w:tplc="DAD82C0C" w:tentative="1">
      <w:start w:val="1"/>
      <w:numFmt w:val="bullet"/>
      <w:lvlText w:val=""/>
      <w:lvlJc w:val="left"/>
      <w:pPr>
        <w:tabs>
          <w:tab w:val="num" w:pos="5760"/>
        </w:tabs>
        <w:ind w:left="5760" w:hanging="360"/>
      </w:pPr>
      <w:rPr>
        <w:rFonts w:ascii="Symbol" w:hAnsi="Symbol" w:hint="default"/>
      </w:rPr>
    </w:lvl>
    <w:lvl w:ilvl="8" w:tplc="484AA4E2" w:tentative="1">
      <w:start w:val="1"/>
      <w:numFmt w:val="bullet"/>
      <w:lvlText w:val=""/>
      <w:lvlJc w:val="left"/>
      <w:pPr>
        <w:tabs>
          <w:tab w:val="num" w:pos="6480"/>
        </w:tabs>
        <w:ind w:left="6480" w:hanging="360"/>
      </w:pPr>
      <w:rPr>
        <w:rFonts w:ascii="Symbol" w:hAnsi="Symbol" w:hint="default"/>
      </w:rPr>
    </w:lvl>
  </w:abstractNum>
  <w:num w:numId="1" w16cid:durableId="151333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F72"/>
    <w:rsid w:val="00063EAB"/>
    <w:rsid w:val="000B04A8"/>
    <w:rsid w:val="000B24C1"/>
    <w:rsid w:val="000B5C74"/>
    <w:rsid w:val="001151E6"/>
    <w:rsid w:val="001352F1"/>
    <w:rsid w:val="00160CDA"/>
    <w:rsid w:val="0016279C"/>
    <w:rsid w:val="0017074F"/>
    <w:rsid w:val="00177C96"/>
    <w:rsid w:val="00180D4A"/>
    <w:rsid w:val="00185AAC"/>
    <w:rsid w:val="001C300E"/>
    <w:rsid w:val="00212CE6"/>
    <w:rsid w:val="00234884"/>
    <w:rsid w:val="00267F82"/>
    <w:rsid w:val="002804C0"/>
    <w:rsid w:val="002F2F72"/>
    <w:rsid w:val="00314A2E"/>
    <w:rsid w:val="00346DE7"/>
    <w:rsid w:val="003769F7"/>
    <w:rsid w:val="0039330A"/>
    <w:rsid w:val="003E4857"/>
    <w:rsid w:val="003F1EB5"/>
    <w:rsid w:val="003F3FA1"/>
    <w:rsid w:val="004047D0"/>
    <w:rsid w:val="00447155"/>
    <w:rsid w:val="00454862"/>
    <w:rsid w:val="00492355"/>
    <w:rsid w:val="004C1C32"/>
    <w:rsid w:val="004C5945"/>
    <w:rsid w:val="004E429C"/>
    <w:rsid w:val="004F58B1"/>
    <w:rsid w:val="00516256"/>
    <w:rsid w:val="00525943"/>
    <w:rsid w:val="005603E3"/>
    <w:rsid w:val="005669BE"/>
    <w:rsid w:val="005872EF"/>
    <w:rsid w:val="00587E2D"/>
    <w:rsid w:val="005B488B"/>
    <w:rsid w:val="006073D2"/>
    <w:rsid w:val="00643BE0"/>
    <w:rsid w:val="00682FD2"/>
    <w:rsid w:val="006910EC"/>
    <w:rsid w:val="00696756"/>
    <w:rsid w:val="007576C3"/>
    <w:rsid w:val="00776880"/>
    <w:rsid w:val="00783E3C"/>
    <w:rsid w:val="007D7F17"/>
    <w:rsid w:val="007E4F09"/>
    <w:rsid w:val="00823A73"/>
    <w:rsid w:val="00894F22"/>
    <w:rsid w:val="008A58D0"/>
    <w:rsid w:val="008F13A3"/>
    <w:rsid w:val="009105E5"/>
    <w:rsid w:val="00971214"/>
    <w:rsid w:val="009C464E"/>
    <w:rsid w:val="009E2803"/>
    <w:rsid w:val="00A11DAD"/>
    <w:rsid w:val="00A246EE"/>
    <w:rsid w:val="00A32A0A"/>
    <w:rsid w:val="00B02597"/>
    <w:rsid w:val="00B10FEC"/>
    <w:rsid w:val="00B531E0"/>
    <w:rsid w:val="00B63E12"/>
    <w:rsid w:val="00B777AE"/>
    <w:rsid w:val="00B8337A"/>
    <w:rsid w:val="00B9654A"/>
    <w:rsid w:val="00BC0584"/>
    <w:rsid w:val="00C520F1"/>
    <w:rsid w:val="00CA7B29"/>
    <w:rsid w:val="00CE44B9"/>
    <w:rsid w:val="00CE49FF"/>
    <w:rsid w:val="00CE7A91"/>
    <w:rsid w:val="00CF02E3"/>
    <w:rsid w:val="00D06F72"/>
    <w:rsid w:val="00D15273"/>
    <w:rsid w:val="00D371E4"/>
    <w:rsid w:val="00D4508B"/>
    <w:rsid w:val="00D76A28"/>
    <w:rsid w:val="00DA2484"/>
    <w:rsid w:val="00E33776"/>
    <w:rsid w:val="00E774F5"/>
    <w:rsid w:val="00E904BA"/>
    <w:rsid w:val="00EA54E6"/>
    <w:rsid w:val="00EB4F07"/>
    <w:rsid w:val="00ED5B48"/>
    <w:rsid w:val="00F012D8"/>
    <w:rsid w:val="00F07D44"/>
    <w:rsid w:val="00F130CF"/>
    <w:rsid w:val="00F24D64"/>
    <w:rsid w:val="00F55F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44853"/>
  <w15:chartTrackingRefBased/>
  <w15:docId w15:val="{60BA8428-7679-4D2F-ACD3-51008B4DF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904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4F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4F0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E7A9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4BA"/>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7E4F09"/>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7E4F09"/>
    <w:rPr>
      <w:rFonts w:asciiTheme="majorHAnsi" w:eastAsiaTheme="majorEastAsia" w:hAnsiTheme="majorHAnsi" w:cstheme="majorBidi"/>
      <w:color w:val="1F3763" w:themeColor="accent1" w:themeShade="7F"/>
      <w:sz w:val="24"/>
      <w:szCs w:val="24"/>
      <w:lang w:val="en-GB"/>
    </w:rPr>
  </w:style>
  <w:style w:type="paragraph" w:styleId="TOCHeading">
    <w:name w:val="TOC Heading"/>
    <w:basedOn w:val="Heading1"/>
    <w:next w:val="Normal"/>
    <w:uiPriority w:val="39"/>
    <w:unhideWhenUsed/>
    <w:qFormat/>
    <w:rsid w:val="00B63E12"/>
    <w:pPr>
      <w:outlineLvl w:val="9"/>
    </w:pPr>
    <w:rPr>
      <w:kern w:val="0"/>
      <w:lang w:val="en-US"/>
      <w14:ligatures w14:val="none"/>
    </w:rPr>
  </w:style>
  <w:style w:type="paragraph" w:styleId="TOC1">
    <w:name w:val="toc 1"/>
    <w:basedOn w:val="Normal"/>
    <w:next w:val="Normal"/>
    <w:autoRedefine/>
    <w:uiPriority w:val="39"/>
    <w:unhideWhenUsed/>
    <w:rsid w:val="00B63E12"/>
    <w:pPr>
      <w:spacing w:after="100"/>
    </w:pPr>
  </w:style>
  <w:style w:type="paragraph" w:styleId="TOC2">
    <w:name w:val="toc 2"/>
    <w:basedOn w:val="Normal"/>
    <w:next w:val="Normal"/>
    <w:autoRedefine/>
    <w:uiPriority w:val="39"/>
    <w:unhideWhenUsed/>
    <w:rsid w:val="00B63E12"/>
    <w:pPr>
      <w:spacing w:after="100"/>
      <w:ind w:left="220"/>
    </w:pPr>
  </w:style>
  <w:style w:type="paragraph" w:styleId="TOC3">
    <w:name w:val="toc 3"/>
    <w:basedOn w:val="Normal"/>
    <w:next w:val="Normal"/>
    <w:autoRedefine/>
    <w:uiPriority w:val="39"/>
    <w:unhideWhenUsed/>
    <w:rsid w:val="00B63E12"/>
    <w:pPr>
      <w:spacing w:after="100"/>
      <w:ind w:left="440"/>
    </w:pPr>
  </w:style>
  <w:style w:type="character" w:styleId="Hyperlink">
    <w:name w:val="Hyperlink"/>
    <w:basedOn w:val="DefaultParagraphFont"/>
    <w:uiPriority w:val="99"/>
    <w:unhideWhenUsed/>
    <w:rsid w:val="00B63E12"/>
    <w:rPr>
      <w:color w:val="0563C1" w:themeColor="hyperlink"/>
      <w:u w:val="single"/>
    </w:rPr>
  </w:style>
  <w:style w:type="character" w:customStyle="1" w:styleId="Heading4Char">
    <w:name w:val="Heading 4 Char"/>
    <w:basedOn w:val="DefaultParagraphFont"/>
    <w:link w:val="Heading4"/>
    <w:uiPriority w:val="9"/>
    <w:rsid w:val="00CE7A91"/>
    <w:rPr>
      <w:rFonts w:asciiTheme="majorHAnsi" w:eastAsiaTheme="majorEastAsia" w:hAnsiTheme="majorHAnsi" w:cstheme="majorBidi"/>
      <w:i/>
      <w:iCs/>
      <w:color w:val="2F5496" w:themeColor="accent1" w:themeShade="BF"/>
      <w:lang w:val="en-GB"/>
    </w:rPr>
  </w:style>
  <w:style w:type="paragraph" w:styleId="NoSpacing">
    <w:name w:val="No Spacing"/>
    <w:link w:val="NoSpacingChar"/>
    <w:uiPriority w:val="1"/>
    <w:qFormat/>
    <w:rsid w:val="00F55FA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55FA0"/>
    <w:rPr>
      <w:rFonts w:eastAsiaTheme="minorEastAsia"/>
      <w:kern w:val="0"/>
      <w:lang w:val="en-US"/>
      <w14:ligatures w14:val="none"/>
    </w:rPr>
  </w:style>
  <w:style w:type="paragraph" w:styleId="Header">
    <w:name w:val="header"/>
    <w:basedOn w:val="Normal"/>
    <w:link w:val="HeaderChar"/>
    <w:uiPriority w:val="99"/>
    <w:unhideWhenUsed/>
    <w:rsid w:val="009712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214"/>
    <w:rPr>
      <w:lang w:val="en-GB"/>
    </w:rPr>
  </w:style>
  <w:style w:type="paragraph" w:styleId="Footer">
    <w:name w:val="footer"/>
    <w:basedOn w:val="Normal"/>
    <w:link w:val="FooterChar"/>
    <w:uiPriority w:val="99"/>
    <w:unhideWhenUsed/>
    <w:rsid w:val="009712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21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rn.microsoft.com/en-us/compliance/regulatory/offering-eu-model-clauses" TargetMode="External"/><Relationship Id="rId18" Type="http://schemas.openxmlformats.org/officeDocument/2006/relationships/hyperlink" Target="https://www.jpmorgan.com/insights/global-research/economy/inflation-cost-of-living" TargetMode="External"/><Relationship Id="rId26" Type="http://schemas.openxmlformats.org/officeDocument/2006/relationships/hyperlink" Target="https://www.xbox.com/en-US/community/for-everyone/responsible-gaming/loot-boxes/?utm_source=chatgpt.com" TargetMode="External"/><Relationship Id="rId39" Type="http://schemas.openxmlformats.org/officeDocument/2006/relationships/header" Target="header1.xml"/><Relationship Id="rId21" Type="http://schemas.openxmlformats.org/officeDocument/2006/relationships/hyperlink" Target="https://www.xbox.com/en-US/community" TargetMode="External"/><Relationship Id="rId34" Type="http://schemas.openxmlformats.org/officeDocument/2006/relationships/hyperlink" Target="https://www.researchgate.net/publication/373018811_PlayStation_4_vs_Xbox_One_Competitive_Analysis_of_the_Video_Game_Industry" TargetMode="Externa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tomsguide.com/face-off/ps5-vs-xbox-series-x-exclusives" TargetMode="External"/><Relationship Id="rId20" Type="http://schemas.openxmlformats.org/officeDocument/2006/relationships/hyperlink" Target="https://www.statista.com/statistics/232383/gender-split-of-us-computer-and-video-gamers/" TargetMode="External"/><Relationship Id="rId29" Type="http://schemas.openxmlformats.org/officeDocument/2006/relationships/hyperlink" Target="https://www.microsoft.com/en-us/store/b/microsoft-trade-in"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drum.com/news/2024/08/21/xbox-levels-the-playing-field-gaming-with-new-adaptive-tools-disabled-gamers" TargetMode="External"/><Relationship Id="rId24" Type="http://schemas.openxmlformats.org/officeDocument/2006/relationships/hyperlink" Target="https://arstechnica.com/gaming/2024/03/sony-reportedly-halts-psvr2-production-amid-slow-sales/" TargetMode="External"/><Relationship Id="rId32" Type="http://schemas.openxmlformats.org/officeDocument/2006/relationships/hyperlink" Target="https://www.edelman.co.uk/work/power-your-dreams" TargetMode="External"/><Relationship Id="rId37" Type="http://schemas.openxmlformats.org/officeDocument/2006/relationships/hyperlink" Target="https://www.geekwire.com/2024/console-wars-arent-over-yet-but-xbox-is-shifting-its-competitive-strategy/?utm_source=chatgpt.com" TargetMode="External"/><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researchgate.net/publication/368706308_XBOX_THE_ULTIMATE_STRATEGIC_MANAGEMENT_AND_MARKETING_SURVIVAL_TOOLS" TargetMode="External"/><Relationship Id="rId23" Type="http://schemas.openxmlformats.org/officeDocument/2006/relationships/hyperlink" Target="https://www.ucl.ac.uk/news/2023/jul/microsoft-and-activision-questions-will-decide-whether-us68-billion-deal-goes-ahead" TargetMode="External"/><Relationship Id="rId28" Type="http://schemas.openxmlformats.org/officeDocument/2006/relationships/hyperlink" Target="https://news.xbox.com/en-us/2024/09/23/xbox-carbon-reduction-sustainability-update-2024/" TargetMode="External"/><Relationship Id="rId36" Type="http://schemas.openxmlformats.org/officeDocument/2006/relationships/hyperlink" Target="https://tesi.luiss.it/33008/1/722111_D%27AMORE_ROBERTO.pdf" TargetMode="External"/><Relationship Id="rId10" Type="http://schemas.openxmlformats.org/officeDocument/2006/relationships/hyperlink" Target="https://www.business.qld.gov.au/running-business/marketing-sales/marketing/strategy-planning/marketing-basics" TargetMode="External"/><Relationship Id="rId19" Type="http://schemas.openxmlformats.org/officeDocument/2006/relationships/hyperlink" Target="https://in.ign.com/xbox/205198/interview/xbox-india-lead-for-global-expansion-arjun-varma-talks-about-support-for-indian-game-developers" TargetMode="External"/><Relationship Id="rId31" Type="http://schemas.openxmlformats.org/officeDocument/2006/relationships/hyperlink" Target="https://www.bbc.co.uk/news/54233235" TargetMode="Externa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hyperlink" Target="https://edition.cnn.com/2019/06/20/tech/tech-companies-against-tariff/index.html" TargetMode="External"/><Relationship Id="rId22" Type="http://schemas.openxmlformats.org/officeDocument/2006/relationships/hyperlink" Target="https://www.researchgate.net/publication/369437737_New_Century_How_XBOX_can_reverse_the_disadvantage_it_faces_today_against_its_competitors" TargetMode="External"/><Relationship Id="rId27" Type="http://schemas.openxmlformats.org/officeDocument/2006/relationships/hyperlink" Target="https://tesi.luiss.it/21320/1/665731_PIACENTINI_ALESSANDRO.pdf" TargetMode="External"/><Relationship Id="rId30" Type="http://schemas.openxmlformats.org/officeDocument/2006/relationships/hyperlink" Target="https://www.theverge.com/2020/9/25/21454917/amazon-luna-cloud-gaming-comparison-google-stadia-microsoft-xcloud-game-pass-geforce-now" TargetMode="External"/><Relationship Id="rId35" Type="http://schemas.openxmlformats.org/officeDocument/2006/relationships/hyperlink" Target="https://azure.microsoft.com/en-us/partners/directory/amd-corporation"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statista.com/statistics/1276183/xbox-game-pass-subscriber-count-global/" TargetMode="External"/><Relationship Id="rId17" Type="http://schemas.openxmlformats.org/officeDocument/2006/relationships/hyperlink" Target="https://www.mentorworks.ca/blog/government-funding/canadian-grants-for-video-game-development-studios/" TargetMode="External"/><Relationship Id="rId25" Type="http://schemas.openxmlformats.org/officeDocument/2006/relationships/hyperlink" Target="https://adoption.microsoft.com/en-us/copilot-scenario-library/retail/track-marketing-campaign-performance/?utm_source=chatgpt.com" TargetMode="External"/><Relationship Id="rId33" Type="http://schemas.openxmlformats.org/officeDocument/2006/relationships/hyperlink" Target="https://blogs.microsoft.com/on-the-issues/2022/09/01/gaming-everyone-everywhere/" TargetMode="External"/><Relationship Id="rId38" Type="http://schemas.openxmlformats.org/officeDocument/2006/relationships/hyperlink" Target="https://www.techradar.com/news/xbox-all-acces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Evaluation of Xbox's Marketing Strategy: Challenges, Improvements, and Future Directions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718BD6-0115-4F62-9DB7-C768FD49C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7030</Words>
  <Characters>40076</Characters>
  <Application>Microsoft Office Word</Application>
  <DocSecurity>0</DocSecurity>
  <Lines>333</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Badal Tyagi</dc:creator>
  <cp:keywords/>
  <dc:description/>
  <cp:lastModifiedBy>Badal Tyagi</cp:lastModifiedBy>
  <cp:revision>2</cp:revision>
  <dcterms:created xsi:type="dcterms:W3CDTF">2025-01-15T11:28:00Z</dcterms:created>
  <dcterms:modified xsi:type="dcterms:W3CDTF">2025-01-15T11:28:00Z</dcterms:modified>
  <cp:category>(2408869)</cp:category>
</cp:coreProperties>
</file>