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rPr>
        <w:id w:val="-1619979218"/>
        <w:docPartObj>
          <w:docPartGallery w:val="Cover Pages"/>
          <w:docPartUnique/>
        </w:docPartObj>
      </w:sdtPr>
      <w:sdtEndPr/>
      <w:sdtContent>
        <w:p w14:paraId="1AF29AE7" w14:textId="18FA270E" w:rsidR="00E42710" w:rsidRDefault="00E42710">
          <w:pPr>
            <w:rPr>
              <w:noProof/>
            </w:rPr>
          </w:pPr>
          <w:r>
            <w:rPr>
              <w:noProof/>
            </w:rPr>
            <mc:AlternateContent>
              <mc:Choice Requires="wps">
                <w:drawing>
                  <wp:anchor distT="0" distB="0" distL="114300" distR="114300" simplePos="0" relativeHeight="251659264" behindDoc="0" locked="0" layoutInCell="1" allowOverlap="1" wp14:anchorId="05F4A027" wp14:editId="14B0B37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60"/>
                                  <w:gridCol w:w="1592"/>
                                </w:tblGrid>
                                <w:tr w:rsidR="00E42710" w14:paraId="0BB4934D" w14:textId="77777777">
                                  <w:trPr>
                                    <w:jc w:val="center"/>
                                  </w:trPr>
                                  <w:tc>
                                    <w:tcPr>
                                      <w:tcW w:w="2568" w:type="pct"/>
                                      <w:vAlign w:val="center"/>
                                    </w:tcPr>
                                    <w:p w14:paraId="1484789C" w14:textId="52C1C917" w:rsidR="00E42710" w:rsidRDefault="00E42710">
                                      <w:pPr>
                                        <w:jc w:val="right"/>
                                      </w:pPr>
                                      <w:r>
                                        <w:rPr>
                                          <w:noProof/>
                                        </w:rPr>
                                        <w:drawing>
                                          <wp:inline distT="0" distB="0" distL="0" distR="0" wp14:anchorId="6F4C60DA" wp14:editId="55A8B96E">
                                            <wp:extent cx="2883414" cy="3636494"/>
                                            <wp:effectExtent l="0" t="0" r="0" b="2540"/>
                                            <wp:docPr id="1" name="Picture 1" descr="Rainbow row of ho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ainbow row of houses"/>
                                                    <pic:cNvPicPr/>
                                                  </pic:nvPicPr>
                                                  <pic:blipFill>
                                                    <a:blip r:embed="rId12">
                                                      <a:extLst>
                                                        <a:ext uri="{28A0092B-C50C-407E-A947-70E740481C1C}">
                                                          <a14:useLocalDpi xmlns:a14="http://schemas.microsoft.com/office/drawing/2010/main" val="0"/>
                                                        </a:ext>
                                                      </a:extLst>
                                                    </a:blip>
                                                    <a:srcRect l="23540" r="23540"/>
                                                    <a:stretch>
                                                      <a:fillRect/>
                                                    </a:stretch>
                                                  </pic:blipFill>
                                                  <pic:spPr bwMode="auto">
                                                    <a:xfrm>
                                                      <a:off x="0" y="0"/>
                                                      <a:ext cx="2883414" cy="3636494"/>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913B969" w14:textId="65B0EB6C" w:rsidR="00E42710" w:rsidRDefault="00E42710">
                                          <w:pPr>
                                            <w:pStyle w:val="NoSpacing"/>
                                            <w:spacing w:line="312" w:lineRule="auto"/>
                                            <w:jc w:val="right"/>
                                            <w:rPr>
                                              <w:caps/>
                                              <w:color w:val="191919" w:themeColor="text1" w:themeTint="E6"/>
                                              <w:sz w:val="72"/>
                                              <w:szCs w:val="72"/>
                                            </w:rPr>
                                          </w:pPr>
                                          <w:r>
                                            <w:rPr>
                                              <w:caps/>
                                              <w:color w:val="191919" w:themeColor="text1" w:themeTint="E6"/>
                                              <w:sz w:val="72"/>
                                              <w:szCs w:val="72"/>
                                            </w:rPr>
                                            <w:t>Building Survey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4BCC896" w14:textId="25609F11" w:rsidR="00E42710" w:rsidRDefault="00093FB5">
                                          <w:pPr>
                                            <w:jc w:val="right"/>
                                            <w:rPr>
                                              <w:sz w:val="24"/>
                                              <w:szCs w:val="24"/>
                                            </w:rPr>
                                          </w:pPr>
                                          <w:r>
                                            <w:rPr>
                                              <w:color w:val="000000" w:themeColor="text1"/>
                                              <w:sz w:val="24"/>
                                              <w:szCs w:val="24"/>
                                            </w:rPr>
                                            <w:t>1 December 2023</w:t>
                                          </w:r>
                                        </w:p>
                                      </w:sdtContent>
                                    </w:sdt>
                                  </w:tc>
                                  <w:tc>
                                    <w:tcPr>
                                      <w:tcW w:w="2432" w:type="pct"/>
                                      <w:vAlign w:val="center"/>
                                    </w:tcPr>
                                    <w:p w14:paraId="1967FB5C" w14:textId="65585CB9" w:rsidR="00E42710" w:rsidRDefault="009C4A63">
                                      <w:pPr>
                                        <w:pStyle w:val="NoSpacing"/>
                                        <w:rPr>
                                          <w:caps/>
                                          <w:color w:val="ED7D31" w:themeColor="accent2"/>
                                          <w:sz w:val="26"/>
                                          <w:szCs w:val="26"/>
                                        </w:rPr>
                                      </w:pPr>
                                      <w:r>
                                        <w:rPr>
                                          <w:caps/>
                                          <w:color w:val="ED7D31" w:themeColor="accent2"/>
                                          <w:sz w:val="26"/>
                                          <w:szCs w:val="26"/>
                                        </w:rPr>
                                        <w:t>32 Pill Road</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4522BC3B" w14:textId="69E92406" w:rsidR="00E42710" w:rsidRDefault="009C4A63">
                                          <w:pPr>
                                            <w:rPr>
                                              <w:color w:val="000000" w:themeColor="text1"/>
                                            </w:rPr>
                                          </w:pPr>
                                          <w:r>
                                            <w:rPr>
                                              <w:color w:val="000000" w:themeColor="text1"/>
                                            </w:rPr>
                                            <w:t>Hook</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09C0C08" w14:textId="0BF5B1F8" w:rsidR="00E42710" w:rsidRDefault="009C4A63">
                                          <w:pPr>
                                            <w:pStyle w:val="NoSpacing"/>
                                            <w:rPr>
                                              <w:color w:val="ED7D31" w:themeColor="accent2"/>
                                              <w:sz w:val="26"/>
                                              <w:szCs w:val="26"/>
                                            </w:rPr>
                                          </w:pPr>
                                          <w:r>
                                            <w:rPr>
                                              <w:color w:val="ED7D31" w:themeColor="accent2"/>
                                              <w:sz w:val="26"/>
                                              <w:szCs w:val="26"/>
                                            </w:rPr>
                                            <w:t>Eleanor Black</w:t>
                                          </w:r>
                                        </w:p>
                                      </w:sdtContent>
                                    </w:sdt>
                                    <w:p w14:paraId="5D867E9F" w14:textId="4499912E" w:rsidR="00E42710" w:rsidRDefault="00895BE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93FB5">
                                            <w:rPr>
                                              <w:color w:val="44546A" w:themeColor="text2"/>
                                            </w:rPr>
                                            <w:t>Building Surveying</w:t>
                                          </w:r>
                                        </w:sdtContent>
                                      </w:sdt>
                                    </w:p>
                                  </w:tc>
                                </w:tr>
                              </w:tbl>
                              <w:p w14:paraId="298395EA" w14:textId="77777777" w:rsidR="00E42710" w:rsidRDefault="00E4271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5F4A027"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260"/>
                            <w:gridCol w:w="1592"/>
                          </w:tblGrid>
                          <w:tr w:rsidR="00E42710" w14:paraId="0BB4934D" w14:textId="77777777">
                            <w:trPr>
                              <w:jc w:val="center"/>
                            </w:trPr>
                            <w:tc>
                              <w:tcPr>
                                <w:tcW w:w="2568" w:type="pct"/>
                                <w:vAlign w:val="center"/>
                              </w:tcPr>
                              <w:p w14:paraId="1484789C" w14:textId="52C1C917" w:rsidR="00E42710" w:rsidRDefault="00E42710">
                                <w:pPr>
                                  <w:jc w:val="right"/>
                                </w:pPr>
                                <w:r>
                                  <w:rPr>
                                    <w:noProof/>
                                  </w:rPr>
                                  <w:drawing>
                                    <wp:inline distT="0" distB="0" distL="0" distR="0" wp14:anchorId="6F4C60DA" wp14:editId="55A8B96E">
                                      <wp:extent cx="2883414" cy="3636494"/>
                                      <wp:effectExtent l="0" t="0" r="0" b="2540"/>
                                      <wp:docPr id="1" name="Picture 1" descr="Rainbow row of ho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ainbow row of houses"/>
                                              <pic:cNvPicPr/>
                                            </pic:nvPicPr>
                                            <pic:blipFill>
                                              <a:blip r:embed="rId12">
                                                <a:extLst>
                                                  <a:ext uri="{28A0092B-C50C-407E-A947-70E740481C1C}">
                                                    <a14:useLocalDpi xmlns:a14="http://schemas.microsoft.com/office/drawing/2010/main" val="0"/>
                                                  </a:ext>
                                                </a:extLst>
                                              </a:blip>
                                              <a:srcRect l="23540" r="23540"/>
                                              <a:stretch>
                                                <a:fillRect/>
                                              </a:stretch>
                                            </pic:blipFill>
                                            <pic:spPr bwMode="auto">
                                              <a:xfrm>
                                                <a:off x="0" y="0"/>
                                                <a:ext cx="2883414" cy="3636494"/>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913B969" w14:textId="65B0EB6C" w:rsidR="00E42710" w:rsidRDefault="00E42710">
                                    <w:pPr>
                                      <w:pStyle w:val="NoSpacing"/>
                                      <w:spacing w:line="312" w:lineRule="auto"/>
                                      <w:jc w:val="right"/>
                                      <w:rPr>
                                        <w:caps/>
                                        <w:color w:val="191919" w:themeColor="text1" w:themeTint="E6"/>
                                        <w:sz w:val="72"/>
                                        <w:szCs w:val="72"/>
                                      </w:rPr>
                                    </w:pPr>
                                    <w:r>
                                      <w:rPr>
                                        <w:caps/>
                                        <w:color w:val="191919" w:themeColor="text1" w:themeTint="E6"/>
                                        <w:sz w:val="72"/>
                                        <w:szCs w:val="72"/>
                                      </w:rPr>
                                      <w:t>Building Survey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4BCC896" w14:textId="25609F11" w:rsidR="00E42710" w:rsidRDefault="00093FB5">
                                    <w:pPr>
                                      <w:jc w:val="right"/>
                                      <w:rPr>
                                        <w:sz w:val="24"/>
                                        <w:szCs w:val="24"/>
                                      </w:rPr>
                                    </w:pPr>
                                    <w:r>
                                      <w:rPr>
                                        <w:color w:val="000000" w:themeColor="text1"/>
                                        <w:sz w:val="24"/>
                                        <w:szCs w:val="24"/>
                                      </w:rPr>
                                      <w:t>1 December 2023</w:t>
                                    </w:r>
                                  </w:p>
                                </w:sdtContent>
                              </w:sdt>
                            </w:tc>
                            <w:tc>
                              <w:tcPr>
                                <w:tcW w:w="2432" w:type="pct"/>
                                <w:vAlign w:val="center"/>
                              </w:tcPr>
                              <w:p w14:paraId="1967FB5C" w14:textId="65585CB9" w:rsidR="00E42710" w:rsidRDefault="009C4A63">
                                <w:pPr>
                                  <w:pStyle w:val="NoSpacing"/>
                                  <w:rPr>
                                    <w:caps/>
                                    <w:color w:val="ED7D31" w:themeColor="accent2"/>
                                    <w:sz w:val="26"/>
                                    <w:szCs w:val="26"/>
                                  </w:rPr>
                                </w:pPr>
                                <w:r>
                                  <w:rPr>
                                    <w:caps/>
                                    <w:color w:val="ED7D31" w:themeColor="accent2"/>
                                    <w:sz w:val="26"/>
                                    <w:szCs w:val="26"/>
                                  </w:rPr>
                                  <w:t>32 Pill Road</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4522BC3B" w14:textId="69E92406" w:rsidR="00E42710" w:rsidRDefault="009C4A63">
                                    <w:pPr>
                                      <w:rPr>
                                        <w:color w:val="000000" w:themeColor="text1"/>
                                      </w:rPr>
                                    </w:pPr>
                                    <w:r>
                                      <w:rPr>
                                        <w:color w:val="000000" w:themeColor="text1"/>
                                      </w:rPr>
                                      <w:t>Hook</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09C0C08" w14:textId="0BF5B1F8" w:rsidR="00E42710" w:rsidRDefault="009C4A63">
                                    <w:pPr>
                                      <w:pStyle w:val="NoSpacing"/>
                                      <w:rPr>
                                        <w:color w:val="ED7D31" w:themeColor="accent2"/>
                                        <w:sz w:val="26"/>
                                        <w:szCs w:val="26"/>
                                      </w:rPr>
                                    </w:pPr>
                                    <w:r>
                                      <w:rPr>
                                        <w:color w:val="ED7D31" w:themeColor="accent2"/>
                                        <w:sz w:val="26"/>
                                        <w:szCs w:val="26"/>
                                      </w:rPr>
                                      <w:t>Eleanor Black</w:t>
                                    </w:r>
                                  </w:p>
                                </w:sdtContent>
                              </w:sdt>
                              <w:p w14:paraId="5D867E9F" w14:textId="4499912E" w:rsidR="00E42710" w:rsidRDefault="00895BE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093FB5">
                                      <w:rPr>
                                        <w:color w:val="44546A" w:themeColor="text2"/>
                                      </w:rPr>
                                      <w:t>Building Surveying</w:t>
                                    </w:r>
                                  </w:sdtContent>
                                </w:sdt>
                              </w:p>
                            </w:tc>
                          </w:tr>
                        </w:tbl>
                        <w:p w14:paraId="298395EA" w14:textId="77777777" w:rsidR="00E42710" w:rsidRDefault="00E42710"/>
                      </w:txbxContent>
                    </v:textbox>
                    <w10:wrap anchorx="page" anchory="page"/>
                  </v:shape>
                </w:pict>
              </mc:Fallback>
            </mc:AlternateContent>
          </w:r>
          <w:r>
            <w:rPr>
              <w:noProof/>
            </w:rPr>
            <w:br w:type="page"/>
          </w:r>
        </w:p>
      </w:sdtContent>
    </w:sdt>
    <w:sdt>
      <w:sdtPr>
        <w:rPr>
          <w:rFonts w:asciiTheme="minorHAnsi" w:eastAsiaTheme="minorEastAsia" w:hAnsiTheme="minorHAnsi" w:cstheme="minorBidi"/>
          <w:color w:val="auto"/>
          <w:sz w:val="22"/>
          <w:szCs w:val="22"/>
          <w:lang w:val="en-GB" w:eastAsia="zh-CN"/>
        </w:rPr>
        <w:id w:val="1682855781"/>
        <w:docPartObj>
          <w:docPartGallery w:val="Table of Contents"/>
          <w:docPartUnique/>
        </w:docPartObj>
      </w:sdtPr>
      <w:sdtEndPr>
        <w:rPr>
          <w:b/>
          <w:bCs/>
          <w:noProof/>
        </w:rPr>
      </w:sdtEndPr>
      <w:sdtContent>
        <w:p w14:paraId="56D9D7A3" w14:textId="42F4532B" w:rsidR="00E42710" w:rsidRDefault="00E42710">
          <w:pPr>
            <w:pStyle w:val="TOCHeading"/>
          </w:pPr>
          <w:r>
            <w:t>Contents</w:t>
          </w:r>
        </w:p>
        <w:p w14:paraId="2C10A40E" w14:textId="6BB75373" w:rsidR="004C1AC6" w:rsidRDefault="00E42710">
          <w:pPr>
            <w:pStyle w:val="TOC1"/>
            <w:tabs>
              <w:tab w:val="right" w:leader="dot" w:pos="9016"/>
            </w:tabs>
            <w:rPr>
              <w:noProof/>
            </w:rPr>
          </w:pPr>
          <w:r>
            <w:fldChar w:fldCharType="begin"/>
          </w:r>
          <w:r>
            <w:instrText xml:space="preserve"> TOC \o "1-3" \h \z \u </w:instrText>
          </w:r>
          <w:r>
            <w:fldChar w:fldCharType="separate"/>
          </w:r>
          <w:hyperlink w:anchor="_Toc121319234" w:history="1">
            <w:r w:rsidR="004C1AC6" w:rsidRPr="00862FE1">
              <w:rPr>
                <w:rStyle w:val="Hyperlink"/>
                <w:rFonts w:cstheme="minorHAnsi"/>
                <w:b/>
                <w:bCs/>
                <w:noProof/>
              </w:rPr>
              <w:t>About the inspection and report</w:t>
            </w:r>
            <w:r w:rsidR="004C1AC6">
              <w:rPr>
                <w:noProof/>
                <w:webHidden/>
              </w:rPr>
              <w:tab/>
            </w:r>
            <w:r w:rsidR="004C1AC6">
              <w:rPr>
                <w:noProof/>
                <w:webHidden/>
              </w:rPr>
              <w:fldChar w:fldCharType="begin"/>
            </w:r>
            <w:r w:rsidR="004C1AC6">
              <w:rPr>
                <w:noProof/>
                <w:webHidden/>
              </w:rPr>
              <w:instrText xml:space="preserve"> PAGEREF _Toc121319234 \h </w:instrText>
            </w:r>
            <w:r w:rsidR="004C1AC6">
              <w:rPr>
                <w:noProof/>
                <w:webHidden/>
              </w:rPr>
            </w:r>
            <w:r w:rsidR="004C1AC6">
              <w:rPr>
                <w:noProof/>
                <w:webHidden/>
              </w:rPr>
              <w:fldChar w:fldCharType="separate"/>
            </w:r>
            <w:r w:rsidR="004C1AC6">
              <w:rPr>
                <w:noProof/>
                <w:webHidden/>
              </w:rPr>
              <w:t>2</w:t>
            </w:r>
            <w:r w:rsidR="004C1AC6">
              <w:rPr>
                <w:noProof/>
                <w:webHidden/>
              </w:rPr>
              <w:fldChar w:fldCharType="end"/>
            </w:r>
          </w:hyperlink>
        </w:p>
        <w:p w14:paraId="15727C23" w14:textId="210E3CEC" w:rsidR="004C1AC6" w:rsidRDefault="00895BE7">
          <w:pPr>
            <w:pStyle w:val="TOC1"/>
            <w:tabs>
              <w:tab w:val="right" w:leader="dot" w:pos="9016"/>
            </w:tabs>
            <w:rPr>
              <w:noProof/>
            </w:rPr>
          </w:pPr>
          <w:hyperlink w:anchor="_Toc121319235" w:history="1">
            <w:r w:rsidR="004C1AC6" w:rsidRPr="00862FE1">
              <w:rPr>
                <w:rStyle w:val="Hyperlink"/>
                <w:rFonts w:cstheme="minorHAnsi"/>
                <w:b/>
                <w:bCs/>
                <w:noProof/>
              </w:rPr>
              <w:t>Overall Opinion</w:t>
            </w:r>
            <w:r w:rsidR="004C1AC6">
              <w:rPr>
                <w:noProof/>
                <w:webHidden/>
              </w:rPr>
              <w:tab/>
            </w:r>
            <w:r w:rsidR="004C1AC6">
              <w:rPr>
                <w:noProof/>
                <w:webHidden/>
              </w:rPr>
              <w:fldChar w:fldCharType="begin"/>
            </w:r>
            <w:r w:rsidR="004C1AC6">
              <w:rPr>
                <w:noProof/>
                <w:webHidden/>
              </w:rPr>
              <w:instrText xml:space="preserve"> PAGEREF _Toc121319235 \h </w:instrText>
            </w:r>
            <w:r w:rsidR="004C1AC6">
              <w:rPr>
                <w:noProof/>
                <w:webHidden/>
              </w:rPr>
            </w:r>
            <w:r w:rsidR="004C1AC6">
              <w:rPr>
                <w:noProof/>
                <w:webHidden/>
              </w:rPr>
              <w:fldChar w:fldCharType="separate"/>
            </w:r>
            <w:r w:rsidR="004C1AC6">
              <w:rPr>
                <w:noProof/>
                <w:webHidden/>
              </w:rPr>
              <w:t>3</w:t>
            </w:r>
            <w:r w:rsidR="004C1AC6">
              <w:rPr>
                <w:noProof/>
                <w:webHidden/>
              </w:rPr>
              <w:fldChar w:fldCharType="end"/>
            </w:r>
          </w:hyperlink>
        </w:p>
        <w:p w14:paraId="64111664" w14:textId="2A992C60" w:rsidR="004C1AC6" w:rsidRDefault="00895BE7">
          <w:pPr>
            <w:pStyle w:val="TOC2"/>
            <w:tabs>
              <w:tab w:val="right" w:leader="dot" w:pos="9016"/>
            </w:tabs>
            <w:rPr>
              <w:noProof/>
            </w:rPr>
          </w:pPr>
          <w:hyperlink w:anchor="_Toc121319236" w:history="1">
            <w:r w:rsidR="004C1AC6" w:rsidRPr="00862FE1">
              <w:rPr>
                <w:rStyle w:val="Hyperlink"/>
                <w:noProof/>
              </w:rPr>
              <w:t xml:space="preserve"> Elements that require immediate attention</w:t>
            </w:r>
            <w:r w:rsidR="004C1AC6">
              <w:rPr>
                <w:noProof/>
                <w:webHidden/>
              </w:rPr>
              <w:tab/>
            </w:r>
            <w:r w:rsidR="004C1AC6">
              <w:rPr>
                <w:noProof/>
                <w:webHidden/>
              </w:rPr>
              <w:fldChar w:fldCharType="begin"/>
            </w:r>
            <w:r w:rsidR="004C1AC6">
              <w:rPr>
                <w:noProof/>
                <w:webHidden/>
              </w:rPr>
              <w:instrText xml:space="preserve"> PAGEREF _Toc121319236 \h </w:instrText>
            </w:r>
            <w:r w:rsidR="004C1AC6">
              <w:rPr>
                <w:noProof/>
                <w:webHidden/>
              </w:rPr>
            </w:r>
            <w:r w:rsidR="004C1AC6">
              <w:rPr>
                <w:noProof/>
                <w:webHidden/>
              </w:rPr>
              <w:fldChar w:fldCharType="separate"/>
            </w:r>
            <w:r w:rsidR="004C1AC6">
              <w:rPr>
                <w:noProof/>
                <w:webHidden/>
              </w:rPr>
              <w:t>3</w:t>
            </w:r>
            <w:r w:rsidR="004C1AC6">
              <w:rPr>
                <w:noProof/>
                <w:webHidden/>
              </w:rPr>
              <w:fldChar w:fldCharType="end"/>
            </w:r>
          </w:hyperlink>
        </w:p>
        <w:p w14:paraId="7E94E5B2" w14:textId="44DD4457" w:rsidR="004C1AC6" w:rsidRDefault="00895BE7">
          <w:pPr>
            <w:pStyle w:val="TOC2"/>
            <w:tabs>
              <w:tab w:val="right" w:leader="dot" w:pos="9016"/>
            </w:tabs>
            <w:rPr>
              <w:noProof/>
            </w:rPr>
          </w:pPr>
          <w:hyperlink w:anchor="_Toc121319237" w:history="1">
            <w:r w:rsidR="004C1AC6" w:rsidRPr="00862FE1">
              <w:rPr>
                <w:rStyle w:val="Hyperlink"/>
                <w:noProof/>
              </w:rPr>
              <w:t xml:space="preserve"> Elements that require attention but are not serious or urgent</w:t>
            </w:r>
            <w:r w:rsidR="004C1AC6">
              <w:rPr>
                <w:noProof/>
                <w:webHidden/>
              </w:rPr>
              <w:tab/>
            </w:r>
            <w:r w:rsidR="004C1AC6">
              <w:rPr>
                <w:noProof/>
                <w:webHidden/>
              </w:rPr>
              <w:fldChar w:fldCharType="begin"/>
            </w:r>
            <w:r w:rsidR="004C1AC6">
              <w:rPr>
                <w:noProof/>
                <w:webHidden/>
              </w:rPr>
              <w:instrText xml:space="preserve"> PAGEREF _Toc121319237 \h </w:instrText>
            </w:r>
            <w:r w:rsidR="004C1AC6">
              <w:rPr>
                <w:noProof/>
                <w:webHidden/>
              </w:rPr>
            </w:r>
            <w:r w:rsidR="004C1AC6">
              <w:rPr>
                <w:noProof/>
                <w:webHidden/>
              </w:rPr>
              <w:fldChar w:fldCharType="separate"/>
            </w:r>
            <w:r w:rsidR="004C1AC6">
              <w:rPr>
                <w:noProof/>
                <w:webHidden/>
              </w:rPr>
              <w:t>3</w:t>
            </w:r>
            <w:r w:rsidR="004C1AC6">
              <w:rPr>
                <w:noProof/>
                <w:webHidden/>
              </w:rPr>
              <w:fldChar w:fldCharType="end"/>
            </w:r>
          </w:hyperlink>
        </w:p>
        <w:p w14:paraId="313CE908" w14:textId="08D511C5" w:rsidR="004C1AC6" w:rsidRDefault="00895BE7">
          <w:pPr>
            <w:pStyle w:val="TOC2"/>
            <w:tabs>
              <w:tab w:val="right" w:leader="dot" w:pos="9016"/>
            </w:tabs>
            <w:rPr>
              <w:noProof/>
            </w:rPr>
          </w:pPr>
          <w:hyperlink w:anchor="_Toc121319238" w:history="1">
            <w:r w:rsidR="004C1AC6" w:rsidRPr="00862FE1">
              <w:rPr>
                <w:rStyle w:val="Hyperlink"/>
                <w:noProof/>
              </w:rPr>
              <w:t xml:space="preserve"> Elements with no current issues</w:t>
            </w:r>
            <w:r w:rsidR="004C1AC6">
              <w:rPr>
                <w:noProof/>
                <w:webHidden/>
              </w:rPr>
              <w:tab/>
            </w:r>
            <w:r w:rsidR="004C1AC6">
              <w:rPr>
                <w:noProof/>
                <w:webHidden/>
              </w:rPr>
              <w:fldChar w:fldCharType="begin"/>
            </w:r>
            <w:r w:rsidR="004C1AC6">
              <w:rPr>
                <w:noProof/>
                <w:webHidden/>
              </w:rPr>
              <w:instrText xml:space="preserve"> PAGEREF _Toc121319238 \h </w:instrText>
            </w:r>
            <w:r w:rsidR="004C1AC6">
              <w:rPr>
                <w:noProof/>
                <w:webHidden/>
              </w:rPr>
            </w:r>
            <w:r w:rsidR="004C1AC6">
              <w:rPr>
                <w:noProof/>
                <w:webHidden/>
              </w:rPr>
              <w:fldChar w:fldCharType="separate"/>
            </w:r>
            <w:r w:rsidR="004C1AC6">
              <w:rPr>
                <w:noProof/>
                <w:webHidden/>
              </w:rPr>
              <w:t>3</w:t>
            </w:r>
            <w:r w:rsidR="004C1AC6">
              <w:rPr>
                <w:noProof/>
                <w:webHidden/>
              </w:rPr>
              <w:fldChar w:fldCharType="end"/>
            </w:r>
          </w:hyperlink>
        </w:p>
        <w:p w14:paraId="08C4AC0E" w14:textId="5D6226D9" w:rsidR="004C1AC6" w:rsidRDefault="00895BE7">
          <w:pPr>
            <w:pStyle w:val="TOC2"/>
            <w:tabs>
              <w:tab w:val="right" w:leader="dot" w:pos="9016"/>
            </w:tabs>
            <w:rPr>
              <w:noProof/>
            </w:rPr>
          </w:pPr>
          <w:hyperlink w:anchor="_Toc121319239" w:history="1">
            <w:r w:rsidR="004C1AC6" w:rsidRPr="00862FE1">
              <w:rPr>
                <w:rStyle w:val="Hyperlink"/>
                <w:noProof/>
              </w:rPr>
              <w:t xml:space="preserve"> Elements not inspected</w:t>
            </w:r>
            <w:r w:rsidR="004C1AC6">
              <w:rPr>
                <w:noProof/>
                <w:webHidden/>
              </w:rPr>
              <w:tab/>
            </w:r>
            <w:r w:rsidR="004C1AC6">
              <w:rPr>
                <w:noProof/>
                <w:webHidden/>
              </w:rPr>
              <w:fldChar w:fldCharType="begin"/>
            </w:r>
            <w:r w:rsidR="004C1AC6">
              <w:rPr>
                <w:noProof/>
                <w:webHidden/>
              </w:rPr>
              <w:instrText xml:space="preserve"> PAGEREF _Toc121319239 \h </w:instrText>
            </w:r>
            <w:r w:rsidR="004C1AC6">
              <w:rPr>
                <w:noProof/>
                <w:webHidden/>
              </w:rPr>
            </w:r>
            <w:r w:rsidR="004C1AC6">
              <w:rPr>
                <w:noProof/>
                <w:webHidden/>
              </w:rPr>
              <w:fldChar w:fldCharType="separate"/>
            </w:r>
            <w:r w:rsidR="004C1AC6">
              <w:rPr>
                <w:noProof/>
                <w:webHidden/>
              </w:rPr>
              <w:t>3</w:t>
            </w:r>
            <w:r w:rsidR="004C1AC6">
              <w:rPr>
                <w:noProof/>
                <w:webHidden/>
              </w:rPr>
              <w:fldChar w:fldCharType="end"/>
            </w:r>
          </w:hyperlink>
        </w:p>
        <w:p w14:paraId="7C0947E2" w14:textId="5AC0C6C4" w:rsidR="004C1AC6" w:rsidRDefault="00895BE7">
          <w:pPr>
            <w:pStyle w:val="TOC1"/>
            <w:tabs>
              <w:tab w:val="right" w:leader="dot" w:pos="9016"/>
            </w:tabs>
            <w:rPr>
              <w:noProof/>
            </w:rPr>
          </w:pPr>
          <w:hyperlink w:anchor="_Toc121319240" w:history="1">
            <w:r w:rsidR="004C1AC6" w:rsidRPr="00862FE1">
              <w:rPr>
                <w:rStyle w:val="Hyperlink"/>
                <w:rFonts w:cstheme="minorHAnsi"/>
                <w:b/>
                <w:bCs/>
                <w:noProof/>
              </w:rPr>
              <w:t>About the property</w:t>
            </w:r>
            <w:r w:rsidR="004C1AC6">
              <w:rPr>
                <w:noProof/>
                <w:webHidden/>
              </w:rPr>
              <w:tab/>
            </w:r>
            <w:r w:rsidR="004C1AC6">
              <w:rPr>
                <w:noProof/>
                <w:webHidden/>
              </w:rPr>
              <w:fldChar w:fldCharType="begin"/>
            </w:r>
            <w:r w:rsidR="004C1AC6">
              <w:rPr>
                <w:noProof/>
                <w:webHidden/>
              </w:rPr>
              <w:instrText xml:space="preserve"> PAGEREF _Toc121319240 \h </w:instrText>
            </w:r>
            <w:r w:rsidR="004C1AC6">
              <w:rPr>
                <w:noProof/>
                <w:webHidden/>
              </w:rPr>
            </w:r>
            <w:r w:rsidR="004C1AC6">
              <w:rPr>
                <w:noProof/>
                <w:webHidden/>
              </w:rPr>
              <w:fldChar w:fldCharType="separate"/>
            </w:r>
            <w:r w:rsidR="004C1AC6">
              <w:rPr>
                <w:noProof/>
                <w:webHidden/>
              </w:rPr>
              <w:t>4</w:t>
            </w:r>
            <w:r w:rsidR="004C1AC6">
              <w:rPr>
                <w:noProof/>
                <w:webHidden/>
              </w:rPr>
              <w:fldChar w:fldCharType="end"/>
            </w:r>
          </w:hyperlink>
        </w:p>
        <w:p w14:paraId="0B17AF27" w14:textId="3C16EA2F" w:rsidR="004C1AC6" w:rsidRDefault="00895BE7">
          <w:pPr>
            <w:pStyle w:val="TOC1"/>
            <w:tabs>
              <w:tab w:val="right" w:leader="dot" w:pos="9016"/>
            </w:tabs>
            <w:rPr>
              <w:noProof/>
            </w:rPr>
          </w:pPr>
          <w:hyperlink w:anchor="_Toc121319241" w:history="1">
            <w:r w:rsidR="004C1AC6" w:rsidRPr="00862FE1">
              <w:rPr>
                <w:rStyle w:val="Hyperlink"/>
                <w:rFonts w:cstheme="minorHAnsi"/>
                <w:b/>
                <w:bCs/>
                <w:noProof/>
              </w:rPr>
              <w:t>Location and Facilities</w:t>
            </w:r>
            <w:r w:rsidR="004C1AC6">
              <w:rPr>
                <w:noProof/>
                <w:webHidden/>
              </w:rPr>
              <w:tab/>
            </w:r>
            <w:r w:rsidR="004C1AC6">
              <w:rPr>
                <w:noProof/>
                <w:webHidden/>
              </w:rPr>
              <w:fldChar w:fldCharType="begin"/>
            </w:r>
            <w:r w:rsidR="004C1AC6">
              <w:rPr>
                <w:noProof/>
                <w:webHidden/>
              </w:rPr>
              <w:instrText xml:space="preserve"> PAGEREF _Toc121319241 \h </w:instrText>
            </w:r>
            <w:r w:rsidR="004C1AC6">
              <w:rPr>
                <w:noProof/>
                <w:webHidden/>
              </w:rPr>
            </w:r>
            <w:r w:rsidR="004C1AC6">
              <w:rPr>
                <w:noProof/>
                <w:webHidden/>
              </w:rPr>
              <w:fldChar w:fldCharType="separate"/>
            </w:r>
            <w:r w:rsidR="004C1AC6">
              <w:rPr>
                <w:noProof/>
                <w:webHidden/>
              </w:rPr>
              <w:t>5</w:t>
            </w:r>
            <w:r w:rsidR="004C1AC6">
              <w:rPr>
                <w:noProof/>
                <w:webHidden/>
              </w:rPr>
              <w:fldChar w:fldCharType="end"/>
            </w:r>
          </w:hyperlink>
        </w:p>
        <w:p w14:paraId="26A71CFF" w14:textId="78641AE1" w:rsidR="004C1AC6" w:rsidRDefault="00895BE7">
          <w:pPr>
            <w:pStyle w:val="TOC1"/>
            <w:tabs>
              <w:tab w:val="right" w:leader="dot" w:pos="9016"/>
            </w:tabs>
            <w:rPr>
              <w:noProof/>
            </w:rPr>
          </w:pPr>
          <w:hyperlink w:anchor="_Toc121319242" w:history="1">
            <w:r w:rsidR="004C1AC6" w:rsidRPr="00862FE1">
              <w:rPr>
                <w:rStyle w:val="Hyperlink"/>
                <w:rFonts w:cstheme="minorHAnsi"/>
                <w:b/>
                <w:bCs/>
                <w:noProof/>
              </w:rPr>
              <w:t>Outside the property</w:t>
            </w:r>
            <w:r w:rsidR="004C1AC6">
              <w:rPr>
                <w:noProof/>
                <w:webHidden/>
              </w:rPr>
              <w:tab/>
            </w:r>
            <w:r w:rsidR="004C1AC6">
              <w:rPr>
                <w:noProof/>
                <w:webHidden/>
              </w:rPr>
              <w:fldChar w:fldCharType="begin"/>
            </w:r>
            <w:r w:rsidR="004C1AC6">
              <w:rPr>
                <w:noProof/>
                <w:webHidden/>
              </w:rPr>
              <w:instrText xml:space="preserve"> PAGEREF _Toc121319242 \h </w:instrText>
            </w:r>
            <w:r w:rsidR="004C1AC6">
              <w:rPr>
                <w:noProof/>
                <w:webHidden/>
              </w:rPr>
            </w:r>
            <w:r w:rsidR="004C1AC6">
              <w:rPr>
                <w:noProof/>
                <w:webHidden/>
              </w:rPr>
              <w:fldChar w:fldCharType="separate"/>
            </w:r>
            <w:r w:rsidR="004C1AC6">
              <w:rPr>
                <w:noProof/>
                <w:webHidden/>
              </w:rPr>
              <w:t>6</w:t>
            </w:r>
            <w:r w:rsidR="004C1AC6">
              <w:rPr>
                <w:noProof/>
                <w:webHidden/>
              </w:rPr>
              <w:fldChar w:fldCharType="end"/>
            </w:r>
          </w:hyperlink>
        </w:p>
        <w:p w14:paraId="74103475" w14:textId="041186A2" w:rsidR="004C1AC6" w:rsidRDefault="00895BE7">
          <w:pPr>
            <w:pStyle w:val="TOC1"/>
            <w:tabs>
              <w:tab w:val="right" w:leader="dot" w:pos="9016"/>
            </w:tabs>
            <w:rPr>
              <w:noProof/>
            </w:rPr>
          </w:pPr>
          <w:hyperlink w:anchor="_Toc121319243" w:history="1">
            <w:r w:rsidR="004C1AC6" w:rsidRPr="00862FE1">
              <w:rPr>
                <w:rStyle w:val="Hyperlink"/>
                <w:rFonts w:cstheme="minorHAnsi"/>
                <w:b/>
                <w:bCs/>
                <w:noProof/>
              </w:rPr>
              <w:t>Inside the property</w:t>
            </w:r>
            <w:r w:rsidR="004C1AC6">
              <w:rPr>
                <w:noProof/>
                <w:webHidden/>
              </w:rPr>
              <w:tab/>
            </w:r>
            <w:r w:rsidR="004C1AC6">
              <w:rPr>
                <w:noProof/>
                <w:webHidden/>
              </w:rPr>
              <w:fldChar w:fldCharType="begin"/>
            </w:r>
            <w:r w:rsidR="004C1AC6">
              <w:rPr>
                <w:noProof/>
                <w:webHidden/>
              </w:rPr>
              <w:instrText xml:space="preserve"> PAGEREF _Toc121319243 \h </w:instrText>
            </w:r>
            <w:r w:rsidR="004C1AC6">
              <w:rPr>
                <w:noProof/>
                <w:webHidden/>
              </w:rPr>
            </w:r>
            <w:r w:rsidR="004C1AC6">
              <w:rPr>
                <w:noProof/>
                <w:webHidden/>
              </w:rPr>
              <w:fldChar w:fldCharType="separate"/>
            </w:r>
            <w:r w:rsidR="004C1AC6">
              <w:rPr>
                <w:noProof/>
                <w:webHidden/>
              </w:rPr>
              <w:t>7</w:t>
            </w:r>
            <w:r w:rsidR="004C1AC6">
              <w:rPr>
                <w:noProof/>
                <w:webHidden/>
              </w:rPr>
              <w:fldChar w:fldCharType="end"/>
            </w:r>
          </w:hyperlink>
        </w:p>
        <w:p w14:paraId="2CB953D5" w14:textId="15D88B05" w:rsidR="004C1AC6" w:rsidRDefault="00895BE7">
          <w:pPr>
            <w:pStyle w:val="TOC1"/>
            <w:tabs>
              <w:tab w:val="right" w:leader="dot" w:pos="9016"/>
            </w:tabs>
            <w:rPr>
              <w:noProof/>
            </w:rPr>
          </w:pPr>
          <w:hyperlink w:anchor="_Toc121319244" w:history="1">
            <w:r w:rsidR="004C1AC6" w:rsidRPr="00862FE1">
              <w:rPr>
                <w:rStyle w:val="Hyperlink"/>
                <w:rFonts w:cstheme="minorHAnsi"/>
                <w:b/>
                <w:bCs/>
                <w:noProof/>
              </w:rPr>
              <w:t>Services</w:t>
            </w:r>
            <w:r w:rsidR="004C1AC6">
              <w:rPr>
                <w:noProof/>
                <w:webHidden/>
              </w:rPr>
              <w:tab/>
            </w:r>
            <w:r w:rsidR="004C1AC6">
              <w:rPr>
                <w:noProof/>
                <w:webHidden/>
              </w:rPr>
              <w:fldChar w:fldCharType="begin"/>
            </w:r>
            <w:r w:rsidR="004C1AC6">
              <w:rPr>
                <w:noProof/>
                <w:webHidden/>
              </w:rPr>
              <w:instrText xml:space="preserve"> PAGEREF _Toc121319244 \h </w:instrText>
            </w:r>
            <w:r w:rsidR="004C1AC6">
              <w:rPr>
                <w:noProof/>
                <w:webHidden/>
              </w:rPr>
            </w:r>
            <w:r w:rsidR="004C1AC6">
              <w:rPr>
                <w:noProof/>
                <w:webHidden/>
              </w:rPr>
              <w:fldChar w:fldCharType="separate"/>
            </w:r>
            <w:r w:rsidR="004C1AC6">
              <w:rPr>
                <w:noProof/>
                <w:webHidden/>
              </w:rPr>
              <w:t>8</w:t>
            </w:r>
            <w:r w:rsidR="004C1AC6">
              <w:rPr>
                <w:noProof/>
                <w:webHidden/>
              </w:rPr>
              <w:fldChar w:fldCharType="end"/>
            </w:r>
          </w:hyperlink>
        </w:p>
        <w:p w14:paraId="5CD1D86F" w14:textId="7964E6C8" w:rsidR="004C1AC6" w:rsidRDefault="00895BE7">
          <w:pPr>
            <w:pStyle w:val="TOC1"/>
            <w:tabs>
              <w:tab w:val="right" w:leader="dot" w:pos="9016"/>
            </w:tabs>
            <w:rPr>
              <w:noProof/>
            </w:rPr>
          </w:pPr>
          <w:hyperlink w:anchor="_Toc121319245" w:history="1">
            <w:r w:rsidR="004C1AC6" w:rsidRPr="00862FE1">
              <w:rPr>
                <w:rStyle w:val="Hyperlink"/>
                <w:rFonts w:cstheme="minorHAnsi"/>
                <w:b/>
                <w:bCs/>
                <w:noProof/>
              </w:rPr>
              <w:t>Grounds</w:t>
            </w:r>
            <w:r w:rsidR="004C1AC6">
              <w:rPr>
                <w:noProof/>
                <w:webHidden/>
              </w:rPr>
              <w:tab/>
            </w:r>
            <w:r w:rsidR="004C1AC6">
              <w:rPr>
                <w:noProof/>
                <w:webHidden/>
              </w:rPr>
              <w:fldChar w:fldCharType="begin"/>
            </w:r>
            <w:r w:rsidR="004C1AC6">
              <w:rPr>
                <w:noProof/>
                <w:webHidden/>
              </w:rPr>
              <w:instrText xml:space="preserve"> PAGEREF _Toc121319245 \h </w:instrText>
            </w:r>
            <w:r w:rsidR="004C1AC6">
              <w:rPr>
                <w:noProof/>
                <w:webHidden/>
              </w:rPr>
            </w:r>
            <w:r w:rsidR="004C1AC6">
              <w:rPr>
                <w:noProof/>
                <w:webHidden/>
              </w:rPr>
              <w:fldChar w:fldCharType="separate"/>
            </w:r>
            <w:r w:rsidR="004C1AC6">
              <w:rPr>
                <w:noProof/>
                <w:webHidden/>
              </w:rPr>
              <w:t>9</w:t>
            </w:r>
            <w:r w:rsidR="004C1AC6">
              <w:rPr>
                <w:noProof/>
                <w:webHidden/>
              </w:rPr>
              <w:fldChar w:fldCharType="end"/>
            </w:r>
          </w:hyperlink>
        </w:p>
        <w:p w14:paraId="79691428" w14:textId="346B3033" w:rsidR="004C1AC6" w:rsidRDefault="00895BE7">
          <w:pPr>
            <w:pStyle w:val="TOC1"/>
            <w:tabs>
              <w:tab w:val="right" w:leader="dot" w:pos="9016"/>
            </w:tabs>
            <w:rPr>
              <w:noProof/>
            </w:rPr>
          </w:pPr>
          <w:hyperlink w:anchor="_Toc121319246" w:history="1">
            <w:r w:rsidR="004C1AC6" w:rsidRPr="00862FE1">
              <w:rPr>
                <w:rStyle w:val="Hyperlink"/>
                <w:rFonts w:cstheme="minorHAnsi"/>
                <w:b/>
                <w:bCs/>
                <w:noProof/>
              </w:rPr>
              <w:t>Risks</w:t>
            </w:r>
            <w:r w:rsidR="004C1AC6">
              <w:rPr>
                <w:noProof/>
                <w:webHidden/>
              </w:rPr>
              <w:tab/>
            </w:r>
            <w:r w:rsidR="004C1AC6">
              <w:rPr>
                <w:noProof/>
                <w:webHidden/>
              </w:rPr>
              <w:fldChar w:fldCharType="begin"/>
            </w:r>
            <w:r w:rsidR="004C1AC6">
              <w:rPr>
                <w:noProof/>
                <w:webHidden/>
              </w:rPr>
              <w:instrText xml:space="preserve"> PAGEREF _Toc121319246 \h </w:instrText>
            </w:r>
            <w:r w:rsidR="004C1AC6">
              <w:rPr>
                <w:noProof/>
                <w:webHidden/>
              </w:rPr>
            </w:r>
            <w:r w:rsidR="004C1AC6">
              <w:rPr>
                <w:noProof/>
                <w:webHidden/>
              </w:rPr>
              <w:fldChar w:fldCharType="separate"/>
            </w:r>
            <w:r w:rsidR="004C1AC6">
              <w:rPr>
                <w:noProof/>
                <w:webHidden/>
              </w:rPr>
              <w:t>10</w:t>
            </w:r>
            <w:r w:rsidR="004C1AC6">
              <w:rPr>
                <w:noProof/>
                <w:webHidden/>
              </w:rPr>
              <w:fldChar w:fldCharType="end"/>
            </w:r>
          </w:hyperlink>
        </w:p>
        <w:p w14:paraId="4F3729B5" w14:textId="73181372" w:rsidR="004C1AC6" w:rsidRDefault="00895BE7">
          <w:pPr>
            <w:pStyle w:val="TOC1"/>
            <w:tabs>
              <w:tab w:val="right" w:leader="dot" w:pos="9016"/>
            </w:tabs>
            <w:rPr>
              <w:noProof/>
            </w:rPr>
          </w:pPr>
          <w:hyperlink w:anchor="_Toc121319247" w:history="1">
            <w:r w:rsidR="004C1AC6" w:rsidRPr="00862FE1">
              <w:rPr>
                <w:rStyle w:val="Hyperlink"/>
                <w:rFonts w:cstheme="minorHAnsi"/>
                <w:b/>
                <w:bCs/>
                <w:noProof/>
              </w:rPr>
              <w:t>Property Layout</w:t>
            </w:r>
            <w:r w:rsidR="004C1AC6">
              <w:rPr>
                <w:noProof/>
                <w:webHidden/>
              </w:rPr>
              <w:tab/>
            </w:r>
            <w:r w:rsidR="004C1AC6">
              <w:rPr>
                <w:noProof/>
                <w:webHidden/>
              </w:rPr>
              <w:fldChar w:fldCharType="begin"/>
            </w:r>
            <w:r w:rsidR="004C1AC6">
              <w:rPr>
                <w:noProof/>
                <w:webHidden/>
              </w:rPr>
              <w:instrText xml:space="preserve"> PAGEREF _Toc121319247 \h </w:instrText>
            </w:r>
            <w:r w:rsidR="004C1AC6">
              <w:rPr>
                <w:noProof/>
                <w:webHidden/>
              </w:rPr>
            </w:r>
            <w:r w:rsidR="004C1AC6">
              <w:rPr>
                <w:noProof/>
                <w:webHidden/>
              </w:rPr>
              <w:fldChar w:fldCharType="separate"/>
            </w:r>
            <w:r w:rsidR="004C1AC6">
              <w:rPr>
                <w:noProof/>
                <w:webHidden/>
              </w:rPr>
              <w:t>11</w:t>
            </w:r>
            <w:r w:rsidR="004C1AC6">
              <w:rPr>
                <w:noProof/>
                <w:webHidden/>
              </w:rPr>
              <w:fldChar w:fldCharType="end"/>
            </w:r>
          </w:hyperlink>
        </w:p>
        <w:p w14:paraId="7E3264BF" w14:textId="1247E33E" w:rsidR="00E42710" w:rsidRDefault="00E42710">
          <w:r>
            <w:rPr>
              <w:b/>
              <w:bCs/>
              <w:noProof/>
            </w:rPr>
            <w:fldChar w:fldCharType="end"/>
          </w:r>
        </w:p>
      </w:sdtContent>
    </w:sdt>
    <w:p w14:paraId="70AE17A5" w14:textId="77777777" w:rsidR="00E42710" w:rsidRDefault="00E42710">
      <w:r>
        <w:br w:type="page"/>
      </w:r>
    </w:p>
    <w:p w14:paraId="63134DB0" w14:textId="77777777" w:rsidR="00E42710" w:rsidRPr="0085377C" w:rsidRDefault="00E42710" w:rsidP="00E42710">
      <w:pPr>
        <w:pStyle w:val="Heading1"/>
        <w:rPr>
          <w:rFonts w:asciiTheme="minorHAnsi" w:hAnsiTheme="minorHAnsi" w:cstheme="minorHAnsi"/>
          <w:b/>
          <w:bCs/>
          <w:color w:val="7030A0"/>
          <w:sz w:val="40"/>
          <w:szCs w:val="40"/>
        </w:rPr>
      </w:pPr>
      <w:bookmarkStart w:id="0" w:name="_Toc121319234"/>
      <w:r w:rsidRPr="0085377C">
        <w:rPr>
          <w:rFonts w:asciiTheme="minorHAnsi" w:hAnsiTheme="minorHAnsi" w:cstheme="minorHAnsi"/>
          <w:b/>
          <w:bCs/>
          <w:color w:val="7030A0"/>
          <w:sz w:val="40"/>
          <w:szCs w:val="40"/>
        </w:rPr>
        <w:lastRenderedPageBreak/>
        <w:t>About the inspection and report</w:t>
      </w:r>
      <w:bookmarkEnd w:id="0"/>
    </w:p>
    <w:tbl>
      <w:tblPr>
        <w:tblStyle w:val="TableGrid"/>
        <w:tblW w:w="0" w:type="auto"/>
        <w:tblLook w:val="04A0" w:firstRow="1" w:lastRow="0" w:firstColumn="1" w:lastColumn="0" w:noHBand="0" w:noVBand="1"/>
      </w:tblPr>
      <w:tblGrid>
        <w:gridCol w:w="9016"/>
      </w:tblGrid>
      <w:tr w:rsidR="0085377C" w14:paraId="6ABDAF6A" w14:textId="77777777" w:rsidTr="008939E4">
        <w:tc>
          <w:tcPr>
            <w:tcW w:w="9016" w:type="dxa"/>
          </w:tcPr>
          <w:p w14:paraId="7C8739B4" w14:textId="2134B169" w:rsidR="0085377C" w:rsidRPr="0085377C" w:rsidRDefault="0085377C" w:rsidP="0085377C">
            <w:pPr>
              <w:rPr>
                <w:b/>
                <w:bCs/>
                <w:sz w:val="28"/>
                <w:szCs w:val="28"/>
              </w:rPr>
            </w:pPr>
            <w:r w:rsidRPr="0085377C">
              <w:rPr>
                <w:b/>
                <w:bCs/>
                <w:color w:val="7030A0"/>
                <w:sz w:val="28"/>
                <w:szCs w:val="28"/>
              </w:rPr>
              <w:t>Surveyor’s Name</w:t>
            </w:r>
          </w:p>
        </w:tc>
      </w:tr>
      <w:tr w:rsidR="0085377C" w14:paraId="2464AA95" w14:textId="77777777" w:rsidTr="0012615C">
        <w:tc>
          <w:tcPr>
            <w:tcW w:w="9016" w:type="dxa"/>
          </w:tcPr>
          <w:p w14:paraId="271D26C2" w14:textId="2C4FEB21" w:rsidR="0085377C" w:rsidRDefault="00093FB5" w:rsidP="0085377C">
            <w:pPr>
              <w:rPr>
                <w:sz w:val="40"/>
                <w:szCs w:val="40"/>
              </w:rPr>
            </w:pPr>
            <w:r w:rsidRPr="006D5C7D">
              <w:rPr>
                <w:sz w:val="36"/>
                <w:szCs w:val="36"/>
              </w:rPr>
              <w:t>Eleanor Black</w:t>
            </w:r>
          </w:p>
        </w:tc>
      </w:tr>
      <w:tr w:rsidR="0085377C" w14:paraId="65DD5C99" w14:textId="77777777" w:rsidTr="00BF15DD">
        <w:tc>
          <w:tcPr>
            <w:tcW w:w="9016" w:type="dxa"/>
          </w:tcPr>
          <w:p w14:paraId="6824C66E" w14:textId="7B6161BB" w:rsidR="0085377C" w:rsidRPr="0085377C" w:rsidRDefault="0085377C" w:rsidP="0085377C">
            <w:pPr>
              <w:rPr>
                <w:b/>
                <w:bCs/>
                <w:sz w:val="28"/>
                <w:szCs w:val="28"/>
              </w:rPr>
            </w:pPr>
            <w:r w:rsidRPr="0085377C">
              <w:rPr>
                <w:b/>
                <w:bCs/>
                <w:color w:val="7030A0"/>
                <w:sz w:val="28"/>
                <w:szCs w:val="28"/>
              </w:rPr>
              <w:t>Student Number</w:t>
            </w:r>
          </w:p>
        </w:tc>
      </w:tr>
      <w:tr w:rsidR="0085377C" w14:paraId="721A69B8" w14:textId="77777777" w:rsidTr="00E96503">
        <w:tc>
          <w:tcPr>
            <w:tcW w:w="9016" w:type="dxa"/>
          </w:tcPr>
          <w:p w14:paraId="579B0BA4" w14:textId="4E261FA0" w:rsidR="0085377C" w:rsidRDefault="00093FB5" w:rsidP="0085377C">
            <w:pPr>
              <w:rPr>
                <w:sz w:val="40"/>
                <w:szCs w:val="40"/>
              </w:rPr>
            </w:pPr>
            <w:r w:rsidRPr="006D5C7D">
              <w:rPr>
                <w:sz w:val="36"/>
                <w:szCs w:val="36"/>
              </w:rPr>
              <w:t>2208705</w:t>
            </w:r>
          </w:p>
        </w:tc>
      </w:tr>
      <w:tr w:rsidR="0085377C" w14:paraId="1EE06A36" w14:textId="77777777" w:rsidTr="005F765E">
        <w:tc>
          <w:tcPr>
            <w:tcW w:w="9016" w:type="dxa"/>
          </w:tcPr>
          <w:p w14:paraId="678CC7F8" w14:textId="3A1090EB" w:rsidR="0085377C" w:rsidRPr="0085377C" w:rsidRDefault="0085377C" w:rsidP="0085377C">
            <w:pPr>
              <w:rPr>
                <w:b/>
                <w:bCs/>
                <w:color w:val="7030A0"/>
                <w:sz w:val="28"/>
                <w:szCs w:val="28"/>
              </w:rPr>
            </w:pPr>
            <w:r w:rsidRPr="0085377C">
              <w:rPr>
                <w:b/>
                <w:bCs/>
                <w:color w:val="7030A0"/>
                <w:sz w:val="28"/>
                <w:szCs w:val="28"/>
              </w:rPr>
              <w:t>Date of Inspection</w:t>
            </w:r>
          </w:p>
        </w:tc>
      </w:tr>
      <w:tr w:rsidR="0085377C" w14:paraId="21B88814" w14:textId="77777777" w:rsidTr="00B81EC0">
        <w:tc>
          <w:tcPr>
            <w:tcW w:w="9016" w:type="dxa"/>
          </w:tcPr>
          <w:p w14:paraId="09A889BB" w14:textId="491F781A" w:rsidR="0085377C" w:rsidRPr="0085377C" w:rsidRDefault="00093FB5" w:rsidP="0085377C">
            <w:pPr>
              <w:rPr>
                <w:sz w:val="40"/>
                <w:szCs w:val="40"/>
              </w:rPr>
            </w:pPr>
            <w:r w:rsidRPr="006D5C7D">
              <w:rPr>
                <w:sz w:val="36"/>
                <w:szCs w:val="36"/>
              </w:rPr>
              <w:t>01/12/2023</w:t>
            </w:r>
          </w:p>
        </w:tc>
      </w:tr>
      <w:tr w:rsidR="0085377C" w14:paraId="678925CE" w14:textId="77777777" w:rsidTr="00D71E00">
        <w:tc>
          <w:tcPr>
            <w:tcW w:w="9016" w:type="dxa"/>
          </w:tcPr>
          <w:p w14:paraId="73D5AE35" w14:textId="1BA771C5" w:rsidR="0085377C" w:rsidRPr="0085377C" w:rsidRDefault="0085377C" w:rsidP="0085377C">
            <w:pPr>
              <w:rPr>
                <w:b/>
                <w:bCs/>
                <w:color w:val="7030A0"/>
                <w:sz w:val="28"/>
                <w:szCs w:val="28"/>
              </w:rPr>
            </w:pPr>
            <w:r w:rsidRPr="0085377C">
              <w:rPr>
                <w:b/>
                <w:bCs/>
                <w:color w:val="7030A0"/>
                <w:sz w:val="28"/>
                <w:szCs w:val="28"/>
              </w:rPr>
              <w:t>Full address and postcode of property</w:t>
            </w:r>
          </w:p>
        </w:tc>
      </w:tr>
      <w:tr w:rsidR="0085377C" w14:paraId="29D4EE51" w14:textId="77777777" w:rsidTr="00D74112">
        <w:tc>
          <w:tcPr>
            <w:tcW w:w="9016" w:type="dxa"/>
          </w:tcPr>
          <w:p w14:paraId="21E6AF04" w14:textId="741C6670" w:rsidR="0085377C" w:rsidRDefault="00093FB5" w:rsidP="0085377C">
            <w:pPr>
              <w:rPr>
                <w:sz w:val="40"/>
                <w:szCs w:val="40"/>
              </w:rPr>
            </w:pPr>
            <w:r w:rsidRPr="006D5C7D">
              <w:rPr>
                <w:sz w:val="36"/>
                <w:szCs w:val="36"/>
              </w:rPr>
              <w:t xml:space="preserve">32 Pill Road, Hook, Haverfordwest, </w:t>
            </w:r>
            <w:r w:rsidR="007B6086" w:rsidRPr="006D5C7D">
              <w:rPr>
                <w:sz w:val="36"/>
                <w:szCs w:val="36"/>
              </w:rPr>
              <w:t>Pembrokeshire SA62 4LU</w:t>
            </w:r>
          </w:p>
        </w:tc>
      </w:tr>
      <w:tr w:rsidR="0085377C" w14:paraId="2ACC3D6D" w14:textId="77777777" w:rsidTr="00D74112">
        <w:tc>
          <w:tcPr>
            <w:tcW w:w="9016" w:type="dxa"/>
          </w:tcPr>
          <w:p w14:paraId="280A3627" w14:textId="7779D6E9" w:rsidR="0085377C" w:rsidRPr="0085377C" w:rsidRDefault="0085377C" w:rsidP="0085377C">
            <w:pPr>
              <w:rPr>
                <w:b/>
                <w:bCs/>
                <w:color w:val="7030A0"/>
                <w:sz w:val="28"/>
                <w:szCs w:val="28"/>
              </w:rPr>
            </w:pPr>
            <w:r w:rsidRPr="0085377C">
              <w:rPr>
                <w:b/>
                <w:bCs/>
                <w:color w:val="7030A0"/>
                <w:sz w:val="28"/>
                <w:szCs w:val="28"/>
              </w:rPr>
              <w:t>Weather Conditions during inspection</w:t>
            </w:r>
          </w:p>
        </w:tc>
      </w:tr>
      <w:tr w:rsidR="0085377C" w14:paraId="17850EE1" w14:textId="77777777" w:rsidTr="00D74112">
        <w:tc>
          <w:tcPr>
            <w:tcW w:w="9016" w:type="dxa"/>
          </w:tcPr>
          <w:p w14:paraId="04825860" w14:textId="2F5A2208" w:rsidR="0085377C" w:rsidRDefault="003E62F2" w:rsidP="0085377C">
            <w:pPr>
              <w:rPr>
                <w:sz w:val="40"/>
                <w:szCs w:val="40"/>
              </w:rPr>
            </w:pPr>
            <w:r>
              <w:rPr>
                <w:sz w:val="40"/>
                <w:szCs w:val="40"/>
              </w:rPr>
              <w:t>Overcast but dry</w:t>
            </w:r>
          </w:p>
        </w:tc>
      </w:tr>
      <w:tr w:rsidR="0085377C" w14:paraId="624104C7" w14:textId="77777777" w:rsidTr="00D74112">
        <w:tc>
          <w:tcPr>
            <w:tcW w:w="9016" w:type="dxa"/>
          </w:tcPr>
          <w:p w14:paraId="03F828C7" w14:textId="46C47188" w:rsidR="0085377C" w:rsidRDefault="0085377C" w:rsidP="0085377C">
            <w:pPr>
              <w:rPr>
                <w:sz w:val="40"/>
                <w:szCs w:val="40"/>
              </w:rPr>
            </w:pPr>
            <w:r w:rsidRPr="0085377C">
              <w:rPr>
                <w:b/>
                <w:bCs/>
                <w:color w:val="7030A0"/>
                <w:sz w:val="28"/>
                <w:szCs w:val="28"/>
              </w:rPr>
              <w:t>Status of property at time of inspection</w:t>
            </w:r>
          </w:p>
        </w:tc>
      </w:tr>
      <w:tr w:rsidR="0085377C" w14:paraId="1DCDD031" w14:textId="77777777" w:rsidTr="00D74112">
        <w:tc>
          <w:tcPr>
            <w:tcW w:w="9016" w:type="dxa"/>
          </w:tcPr>
          <w:p w14:paraId="700C2AAB" w14:textId="3EFD2F00" w:rsidR="0085377C" w:rsidRDefault="006D5C7D" w:rsidP="0085377C">
            <w:pPr>
              <w:rPr>
                <w:sz w:val="40"/>
                <w:szCs w:val="40"/>
              </w:rPr>
            </w:pPr>
            <w:r w:rsidRPr="006D5C7D">
              <w:rPr>
                <w:sz w:val="36"/>
                <w:szCs w:val="36"/>
              </w:rPr>
              <w:t>The property was occupied and fully furnished at the time of inspection</w:t>
            </w:r>
          </w:p>
        </w:tc>
      </w:tr>
    </w:tbl>
    <w:p w14:paraId="62A9508F" w14:textId="784AA7C6" w:rsidR="00E42710" w:rsidRPr="00E42710" w:rsidRDefault="00E42710" w:rsidP="00E42710">
      <w:pPr>
        <w:pStyle w:val="Heading1"/>
        <w:rPr>
          <w:b/>
          <w:bCs/>
          <w:sz w:val="40"/>
          <w:szCs w:val="40"/>
        </w:rPr>
      </w:pPr>
      <w:r w:rsidRPr="00E42710">
        <w:rPr>
          <w:b/>
          <w:bCs/>
          <w:sz w:val="40"/>
          <w:szCs w:val="40"/>
        </w:rPr>
        <w:br w:type="page"/>
      </w:r>
    </w:p>
    <w:p w14:paraId="53370338" w14:textId="5599E150" w:rsidR="00D5716C" w:rsidRDefault="0085377C" w:rsidP="0085377C">
      <w:pPr>
        <w:pStyle w:val="Heading1"/>
        <w:rPr>
          <w:rFonts w:asciiTheme="minorHAnsi" w:hAnsiTheme="minorHAnsi" w:cstheme="minorHAnsi"/>
          <w:b/>
          <w:bCs/>
          <w:color w:val="7030A0"/>
          <w:sz w:val="40"/>
          <w:szCs w:val="40"/>
        </w:rPr>
      </w:pPr>
      <w:bookmarkStart w:id="1" w:name="_Toc121319235"/>
      <w:r w:rsidRPr="0085377C">
        <w:rPr>
          <w:rFonts w:asciiTheme="minorHAnsi" w:hAnsiTheme="minorHAnsi" w:cstheme="minorHAnsi"/>
          <w:b/>
          <w:bCs/>
          <w:color w:val="7030A0"/>
          <w:sz w:val="40"/>
          <w:szCs w:val="40"/>
        </w:rPr>
        <w:lastRenderedPageBreak/>
        <w:t>Overall Opinion</w:t>
      </w:r>
      <w:bookmarkEnd w:id="1"/>
    </w:p>
    <w:p w14:paraId="0B65AD61" w14:textId="56B92A9E" w:rsidR="0085377C" w:rsidRDefault="0085377C" w:rsidP="0085377C"/>
    <w:bookmarkStart w:id="2" w:name="_Toc121319236"/>
    <w:p w14:paraId="18A4DB13" w14:textId="0BC8C2A8" w:rsidR="0085377C" w:rsidRDefault="0085377C" w:rsidP="0085377C">
      <w:pPr>
        <w:pStyle w:val="Heading2"/>
        <w:rPr>
          <w:color w:val="7030A0"/>
        </w:rPr>
      </w:pPr>
      <w:r>
        <w:rPr>
          <w:noProof/>
        </w:rPr>
        <mc:AlternateContent>
          <mc:Choice Requires="wps">
            <w:drawing>
              <wp:anchor distT="45720" distB="45720" distL="114300" distR="114300" simplePos="0" relativeHeight="251662336" behindDoc="0" locked="0" layoutInCell="1" allowOverlap="1" wp14:anchorId="1CC5C199" wp14:editId="2A4A01C6">
                <wp:simplePos x="0" y="0"/>
                <wp:positionH relativeFrom="column">
                  <wp:posOffset>132715</wp:posOffset>
                </wp:positionH>
                <wp:positionV relativeFrom="paragraph">
                  <wp:posOffset>88900</wp:posOffset>
                </wp:positionV>
                <wp:extent cx="247650" cy="2330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33045"/>
                        </a:xfrm>
                        <a:prstGeom prst="rect">
                          <a:avLst/>
                        </a:prstGeom>
                        <a:noFill/>
                        <a:ln w="9525">
                          <a:noFill/>
                          <a:miter lim="800000"/>
                          <a:headEnd/>
                          <a:tailEnd/>
                        </a:ln>
                      </wps:spPr>
                      <wps:txbx>
                        <w:txbxContent>
                          <w:p w14:paraId="12CAA925" w14:textId="7361DADA" w:rsidR="0085377C" w:rsidRPr="0085377C" w:rsidRDefault="0085377C">
                            <w:pPr>
                              <w:rPr>
                                <w:b/>
                                <w:bCs/>
                                <w:color w:val="FFFFFF" w:themeColor="background1"/>
                              </w:rPr>
                            </w:pPr>
                            <w:r w:rsidRPr="0085377C">
                              <w:rPr>
                                <w:b/>
                                <w:bCs/>
                                <w:color w:val="FFFFFF" w:themeColor="background1"/>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5C199" id="Text Box 2" o:spid="_x0000_s1027" type="#_x0000_t202" style="position:absolute;margin-left:10.45pt;margin-top:7pt;width:19.5pt;height:18.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" filled="f" stroked="f">
                <v:textbox>
                  <w:txbxContent>
                    <w:p w14:paraId="12CAA925" w14:textId="7361DADA" w:rsidR="0085377C" w:rsidRPr="0085377C" w:rsidRDefault="0085377C">
                      <w:pPr>
                        <w:rPr>
                          <w:b/>
                          <w:bCs/>
                          <w:color w:val="FFFFFF" w:themeColor="background1"/>
                        </w:rPr>
                      </w:pPr>
                      <w:r w:rsidRPr="0085377C">
                        <w:rPr>
                          <w:b/>
                          <w:bCs/>
                          <w:color w:val="FFFFFF" w:themeColor="background1"/>
                        </w:rPr>
                        <w:t>3</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58D6620C" wp14:editId="2B08284B">
                <wp:simplePos x="0" y="0"/>
                <wp:positionH relativeFrom="column">
                  <wp:posOffset>42545</wp:posOffset>
                </wp:positionH>
                <wp:positionV relativeFrom="paragraph">
                  <wp:posOffset>3175</wp:posOffset>
                </wp:positionV>
                <wp:extent cx="419100" cy="409575"/>
                <wp:effectExtent l="0" t="0" r="19050" b="28575"/>
                <wp:wrapNone/>
                <wp:docPr id="2" name="Oval 2"/>
                <wp:cNvGraphicFramePr/>
                <a:graphic xmlns:a="http://schemas.openxmlformats.org/drawingml/2006/main">
                  <a:graphicData uri="http://schemas.microsoft.com/office/word/2010/wordprocessingShape">
                    <wps:wsp>
                      <wps:cNvSpPr/>
                      <wps:spPr>
                        <a:xfrm>
                          <a:off x="0" y="0"/>
                          <a:ext cx="419100" cy="40957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64CBDC" id="Oval 2" o:spid="_x0000_s1026" style="position:absolute;margin-left:3.35pt;margin-top:.25pt;width:33pt;height:3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" fillcolor="red" strokecolor="red" strokeweight="1pt">
                <v:stroke joinstyle="miter"/>
              </v:oval>
            </w:pict>
          </mc:Fallback>
        </mc:AlternateContent>
      </w:r>
      <w:r>
        <w:t xml:space="preserve"> </w:t>
      </w:r>
      <w:r w:rsidRPr="0085377C">
        <w:rPr>
          <w:color w:val="7030A0"/>
        </w:rPr>
        <w:t>Elements that require immediate attention</w:t>
      </w:r>
      <w:bookmarkEnd w:id="2"/>
    </w:p>
    <w:p w14:paraId="2FE064A0" w14:textId="4E810D70" w:rsidR="0085377C" w:rsidRDefault="0085377C" w:rsidP="0085377C"/>
    <w:p w14:paraId="47ED6E2F" w14:textId="355F703A" w:rsidR="0085377C" w:rsidRDefault="0085377C" w:rsidP="0085377C">
      <w:pPr>
        <w:jc w:val="both"/>
      </w:pPr>
      <w:r>
        <w:t xml:space="preserve">These elements have defects that are serious and/or need to be repaired, </w:t>
      </w:r>
      <w:proofErr w:type="gramStart"/>
      <w:r>
        <w:t>replaced</w:t>
      </w:r>
      <w:proofErr w:type="gramEnd"/>
      <w:r>
        <w:t xml:space="preserve"> or investigated urgently. Failure to do so could risk serious safety issues or severe long-term damage to your property.</w:t>
      </w:r>
    </w:p>
    <w:tbl>
      <w:tblPr>
        <w:tblStyle w:val="TableGrid"/>
        <w:tblW w:w="0" w:type="auto"/>
        <w:tblLook w:val="04A0" w:firstRow="1" w:lastRow="0" w:firstColumn="1" w:lastColumn="0" w:noHBand="0" w:noVBand="1"/>
      </w:tblPr>
      <w:tblGrid>
        <w:gridCol w:w="1413"/>
        <w:gridCol w:w="7603"/>
      </w:tblGrid>
      <w:tr w:rsidR="0085377C" w14:paraId="0513AD0C" w14:textId="77777777" w:rsidTr="0085377C">
        <w:tc>
          <w:tcPr>
            <w:tcW w:w="1413" w:type="dxa"/>
          </w:tcPr>
          <w:p w14:paraId="4B85FEB0" w14:textId="75BDA205" w:rsidR="0085377C" w:rsidRDefault="0085377C" w:rsidP="0085377C">
            <w:pPr>
              <w:jc w:val="both"/>
            </w:pPr>
            <w:r>
              <w:t xml:space="preserve">Element No. </w:t>
            </w:r>
          </w:p>
        </w:tc>
        <w:tc>
          <w:tcPr>
            <w:tcW w:w="7603" w:type="dxa"/>
          </w:tcPr>
          <w:p w14:paraId="6E887C41" w14:textId="690F4470" w:rsidR="0085377C" w:rsidRDefault="0085377C" w:rsidP="0085377C">
            <w:pPr>
              <w:jc w:val="both"/>
            </w:pPr>
            <w:r>
              <w:t>Element Name</w:t>
            </w:r>
          </w:p>
        </w:tc>
      </w:tr>
      <w:tr w:rsidR="0085377C" w14:paraId="044C90B7" w14:textId="77777777" w:rsidTr="0085377C">
        <w:tc>
          <w:tcPr>
            <w:tcW w:w="1413" w:type="dxa"/>
          </w:tcPr>
          <w:p w14:paraId="5EE25A55" w14:textId="24DE4781" w:rsidR="0085377C" w:rsidRDefault="008F2C4C" w:rsidP="0085377C">
            <w:pPr>
              <w:jc w:val="both"/>
            </w:pPr>
            <w:r>
              <w:t>E</w:t>
            </w:r>
          </w:p>
        </w:tc>
        <w:tc>
          <w:tcPr>
            <w:tcW w:w="7603" w:type="dxa"/>
          </w:tcPr>
          <w:p w14:paraId="2CB058D4" w14:textId="5A248254" w:rsidR="0085377C" w:rsidRDefault="008F2C4C" w:rsidP="0085377C">
            <w:pPr>
              <w:jc w:val="both"/>
            </w:pPr>
            <w:r>
              <w:t>Electricity</w:t>
            </w:r>
          </w:p>
        </w:tc>
      </w:tr>
      <w:tr w:rsidR="0085377C" w14:paraId="4D969540" w14:textId="77777777" w:rsidTr="0085377C">
        <w:tc>
          <w:tcPr>
            <w:tcW w:w="1413" w:type="dxa"/>
          </w:tcPr>
          <w:p w14:paraId="08586BD7" w14:textId="7E69D7FB" w:rsidR="0085377C" w:rsidRDefault="008F2C4C" w:rsidP="0085377C">
            <w:pPr>
              <w:jc w:val="both"/>
            </w:pPr>
            <w:r>
              <w:t>E</w:t>
            </w:r>
          </w:p>
        </w:tc>
        <w:tc>
          <w:tcPr>
            <w:tcW w:w="7603" w:type="dxa"/>
          </w:tcPr>
          <w:p w14:paraId="432DC2CA" w14:textId="7CCE74BD" w:rsidR="008F2C4C" w:rsidRDefault="008F2C4C" w:rsidP="0085377C">
            <w:pPr>
              <w:jc w:val="both"/>
            </w:pPr>
            <w:r>
              <w:t>Gas/oil</w:t>
            </w:r>
          </w:p>
        </w:tc>
      </w:tr>
      <w:tr w:rsidR="0085377C" w14:paraId="490126F7" w14:textId="77777777" w:rsidTr="0085377C">
        <w:tc>
          <w:tcPr>
            <w:tcW w:w="1413" w:type="dxa"/>
          </w:tcPr>
          <w:p w14:paraId="24E8983C" w14:textId="3D8FBA42" w:rsidR="0085377C" w:rsidRDefault="008F2C4C" w:rsidP="0085377C">
            <w:pPr>
              <w:jc w:val="both"/>
            </w:pPr>
            <w:r>
              <w:t>E</w:t>
            </w:r>
          </w:p>
        </w:tc>
        <w:tc>
          <w:tcPr>
            <w:tcW w:w="7603" w:type="dxa"/>
          </w:tcPr>
          <w:p w14:paraId="0A25036D" w14:textId="6584CD8B" w:rsidR="0085377C" w:rsidRDefault="008022D5" w:rsidP="0085377C">
            <w:pPr>
              <w:jc w:val="both"/>
            </w:pPr>
            <w:r>
              <w:t>Heating</w:t>
            </w:r>
          </w:p>
        </w:tc>
      </w:tr>
      <w:tr w:rsidR="006B475B" w14:paraId="1EAFA790" w14:textId="77777777" w:rsidTr="0085377C">
        <w:tc>
          <w:tcPr>
            <w:tcW w:w="1413" w:type="dxa"/>
          </w:tcPr>
          <w:p w14:paraId="41C2925C" w14:textId="53BC121B" w:rsidR="006B475B" w:rsidRDefault="006B475B" w:rsidP="0085377C">
            <w:pPr>
              <w:jc w:val="both"/>
            </w:pPr>
            <w:r>
              <w:t>C</w:t>
            </w:r>
          </w:p>
        </w:tc>
        <w:tc>
          <w:tcPr>
            <w:tcW w:w="7603" w:type="dxa"/>
          </w:tcPr>
          <w:p w14:paraId="6075B50D" w14:textId="10CCEF69" w:rsidR="006B475B" w:rsidRDefault="006B475B" w:rsidP="0085377C">
            <w:pPr>
              <w:jc w:val="both"/>
            </w:pPr>
            <w:r>
              <w:t>Windows</w:t>
            </w:r>
          </w:p>
        </w:tc>
      </w:tr>
      <w:tr w:rsidR="00823CAE" w14:paraId="65992150" w14:textId="77777777" w:rsidTr="0085377C">
        <w:tc>
          <w:tcPr>
            <w:tcW w:w="1413" w:type="dxa"/>
          </w:tcPr>
          <w:p w14:paraId="0267F428" w14:textId="3E9FED9A" w:rsidR="00823CAE" w:rsidRDefault="00823CAE" w:rsidP="0085377C">
            <w:pPr>
              <w:jc w:val="both"/>
            </w:pPr>
            <w:r>
              <w:t>C</w:t>
            </w:r>
          </w:p>
        </w:tc>
        <w:tc>
          <w:tcPr>
            <w:tcW w:w="7603" w:type="dxa"/>
          </w:tcPr>
          <w:p w14:paraId="690E5328" w14:textId="186B0A3C" w:rsidR="00823CAE" w:rsidRDefault="00823CAE" w:rsidP="0085377C">
            <w:pPr>
              <w:jc w:val="both"/>
            </w:pPr>
            <w:r>
              <w:t>Rainwater pipes and gutters</w:t>
            </w:r>
          </w:p>
        </w:tc>
      </w:tr>
    </w:tbl>
    <w:p w14:paraId="29613059" w14:textId="62B30BD6" w:rsidR="0085377C" w:rsidRDefault="0085377C" w:rsidP="0085377C">
      <w:pPr>
        <w:jc w:val="both"/>
      </w:pPr>
    </w:p>
    <w:bookmarkStart w:id="3" w:name="_Toc121319237"/>
    <w:p w14:paraId="367F51BF" w14:textId="40B56FAA" w:rsidR="0085377C" w:rsidRDefault="0085377C" w:rsidP="0085377C">
      <w:pPr>
        <w:pStyle w:val="Heading2"/>
        <w:rPr>
          <w:color w:val="7030A0"/>
        </w:rPr>
      </w:pPr>
      <w:r>
        <w:rPr>
          <w:noProof/>
        </w:rPr>
        <mc:AlternateContent>
          <mc:Choice Requires="wps">
            <w:drawing>
              <wp:anchor distT="45720" distB="45720" distL="114300" distR="114300" simplePos="0" relativeHeight="251665408" behindDoc="0" locked="0" layoutInCell="1" allowOverlap="1" wp14:anchorId="4D6FEACC" wp14:editId="598F68DA">
                <wp:simplePos x="0" y="0"/>
                <wp:positionH relativeFrom="column">
                  <wp:posOffset>132715</wp:posOffset>
                </wp:positionH>
                <wp:positionV relativeFrom="paragraph">
                  <wp:posOffset>88900</wp:posOffset>
                </wp:positionV>
                <wp:extent cx="247650" cy="23304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33045"/>
                        </a:xfrm>
                        <a:prstGeom prst="rect">
                          <a:avLst/>
                        </a:prstGeom>
                        <a:noFill/>
                        <a:ln w="9525">
                          <a:noFill/>
                          <a:miter lim="800000"/>
                          <a:headEnd/>
                          <a:tailEnd/>
                        </a:ln>
                      </wps:spPr>
                      <wps:txbx>
                        <w:txbxContent>
                          <w:p w14:paraId="0AD207BB" w14:textId="30D381DD" w:rsidR="0085377C" w:rsidRPr="0085377C" w:rsidRDefault="0085377C" w:rsidP="0085377C">
                            <w:pPr>
                              <w:rPr>
                                <w:b/>
                                <w:bCs/>
                                <w:color w:val="FFFFFF" w:themeColor="background1"/>
                              </w:rPr>
                            </w:pPr>
                            <w:r w:rsidRPr="0085377C">
                              <w:rPr>
                                <w:b/>
                                <w:bCs/>
                                <w:color w:val="FFFFFF" w:themeColor="background1"/>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FEACC" id="_x0000_s1028" type="#_x0000_t202" style="position:absolute;margin-left:10.45pt;margin-top:7pt;width:19.5pt;height:18.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" filled="f" stroked="f">
                <v:textbox>
                  <w:txbxContent>
                    <w:p w14:paraId="0AD207BB" w14:textId="30D381DD" w:rsidR="0085377C" w:rsidRPr="0085377C" w:rsidRDefault="0085377C" w:rsidP="0085377C">
                      <w:pPr>
                        <w:rPr>
                          <w:b/>
                          <w:bCs/>
                          <w:color w:val="FFFFFF" w:themeColor="background1"/>
                        </w:rPr>
                      </w:pPr>
                      <w:r w:rsidRPr="0085377C">
                        <w:rPr>
                          <w:b/>
                          <w:bCs/>
                          <w:color w:val="FFFFFF" w:themeColor="background1"/>
                        </w:rPr>
                        <w:t>2</w:t>
                      </w:r>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6DB65DBE" wp14:editId="0F9A31EF">
                <wp:simplePos x="0" y="0"/>
                <wp:positionH relativeFrom="column">
                  <wp:posOffset>42545</wp:posOffset>
                </wp:positionH>
                <wp:positionV relativeFrom="paragraph">
                  <wp:posOffset>3175</wp:posOffset>
                </wp:positionV>
                <wp:extent cx="419100" cy="409575"/>
                <wp:effectExtent l="0" t="0" r="19050" b="28575"/>
                <wp:wrapNone/>
                <wp:docPr id="4" name="Oval 4"/>
                <wp:cNvGraphicFramePr/>
                <a:graphic xmlns:a="http://schemas.openxmlformats.org/drawingml/2006/main">
                  <a:graphicData uri="http://schemas.microsoft.com/office/word/2010/wordprocessingShape">
                    <wps:wsp>
                      <wps:cNvSpPr/>
                      <wps:spPr>
                        <a:xfrm>
                          <a:off x="0" y="0"/>
                          <a:ext cx="419100" cy="409575"/>
                        </a:xfrm>
                        <a:prstGeom prst="ellipse">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4FDB14" id="Oval 4" o:spid="_x0000_s1026" style="position:absolute;margin-left:3.35pt;margin-top:.25pt;width:33pt;height:32.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" fillcolor="#ffc000" strokecolor="#ffc000" strokeweight="1pt">
                <v:stroke joinstyle="miter"/>
              </v:oval>
            </w:pict>
          </mc:Fallback>
        </mc:AlternateContent>
      </w:r>
      <w:r>
        <w:t xml:space="preserve"> </w:t>
      </w:r>
      <w:r w:rsidRPr="0085377C">
        <w:rPr>
          <w:color w:val="7030A0"/>
        </w:rPr>
        <w:t>Elements that require attention</w:t>
      </w:r>
      <w:r w:rsidR="004C1AC6">
        <w:rPr>
          <w:color w:val="7030A0"/>
        </w:rPr>
        <w:t xml:space="preserve"> but are not serious or </w:t>
      </w:r>
      <w:proofErr w:type="gramStart"/>
      <w:r w:rsidR="004C1AC6">
        <w:rPr>
          <w:color w:val="7030A0"/>
        </w:rPr>
        <w:t>urgent</w:t>
      </w:r>
      <w:bookmarkEnd w:id="3"/>
      <w:proofErr w:type="gramEnd"/>
    </w:p>
    <w:p w14:paraId="09D9FD2B" w14:textId="297A6682" w:rsidR="0085377C" w:rsidRDefault="0085377C" w:rsidP="0085377C">
      <w:pPr>
        <w:jc w:val="both"/>
      </w:pPr>
    </w:p>
    <w:p w14:paraId="57BB440B" w14:textId="0BF556B7" w:rsidR="0085377C" w:rsidRDefault="0085377C" w:rsidP="0085377C">
      <w:pPr>
        <w:jc w:val="both"/>
      </w:pPr>
      <w:r>
        <w:t xml:space="preserve">These elements have defects that need repairing or </w:t>
      </w:r>
      <w:r w:rsidR="00895BE7">
        <w:t>replacing but</w:t>
      </w:r>
      <w:r>
        <w:t xml:space="preserve"> are not considered to be either serious or urgent. These elements must also be maintained in the normal way.</w:t>
      </w:r>
    </w:p>
    <w:tbl>
      <w:tblPr>
        <w:tblStyle w:val="TableGrid"/>
        <w:tblW w:w="0" w:type="auto"/>
        <w:tblLook w:val="04A0" w:firstRow="1" w:lastRow="0" w:firstColumn="1" w:lastColumn="0" w:noHBand="0" w:noVBand="1"/>
      </w:tblPr>
      <w:tblGrid>
        <w:gridCol w:w="1413"/>
        <w:gridCol w:w="7603"/>
      </w:tblGrid>
      <w:tr w:rsidR="000F2D89" w14:paraId="34F20F6B" w14:textId="77777777" w:rsidTr="005F073D">
        <w:tc>
          <w:tcPr>
            <w:tcW w:w="1413" w:type="dxa"/>
          </w:tcPr>
          <w:p w14:paraId="52696090" w14:textId="77777777" w:rsidR="000F2D89" w:rsidRDefault="000F2D89" w:rsidP="005F073D">
            <w:pPr>
              <w:jc w:val="both"/>
            </w:pPr>
            <w:r>
              <w:t xml:space="preserve">Element No. </w:t>
            </w:r>
          </w:p>
        </w:tc>
        <w:tc>
          <w:tcPr>
            <w:tcW w:w="7603" w:type="dxa"/>
          </w:tcPr>
          <w:p w14:paraId="2FAA57AB" w14:textId="77777777" w:rsidR="000F2D89" w:rsidRDefault="000F2D89" w:rsidP="005F073D">
            <w:pPr>
              <w:jc w:val="both"/>
            </w:pPr>
            <w:r>
              <w:t>Element Name</w:t>
            </w:r>
          </w:p>
        </w:tc>
      </w:tr>
      <w:tr w:rsidR="000F2D89" w14:paraId="59FAA566" w14:textId="77777777" w:rsidTr="005F073D">
        <w:tc>
          <w:tcPr>
            <w:tcW w:w="1413" w:type="dxa"/>
          </w:tcPr>
          <w:p w14:paraId="45463C9C" w14:textId="2B30A18F" w:rsidR="000F2D89" w:rsidRDefault="00A461F1" w:rsidP="005F073D">
            <w:pPr>
              <w:jc w:val="both"/>
            </w:pPr>
            <w:r>
              <w:t>C</w:t>
            </w:r>
          </w:p>
        </w:tc>
        <w:tc>
          <w:tcPr>
            <w:tcW w:w="7603" w:type="dxa"/>
          </w:tcPr>
          <w:p w14:paraId="3290041D" w14:textId="62C77FEF" w:rsidR="000F2D89" w:rsidRDefault="00FC5C2D" w:rsidP="005F073D">
            <w:pPr>
              <w:jc w:val="both"/>
            </w:pPr>
            <w:r>
              <w:t>Chimney Stacks</w:t>
            </w:r>
          </w:p>
        </w:tc>
      </w:tr>
      <w:tr w:rsidR="000F2D89" w14:paraId="604D68D6" w14:textId="77777777" w:rsidTr="005F073D">
        <w:tc>
          <w:tcPr>
            <w:tcW w:w="1413" w:type="dxa"/>
          </w:tcPr>
          <w:p w14:paraId="7FA82439" w14:textId="03B2B1E9" w:rsidR="000F2D89" w:rsidRDefault="00A461F1" w:rsidP="005F073D">
            <w:pPr>
              <w:jc w:val="both"/>
            </w:pPr>
            <w:r>
              <w:t>C</w:t>
            </w:r>
          </w:p>
        </w:tc>
        <w:tc>
          <w:tcPr>
            <w:tcW w:w="7603" w:type="dxa"/>
          </w:tcPr>
          <w:p w14:paraId="7082ADAB" w14:textId="0A6CB262" w:rsidR="000F2D89" w:rsidRDefault="00FC5C2D" w:rsidP="005F073D">
            <w:pPr>
              <w:jc w:val="both"/>
            </w:pPr>
            <w:r>
              <w:t>Roof coverings</w:t>
            </w:r>
          </w:p>
        </w:tc>
      </w:tr>
      <w:tr w:rsidR="00A461F1" w14:paraId="6B608B4D" w14:textId="77777777" w:rsidTr="005F073D">
        <w:tc>
          <w:tcPr>
            <w:tcW w:w="1413" w:type="dxa"/>
          </w:tcPr>
          <w:p w14:paraId="5AAB807B" w14:textId="535BCD1E" w:rsidR="00A461F1" w:rsidRDefault="00FA0FAC" w:rsidP="005F073D">
            <w:pPr>
              <w:jc w:val="both"/>
            </w:pPr>
            <w:r>
              <w:t>C</w:t>
            </w:r>
          </w:p>
        </w:tc>
        <w:tc>
          <w:tcPr>
            <w:tcW w:w="7603" w:type="dxa"/>
          </w:tcPr>
          <w:p w14:paraId="006CDCD5" w14:textId="305C25D8" w:rsidR="00A461F1" w:rsidRDefault="00FA0FAC" w:rsidP="005F073D">
            <w:pPr>
              <w:jc w:val="both"/>
            </w:pPr>
            <w:r>
              <w:t>Main walls</w:t>
            </w:r>
          </w:p>
        </w:tc>
      </w:tr>
      <w:tr w:rsidR="00265F3A" w14:paraId="0159A5FA" w14:textId="77777777" w:rsidTr="005F073D">
        <w:tc>
          <w:tcPr>
            <w:tcW w:w="1413" w:type="dxa"/>
          </w:tcPr>
          <w:p w14:paraId="30153DBC" w14:textId="457C9549" w:rsidR="00265F3A" w:rsidRDefault="00265F3A" w:rsidP="005F073D">
            <w:pPr>
              <w:jc w:val="both"/>
            </w:pPr>
            <w:r>
              <w:t>C</w:t>
            </w:r>
          </w:p>
        </w:tc>
        <w:tc>
          <w:tcPr>
            <w:tcW w:w="7603" w:type="dxa"/>
          </w:tcPr>
          <w:p w14:paraId="39EE2DA3" w14:textId="34C6B0E2" w:rsidR="00265F3A" w:rsidRDefault="00265F3A" w:rsidP="005F073D">
            <w:pPr>
              <w:jc w:val="both"/>
            </w:pPr>
            <w:r>
              <w:t>Other joinery and finishes</w:t>
            </w:r>
          </w:p>
        </w:tc>
      </w:tr>
      <w:tr w:rsidR="005958C0" w14:paraId="6CD1F473" w14:textId="77777777" w:rsidTr="005F073D">
        <w:tc>
          <w:tcPr>
            <w:tcW w:w="1413" w:type="dxa"/>
          </w:tcPr>
          <w:p w14:paraId="6AD8FA9A" w14:textId="439E4CDD" w:rsidR="005958C0" w:rsidRDefault="003B34C9" w:rsidP="005F073D">
            <w:pPr>
              <w:jc w:val="both"/>
            </w:pPr>
            <w:r>
              <w:t>D</w:t>
            </w:r>
          </w:p>
        </w:tc>
        <w:tc>
          <w:tcPr>
            <w:tcW w:w="7603" w:type="dxa"/>
          </w:tcPr>
          <w:p w14:paraId="2112E46D" w14:textId="77A9BCCA" w:rsidR="005958C0" w:rsidRDefault="003B34C9" w:rsidP="005F073D">
            <w:pPr>
              <w:jc w:val="both"/>
            </w:pPr>
            <w:r>
              <w:t>Walls and partitions</w:t>
            </w:r>
          </w:p>
        </w:tc>
      </w:tr>
      <w:tr w:rsidR="005958C0" w14:paraId="711D3AEB" w14:textId="77777777" w:rsidTr="005F073D">
        <w:tc>
          <w:tcPr>
            <w:tcW w:w="1413" w:type="dxa"/>
          </w:tcPr>
          <w:p w14:paraId="01CDD273" w14:textId="20545CE5" w:rsidR="005958C0" w:rsidRDefault="00CA67FA" w:rsidP="005F073D">
            <w:pPr>
              <w:jc w:val="both"/>
            </w:pPr>
            <w:r>
              <w:t>D</w:t>
            </w:r>
          </w:p>
        </w:tc>
        <w:tc>
          <w:tcPr>
            <w:tcW w:w="7603" w:type="dxa"/>
          </w:tcPr>
          <w:p w14:paraId="500F2C24" w14:textId="27C3DF25" w:rsidR="005958C0" w:rsidRDefault="00CA67FA" w:rsidP="005F073D">
            <w:pPr>
              <w:jc w:val="both"/>
            </w:pPr>
            <w:r>
              <w:t>Floors</w:t>
            </w:r>
          </w:p>
        </w:tc>
      </w:tr>
      <w:tr w:rsidR="00B02FBC" w14:paraId="5BDFAEC5" w14:textId="77777777" w:rsidTr="005F073D">
        <w:tc>
          <w:tcPr>
            <w:tcW w:w="1413" w:type="dxa"/>
          </w:tcPr>
          <w:p w14:paraId="0DB584BF" w14:textId="2F40939C" w:rsidR="00B02FBC" w:rsidRDefault="00B02FBC" w:rsidP="005F073D">
            <w:pPr>
              <w:jc w:val="both"/>
            </w:pPr>
            <w:r>
              <w:t>D</w:t>
            </w:r>
          </w:p>
        </w:tc>
        <w:tc>
          <w:tcPr>
            <w:tcW w:w="7603" w:type="dxa"/>
          </w:tcPr>
          <w:p w14:paraId="07B23D20" w14:textId="10801D79" w:rsidR="00B02FBC" w:rsidRDefault="00B02FBC" w:rsidP="005F073D">
            <w:pPr>
              <w:jc w:val="both"/>
            </w:pPr>
            <w:r>
              <w:t>Bathroom fittings</w:t>
            </w:r>
          </w:p>
        </w:tc>
      </w:tr>
      <w:tr w:rsidR="005958C0" w14:paraId="3998AB0C" w14:textId="77777777" w:rsidTr="005F073D">
        <w:tc>
          <w:tcPr>
            <w:tcW w:w="1413" w:type="dxa"/>
          </w:tcPr>
          <w:p w14:paraId="33EBD67F" w14:textId="209024C3" w:rsidR="005958C0" w:rsidRDefault="0083071D" w:rsidP="005F073D">
            <w:pPr>
              <w:jc w:val="both"/>
            </w:pPr>
            <w:r>
              <w:t>E</w:t>
            </w:r>
          </w:p>
        </w:tc>
        <w:tc>
          <w:tcPr>
            <w:tcW w:w="7603" w:type="dxa"/>
          </w:tcPr>
          <w:p w14:paraId="79908DB1" w14:textId="1F1916E5" w:rsidR="005958C0" w:rsidRDefault="0083071D" w:rsidP="005F073D">
            <w:pPr>
              <w:jc w:val="both"/>
            </w:pPr>
            <w:r>
              <w:t>Drainage</w:t>
            </w:r>
          </w:p>
        </w:tc>
      </w:tr>
      <w:tr w:rsidR="005958C0" w14:paraId="1F4A50B6" w14:textId="77777777" w:rsidTr="005F073D">
        <w:tc>
          <w:tcPr>
            <w:tcW w:w="1413" w:type="dxa"/>
          </w:tcPr>
          <w:p w14:paraId="07440D8D" w14:textId="1FDC1CAC" w:rsidR="005958C0" w:rsidRDefault="009F3EF4" w:rsidP="005F073D">
            <w:pPr>
              <w:jc w:val="both"/>
            </w:pPr>
            <w:r>
              <w:t>F</w:t>
            </w:r>
          </w:p>
        </w:tc>
        <w:tc>
          <w:tcPr>
            <w:tcW w:w="7603" w:type="dxa"/>
          </w:tcPr>
          <w:p w14:paraId="58C882AF" w14:textId="1F1A2A08" w:rsidR="005958C0" w:rsidRDefault="009F3EF4" w:rsidP="005F073D">
            <w:pPr>
              <w:jc w:val="both"/>
            </w:pPr>
            <w:r>
              <w:t>Garage</w:t>
            </w:r>
          </w:p>
        </w:tc>
      </w:tr>
      <w:tr w:rsidR="009F3EF4" w14:paraId="2A1647C5" w14:textId="77777777" w:rsidTr="005F073D">
        <w:tc>
          <w:tcPr>
            <w:tcW w:w="1413" w:type="dxa"/>
          </w:tcPr>
          <w:p w14:paraId="18BB822C" w14:textId="24B71E5C" w:rsidR="009F3EF4" w:rsidRDefault="00946C94" w:rsidP="005F073D">
            <w:pPr>
              <w:jc w:val="both"/>
            </w:pPr>
            <w:r>
              <w:t xml:space="preserve">F </w:t>
            </w:r>
          </w:p>
        </w:tc>
        <w:tc>
          <w:tcPr>
            <w:tcW w:w="7603" w:type="dxa"/>
          </w:tcPr>
          <w:p w14:paraId="6C7D9DA9" w14:textId="5591D491" w:rsidR="009F3EF4" w:rsidRDefault="00946C94" w:rsidP="005F073D">
            <w:pPr>
              <w:jc w:val="both"/>
            </w:pPr>
            <w:r>
              <w:t xml:space="preserve">Other </w:t>
            </w:r>
          </w:p>
        </w:tc>
      </w:tr>
    </w:tbl>
    <w:p w14:paraId="2A1DC05C" w14:textId="23D6AB51" w:rsidR="000F2D89" w:rsidRDefault="000F2D89" w:rsidP="0085377C">
      <w:pPr>
        <w:jc w:val="both"/>
      </w:pPr>
    </w:p>
    <w:bookmarkStart w:id="4" w:name="_Toc121319238"/>
    <w:p w14:paraId="029C9C37" w14:textId="2A5DC8DE" w:rsidR="000F2D89" w:rsidRDefault="000F2D89" w:rsidP="000F2D89">
      <w:pPr>
        <w:pStyle w:val="Heading2"/>
        <w:rPr>
          <w:color w:val="7030A0"/>
        </w:rPr>
      </w:pPr>
      <w:r>
        <w:rPr>
          <w:noProof/>
        </w:rPr>
        <mc:AlternateContent>
          <mc:Choice Requires="wps">
            <w:drawing>
              <wp:anchor distT="45720" distB="45720" distL="114300" distR="114300" simplePos="0" relativeHeight="251668480" behindDoc="0" locked="0" layoutInCell="1" allowOverlap="1" wp14:anchorId="3595473B" wp14:editId="3ADA7E85">
                <wp:simplePos x="0" y="0"/>
                <wp:positionH relativeFrom="column">
                  <wp:posOffset>132715</wp:posOffset>
                </wp:positionH>
                <wp:positionV relativeFrom="paragraph">
                  <wp:posOffset>88900</wp:posOffset>
                </wp:positionV>
                <wp:extent cx="247650" cy="23304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33045"/>
                        </a:xfrm>
                        <a:prstGeom prst="rect">
                          <a:avLst/>
                        </a:prstGeom>
                        <a:noFill/>
                        <a:ln w="9525">
                          <a:noFill/>
                          <a:miter lim="800000"/>
                          <a:headEnd/>
                          <a:tailEnd/>
                        </a:ln>
                      </wps:spPr>
                      <wps:txbx>
                        <w:txbxContent>
                          <w:p w14:paraId="5BEEE09C" w14:textId="2E79BA10" w:rsidR="000F2D89" w:rsidRPr="0085377C" w:rsidRDefault="000F2D89" w:rsidP="000F2D89">
                            <w:pPr>
                              <w:rPr>
                                <w:b/>
                                <w:bCs/>
                                <w:color w:val="FFFFFF" w:themeColor="background1"/>
                              </w:rPr>
                            </w:pPr>
                            <w:r>
                              <w:rPr>
                                <w:b/>
                                <w:bCs/>
                                <w:color w:val="FFFFFF" w:themeColor="background1"/>
                              </w:rPr>
                              <w:t>1</w:t>
                            </w:r>
                            <w:r w:rsidRPr="0085377C">
                              <w:rPr>
                                <w:b/>
                                <w:bCs/>
                                <w:color w:val="FFFFFF" w:themeColor="background1"/>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5473B" id="_x0000_s1029" type="#_x0000_t202" style="position:absolute;margin-left:10.45pt;margin-top:7pt;width:19.5pt;height:18.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" filled="f" stroked="f">
                <v:textbox>
                  <w:txbxContent>
                    <w:p w14:paraId="5BEEE09C" w14:textId="2E79BA10" w:rsidR="000F2D89" w:rsidRPr="0085377C" w:rsidRDefault="000F2D89" w:rsidP="000F2D89">
                      <w:pPr>
                        <w:rPr>
                          <w:b/>
                          <w:bCs/>
                          <w:color w:val="FFFFFF" w:themeColor="background1"/>
                        </w:rPr>
                      </w:pPr>
                      <w:r>
                        <w:rPr>
                          <w:b/>
                          <w:bCs/>
                          <w:color w:val="FFFFFF" w:themeColor="background1"/>
                        </w:rPr>
                        <w:t>1</w:t>
                      </w:r>
                      <w:r w:rsidRPr="0085377C">
                        <w:rPr>
                          <w:b/>
                          <w:bCs/>
                          <w:color w:val="FFFFFF" w:themeColor="background1"/>
                        </w:rPr>
                        <w:t>2</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6B349738" wp14:editId="506ADBA9">
                <wp:simplePos x="0" y="0"/>
                <wp:positionH relativeFrom="column">
                  <wp:posOffset>42545</wp:posOffset>
                </wp:positionH>
                <wp:positionV relativeFrom="paragraph">
                  <wp:posOffset>3175</wp:posOffset>
                </wp:positionV>
                <wp:extent cx="419100" cy="409575"/>
                <wp:effectExtent l="0" t="0" r="19050" b="28575"/>
                <wp:wrapNone/>
                <wp:docPr id="6" name="Oval 6"/>
                <wp:cNvGraphicFramePr/>
                <a:graphic xmlns:a="http://schemas.openxmlformats.org/drawingml/2006/main">
                  <a:graphicData uri="http://schemas.microsoft.com/office/word/2010/wordprocessingShape">
                    <wps:wsp>
                      <wps:cNvSpPr/>
                      <wps:spPr>
                        <a:xfrm>
                          <a:off x="0" y="0"/>
                          <a:ext cx="419100" cy="409575"/>
                        </a:xfrm>
                        <a:prstGeom prst="ellipse">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1B2B65" id="Oval 6" o:spid="_x0000_s1026" style="position:absolute;margin-left:3.35pt;margin-top:.25pt;width:33pt;height:32.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" fillcolor="#92d050" strokecolor="#92d050" strokeweight="1pt">
                <v:stroke joinstyle="miter"/>
              </v:oval>
            </w:pict>
          </mc:Fallback>
        </mc:AlternateContent>
      </w:r>
      <w:r>
        <w:t xml:space="preserve"> </w:t>
      </w:r>
      <w:r w:rsidRPr="0085377C">
        <w:rPr>
          <w:color w:val="7030A0"/>
        </w:rPr>
        <w:t xml:space="preserve">Elements </w:t>
      </w:r>
      <w:r w:rsidR="00665238">
        <w:rPr>
          <w:color w:val="7030A0"/>
        </w:rPr>
        <w:t>with no current issues</w:t>
      </w:r>
      <w:bookmarkEnd w:id="4"/>
    </w:p>
    <w:p w14:paraId="4D218913" w14:textId="77777777" w:rsidR="000F2D89" w:rsidRDefault="000F2D89" w:rsidP="000F2D89">
      <w:pPr>
        <w:jc w:val="both"/>
      </w:pPr>
    </w:p>
    <w:p w14:paraId="1A94865B" w14:textId="46DFA0DC" w:rsidR="000F2D89" w:rsidRDefault="00665238" w:rsidP="000F2D89">
      <w:pPr>
        <w:jc w:val="both"/>
      </w:pPr>
      <w:r>
        <w:t>No repair is currently needed. The elements listed here must be maintained in the normal way.</w:t>
      </w:r>
    </w:p>
    <w:tbl>
      <w:tblPr>
        <w:tblStyle w:val="TableGrid"/>
        <w:tblW w:w="0" w:type="auto"/>
        <w:tblLook w:val="04A0" w:firstRow="1" w:lastRow="0" w:firstColumn="1" w:lastColumn="0" w:noHBand="0" w:noVBand="1"/>
      </w:tblPr>
      <w:tblGrid>
        <w:gridCol w:w="1413"/>
        <w:gridCol w:w="7603"/>
      </w:tblGrid>
      <w:tr w:rsidR="000F2D89" w14:paraId="33CC1649" w14:textId="77777777" w:rsidTr="005F073D">
        <w:tc>
          <w:tcPr>
            <w:tcW w:w="1413" w:type="dxa"/>
          </w:tcPr>
          <w:p w14:paraId="4EF3237B" w14:textId="77777777" w:rsidR="000F2D89" w:rsidRDefault="000F2D89" w:rsidP="005F073D">
            <w:pPr>
              <w:jc w:val="both"/>
            </w:pPr>
            <w:r>
              <w:t xml:space="preserve">Element No. </w:t>
            </w:r>
          </w:p>
        </w:tc>
        <w:tc>
          <w:tcPr>
            <w:tcW w:w="7603" w:type="dxa"/>
          </w:tcPr>
          <w:p w14:paraId="60A4F807" w14:textId="77777777" w:rsidR="000F2D89" w:rsidRDefault="000F2D89" w:rsidP="005F073D">
            <w:pPr>
              <w:jc w:val="both"/>
            </w:pPr>
            <w:r>
              <w:t>Element Name</w:t>
            </w:r>
          </w:p>
        </w:tc>
      </w:tr>
      <w:tr w:rsidR="000F2D89" w14:paraId="16C3B433" w14:textId="77777777" w:rsidTr="005F073D">
        <w:tc>
          <w:tcPr>
            <w:tcW w:w="1413" w:type="dxa"/>
          </w:tcPr>
          <w:p w14:paraId="377FBE05" w14:textId="4C7C0128" w:rsidR="000F2D89" w:rsidRDefault="00B02FBC" w:rsidP="005F073D">
            <w:pPr>
              <w:jc w:val="both"/>
            </w:pPr>
            <w:r>
              <w:t>D</w:t>
            </w:r>
          </w:p>
        </w:tc>
        <w:tc>
          <w:tcPr>
            <w:tcW w:w="7603" w:type="dxa"/>
          </w:tcPr>
          <w:p w14:paraId="3AA994F1" w14:textId="468E88A1" w:rsidR="000F2D89" w:rsidRDefault="00560260" w:rsidP="005F073D">
            <w:pPr>
              <w:jc w:val="both"/>
            </w:pPr>
            <w:r>
              <w:t>Floor</w:t>
            </w:r>
          </w:p>
        </w:tc>
      </w:tr>
      <w:tr w:rsidR="000F2D89" w14:paraId="1933F12A" w14:textId="77777777" w:rsidTr="005F073D">
        <w:tc>
          <w:tcPr>
            <w:tcW w:w="1413" w:type="dxa"/>
          </w:tcPr>
          <w:p w14:paraId="6CE4C96A" w14:textId="2C6F392D" w:rsidR="000F2D89" w:rsidRDefault="00B02FBC" w:rsidP="005F073D">
            <w:pPr>
              <w:jc w:val="both"/>
            </w:pPr>
            <w:r>
              <w:t>D</w:t>
            </w:r>
          </w:p>
        </w:tc>
        <w:tc>
          <w:tcPr>
            <w:tcW w:w="7603" w:type="dxa"/>
          </w:tcPr>
          <w:p w14:paraId="200FCCE3" w14:textId="578E8D9A" w:rsidR="000F2D89" w:rsidRDefault="0090393A" w:rsidP="005F073D">
            <w:pPr>
              <w:jc w:val="both"/>
            </w:pPr>
            <w:r>
              <w:t>Built-in fittings</w:t>
            </w:r>
          </w:p>
        </w:tc>
      </w:tr>
      <w:tr w:rsidR="00FA0FAC" w14:paraId="373D4BD3" w14:textId="77777777" w:rsidTr="005F073D">
        <w:tc>
          <w:tcPr>
            <w:tcW w:w="1413" w:type="dxa"/>
          </w:tcPr>
          <w:p w14:paraId="03D449E8" w14:textId="4592B698" w:rsidR="00FA0FAC" w:rsidRDefault="00FA0FAC" w:rsidP="005F073D">
            <w:pPr>
              <w:jc w:val="both"/>
            </w:pPr>
            <w:r>
              <w:t>C</w:t>
            </w:r>
          </w:p>
        </w:tc>
        <w:tc>
          <w:tcPr>
            <w:tcW w:w="7603" w:type="dxa"/>
          </w:tcPr>
          <w:p w14:paraId="0223ECBA" w14:textId="5DD8E2DD" w:rsidR="00FA0FAC" w:rsidRDefault="00FA0FAC" w:rsidP="00FA0FAC">
            <w:pPr>
              <w:tabs>
                <w:tab w:val="left" w:pos="2042"/>
              </w:tabs>
              <w:jc w:val="both"/>
            </w:pPr>
            <w:r>
              <w:t>Outside doors</w:t>
            </w:r>
          </w:p>
        </w:tc>
      </w:tr>
      <w:tr w:rsidR="004D2430" w14:paraId="36C5EFD3" w14:textId="77777777" w:rsidTr="005F073D">
        <w:tc>
          <w:tcPr>
            <w:tcW w:w="1413" w:type="dxa"/>
          </w:tcPr>
          <w:p w14:paraId="7C45F430" w14:textId="638EBE30" w:rsidR="004D2430" w:rsidRDefault="004D2430" w:rsidP="005F073D">
            <w:pPr>
              <w:jc w:val="both"/>
            </w:pPr>
            <w:r>
              <w:t>D</w:t>
            </w:r>
          </w:p>
        </w:tc>
        <w:tc>
          <w:tcPr>
            <w:tcW w:w="7603" w:type="dxa"/>
          </w:tcPr>
          <w:p w14:paraId="22B5E2AE" w14:textId="1180E9BA" w:rsidR="004D2430" w:rsidRDefault="005958C0" w:rsidP="00FA0FAC">
            <w:pPr>
              <w:tabs>
                <w:tab w:val="left" w:pos="2042"/>
              </w:tabs>
              <w:jc w:val="both"/>
            </w:pPr>
            <w:r>
              <w:t>Roof structure</w:t>
            </w:r>
          </w:p>
        </w:tc>
      </w:tr>
      <w:tr w:rsidR="004D2430" w14:paraId="6BDF030A" w14:textId="77777777" w:rsidTr="005F073D">
        <w:tc>
          <w:tcPr>
            <w:tcW w:w="1413" w:type="dxa"/>
          </w:tcPr>
          <w:p w14:paraId="0ADB6800" w14:textId="57725298" w:rsidR="004D2430" w:rsidRDefault="006A699F" w:rsidP="005F073D">
            <w:pPr>
              <w:jc w:val="both"/>
            </w:pPr>
            <w:r>
              <w:t>D</w:t>
            </w:r>
          </w:p>
        </w:tc>
        <w:tc>
          <w:tcPr>
            <w:tcW w:w="7603" w:type="dxa"/>
          </w:tcPr>
          <w:p w14:paraId="1E317EED" w14:textId="03E4395E" w:rsidR="004D2430" w:rsidRDefault="006A699F" w:rsidP="00FA0FAC">
            <w:pPr>
              <w:tabs>
                <w:tab w:val="left" w:pos="2042"/>
              </w:tabs>
              <w:jc w:val="both"/>
            </w:pPr>
            <w:r>
              <w:t>Ceilings</w:t>
            </w:r>
          </w:p>
        </w:tc>
      </w:tr>
      <w:tr w:rsidR="004D2430" w14:paraId="52640E8B" w14:textId="77777777" w:rsidTr="005F073D">
        <w:tc>
          <w:tcPr>
            <w:tcW w:w="1413" w:type="dxa"/>
          </w:tcPr>
          <w:p w14:paraId="7C91C624" w14:textId="5F7C777C" w:rsidR="004D2430" w:rsidRDefault="00CA67FA" w:rsidP="005F073D">
            <w:pPr>
              <w:jc w:val="both"/>
            </w:pPr>
            <w:r>
              <w:t>D</w:t>
            </w:r>
          </w:p>
        </w:tc>
        <w:tc>
          <w:tcPr>
            <w:tcW w:w="7603" w:type="dxa"/>
          </w:tcPr>
          <w:p w14:paraId="7F6B4C89" w14:textId="6F1C3B97" w:rsidR="004D2430" w:rsidRDefault="00CA67FA" w:rsidP="00FA0FAC">
            <w:pPr>
              <w:tabs>
                <w:tab w:val="left" w:pos="2042"/>
              </w:tabs>
              <w:jc w:val="both"/>
            </w:pPr>
            <w:r>
              <w:t>Fireplaces, chimney breasts, and flues</w:t>
            </w:r>
          </w:p>
        </w:tc>
      </w:tr>
      <w:tr w:rsidR="00137D55" w14:paraId="4E03C8C9" w14:textId="77777777" w:rsidTr="005F073D">
        <w:tc>
          <w:tcPr>
            <w:tcW w:w="1413" w:type="dxa"/>
          </w:tcPr>
          <w:p w14:paraId="307DCD5C" w14:textId="023AB924" w:rsidR="00137D55" w:rsidRDefault="00137D55" w:rsidP="005F073D">
            <w:pPr>
              <w:jc w:val="both"/>
            </w:pPr>
            <w:r>
              <w:t>D</w:t>
            </w:r>
          </w:p>
        </w:tc>
        <w:tc>
          <w:tcPr>
            <w:tcW w:w="7603" w:type="dxa"/>
          </w:tcPr>
          <w:p w14:paraId="653C1BCF" w14:textId="1854CA17" w:rsidR="00137D55" w:rsidRDefault="00137D55" w:rsidP="00FA0FAC">
            <w:pPr>
              <w:tabs>
                <w:tab w:val="left" w:pos="2042"/>
              </w:tabs>
              <w:jc w:val="both"/>
            </w:pPr>
            <w:r>
              <w:t>Built-in fittings</w:t>
            </w:r>
          </w:p>
        </w:tc>
      </w:tr>
      <w:tr w:rsidR="00137D55" w14:paraId="20B9A18C" w14:textId="77777777" w:rsidTr="005F073D">
        <w:tc>
          <w:tcPr>
            <w:tcW w:w="1413" w:type="dxa"/>
          </w:tcPr>
          <w:p w14:paraId="0C06C33E" w14:textId="2D7079C6" w:rsidR="00137D55" w:rsidRDefault="002B0126" w:rsidP="005F073D">
            <w:pPr>
              <w:jc w:val="both"/>
            </w:pPr>
            <w:r>
              <w:t>D</w:t>
            </w:r>
          </w:p>
        </w:tc>
        <w:tc>
          <w:tcPr>
            <w:tcW w:w="7603" w:type="dxa"/>
          </w:tcPr>
          <w:p w14:paraId="7A7CCC61" w14:textId="2EF01B7D" w:rsidR="00137D55" w:rsidRDefault="00DE4B96" w:rsidP="00FA0FAC">
            <w:pPr>
              <w:tabs>
                <w:tab w:val="left" w:pos="2042"/>
              </w:tabs>
              <w:jc w:val="both"/>
            </w:pPr>
            <w:r>
              <w:t>Woodwork</w:t>
            </w:r>
          </w:p>
        </w:tc>
      </w:tr>
      <w:tr w:rsidR="002B0126" w14:paraId="66D82469" w14:textId="77777777" w:rsidTr="005F073D">
        <w:tc>
          <w:tcPr>
            <w:tcW w:w="1413" w:type="dxa"/>
          </w:tcPr>
          <w:p w14:paraId="22866CFB" w14:textId="7EC9AF1B" w:rsidR="002B0126" w:rsidRDefault="002B0126" w:rsidP="005F073D">
            <w:pPr>
              <w:jc w:val="both"/>
            </w:pPr>
            <w:r>
              <w:t>E</w:t>
            </w:r>
          </w:p>
        </w:tc>
        <w:tc>
          <w:tcPr>
            <w:tcW w:w="7603" w:type="dxa"/>
          </w:tcPr>
          <w:p w14:paraId="1A0FAFCE" w14:textId="53CA162C" w:rsidR="002B0126" w:rsidRDefault="002B0126" w:rsidP="00FA0FAC">
            <w:pPr>
              <w:tabs>
                <w:tab w:val="left" w:pos="2042"/>
              </w:tabs>
              <w:jc w:val="both"/>
            </w:pPr>
            <w:r>
              <w:t>Water</w:t>
            </w:r>
          </w:p>
        </w:tc>
      </w:tr>
      <w:tr w:rsidR="002B0126" w14:paraId="16721D31" w14:textId="77777777" w:rsidTr="005F073D">
        <w:tc>
          <w:tcPr>
            <w:tcW w:w="1413" w:type="dxa"/>
          </w:tcPr>
          <w:p w14:paraId="0EE8B3BC" w14:textId="0AC1657D" w:rsidR="002B0126" w:rsidRDefault="008607F4" w:rsidP="005F073D">
            <w:pPr>
              <w:jc w:val="both"/>
            </w:pPr>
            <w:r>
              <w:lastRenderedPageBreak/>
              <w:t>E</w:t>
            </w:r>
          </w:p>
        </w:tc>
        <w:tc>
          <w:tcPr>
            <w:tcW w:w="7603" w:type="dxa"/>
          </w:tcPr>
          <w:p w14:paraId="1043DC96" w14:textId="3805D0D1" w:rsidR="002B0126" w:rsidRDefault="008607F4" w:rsidP="00FA0FAC">
            <w:pPr>
              <w:tabs>
                <w:tab w:val="left" w:pos="2042"/>
              </w:tabs>
              <w:jc w:val="both"/>
            </w:pPr>
            <w:r>
              <w:t>Water heating</w:t>
            </w:r>
          </w:p>
        </w:tc>
      </w:tr>
    </w:tbl>
    <w:p w14:paraId="7D7711B2" w14:textId="1CDDFA00" w:rsidR="000F2D89" w:rsidRDefault="000F2D89" w:rsidP="0085377C">
      <w:pPr>
        <w:jc w:val="both"/>
      </w:pPr>
    </w:p>
    <w:bookmarkStart w:id="5" w:name="_Toc121319239"/>
    <w:p w14:paraId="341BB7BD" w14:textId="0AE65863" w:rsidR="00F91321" w:rsidRDefault="00F91321" w:rsidP="00F91321">
      <w:pPr>
        <w:pStyle w:val="Heading2"/>
        <w:rPr>
          <w:color w:val="7030A0"/>
        </w:rPr>
      </w:pPr>
      <w:r>
        <w:rPr>
          <w:noProof/>
        </w:rPr>
        <mc:AlternateContent>
          <mc:Choice Requires="wps">
            <w:drawing>
              <wp:anchor distT="45720" distB="45720" distL="114300" distR="114300" simplePos="0" relativeHeight="251671552" behindDoc="0" locked="0" layoutInCell="1" allowOverlap="1" wp14:anchorId="73433A6D" wp14:editId="3237B118">
                <wp:simplePos x="0" y="0"/>
                <wp:positionH relativeFrom="column">
                  <wp:posOffset>95250</wp:posOffset>
                </wp:positionH>
                <wp:positionV relativeFrom="paragraph">
                  <wp:posOffset>90170</wp:posOffset>
                </wp:positionV>
                <wp:extent cx="333375" cy="233045"/>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3045"/>
                        </a:xfrm>
                        <a:prstGeom prst="rect">
                          <a:avLst/>
                        </a:prstGeom>
                        <a:noFill/>
                        <a:ln w="9525">
                          <a:noFill/>
                          <a:miter lim="800000"/>
                          <a:headEnd/>
                          <a:tailEnd/>
                        </a:ln>
                      </wps:spPr>
                      <wps:txbx>
                        <w:txbxContent>
                          <w:p w14:paraId="4042EE13" w14:textId="1F1956C2" w:rsidR="00F91321" w:rsidRPr="0085377C" w:rsidRDefault="00F91321" w:rsidP="00F91321">
                            <w:pPr>
                              <w:rPr>
                                <w:b/>
                                <w:bCs/>
                                <w:color w:val="FFFFFF" w:themeColor="background1"/>
                              </w:rPr>
                            </w:pPr>
                            <w:r w:rsidRPr="00F91321">
                              <w:rPr>
                                <w:b/>
                                <w:bCs/>
                                <w:color w:val="000000" w:themeColor="text1"/>
                              </w:rPr>
                              <w:t>NI</w:t>
                            </w:r>
                            <w:r w:rsidRPr="0085377C">
                              <w:rPr>
                                <w:b/>
                                <w:bCs/>
                                <w:color w:val="FFFFFF" w:themeColor="background1"/>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433A6D" id="_x0000_s1030" type="#_x0000_t202" style="position:absolute;margin-left:7.5pt;margin-top:7.1pt;width:26.25pt;height:18.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" filled="f" stroked="f">
                <v:textbox>
                  <w:txbxContent>
                    <w:p w14:paraId="4042EE13" w14:textId="1F1956C2" w:rsidR="00F91321" w:rsidRPr="0085377C" w:rsidRDefault="00F91321" w:rsidP="00F91321">
                      <w:pPr>
                        <w:rPr>
                          <w:b/>
                          <w:bCs/>
                          <w:color w:val="FFFFFF" w:themeColor="background1"/>
                        </w:rPr>
                      </w:pPr>
                      <w:r w:rsidRPr="00F91321">
                        <w:rPr>
                          <w:b/>
                          <w:bCs/>
                          <w:color w:val="000000" w:themeColor="text1"/>
                        </w:rPr>
                        <w:t>NI</w:t>
                      </w:r>
                      <w:r w:rsidRPr="0085377C">
                        <w:rPr>
                          <w:b/>
                          <w:bCs/>
                          <w:color w:val="FFFFFF" w:themeColor="background1"/>
                        </w:rPr>
                        <w:t>2</w:t>
                      </w:r>
                    </w:p>
                  </w:txbxContent>
                </v:textbox>
                <w10:wrap type="square"/>
              </v:shape>
            </w:pict>
          </mc:Fallback>
        </mc:AlternateContent>
      </w:r>
      <w:r>
        <w:rPr>
          <w:noProof/>
        </w:rPr>
        <mc:AlternateContent>
          <mc:Choice Requires="wps">
            <w:drawing>
              <wp:anchor distT="0" distB="0" distL="114300" distR="114300" simplePos="0" relativeHeight="251670528" behindDoc="0" locked="0" layoutInCell="1" allowOverlap="1" wp14:anchorId="331542F3" wp14:editId="2D731442">
                <wp:simplePos x="0" y="0"/>
                <wp:positionH relativeFrom="column">
                  <wp:posOffset>42545</wp:posOffset>
                </wp:positionH>
                <wp:positionV relativeFrom="paragraph">
                  <wp:posOffset>3175</wp:posOffset>
                </wp:positionV>
                <wp:extent cx="419100" cy="409575"/>
                <wp:effectExtent l="0" t="0" r="19050" b="28575"/>
                <wp:wrapNone/>
                <wp:docPr id="8" name="Oval 8"/>
                <wp:cNvGraphicFramePr/>
                <a:graphic xmlns:a="http://schemas.openxmlformats.org/drawingml/2006/main">
                  <a:graphicData uri="http://schemas.microsoft.com/office/word/2010/wordprocessingShape">
                    <wps:wsp>
                      <wps:cNvSpPr/>
                      <wps:spPr>
                        <a:xfrm>
                          <a:off x="0" y="0"/>
                          <a:ext cx="419100" cy="40957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399C26" id="Oval 8" o:spid="_x0000_s1026" style="position:absolute;margin-left:3.35pt;margin-top:.25pt;width:33pt;height:32.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" fillcolor="white [3212]" strokecolor="black [3213]" strokeweight="1pt">
                <v:stroke joinstyle="miter"/>
              </v:oval>
            </w:pict>
          </mc:Fallback>
        </mc:AlternateContent>
      </w:r>
      <w:r>
        <w:t xml:space="preserve"> </w:t>
      </w:r>
      <w:r w:rsidRPr="0085377C">
        <w:rPr>
          <w:color w:val="7030A0"/>
        </w:rPr>
        <w:t xml:space="preserve">Elements </w:t>
      </w:r>
      <w:r>
        <w:rPr>
          <w:color w:val="7030A0"/>
        </w:rPr>
        <w:t xml:space="preserve">not </w:t>
      </w:r>
      <w:proofErr w:type="gramStart"/>
      <w:r>
        <w:rPr>
          <w:color w:val="7030A0"/>
        </w:rPr>
        <w:t>inspected</w:t>
      </w:r>
      <w:bookmarkEnd w:id="5"/>
      <w:proofErr w:type="gramEnd"/>
    </w:p>
    <w:p w14:paraId="2664AE52" w14:textId="77777777" w:rsidR="00F91321" w:rsidRDefault="00F91321" w:rsidP="00F91321">
      <w:pPr>
        <w:jc w:val="both"/>
      </w:pPr>
    </w:p>
    <w:p w14:paraId="7F803F66" w14:textId="1A8936BC" w:rsidR="00F91321" w:rsidRDefault="00A849F0" w:rsidP="00F91321">
      <w:pPr>
        <w:jc w:val="both"/>
      </w:pPr>
      <w:r>
        <w:t xml:space="preserve">We carry out a visual inspection, so </w:t>
      </w:r>
      <w:proofErr w:type="gramStart"/>
      <w:r>
        <w:t>a number of</w:t>
      </w:r>
      <w:proofErr w:type="gramEnd"/>
      <w:r>
        <w:t xml:space="preserve"> elements may not have been inspected. These are listed here.</w:t>
      </w:r>
    </w:p>
    <w:tbl>
      <w:tblPr>
        <w:tblStyle w:val="TableGrid"/>
        <w:tblW w:w="0" w:type="auto"/>
        <w:tblLook w:val="04A0" w:firstRow="1" w:lastRow="0" w:firstColumn="1" w:lastColumn="0" w:noHBand="0" w:noVBand="1"/>
      </w:tblPr>
      <w:tblGrid>
        <w:gridCol w:w="1413"/>
        <w:gridCol w:w="7603"/>
      </w:tblGrid>
      <w:tr w:rsidR="00F91321" w14:paraId="03121CDB" w14:textId="77777777" w:rsidTr="005F073D">
        <w:tc>
          <w:tcPr>
            <w:tcW w:w="1413" w:type="dxa"/>
          </w:tcPr>
          <w:p w14:paraId="760D346C" w14:textId="77777777" w:rsidR="00F91321" w:rsidRDefault="00F91321" w:rsidP="005F073D">
            <w:pPr>
              <w:jc w:val="both"/>
            </w:pPr>
            <w:r>
              <w:t xml:space="preserve">Element No. </w:t>
            </w:r>
          </w:p>
        </w:tc>
        <w:tc>
          <w:tcPr>
            <w:tcW w:w="7603" w:type="dxa"/>
          </w:tcPr>
          <w:p w14:paraId="73A1038D" w14:textId="77777777" w:rsidR="00F91321" w:rsidRDefault="00F91321" w:rsidP="005F073D">
            <w:pPr>
              <w:jc w:val="both"/>
            </w:pPr>
            <w:r>
              <w:t>Element Name</w:t>
            </w:r>
          </w:p>
        </w:tc>
      </w:tr>
      <w:tr w:rsidR="00F91321" w14:paraId="7007B401" w14:textId="77777777" w:rsidTr="005F073D">
        <w:tc>
          <w:tcPr>
            <w:tcW w:w="1413" w:type="dxa"/>
          </w:tcPr>
          <w:p w14:paraId="68E9AEEF" w14:textId="2CE9DBD5" w:rsidR="00F91321" w:rsidRDefault="008022D5" w:rsidP="005F073D">
            <w:pPr>
              <w:jc w:val="both"/>
            </w:pPr>
            <w:r>
              <w:t>E</w:t>
            </w:r>
          </w:p>
        </w:tc>
        <w:tc>
          <w:tcPr>
            <w:tcW w:w="7603" w:type="dxa"/>
          </w:tcPr>
          <w:p w14:paraId="67E8FB90" w14:textId="38F1FD91" w:rsidR="00F91321" w:rsidRDefault="003E62F2" w:rsidP="005F073D">
            <w:pPr>
              <w:jc w:val="both"/>
            </w:pPr>
            <w:r>
              <w:t>Other</w:t>
            </w:r>
          </w:p>
        </w:tc>
      </w:tr>
    </w:tbl>
    <w:p w14:paraId="0ACC8CE6" w14:textId="40253F72" w:rsidR="00A849F0" w:rsidRDefault="00A849F0" w:rsidP="0085377C">
      <w:pPr>
        <w:jc w:val="both"/>
      </w:pPr>
    </w:p>
    <w:p w14:paraId="6FFFC06B" w14:textId="77777777" w:rsidR="00A849F0" w:rsidRDefault="00A849F0">
      <w:r>
        <w:br w:type="page"/>
      </w:r>
    </w:p>
    <w:p w14:paraId="6628A3EA" w14:textId="3A8B56E7" w:rsidR="00F91321" w:rsidRDefault="00A849F0" w:rsidP="0005735E">
      <w:pPr>
        <w:pStyle w:val="Heading1"/>
        <w:numPr>
          <w:ilvl w:val="0"/>
          <w:numId w:val="1"/>
        </w:numPr>
        <w:rPr>
          <w:rFonts w:asciiTheme="minorHAnsi" w:hAnsiTheme="minorHAnsi" w:cstheme="minorHAnsi"/>
          <w:b/>
          <w:bCs/>
          <w:color w:val="7030A0"/>
          <w:sz w:val="40"/>
          <w:szCs w:val="40"/>
        </w:rPr>
      </w:pPr>
      <w:bookmarkStart w:id="6" w:name="_Toc121319240"/>
      <w:r w:rsidRPr="00A849F0">
        <w:rPr>
          <w:rFonts w:asciiTheme="minorHAnsi" w:hAnsiTheme="minorHAnsi" w:cstheme="minorHAnsi"/>
          <w:b/>
          <w:bCs/>
          <w:color w:val="7030A0"/>
          <w:sz w:val="40"/>
          <w:szCs w:val="40"/>
        </w:rPr>
        <w:lastRenderedPageBreak/>
        <w:t>About the property</w:t>
      </w:r>
      <w:bookmarkEnd w:id="6"/>
    </w:p>
    <w:tbl>
      <w:tblPr>
        <w:tblStyle w:val="TableGrid"/>
        <w:tblW w:w="0" w:type="auto"/>
        <w:tblLook w:val="04A0" w:firstRow="1" w:lastRow="0" w:firstColumn="1" w:lastColumn="0" w:noHBand="0" w:noVBand="1"/>
      </w:tblPr>
      <w:tblGrid>
        <w:gridCol w:w="9016"/>
      </w:tblGrid>
      <w:tr w:rsidR="00364B64" w14:paraId="220937CD" w14:textId="77777777" w:rsidTr="00364B64">
        <w:tc>
          <w:tcPr>
            <w:tcW w:w="9016" w:type="dxa"/>
          </w:tcPr>
          <w:p w14:paraId="7946892B" w14:textId="6142F00F" w:rsidR="00364B64" w:rsidRPr="009D7F5B" w:rsidRDefault="009D7F5B" w:rsidP="00364B64">
            <w:pPr>
              <w:rPr>
                <w:b/>
                <w:bCs/>
                <w:color w:val="7030A0"/>
                <w:sz w:val="28"/>
                <w:szCs w:val="28"/>
              </w:rPr>
            </w:pPr>
            <w:r w:rsidRPr="009D7F5B">
              <w:rPr>
                <w:b/>
                <w:bCs/>
                <w:color w:val="7030A0"/>
                <w:sz w:val="28"/>
                <w:szCs w:val="28"/>
              </w:rPr>
              <w:t>Type of Property</w:t>
            </w:r>
          </w:p>
        </w:tc>
      </w:tr>
      <w:tr w:rsidR="00364B64" w14:paraId="7C8AC01E" w14:textId="77777777" w:rsidTr="00364B64">
        <w:tc>
          <w:tcPr>
            <w:tcW w:w="9016" w:type="dxa"/>
          </w:tcPr>
          <w:p w14:paraId="56AE6CA4" w14:textId="5985A51F" w:rsidR="00364B64" w:rsidRDefault="00D57FBD" w:rsidP="00364B64">
            <w:r>
              <w:t>Detached b</w:t>
            </w:r>
            <w:r w:rsidR="007B6086">
              <w:t>ungalow</w:t>
            </w:r>
          </w:p>
        </w:tc>
      </w:tr>
    </w:tbl>
    <w:p w14:paraId="578735CF" w14:textId="28F0BC5A" w:rsidR="00364B64" w:rsidRDefault="00364B64" w:rsidP="00364B64"/>
    <w:tbl>
      <w:tblPr>
        <w:tblStyle w:val="TableGrid"/>
        <w:tblW w:w="0" w:type="auto"/>
        <w:tblLook w:val="04A0" w:firstRow="1" w:lastRow="0" w:firstColumn="1" w:lastColumn="0" w:noHBand="0" w:noVBand="1"/>
      </w:tblPr>
      <w:tblGrid>
        <w:gridCol w:w="9016"/>
      </w:tblGrid>
      <w:tr w:rsidR="009D7F5B" w14:paraId="2E449405" w14:textId="77777777" w:rsidTr="005F073D">
        <w:tc>
          <w:tcPr>
            <w:tcW w:w="9016" w:type="dxa"/>
          </w:tcPr>
          <w:p w14:paraId="31308AAB" w14:textId="7ACFD0BF" w:rsidR="009D7F5B" w:rsidRPr="009D7F5B" w:rsidRDefault="009D7F5B" w:rsidP="005F073D">
            <w:pPr>
              <w:rPr>
                <w:b/>
                <w:bCs/>
                <w:color w:val="7030A0"/>
                <w:sz w:val="28"/>
                <w:szCs w:val="28"/>
              </w:rPr>
            </w:pPr>
            <w:r>
              <w:rPr>
                <w:b/>
                <w:bCs/>
                <w:color w:val="7030A0"/>
                <w:sz w:val="28"/>
                <w:szCs w:val="28"/>
              </w:rPr>
              <w:t>Approximate year the property was built</w:t>
            </w:r>
          </w:p>
        </w:tc>
      </w:tr>
      <w:tr w:rsidR="009D7F5B" w14:paraId="5239C69C" w14:textId="77777777" w:rsidTr="005F073D">
        <w:tc>
          <w:tcPr>
            <w:tcW w:w="9016" w:type="dxa"/>
          </w:tcPr>
          <w:p w14:paraId="17EF4BC0" w14:textId="4E60266D" w:rsidR="009D7F5B" w:rsidRDefault="002778C4" w:rsidP="005F073D">
            <w:r>
              <w:t xml:space="preserve">Circa </w:t>
            </w:r>
            <w:r w:rsidR="007B6086">
              <w:t>197</w:t>
            </w:r>
            <w:r w:rsidR="00A91D13">
              <w:t>2</w:t>
            </w:r>
          </w:p>
        </w:tc>
      </w:tr>
    </w:tbl>
    <w:p w14:paraId="36769C04" w14:textId="1188258D" w:rsidR="009D7F5B" w:rsidRDefault="009D7F5B" w:rsidP="00364B64"/>
    <w:tbl>
      <w:tblPr>
        <w:tblStyle w:val="TableGrid"/>
        <w:tblW w:w="0" w:type="auto"/>
        <w:tblLook w:val="04A0" w:firstRow="1" w:lastRow="0" w:firstColumn="1" w:lastColumn="0" w:noHBand="0" w:noVBand="1"/>
      </w:tblPr>
      <w:tblGrid>
        <w:gridCol w:w="9016"/>
      </w:tblGrid>
      <w:tr w:rsidR="009D7F5B" w14:paraId="14CD9046" w14:textId="77777777" w:rsidTr="005F073D">
        <w:tc>
          <w:tcPr>
            <w:tcW w:w="9016" w:type="dxa"/>
          </w:tcPr>
          <w:p w14:paraId="60B4D7F4" w14:textId="1658285B" w:rsidR="009D7F5B" w:rsidRPr="009D7F5B" w:rsidRDefault="009D7F5B" w:rsidP="005F073D">
            <w:pPr>
              <w:rPr>
                <w:b/>
                <w:bCs/>
                <w:color w:val="7030A0"/>
                <w:sz w:val="28"/>
                <w:szCs w:val="28"/>
              </w:rPr>
            </w:pPr>
            <w:r>
              <w:rPr>
                <w:b/>
                <w:bCs/>
                <w:color w:val="7030A0"/>
                <w:sz w:val="28"/>
                <w:szCs w:val="28"/>
              </w:rPr>
              <w:t>Approximate year the property was extended</w:t>
            </w:r>
          </w:p>
        </w:tc>
      </w:tr>
      <w:tr w:rsidR="009D7F5B" w14:paraId="6C1EB9B4" w14:textId="77777777" w:rsidTr="005F073D">
        <w:tc>
          <w:tcPr>
            <w:tcW w:w="9016" w:type="dxa"/>
          </w:tcPr>
          <w:p w14:paraId="2D247EBC" w14:textId="1D0817BC" w:rsidR="009D7F5B" w:rsidRDefault="007B6086" w:rsidP="005F073D">
            <w:r>
              <w:t>N/A</w:t>
            </w:r>
          </w:p>
        </w:tc>
      </w:tr>
    </w:tbl>
    <w:p w14:paraId="2F1556EF" w14:textId="4F10F65C" w:rsidR="009D7F5B" w:rsidRDefault="009D7F5B" w:rsidP="00364B64"/>
    <w:tbl>
      <w:tblPr>
        <w:tblStyle w:val="TableGrid"/>
        <w:tblW w:w="0" w:type="auto"/>
        <w:tblLook w:val="04A0" w:firstRow="1" w:lastRow="0" w:firstColumn="1" w:lastColumn="0" w:noHBand="0" w:noVBand="1"/>
      </w:tblPr>
      <w:tblGrid>
        <w:gridCol w:w="9016"/>
      </w:tblGrid>
      <w:tr w:rsidR="009D7F5B" w14:paraId="7F133CC1" w14:textId="77777777" w:rsidTr="005F073D">
        <w:tc>
          <w:tcPr>
            <w:tcW w:w="9016" w:type="dxa"/>
          </w:tcPr>
          <w:p w14:paraId="0F0CF4AD" w14:textId="4D75880B" w:rsidR="009D7F5B" w:rsidRPr="009D7F5B" w:rsidRDefault="001649D0" w:rsidP="005F073D">
            <w:pPr>
              <w:rPr>
                <w:b/>
                <w:bCs/>
                <w:color w:val="7030A0"/>
                <w:sz w:val="28"/>
                <w:szCs w:val="28"/>
              </w:rPr>
            </w:pPr>
            <w:r>
              <w:rPr>
                <w:b/>
                <w:bCs/>
                <w:color w:val="7030A0"/>
                <w:sz w:val="28"/>
                <w:szCs w:val="28"/>
              </w:rPr>
              <w:t>Approximate year the property was converted</w:t>
            </w:r>
          </w:p>
        </w:tc>
      </w:tr>
      <w:tr w:rsidR="009D7F5B" w14:paraId="6C8BB228" w14:textId="77777777" w:rsidTr="005F073D">
        <w:tc>
          <w:tcPr>
            <w:tcW w:w="9016" w:type="dxa"/>
          </w:tcPr>
          <w:p w14:paraId="200EA2E3" w14:textId="1E7C2627" w:rsidR="009D7F5B" w:rsidRDefault="007B6086" w:rsidP="005F073D">
            <w:r>
              <w:t>N/A</w:t>
            </w:r>
          </w:p>
        </w:tc>
      </w:tr>
    </w:tbl>
    <w:p w14:paraId="58C81651" w14:textId="30F0E344" w:rsidR="009D7F5B" w:rsidRDefault="009D7F5B" w:rsidP="00364B64"/>
    <w:tbl>
      <w:tblPr>
        <w:tblStyle w:val="TableGrid"/>
        <w:tblW w:w="0" w:type="auto"/>
        <w:tblLook w:val="04A0" w:firstRow="1" w:lastRow="0" w:firstColumn="1" w:lastColumn="0" w:noHBand="0" w:noVBand="1"/>
      </w:tblPr>
      <w:tblGrid>
        <w:gridCol w:w="9016"/>
      </w:tblGrid>
      <w:tr w:rsidR="001649D0" w14:paraId="5433D669" w14:textId="77777777" w:rsidTr="005F073D">
        <w:tc>
          <w:tcPr>
            <w:tcW w:w="9016" w:type="dxa"/>
          </w:tcPr>
          <w:p w14:paraId="7E065690" w14:textId="6EC466D9" w:rsidR="001649D0" w:rsidRPr="009D7F5B" w:rsidRDefault="001649D0" w:rsidP="005F073D">
            <w:pPr>
              <w:rPr>
                <w:b/>
                <w:bCs/>
                <w:color w:val="7030A0"/>
                <w:sz w:val="28"/>
                <w:szCs w:val="28"/>
              </w:rPr>
            </w:pPr>
            <w:r>
              <w:rPr>
                <w:b/>
                <w:bCs/>
                <w:color w:val="7030A0"/>
                <w:sz w:val="28"/>
                <w:szCs w:val="28"/>
              </w:rPr>
              <w:t>Information relevant to maisonettes and flats</w:t>
            </w:r>
          </w:p>
        </w:tc>
      </w:tr>
      <w:tr w:rsidR="001649D0" w14:paraId="3FBCACB3" w14:textId="77777777" w:rsidTr="005F073D">
        <w:tc>
          <w:tcPr>
            <w:tcW w:w="9016" w:type="dxa"/>
          </w:tcPr>
          <w:p w14:paraId="63B55CF9" w14:textId="56DA6A54" w:rsidR="001649D0" w:rsidRDefault="007B6086" w:rsidP="005F073D">
            <w:r>
              <w:t>N/A</w:t>
            </w:r>
          </w:p>
        </w:tc>
      </w:tr>
    </w:tbl>
    <w:p w14:paraId="244B764E" w14:textId="7FAA8AF0" w:rsidR="001649D0" w:rsidRDefault="001649D0" w:rsidP="00364B64"/>
    <w:tbl>
      <w:tblPr>
        <w:tblStyle w:val="TableGrid"/>
        <w:tblW w:w="0" w:type="auto"/>
        <w:tblLook w:val="04A0" w:firstRow="1" w:lastRow="0" w:firstColumn="1" w:lastColumn="0" w:noHBand="0" w:noVBand="1"/>
      </w:tblPr>
      <w:tblGrid>
        <w:gridCol w:w="9016"/>
      </w:tblGrid>
      <w:tr w:rsidR="001649D0" w14:paraId="3DE396A4" w14:textId="77777777" w:rsidTr="005F073D">
        <w:tc>
          <w:tcPr>
            <w:tcW w:w="9016" w:type="dxa"/>
          </w:tcPr>
          <w:p w14:paraId="5C54D7B1" w14:textId="792F8C71" w:rsidR="001649D0" w:rsidRPr="009D7F5B" w:rsidRDefault="001649D0" w:rsidP="005F073D">
            <w:pPr>
              <w:rPr>
                <w:b/>
                <w:bCs/>
                <w:color w:val="7030A0"/>
                <w:sz w:val="28"/>
                <w:szCs w:val="28"/>
              </w:rPr>
            </w:pPr>
            <w:r>
              <w:rPr>
                <w:b/>
                <w:bCs/>
                <w:color w:val="7030A0"/>
                <w:sz w:val="28"/>
                <w:szCs w:val="28"/>
              </w:rPr>
              <w:t>Construction</w:t>
            </w:r>
          </w:p>
        </w:tc>
      </w:tr>
      <w:tr w:rsidR="001649D0" w14:paraId="0A279E04" w14:textId="77777777" w:rsidTr="005F073D">
        <w:tc>
          <w:tcPr>
            <w:tcW w:w="9016" w:type="dxa"/>
          </w:tcPr>
          <w:p w14:paraId="5F16D649" w14:textId="1F2E9C45" w:rsidR="001649D0" w:rsidRDefault="002778C4" w:rsidP="005F073D">
            <w:r>
              <w:t xml:space="preserve">The main walls are cavity construction with a render finish </w:t>
            </w:r>
            <w:r w:rsidR="00836DE7">
              <w:t xml:space="preserve">and wood cladding to </w:t>
            </w:r>
            <w:r w:rsidR="005B1097">
              <w:t>a portion</w:t>
            </w:r>
            <w:r w:rsidR="00836DE7">
              <w:t xml:space="preserve"> of the </w:t>
            </w:r>
            <w:r w:rsidR="003E6B95">
              <w:t xml:space="preserve">front </w:t>
            </w:r>
            <w:r w:rsidR="00B43015">
              <w:t xml:space="preserve">elevation. The roof is pitched with </w:t>
            </w:r>
            <w:r w:rsidR="00560A30">
              <w:t>replaced slate tiles</w:t>
            </w:r>
            <w:r w:rsidR="00C37A03">
              <w:t xml:space="preserve">. The floor is solid </w:t>
            </w:r>
            <w:r w:rsidR="0042561A">
              <w:t xml:space="preserve">concrete </w:t>
            </w:r>
            <w:r w:rsidR="007B362A">
              <w:t xml:space="preserve">construction. All directions of the </w:t>
            </w:r>
            <w:r w:rsidR="008C76BB">
              <w:t>property</w:t>
            </w:r>
            <w:r w:rsidR="007B362A">
              <w:t xml:space="preserve"> are as if facing the front.</w:t>
            </w:r>
          </w:p>
        </w:tc>
      </w:tr>
    </w:tbl>
    <w:p w14:paraId="4CA11FFC" w14:textId="302BB334" w:rsidR="001649D0" w:rsidRDefault="001649D0" w:rsidP="00364B64"/>
    <w:tbl>
      <w:tblPr>
        <w:tblStyle w:val="TableGrid"/>
        <w:tblW w:w="0" w:type="auto"/>
        <w:tblLook w:val="04A0" w:firstRow="1" w:lastRow="0" w:firstColumn="1" w:lastColumn="0" w:noHBand="0" w:noVBand="1"/>
      </w:tblPr>
      <w:tblGrid>
        <w:gridCol w:w="969"/>
        <w:gridCol w:w="957"/>
        <w:gridCol w:w="1039"/>
        <w:gridCol w:w="969"/>
        <w:gridCol w:w="940"/>
        <w:gridCol w:w="968"/>
        <w:gridCol w:w="945"/>
        <w:gridCol w:w="1286"/>
        <w:gridCol w:w="943"/>
      </w:tblGrid>
      <w:tr w:rsidR="00C459F6" w:rsidRPr="00C459F6" w14:paraId="6FE3DD3A" w14:textId="77777777" w:rsidTr="009E1737">
        <w:tc>
          <w:tcPr>
            <w:tcW w:w="1001" w:type="dxa"/>
          </w:tcPr>
          <w:p w14:paraId="74013AE2" w14:textId="77777777" w:rsidR="009E1737" w:rsidRPr="00C459F6" w:rsidRDefault="009E1737" w:rsidP="00364B64">
            <w:pPr>
              <w:rPr>
                <w:rFonts w:asciiTheme="majorHAnsi" w:hAnsiTheme="majorHAnsi" w:cstheme="majorHAnsi"/>
                <w:sz w:val="20"/>
                <w:szCs w:val="20"/>
              </w:rPr>
            </w:pPr>
          </w:p>
        </w:tc>
        <w:tc>
          <w:tcPr>
            <w:tcW w:w="1001" w:type="dxa"/>
          </w:tcPr>
          <w:p w14:paraId="6E3CD913" w14:textId="5B0276EB"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Living Rooms</w:t>
            </w:r>
          </w:p>
        </w:tc>
        <w:tc>
          <w:tcPr>
            <w:tcW w:w="1002" w:type="dxa"/>
          </w:tcPr>
          <w:p w14:paraId="2F609A2D" w14:textId="43C77BA4"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Bedrooms</w:t>
            </w:r>
          </w:p>
        </w:tc>
        <w:tc>
          <w:tcPr>
            <w:tcW w:w="1002" w:type="dxa"/>
          </w:tcPr>
          <w:p w14:paraId="280775F5" w14:textId="3130EB0B"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Bath / Shower</w:t>
            </w:r>
          </w:p>
        </w:tc>
        <w:tc>
          <w:tcPr>
            <w:tcW w:w="1002" w:type="dxa"/>
          </w:tcPr>
          <w:p w14:paraId="41450807" w14:textId="60CDAE84"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Toilet</w:t>
            </w:r>
          </w:p>
        </w:tc>
        <w:tc>
          <w:tcPr>
            <w:tcW w:w="1002" w:type="dxa"/>
          </w:tcPr>
          <w:p w14:paraId="1051CE16" w14:textId="351D762A"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Kitchen</w:t>
            </w:r>
          </w:p>
        </w:tc>
        <w:tc>
          <w:tcPr>
            <w:tcW w:w="1002" w:type="dxa"/>
          </w:tcPr>
          <w:p w14:paraId="2D5BD7CB" w14:textId="63394C06"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Utility Room</w:t>
            </w:r>
          </w:p>
        </w:tc>
        <w:tc>
          <w:tcPr>
            <w:tcW w:w="1002" w:type="dxa"/>
          </w:tcPr>
          <w:p w14:paraId="37724A42" w14:textId="352B8474"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Conservatory</w:t>
            </w:r>
          </w:p>
        </w:tc>
        <w:tc>
          <w:tcPr>
            <w:tcW w:w="1002" w:type="dxa"/>
          </w:tcPr>
          <w:p w14:paraId="369792B4" w14:textId="06F00BC9" w:rsidR="009E1737" w:rsidRPr="00C459F6" w:rsidRDefault="00C459F6" w:rsidP="00364B64">
            <w:pPr>
              <w:rPr>
                <w:rFonts w:asciiTheme="majorHAnsi" w:hAnsiTheme="majorHAnsi" w:cstheme="majorHAnsi"/>
                <w:sz w:val="20"/>
                <w:szCs w:val="20"/>
              </w:rPr>
            </w:pPr>
            <w:r w:rsidRPr="00C459F6">
              <w:rPr>
                <w:rFonts w:asciiTheme="majorHAnsi" w:hAnsiTheme="majorHAnsi" w:cstheme="majorHAnsi"/>
                <w:sz w:val="20"/>
                <w:szCs w:val="20"/>
              </w:rPr>
              <w:t>Other</w:t>
            </w:r>
          </w:p>
        </w:tc>
      </w:tr>
      <w:tr w:rsidR="00C459F6" w:rsidRPr="00C459F6" w14:paraId="44DCB481" w14:textId="77777777" w:rsidTr="009E1737">
        <w:tc>
          <w:tcPr>
            <w:tcW w:w="1001" w:type="dxa"/>
          </w:tcPr>
          <w:p w14:paraId="13AAF21C" w14:textId="6F1D8C09" w:rsidR="009E1737" w:rsidRPr="00C459F6" w:rsidRDefault="00C459F6" w:rsidP="00364B64">
            <w:pPr>
              <w:rPr>
                <w:rFonts w:asciiTheme="majorHAnsi" w:hAnsiTheme="majorHAnsi" w:cstheme="majorHAnsi"/>
                <w:sz w:val="20"/>
                <w:szCs w:val="20"/>
              </w:rPr>
            </w:pPr>
            <w:r>
              <w:rPr>
                <w:rFonts w:asciiTheme="majorHAnsi" w:hAnsiTheme="majorHAnsi" w:cstheme="majorHAnsi"/>
                <w:sz w:val="20"/>
                <w:szCs w:val="20"/>
              </w:rPr>
              <w:t>Lower Ground</w:t>
            </w:r>
          </w:p>
        </w:tc>
        <w:tc>
          <w:tcPr>
            <w:tcW w:w="1001" w:type="dxa"/>
          </w:tcPr>
          <w:p w14:paraId="2016CF5A" w14:textId="3A8DF092"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2</w:t>
            </w:r>
          </w:p>
        </w:tc>
        <w:tc>
          <w:tcPr>
            <w:tcW w:w="1002" w:type="dxa"/>
          </w:tcPr>
          <w:p w14:paraId="261D657F" w14:textId="7252E82E"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4</w:t>
            </w:r>
          </w:p>
        </w:tc>
        <w:tc>
          <w:tcPr>
            <w:tcW w:w="1002" w:type="dxa"/>
          </w:tcPr>
          <w:p w14:paraId="50CB7CA5" w14:textId="71A21010"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1</w:t>
            </w:r>
          </w:p>
        </w:tc>
        <w:tc>
          <w:tcPr>
            <w:tcW w:w="1002" w:type="dxa"/>
          </w:tcPr>
          <w:p w14:paraId="2979B908" w14:textId="714F309E"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1</w:t>
            </w:r>
          </w:p>
        </w:tc>
        <w:tc>
          <w:tcPr>
            <w:tcW w:w="1002" w:type="dxa"/>
          </w:tcPr>
          <w:p w14:paraId="3DBC41BF" w14:textId="06091284"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1</w:t>
            </w:r>
          </w:p>
        </w:tc>
        <w:tc>
          <w:tcPr>
            <w:tcW w:w="1002" w:type="dxa"/>
          </w:tcPr>
          <w:p w14:paraId="7A330E0E" w14:textId="251801D6"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1</w:t>
            </w:r>
          </w:p>
        </w:tc>
        <w:tc>
          <w:tcPr>
            <w:tcW w:w="1002" w:type="dxa"/>
          </w:tcPr>
          <w:p w14:paraId="13AF2ED7" w14:textId="250B24D8" w:rsidR="009E1737" w:rsidRPr="00C459F6" w:rsidRDefault="007B6086" w:rsidP="00364B64">
            <w:pPr>
              <w:rPr>
                <w:rFonts w:asciiTheme="majorHAnsi" w:hAnsiTheme="majorHAnsi" w:cstheme="majorHAnsi"/>
                <w:sz w:val="20"/>
                <w:szCs w:val="20"/>
              </w:rPr>
            </w:pPr>
            <w:r>
              <w:rPr>
                <w:rFonts w:asciiTheme="majorHAnsi" w:hAnsiTheme="majorHAnsi" w:cstheme="majorHAnsi"/>
                <w:sz w:val="20"/>
                <w:szCs w:val="20"/>
              </w:rPr>
              <w:t>0</w:t>
            </w:r>
          </w:p>
        </w:tc>
        <w:tc>
          <w:tcPr>
            <w:tcW w:w="1002" w:type="dxa"/>
          </w:tcPr>
          <w:p w14:paraId="42A4BC68" w14:textId="0FEFCBF8" w:rsidR="009E1737" w:rsidRPr="00C459F6" w:rsidRDefault="005B1097" w:rsidP="00364B64">
            <w:pPr>
              <w:rPr>
                <w:rFonts w:asciiTheme="majorHAnsi" w:hAnsiTheme="majorHAnsi" w:cstheme="majorHAnsi"/>
                <w:sz w:val="20"/>
                <w:szCs w:val="20"/>
              </w:rPr>
            </w:pPr>
            <w:r>
              <w:rPr>
                <w:rFonts w:asciiTheme="majorHAnsi" w:hAnsiTheme="majorHAnsi" w:cstheme="majorHAnsi"/>
                <w:sz w:val="20"/>
                <w:szCs w:val="20"/>
              </w:rPr>
              <w:t>1</w:t>
            </w:r>
          </w:p>
        </w:tc>
      </w:tr>
      <w:tr w:rsidR="00C459F6" w:rsidRPr="00C459F6" w14:paraId="249E248B" w14:textId="77777777" w:rsidTr="009E1737">
        <w:tc>
          <w:tcPr>
            <w:tcW w:w="1001" w:type="dxa"/>
          </w:tcPr>
          <w:p w14:paraId="620580B8" w14:textId="56F00F6D" w:rsidR="009E1737" w:rsidRPr="00C459F6" w:rsidRDefault="00C459F6" w:rsidP="00364B64">
            <w:pPr>
              <w:rPr>
                <w:rFonts w:asciiTheme="majorHAnsi" w:hAnsiTheme="majorHAnsi" w:cstheme="majorHAnsi"/>
                <w:sz w:val="20"/>
                <w:szCs w:val="20"/>
              </w:rPr>
            </w:pPr>
            <w:r>
              <w:rPr>
                <w:rFonts w:asciiTheme="majorHAnsi" w:hAnsiTheme="majorHAnsi" w:cstheme="majorHAnsi"/>
                <w:sz w:val="20"/>
                <w:szCs w:val="20"/>
              </w:rPr>
              <w:t>Ground</w:t>
            </w:r>
          </w:p>
        </w:tc>
        <w:tc>
          <w:tcPr>
            <w:tcW w:w="1001" w:type="dxa"/>
          </w:tcPr>
          <w:p w14:paraId="0827F41B" w14:textId="77777777" w:rsidR="009E1737" w:rsidRPr="00C459F6" w:rsidRDefault="009E1737" w:rsidP="00364B64">
            <w:pPr>
              <w:rPr>
                <w:rFonts w:asciiTheme="majorHAnsi" w:hAnsiTheme="majorHAnsi" w:cstheme="majorHAnsi"/>
                <w:sz w:val="20"/>
                <w:szCs w:val="20"/>
              </w:rPr>
            </w:pPr>
          </w:p>
        </w:tc>
        <w:tc>
          <w:tcPr>
            <w:tcW w:w="1002" w:type="dxa"/>
          </w:tcPr>
          <w:p w14:paraId="7FCC5A70" w14:textId="77777777" w:rsidR="009E1737" w:rsidRPr="00C459F6" w:rsidRDefault="009E1737" w:rsidP="00364B64">
            <w:pPr>
              <w:rPr>
                <w:rFonts w:asciiTheme="majorHAnsi" w:hAnsiTheme="majorHAnsi" w:cstheme="majorHAnsi"/>
                <w:sz w:val="20"/>
                <w:szCs w:val="20"/>
              </w:rPr>
            </w:pPr>
          </w:p>
        </w:tc>
        <w:tc>
          <w:tcPr>
            <w:tcW w:w="1002" w:type="dxa"/>
          </w:tcPr>
          <w:p w14:paraId="5DB68873" w14:textId="77777777" w:rsidR="009E1737" w:rsidRPr="00C459F6" w:rsidRDefault="009E1737" w:rsidP="00364B64">
            <w:pPr>
              <w:rPr>
                <w:rFonts w:asciiTheme="majorHAnsi" w:hAnsiTheme="majorHAnsi" w:cstheme="majorHAnsi"/>
                <w:sz w:val="20"/>
                <w:szCs w:val="20"/>
              </w:rPr>
            </w:pPr>
          </w:p>
        </w:tc>
        <w:tc>
          <w:tcPr>
            <w:tcW w:w="1002" w:type="dxa"/>
          </w:tcPr>
          <w:p w14:paraId="3E9D9718" w14:textId="77777777" w:rsidR="009E1737" w:rsidRPr="00C459F6" w:rsidRDefault="009E1737" w:rsidP="00364B64">
            <w:pPr>
              <w:rPr>
                <w:rFonts w:asciiTheme="majorHAnsi" w:hAnsiTheme="majorHAnsi" w:cstheme="majorHAnsi"/>
                <w:sz w:val="20"/>
                <w:szCs w:val="20"/>
              </w:rPr>
            </w:pPr>
          </w:p>
        </w:tc>
        <w:tc>
          <w:tcPr>
            <w:tcW w:w="1002" w:type="dxa"/>
          </w:tcPr>
          <w:p w14:paraId="3EBA3C1A" w14:textId="77777777" w:rsidR="009E1737" w:rsidRPr="00C459F6" w:rsidRDefault="009E1737" w:rsidP="00364B64">
            <w:pPr>
              <w:rPr>
                <w:rFonts w:asciiTheme="majorHAnsi" w:hAnsiTheme="majorHAnsi" w:cstheme="majorHAnsi"/>
                <w:sz w:val="20"/>
                <w:szCs w:val="20"/>
              </w:rPr>
            </w:pPr>
          </w:p>
        </w:tc>
        <w:tc>
          <w:tcPr>
            <w:tcW w:w="1002" w:type="dxa"/>
          </w:tcPr>
          <w:p w14:paraId="09A076C2" w14:textId="77777777" w:rsidR="009E1737" w:rsidRPr="00C459F6" w:rsidRDefault="009E1737" w:rsidP="00364B64">
            <w:pPr>
              <w:rPr>
                <w:rFonts w:asciiTheme="majorHAnsi" w:hAnsiTheme="majorHAnsi" w:cstheme="majorHAnsi"/>
                <w:sz w:val="20"/>
                <w:szCs w:val="20"/>
              </w:rPr>
            </w:pPr>
          </w:p>
        </w:tc>
        <w:tc>
          <w:tcPr>
            <w:tcW w:w="1002" w:type="dxa"/>
          </w:tcPr>
          <w:p w14:paraId="6BF8A4A0" w14:textId="77777777" w:rsidR="009E1737" w:rsidRPr="00C459F6" w:rsidRDefault="009E1737" w:rsidP="00364B64">
            <w:pPr>
              <w:rPr>
                <w:rFonts w:asciiTheme="majorHAnsi" w:hAnsiTheme="majorHAnsi" w:cstheme="majorHAnsi"/>
                <w:sz w:val="20"/>
                <w:szCs w:val="20"/>
              </w:rPr>
            </w:pPr>
          </w:p>
        </w:tc>
        <w:tc>
          <w:tcPr>
            <w:tcW w:w="1002" w:type="dxa"/>
          </w:tcPr>
          <w:p w14:paraId="3CD07826" w14:textId="77777777" w:rsidR="009E1737" w:rsidRPr="00C459F6" w:rsidRDefault="009E1737" w:rsidP="00364B64">
            <w:pPr>
              <w:rPr>
                <w:rFonts w:asciiTheme="majorHAnsi" w:hAnsiTheme="majorHAnsi" w:cstheme="majorHAnsi"/>
                <w:sz w:val="20"/>
                <w:szCs w:val="20"/>
              </w:rPr>
            </w:pPr>
          </w:p>
        </w:tc>
      </w:tr>
      <w:tr w:rsidR="00C459F6" w:rsidRPr="00C459F6" w14:paraId="74282CE1" w14:textId="77777777" w:rsidTr="009E1737">
        <w:tc>
          <w:tcPr>
            <w:tcW w:w="1001" w:type="dxa"/>
          </w:tcPr>
          <w:p w14:paraId="61ECC10F" w14:textId="2A154E2B" w:rsidR="009E1737" w:rsidRPr="00C459F6" w:rsidRDefault="00C459F6" w:rsidP="00364B64">
            <w:pPr>
              <w:rPr>
                <w:rFonts w:asciiTheme="majorHAnsi" w:hAnsiTheme="majorHAnsi" w:cstheme="majorHAnsi"/>
                <w:sz w:val="20"/>
                <w:szCs w:val="20"/>
              </w:rPr>
            </w:pPr>
            <w:r>
              <w:rPr>
                <w:rFonts w:asciiTheme="majorHAnsi" w:hAnsiTheme="majorHAnsi" w:cstheme="majorHAnsi"/>
                <w:sz w:val="20"/>
                <w:szCs w:val="20"/>
              </w:rPr>
              <w:t>First</w:t>
            </w:r>
          </w:p>
        </w:tc>
        <w:tc>
          <w:tcPr>
            <w:tcW w:w="1001" w:type="dxa"/>
          </w:tcPr>
          <w:p w14:paraId="52B7511D" w14:textId="77777777" w:rsidR="009E1737" w:rsidRPr="00C459F6" w:rsidRDefault="009E1737" w:rsidP="00364B64">
            <w:pPr>
              <w:rPr>
                <w:rFonts w:asciiTheme="majorHAnsi" w:hAnsiTheme="majorHAnsi" w:cstheme="majorHAnsi"/>
                <w:sz w:val="20"/>
                <w:szCs w:val="20"/>
              </w:rPr>
            </w:pPr>
          </w:p>
        </w:tc>
        <w:tc>
          <w:tcPr>
            <w:tcW w:w="1002" w:type="dxa"/>
          </w:tcPr>
          <w:p w14:paraId="5DAF9841" w14:textId="77777777" w:rsidR="009E1737" w:rsidRPr="00C459F6" w:rsidRDefault="009E1737" w:rsidP="00364B64">
            <w:pPr>
              <w:rPr>
                <w:rFonts w:asciiTheme="majorHAnsi" w:hAnsiTheme="majorHAnsi" w:cstheme="majorHAnsi"/>
                <w:sz w:val="20"/>
                <w:szCs w:val="20"/>
              </w:rPr>
            </w:pPr>
          </w:p>
        </w:tc>
        <w:tc>
          <w:tcPr>
            <w:tcW w:w="1002" w:type="dxa"/>
          </w:tcPr>
          <w:p w14:paraId="3470E3D5" w14:textId="77777777" w:rsidR="009E1737" w:rsidRPr="00C459F6" w:rsidRDefault="009E1737" w:rsidP="00364B64">
            <w:pPr>
              <w:rPr>
                <w:rFonts w:asciiTheme="majorHAnsi" w:hAnsiTheme="majorHAnsi" w:cstheme="majorHAnsi"/>
                <w:sz w:val="20"/>
                <w:szCs w:val="20"/>
              </w:rPr>
            </w:pPr>
          </w:p>
        </w:tc>
        <w:tc>
          <w:tcPr>
            <w:tcW w:w="1002" w:type="dxa"/>
          </w:tcPr>
          <w:p w14:paraId="69E143A2" w14:textId="77777777" w:rsidR="009E1737" w:rsidRPr="00C459F6" w:rsidRDefault="009E1737" w:rsidP="00364B64">
            <w:pPr>
              <w:rPr>
                <w:rFonts w:asciiTheme="majorHAnsi" w:hAnsiTheme="majorHAnsi" w:cstheme="majorHAnsi"/>
                <w:sz w:val="20"/>
                <w:szCs w:val="20"/>
              </w:rPr>
            </w:pPr>
          </w:p>
        </w:tc>
        <w:tc>
          <w:tcPr>
            <w:tcW w:w="1002" w:type="dxa"/>
          </w:tcPr>
          <w:p w14:paraId="01EC9537" w14:textId="77777777" w:rsidR="009E1737" w:rsidRPr="00C459F6" w:rsidRDefault="009E1737" w:rsidP="00364B64">
            <w:pPr>
              <w:rPr>
                <w:rFonts w:asciiTheme="majorHAnsi" w:hAnsiTheme="majorHAnsi" w:cstheme="majorHAnsi"/>
                <w:sz w:val="20"/>
                <w:szCs w:val="20"/>
              </w:rPr>
            </w:pPr>
          </w:p>
        </w:tc>
        <w:tc>
          <w:tcPr>
            <w:tcW w:w="1002" w:type="dxa"/>
          </w:tcPr>
          <w:p w14:paraId="6C252004" w14:textId="77777777" w:rsidR="009E1737" w:rsidRPr="00C459F6" w:rsidRDefault="009E1737" w:rsidP="00364B64">
            <w:pPr>
              <w:rPr>
                <w:rFonts w:asciiTheme="majorHAnsi" w:hAnsiTheme="majorHAnsi" w:cstheme="majorHAnsi"/>
                <w:sz w:val="20"/>
                <w:szCs w:val="20"/>
              </w:rPr>
            </w:pPr>
          </w:p>
        </w:tc>
        <w:tc>
          <w:tcPr>
            <w:tcW w:w="1002" w:type="dxa"/>
          </w:tcPr>
          <w:p w14:paraId="674A2CC5" w14:textId="77777777" w:rsidR="009E1737" w:rsidRPr="00C459F6" w:rsidRDefault="009E1737" w:rsidP="00364B64">
            <w:pPr>
              <w:rPr>
                <w:rFonts w:asciiTheme="majorHAnsi" w:hAnsiTheme="majorHAnsi" w:cstheme="majorHAnsi"/>
                <w:sz w:val="20"/>
                <w:szCs w:val="20"/>
              </w:rPr>
            </w:pPr>
          </w:p>
        </w:tc>
        <w:tc>
          <w:tcPr>
            <w:tcW w:w="1002" w:type="dxa"/>
          </w:tcPr>
          <w:p w14:paraId="23A460F4" w14:textId="77777777" w:rsidR="009E1737" w:rsidRPr="00C459F6" w:rsidRDefault="009E1737" w:rsidP="00364B64">
            <w:pPr>
              <w:rPr>
                <w:rFonts w:asciiTheme="majorHAnsi" w:hAnsiTheme="majorHAnsi" w:cstheme="majorHAnsi"/>
                <w:sz w:val="20"/>
                <w:szCs w:val="20"/>
              </w:rPr>
            </w:pPr>
          </w:p>
        </w:tc>
      </w:tr>
      <w:tr w:rsidR="00C459F6" w:rsidRPr="00C459F6" w14:paraId="020728A9" w14:textId="77777777" w:rsidTr="009E1737">
        <w:tc>
          <w:tcPr>
            <w:tcW w:w="1001" w:type="dxa"/>
          </w:tcPr>
          <w:p w14:paraId="444EB570" w14:textId="05BFBA0B" w:rsidR="009E1737" w:rsidRPr="00C459F6" w:rsidRDefault="00C459F6" w:rsidP="00364B64">
            <w:pPr>
              <w:rPr>
                <w:rFonts w:asciiTheme="majorHAnsi" w:hAnsiTheme="majorHAnsi" w:cstheme="majorHAnsi"/>
                <w:sz w:val="20"/>
                <w:szCs w:val="20"/>
              </w:rPr>
            </w:pPr>
            <w:r>
              <w:rPr>
                <w:rFonts w:asciiTheme="majorHAnsi" w:hAnsiTheme="majorHAnsi" w:cstheme="majorHAnsi"/>
                <w:sz w:val="20"/>
                <w:szCs w:val="20"/>
              </w:rPr>
              <w:t>Second</w:t>
            </w:r>
          </w:p>
        </w:tc>
        <w:tc>
          <w:tcPr>
            <w:tcW w:w="1001" w:type="dxa"/>
          </w:tcPr>
          <w:p w14:paraId="1A9373B7" w14:textId="77777777" w:rsidR="009E1737" w:rsidRPr="00C459F6" w:rsidRDefault="009E1737" w:rsidP="00364B64">
            <w:pPr>
              <w:rPr>
                <w:rFonts w:asciiTheme="majorHAnsi" w:hAnsiTheme="majorHAnsi" w:cstheme="majorHAnsi"/>
                <w:sz w:val="20"/>
                <w:szCs w:val="20"/>
              </w:rPr>
            </w:pPr>
          </w:p>
        </w:tc>
        <w:tc>
          <w:tcPr>
            <w:tcW w:w="1002" w:type="dxa"/>
          </w:tcPr>
          <w:p w14:paraId="25CAE7C8" w14:textId="77777777" w:rsidR="009E1737" w:rsidRPr="00C459F6" w:rsidRDefault="009E1737" w:rsidP="00364B64">
            <w:pPr>
              <w:rPr>
                <w:rFonts w:asciiTheme="majorHAnsi" w:hAnsiTheme="majorHAnsi" w:cstheme="majorHAnsi"/>
                <w:sz w:val="20"/>
                <w:szCs w:val="20"/>
              </w:rPr>
            </w:pPr>
          </w:p>
        </w:tc>
        <w:tc>
          <w:tcPr>
            <w:tcW w:w="1002" w:type="dxa"/>
          </w:tcPr>
          <w:p w14:paraId="742AB540" w14:textId="77777777" w:rsidR="009E1737" w:rsidRPr="00C459F6" w:rsidRDefault="009E1737" w:rsidP="00364B64">
            <w:pPr>
              <w:rPr>
                <w:rFonts w:asciiTheme="majorHAnsi" w:hAnsiTheme="majorHAnsi" w:cstheme="majorHAnsi"/>
                <w:sz w:val="20"/>
                <w:szCs w:val="20"/>
              </w:rPr>
            </w:pPr>
          </w:p>
        </w:tc>
        <w:tc>
          <w:tcPr>
            <w:tcW w:w="1002" w:type="dxa"/>
          </w:tcPr>
          <w:p w14:paraId="25785109" w14:textId="77777777" w:rsidR="009E1737" w:rsidRPr="00C459F6" w:rsidRDefault="009E1737" w:rsidP="00364B64">
            <w:pPr>
              <w:rPr>
                <w:rFonts w:asciiTheme="majorHAnsi" w:hAnsiTheme="majorHAnsi" w:cstheme="majorHAnsi"/>
                <w:sz w:val="20"/>
                <w:szCs w:val="20"/>
              </w:rPr>
            </w:pPr>
          </w:p>
        </w:tc>
        <w:tc>
          <w:tcPr>
            <w:tcW w:w="1002" w:type="dxa"/>
          </w:tcPr>
          <w:p w14:paraId="13C9989E" w14:textId="77777777" w:rsidR="009E1737" w:rsidRPr="00C459F6" w:rsidRDefault="009E1737" w:rsidP="00364B64">
            <w:pPr>
              <w:rPr>
                <w:rFonts w:asciiTheme="majorHAnsi" w:hAnsiTheme="majorHAnsi" w:cstheme="majorHAnsi"/>
                <w:sz w:val="20"/>
                <w:szCs w:val="20"/>
              </w:rPr>
            </w:pPr>
          </w:p>
        </w:tc>
        <w:tc>
          <w:tcPr>
            <w:tcW w:w="1002" w:type="dxa"/>
          </w:tcPr>
          <w:p w14:paraId="37F0B0C7" w14:textId="77777777" w:rsidR="009E1737" w:rsidRPr="00C459F6" w:rsidRDefault="009E1737" w:rsidP="00364B64">
            <w:pPr>
              <w:rPr>
                <w:rFonts w:asciiTheme="majorHAnsi" w:hAnsiTheme="majorHAnsi" w:cstheme="majorHAnsi"/>
                <w:sz w:val="20"/>
                <w:szCs w:val="20"/>
              </w:rPr>
            </w:pPr>
          </w:p>
        </w:tc>
        <w:tc>
          <w:tcPr>
            <w:tcW w:w="1002" w:type="dxa"/>
          </w:tcPr>
          <w:p w14:paraId="27BA91CB" w14:textId="77777777" w:rsidR="009E1737" w:rsidRPr="00C459F6" w:rsidRDefault="009E1737" w:rsidP="00364B64">
            <w:pPr>
              <w:rPr>
                <w:rFonts w:asciiTheme="majorHAnsi" w:hAnsiTheme="majorHAnsi" w:cstheme="majorHAnsi"/>
                <w:sz w:val="20"/>
                <w:szCs w:val="20"/>
              </w:rPr>
            </w:pPr>
          </w:p>
        </w:tc>
        <w:tc>
          <w:tcPr>
            <w:tcW w:w="1002" w:type="dxa"/>
          </w:tcPr>
          <w:p w14:paraId="3B77E7DF" w14:textId="77777777" w:rsidR="009E1737" w:rsidRPr="00C459F6" w:rsidRDefault="009E1737" w:rsidP="00364B64">
            <w:pPr>
              <w:rPr>
                <w:rFonts w:asciiTheme="majorHAnsi" w:hAnsiTheme="majorHAnsi" w:cstheme="majorHAnsi"/>
                <w:sz w:val="20"/>
                <w:szCs w:val="20"/>
              </w:rPr>
            </w:pPr>
          </w:p>
        </w:tc>
      </w:tr>
      <w:tr w:rsidR="00C459F6" w:rsidRPr="00C459F6" w14:paraId="13FCD822" w14:textId="77777777" w:rsidTr="009E1737">
        <w:tc>
          <w:tcPr>
            <w:tcW w:w="1001" w:type="dxa"/>
          </w:tcPr>
          <w:p w14:paraId="67AF9C48" w14:textId="3FD2EEF3" w:rsidR="009E1737" w:rsidRPr="00C459F6" w:rsidRDefault="00C459F6" w:rsidP="00364B64">
            <w:pPr>
              <w:rPr>
                <w:rFonts w:asciiTheme="majorHAnsi" w:hAnsiTheme="majorHAnsi" w:cstheme="majorHAnsi"/>
                <w:sz w:val="20"/>
                <w:szCs w:val="20"/>
              </w:rPr>
            </w:pPr>
            <w:r>
              <w:rPr>
                <w:rFonts w:asciiTheme="majorHAnsi" w:hAnsiTheme="majorHAnsi" w:cstheme="majorHAnsi"/>
                <w:sz w:val="20"/>
                <w:szCs w:val="20"/>
              </w:rPr>
              <w:t>Third</w:t>
            </w:r>
          </w:p>
        </w:tc>
        <w:tc>
          <w:tcPr>
            <w:tcW w:w="1001" w:type="dxa"/>
          </w:tcPr>
          <w:p w14:paraId="570B5B89" w14:textId="77777777" w:rsidR="009E1737" w:rsidRPr="00C459F6" w:rsidRDefault="009E1737" w:rsidP="00364B64">
            <w:pPr>
              <w:rPr>
                <w:rFonts w:asciiTheme="majorHAnsi" w:hAnsiTheme="majorHAnsi" w:cstheme="majorHAnsi"/>
                <w:sz w:val="20"/>
                <w:szCs w:val="20"/>
              </w:rPr>
            </w:pPr>
          </w:p>
        </w:tc>
        <w:tc>
          <w:tcPr>
            <w:tcW w:w="1002" w:type="dxa"/>
          </w:tcPr>
          <w:p w14:paraId="69C37E65" w14:textId="77777777" w:rsidR="009E1737" w:rsidRPr="00C459F6" w:rsidRDefault="009E1737" w:rsidP="00364B64">
            <w:pPr>
              <w:rPr>
                <w:rFonts w:asciiTheme="majorHAnsi" w:hAnsiTheme="majorHAnsi" w:cstheme="majorHAnsi"/>
                <w:sz w:val="20"/>
                <w:szCs w:val="20"/>
              </w:rPr>
            </w:pPr>
          </w:p>
        </w:tc>
        <w:tc>
          <w:tcPr>
            <w:tcW w:w="1002" w:type="dxa"/>
          </w:tcPr>
          <w:p w14:paraId="0BD4CA8D" w14:textId="77777777" w:rsidR="009E1737" w:rsidRPr="00C459F6" w:rsidRDefault="009E1737" w:rsidP="00364B64">
            <w:pPr>
              <w:rPr>
                <w:rFonts w:asciiTheme="majorHAnsi" w:hAnsiTheme="majorHAnsi" w:cstheme="majorHAnsi"/>
                <w:sz w:val="20"/>
                <w:szCs w:val="20"/>
              </w:rPr>
            </w:pPr>
          </w:p>
        </w:tc>
        <w:tc>
          <w:tcPr>
            <w:tcW w:w="1002" w:type="dxa"/>
          </w:tcPr>
          <w:p w14:paraId="7D6B3F3D" w14:textId="77777777" w:rsidR="009E1737" w:rsidRPr="00C459F6" w:rsidRDefault="009E1737" w:rsidP="00364B64">
            <w:pPr>
              <w:rPr>
                <w:rFonts w:asciiTheme="majorHAnsi" w:hAnsiTheme="majorHAnsi" w:cstheme="majorHAnsi"/>
                <w:sz w:val="20"/>
                <w:szCs w:val="20"/>
              </w:rPr>
            </w:pPr>
          </w:p>
        </w:tc>
        <w:tc>
          <w:tcPr>
            <w:tcW w:w="1002" w:type="dxa"/>
          </w:tcPr>
          <w:p w14:paraId="1665F3F5" w14:textId="77777777" w:rsidR="009E1737" w:rsidRPr="00C459F6" w:rsidRDefault="009E1737" w:rsidP="00364B64">
            <w:pPr>
              <w:rPr>
                <w:rFonts w:asciiTheme="majorHAnsi" w:hAnsiTheme="majorHAnsi" w:cstheme="majorHAnsi"/>
                <w:sz w:val="20"/>
                <w:szCs w:val="20"/>
              </w:rPr>
            </w:pPr>
          </w:p>
        </w:tc>
        <w:tc>
          <w:tcPr>
            <w:tcW w:w="1002" w:type="dxa"/>
          </w:tcPr>
          <w:p w14:paraId="604CCDF3" w14:textId="77777777" w:rsidR="009E1737" w:rsidRPr="00C459F6" w:rsidRDefault="009E1737" w:rsidP="00364B64">
            <w:pPr>
              <w:rPr>
                <w:rFonts w:asciiTheme="majorHAnsi" w:hAnsiTheme="majorHAnsi" w:cstheme="majorHAnsi"/>
                <w:sz w:val="20"/>
                <w:szCs w:val="20"/>
              </w:rPr>
            </w:pPr>
          </w:p>
        </w:tc>
        <w:tc>
          <w:tcPr>
            <w:tcW w:w="1002" w:type="dxa"/>
          </w:tcPr>
          <w:p w14:paraId="7D85DC35" w14:textId="77777777" w:rsidR="009E1737" w:rsidRPr="00C459F6" w:rsidRDefault="009E1737" w:rsidP="00364B64">
            <w:pPr>
              <w:rPr>
                <w:rFonts w:asciiTheme="majorHAnsi" w:hAnsiTheme="majorHAnsi" w:cstheme="majorHAnsi"/>
                <w:sz w:val="20"/>
                <w:szCs w:val="20"/>
              </w:rPr>
            </w:pPr>
          </w:p>
        </w:tc>
        <w:tc>
          <w:tcPr>
            <w:tcW w:w="1002" w:type="dxa"/>
          </w:tcPr>
          <w:p w14:paraId="135DE3E7" w14:textId="77777777" w:rsidR="009E1737" w:rsidRPr="00C459F6" w:rsidRDefault="009E1737" w:rsidP="00364B64">
            <w:pPr>
              <w:rPr>
                <w:rFonts w:asciiTheme="majorHAnsi" w:hAnsiTheme="majorHAnsi" w:cstheme="majorHAnsi"/>
                <w:sz w:val="20"/>
                <w:szCs w:val="20"/>
              </w:rPr>
            </w:pPr>
          </w:p>
        </w:tc>
      </w:tr>
      <w:tr w:rsidR="00C459F6" w:rsidRPr="00C459F6" w14:paraId="58A33E6C" w14:textId="77777777" w:rsidTr="009E1737">
        <w:tc>
          <w:tcPr>
            <w:tcW w:w="1001" w:type="dxa"/>
          </w:tcPr>
          <w:p w14:paraId="65FC4134" w14:textId="08BBF1C9" w:rsidR="009E1737" w:rsidRPr="00C459F6" w:rsidRDefault="00571414" w:rsidP="00364B64">
            <w:pPr>
              <w:rPr>
                <w:rFonts w:asciiTheme="majorHAnsi" w:hAnsiTheme="majorHAnsi" w:cstheme="majorHAnsi"/>
                <w:sz w:val="20"/>
                <w:szCs w:val="20"/>
              </w:rPr>
            </w:pPr>
            <w:r>
              <w:rPr>
                <w:rFonts w:asciiTheme="majorHAnsi" w:hAnsiTheme="majorHAnsi" w:cstheme="majorHAnsi"/>
                <w:sz w:val="20"/>
                <w:szCs w:val="20"/>
              </w:rPr>
              <w:t xml:space="preserve">Other </w:t>
            </w:r>
          </w:p>
        </w:tc>
        <w:tc>
          <w:tcPr>
            <w:tcW w:w="1001" w:type="dxa"/>
          </w:tcPr>
          <w:p w14:paraId="195E5237" w14:textId="77777777" w:rsidR="009E1737" w:rsidRPr="00C459F6" w:rsidRDefault="009E1737" w:rsidP="00364B64">
            <w:pPr>
              <w:rPr>
                <w:rFonts w:asciiTheme="majorHAnsi" w:hAnsiTheme="majorHAnsi" w:cstheme="majorHAnsi"/>
                <w:sz w:val="20"/>
                <w:szCs w:val="20"/>
              </w:rPr>
            </w:pPr>
          </w:p>
        </w:tc>
        <w:tc>
          <w:tcPr>
            <w:tcW w:w="1002" w:type="dxa"/>
          </w:tcPr>
          <w:p w14:paraId="5284D827" w14:textId="77777777" w:rsidR="009E1737" w:rsidRPr="00C459F6" w:rsidRDefault="009E1737" w:rsidP="00364B64">
            <w:pPr>
              <w:rPr>
                <w:rFonts w:asciiTheme="majorHAnsi" w:hAnsiTheme="majorHAnsi" w:cstheme="majorHAnsi"/>
                <w:sz w:val="20"/>
                <w:szCs w:val="20"/>
              </w:rPr>
            </w:pPr>
          </w:p>
        </w:tc>
        <w:tc>
          <w:tcPr>
            <w:tcW w:w="1002" w:type="dxa"/>
          </w:tcPr>
          <w:p w14:paraId="4D6537A5" w14:textId="77777777" w:rsidR="009E1737" w:rsidRPr="00C459F6" w:rsidRDefault="009E1737" w:rsidP="00364B64">
            <w:pPr>
              <w:rPr>
                <w:rFonts w:asciiTheme="majorHAnsi" w:hAnsiTheme="majorHAnsi" w:cstheme="majorHAnsi"/>
                <w:sz w:val="20"/>
                <w:szCs w:val="20"/>
              </w:rPr>
            </w:pPr>
          </w:p>
        </w:tc>
        <w:tc>
          <w:tcPr>
            <w:tcW w:w="1002" w:type="dxa"/>
          </w:tcPr>
          <w:p w14:paraId="3F1488DD" w14:textId="77777777" w:rsidR="009E1737" w:rsidRPr="00C459F6" w:rsidRDefault="009E1737" w:rsidP="00364B64">
            <w:pPr>
              <w:rPr>
                <w:rFonts w:asciiTheme="majorHAnsi" w:hAnsiTheme="majorHAnsi" w:cstheme="majorHAnsi"/>
                <w:sz w:val="20"/>
                <w:szCs w:val="20"/>
              </w:rPr>
            </w:pPr>
          </w:p>
        </w:tc>
        <w:tc>
          <w:tcPr>
            <w:tcW w:w="1002" w:type="dxa"/>
          </w:tcPr>
          <w:p w14:paraId="11D34A8C" w14:textId="77777777" w:rsidR="009E1737" w:rsidRPr="00C459F6" w:rsidRDefault="009E1737" w:rsidP="00364B64">
            <w:pPr>
              <w:rPr>
                <w:rFonts w:asciiTheme="majorHAnsi" w:hAnsiTheme="majorHAnsi" w:cstheme="majorHAnsi"/>
                <w:sz w:val="20"/>
                <w:szCs w:val="20"/>
              </w:rPr>
            </w:pPr>
          </w:p>
        </w:tc>
        <w:tc>
          <w:tcPr>
            <w:tcW w:w="1002" w:type="dxa"/>
          </w:tcPr>
          <w:p w14:paraId="71DFA28A" w14:textId="77777777" w:rsidR="009E1737" w:rsidRPr="00C459F6" w:rsidRDefault="009E1737" w:rsidP="00364B64">
            <w:pPr>
              <w:rPr>
                <w:rFonts w:asciiTheme="majorHAnsi" w:hAnsiTheme="majorHAnsi" w:cstheme="majorHAnsi"/>
                <w:sz w:val="20"/>
                <w:szCs w:val="20"/>
              </w:rPr>
            </w:pPr>
          </w:p>
        </w:tc>
        <w:tc>
          <w:tcPr>
            <w:tcW w:w="1002" w:type="dxa"/>
          </w:tcPr>
          <w:p w14:paraId="2B6B857D" w14:textId="77777777" w:rsidR="009E1737" w:rsidRPr="00C459F6" w:rsidRDefault="009E1737" w:rsidP="00364B64">
            <w:pPr>
              <w:rPr>
                <w:rFonts w:asciiTheme="majorHAnsi" w:hAnsiTheme="majorHAnsi" w:cstheme="majorHAnsi"/>
                <w:sz w:val="20"/>
                <w:szCs w:val="20"/>
              </w:rPr>
            </w:pPr>
          </w:p>
        </w:tc>
        <w:tc>
          <w:tcPr>
            <w:tcW w:w="1002" w:type="dxa"/>
          </w:tcPr>
          <w:p w14:paraId="56ECE1E7" w14:textId="77777777" w:rsidR="009E1737" w:rsidRPr="00C459F6" w:rsidRDefault="009E1737" w:rsidP="00364B64">
            <w:pPr>
              <w:rPr>
                <w:rFonts w:asciiTheme="majorHAnsi" w:hAnsiTheme="majorHAnsi" w:cstheme="majorHAnsi"/>
                <w:sz w:val="20"/>
                <w:szCs w:val="20"/>
              </w:rPr>
            </w:pPr>
          </w:p>
        </w:tc>
      </w:tr>
      <w:tr w:rsidR="00C459F6" w:rsidRPr="00C459F6" w14:paraId="52FE5817" w14:textId="77777777" w:rsidTr="009E1737">
        <w:tc>
          <w:tcPr>
            <w:tcW w:w="1001" w:type="dxa"/>
          </w:tcPr>
          <w:p w14:paraId="099E9778" w14:textId="2BC32965" w:rsidR="009E1737" w:rsidRPr="00C459F6" w:rsidRDefault="00571414" w:rsidP="00364B64">
            <w:pPr>
              <w:rPr>
                <w:rFonts w:asciiTheme="majorHAnsi" w:hAnsiTheme="majorHAnsi" w:cstheme="majorHAnsi"/>
                <w:sz w:val="20"/>
                <w:szCs w:val="20"/>
              </w:rPr>
            </w:pPr>
            <w:r>
              <w:rPr>
                <w:rFonts w:asciiTheme="majorHAnsi" w:hAnsiTheme="majorHAnsi" w:cstheme="majorHAnsi"/>
                <w:sz w:val="20"/>
                <w:szCs w:val="20"/>
              </w:rPr>
              <w:t>Roof</w:t>
            </w:r>
          </w:p>
        </w:tc>
        <w:tc>
          <w:tcPr>
            <w:tcW w:w="1001" w:type="dxa"/>
          </w:tcPr>
          <w:p w14:paraId="24258F17" w14:textId="77777777" w:rsidR="009E1737" w:rsidRPr="00C459F6" w:rsidRDefault="009E1737" w:rsidP="00364B64">
            <w:pPr>
              <w:rPr>
                <w:rFonts w:asciiTheme="majorHAnsi" w:hAnsiTheme="majorHAnsi" w:cstheme="majorHAnsi"/>
                <w:sz w:val="20"/>
                <w:szCs w:val="20"/>
              </w:rPr>
            </w:pPr>
          </w:p>
        </w:tc>
        <w:tc>
          <w:tcPr>
            <w:tcW w:w="1002" w:type="dxa"/>
          </w:tcPr>
          <w:p w14:paraId="4FEF3D8C" w14:textId="77777777" w:rsidR="009E1737" w:rsidRPr="00C459F6" w:rsidRDefault="009E1737" w:rsidP="00364B64">
            <w:pPr>
              <w:rPr>
                <w:rFonts w:asciiTheme="majorHAnsi" w:hAnsiTheme="majorHAnsi" w:cstheme="majorHAnsi"/>
                <w:sz w:val="20"/>
                <w:szCs w:val="20"/>
              </w:rPr>
            </w:pPr>
          </w:p>
        </w:tc>
        <w:tc>
          <w:tcPr>
            <w:tcW w:w="1002" w:type="dxa"/>
          </w:tcPr>
          <w:p w14:paraId="2818F5AF" w14:textId="77777777" w:rsidR="009E1737" w:rsidRPr="00C459F6" w:rsidRDefault="009E1737" w:rsidP="00364B64">
            <w:pPr>
              <w:rPr>
                <w:rFonts w:asciiTheme="majorHAnsi" w:hAnsiTheme="majorHAnsi" w:cstheme="majorHAnsi"/>
                <w:sz w:val="20"/>
                <w:szCs w:val="20"/>
              </w:rPr>
            </w:pPr>
          </w:p>
        </w:tc>
        <w:tc>
          <w:tcPr>
            <w:tcW w:w="1002" w:type="dxa"/>
          </w:tcPr>
          <w:p w14:paraId="6095FB89" w14:textId="77777777" w:rsidR="009E1737" w:rsidRPr="00C459F6" w:rsidRDefault="009E1737" w:rsidP="00364B64">
            <w:pPr>
              <w:rPr>
                <w:rFonts w:asciiTheme="majorHAnsi" w:hAnsiTheme="majorHAnsi" w:cstheme="majorHAnsi"/>
                <w:sz w:val="20"/>
                <w:szCs w:val="20"/>
              </w:rPr>
            </w:pPr>
          </w:p>
        </w:tc>
        <w:tc>
          <w:tcPr>
            <w:tcW w:w="1002" w:type="dxa"/>
          </w:tcPr>
          <w:p w14:paraId="74DFA31D" w14:textId="77777777" w:rsidR="009E1737" w:rsidRPr="00C459F6" w:rsidRDefault="009E1737" w:rsidP="00364B64">
            <w:pPr>
              <w:rPr>
                <w:rFonts w:asciiTheme="majorHAnsi" w:hAnsiTheme="majorHAnsi" w:cstheme="majorHAnsi"/>
                <w:sz w:val="20"/>
                <w:szCs w:val="20"/>
              </w:rPr>
            </w:pPr>
          </w:p>
        </w:tc>
        <w:tc>
          <w:tcPr>
            <w:tcW w:w="1002" w:type="dxa"/>
          </w:tcPr>
          <w:p w14:paraId="42818267" w14:textId="77777777" w:rsidR="009E1737" w:rsidRPr="00C459F6" w:rsidRDefault="009E1737" w:rsidP="00364B64">
            <w:pPr>
              <w:rPr>
                <w:rFonts w:asciiTheme="majorHAnsi" w:hAnsiTheme="majorHAnsi" w:cstheme="majorHAnsi"/>
                <w:sz w:val="20"/>
                <w:szCs w:val="20"/>
              </w:rPr>
            </w:pPr>
          </w:p>
        </w:tc>
        <w:tc>
          <w:tcPr>
            <w:tcW w:w="1002" w:type="dxa"/>
          </w:tcPr>
          <w:p w14:paraId="7D746E6C" w14:textId="77777777" w:rsidR="009E1737" w:rsidRPr="00C459F6" w:rsidRDefault="009E1737" w:rsidP="00364B64">
            <w:pPr>
              <w:rPr>
                <w:rFonts w:asciiTheme="majorHAnsi" w:hAnsiTheme="majorHAnsi" w:cstheme="majorHAnsi"/>
                <w:sz w:val="20"/>
                <w:szCs w:val="20"/>
              </w:rPr>
            </w:pPr>
          </w:p>
        </w:tc>
        <w:tc>
          <w:tcPr>
            <w:tcW w:w="1002" w:type="dxa"/>
          </w:tcPr>
          <w:p w14:paraId="76BD3099" w14:textId="77777777" w:rsidR="009E1737" w:rsidRPr="00C459F6" w:rsidRDefault="009E1737" w:rsidP="00364B64">
            <w:pPr>
              <w:rPr>
                <w:rFonts w:asciiTheme="majorHAnsi" w:hAnsiTheme="majorHAnsi" w:cstheme="majorHAnsi"/>
                <w:sz w:val="20"/>
                <w:szCs w:val="20"/>
              </w:rPr>
            </w:pPr>
          </w:p>
        </w:tc>
      </w:tr>
    </w:tbl>
    <w:p w14:paraId="178697F4" w14:textId="7917DC82" w:rsidR="001649D0" w:rsidRDefault="001649D0" w:rsidP="00364B64">
      <w:pPr>
        <w:rPr>
          <w:rFonts w:asciiTheme="majorHAnsi" w:hAnsiTheme="majorHAnsi" w:cstheme="majorHAnsi"/>
          <w:sz w:val="20"/>
          <w:szCs w:val="20"/>
        </w:rPr>
      </w:pPr>
    </w:p>
    <w:p w14:paraId="237358BF" w14:textId="7FBF32E5" w:rsidR="00571414" w:rsidRDefault="00571414" w:rsidP="00364B64">
      <w:pPr>
        <w:rPr>
          <w:rFonts w:asciiTheme="majorHAnsi" w:hAnsiTheme="majorHAnsi" w:cstheme="majorHAnsi"/>
          <w:sz w:val="20"/>
          <w:szCs w:val="20"/>
        </w:rPr>
      </w:pPr>
    </w:p>
    <w:p w14:paraId="65106D61" w14:textId="3766F6A8" w:rsidR="00571414" w:rsidRDefault="00571414">
      <w:pPr>
        <w:rPr>
          <w:rFonts w:asciiTheme="majorHAnsi" w:hAnsiTheme="majorHAnsi" w:cstheme="majorHAnsi"/>
          <w:sz w:val="20"/>
          <w:szCs w:val="20"/>
        </w:rPr>
      </w:pPr>
      <w:r>
        <w:rPr>
          <w:rFonts w:asciiTheme="majorHAnsi" w:hAnsiTheme="majorHAnsi" w:cstheme="majorHAnsi"/>
          <w:sz w:val="20"/>
          <w:szCs w:val="20"/>
        </w:rPr>
        <w:br w:type="page"/>
      </w:r>
    </w:p>
    <w:p w14:paraId="04115D28" w14:textId="05A16044" w:rsidR="00571414" w:rsidRDefault="0005735E" w:rsidP="0005735E">
      <w:pPr>
        <w:pStyle w:val="Heading1"/>
        <w:numPr>
          <w:ilvl w:val="0"/>
          <w:numId w:val="1"/>
        </w:numPr>
        <w:rPr>
          <w:rFonts w:asciiTheme="minorHAnsi" w:hAnsiTheme="minorHAnsi" w:cstheme="minorHAnsi"/>
          <w:b/>
          <w:bCs/>
          <w:color w:val="7030A0"/>
          <w:sz w:val="40"/>
          <w:szCs w:val="40"/>
        </w:rPr>
      </w:pPr>
      <w:bookmarkStart w:id="7" w:name="_Toc121319241"/>
      <w:r>
        <w:rPr>
          <w:rFonts w:asciiTheme="minorHAnsi" w:hAnsiTheme="minorHAnsi" w:cstheme="minorHAnsi"/>
          <w:b/>
          <w:bCs/>
          <w:color w:val="7030A0"/>
          <w:sz w:val="40"/>
          <w:szCs w:val="40"/>
        </w:rPr>
        <w:lastRenderedPageBreak/>
        <w:t xml:space="preserve"> </w:t>
      </w:r>
      <w:r>
        <w:rPr>
          <w:rFonts w:asciiTheme="minorHAnsi" w:hAnsiTheme="minorHAnsi" w:cstheme="minorHAnsi"/>
          <w:b/>
          <w:bCs/>
          <w:color w:val="7030A0"/>
          <w:sz w:val="40"/>
          <w:szCs w:val="40"/>
        </w:rPr>
        <w:tab/>
      </w:r>
      <w:r w:rsidR="00571414" w:rsidRPr="00571414">
        <w:rPr>
          <w:rFonts w:asciiTheme="minorHAnsi" w:hAnsiTheme="minorHAnsi" w:cstheme="minorHAnsi"/>
          <w:b/>
          <w:bCs/>
          <w:color w:val="7030A0"/>
          <w:sz w:val="40"/>
          <w:szCs w:val="40"/>
        </w:rPr>
        <w:t>Location and Facilities</w:t>
      </w:r>
      <w:bookmarkEnd w:id="7"/>
    </w:p>
    <w:tbl>
      <w:tblPr>
        <w:tblStyle w:val="TableGrid"/>
        <w:tblW w:w="0" w:type="auto"/>
        <w:tblLook w:val="04A0" w:firstRow="1" w:lastRow="0" w:firstColumn="1" w:lastColumn="0" w:noHBand="0" w:noVBand="1"/>
      </w:tblPr>
      <w:tblGrid>
        <w:gridCol w:w="9016"/>
      </w:tblGrid>
      <w:tr w:rsidR="002B12C7" w14:paraId="6F936314" w14:textId="77777777" w:rsidTr="002B12C7">
        <w:tc>
          <w:tcPr>
            <w:tcW w:w="9016" w:type="dxa"/>
          </w:tcPr>
          <w:p w14:paraId="296A56DF" w14:textId="3DC95965" w:rsidR="002B12C7" w:rsidRDefault="002B12C7" w:rsidP="002B12C7">
            <w:r w:rsidRPr="002B12C7">
              <w:rPr>
                <w:b/>
                <w:bCs/>
                <w:color w:val="7030A0"/>
                <w:sz w:val="28"/>
                <w:szCs w:val="28"/>
              </w:rPr>
              <w:t>Grounds</w:t>
            </w:r>
          </w:p>
        </w:tc>
      </w:tr>
      <w:tr w:rsidR="002B12C7" w14:paraId="1647DA8D" w14:textId="77777777" w:rsidTr="002B12C7">
        <w:tc>
          <w:tcPr>
            <w:tcW w:w="9016" w:type="dxa"/>
          </w:tcPr>
          <w:p w14:paraId="044CEDB5" w14:textId="1649AB27" w:rsidR="002B12C7" w:rsidRDefault="00121A9B" w:rsidP="002B12C7">
            <w:r>
              <w:t>F</w:t>
            </w:r>
            <w:r w:rsidR="0077796C">
              <w:t xml:space="preserve">ront garden with access to the </w:t>
            </w:r>
            <w:r w:rsidR="00A41BB6">
              <w:t xml:space="preserve">enclosed </w:t>
            </w:r>
            <w:r w:rsidR="0077796C">
              <w:t xml:space="preserve">rear garden </w:t>
            </w:r>
            <w:r w:rsidR="00D637AF">
              <w:t xml:space="preserve">via pathways either side of the house. </w:t>
            </w:r>
            <w:r>
              <w:t xml:space="preserve">Both gardens are of normal size for the location and are </w:t>
            </w:r>
            <w:r w:rsidR="00BA552D">
              <w:t>level</w:t>
            </w:r>
            <w:r>
              <w:t xml:space="preserve">. </w:t>
            </w:r>
            <w:r w:rsidR="00BA552D">
              <w:t>There is a driveway to the front left of the property.</w:t>
            </w:r>
          </w:p>
        </w:tc>
      </w:tr>
    </w:tbl>
    <w:p w14:paraId="55C330B7" w14:textId="0396EB4F" w:rsidR="002B12C7" w:rsidRDefault="002B12C7" w:rsidP="002B12C7"/>
    <w:tbl>
      <w:tblPr>
        <w:tblStyle w:val="TableGrid"/>
        <w:tblW w:w="0" w:type="auto"/>
        <w:tblLook w:val="04A0" w:firstRow="1" w:lastRow="0" w:firstColumn="1" w:lastColumn="0" w:noHBand="0" w:noVBand="1"/>
      </w:tblPr>
      <w:tblGrid>
        <w:gridCol w:w="9016"/>
      </w:tblGrid>
      <w:tr w:rsidR="002B12C7" w14:paraId="41815B5A" w14:textId="77777777" w:rsidTr="005F073D">
        <w:tc>
          <w:tcPr>
            <w:tcW w:w="9016" w:type="dxa"/>
          </w:tcPr>
          <w:p w14:paraId="2A600A8C" w14:textId="6E22E36B" w:rsidR="002B12C7" w:rsidRDefault="002B12C7" w:rsidP="005F073D">
            <w:r>
              <w:rPr>
                <w:b/>
                <w:bCs/>
                <w:color w:val="7030A0"/>
                <w:sz w:val="28"/>
                <w:szCs w:val="28"/>
              </w:rPr>
              <w:t>Location</w:t>
            </w:r>
          </w:p>
        </w:tc>
      </w:tr>
      <w:tr w:rsidR="002B12C7" w14:paraId="2D44EC54" w14:textId="77777777" w:rsidTr="005F073D">
        <w:tc>
          <w:tcPr>
            <w:tcW w:w="9016" w:type="dxa"/>
          </w:tcPr>
          <w:p w14:paraId="1A9A51E8" w14:textId="0AA73D9B" w:rsidR="002B12C7" w:rsidRDefault="003F1818" w:rsidP="005F073D">
            <w:r>
              <w:t>The pro</w:t>
            </w:r>
            <w:r w:rsidR="002A330A">
              <w:t>p</w:t>
            </w:r>
            <w:r>
              <w:t xml:space="preserve">erty is located on a </w:t>
            </w:r>
            <w:r w:rsidR="003B6338">
              <w:t>dead-end</w:t>
            </w:r>
            <w:r>
              <w:t xml:space="preserve"> </w:t>
            </w:r>
            <w:r w:rsidR="002C61DA">
              <w:t>res</w:t>
            </w:r>
            <w:r w:rsidR="002A361A">
              <w:t xml:space="preserve">idential </w:t>
            </w:r>
            <w:r>
              <w:t>road in a small village</w:t>
            </w:r>
            <w:r w:rsidR="00C776D3">
              <w:t xml:space="preserve">, 4 miles out from the nearest town (Haverfordwest). </w:t>
            </w:r>
            <w:r w:rsidR="00074D1D">
              <w:t>There are direct bus links to all nea</w:t>
            </w:r>
            <w:r w:rsidR="002A330A">
              <w:t>r</w:t>
            </w:r>
            <w:r w:rsidR="00074D1D">
              <w:t>by villages and towns.</w:t>
            </w:r>
          </w:p>
        </w:tc>
      </w:tr>
    </w:tbl>
    <w:p w14:paraId="4FCDEF3E" w14:textId="4B7B6207" w:rsidR="002B12C7" w:rsidRDefault="002B12C7" w:rsidP="002B12C7"/>
    <w:tbl>
      <w:tblPr>
        <w:tblStyle w:val="TableGrid"/>
        <w:tblW w:w="0" w:type="auto"/>
        <w:tblLook w:val="04A0" w:firstRow="1" w:lastRow="0" w:firstColumn="1" w:lastColumn="0" w:noHBand="0" w:noVBand="1"/>
      </w:tblPr>
      <w:tblGrid>
        <w:gridCol w:w="9016"/>
      </w:tblGrid>
      <w:tr w:rsidR="002B12C7" w14:paraId="7151C671" w14:textId="77777777" w:rsidTr="005F073D">
        <w:tc>
          <w:tcPr>
            <w:tcW w:w="9016" w:type="dxa"/>
          </w:tcPr>
          <w:p w14:paraId="78410460" w14:textId="38CF2D42" w:rsidR="002B12C7" w:rsidRDefault="002B12C7" w:rsidP="005F073D">
            <w:r>
              <w:rPr>
                <w:b/>
                <w:bCs/>
                <w:color w:val="7030A0"/>
                <w:sz w:val="28"/>
                <w:szCs w:val="28"/>
              </w:rPr>
              <w:t>Facilities</w:t>
            </w:r>
          </w:p>
        </w:tc>
      </w:tr>
      <w:tr w:rsidR="002B12C7" w14:paraId="75BF3BCB" w14:textId="77777777" w:rsidTr="005F073D">
        <w:tc>
          <w:tcPr>
            <w:tcW w:w="9016" w:type="dxa"/>
          </w:tcPr>
          <w:p w14:paraId="6936C8B8" w14:textId="59B67885" w:rsidR="002B12C7" w:rsidRDefault="002A361A" w:rsidP="005F073D">
            <w:r>
              <w:t>There is a local school and shop with recreational grounds and sports hub</w:t>
            </w:r>
            <w:r w:rsidR="00074D1D">
              <w:t xml:space="preserve"> for residents to access freely.</w:t>
            </w:r>
            <w:r w:rsidR="00623CAC">
              <w:t xml:space="preserve"> Additional local parks are situated a short walk away.</w:t>
            </w:r>
          </w:p>
        </w:tc>
      </w:tr>
    </w:tbl>
    <w:p w14:paraId="576C7E95" w14:textId="7F081610" w:rsidR="002B12C7" w:rsidRDefault="002B12C7" w:rsidP="002B12C7"/>
    <w:tbl>
      <w:tblPr>
        <w:tblStyle w:val="TableGrid"/>
        <w:tblW w:w="0" w:type="auto"/>
        <w:tblLook w:val="04A0" w:firstRow="1" w:lastRow="0" w:firstColumn="1" w:lastColumn="0" w:noHBand="0" w:noVBand="1"/>
      </w:tblPr>
      <w:tblGrid>
        <w:gridCol w:w="9016"/>
      </w:tblGrid>
      <w:tr w:rsidR="002B12C7" w14:paraId="1C70D3BB" w14:textId="77777777" w:rsidTr="005F073D">
        <w:tc>
          <w:tcPr>
            <w:tcW w:w="9016" w:type="dxa"/>
          </w:tcPr>
          <w:p w14:paraId="5835A110" w14:textId="61E700E6" w:rsidR="002B12C7" w:rsidRDefault="002B12C7" w:rsidP="005F073D">
            <w:r>
              <w:rPr>
                <w:b/>
                <w:bCs/>
                <w:color w:val="7030A0"/>
                <w:sz w:val="28"/>
                <w:szCs w:val="28"/>
              </w:rPr>
              <w:t>Local Environment</w:t>
            </w:r>
          </w:p>
        </w:tc>
      </w:tr>
      <w:tr w:rsidR="002B12C7" w14:paraId="15F05D52" w14:textId="77777777" w:rsidTr="005F073D">
        <w:tc>
          <w:tcPr>
            <w:tcW w:w="9016" w:type="dxa"/>
          </w:tcPr>
          <w:p w14:paraId="2F777C82" w14:textId="715500C0" w:rsidR="00D26FCB" w:rsidRDefault="00761DA8" w:rsidP="005F073D">
            <w:r>
              <w:t xml:space="preserve">Sought after location with a mixture of 1970’s properties and newer </w:t>
            </w:r>
            <w:r w:rsidR="00B43F52">
              <w:t>houses, both bungalows and houses.</w:t>
            </w:r>
            <w:r w:rsidR="00712AA5">
              <w:t xml:space="preserve"> At the time of inspection, no </w:t>
            </w:r>
            <w:r w:rsidR="00C23B0E">
              <w:t>significant noise was noted</w:t>
            </w:r>
            <w:r w:rsidR="001C203F">
              <w:t xml:space="preserve">, however, this is </w:t>
            </w:r>
            <w:proofErr w:type="spellStart"/>
            <w:r w:rsidR="001C203F">
              <w:t>dependant</w:t>
            </w:r>
            <w:proofErr w:type="spellEnd"/>
            <w:r w:rsidR="001C203F">
              <w:t xml:space="preserve"> on the lifestyle of neighbours and thus, noise may be heard throughout the occupancy.</w:t>
            </w:r>
            <w:r w:rsidR="00872D8D">
              <w:t xml:space="preserve"> Multiple visits, especially during evenings and weekends is advised prior to purchase to gauge noise levels.</w:t>
            </w:r>
          </w:p>
        </w:tc>
      </w:tr>
    </w:tbl>
    <w:p w14:paraId="744362E3" w14:textId="761A743B" w:rsidR="002B12C7" w:rsidRDefault="002B12C7" w:rsidP="002B12C7"/>
    <w:p w14:paraId="6FEA0539" w14:textId="3ED65E1F" w:rsidR="002B12C7" w:rsidRDefault="002B12C7" w:rsidP="002B12C7"/>
    <w:p w14:paraId="40E5A2A1" w14:textId="1530350A" w:rsidR="008158C4" w:rsidRDefault="008158C4">
      <w:r>
        <w:br w:type="page"/>
      </w:r>
    </w:p>
    <w:p w14:paraId="756F6DE3" w14:textId="65DFDB3D" w:rsidR="009942C8" w:rsidRDefault="0005735E" w:rsidP="0005735E">
      <w:pPr>
        <w:pStyle w:val="Heading1"/>
        <w:numPr>
          <w:ilvl w:val="0"/>
          <w:numId w:val="1"/>
        </w:numPr>
        <w:rPr>
          <w:rFonts w:asciiTheme="minorHAnsi" w:hAnsiTheme="minorHAnsi" w:cstheme="minorHAnsi"/>
          <w:b/>
          <w:bCs/>
          <w:color w:val="7030A0"/>
          <w:sz w:val="40"/>
          <w:szCs w:val="40"/>
        </w:rPr>
      </w:pPr>
      <w:bookmarkStart w:id="8" w:name="_Toc121319242"/>
      <w:r>
        <w:rPr>
          <w:rFonts w:asciiTheme="minorHAnsi" w:hAnsiTheme="minorHAnsi" w:cstheme="minorHAnsi"/>
          <w:b/>
          <w:bCs/>
          <w:color w:val="7030A0"/>
          <w:sz w:val="40"/>
          <w:szCs w:val="40"/>
        </w:rPr>
        <w:lastRenderedPageBreak/>
        <w:t xml:space="preserve"> </w:t>
      </w:r>
      <w:r>
        <w:rPr>
          <w:rFonts w:asciiTheme="minorHAnsi" w:hAnsiTheme="minorHAnsi" w:cstheme="minorHAnsi"/>
          <w:b/>
          <w:bCs/>
          <w:color w:val="7030A0"/>
          <w:sz w:val="40"/>
          <w:szCs w:val="40"/>
        </w:rPr>
        <w:tab/>
      </w:r>
      <w:r w:rsidR="004D5F76" w:rsidRPr="004D5F76">
        <w:rPr>
          <w:rFonts w:asciiTheme="minorHAnsi" w:hAnsiTheme="minorHAnsi" w:cstheme="minorHAnsi"/>
          <w:b/>
          <w:bCs/>
          <w:color w:val="7030A0"/>
          <w:sz w:val="40"/>
          <w:szCs w:val="40"/>
        </w:rPr>
        <w:t>Outside the property</w:t>
      </w:r>
      <w:bookmarkEnd w:id="8"/>
    </w:p>
    <w:tbl>
      <w:tblPr>
        <w:tblStyle w:val="TableGrid"/>
        <w:tblW w:w="0" w:type="auto"/>
        <w:tblLook w:val="04A0" w:firstRow="1" w:lastRow="0" w:firstColumn="1" w:lastColumn="0" w:noHBand="0" w:noVBand="1"/>
      </w:tblPr>
      <w:tblGrid>
        <w:gridCol w:w="9016"/>
      </w:tblGrid>
      <w:tr w:rsidR="00AF2E12" w14:paraId="4A5390A7" w14:textId="77777777" w:rsidTr="00AF2E12">
        <w:tc>
          <w:tcPr>
            <w:tcW w:w="9016" w:type="dxa"/>
          </w:tcPr>
          <w:p w14:paraId="5C191BFD" w14:textId="6A49BCBD" w:rsidR="00AF2E12" w:rsidRPr="00AF2E12" w:rsidRDefault="00AF2E12" w:rsidP="004D5F76">
            <w:pPr>
              <w:rPr>
                <w:b/>
                <w:bCs/>
                <w:color w:val="7030A0"/>
                <w:sz w:val="28"/>
                <w:szCs w:val="28"/>
              </w:rPr>
            </w:pPr>
            <w:r w:rsidRPr="00AF2E12">
              <w:rPr>
                <w:b/>
                <w:bCs/>
                <w:color w:val="7030A0"/>
                <w:sz w:val="28"/>
                <w:szCs w:val="28"/>
              </w:rPr>
              <w:t>Limitations to the inspection</w:t>
            </w:r>
          </w:p>
        </w:tc>
      </w:tr>
      <w:tr w:rsidR="00AF2E12" w14:paraId="1256F0B0" w14:textId="77777777" w:rsidTr="00AF2E12">
        <w:tc>
          <w:tcPr>
            <w:tcW w:w="9016" w:type="dxa"/>
          </w:tcPr>
          <w:p w14:paraId="5D9BF347" w14:textId="77777777" w:rsidR="00AF2E12" w:rsidRDefault="003B28CC" w:rsidP="004D5F76">
            <w:r>
              <w:t>The rendered and cladd</w:t>
            </w:r>
            <w:r w:rsidR="006B3E4D">
              <w:t xml:space="preserve">ing to the walls </w:t>
            </w:r>
            <w:r w:rsidR="008C76BB">
              <w:t>limits</w:t>
            </w:r>
            <w:r w:rsidR="006B3E4D">
              <w:t xml:space="preserve"> the inspection of the original elevations</w:t>
            </w:r>
            <w:r w:rsidR="009D1CA8">
              <w:t xml:space="preserve">. All measurements taken are approximations and </w:t>
            </w:r>
            <w:r w:rsidR="00F50199">
              <w:t xml:space="preserve">should not be relied on for accuracy. </w:t>
            </w:r>
          </w:p>
          <w:p w14:paraId="02E1250C" w14:textId="67AA7E6A" w:rsidR="00F50199" w:rsidRDefault="00F50199" w:rsidP="004D5F76">
            <w:r>
              <w:t xml:space="preserve">It was dry on the day of inspections so watertightness </w:t>
            </w:r>
            <w:r w:rsidR="00823CAE">
              <w:t xml:space="preserve">and potential flooding issues </w:t>
            </w:r>
            <w:r>
              <w:t>could not be evaluated.</w:t>
            </w:r>
          </w:p>
        </w:tc>
      </w:tr>
    </w:tbl>
    <w:p w14:paraId="23986C9A" w14:textId="0EF3D15B" w:rsidR="004D5F76" w:rsidRDefault="004D5F76" w:rsidP="004D5F76"/>
    <w:tbl>
      <w:tblPr>
        <w:tblStyle w:val="TableGrid"/>
        <w:tblW w:w="0" w:type="auto"/>
        <w:tblLook w:val="04A0" w:firstRow="1" w:lastRow="0" w:firstColumn="1" w:lastColumn="0" w:noHBand="0" w:noVBand="1"/>
      </w:tblPr>
      <w:tblGrid>
        <w:gridCol w:w="9016"/>
      </w:tblGrid>
      <w:tr w:rsidR="00CB692C" w14:paraId="549A4F38" w14:textId="77777777" w:rsidTr="005F073D">
        <w:tc>
          <w:tcPr>
            <w:tcW w:w="9016" w:type="dxa"/>
          </w:tcPr>
          <w:p w14:paraId="57042207" w14:textId="25E90B08" w:rsidR="00CB692C" w:rsidRPr="00AF2E12" w:rsidRDefault="00CB692C" w:rsidP="005F073D">
            <w:pPr>
              <w:rPr>
                <w:b/>
                <w:bCs/>
                <w:color w:val="7030A0"/>
                <w:sz w:val="28"/>
                <w:szCs w:val="28"/>
              </w:rPr>
            </w:pPr>
            <w:r>
              <w:rPr>
                <w:b/>
                <w:bCs/>
                <w:color w:val="7030A0"/>
                <w:sz w:val="28"/>
                <w:szCs w:val="28"/>
              </w:rPr>
              <w:t xml:space="preserve">Chimney </w:t>
            </w:r>
            <w:r w:rsidR="00697385">
              <w:rPr>
                <w:b/>
                <w:bCs/>
                <w:color w:val="7030A0"/>
                <w:sz w:val="28"/>
                <w:szCs w:val="28"/>
              </w:rPr>
              <w:t>s</w:t>
            </w:r>
            <w:r>
              <w:rPr>
                <w:b/>
                <w:bCs/>
                <w:color w:val="7030A0"/>
                <w:sz w:val="28"/>
                <w:szCs w:val="28"/>
              </w:rPr>
              <w:t>tacks</w:t>
            </w:r>
          </w:p>
        </w:tc>
      </w:tr>
      <w:tr w:rsidR="00CB692C" w14:paraId="620D5A2B" w14:textId="77777777" w:rsidTr="005F073D">
        <w:tc>
          <w:tcPr>
            <w:tcW w:w="9016" w:type="dxa"/>
          </w:tcPr>
          <w:p w14:paraId="5132FF98" w14:textId="77777777" w:rsidR="00F17D31" w:rsidRDefault="007C3BA4" w:rsidP="005F073D">
            <w:r>
              <w:t xml:space="preserve"> </w:t>
            </w:r>
            <w:r w:rsidR="00FD75A9">
              <w:t xml:space="preserve">The chimney stack </w:t>
            </w:r>
            <w:r w:rsidR="00C33E3F">
              <w:t>appears to have the flashing fully intact</w:t>
            </w:r>
            <w:r w:rsidR="000503AA">
              <w:t xml:space="preserve">, however closer </w:t>
            </w:r>
            <w:r w:rsidR="00F4373E">
              <w:t>inspection</w:t>
            </w:r>
            <w:r w:rsidR="000503AA">
              <w:t xml:space="preserve"> should take place to ensure it is watertight.</w:t>
            </w:r>
            <w:r w:rsidR="00ED3683">
              <w:t xml:space="preserve"> There is one open pot</w:t>
            </w:r>
            <w:r w:rsidR="00192369">
              <w:t xml:space="preserve"> fitted</w:t>
            </w:r>
            <w:r w:rsidR="00ED3683">
              <w:t>,</w:t>
            </w:r>
            <w:r w:rsidR="00192369">
              <w:t xml:space="preserve"> with an additional pot being capped and vented to serve the redundant </w:t>
            </w:r>
            <w:r w:rsidR="00B34B77">
              <w:t>fireplace.</w:t>
            </w:r>
            <w:r w:rsidR="00ED3683">
              <w:t xml:space="preserve"> </w:t>
            </w:r>
            <w:r w:rsidR="00F4373E">
              <w:t xml:space="preserve"> There </w:t>
            </w:r>
            <w:r w:rsidR="00B34B77">
              <w:t>are</w:t>
            </w:r>
            <w:r w:rsidR="00F4373E">
              <w:t xml:space="preserve"> no signs internally to suggest water penetra</w:t>
            </w:r>
            <w:r w:rsidR="00437D36">
              <w:t xml:space="preserve">tion. </w:t>
            </w:r>
          </w:p>
          <w:p w14:paraId="6CF999AA" w14:textId="77777777" w:rsidR="00C76C61" w:rsidRDefault="00C76C61" w:rsidP="005F073D"/>
          <w:p w14:paraId="3EDDE7AB" w14:textId="2A0F1244" w:rsidR="00C76C61" w:rsidRDefault="00C76C61" w:rsidP="005F073D">
            <w:r>
              <w:t>Condition rated 2</w:t>
            </w:r>
          </w:p>
        </w:tc>
      </w:tr>
    </w:tbl>
    <w:p w14:paraId="3AB348C8" w14:textId="60B93CBE" w:rsidR="00CB692C" w:rsidRDefault="00CB692C" w:rsidP="004D5F76"/>
    <w:tbl>
      <w:tblPr>
        <w:tblStyle w:val="TableGrid"/>
        <w:tblW w:w="0" w:type="auto"/>
        <w:tblLook w:val="04A0" w:firstRow="1" w:lastRow="0" w:firstColumn="1" w:lastColumn="0" w:noHBand="0" w:noVBand="1"/>
      </w:tblPr>
      <w:tblGrid>
        <w:gridCol w:w="9016"/>
      </w:tblGrid>
      <w:tr w:rsidR="00CB692C" w14:paraId="6D888654" w14:textId="77777777" w:rsidTr="005F073D">
        <w:tc>
          <w:tcPr>
            <w:tcW w:w="9016" w:type="dxa"/>
          </w:tcPr>
          <w:p w14:paraId="12695257" w14:textId="61F07504" w:rsidR="00CB692C" w:rsidRPr="00AF2E12" w:rsidRDefault="00CB692C" w:rsidP="005F073D">
            <w:pPr>
              <w:rPr>
                <w:b/>
                <w:bCs/>
                <w:color w:val="7030A0"/>
                <w:sz w:val="28"/>
                <w:szCs w:val="28"/>
              </w:rPr>
            </w:pPr>
            <w:r>
              <w:rPr>
                <w:b/>
                <w:bCs/>
                <w:color w:val="7030A0"/>
                <w:sz w:val="28"/>
                <w:szCs w:val="28"/>
              </w:rPr>
              <w:t xml:space="preserve">Roof </w:t>
            </w:r>
            <w:r w:rsidR="00697385">
              <w:rPr>
                <w:b/>
                <w:bCs/>
                <w:color w:val="7030A0"/>
                <w:sz w:val="28"/>
                <w:szCs w:val="28"/>
              </w:rPr>
              <w:t>c</w:t>
            </w:r>
            <w:r>
              <w:rPr>
                <w:b/>
                <w:bCs/>
                <w:color w:val="7030A0"/>
                <w:sz w:val="28"/>
                <w:szCs w:val="28"/>
              </w:rPr>
              <w:t>overings</w:t>
            </w:r>
          </w:p>
        </w:tc>
      </w:tr>
      <w:tr w:rsidR="00CB692C" w14:paraId="04ABFA76" w14:textId="77777777" w:rsidTr="005F073D">
        <w:tc>
          <w:tcPr>
            <w:tcW w:w="9016" w:type="dxa"/>
          </w:tcPr>
          <w:p w14:paraId="70516981" w14:textId="77777777" w:rsidR="00CB692C" w:rsidRDefault="00DC6F2C" w:rsidP="005F073D">
            <w:r>
              <w:t xml:space="preserve">The roof is a pitched structure with </w:t>
            </w:r>
            <w:r w:rsidR="003A3888">
              <w:t xml:space="preserve">replaced manmade tiles. There are vented tiles placed throughout to aid </w:t>
            </w:r>
            <w:r w:rsidR="0013206E">
              <w:t>airflow in the loft</w:t>
            </w:r>
            <w:r w:rsidR="003A3888">
              <w:t xml:space="preserve">. The </w:t>
            </w:r>
            <w:r w:rsidR="00CF3F55">
              <w:t>roof coverings appear to be in satisfactory condition</w:t>
            </w:r>
            <w:r w:rsidR="002111D9">
              <w:t>.</w:t>
            </w:r>
          </w:p>
          <w:p w14:paraId="52CC2B4C" w14:textId="5A66DAE4" w:rsidR="002111D9" w:rsidRDefault="002111D9" w:rsidP="005F073D">
            <w:r>
              <w:t>Any moss buildup should be removed as this will improve the lifespan of the tiles</w:t>
            </w:r>
            <w:r w:rsidR="00823881">
              <w:t>.</w:t>
            </w:r>
            <w:r w:rsidR="009A1BF5">
              <w:t xml:space="preserve"> </w:t>
            </w:r>
            <w:r w:rsidR="003164B8">
              <w:t xml:space="preserve">The felting underneath the tiles should be closely monitored </w:t>
            </w:r>
            <w:r w:rsidR="006E65D2">
              <w:t xml:space="preserve">for decay </w:t>
            </w:r>
            <w:r w:rsidR="001872D7">
              <w:t>to prevent water leaking into the eaves and rotting the timber</w:t>
            </w:r>
            <w:r w:rsidR="00555D43">
              <w:t>, although it appears to be in satisfactory condition.</w:t>
            </w:r>
          </w:p>
          <w:p w14:paraId="61DB58DB" w14:textId="77777777" w:rsidR="001872D7" w:rsidRDefault="001872D7" w:rsidP="005F073D"/>
          <w:p w14:paraId="29964398" w14:textId="3A389E57" w:rsidR="001872D7" w:rsidRDefault="001872D7" w:rsidP="005F073D">
            <w:r>
              <w:t>Condition rated 2</w:t>
            </w:r>
          </w:p>
        </w:tc>
      </w:tr>
    </w:tbl>
    <w:p w14:paraId="3D5C20F6" w14:textId="28EE4476" w:rsidR="00CB692C" w:rsidRDefault="00CB692C" w:rsidP="004D5F76"/>
    <w:tbl>
      <w:tblPr>
        <w:tblStyle w:val="TableGrid"/>
        <w:tblW w:w="0" w:type="auto"/>
        <w:tblLook w:val="04A0" w:firstRow="1" w:lastRow="0" w:firstColumn="1" w:lastColumn="0" w:noHBand="0" w:noVBand="1"/>
      </w:tblPr>
      <w:tblGrid>
        <w:gridCol w:w="9016"/>
      </w:tblGrid>
      <w:tr w:rsidR="00CB692C" w14:paraId="656F47C9" w14:textId="77777777" w:rsidTr="005F073D">
        <w:tc>
          <w:tcPr>
            <w:tcW w:w="9016" w:type="dxa"/>
          </w:tcPr>
          <w:p w14:paraId="40A06C80" w14:textId="00F85764" w:rsidR="00CB692C" w:rsidRPr="00AF2E12" w:rsidRDefault="00CB692C" w:rsidP="005F073D">
            <w:pPr>
              <w:rPr>
                <w:b/>
                <w:bCs/>
                <w:color w:val="7030A0"/>
                <w:sz w:val="28"/>
                <w:szCs w:val="28"/>
              </w:rPr>
            </w:pPr>
            <w:r>
              <w:rPr>
                <w:b/>
                <w:bCs/>
                <w:color w:val="7030A0"/>
                <w:sz w:val="28"/>
                <w:szCs w:val="28"/>
              </w:rPr>
              <w:t>Rainwater pipes and gutters</w:t>
            </w:r>
          </w:p>
        </w:tc>
      </w:tr>
      <w:tr w:rsidR="00CB692C" w14:paraId="20357728" w14:textId="77777777" w:rsidTr="005F073D">
        <w:tc>
          <w:tcPr>
            <w:tcW w:w="9016" w:type="dxa"/>
          </w:tcPr>
          <w:p w14:paraId="3BD23BAB" w14:textId="742314D1" w:rsidR="005B1097" w:rsidRDefault="005B1097" w:rsidP="005B1097">
            <w:r>
              <w:t xml:space="preserve">The property is served by plastic gutters and down pipes. These appear to be in </w:t>
            </w:r>
            <w:r w:rsidR="00D21CB4">
              <w:t xml:space="preserve">generally satisfactory </w:t>
            </w:r>
            <w:r>
              <w:t xml:space="preserve">condition however, as it was not raining when the survey took place, we cannot comment on the serviceability or watertightness of the gutters, etc. </w:t>
            </w:r>
            <w:r w:rsidR="00D21CB4">
              <w:t xml:space="preserve">There were some signs of </w:t>
            </w:r>
            <w:r w:rsidR="0090488E">
              <w:t>leaf and dirt buildup which needs to be removed. A full clean of all the gutters should be undertaken by a professional</w:t>
            </w:r>
            <w:r w:rsidR="00C32186">
              <w:t xml:space="preserve"> to ensure water flows </w:t>
            </w:r>
            <w:r w:rsidR="00832E60">
              <w:t xml:space="preserve">away from the building. Gutters that do not allow water to flow often </w:t>
            </w:r>
            <w:r w:rsidR="00933F5D">
              <w:t xml:space="preserve">lead to them leaking over and splashing onto the walls, causing damp and wear of the walls and finishing. </w:t>
            </w:r>
            <w:r>
              <w:t>Improper care of gutters and downpipes can lead to rainwater penetration and therefore should regularly be maintained.</w:t>
            </w:r>
          </w:p>
          <w:p w14:paraId="5F2C4E71" w14:textId="77777777" w:rsidR="005B1097" w:rsidRDefault="005B1097" w:rsidP="005B1097"/>
          <w:p w14:paraId="02633EC1" w14:textId="0D0E3F8A" w:rsidR="005B1097" w:rsidRDefault="005B1097" w:rsidP="005B1097">
            <w:r>
              <w:t xml:space="preserve">Condition rated </w:t>
            </w:r>
            <w:proofErr w:type="gramStart"/>
            <w:r w:rsidR="00933F5D">
              <w:t>3</w:t>
            </w:r>
            <w:proofErr w:type="gramEnd"/>
          </w:p>
          <w:p w14:paraId="7921C953" w14:textId="77777777" w:rsidR="00CB692C" w:rsidRDefault="00CB692C" w:rsidP="005F073D"/>
        </w:tc>
      </w:tr>
    </w:tbl>
    <w:p w14:paraId="57C5216E" w14:textId="78470923" w:rsidR="00CB692C" w:rsidRDefault="00CB692C" w:rsidP="004D5F76"/>
    <w:tbl>
      <w:tblPr>
        <w:tblStyle w:val="TableGrid"/>
        <w:tblW w:w="0" w:type="auto"/>
        <w:tblLook w:val="04A0" w:firstRow="1" w:lastRow="0" w:firstColumn="1" w:lastColumn="0" w:noHBand="0" w:noVBand="1"/>
      </w:tblPr>
      <w:tblGrid>
        <w:gridCol w:w="9016"/>
      </w:tblGrid>
      <w:tr w:rsidR="00697385" w14:paraId="05410650" w14:textId="77777777" w:rsidTr="005F073D">
        <w:tc>
          <w:tcPr>
            <w:tcW w:w="9016" w:type="dxa"/>
          </w:tcPr>
          <w:p w14:paraId="3B3F44D9" w14:textId="16D944C8" w:rsidR="00697385" w:rsidRPr="00AF2E12" w:rsidRDefault="00697385" w:rsidP="005F073D">
            <w:pPr>
              <w:rPr>
                <w:b/>
                <w:bCs/>
                <w:color w:val="7030A0"/>
                <w:sz w:val="28"/>
                <w:szCs w:val="28"/>
              </w:rPr>
            </w:pPr>
            <w:r>
              <w:rPr>
                <w:b/>
                <w:bCs/>
                <w:color w:val="7030A0"/>
                <w:sz w:val="28"/>
                <w:szCs w:val="28"/>
              </w:rPr>
              <w:t>Main walls</w:t>
            </w:r>
          </w:p>
        </w:tc>
      </w:tr>
      <w:tr w:rsidR="00697385" w14:paraId="37A6F1F6" w14:textId="77777777" w:rsidTr="005F073D">
        <w:tc>
          <w:tcPr>
            <w:tcW w:w="9016" w:type="dxa"/>
          </w:tcPr>
          <w:p w14:paraId="36F0EF18" w14:textId="1C8DB13A" w:rsidR="00697385" w:rsidRDefault="005F33D0" w:rsidP="005F073D">
            <w:r>
              <w:t xml:space="preserve">The main walls are </w:t>
            </w:r>
            <w:r w:rsidR="003650C0">
              <w:t xml:space="preserve">cavity construction with </w:t>
            </w:r>
            <w:r w:rsidR="00680073">
              <w:t>a brick outer leaf</w:t>
            </w:r>
            <w:r w:rsidR="00052B74">
              <w:t xml:space="preserve"> with the inner leaf being concrete block</w:t>
            </w:r>
            <w:r w:rsidR="003650C0">
              <w:t>.</w:t>
            </w:r>
            <w:r w:rsidR="00052B74">
              <w:t xml:space="preserve"> The main walls measured </w:t>
            </w:r>
            <w:r w:rsidR="009D34AB">
              <w:t xml:space="preserve">310mm thick. </w:t>
            </w:r>
            <w:r w:rsidR="00E43DE3">
              <w:t xml:space="preserve">There is a render finish with the left front elevation having </w:t>
            </w:r>
            <w:r w:rsidR="00867771">
              <w:t>timber</w:t>
            </w:r>
            <w:r w:rsidR="00D24361">
              <w:t xml:space="preserve"> cladding. This </w:t>
            </w:r>
            <w:proofErr w:type="gramStart"/>
            <w:r w:rsidR="00D24361">
              <w:t>is in need of</w:t>
            </w:r>
            <w:proofErr w:type="gramEnd"/>
            <w:r w:rsidR="001E198C">
              <w:t xml:space="preserve"> a</w:t>
            </w:r>
            <w:r w:rsidR="00D24361">
              <w:t xml:space="preserve"> </w:t>
            </w:r>
            <w:r w:rsidR="00867771">
              <w:t>treatment</w:t>
            </w:r>
            <w:r w:rsidR="001E198C">
              <w:t>/stain</w:t>
            </w:r>
            <w:r w:rsidR="00541DC8">
              <w:t>.</w:t>
            </w:r>
            <w:r w:rsidR="003650C0">
              <w:t xml:space="preserve"> There is evidence of </w:t>
            </w:r>
            <w:r w:rsidR="00064940">
              <w:t xml:space="preserve">cavity </w:t>
            </w:r>
            <w:r w:rsidR="003650C0">
              <w:t xml:space="preserve">insulation </w:t>
            </w:r>
            <w:r w:rsidR="002813BE">
              <w:t>as drill holes can be seen throughout</w:t>
            </w:r>
            <w:r w:rsidR="005F3D2C">
              <w:t>, at equal intervals</w:t>
            </w:r>
            <w:r w:rsidR="002813BE">
              <w:t>. The condition of the insulation has not been inspected</w:t>
            </w:r>
            <w:r w:rsidR="00EA0077">
              <w:t xml:space="preserve">. </w:t>
            </w:r>
            <w:r w:rsidR="00B56441">
              <w:t xml:space="preserve">The walls contain a </w:t>
            </w:r>
            <w:r w:rsidR="00456724">
              <w:t xml:space="preserve">polypropylene damp proof course. </w:t>
            </w:r>
            <w:r w:rsidR="00AC5809">
              <w:t>DPC</w:t>
            </w:r>
            <w:r w:rsidR="009359F0">
              <w:t xml:space="preserve"> is a waterproof layer and</w:t>
            </w:r>
            <w:r w:rsidR="00AC5809">
              <w:t xml:space="preserve"> </w:t>
            </w:r>
            <w:r w:rsidR="009359F0">
              <w:t>should be 150mm above ground level</w:t>
            </w:r>
            <w:r w:rsidR="00D852AC">
              <w:t>. This prevents damp rising.</w:t>
            </w:r>
          </w:p>
          <w:p w14:paraId="6367D75F" w14:textId="0D3B98DC" w:rsidR="00E96292" w:rsidRDefault="00E96292" w:rsidP="005F073D">
            <w:r>
              <w:t xml:space="preserve">There are </w:t>
            </w:r>
            <w:r w:rsidR="00D341B3">
              <w:t xml:space="preserve">two </w:t>
            </w:r>
            <w:r>
              <w:t xml:space="preserve">hairline cracks in the render at the rear, this would need </w:t>
            </w:r>
            <w:r w:rsidR="00584F62">
              <w:t xml:space="preserve">addition investigations to determine if this is </w:t>
            </w:r>
            <w:r w:rsidR="00D341B3">
              <w:t xml:space="preserve">affecting the external leaf. Additionally, </w:t>
            </w:r>
            <w:r w:rsidR="00A24CE2">
              <w:t xml:space="preserve">there appears to be a sealed up </w:t>
            </w:r>
            <w:r w:rsidR="00A24CE2">
              <w:lastRenderedPageBreak/>
              <w:t>external door</w:t>
            </w:r>
            <w:r w:rsidR="00FA33EA">
              <w:t xml:space="preserve"> in the kitchen</w:t>
            </w:r>
            <w:r w:rsidR="001956B3">
              <w:t xml:space="preserve">, hopefully to the correct regulations at the time. </w:t>
            </w:r>
            <w:r w:rsidR="00234A83">
              <w:t>The render is different in this area</w:t>
            </w:r>
            <w:r w:rsidR="00BC362E">
              <w:t xml:space="preserve">. </w:t>
            </w:r>
          </w:p>
          <w:p w14:paraId="2F5754D9" w14:textId="6A983B6B" w:rsidR="00776348" w:rsidRDefault="008846CB" w:rsidP="005F073D">
            <w:r>
              <w:t>The walls are in satisfactory structural condition</w:t>
            </w:r>
            <w:r w:rsidR="00C75F2D">
              <w:t xml:space="preserve">. The external </w:t>
            </w:r>
            <w:r w:rsidR="00AC50C3">
              <w:t>surfaces are in acceptable condition with no serious defects</w:t>
            </w:r>
            <w:r w:rsidR="00AF6057">
              <w:t xml:space="preserve"> apparent. There is no evidence found to suggest serious damp issues</w:t>
            </w:r>
            <w:r w:rsidR="00844AD1">
              <w:t xml:space="preserve"> or wall tie failure</w:t>
            </w:r>
            <w:r w:rsidR="004E1147">
              <w:t>. The walls should be maintained in the normal way.</w:t>
            </w:r>
          </w:p>
          <w:p w14:paraId="6215F137" w14:textId="77777777" w:rsidR="004E1147" w:rsidRDefault="004E1147" w:rsidP="005F073D"/>
          <w:p w14:paraId="2A9BD77F" w14:textId="0360B86D" w:rsidR="004E1147" w:rsidRDefault="004E1147" w:rsidP="005F073D">
            <w:r>
              <w:t>Condition rated 2</w:t>
            </w:r>
          </w:p>
        </w:tc>
      </w:tr>
    </w:tbl>
    <w:p w14:paraId="58366EA3" w14:textId="2C060820" w:rsidR="00697385" w:rsidRDefault="00697385" w:rsidP="004D5F76"/>
    <w:tbl>
      <w:tblPr>
        <w:tblStyle w:val="TableGrid"/>
        <w:tblW w:w="0" w:type="auto"/>
        <w:tblLook w:val="04A0" w:firstRow="1" w:lastRow="0" w:firstColumn="1" w:lastColumn="0" w:noHBand="0" w:noVBand="1"/>
      </w:tblPr>
      <w:tblGrid>
        <w:gridCol w:w="9016"/>
      </w:tblGrid>
      <w:tr w:rsidR="00697385" w14:paraId="07E5B570" w14:textId="77777777" w:rsidTr="005F073D">
        <w:tc>
          <w:tcPr>
            <w:tcW w:w="9016" w:type="dxa"/>
          </w:tcPr>
          <w:p w14:paraId="7858F616" w14:textId="08A939FC" w:rsidR="00697385" w:rsidRPr="00AF2E12" w:rsidRDefault="00697385" w:rsidP="005F073D">
            <w:pPr>
              <w:rPr>
                <w:b/>
                <w:bCs/>
                <w:color w:val="7030A0"/>
                <w:sz w:val="28"/>
                <w:szCs w:val="28"/>
              </w:rPr>
            </w:pPr>
            <w:r>
              <w:rPr>
                <w:b/>
                <w:bCs/>
                <w:color w:val="7030A0"/>
                <w:sz w:val="28"/>
                <w:szCs w:val="28"/>
              </w:rPr>
              <w:t>Windows</w:t>
            </w:r>
          </w:p>
        </w:tc>
      </w:tr>
      <w:tr w:rsidR="00697385" w14:paraId="2A61039A" w14:textId="77777777" w:rsidTr="005F073D">
        <w:tc>
          <w:tcPr>
            <w:tcW w:w="9016" w:type="dxa"/>
          </w:tcPr>
          <w:p w14:paraId="22DA9027" w14:textId="390DA776" w:rsidR="00697385" w:rsidRDefault="00307325" w:rsidP="005F073D">
            <w:r>
              <w:t>All windows are uPVC double glazing units</w:t>
            </w:r>
            <w:r w:rsidR="00F71925">
              <w:t xml:space="preserve">, replaced </w:t>
            </w:r>
            <w:r w:rsidR="0069005B">
              <w:t xml:space="preserve">in 2001, </w:t>
            </w:r>
            <w:r>
              <w:t xml:space="preserve">and all bar one </w:t>
            </w:r>
            <w:r w:rsidR="003C7170">
              <w:t xml:space="preserve">is operating satisfactory. The bedroom to the rear next to the bathroom seems to be stiff. It should be noted that as uPVC </w:t>
            </w:r>
            <w:r w:rsidR="00CB1DC9">
              <w:t>double glazing units age, the hinges and opening mechanisms can become stiff</w:t>
            </w:r>
            <w:r w:rsidR="005D620B">
              <w:t xml:space="preserve"> and faulty. It should be anticipated that ongoing maintenance and/or replacement</w:t>
            </w:r>
            <w:r w:rsidR="00A86F03">
              <w:t xml:space="preserve">s may be required to the hinges, </w:t>
            </w:r>
            <w:r w:rsidR="00842D34">
              <w:t>seals,</w:t>
            </w:r>
            <w:r w:rsidR="00A86F03">
              <w:t xml:space="preserve"> and glazing.</w:t>
            </w:r>
          </w:p>
          <w:p w14:paraId="5DED3DE7" w14:textId="77777777" w:rsidR="00A86F03" w:rsidRDefault="00A86F03" w:rsidP="005F073D"/>
          <w:p w14:paraId="07C0D5F8" w14:textId="1C642B77" w:rsidR="00E4531D" w:rsidRDefault="00E4531D" w:rsidP="005F073D">
            <w:r>
              <w:t xml:space="preserve">There is no misting present in </w:t>
            </w:r>
            <w:proofErr w:type="gramStart"/>
            <w:r w:rsidR="00B62673">
              <w:t>the majority</w:t>
            </w:r>
            <w:r>
              <w:t xml:space="preserve"> of</w:t>
            </w:r>
            <w:proofErr w:type="gramEnd"/>
            <w:r>
              <w:t xml:space="preserve"> the windows at the time of inspection</w:t>
            </w:r>
            <w:r w:rsidR="00B305D2">
              <w:t>.</w:t>
            </w:r>
            <w:r w:rsidR="00B62673">
              <w:t xml:space="preserve"> One of the kitchen windows is misted over</w:t>
            </w:r>
            <w:r w:rsidR="00AB1467">
              <w:t xml:space="preserve">. This is due to the seals being blown and </w:t>
            </w:r>
            <w:r w:rsidR="00FD6D23">
              <w:t>condensation gathering in between the panes of glass</w:t>
            </w:r>
            <w:r w:rsidR="005F754D">
              <w:t xml:space="preserve"> where the air gap is supposed to be. The double glazing is now no longer considered a sealed unit </w:t>
            </w:r>
            <w:r w:rsidR="00932409">
              <w:t xml:space="preserve">and will not be performing as a </w:t>
            </w:r>
            <w:proofErr w:type="gramStart"/>
            <w:r w:rsidR="00932409">
              <w:t>double glazed</w:t>
            </w:r>
            <w:proofErr w:type="gramEnd"/>
            <w:r w:rsidR="00932409">
              <w:t xml:space="preserve"> unit.</w:t>
            </w:r>
            <w:r w:rsidR="00A9160D">
              <w:t xml:space="preserve"> Replacement of this </w:t>
            </w:r>
            <w:r w:rsidR="00FB5E5B">
              <w:t>double-glazed</w:t>
            </w:r>
            <w:r w:rsidR="00A9160D">
              <w:t xml:space="preserve"> unit is required as </w:t>
            </w:r>
            <w:r w:rsidR="00FB5E5B">
              <w:t>heat will be lost through the window and the cold will be leaking in.</w:t>
            </w:r>
          </w:p>
          <w:p w14:paraId="126E3E84" w14:textId="6095FAD0" w:rsidR="00A86F03" w:rsidRDefault="00A86F03" w:rsidP="005F073D">
            <w:r>
              <w:t xml:space="preserve">Condition rated </w:t>
            </w:r>
            <w:r w:rsidR="00FB5E5B">
              <w:t>2</w:t>
            </w:r>
          </w:p>
        </w:tc>
      </w:tr>
    </w:tbl>
    <w:p w14:paraId="7E728E82" w14:textId="5F222DF8" w:rsidR="00697385" w:rsidRDefault="00697385" w:rsidP="004D5F76"/>
    <w:tbl>
      <w:tblPr>
        <w:tblStyle w:val="TableGrid"/>
        <w:tblW w:w="0" w:type="auto"/>
        <w:tblLook w:val="04A0" w:firstRow="1" w:lastRow="0" w:firstColumn="1" w:lastColumn="0" w:noHBand="0" w:noVBand="1"/>
      </w:tblPr>
      <w:tblGrid>
        <w:gridCol w:w="9016"/>
      </w:tblGrid>
      <w:tr w:rsidR="00697385" w14:paraId="4AEEECFD" w14:textId="77777777" w:rsidTr="005F073D">
        <w:tc>
          <w:tcPr>
            <w:tcW w:w="9016" w:type="dxa"/>
          </w:tcPr>
          <w:p w14:paraId="6BCA4CBD" w14:textId="63B04225" w:rsidR="00697385" w:rsidRPr="00AF2E12" w:rsidRDefault="00697385" w:rsidP="005F073D">
            <w:pPr>
              <w:rPr>
                <w:b/>
                <w:bCs/>
                <w:color w:val="7030A0"/>
                <w:sz w:val="28"/>
                <w:szCs w:val="28"/>
              </w:rPr>
            </w:pPr>
            <w:r>
              <w:rPr>
                <w:b/>
                <w:bCs/>
                <w:color w:val="7030A0"/>
                <w:sz w:val="28"/>
                <w:szCs w:val="28"/>
              </w:rPr>
              <w:t>Outside doors</w:t>
            </w:r>
          </w:p>
        </w:tc>
      </w:tr>
      <w:tr w:rsidR="00697385" w14:paraId="54CFA9DE" w14:textId="77777777" w:rsidTr="005F073D">
        <w:tc>
          <w:tcPr>
            <w:tcW w:w="9016" w:type="dxa"/>
          </w:tcPr>
          <w:p w14:paraId="07464502" w14:textId="4AA4B1C2" w:rsidR="00697385" w:rsidRDefault="00AD5262" w:rsidP="005F073D">
            <w:r>
              <w:t>The front door</w:t>
            </w:r>
            <w:r w:rsidR="00DA43F1">
              <w:t xml:space="preserve"> and utility door</w:t>
            </w:r>
            <w:r>
              <w:t xml:space="preserve"> is a recently replaced </w:t>
            </w:r>
            <w:r w:rsidR="005365BC">
              <w:t>plastic door</w:t>
            </w:r>
            <w:r>
              <w:t xml:space="preserve"> </w:t>
            </w:r>
            <w:r w:rsidR="00EA644B">
              <w:t xml:space="preserve">with double glazing unit with safety glazing. </w:t>
            </w:r>
            <w:r w:rsidR="00DA43F1">
              <w:t>The door</w:t>
            </w:r>
            <w:r w:rsidR="005365BC">
              <w:t>s</w:t>
            </w:r>
            <w:r w:rsidR="00DA43F1">
              <w:t xml:space="preserve"> w</w:t>
            </w:r>
            <w:r w:rsidR="005365BC">
              <w:t>ere</w:t>
            </w:r>
            <w:r w:rsidR="00DA43F1">
              <w:t xml:space="preserve"> opened and performing to a satisfactory level. The rear lounge door is a </w:t>
            </w:r>
            <w:r w:rsidR="00BB0E1D">
              <w:t xml:space="preserve">sliding double door which was opened </w:t>
            </w:r>
            <w:r w:rsidR="00FC3048">
              <w:t>and</w:t>
            </w:r>
            <w:r w:rsidR="00BB0E1D">
              <w:t xml:space="preserve"> operating satisfactory. </w:t>
            </w:r>
            <w:r w:rsidR="009507D1">
              <w:t>No misting present in any of the doors.</w:t>
            </w:r>
            <w:r w:rsidR="00D916E7">
              <w:t xml:space="preserve"> All the doors should be maintained regularly </w:t>
            </w:r>
            <w:r w:rsidR="00AD2CBB">
              <w:t>to ensure good working order.</w:t>
            </w:r>
          </w:p>
          <w:p w14:paraId="71605B9D" w14:textId="77777777" w:rsidR="00FC3048" w:rsidRDefault="00FC3048" w:rsidP="005F073D"/>
          <w:p w14:paraId="4B068957" w14:textId="5EE46F66" w:rsidR="00FC3048" w:rsidRDefault="00FC3048" w:rsidP="005F073D">
            <w:r>
              <w:t>Condition rated 1</w:t>
            </w:r>
          </w:p>
        </w:tc>
      </w:tr>
    </w:tbl>
    <w:p w14:paraId="3D4A707D" w14:textId="7BE67AED" w:rsidR="00697385" w:rsidRDefault="00697385" w:rsidP="004D5F76"/>
    <w:tbl>
      <w:tblPr>
        <w:tblStyle w:val="TableGrid"/>
        <w:tblW w:w="0" w:type="auto"/>
        <w:tblLook w:val="04A0" w:firstRow="1" w:lastRow="0" w:firstColumn="1" w:lastColumn="0" w:noHBand="0" w:noVBand="1"/>
      </w:tblPr>
      <w:tblGrid>
        <w:gridCol w:w="9016"/>
      </w:tblGrid>
      <w:tr w:rsidR="00697385" w14:paraId="6577D2B2" w14:textId="77777777" w:rsidTr="005F073D">
        <w:tc>
          <w:tcPr>
            <w:tcW w:w="9016" w:type="dxa"/>
          </w:tcPr>
          <w:p w14:paraId="24442623" w14:textId="55B0649F" w:rsidR="00697385" w:rsidRPr="00AF2E12" w:rsidRDefault="00660C8A" w:rsidP="005F073D">
            <w:pPr>
              <w:rPr>
                <w:b/>
                <w:bCs/>
                <w:color w:val="7030A0"/>
                <w:sz w:val="28"/>
                <w:szCs w:val="28"/>
              </w:rPr>
            </w:pPr>
            <w:r>
              <w:rPr>
                <w:b/>
                <w:bCs/>
                <w:color w:val="7030A0"/>
                <w:sz w:val="28"/>
                <w:szCs w:val="28"/>
              </w:rPr>
              <w:t>Conservatory and Porches</w:t>
            </w:r>
          </w:p>
        </w:tc>
      </w:tr>
      <w:tr w:rsidR="00697385" w14:paraId="293DCB58" w14:textId="77777777" w:rsidTr="005F073D">
        <w:tc>
          <w:tcPr>
            <w:tcW w:w="9016" w:type="dxa"/>
          </w:tcPr>
          <w:p w14:paraId="40DAE988" w14:textId="3E4EA2BC" w:rsidR="00697385" w:rsidRDefault="00E45F92" w:rsidP="005F073D">
            <w:r>
              <w:t>No conservatory or porch present</w:t>
            </w:r>
          </w:p>
        </w:tc>
      </w:tr>
    </w:tbl>
    <w:p w14:paraId="5406CF1B" w14:textId="6B1119F3" w:rsidR="00697385" w:rsidRDefault="00697385" w:rsidP="004D5F76"/>
    <w:tbl>
      <w:tblPr>
        <w:tblStyle w:val="TableGrid"/>
        <w:tblW w:w="0" w:type="auto"/>
        <w:tblLook w:val="04A0" w:firstRow="1" w:lastRow="0" w:firstColumn="1" w:lastColumn="0" w:noHBand="0" w:noVBand="1"/>
      </w:tblPr>
      <w:tblGrid>
        <w:gridCol w:w="9016"/>
      </w:tblGrid>
      <w:tr w:rsidR="00660C8A" w14:paraId="70954560" w14:textId="77777777" w:rsidTr="005F073D">
        <w:tc>
          <w:tcPr>
            <w:tcW w:w="9016" w:type="dxa"/>
          </w:tcPr>
          <w:p w14:paraId="27A7EF55" w14:textId="35A06223" w:rsidR="00660C8A" w:rsidRPr="00AF2E12" w:rsidRDefault="00660C8A" w:rsidP="005F073D">
            <w:pPr>
              <w:rPr>
                <w:b/>
                <w:bCs/>
                <w:color w:val="7030A0"/>
                <w:sz w:val="28"/>
                <w:szCs w:val="28"/>
              </w:rPr>
            </w:pPr>
            <w:r>
              <w:rPr>
                <w:b/>
                <w:bCs/>
                <w:color w:val="7030A0"/>
                <w:sz w:val="28"/>
                <w:szCs w:val="28"/>
              </w:rPr>
              <w:t>Other joinery and finishes</w:t>
            </w:r>
          </w:p>
        </w:tc>
      </w:tr>
      <w:tr w:rsidR="00660C8A" w14:paraId="1712C973" w14:textId="77777777" w:rsidTr="005F073D">
        <w:tc>
          <w:tcPr>
            <w:tcW w:w="9016" w:type="dxa"/>
          </w:tcPr>
          <w:p w14:paraId="40FB625E" w14:textId="7413B0AB" w:rsidR="00814A33" w:rsidRDefault="006E7AE3" w:rsidP="005F073D">
            <w:r>
              <w:t xml:space="preserve">The exterior finish also comprises </w:t>
            </w:r>
            <w:r w:rsidR="00AF4717">
              <w:t xml:space="preserve">of soffits, </w:t>
            </w:r>
            <w:proofErr w:type="gramStart"/>
            <w:r w:rsidR="00AF4717">
              <w:t>fascia</w:t>
            </w:r>
            <w:proofErr w:type="gramEnd"/>
            <w:r w:rsidR="00AF4717">
              <w:t xml:space="preserve"> </w:t>
            </w:r>
            <w:r w:rsidR="008F1890">
              <w:t xml:space="preserve">and </w:t>
            </w:r>
            <w:r w:rsidR="00D567C2">
              <w:t xml:space="preserve">timber cladding. The soffits and fascia are plastic and appear to be in satisfactory </w:t>
            </w:r>
            <w:r w:rsidR="00FA1F07">
              <w:t>condition with no apparent defects.</w:t>
            </w:r>
            <w:r w:rsidR="00420B84">
              <w:t xml:space="preserve"> It is unclear whether the </w:t>
            </w:r>
            <w:r w:rsidR="005148BB">
              <w:t xml:space="preserve">newly replaced plastic joinery has been placed on top of the old timber ones and thus rot may be unseen </w:t>
            </w:r>
            <w:r w:rsidR="00673D63">
              <w:t>behind. Further investigations should be taken to establish condition of these.</w:t>
            </w:r>
            <w:r w:rsidR="00FA1F07">
              <w:t xml:space="preserve"> The cladding appears to be in </w:t>
            </w:r>
            <w:r w:rsidR="00F72955">
              <w:t xml:space="preserve">good order however, hidden decay may be </w:t>
            </w:r>
            <w:r w:rsidR="005C1699">
              <w:t>discovered on further ins</w:t>
            </w:r>
            <w:r w:rsidR="00B13C29">
              <w:t>p</w:t>
            </w:r>
            <w:r w:rsidR="005C1699">
              <w:t>ection</w:t>
            </w:r>
            <w:r w:rsidR="00DF5298">
              <w:t xml:space="preserve">. </w:t>
            </w:r>
            <w:r w:rsidR="00F47481">
              <w:t>Additional inspection should take place to ensure the full condition of the timber cladding</w:t>
            </w:r>
            <w:r w:rsidR="00814A33">
              <w:t>.</w:t>
            </w:r>
            <w:r w:rsidR="00CD7593">
              <w:t xml:space="preserve"> </w:t>
            </w:r>
          </w:p>
          <w:p w14:paraId="2B2483A2" w14:textId="77777777" w:rsidR="00814A33" w:rsidRDefault="00814A33" w:rsidP="005F073D"/>
          <w:p w14:paraId="2993683E" w14:textId="3EA29D48" w:rsidR="00814A33" w:rsidRDefault="00814A33" w:rsidP="005F073D">
            <w:r>
              <w:t xml:space="preserve">Condition rated </w:t>
            </w:r>
            <w:r w:rsidR="00C76C61">
              <w:t>2</w:t>
            </w:r>
          </w:p>
        </w:tc>
      </w:tr>
    </w:tbl>
    <w:p w14:paraId="0A1D7897" w14:textId="64E19DB9" w:rsidR="00660C8A" w:rsidRDefault="00660C8A" w:rsidP="004D5F76"/>
    <w:tbl>
      <w:tblPr>
        <w:tblStyle w:val="TableGrid"/>
        <w:tblW w:w="0" w:type="auto"/>
        <w:tblLook w:val="04A0" w:firstRow="1" w:lastRow="0" w:firstColumn="1" w:lastColumn="0" w:noHBand="0" w:noVBand="1"/>
      </w:tblPr>
      <w:tblGrid>
        <w:gridCol w:w="9016"/>
      </w:tblGrid>
      <w:tr w:rsidR="00660C8A" w14:paraId="603F9001" w14:textId="77777777" w:rsidTr="005F073D">
        <w:tc>
          <w:tcPr>
            <w:tcW w:w="9016" w:type="dxa"/>
          </w:tcPr>
          <w:p w14:paraId="695796C2" w14:textId="11723522" w:rsidR="00660C8A" w:rsidRPr="00AF2E12" w:rsidRDefault="00660C8A" w:rsidP="005F073D">
            <w:pPr>
              <w:rPr>
                <w:b/>
                <w:bCs/>
                <w:color w:val="7030A0"/>
                <w:sz w:val="28"/>
                <w:szCs w:val="28"/>
              </w:rPr>
            </w:pPr>
            <w:r>
              <w:rPr>
                <w:b/>
                <w:bCs/>
                <w:color w:val="7030A0"/>
                <w:sz w:val="28"/>
                <w:szCs w:val="28"/>
              </w:rPr>
              <w:t>Other</w:t>
            </w:r>
          </w:p>
        </w:tc>
      </w:tr>
      <w:tr w:rsidR="00660C8A" w14:paraId="4CE5E279" w14:textId="77777777" w:rsidTr="005F073D">
        <w:tc>
          <w:tcPr>
            <w:tcW w:w="9016" w:type="dxa"/>
          </w:tcPr>
          <w:p w14:paraId="0184560D" w14:textId="77777777" w:rsidR="00660C8A" w:rsidRDefault="00660C8A" w:rsidP="005F073D"/>
        </w:tc>
      </w:tr>
    </w:tbl>
    <w:p w14:paraId="3E6CA736" w14:textId="656D160B" w:rsidR="00660C8A" w:rsidRDefault="00660C8A" w:rsidP="004D5F76"/>
    <w:p w14:paraId="24F382C8" w14:textId="2CED03E1" w:rsidR="00660C8A" w:rsidRDefault="00660C8A">
      <w:r>
        <w:br w:type="page"/>
      </w:r>
    </w:p>
    <w:p w14:paraId="1BBAA4AF" w14:textId="28E6DDE5" w:rsidR="00660C8A" w:rsidRDefault="00660C8A" w:rsidP="0005735E">
      <w:pPr>
        <w:pStyle w:val="Heading1"/>
        <w:numPr>
          <w:ilvl w:val="0"/>
          <w:numId w:val="1"/>
        </w:numPr>
        <w:rPr>
          <w:rFonts w:asciiTheme="minorHAnsi" w:hAnsiTheme="minorHAnsi" w:cstheme="minorHAnsi"/>
          <w:b/>
          <w:bCs/>
          <w:color w:val="7030A0"/>
          <w:sz w:val="40"/>
          <w:szCs w:val="40"/>
        </w:rPr>
      </w:pPr>
      <w:bookmarkStart w:id="9" w:name="_Toc121319243"/>
      <w:r w:rsidRPr="00660C8A">
        <w:rPr>
          <w:rFonts w:asciiTheme="minorHAnsi" w:hAnsiTheme="minorHAnsi" w:cstheme="minorHAnsi"/>
          <w:b/>
          <w:bCs/>
          <w:color w:val="7030A0"/>
          <w:sz w:val="40"/>
          <w:szCs w:val="40"/>
        </w:rPr>
        <w:lastRenderedPageBreak/>
        <w:t>Inside the property</w:t>
      </w:r>
      <w:bookmarkEnd w:id="9"/>
    </w:p>
    <w:tbl>
      <w:tblPr>
        <w:tblStyle w:val="TableGrid"/>
        <w:tblW w:w="0" w:type="auto"/>
        <w:tblLook w:val="04A0" w:firstRow="1" w:lastRow="0" w:firstColumn="1" w:lastColumn="0" w:noHBand="0" w:noVBand="1"/>
      </w:tblPr>
      <w:tblGrid>
        <w:gridCol w:w="9016"/>
      </w:tblGrid>
      <w:tr w:rsidR="00660C8A" w14:paraId="6EF79C3A" w14:textId="77777777" w:rsidTr="005F073D">
        <w:tc>
          <w:tcPr>
            <w:tcW w:w="9016" w:type="dxa"/>
          </w:tcPr>
          <w:p w14:paraId="38995FA9" w14:textId="318306CC" w:rsidR="00660C8A" w:rsidRPr="00AF2E12" w:rsidRDefault="00D53AE0" w:rsidP="005F073D">
            <w:pPr>
              <w:rPr>
                <w:b/>
                <w:bCs/>
                <w:color w:val="7030A0"/>
                <w:sz w:val="28"/>
                <w:szCs w:val="28"/>
              </w:rPr>
            </w:pPr>
            <w:r>
              <w:rPr>
                <w:b/>
                <w:bCs/>
                <w:color w:val="7030A0"/>
                <w:sz w:val="28"/>
                <w:szCs w:val="28"/>
              </w:rPr>
              <w:t>Limitations to the inspection</w:t>
            </w:r>
          </w:p>
        </w:tc>
      </w:tr>
      <w:tr w:rsidR="00660C8A" w14:paraId="78BDC73F" w14:textId="77777777" w:rsidTr="005F073D">
        <w:tc>
          <w:tcPr>
            <w:tcW w:w="9016" w:type="dxa"/>
          </w:tcPr>
          <w:p w14:paraId="2C314200" w14:textId="59F1815A" w:rsidR="00660C8A" w:rsidRDefault="00B46E93" w:rsidP="005F073D">
            <w:r>
              <w:t>The inspection is limited in the usual way by floor coverings, fitted units and contents</w:t>
            </w:r>
          </w:p>
        </w:tc>
      </w:tr>
    </w:tbl>
    <w:p w14:paraId="7D38068E" w14:textId="0AA89202" w:rsidR="00660C8A" w:rsidRDefault="00660C8A" w:rsidP="00660C8A"/>
    <w:tbl>
      <w:tblPr>
        <w:tblStyle w:val="TableGrid"/>
        <w:tblW w:w="0" w:type="auto"/>
        <w:tblLook w:val="04A0" w:firstRow="1" w:lastRow="0" w:firstColumn="1" w:lastColumn="0" w:noHBand="0" w:noVBand="1"/>
      </w:tblPr>
      <w:tblGrid>
        <w:gridCol w:w="9016"/>
      </w:tblGrid>
      <w:tr w:rsidR="00D53AE0" w14:paraId="2D6DDFEE" w14:textId="77777777" w:rsidTr="005F073D">
        <w:tc>
          <w:tcPr>
            <w:tcW w:w="9016" w:type="dxa"/>
          </w:tcPr>
          <w:p w14:paraId="2002FB42" w14:textId="78940591" w:rsidR="00D53AE0" w:rsidRPr="00AF2E12" w:rsidRDefault="00D53AE0" w:rsidP="005F073D">
            <w:pPr>
              <w:rPr>
                <w:b/>
                <w:bCs/>
                <w:color w:val="7030A0"/>
                <w:sz w:val="28"/>
                <w:szCs w:val="28"/>
              </w:rPr>
            </w:pPr>
            <w:r>
              <w:rPr>
                <w:b/>
                <w:bCs/>
                <w:color w:val="7030A0"/>
                <w:sz w:val="28"/>
                <w:szCs w:val="28"/>
              </w:rPr>
              <w:t>Roof Structure</w:t>
            </w:r>
          </w:p>
        </w:tc>
      </w:tr>
      <w:tr w:rsidR="00D53AE0" w14:paraId="5699A4C7" w14:textId="77777777" w:rsidTr="005F073D">
        <w:tc>
          <w:tcPr>
            <w:tcW w:w="9016" w:type="dxa"/>
          </w:tcPr>
          <w:p w14:paraId="1C61584A" w14:textId="77777777" w:rsidR="000720AA" w:rsidRDefault="006B2A51" w:rsidP="005F073D">
            <w:r>
              <w:t>Loft hatch to the roof space is accessed via the hallway</w:t>
            </w:r>
            <w:r w:rsidR="003B6338">
              <w:t xml:space="preserve"> with fitted ladders. </w:t>
            </w:r>
          </w:p>
          <w:p w14:paraId="4D4E64FC" w14:textId="77777777" w:rsidR="000720AA" w:rsidRDefault="000720AA" w:rsidP="005F073D"/>
          <w:p w14:paraId="2E5572D4" w14:textId="6D7FF1FD" w:rsidR="000720AA" w:rsidRDefault="000720AA" w:rsidP="005F073D">
            <w:r>
              <w:t xml:space="preserve">The roof structure is pitched </w:t>
            </w:r>
            <w:r w:rsidR="000B38DD">
              <w:t>and formed with</w:t>
            </w:r>
            <w:r>
              <w:t xml:space="preserve"> </w:t>
            </w:r>
            <w:r w:rsidR="000B38DD">
              <w:t>timber roof trusses.</w:t>
            </w:r>
            <w:r w:rsidR="00981619">
              <w:t xml:space="preserve"> These are in good condition</w:t>
            </w:r>
            <w:r w:rsidR="0019074E">
              <w:t xml:space="preserve"> with no signs of rot or beetle </w:t>
            </w:r>
            <w:r w:rsidR="000E42AF">
              <w:t>infestation</w:t>
            </w:r>
            <w:r w:rsidR="00981619">
              <w:t xml:space="preserve"> and should be inspected regularly. </w:t>
            </w:r>
            <w:r w:rsidR="00F22EB3">
              <w:t xml:space="preserve">There is a large walkway down the centre of the roof space that is being utilised for storage. </w:t>
            </w:r>
          </w:p>
          <w:p w14:paraId="66E465C1" w14:textId="77777777" w:rsidR="00D53AE0" w:rsidRDefault="003B6338" w:rsidP="005F073D">
            <w:r>
              <w:t>There is 300mm of fibreglass loft insulation</w:t>
            </w:r>
            <w:r w:rsidR="006154E3">
              <w:t xml:space="preserve">, in line with current </w:t>
            </w:r>
            <w:r w:rsidR="000E068B">
              <w:t>regulations</w:t>
            </w:r>
            <w:r>
              <w:t xml:space="preserve">. The black water tank is situated </w:t>
            </w:r>
            <w:r w:rsidR="007F4BE2">
              <w:t xml:space="preserve">to the right side of the ladders. </w:t>
            </w:r>
          </w:p>
          <w:p w14:paraId="71210D8F" w14:textId="77777777" w:rsidR="009A2EF0" w:rsidRDefault="009A2EF0" w:rsidP="005F073D"/>
          <w:p w14:paraId="6B3475D7" w14:textId="3E5E1B3E" w:rsidR="009A2EF0" w:rsidRDefault="009A2EF0" w:rsidP="005F073D">
            <w:r>
              <w:t>Condition rated 1</w:t>
            </w:r>
          </w:p>
        </w:tc>
      </w:tr>
    </w:tbl>
    <w:p w14:paraId="7FF61EA7" w14:textId="61A694CB" w:rsidR="00D53AE0" w:rsidRDefault="00D53AE0" w:rsidP="00660C8A"/>
    <w:tbl>
      <w:tblPr>
        <w:tblStyle w:val="TableGrid"/>
        <w:tblW w:w="0" w:type="auto"/>
        <w:tblLook w:val="04A0" w:firstRow="1" w:lastRow="0" w:firstColumn="1" w:lastColumn="0" w:noHBand="0" w:noVBand="1"/>
      </w:tblPr>
      <w:tblGrid>
        <w:gridCol w:w="9016"/>
      </w:tblGrid>
      <w:tr w:rsidR="00D53AE0" w14:paraId="172EDAE8" w14:textId="77777777" w:rsidTr="005F073D">
        <w:tc>
          <w:tcPr>
            <w:tcW w:w="9016" w:type="dxa"/>
          </w:tcPr>
          <w:p w14:paraId="7B7D7643" w14:textId="0676EB36" w:rsidR="00D53AE0" w:rsidRPr="00AF2E12" w:rsidRDefault="00D53AE0" w:rsidP="005F073D">
            <w:pPr>
              <w:rPr>
                <w:b/>
                <w:bCs/>
                <w:color w:val="7030A0"/>
                <w:sz w:val="28"/>
                <w:szCs w:val="28"/>
              </w:rPr>
            </w:pPr>
            <w:r>
              <w:rPr>
                <w:b/>
                <w:bCs/>
                <w:color w:val="7030A0"/>
                <w:sz w:val="28"/>
                <w:szCs w:val="28"/>
              </w:rPr>
              <w:t>Ceilings</w:t>
            </w:r>
          </w:p>
        </w:tc>
      </w:tr>
      <w:tr w:rsidR="00D53AE0" w14:paraId="7C0058C7" w14:textId="77777777" w:rsidTr="005F073D">
        <w:tc>
          <w:tcPr>
            <w:tcW w:w="9016" w:type="dxa"/>
          </w:tcPr>
          <w:p w14:paraId="07C2ED24" w14:textId="77777777" w:rsidR="006E250B" w:rsidRDefault="009A2EF0" w:rsidP="005F073D">
            <w:r>
              <w:t>The ceilings comprise of plasterboard ceilings, with a paint finish</w:t>
            </w:r>
            <w:r w:rsidR="00D3557B">
              <w:t>. Superficial cracks are present on the paint finish is three rooms</w:t>
            </w:r>
            <w:r w:rsidR="0040354D">
              <w:t xml:space="preserve"> however these appear to be minor. The back left bedroom has </w:t>
            </w:r>
            <w:r w:rsidR="00E732ED">
              <w:t>cornice skirting, this appears to be original and is in good condition</w:t>
            </w:r>
            <w:r w:rsidR="00ED2E32">
              <w:t>.</w:t>
            </w:r>
          </w:p>
          <w:p w14:paraId="5CB131F6" w14:textId="77777777" w:rsidR="00D53AE0" w:rsidRDefault="006E250B" w:rsidP="005F073D">
            <w:r>
              <w:t xml:space="preserve">Regular inspections should take place </w:t>
            </w:r>
            <w:r w:rsidR="00C00CE6">
              <w:t>to maintain condition.</w:t>
            </w:r>
            <w:r w:rsidR="00E732ED">
              <w:t xml:space="preserve"> </w:t>
            </w:r>
          </w:p>
          <w:p w14:paraId="090D03B7" w14:textId="77777777" w:rsidR="00776348" w:rsidRDefault="00776348" w:rsidP="005F073D"/>
          <w:p w14:paraId="7B90C5C7" w14:textId="46D129EC" w:rsidR="00776348" w:rsidRDefault="00776348" w:rsidP="005F073D">
            <w:r>
              <w:t xml:space="preserve">Condition rated </w:t>
            </w:r>
            <w:r w:rsidR="001C4F5C">
              <w:t>1</w:t>
            </w:r>
          </w:p>
        </w:tc>
      </w:tr>
    </w:tbl>
    <w:p w14:paraId="4EA7192B" w14:textId="335E989E" w:rsidR="00D53AE0" w:rsidRDefault="00D53AE0" w:rsidP="00660C8A"/>
    <w:tbl>
      <w:tblPr>
        <w:tblStyle w:val="TableGrid"/>
        <w:tblW w:w="0" w:type="auto"/>
        <w:tblLook w:val="04A0" w:firstRow="1" w:lastRow="0" w:firstColumn="1" w:lastColumn="0" w:noHBand="0" w:noVBand="1"/>
      </w:tblPr>
      <w:tblGrid>
        <w:gridCol w:w="9016"/>
      </w:tblGrid>
      <w:tr w:rsidR="00D53AE0" w14:paraId="62CE12EB" w14:textId="77777777" w:rsidTr="005F073D">
        <w:tc>
          <w:tcPr>
            <w:tcW w:w="9016" w:type="dxa"/>
          </w:tcPr>
          <w:p w14:paraId="75052E4C" w14:textId="6AA26EC6" w:rsidR="00D53AE0" w:rsidRPr="00AF2E12" w:rsidRDefault="001859A8" w:rsidP="005F073D">
            <w:pPr>
              <w:rPr>
                <w:b/>
                <w:bCs/>
                <w:color w:val="7030A0"/>
                <w:sz w:val="28"/>
                <w:szCs w:val="28"/>
              </w:rPr>
            </w:pPr>
            <w:r>
              <w:rPr>
                <w:b/>
                <w:bCs/>
                <w:color w:val="7030A0"/>
                <w:sz w:val="28"/>
                <w:szCs w:val="28"/>
              </w:rPr>
              <w:t>Walls and Partitions</w:t>
            </w:r>
          </w:p>
        </w:tc>
      </w:tr>
      <w:tr w:rsidR="00D53AE0" w14:paraId="439A331E" w14:textId="77777777" w:rsidTr="005F073D">
        <w:tc>
          <w:tcPr>
            <w:tcW w:w="9016" w:type="dxa"/>
          </w:tcPr>
          <w:p w14:paraId="36C26309" w14:textId="152EE89B" w:rsidR="00D53AE0" w:rsidRDefault="007C4B1B" w:rsidP="005F073D">
            <w:r>
              <w:t xml:space="preserve">Internal walls and partitions comprise of solid brick walls and </w:t>
            </w:r>
            <w:r w:rsidR="009A7C30">
              <w:t xml:space="preserve">timber </w:t>
            </w:r>
            <w:r w:rsidR="00464367">
              <w:t>stud walls</w:t>
            </w:r>
            <w:r w:rsidR="009A7C30">
              <w:t xml:space="preserve">. These </w:t>
            </w:r>
            <w:r w:rsidR="00D37A38">
              <w:t>appear to be in good condition however, due to finishes, fittings and owner’s furniture</w:t>
            </w:r>
            <w:r w:rsidR="001A7BAE">
              <w:t xml:space="preserve"> limited visibility means that a large amount of the walls </w:t>
            </w:r>
            <w:r w:rsidR="00AA1994">
              <w:t>is</w:t>
            </w:r>
            <w:r w:rsidR="001A7BAE">
              <w:t xml:space="preserve"> inaccessible.</w:t>
            </w:r>
            <w:r w:rsidR="00316859">
              <w:t xml:space="preserve"> Further inspections should take place to establish condition</w:t>
            </w:r>
            <w:r w:rsidR="002724C3">
              <w:t xml:space="preserve"> of all internal walls. </w:t>
            </w:r>
            <w:r w:rsidR="00BA5741">
              <w:t>No visible dampness issues can be seen and only surface cracks in the finish</w:t>
            </w:r>
            <w:r w:rsidR="003B34C9">
              <w:t>.</w:t>
            </w:r>
          </w:p>
          <w:p w14:paraId="67B93A68" w14:textId="77777777" w:rsidR="003B34C9" w:rsidRDefault="003B34C9" w:rsidP="005F073D"/>
          <w:p w14:paraId="16B89E36" w14:textId="17BEFE4F" w:rsidR="003B34C9" w:rsidRDefault="003B34C9" w:rsidP="005F073D">
            <w:r>
              <w:t>Condition rated 2</w:t>
            </w:r>
          </w:p>
        </w:tc>
      </w:tr>
    </w:tbl>
    <w:p w14:paraId="4F11B2CC" w14:textId="748081C3" w:rsidR="00D53AE0" w:rsidRDefault="00D53AE0" w:rsidP="00660C8A"/>
    <w:tbl>
      <w:tblPr>
        <w:tblStyle w:val="TableGrid"/>
        <w:tblW w:w="0" w:type="auto"/>
        <w:tblLook w:val="04A0" w:firstRow="1" w:lastRow="0" w:firstColumn="1" w:lastColumn="0" w:noHBand="0" w:noVBand="1"/>
      </w:tblPr>
      <w:tblGrid>
        <w:gridCol w:w="9016"/>
      </w:tblGrid>
      <w:tr w:rsidR="001859A8" w14:paraId="449F5E69" w14:textId="77777777" w:rsidTr="005F073D">
        <w:tc>
          <w:tcPr>
            <w:tcW w:w="9016" w:type="dxa"/>
          </w:tcPr>
          <w:p w14:paraId="511242F4" w14:textId="33853114" w:rsidR="001859A8" w:rsidRPr="00AF2E12" w:rsidRDefault="001859A8" w:rsidP="005F073D">
            <w:pPr>
              <w:rPr>
                <w:b/>
                <w:bCs/>
                <w:color w:val="7030A0"/>
                <w:sz w:val="28"/>
                <w:szCs w:val="28"/>
              </w:rPr>
            </w:pPr>
            <w:r>
              <w:rPr>
                <w:b/>
                <w:bCs/>
                <w:color w:val="7030A0"/>
                <w:sz w:val="28"/>
                <w:szCs w:val="28"/>
              </w:rPr>
              <w:t>Floors</w:t>
            </w:r>
          </w:p>
        </w:tc>
      </w:tr>
      <w:tr w:rsidR="001859A8" w14:paraId="605E8B84" w14:textId="77777777" w:rsidTr="005F073D">
        <w:tc>
          <w:tcPr>
            <w:tcW w:w="9016" w:type="dxa"/>
          </w:tcPr>
          <w:p w14:paraId="6EB4BA05" w14:textId="2F20C242" w:rsidR="001859A8" w:rsidRDefault="002E70CA" w:rsidP="005F073D">
            <w:r>
              <w:t xml:space="preserve">The </w:t>
            </w:r>
            <w:r w:rsidR="00EA2CD6">
              <w:t xml:space="preserve">solid concrete floors in the main house are original and would have </w:t>
            </w:r>
            <w:r w:rsidR="000720AA">
              <w:t>received</w:t>
            </w:r>
            <w:r w:rsidR="00EA2CD6">
              <w:t xml:space="preserve"> damp proof</w:t>
            </w:r>
            <w:r w:rsidR="00AF1198">
              <w:t xml:space="preserve"> membranes when constructed. </w:t>
            </w:r>
            <w:r w:rsidR="00FF2C45">
              <w:t xml:space="preserve">Due to the </w:t>
            </w:r>
            <w:r w:rsidR="004B2952">
              <w:t>year of construction, there is unlikely to be insulation in the floor. No notable defects</w:t>
            </w:r>
            <w:r w:rsidR="00357217">
              <w:t xml:space="preserve"> or damp</w:t>
            </w:r>
            <w:r w:rsidR="004B2952">
              <w:t xml:space="preserve"> seen</w:t>
            </w:r>
            <w:r w:rsidR="002913BF">
              <w:t xml:space="preserve"> although fittings and furnishings limit visibility </w:t>
            </w:r>
            <w:r w:rsidR="007A4C6F">
              <w:t xml:space="preserve">to majority of the floor. </w:t>
            </w:r>
            <w:proofErr w:type="gramStart"/>
            <w:r w:rsidR="007A4C6F">
              <w:t>The majority of</w:t>
            </w:r>
            <w:proofErr w:type="gramEnd"/>
            <w:r w:rsidR="007A4C6F">
              <w:t xml:space="preserve"> the floor comprises of </w:t>
            </w:r>
            <w:r w:rsidR="009D6A54">
              <w:t xml:space="preserve">carpet or timber laminate </w:t>
            </w:r>
            <w:r w:rsidR="006859EC">
              <w:t>coverings</w:t>
            </w:r>
            <w:r w:rsidR="009D6A54">
              <w:t>. The carpet in the front lounge is worn</w:t>
            </w:r>
            <w:r w:rsidR="00231B0F">
              <w:t xml:space="preserve"> with some holes from the fireplace</w:t>
            </w:r>
            <w:r w:rsidR="009D6A54">
              <w:t xml:space="preserve"> and would need replacing shortly</w:t>
            </w:r>
            <w:r w:rsidR="006859EC">
              <w:t xml:space="preserve">. </w:t>
            </w:r>
            <w:r w:rsidR="00245523">
              <w:t xml:space="preserve">Reinspection should take place periodically for maintenance. </w:t>
            </w:r>
          </w:p>
          <w:p w14:paraId="30F5CA4C" w14:textId="3EE27072" w:rsidR="00F77A1C" w:rsidRDefault="00F77A1C" w:rsidP="005F073D">
            <w:r>
              <w:t xml:space="preserve">Condition rated </w:t>
            </w:r>
            <w:r w:rsidR="00245523">
              <w:t>2</w:t>
            </w:r>
          </w:p>
        </w:tc>
      </w:tr>
    </w:tbl>
    <w:p w14:paraId="00FEFBE5" w14:textId="17B8A3EF" w:rsidR="001859A8" w:rsidRDefault="001859A8" w:rsidP="00660C8A"/>
    <w:tbl>
      <w:tblPr>
        <w:tblStyle w:val="TableGrid"/>
        <w:tblW w:w="0" w:type="auto"/>
        <w:tblLook w:val="04A0" w:firstRow="1" w:lastRow="0" w:firstColumn="1" w:lastColumn="0" w:noHBand="0" w:noVBand="1"/>
      </w:tblPr>
      <w:tblGrid>
        <w:gridCol w:w="9016"/>
      </w:tblGrid>
      <w:tr w:rsidR="001859A8" w14:paraId="5B297C3F" w14:textId="77777777" w:rsidTr="005F073D">
        <w:tc>
          <w:tcPr>
            <w:tcW w:w="9016" w:type="dxa"/>
          </w:tcPr>
          <w:p w14:paraId="3F9BE83F" w14:textId="68232636" w:rsidR="001859A8" w:rsidRPr="00AF2E12" w:rsidRDefault="001859A8" w:rsidP="005F073D">
            <w:pPr>
              <w:rPr>
                <w:b/>
                <w:bCs/>
                <w:color w:val="7030A0"/>
                <w:sz w:val="28"/>
                <w:szCs w:val="28"/>
              </w:rPr>
            </w:pPr>
            <w:r>
              <w:rPr>
                <w:b/>
                <w:bCs/>
                <w:color w:val="7030A0"/>
                <w:sz w:val="28"/>
                <w:szCs w:val="28"/>
              </w:rPr>
              <w:t>Fireplaces, chimney breasts and flues</w:t>
            </w:r>
          </w:p>
        </w:tc>
      </w:tr>
      <w:tr w:rsidR="001859A8" w14:paraId="7B0DFBB6" w14:textId="77777777" w:rsidTr="005F073D">
        <w:tc>
          <w:tcPr>
            <w:tcW w:w="9016" w:type="dxa"/>
          </w:tcPr>
          <w:p w14:paraId="275430A3" w14:textId="1475DEE6" w:rsidR="007C3BA4" w:rsidRDefault="007C3BA4" w:rsidP="007C3BA4">
            <w:r>
              <w:t>There is a chimney stack located in the front lounge</w:t>
            </w:r>
            <w:r w:rsidR="007E34AD">
              <w:t>, with a closed fireplace</w:t>
            </w:r>
            <w:r w:rsidR="001C4F5C">
              <w:t xml:space="preserve">. There doesn’t appear to be any defects or faults with this chimney or the chimney breast. </w:t>
            </w:r>
          </w:p>
          <w:p w14:paraId="01D91A05" w14:textId="77777777" w:rsidR="001859A8" w:rsidRDefault="007C3BA4" w:rsidP="007C3BA4">
            <w:r>
              <w:lastRenderedPageBreak/>
              <w:t>Disused and discontinued chimney breast in the attic</w:t>
            </w:r>
            <w:r w:rsidR="004F2602">
              <w:t xml:space="preserve">, this used to feed the fireplace in the back lounge, which </w:t>
            </w:r>
            <w:r w:rsidR="00072679">
              <w:t>has been removed.</w:t>
            </w:r>
          </w:p>
          <w:p w14:paraId="6190620A" w14:textId="2E18CAAA" w:rsidR="00F34215" w:rsidRDefault="00F34215" w:rsidP="007C3BA4">
            <w:r>
              <w:t xml:space="preserve">Condition rated </w:t>
            </w:r>
            <w:r w:rsidR="00CA67FA">
              <w:t>1</w:t>
            </w:r>
          </w:p>
        </w:tc>
      </w:tr>
    </w:tbl>
    <w:p w14:paraId="2175CF3C" w14:textId="277DCC58" w:rsidR="001859A8" w:rsidRDefault="001859A8" w:rsidP="00660C8A"/>
    <w:tbl>
      <w:tblPr>
        <w:tblStyle w:val="TableGrid"/>
        <w:tblW w:w="0" w:type="auto"/>
        <w:tblLook w:val="04A0" w:firstRow="1" w:lastRow="0" w:firstColumn="1" w:lastColumn="0" w:noHBand="0" w:noVBand="1"/>
      </w:tblPr>
      <w:tblGrid>
        <w:gridCol w:w="9016"/>
      </w:tblGrid>
      <w:tr w:rsidR="001859A8" w14:paraId="59EA43C3" w14:textId="77777777" w:rsidTr="005F073D">
        <w:tc>
          <w:tcPr>
            <w:tcW w:w="9016" w:type="dxa"/>
          </w:tcPr>
          <w:p w14:paraId="668365EE" w14:textId="0A2BE317" w:rsidR="001859A8" w:rsidRPr="00AF2E12" w:rsidRDefault="000F166A" w:rsidP="005F073D">
            <w:pPr>
              <w:rPr>
                <w:b/>
                <w:bCs/>
                <w:color w:val="7030A0"/>
                <w:sz w:val="28"/>
                <w:szCs w:val="28"/>
              </w:rPr>
            </w:pPr>
            <w:r>
              <w:rPr>
                <w:b/>
                <w:bCs/>
                <w:color w:val="7030A0"/>
                <w:sz w:val="28"/>
                <w:szCs w:val="28"/>
              </w:rPr>
              <w:t>Built in fittings (built in kitchen and other fittings not including appliances)</w:t>
            </w:r>
          </w:p>
        </w:tc>
      </w:tr>
      <w:tr w:rsidR="001859A8" w14:paraId="409B143B" w14:textId="77777777" w:rsidTr="005F073D">
        <w:tc>
          <w:tcPr>
            <w:tcW w:w="9016" w:type="dxa"/>
          </w:tcPr>
          <w:p w14:paraId="45079DA0" w14:textId="0CE22DE7" w:rsidR="00F45320" w:rsidRDefault="00BE60B0" w:rsidP="005F073D">
            <w:r>
              <w:t xml:space="preserve">Kitchen fitting comprise of newly installed </w:t>
            </w:r>
            <w:r w:rsidR="002A45C9">
              <w:t xml:space="preserve">modern </w:t>
            </w:r>
            <w:r w:rsidR="00327CE8">
              <w:t xml:space="preserve">timber </w:t>
            </w:r>
            <w:r w:rsidR="00A44F3B">
              <w:t xml:space="preserve">wall and base units with </w:t>
            </w:r>
            <w:r w:rsidR="005479D5">
              <w:t>ac</w:t>
            </w:r>
            <w:r w:rsidR="00401A2B">
              <w:t>r</w:t>
            </w:r>
            <w:r w:rsidR="005479D5">
              <w:t>ylic</w:t>
            </w:r>
            <w:r w:rsidR="00401A2B">
              <w:t xml:space="preserve"> faced</w:t>
            </w:r>
            <w:r w:rsidR="00A44F3B">
              <w:t xml:space="preserve"> finish and </w:t>
            </w:r>
            <w:r w:rsidR="00F572F9">
              <w:t xml:space="preserve">laminate </w:t>
            </w:r>
            <w:r w:rsidR="005F74F0">
              <w:t>countertop</w:t>
            </w:r>
            <w:r w:rsidR="00F572F9">
              <w:t xml:space="preserve">. </w:t>
            </w:r>
            <w:r w:rsidR="00D50EB1">
              <w:t>These have minimal wear and tear. The countertop is not yet joined</w:t>
            </w:r>
            <w:r w:rsidR="00E00CC4">
              <w:t xml:space="preserve">, </w:t>
            </w:r>
            <w:r w:rsidR="006559C4">
              <w:t>but the kitchen is in full daily use.</w:t>
            </w:r>
          </w:p>
          <w:p w14:paraId="3FF9F184" w14:textId="2C1E3D57" w:rsidR="001859A8" w:rsidRDefault="00F45320" w:rsidP="005F073D">
            <w:r>
              <w:t xml:space="preserve">Kitchen appliances consist of </w:t>
            </w:r>
            <w:r w:rsidR="00BD4184">
              <w:t xml:space="preserve">integrated gas hob, integrated electric oven, </w:t>
            </w:r>
            <w:r w:rsidR="00E00CC4">
              <w:t xml:space="preserve">separate </w:t>
            </w:r>
            <w:proofErr w:type="spellStart"/>
            <w:r w:rsidR="00E00CC4">
              <w:t>american</w:t>
            </w:r>
            <w:proofErr w:type="spellEnd"/>
            <w:r w:rsidR="00E00CC4">
              <w:t xml:space="preserve"> fridge freezer, and washing machine</w:t>
            </w:r>
            <w:r w:rsidR="006559C4">
              <w:t xml:space="preserve">. No direct tests of the appliances </w:t>
            </w:r>
            <w:r w:rsidR="00072679">
              <w:t>have</w:t>
            </w:r>
            <w:r w:rsidR="006559C4">
              <w:t xml:space="preserve"> been carried out.</w:t>
            </w:r>
          </w:p>
          <w:p w14:paraId="0B3663B0" w14:textId="798DE652" w:rsidR="00A8420C" w:rsidRDefault="00A8420C" w:rsidP="005F073D">
            <w:r>
              <w:t>Condition rating 1</w:t>
            </w:r>
          </w:p>
        </w:tc>
      </w:tr>
    </w:tbl>
    <w:p w14:paraId="201526EF" w14:textId="50B39C3B" w:rsidR="001859A8" w:rsidRDefault="001859A8" w:rsidP="00660C8A"/>
    <w:tbl>
      <w:tblPr>
        <w:tblStyle w:val="TableGrid"/>
        <w:tblW w:w="0" w:type="auto"/>
        <w:tblLook w:val="04A0" w:firstRow="1" w:lastRow="0" w:firstColumn="1" w:lastColumn="0" w:noHBand="0" w:noVBand="1"/>
      </w:tblPr>
      <w:tblGrid>
        <w:gridCol w:w="9016"/>
      </w:tblGrid>
      <w:tr w:rsidR="000F166A" w14:paraId="61623223" w14:textId="77777777" w:rsidTr="005F073D">
        <w:tc>
          <w:tcPr>
            <w:tcW w:w="9016" w:type="dxa"/>
          </w:tcPr>
          <w:p w14:paraId="075BA1FE" w14:textId="573D9D85" w:rsidR="000F166A" w:rsidRPr="00AF2E12" w:rsidRDefault="005473F7" w:rsidP="005F073D">
            <w:pPr>
              <w:rPr>
                <w:b/>
                <w:bCs/>
                <w:color w:val="7030A0"/>
                <w:sz w:val="28"/>
                <w:szCs w:val="28"/>
              </w:rPr>
            </w:pPr>
            <w:r>
              <w:rPr>
                <w:b/>
                <w:bCs/>
                <w:color w:val="7030A0"/>
                <w:sz w:val="28"/>
                <w:szCs w:val="28"/>
              </w:rPr>
              <w:t>Woodwork (for example staircase joinery)</w:t>
            </w:r>
          </w:p>
        </w:tc>
      </w:tr>
      <w:tr w:rsidR="000F166A" w14:paraId="65647AF1" w14:textId="77777777" w:rsidTr="005F073D">
        <w:tc>
          <w:tcPr>
            <w:tcW w:w="9016" w:type="dxa"/>
          </w:tcPr>
          <w:p w14:paraId="755B5B7C" w14:textId="77777777" w:rsidR="000F166A" w:rsidRDefault="009674B5" w:rsidP="005F073D">
            <w:r>
              <w:t xml:space="preserve">Internal woodwork is </w:t>
            </w:r>
            <w:r w:rsidR="00DE1936">
              <w:t>mostly new, including the doors. These are in good condition.</w:t>
            </w:r>
          </w:p>
          <w:p w14:paraId="539DF000" w14:textId="77777777" w:rsidR="00DE1936" w:rsidRDefault="00DE1936" w:rsidP="005F073D">
            <w:r>
              <w:t xml:space="preserve">Property is a bungalow so </w:t>
            </w:r>
            <w:r w:rsidR="002A330A">
              <w:t xml:space="preserve">no stairs present. </w:t>
            </w:r>
          </w:p>
          <w:p w14:paraId="0F2A50A5" w14:textId="06569891" w:rsidR="002A330A" w:rsidRDefault="002A330A" w:rsidP="005F073D">
            <w:r>
              <w:t>Condition rated 1</w:t>
            </w:r>
          </w:p>
        </w:tc>
      </w:tr>
    </w:tbl>
    <w:p w14:paraId="157D6A17" w14:textId="71D0C8D6" w:rsidR="000F166A" w:rsidRDefault="000F166A" w:rsidP="00660C8A"/>
    <w:tbl>
      <w:tblPr>
        <w:tblStyle w:val="TableGrid"/>
        <w:tblW w:w="0" w:type="auto"/>
        <w:tblLook w:val="04A0" w:firstRow="1" w:lastRow="0" w:firstColumn="1" w:lastColumn="0" w:noHBand="0" w:noVBand="1"/>
      </w:tblPr>
      <w:tblGrid>
        <w:gridCol w:w="9016"/>
      </w:tblGrid>
      <w:tr w:rsidR="005473F7" w14:paraId="088CAAD3" w14:textId="77777777" w:rsidTr="005F073D">
        <w:tc>
          <w:tcPr>
            <w:tcW w:w="9016" w:type="dxa"/>
          </w:tcPr>
          <w:p w14:paraId="6183637D" w14:textId="26F8FB69" w:rsidR="005473F7" w:rsidRPr="00AF2E12" w:rsidRDefault="005473F7" w:rsidP="005F073D">
            <w:pPr>
              <w:rPr>
                <w:b/>
                <w:bCs/>
                <w:color w:val="7030A0"/>
                <w:sz w:val="28"/>
                <w:szCs w:val="28"/>
              </w:rPr>
            </w:pPr>
            <w:r>
              <w:rPr>
                <w:b/>
                <w:bCs/>
                <w:color w:val="7030A0"/>
                <w:sz w:val="28"/>
                <w:szCs w:val="28"/>
              </w:rPr>
              <w:t>Bathroom fittings</w:t>
            </w:r>
          </w:p>
        </w:tc>
      </w:tr>
      <w:tr w:rsidR="005473F7" w14:paraId="73B2AE83" w14:textId="77777777" w:rsidTr="005F073D">
        <w:tc>
          <w:tcPr>
            <w:tcW w:w="9016" w:type="dxa"/>
          </w:tcPr>
          <w:p w14:paraId="3AB21210" w14:textId="77777777" w:rsidR="005473F7" w:rsidRDefault="00A8420C" w:rsidP="005F073D">
            <w:r>
              <w:t xml:space="preserve">Sanitary fitting in the bathroom consists of </w:t>
            </w:r>
            <w:r w:rsidR="00A50052">
              <w:t>separate bath, a shower cubicle with fitted mixer shower</w:t>
            </w:r>
            <w:r w:rsidR="00E16880">
              <w:t>, hand wash basin and toilet. These are original to the property</w:t>
            </w:r>
            <w:r w:rsidR="004463A3">
              <w:t>. All are in</w:t>
            </w:r>
            <w:r w:rsidR="00681646">
              <w:t xml:space="preserve"> satisfactory condition, although no direct tests have been carried out.</w:t>
            </w:r>
          </w:p>
          <w:p w14:paraId="64648562" w14:textId="77777777" w:rsidR="00F45EB9" w:rsidRDefault="00F45EB9" w:rsidP="005F073D"/>
          <w:p w14:paraId="534EFC25" w14:textId="49A4D496" w:rsidR="00F45EB9" w:rsidRDefault="00761D06" w:rsidP="005F073D">
            <w:r>
              <w:t>WC</w:t>
            </w:r>
            <w:r w:rsidR="00F45EB9">
              <w:t xml:space="preserve"> to the rear of the building is a modern low-flush </w:t>
            </w:r>
            <w:r>
              <w:t>toilet, also not tested.</w:t>
            </w:r>
          </w:p>
          <w:p w14:paraId="3128C644" w14:textId="77777777" w:rsidR="00632759" w:rsidRDefault="00632759" w:rsidP="00632759">
            <w:r>
              <w:t>Eventual redecoration and refitting of some fittings should be anticipated, for example, bathroom fittings.</w:t>
            </w:r>
          </w:p>
          <w:p w14:paraId="314D203F" w14:textId="77777777" w:rsidR="00632759" w:rsidRDefault="00632759" w:rsidP="00632759"/>
          <w:p w14:paraId="17821029" w14:textId="6322C82D" w:rsidR="00501C14" w:rsidRDefault="00632759" w:rsidP="005F073D">
            <w:r>
              <w:t>Condition rated 2</w:t>
            </w:r>
          </w:p>
        </w:tc>
      </w:tr>
    </w:tbl>
    <w:p w14:paraId="71B5AB8E" w14:textId="16CF6661" w:rsidR="005473F7" w:rsidRDefault="005473F7" w:rsidP="00660C8A"/>
    <w:tbl>
      <w:tblPr>
        <w:tblStyle w:val="TableGrid"/>
        <w:tblW w:w="0" w:type="auto"/>
        <w:tblLook w:val="04A0" w:firstRow="1" w:lastRow="0" w:firstColumn="1" w:lastColumn="0" w:noHBand="0" w:noVBand="1"/>
      </w:tblPr>
      <w:tblGrid>
        <w:gridCol w:w="9016"/>
      </w:tblGrid>
      <w:tr w:rsidR="005473F7" w14:paraId="5E93965A" w14:textId="77777777" w:rsidTr="005F073D">
        <w:tc>
          <w:tcPr>
            <w:tcW w:w="9016" w:type="dxa"/>
          </w:tcPr>
          <w:p w14:paraId="38D1AAD6" w14:textId="77777777" w:rsidR="005473F7" w:rsidRPr="00AF2E12" w:rsidRDefault="005473F7" w:rsidP="005F073D">
            <w:pPr>
              <w:rPr>
                <w:b/>
                <w:bCs/>
                <w:color w:val="7030A0"/>
                <w:sz w:val="28"/>
                <w:szCs w:val="28"/>
              </w:rPr>
            </w:pPr>
            <w:r>
              <w:rPr>
                <w:b/>
                <w:bCs/>
                <w:color w:val="7030A0"/>
                <w:sz w:val="28"/>
                <w:szCs w:val="28"/>
              </w:rPr>
              <w:t>Other</w:t>
            </w:r>
          </w:p>
        </w:tc>
      </w:tr>
      <w:tr w:rsidR="005473F7" w14:paraId="00D59DC3" w14:textId="77777777" w:rsidTr="005F073D">
        <w:tc>
          <w:tcPr>
            <w:tcW w:w="9016" w:type="dxa"/>
          </w:tcPr>
          <w:p w14:paraId="5EFBE6E4" w14:textId="0176FD56" w:rsidR="008F2C4C" w:rsidRDefault="00B02FBC" w:rsidP="005F073D">
            <w:r>
              <w:t>None</w:t>
            </w:r>
          </w:p>
        </w:tc>
      </w:tr>
    </w:tbl>
    <w:p w14:paraId="2D975727" w14:textId="31DDC496" w:rsidR="005473F7" w:rsidRDefault="005473F7" w:rsidP="00660C8A"/>
    <w:p w14:paraId="23CB870F" w14:textId="520918C0" w:rsidR="00DC1288" w:rsidRDefault="00DC1288" w:rsidP="00660C8A"/>
    <w:p w14:paraId="42075079" w14:textId="2DA6F9D1" w:rsidR="00DC1288" w:rsidRDefault="00DC1288">
      <w:r>
        <w:br w:type="page"/>
      </w:r>
    </w:p>
    <w:p w14:paraId="79CA81D1" w14:textId="150086AD" w:rsidR="00DC1288" w:rsidRDefault="0003100B" w:rsidP="0003100B">
      <w:pPr>
        <w:pStyle w:val="Heading1"/>
        <w:numPr>
          <w:ilvl w:val="0"/>
          <w:numId w:val="1"/>
        </w:numPr>
        <w:rPr>
          <w:rFonts w:asciiTheme="minorHAnsi" w:hAnsiTheme="minorHAnsi" w:cstheme="minorHAnsi"/>
          <w:b/>
          <w:bCs/>
          <w:color w:val="7030A0"/>
          <w:sz w:val="40"/>
          <w:szCs w:val="40"/>
        </w:rPr>
      </w:pPr>
      <w:bookmarkStart w:id="10" w:name="_Toc121319244"/>
      <w:r>
        <w:rPr>
          <w:rFonts w:asciiTheme="minorHAnsi" w:hAnsiTheme="minorHAnsi" w:cstheme="minorHAnsi"/>
          <w:b/>
          <w:bCs/>
          <w:color w:val="7030A0"/>
          <w:sz w:val="40"/>
          <w:szCs w:val="40"/>
        </w:rPr>
        <w:lastRenderedPageBreak/>
        <w:t xml:space="preserve"> </w:t>
      </w:r>
      <w:r>
        <w:rPr>
          <w:rFonts w:asciiTheme="minorHAnsi" w:hAnsiTheme="minorHAnsi" w:cstheme="minorHAnsi"/>
          <w:b/>
          <w:bCs/>
          <w:color w:val="7030A0"/>
          <w:sz w:val="40"/>
          <w:szCs w:val="40"/>
        </w:rPr>
        <w:tab/>
      </w:r>
      <w:r w:rsidR="00DC1288" w:rsidRPr="00DC1288">
        <w:rPr>
          <w:rFonts w:asciiTheme="minorHAnsi" w:hAnsiTheme="minorHAnsi" w:cstheme="minorHAnsi"/>
          <w:b/>
          <w:bCs/>
          <w:color w:val="7030A0"/>
          <w:sz w:val="40"/>
          <w:szCs w:val="40"/>
        </w:rPr>
        <w:t>Services</w:t>
      </w:r>
      <w:bookmarkEnd w:id="10"/>
    </w:p>
    <w:tbl>
      <w:tblPr>
        <w:tblStyle w:val="TableGrid"/>
        <w:tblW w:w="0" w:type="auto"/>
        <w:tblLook w:val="04A0" w:firstRow="1" w:lastRow="0" w:firstColumn="1" w:lastColumn="0" w:noHBand="0" w:noVBand="1"/>
      </w:tblPr>
      <w:tblGrid>
        <w:gridCol w:w="9016"/>
      </w:tblGrid>
      <w:tr w:rsidR="00DC1288" w14:paraId="4F1C5363" w14:textId="77777777" w:rsidTr="005F073D">
        <w:tc>
          <w:tcPr>
            <w:tcW w:w="9016" w:type="dxa"/>
          </w:tcPr>
          <w:p w14:paraId="36E01F44" w14:textId="611A8AB0" w:rsidR="00DC1288" w:rsidRPr="00AF2E12" w:rsidRDefault="00DC1288" w:rsidP="005F073D">
            <w:pPr>
              <w:rPr>
                <w:b/>
                <w:bCs/>
                <w:color w:val="7030A0"/>
                <w:sz w:val="28"/>
                <w:szCs w:val="28"/>
              </w:rPr>
            </w:pPr>
            <w:r>
              <w:rPr>
                <w:b/>
                <w:bCs/>
                <w:color w:val="7030A0"/>
                <w:sz w:val="28"/>
                <w:szCs w:val="28"/>
              </w:rPr>
              <w:t>Limitations to the inspection</w:t>
            </w:r>
          </w:p>
        </w:tc>
      </w:tr>
      <w:tr w:rsidR="00DC1288" w14:paraId="0376517C" w14:textId="77777777" w:rsidTr="005F073D">
        <w:tc>
          <w:tcPr>
            <w:tcW w:w="9016" w:type="dxa"/>
          </w:tcPr>
          <w:p w14:paraId="0CB7D515" w14:textId="4141E8B1" w:rsidR="00DC1288" w:rsidRDefault="00682674" w:rsidP="005F073D">
            <w:r>
              <w:t>Standard limitations apply</w:t>
            </w:r>
          </w:p>
        </w:tc>
      </w:tr>
    </w:tbl>
    <w:p w14:paraId="6C6697F2" w14:textId="52477148" w:rsidR="00DC1288" w:rsidRDefault="00DC1288" w:rsidP="00DC1288"/>
    <w:tbl>
      <w:tblPr>
        <w:tblStyle w:val="TableGrid"/>
        <w:tblW w:w="0" w:type="auto"/>
        <w:tblLook w:val="04A0" w:firstRow="1" w:lastRow="0" w:firstColumn="1" w:lastColumn="0" w:noHBand="0" w:noVBand="1"/>
      </w:tblPr>
      <w:tblGrid>
        <w:gridCol w:w="9016"/>
      </w:tblGrid>
      <w:tr w:rsidR="00DC1288" w14:paraId="5CD868AE" w14:textId="77777777" w:rsidTr="005F073D">
        <w:tc>
          <w:tcPr>
            <w:tcW w:w="9016" w:type="dxa"/>
          </w:tcPr>
          <w:p w14:paraId="1C073DBE" w14:textId="7A00DC0A" w:rsidR="00DC1288" w:rsidRPr="00AF2E12" w:rsidRDefault="00DC1288" w:rsidP="005F073D">
            <w:pPr>
              <w:rPr>
                <w:b/>
                <w:bCs/>
                <w:color w:val="7030A0"/>
                <w:sz w:val="28"/>
                <w:szCs w:val="28"/>
              </w:rPr>
            </w:pPr>
            <w:r>
              <w:rPr>
                <w:b/>
                <w:bCs/>
                <w:color w:val="7030A0"/>
                <w:sz w:val="28"/>
                <w:szCs w:val="28"/>
              </w:rPr>
              <w:t>Electricity</w:t>
            </w:r>
          </w:p>
        </w:tc>
      </w:tr>
      <w:tr w:rsidR="00DC1288" w14:paraId="03B91263" w14:textId="77777777" w:rsidTr="005F073D">
        <w:tc>
          <w:tcPr>
            <w:tcW w:w="9016" w:type="dxa"/>
          </w:tcPr>
          <w:p w14:paraId="0046C906" w14:textId="26132A6A" w:rsidR="00B02FBC" w:rsidRDefault="00DB69AE" w:rsidP="005F073D">
            <w:r>
              <w:t xml:space="preserve">The </w:t>
            </w:r>
            <w:r w:rsidR="00B07599">
              <w:t xml:space="preserve">meter is in an outside meter box with the consumer unit located above the utility room door. It is unknown if </w:t>
            </w:r>
            <w:r w:rsidR="00305677">
              <w:t xml:space="preserve">there is a current test certificate for the electricity. Electrical installation appears to be in satisfactory condition however, most is not visible. </w:t>
            </w:r>
            <w:r w:rsidR="00385BE6">
              <w:t>This system requires a specialist so cannot comment on serviceability or safety</w:t>
            </w:r>
            <w:r w:rsidR="000B37E7">
              <w:t xml:space="preserve">. Therefore, before exchanging contracts a qualified </w:t>
            </w:r>
            <w:r w:rsidR="0056679A">
              <w:t xml:space="preserve">accredited </w:t>
            </w:r>
            <w:r w:rsidR="000B37E7">
              <w:t>electrician</w:t>
            </w:r>
            <w:r w:rsidR="0056679A">
              <w:t xml:space="preserve"> should </w:t>
            </w:r>
            <w:r w:rsidR="00BE3F25">
              <w:t>inspect and test the electrical installation.</w:t>
            </w:r>
            <w:r w:rsidR="00AA494B">
              <w:t xml:space="preserve"> There is an electric car charger attached to the left of the property</w:t>
            </w:r>
            <w:r w:rsidR="005B300F">
              <w:t>, this is a 7</w:t>
            </w:r>
            <w:r w:rsidR="00653A8B">
              <w:t xml:space="preserve">kW charger. This has also not been tested and should be tested before use by a qualified electrician. </w:t>
            </w:r>
          </w:p>
          <w:p w14:paraId="0D01B8DC" w14:textId="77777777" w:rsidR="00542E64" w:rsidRDefault="00542E64" w:rsidP="005F073D"/>
          <w:p w14:paraId="7534C010" w14:textId="4BAB37C8" w:rsidR="00DC1288" w:rsidRDefault="00542E64" w:rsidP="005F073D">
            <w:r>
              <w:t>Condition rated 3</w:t>
            </w:r>
            <w:r w:rsidR="000B37E7">
              <w:t xml:space="preserve"> </w:t>
            </w:r>
          </w:p>
        </w:tc>
      </w:tr>
    </w:tbl>
    <w:p w14:paraId="19D1ADDA" w14:textId="0E0676C7" w:rsidR="00DC1288" w:rsidRDefault="00DC1288" w:rsidP="00DC1288"/>
    <w:tbl>
      <w:tblPr>
        <w:tblStyle w:val="TableGrid"/>
        <w:tblW w:w="0" w:type="auto"/>
        <w:tblLook w:val="04A0" w:firstRow="1" w:lastRow="0" w:firstColumn="1" w:lastColumn="0" w:noHBand="0" w:noVBand="1"/>
      </w:tblPr>
      <w:tblGrid>
        <w:gridCol w:w="9016"/>
      </w:tblGrid>
      <w:tr w:rsidR="00DC1288" w14:paraId="59BAAE46" w14:textId="77777777" w:rsidTr="005F073D">
        <w:tc>
          <w:tcPr>
            <w:tcW w:w="9016" w:type="dxa"/>
          </w:tcPr>
          <w:p w14:paraId="1D5179CF" w14:textId="24746F34" w:rsidR="00DC1288" w:rsidRPr="00AF2E12" w:rsidRDefault="00BC57C5" w:rsidP="005F073D">
            <w:pPr>
              <w:rPr>
                <w:b/>
                <w:bCs/>
                <w:color w:val="7030A0"/>
                <w:sz w:val="28"/>
                <w:szCs w:val="28"/>
              </w:rPr>
            </w:pPr>
            <w:r>
              <w:rPr>
                <w:b/>
                <w:bCs/>
                <w:color w:val="7030A0"/>
                <w:sz w:val="28"/>
                <w:szCs w:val="28"/>
              </w:rPr>
              <w:t>Gas / Oil</w:t>
            </w:r>
          </w:p>
        </w:tc>
      </w:tr>
      <w:tr w:rsidR="00DC1288" w14:paraId="02E5F1D6" w14:textId="77777777" w:rsidTr="005F073D">
        <w:tc>
          <w:tcPr>
            <w:tcW w:w="9016" w:type="dxa"/>
          </w:tcPr>
          <w:p w14:paraId="2D124502" w14:textId="393BAAD2" w:rsidR="00C0091A" w:rsidRDefault="00EE3D3D" w:rsidP="00C0091A">
            <w:r>
              <w:t xml:space="preserve">The oil tank is situated in the rear garden behind the shed. </w:t>
            </w:r>
            <w:r w:rsidR="00887C3F">
              <w:t xml:space="preserve">Oil supply was in use at the time of inspection. </w:t>
            </w:r>
            <w:r w:rsidR="008D639E">
              <w:t>The ins</w:t>
            </w:r>
            <w:r w:rsidR="00E74BD2">
              <w:t>t</w:t>
            </w:r>
            <w:r w:rsidR="008D639E">
              <w:t>all</w:t>
            </w:r>
            <w:r w:rsidR="00E74BD2">
              <w:t>a</w:t>
            </w:r>
            <w:r w:rsidR="008D639E">
              <w:t xml:space="preserve">tion appears to be in fair condition with no serious defects noticeable. </w:t>
            </w:r>
            <w:r w:rsidR="00751AE4">
              <w:t xml:space="preserve">Most of the installation is not visible and as this is a specialist system, </w:t>
            </w:r>
            <w:r w:rsidR="00E74BD2">
              <w:t xml:space="preserve">we are unable to advise on serviceability or safety. </w:t>
            </w:r>
            <w:r w:rsidR="009C2B40">
              <w:t xml:space="preserve">It should be inspected and tested every 12 months </w:t>
            </w:r>
            <w:r w:rsidR="001E4564">
              <w:t>to ensure no faults are present.</w:t>
            </w:r>
          </w:p>
          <w:p w14:paraId="2C6F6C70" w14:textId="77777777" w:rsidR="00E74BD2" w:rsidRDefault="00E74BD2" w:rsidP="00C0091A"/>
          <w:p w14:paraId="69BC967C" w14:textId="6FCA2EA2" w:rsidR="00B61608" w:rsidRDefault="00E74BD2" w:rsidP="005F073D">
            <w:r>
              <w:t>Condition rated 3</w:t>
            </w:r>
          </w:p>
        </w:tc>
      </w:tr>
    </w:tbl>
    <w:p w14:paraId="29076F9C" w14:textId="21DAEB4B" w:rsidR="00DC1288" w:rsidRDefault="00DC1288" w:rsidP="00DC1288"/>
    <w:tbl>
      <w:tblPr>
        <w:tblStyle w:val="TableGrid"/>
        <w:tblW w:w="0" w:type="auto"/>
        <w:tblLook w:val="04A0" w:firstRow="1" w:lastRow="0" w:firstColumn="1" w:lastColumn="0" w:noHBand="0" w:noVBand="1"/>
      </w:tblPr>
      <w:tblGrid>
        <w:gridCol w:w="9016"/>
      </w:tblGrid>
      <w:tr w:rsidR="00BC57C5" w14:paraId="60A32897" w14:textId="77777777" w:rsidTr="005F073D">
        <w:tc>
          <w:tcPr>
            <w:tcW w:w="9016" w:type="dxa"/>
          </w:tcPr>
          <w:p w14:paraId="0D8273DA" w14:textId="06054F08" w:rsidR="00BC57C5" w:rsidRPr="00AF2E12" w:rsidRDefault="00BC57C5" w:rsidP="005F073D">
            <w:pPr>
              <w:rPr>
                <w:b/>
                <w:bCs/>
                <w:color w:val="7030A0"/>
                <w:sz w:val="28"/>
                <w:szCs w:val="28"/>
              </w:rPr>
            </w:pPr>
            <w:r>
              <w:rPr>
                <w:b/>
                <w:bCs/>
                <w:color w:val="7030A0"/>
                <w:sz w:val="28"/>
                <w:szCs w:val="28"/>
              </w:rPr>
              <w:t>Water</w:t>
            </w:r>
          </w:p>
        </w:tc>
      </w:tr>
      <w:tr w:rsidR="00BC57C5" w14:paraId="6CCB3EA7" w14:textId="77777777" w:rsidTr="005F073D">
        <w:tc>
          <w:tcPr>
            <w:tcW w:w="9016" w:type="dxa"/>
          </w:tcPr>
          <w:p w14:paraId="4B510E70" w14:textId="74FF81B6" w:rsidR="00B61608" w:rsidRDefault="00532A6C" w:rsidP="00B61608">
            <w:r>
              <w:t>Mains water is connect</w:t>
            </w:r>
            <w:r w:rsidR="00856F7C">
              <w:t xml:space="preserve">ed to the property. Pressure may vary during peak times due to being shared with close neighbours. </w:t>
            </w:r>
            <w:r w:rsidR="00D00F1B">
              <w:t xml:space="preserve"> Internal stopcock </w:t>
            </w:r>
            <w:proofErr w:type="gramStart"/>
            <w:r w:rsidR="00D00F1B">
              <w:t>is located in</w:t>
            </w:r>
            <w:proofErr w:type="gramEnd"/>
            <w:r w:rsidR="00D00F1B">
              <w:t xml:space="preserve"> the cupboard in the kitchen. The external stopcock could not be located</w:t>
            </w:r>
            <w:r w:rsidR="00584CB8">
              <w:t>. The owner should inform you of this</w:t>
            </w:r>
            <w:r w:rsidR="00B95EEB">
              <w:t xml:space="preserve"> before occupation. This is important to prevent flooding or leaks in emergencies.</w:t>
            </w:r>
          </w:p>
          <w:p w14:paraId="5638872B" w14:textId="5A158523" w:rsidR="00584CB8" w:rsidRDefault="00584CB8" w:rsidP="00B61608">
            <w:r>
              <w:t xml:space="preserve">The </w:t>
            </w:r>
            <w:r w:rsidR="008C0D44">
              <w:t>cold-water</w:t>
            </w:r>
            <w:r>
              <w:t xml:space="preserve"> system appears to be in satisfactory condition</w:t>
            </w:r>
            <w:r w:rsidR="008C0D44">
              <w:t xml:space="preserve"> with no obvious defects or leaks present. No tests have been carried out </w:t>
            </w:r>
            <w:r w:rsidR="0014562E">
              <w:t>so comments on the operations and serviceability is limited.</w:t>
            </w:r>
            <w:r w:rsidR="00873C30">
              <w:t xml:space="preserve"> There is a black water tank located in the loft space.</w:t>
            </w:r>
            <w:r w:rsidR="000B1B5C">
              <w:t xml:space="preserve"> </w:t>
            </w:r>
          </w:p>
          <w:p w14:paraId="6E59241C" w14:textId="1B2A8D7C" w:rsidR="00BC57C5" w:rsidRDefault="00B61608" w:rsidP="005F073D">
            <w:r>
              <w:t>Condition rated 1</w:t>
            </w:r>
          </w:p>
        </w:tc>
      </w:tr>
    </w:tbl>
    <w:p w14:paraId="66816812" w14:textId="14B58CF2" w:rsidR="00BC57C5" w:rsidRDefault="00BC57C5" w:rsidP="00DC1288"/>
    <w:tbl>
      <w:tblPr>
        <w:tblStyle w:val="TableGrid"/>
        <w:tblW w:w="0" w:type="auto"/>
        <w:tblLook w:val="04A0" w:firstRow="1" w:lastRow="0" w:firstColumn="1" w:lastColumn="0" w:noHBand="0" w:noVBand="1"/>
      </w:tblPr>
      <w:tblGrid>
        <w:gridCol w:w="9016"/>
      </w:tblGrid>
      <w:tr w:rsidR="00BC57C5" w14:paraId="7DD7C8DA" w14:textId="77777777" w:rsidTr="005F073D">
        <w:tc>
          <w:tcPr>
            <w:tcW w:w="9016" w:type="dxa"/>
          </w:tcPr>
          <w:p w14:paraId="031CAAF9" w14:textId="02D2AA5B" w:rsidR="00BC57C5" w:rsidRPr="00AF2E12" w:rsidRDefault="00BC57C5" w:rsidP="005F073D">
            <w:pPr>
              <w:rPr>
                <w:b/>
                <w:bCs/>
                <w:color w:val="7030A0"/>
                <w:sz w:val="28"/>
                <w:szCs w:val="28"/>
              </w:rPr>
            </w:pPr>
            <w:r>
              <w:rPr>
                <w:b/>
                <w:bCs/>
                <w:color w:val="7030A0"/>
                <w:sz w:val="28"/>
                <w:szCs w:val="28"/>
              </w:rPr>
              <w:t xml:space="preserve">Heating </w:t>
            </w:r>
          </w:p>
        </w:tc>
      </w:tr>
      <w:tr w:rsidR="00BC57C5" w14:paraId="166BA145" w14:textId="77777777" w:rsidTr="005F073D">
        <w:tc>
          <w:tcPr>
            <w:tcW w:w="9016" w:type="dxa"/>
          </w:tcPr>
          <w:p w14:paraId="5A8722F1" w14:textId="6DC7733E" w:rsidR="00C0091A" w:rsidRDefault="00C0091A" w:rsidP="00C0091A">
            <w:r>
              <w:t xml:space="preserve">The oil central heating is supplied by a glow worm regular condensing boiler installed around 15 years ago, this </w:t>
            </w:r>
            <w:proofErr w:type="gramStart"/>
            <w:r>
              <w:t>is located in</w:t>
            </w:r>
            <w:proofErr w:type="gramEnd"/>
            <w:r>
              <w:t xml:space="preserve"> the airing cupboard in the kitchen along with the hot water cylinder. The hot water radiators all have thermostatic radiator valves.</w:t>
            </w:r>
            <w:r w:rsidR="004D0D74">
              <w:t xml:space="preserve"> Additionally, the </w:t>
            </w:r>
            <w:r w:rsidR="00FA275D">
              <w:t xml:space="preserve">programmer for the boiler </w:t>
            </w:r>
            <w:proofErr w:type="gramStart"/>
            <w:r w:rsidR="00FA275D">
              <w:t>is located in</w:t>
            </w:r>
            <w:proofErr w:type="gramEnd"/>
            <w:r w:rsidR="00FA275D">
              <w:t xml:space="preserve"> the airing cupboard and the room thermostat in the front lounge</w:t>
            </w:r>
            <w:r w:rsidR="00D31271">
              <w:t>.</w:t>
            </w:r>
            <w:r>
              <w:t xml:space="preserve"> The boiler was not on at the time of inspection. It should be noted the boiler is overdue a service by around 4 months. Regular servicing on an annual basis is recommended to prolong working life of the boiler.</w:t>
            </w:r>
          </w:p>
          <w:p w14:paraId="5A414E74" w14:textId="012B86F8" w:rsidR="00BC57C5" w:rsidRDefault="00C0091A" w:rsidP="00C0091A">
            <w:r>
              <w:t>Condition rated 3</w:t>
            </w:r>
          </w:p>
        </w:tc>
      </w:tr>
    </w:tbl>
    <w:p w14:paraId="13ECEBBF" w14:textId="70352A63" w:rsidR="00BC57C5" w:rsidRDefault="00BC57C5" w:rsidP="00DC1288">
      <w:r>
        <w:t xml:space="preserve"> </w:t>
      </w:r>
    </w:p>
    <w:tbl>
      <w:tblPr>
        <w:tblStyle w:val="TableGrid"/>
        <w:tblW w:w="0" w:type="auto"/>
        <w:tblLook w:val="04A0" w:firstRow="1" w:lastRow="0" w:firstColumn="1" w:lastColumn="0" w:noHBand="0" w:noVBand="1"/>
      </w:tblPr>
      <w:tblGrid>
        <w:gridCol w:w="9016"/>
      </w:tblGrid>
      <w:tr w:rsidR="00BC57C5" w14:paraId="26C8068D" w14:textId="77777777" w:rsidTr="005F073D">
        <w:tc>
          <w:tcPr>
            <w:tcW w:w="9016" w:type="dxa"/>
          </w:tcPr>
          <w:p w14:paraId="45609F31" w14:textId="427FE9E3" w:rsidR="00BC57C5" w:rsidRPr="00AF2E12" w:rsidRDefault="00BC57C5" w:rsidP="005F073D">
            <w:pPr>
              <w:rPr>
                <w:b/>
                <w:bCs/>
                <w:color w:val="7030A0"/>
                <w:sz w:val="28"/>
                <w:szCs w:val="28"/>
              </w:rPr>
            </w:pPr>
            <w:r>
              <w:rPr>
                <w:b/>
                <w:bCs/>
                <w:color w:val="7030A0"/>
                <w:sz w:val="28"/>
                <w:szCs w:val="28"/>
              </w:rPr>
              <w:t xml:space="preserve">Water Heating </w:t>
            </w:r>
          </w:p>
        </w:tc>
      </w:tr>
      <w:tr w:rsidR="00BC57C5" w14:paraId="16899183" w14:textId="77777777" w:rsidTr="005F073D">
        <w:tc>
          <w:tcPr>
            <w:tcW w:w="9016" w:type="dxa"/>
          </w:tcPr>
          <w:p w14:paraId="6129A786" w14:textId="77777777" w:rsidR="00532A6C" w:rsidRDefault="00D31271" w:rsidP="00532A6C">
            <w:r>
              <w:lastRenderedPageBreak/>
              <w:t>Hot water is provided by the regular boiler</w:t>
            </w:r>
            <w:r w:rsidR="000054F5">
              <w:t xml:space="preserve"> with backup single electric immersion, this is on a standard tariff</w:t>
            </w:r>
            <w:r>
              <w:t xml:space="preserve">. This is </w:t>
            </w:r>
            <w:r w:rsidR="00AD798A">
              <w:t>supplied to the mixer shower and separate bath in the bathroom. See more details in “heating”.</w:t>
            </w:r>
            <w:r w:rsidR="00532A6C">
              <w:t xml:space="preserve"> The hot water cylinder has a 250-litre capacity. It has 50mm of factory fitted foam with a cylinder thermostat fitted. </w:t>
            </w:r>
          </w:p>
          <w:p w14:paraId="64F59C8F" w14:textId="160C9FBE" w:rsidR="00BC57C5" w:rsidRDefault="00BC57C5" w:rsidP="005F073D"/>
          <w:p w14:paraId="62B00A57" w14:textId="435DE5BC" w:rsidR="00225D3D" w:rsidRDefault="00225D3D" w:rsidP="005F073D">
            <w:r>
              <w:t>Condition rated 1</w:t>
            </w:r>
          </w:p>
        </w:tc>
      </w:tr>
    </w:tbl>
    <w:p w14:paraId="42A815FF" w14:textId="403C796A" w:rsidR="00BC57C5" w:rsidRDefault="00BC57C5" w:rsidP="00DC1288"/>
    <w:tbl>
      <w:tblPr>
        <w:tblStyle w:val="TableGrid"/>
        <w:tblW w:w="0" w:type="auto"/>
        <w:tblLook w:val="04A0" w:firstRow="1" w:lastRow="0" w:firstColumn="1" w:lastColumn="0" w:noHBand="0" w:noVBand="1"/>
      </w:tblPr>
      <w:tblGrid>
        <w:gridCol w:w="9016"/>
      </w:tblGrid>
      <w:tr w:rsidR="00BC57C5" w14:paraId="0BE16170" w14:textId="77777777" w:rsidTr="005F073D">
        <w:tc>
          <w:tcPr>
            <w:tcW w:w="9016" w:type="dxa"/>
          </w:tcPr>
          <w:p w14:paraId="132BA18D" w14:textId="7EFE0D74" w:rsidR="00BC57C5" w:rsidRPr="00AF2E12" w:rsidRDefault="00BC57C5" w:rsidP="005F073D">
            <w:pPr>
              <w:rPr>
                <w:b/>
                <w:bCs/>
                <w:color w:val="7030A0"/>
                <w:sz w:val="28"/>
                <w:szCs w:val="28"/>
              </w:rPr>
            </w:pPr>
            <w:r>
              <w:rPr>
                <w:b/>
                <w:bCs/>
                <w:color w:val="7030A0"/>
                <w:sz w:val="28"/>
                <w:szCs w:val="28"/>
              </w:rPr>
              <w:t>Drainage</w:t>
            </w:r>
          </w:p>
        </w:tc>
      </w:tr>
      <w:tr w:rsidR="00BC57C5" w14:paraId="6C5EB674" w14:textId="77777777" w:rsidTr="005F073D">
        <w:tc>
          <w:tcPr>
            <w:tcW w:w="9016" w:type="dxa"/>
          </w:tcPr>
          <w:p w14:paraId="4F6CEA56" w14:textId="2F0A2BD3" w:rsidR="00025987" w:rsidRDefault="00025987" w:rsidP="005F073D">
            <w:r>
              <w:t>Below ground drainage- Where limited access could be obtained</w:t>
            </w:r>
            <w:r w:rsidR="00DD360A">
              <w:t>,</w:t>
            </w:r>
            <w:r>
              <w:t xml:space="preserve"> via th</w:t>
            </w:r>
            <w:r w:rsidR="00DD360A">
              <w:t xml:space="preserve">e inspection chamber located to the right of the driveway, </w:t>
            </w:r>
            <w:r w:rsidR="00583DD2">
              <w:t xml:space="preserve">foul drainage and surface water system was found to be clear </w:t>
            </w:r>
            <w:r w:rsidR="00921A11">
              <w:t xml:space="preserve">and free from any serious blockage. However, most is not visible so serviceability cannot be commented on. </w:t>
            </w:r>
            <w:r w:rsidR="00753AD4">
              <w:t>All drainage should be inspected and cleaned periodically to prevent blockages.</w:t>
            </w:r>
          </w:p>
          <w:p w14:paraId="5AF5B00B" w14:textId="1BD3ACEF" w:rsidR="004F5846" w:rsidRDefault="004F5846" w:rsidP="005F073D">
            <w:r>
              <w:t>Commissioning a camera inspection of the drains would be prudent</w:t>
            </w:r>
            <w:r w:rsidR="009742DD">
              <w:t xml:space="preserve"> to evaluate condition of the </w:t>
            </w:r>
            <w:r w:rsidR="005D0E30">
              <w:t xml:space="preserve">inaccessible drainage system. This should be carried out by </w:t>
            </w:r>
            <w:r w:rsidR="00A77AA2">
              <w:t xml:space="preserve">a reputable and experienced professional. </w:t>
            </w:r>
          </w:p>
          <w:p w14:paraId="2524BD20" w14:textId="4FB4E8AE" w:rsidR="00A77AA2" w:rsidRDefault="00A77AA2" w:rsidP="005F073D">
            <w:r>
              <w:t xml:space="preserve">Condition rated </w:t>
            </w:r>
            <w:proofErr w:type="gramStart"/>
            <w:r>
              <w:t>2</w:t>
            </w:r>
            <w:proofErr w:type="gramEnd"/>
          </w:p>
          <w:p w14:paraId="2C87574C" w14:textId="77777777" w:rsidR="00A22FF9" w:rsidRDefault="00A22FF9" w:rsidP="005F073D"/>
          <w:p w14:paraId="6063B68A" w14:textId="212BACDD" w:rsidR="00BC57C5" w:rsidRDefault="00594CFF" w:rsidP="00594CFF">
            <w:r>
              <w:t xml:space="preserve">Without extensive exposure works, we cannot confirm the type </w:t>
            </w:r>
            <w:r w:rsidR="00E82AA9">
              <w:t xml:space="preserve">or layout </w:t>
            </w:r>
            <w:r>
              <w:t xml:space="preserve">of </w:t>
            </w:r>
            <w:r w:rsidR="00E82AA9">
              <w:t xml:space="preserve">the </w:t>
            </w:r>
            <w:r>
              <w:t>rainwater drainage system</w:t>
            </w:r>
            <w:r w:rsidR="00E82AA9">
              <w:t xml:space="preserve">. However, no signs of flooding </w:t>
            </w:r>
            <w:r w:rsidR="00364FF2">
              <w:t>or blockages found on site. The standard limitations apply due to dry weather conditions on the day of inspection</w:t>
            </w:r>
            <w:r w:rsidR="0021753B">
              <w:t xml:space="preserve"> and thus further investigations would be recommended to ensure </w:t>
            </w:r>
            <w:r w:rsidR="00F91B24">
              <w:t>drainage systems are working accordingly.</w:t>
            </w:r>
          </w:p>
        </w:tc>
      </w:tr>
    </w:tbl>
    <w:p w14:paraId="6B0AAA14" w14:textId="7357230F" w:rsidR="00BC57C5" w:rsidRDefault="00BC57C5" w:rsidP="00DC1288"/>
    <w:tbl>
      <w:tblPr>
        <w:tblStyle w:val="TableGrid"/>
        <w:tblW w:w="0" w:type="auto"/>
        <w:tblLook w:val="04A0" w:firstRow="1" w:lastRow="0" w:firstColumn="1" w:lastColumn="0" w:noHBand="0" w:noVBand="1"/>
      </w:tblPr>
      <w:tblGrid>
        <w:gridCol w:w="9016"/>
      </w:tblGrid>
      <w:tr w:rsidR="00BC57C5" w14:paraId="7E097CED" w14:textId="77777777" w:rsidTr="005F073D">
        <w:tc>
          <w:tcPr>
            <w:tcW w:w="9016" w:type="dxa"/>
          </w:tcPr>
          <w:p w14:paraId="316B5786" w14:textId="62174350" w:rsidR="00BC57C5" w:rsidRPr="00AF2E12" w:rsidRDefault="001429BA" w:rsidP="005F073D">
            <w:pPr>
              <w:rPr>
                <w:b/>
                <w:bCs/>
                <w:color w:val="7030A0"/>
                <w:sz w:val="28"/>
                <w:szCs w:val="28"/>
              </w:rPr>
            </w:pPr>
            <w:r>
              <w:rPr>
                <w:b/>
                <w:bCs/>
                <w:color w:val="7030A0"/>
                <w:sz w:val="28"/>
                <w:szCs w:val="28"/>
              </w:rPr>
              <w:t>Common Services</w:t>
            </w:r>
          </w:p>
        </w:tc>
      </w:tr>
      <w:tr w:rsidR="00BC57C5" w14:paraId="2ADE39D2" w14:textId="77777777" w:rsidTr="005F073D">
        <w:tc>
          <w:tcPr>
            <w:tcW w:w="9016" w:type="dxa"/>
          </w:tcPr>
          <w:p w14:paraId="4D0A9AB7" w14:textId="3F92DC16" w:rsidR="00BC57C5" w:rsidRDefault="009A256A" w:rsidP="005F073D">
            <w:r>
              <w:t xml:space="preserve">No common services </w:t>
            </w:r>
            <w:r w:rsidR="00780935">
              <w:t>found</w:t>
            </w:r>
          </w:p>
        </w:tc>
      </w:tr>
    </w:tbl>
    <w:p w14:paraId="70E8E378" w14:textId="317E4B59" w:rsidR="00BC57C5" w:rsidRDefault="00BC57C5" w:rsidP="00DC1288"/>
    <w:tbl>
      <w:tblPr>
        <w:tblStyle w:val="TableGrid"/>
        <w:tblW w:w="0" w:type="auto"/>
        <w:tblLook w:val="04A0" w:firstRow="1" w:lastRow="0" w:firstColumn="1" w:lastColumn="0" w:noHBand="0" w:noVBand="1"/>
      </w:tblPr>
      <w:tblGrid>
        <w:gridCol w:w="9016"/>
      </w:tblGrid>
      <w:tr w:rsidR="001429BA" w14:paraId="1B0CB8CD" w14:textId="77777777" w:rsidTr="005F073D">
        <w:tc>
          <w:tcPr>
            <w:tcW w:w="9016" w:type="dxa"/>
          </w:tcPr>
          <w:p w14:paraId="663BB146" w14:textId="77777777" w:rsidR="001429BA" w:rsidRPr="00AF2E12" w:rsidRDefault="001429BA" w:rsidP="005F073D">
            <w:pPr>
              <w:rPr>
                <w:b/>
                <w:bCs/>
                <w:color w:val="7030A0"/>
                <w:sz w:val="28"/>
                <w:szCs w:val="28"/>
              </w:rPr>
            </w:pPr>
            <w:r>
              <w:rPr>
                <w:b/>
                <w:bCs/>
                <w:color w:val="7030A0"/>
                <w:sz w:val="28"/>
                <w:szCs w:val="28"/>
              </w:rPr>
              <w:t>Other</w:t>
            </w:r>
          </w:p>
        </w:tc>
      </w:tr>
      <w:tr w:rsidR="001429BA" w14:paraId="57E0CE17" w14:textId="77777777" w:rsidTr="005F073D">
        <w:tc>
          <w:tcPr>
            <w:tcW w:w="9016" w:type="dxa"/>
          </w:tcPr>
          <w:p w14:paraId="2C312CCE" w14:textId="1C9B700F" w:rsidR="001429BA" w:rsidRDefault="00C90F44" w:rsidP="005F073D">
            <w:r>
              <w:t xml:space="preserve">The property has battery powered smoke and carbon monoxide sensors/alarms. These were not </w:t>
            </w:r>
            <w:r w:rsidR="00152720">
              <w:t xml:space="preserve">tested, and we cannot confirm satisfactory operation. </w:t>
            </w:r>
          </w:p>
          <w:p w14:paraId="4BCEFE40" w14:textId="77777777" w:rsidR="00152720" w:rsidRDefault="00152720" w:rsidP="005F073D"/>
          <w:p w14:paraId="521A594D" w14:textId="301C1F1D" w:rsidR="00152720" w:rsidRDefault="00152720" w:rsidP="005F073D">
            <w:r>
              <w:t>Condition rated NI</w:t>
            </w:r>
          </w:p>
        </w:tc>
      </w:tr>
    </w:tbl>
    <w:p w14:paraId="551D75C4" w14:textId="664F3081" w:rsidR="001429BA" w:rsidRDefault="001429BA" w:rsidP="00DC1288"/>
    <w:p w14:paraId="0704B123" w14:textId="5A0C513F" w:rsidR="001429BA" w:rsidRDefault="001429BA" w:rsidP="00DC1288"/>
    <w:p w14:paraId="2595CD4F" w14:textId="7EF206FE" w:rsidR="001429BA" w:rsidRDefault="001429BA">
      <w:r>
        <w:br w:type="page"/>
      </w:r>
    </w:p>
    <w:p w14:paraId="2603406D" w14:textId="55ECEB7E" w:rsidR="001429BA" w:rsidRDefault="0003100B" w:rsidP="0003100B">
      <w:pPr>
        <w:pStyle w:val="Heading1"/>
        <w:numPr>
          <w:ilvl w:val="0"/>
          <w:numId w:val="1"/>
        </w:numPr>
        <w:rPr>
          <w:rFonts w:asciiTheme="minorHAnsi" w:hAnsiTheme="minorHAnsi" w:cstheme="minorHAnsi"/>
          <w:b/>
          <w:bCs/>
          <w:color w:val="7030A0"/>
          <w:sz w:val="40"/>
          <w:szCs w:val="40"/>
        </w:rPr>
      </w:pPr>
      <w:bookmarkStart w:id="11" w:name="_Toc121319245"/>
      <w:r>
        <w:rPr>
          <w:rFonts w:asciiTheme="minorHAnsi" w:hAnsiTheme="minorHAnsi" w:cstheme="minorHAnsi"/>
          <w:b/>
          <w:bCs/>
          <w:color w:val="7030A0"/>
          <w:sz w:val="40"/>
          <w:szCs w:val="40"/>
        </w:rPr>
        <w:lastRenderedPageBreak/>
        <w:t xml:space="preserve"> </w:t>
      </w:r>
      <w:r>
        <w:rPr>
          <w:rFonts w:asciiTheme="minorHAnsi" w:hAnsiTheme="minorHAnsi" w:cstheme="minorHAnsi"/>
          <w:b/>
          <w:bCs/>
          <w:color w:val="7030A0"/>
          <w:sz w:val="40"/>
          <w:szCs w:val="40"/>
        </w:rPr>
        <w:tab/>
      </w:r>
      <w:r w:rsidR="001429BA" w:rsidRPr="001429BA">
        <w:rPr>
          <w:rFonts w:asciiTheme="minorHAnsi" w:hAnsiTheme="minorHAnsi" w:cstheme="minorHAnsi"/>
          <w:b/>
          <w:bCs/>
          <w:color w:val="7030A0"/>
          <w:sz w:val="40"/>
          <w:szCs w:val="40"/>
        </w:rPr>
        <w:t>Grounds</w:t>
      </w:r>
      <w:bookmarkEnd w:id="11"/>
    </w:p>
    <w:tbl>
      <w:tblPr>
        <w:tblStyle w:val="TableGrid"/>
        <w:tblW w:w="0" w:type="auto"/>
        <w:tblLook w:val="04A0" w:firstRow="1" w:lastRow="0" w:firstColumn="1" w:lastColumn="0" w:noHBand="0" w:noVBand="1"/>
      </w:tblPr>
      <w:tblGrid>
        <w:gridCol w:w="9016"/>
      </w:tblGrid>
      <w:tr w:rsidR="001429BA" w14:paraId="0BCEB70A" w14:textId="77777777" w:rsidTr="005F073D">
        <w:tc>
          <w:tcPr>
            <w:tcW w:w="9016" w:type="dxa"/>
          </w:tcPr>
          <w:p w14:paraId="2C1DBC54" w14:textId="7FAD70CB" w:rsidR="001429BA" w:rsidRPr="00AF2E12" w:rsidRDefault="001429BA" w:rsidP="005F073D">
            <w:pPr>
              <w:rPr>
                <w:b/>
                <w:bCs/>
                <w:color w:val="7030A0"/>
                <w:sz w:val="28"/>
                <w:szCs w:val="28"/>
              </w:rPr>
            </w:pPr>
            <w:r>
              <w:rPr>
                <w:b/>
                <w:bCs/>
                <w:color w:val="7030A0"/>
                <w:sz w:val="28"/>
                <w:szCs w:val="28"/>
              </w:rPr>
              <w:t>Limitations to the inspection</w:t>
            </w:r>
          </w:p>
        </w:tc>
      </w:tr>
      <w:tr w:rsidR="001429BA" w14:paraId="75934115" w14:textId="77777777" w:rsidTr="005F073D">
        <w:tc>
          <w:tcPr>
            <w:tcW w:w="9016" w:type="dxa"/>
          </w:tcPr>
          <w:p w14:paraId="0F5AE77E" w14:textId="77777777" w:rsidR="001429BA" w:rsidRDefault="00176B3F" w:rsidP="005F073D">
            <w:r>
              <w:t xml:space="preserve">The boundary walls and fencing have not been inspected </w:t>
            </w:r>
            <w:r w:rsidR="00E22FBF">
              <w:t xml:space="preserve">in detail. </w:t>
            </w:r>
          </w:p>
          <w:p w14:paraId="2898146F" w14:textId="77777777" w:rsidR="00E22FBF" w:rsidRDefault="00E22FBF" w:rsidP="005F073D"/>
          <w:p w14:paraId="19E1CF92" w14:textId="77777777" w:rsidR="00E22FBF" w:rsidRDefault="00E22FBF" w:rsidP="005F073D">
            <w:r>
              <w:t xml:space="preserve">Due to </w:t>
            </w:r>
            <w:r w:rsidR="00D2709C">
              <w:t>occupiers’</w:t>
            </w:r>
            <w:r>
              <w:t xml:space="preserve"> </w:t>
            </w:r>
            <w:r w:rsidR="008B7CCD">
              <w:t xml:space="preserve">possessions, inspection of the garage is limited. </w:t>
            </w:r>
            <w:r w:rsidR="00F3130F">
              <w:t xml:space="preserve">Therefore, where condition ratings have been allocated, these may be based on limited </w:t>
            </w:r>
            <w:r w:rsidR="00D2709C">
              <w:t xml:space="preserve">views, and it is possible that potential defects exist under these obstructions. </w:t>
            </w:r>
          </w:p>
          <w:p w14:paraId="12ACDA48" w14:textId="77777777" w:rsidR="00E4241C" w:rsidRDefault="00E4241C" w:rsidP="005F073D"/>
          <w:p w14:paraId="1450A9EA" w14:textId="3E5BF5F1" w:rsidR="00E4241C" w:rsidRDefault="00E4241C" w:rsidP="005F073D">
            <w:r>
              <w:t xml:space="preserve">Prior to the inspection we were given no documentation or other information. </w:t>
            </w:r>
          </w:p>
        </w:tc>
      </w:tr>
    </w:tbl>
    <w:p w14:paraId="37C56E1A" w14:textId="3BCD0865" w:rsidR="001429BA" w:rsidRDefault="001429BA" w:rsidP="001429BA"/>
    <w:tbl>
      <w:tblPr>
        <w:tblStyle w:val="TableGrid"/>
        <w:tblW w:w="0" w:type="auto"/>
        <w:tblLook w:val="04A0" w:firstRow="1" w:lastRow="0" w:firstColumn="1" w:lastColumn="0" w:noHBand="0" w:noVBand="1"/>
      </w:tblPr>
      <w:tblGrid>
        <w:gridCol w:w="9016"/>
      </w:tblGrid>
      <w:tr w:rsidR="001429BA" w14:paraId="2C0CAE35" w14:textId="77777777" w:rsidTr="005F073D">
        <w:tc>
          <w:tcPr>
            <w:tcW w:w="9016" w:type="dxa"/>
          </w:tcPr>
          <w:p w14:paraId="630AAFF1" w14:textId="1331D2E8" w:rsidR="001429BA" w:rsidRPr="00AF2E12" w:rsidRDefault="001429BA" w:rsidP="005F073D">
            <w:pPr>
              <w:rPr>
                <w:b/>
                <w:bCs/>
                <w:color w:val="7030A0"/>
                <w:sz w:val="28"/>
                <w:szCs w:val="28"/>
              </w:rPr>
            </w:pPr>
            <w:r>
              <w:rPr>
                <w:b/>
                <w:bCs/>
                <w:color w:val="7030A0"/>
                <w:sz w:val="28"/>
                <w:szCs w:val="28"/>
              </w:rPr>
              <w:t>Garage</w:t>
            </w:r>
          </w:p>
        </w:tc>
      </w:tr>
      <w:tr w:rsidR="001429BA" w14:paraId="49EEC120" w14:textId="77777777" w:rsidTr="005F073D">
        <w:tc>
          <w:tcPr>
            <w:tcW w:w="9016" w:type="dxa"/>
          </w:tcPr>
          <w:p w14:paraId="6B2FC9E9" w14:textId="77777777" w:rsidR="001429BA" w:rsidRDefault="001A6EEC" w:rsidP="005F073D">
            <w:r>
              <w:t>There is a single detached garage to the left side of the building. This is constructed of brick</w:t>
            </w:r>
            <w:r w:rsidR="00454AD9">
              <w:t xml:space="preserve"> work with a flat roof. The</w:t>
            </w:r>
            <w:r w:rsidR="00683F10">
              <w:t xml:space="preserve">re </w:t>
            </w:r>
            <w:proofErr w:type="gramStart"/>
            <w:r w:rsidR="00683F10">
              <w:t>is</w:t>
            </w:r>
            <w:proofErr w:type="gramEnd"/>
            <w:r w:rsidR="00683F10">
              <w:t xml:space="preserve"> new glass double sliding doors to the front and single glass door to the rear, these are in satisfactory condition. </w:t>
            </w:r>
            <w:r w:rsidR="007A3745">
              <w:t>There are two small windows on the left wall of the garage</w:t>
            </w:r>
            <w:r w:rsidR="002B3A87">
              <w:t xml:space="preserve">. The front wall is timber clad to match the house. This appears to </w:t>
            </w:r>
            <w:proofErr w:type="gramStart"/>
            <w:r w:rsidR="002B3A87">
              <w:t>be in need of</w:t>
            </w:r>
            <w:proofErr w:type="gramEnd"/>
            <w:r w:rsidR="002B3A87">
              <w:t xml:space="preserve"> </w:t>
            </w:r>
            <w:r w:rsidR="008946F1">
              <w:t>decoration and maintenance. Overall, the garage is in satisfactory condition</w:t>
            </w:r>
            <w:r w:rsidR="009F3EF4">
              <w:t>.</w:t>
            </w:r>
          </w:p>
          <w:p w14:paraId="7D83F22E" w14:textId="0BC1AB7A" w:rsidR="009F3EF4" w:rsidRDefault="009F3EF4" w:rsidP="005F073D">
            <w:r>
              <w:t>Condition rated 2</w:t>
            </w:r>
          </w:p>
        </w:tc>
      </w:tr>
    </w:tbl>
    <w:p w14:paraId="43C7CCDA" w14:textId="7974D7B5" w:rsidR="001429BA" w:rsidRDefault="001429BA" w:rsidP="001429BA"/>
    <w:tbl>
      <w:tblPr>
        <w:tblStyle w:val="TableGrid"/>
        <w:tblW w:w="0" w:type="auto"/>
        <w:tblLook w:val="04A0" w:firstRow="1" w:lastRow="0" w:firstColumn="1" w:lastColumn="0" w:noHBand="0" w:noVBand="1"/>
      </w:tblPr>
      <w:tblGrid>
        <w:gridCol w:w="9016"/>
      </w:tblGrid>
      <w:tr w:rsidR="001429BA" w14:paraId="7E153FAB" w14:textId="77777777" w:rsidTr="005F073D">
        <w:tc>
          <w:tcPr>
            <w:tcW w:w="9016" w:type="dxa"/>
          </w:tcPr>
          <w:p w14:paraId="75E21A3B" w14:textId="503C44D9" w:rsidR="001429BA" w:rsidRPr="00AF2E12" w:rsidRDefault="00445C48" w:rsidP="005F073D">
            <w:pPr>
              <w:rPr>
                <w:b/>
                <w:bCs/>
                <w:color w:val="7030A0"/>
                <w:sz w:val="28"/>
                <w:szCs w:val="28"/>
              </w:rPr>
            </w:pPr>
            <w:r>
              <w:rPr>
                <w:b/>
                <w:bCs/>
                <w:color w:val="7030A0"/>
                <w:sz w:val="28"/>
                <w:szCs w:val="28"/>
              </w:rPr>
              <w:t>Permanent outbuilding and other structures</w:t>
            </w:r>
          </w:p>
        </w:tc>
      </w:tr>
      <w:tr w:rsidR="001429BA" w14:paraId="60F67136" w14:textId="77777777" w:rsidTr="005F073D">
        <w:tc>
          <w:tcPr>
            <w:tcW w:w="9016" w:type="dxa"/>
          </w:tcPr>
          <w:p w14:paraId="1038753D" w14:textId="56FDE996" w:rsidR="001429BA" w:rsidRDefault="00582813" w:rsidP="005F073D">
            <w:r>
              <w:t>No other formal outbuildings</w:t>
            </w:r>
          </w:p>
        </w:tc>
      </w:tr>
    </w:tbl>
    <w:p w14:paraId="12843B42" w14:textId="332A0915" w:rsidR="001429BA" w:rsidRDefault="001429BA" w:rsidP="001429BA"/>
    <w:tbl>
      <w:tblPr>
        <w:tblStyle w:val="TableGrid"/>
        <w:tblW w:w="0" w:type="auto"/>
        <w:tblLook w:val="04A0" w:firstRow="1" w:lastRow="0" w:firstColumn="1" w:lastColumn="0" w:noHBand="0" w:noVBand="1"/>
      </w:tblPr>
      <w:tblGrid>
        <w:gridCol w:w="9016"/>
      </w:tblGrid>
      <w:tr w:rsidR="00445C48" w14:paraId="0231DF16" w14:textId="77777777" w:rsidTr="005F073D">
        <w:tc>
          <w:tcPr>
            <w:tcW w:w="9016" w:type="dxa"/>
          </w:tcPr>
          <w:p w14:paraId="38C53FEB" w14:textId="77777777" w:rsidR="00445C48" w:rsidRPr="00AF2E12" w:rsidRDefault="00445C48" w:rsidP="005F073D">
            <w:pPr>
              <w:rPr>
                <w:b/>
                <w:bCs/>
                <w:color w:val="7030A0"/>
                <w:sz w:val="28"/>
                <w:szCs w:val="28"/>
              </w:rPr>
            </w:pPr>
            <w:r>
              <w:rPr>
                <w:b/>
                <w:bCs/>
                <w:color w:val="7030A0"/>
                <w:sz w:val="28"/>
                <w:szCs w:val="28"/>
              </w:rPr>
              <w:t>Other</w:t>
            </w:r>
          </w:p>
        </w:tc>
      </w:tr>
      <w:tr w:rsidR="00445C48" w14:paraId="3912841C" w14:textId="77777777" w:rsidTr="005F073D">
        <w:tc>
          <w:tcPr>
            <w:tcW w:w="9016" w:type="dxa"/>
          </w:tcPr>
          <w:p w14:paraId="307EA368" w14:textId="77777777" w:rsidR="00445C48" w:rsidRDefault="00DA4356" w:rsidP="005F073D">
            <w:r>
              <w:t xml:space="preserve">The pathways at the rear of the property are a mix of concrete slabs and poured concrete. </w:t>
            </w:r>
            <w:r w:rsidR="009029F8">
              <w:t xml:space="preserve">There is a brick retaining wall on the left side that runs through to the front. This is shared with the neighbouring property. Legal advice should be sought to establish boundaries and who should resume </w:t>
            </w:r>
            <w:r w:rsidR="00F16316">
              <w:t xml:space="preserve">responsibility of maintaining this wall. </w:t>
            </w:r>
          </w:p>
          <w:p w14:paraId="783DE20A" w14:textId="77777777" w:rsidR="00946C94" w:rsidRDefault="00A204F9" w:rsidP="005F073D">
            <w:r>
              <w:t>The driveway is on a slight slope</w:t>
            </w:r>
            <w:r w:rsidR="00EB2E29">
              <w:t xml:space="preserve"> </w:t>
            </w:r>
            <w:r w:rsidR="00326FD4">
              <w:t>and is hardstanding</w:t>
            </w:r>
            <w:r w:rsidR="00946C94">
              <w:t xml:space="preserve"> with no noticeable cracking.</w:t>
            </w:r>
          </w:p>
          <w:p w14:paraId="4E47F1C2" w14:textId="1D559582" w:rsidR="00946C94" w:rsidRDefault="00946C94" w:rsidP="005F073D">
            <w:r>
              <w:t>Condition rated 2</w:t>
            </w:r>
          </w:p>
        </w:tc>
      </w:tr>
    </w:tbl>
    <w:p w14:paraId="6EAB32B5" w14:textId="6A4A9AC5" w:rsidR="00445C48" w:rsidRDefault="00445C48" w:rsidP="001429BA"/>
    <w:p w14:paraId="4B206D0E" w14:textId="360484BC" w:rsidR="00A20924" w:rsidRDefault="00A20924" w:rsidP="001429BA"/>
    <w:p w14:paraId="6664E12F" w14:textId="471FAD74" w:rsidR="00A20924" w:rsidRDefault="00A20924" w:rsidP="001429BA"/>
    <w:p w14:paraId="254E0BC4" w14:textId="3E2622C3" w:rsidR="00A20924" w:rsidRDefault="00A20924">
      <w:r>
        <w:br w:type="page"/>
      </w:r>
    </w:p>
    <w:p w14:paraId="58107465" w14:textId="25BB49F6" w:rsidR="00A20924" w:rsidRDefault="00A20924" w:rsidP="0003100B">
      <w:pPr>
        <w:pStyle w:val="Heading1"/>
        <w:numPr>
          <w:ilvl w:val="0"/>
          <w:numId w:val="1"/>
        </w:numPr>
        <w:rPr>
          <w:rFonts w:asciiTheme="minorHAnsi" w:hAnsiTheme="minorHAnsi" w:cstheme="minorHAnsi"/>
          <w:b/>
          <w:bCs/>
          <w:color w:val="7030A0"/>
          <w:sz w:val="40"/>
          <w:szCs w:val="40"/>
        </w:rPr>
      </w:pPr>
      <w:bookmarkStart w:id="12" w:name="_Toc121319246"/>
      <w:r w:rsidRPr="00A20924">
        <w:rPr>
          <w:rFonts w:asciiTheme="minorHAnsi" w:hAnsiTheme="minorHAnsi" w:cstheme="minorHAnsi"/>
          <w:b/>
          <w:bCs/>
          <w:color w:val="7030A0"/>
          <w:sz w:val="40"/>
          <w:szCs w:val="40"/>
        </w:rPr>
        <w:lastRenderedPageBreak/>
        <w:t>Risks</w:t>
      </w:r>
      <w:bookmarkEnd w:id="12"/>
    </w:p>
    <w:tbl>
      <w:tblPr>
        <w:tblStyle w:val="TableGrid"/>
        <w:tblW w:w="0" w:type="auto"/>
        <w:tblLook w:val="04A0" w:firstRow="1" w:lastRow="0" w:firstColumn="1" w:lastColumn="0" w:noHBand="0" w:noVBand="1"/>
      </w:tblPr>
      <w:tblGrid>
        <w:gridCol w:w="9016"/>
      </w:tblGrid>
      <w:tr w:rsidR="00A20924" w14:paraId="68E1BB44" w14:textId="77777777" w:rsidTr="005F073D">
        <w:tc>
          <w:tcPr>
            <w:tcW w:w="9016" w:type="dxa"/>
          </w:tcPr>
          <w:p w14:paraId="62300FF9" w14:textId="1A9CCF7A" w:rsidR="00A20924" w:rsidRPr="00AF2E12" w:rsidRDefault="00F00454" w:rsidP="005F073D">
            <w:pPr>
              <w:rPr>
                <w:b/>
                <w:bCs/>
                <w:color w:val="7030A0"/>
                <w:sz w:val="28"/>
                <w:szCs w:val="28"/>
              </w:rPr>
            </w:pPr>
            <w:r>
              <w:rPr>
                <w:b/>
                <w:bCs/>
                <w:color w:val="7030A0"/>
                <w:sz w:val="28"/>
                <w:szCs w:val="28"/>
              </w:rPr>
              <w:t>Risks to the building</w:t>
            </w:r>
          </w:p>
        </w:tc>
      </w:tr>
      <w:tr w:rsidR="00A20924" w14:paraId="65D39DCF" w14:textId="77777777" w:rsidTr="005F073D">
        <w:tc>
          <w:tcPr>
            <w:tcW w:w="9016" w:type="dxa"/>
          </w:tcPr>
          <w:p w14:paraId="509CC0CC" w14:textId="77777777" w:rsidR="00A20924" w:rsidRDefault="00BF45FB" w:rsidP="005F073D">
            <w:r>
              <w:t>Electricity- No current test</w:t>
            </w:r>
          </w:p>
          <w:p w14:paraId="1738B4E1" w14:textId="77777777" w:rsidR="00BF45FB" w:rsidRDefault="00174D38" w:rsidP="005F073D">
            <w:r>
              <w:t>Gas/oil- no current test</w:t>
            </w:r>
          </w:p>
          <w:p w14:paraId="722CC064" w14:textId="77777777" w:rsidR="00174D38" w:rsidRDefault="00174D38" w:rsidP="005F073D">
            <w:r>
              <w:t>Heating- no current test for the boiler</w:t>
            </w:r>
          </w:p>
          <w:p w14:paraId="0B34981E" w14:textId="77777777" w:rsidR="00C76C61" w:rsidRDefault="00C76C61" w:rsidP="005F073D"/>
          <w:p w14:paraId="36DA0A8D" w14:textId="7E1D201B" w:rsidR="00C76C61" w:rsidRDefault="00C76C61" w:rsidP="005F073D">
            <w:r>
              <w:t xml:space="preserve">Competitive quotes should be sought after </w:t>
            </w:r>
            <w:r w:rsidR="00031A57">
              <w:t>from reputable contractors before exchanging contracts</w:t>
            </w:r>
            <w:r w:rsidR="009A6576">
              <w:t>. Exchanging contracts without accessing this information</w:t>
            </w:r>
            <w:r w:rsidR="00DF27AB">
              <w:t xml:space="preserve">, means that you are accepting the risks and </w:t>
            </w:r>
            <w:r w:rsidR="00F56C88">
              <w:t>consequences that come with these risks.</w:t>
            </w:r>
          </w:p>
        </w:tc>
      </w:tr>
    </w:tbl>
    <w:p w14:paraId="7EB433B1" w14:textId="0CD04893" w:rsidR="00A20924" w:rsidRDefault="00A20924" w:rsidP="00A20924"/>
    <w:tbl>
      <w:tblPr>
        <w:tblStyle w:val="TableGrid"/>
        <w:tblW w:w="0" w:type="auto"/>
        <w:tblLook w:val="04A0" w:firstRow="1" w:lastRow="0" w:firstColumn="1" w:lastColumn="0" w:noHBand="0" w:noVBand="1"/>
      </w:tblPr>
      <w:tblGrid>
        <w:gridCol w:w="9016"/>
      </w:tblGrid>
      <w:tr w:rsidR="00F00454" w14:paraId="4B7D4B56" w14:textId="77777777" w:rsidTr="005F073D">
        <w:tc>
          <w:tcPr>
            <w:tcW w:w="9016" w:type="dxa"/>
          </w:tcPr>
          <w:p w14:paraId="2CA8316F" w14:textId="599ECF17" w:rsidR="00F00454" w:rsidRPr="00AF2E12" w:rsidRDefault="00F00454" w:rsidP="005F073D">
            <w:pPr>
              <w:rPr>
                <w:b/>
                <w:bCs/>
                <w:color w:val="7030A0"/>
                <w:sz w:val="28"/>
                <w:szCs w:val="28"/>
              </w:rPr>
            </w:pPr>
            <w:r>
              <w:rPr>
                <w:b/>
                <w:bCs/>
                <w:color w:val="7030A0"/>
                <w:sz w:val="28"/>
                <w:szCs w:val="28"/>
              </w:rPr>
              <w:t>Risks to the grounds</w:t>
            </w:r>
          </w:p>
        </w:tc>
      </w:tr>
      <w:tr w:rsidR="00F00454" w14:paraId="0086FFAF" w14:textId="77777777" w:rsidTr="005F073D">
        <w:tc>
          <w:tcPr>
            <w:tcW w:w="9016" w:type="dxa"/>
          </w:tcPr>
          <w:p w14:paraId="20BFFE2E" w14:textId="185F6BCA" w:rsidR="00F00454" w:rsidRDefault="000012AF" w:rsidP="005F073D">
            <w:r>
              <w:t>None</w:t>
            </w:r>
          </w:p>
        </w:tc>
      </w:tr>
    </w:tbl>
    <w:p w14:paraId="2D7CED4B" w14:textId="3C7B954D" w:rsidR="00F00454" w:rsidRDefault="00F00454" w:rsidP="00A20924"/>
    <w:tbl>
      <w:tblPr>
        <w:tblStyle w:val="TableGrid"/>
        <w:tblW w:w="0" w:type="auto"/>
        <w:tblLook w:val="04A0" w:firstRow="1" w:lastRow="0" w:firstColumn="1" w:lastColumn="0" w:noHBand="0" w:noVBand="1"/>
      </w:tblPr>
      <w:tblGrid>
        <w:gridCol w:w="9016"/>
      </w:tblGrid>
      <w:tr w:rsidR="00F00454" w14:paraId="7B1C3364" w14:textId="77777777" w:rsidTr="005F073D">
        <w:tc>
          <w:tcPr>
            <w:tcW w:w="9016" w:type="dxa"/>
          </w:tcPr>
          <w:p w14:paraId="73255AE0" w14:textId="1FC424CC" w:rsidR="00F00454" w:rsidRPr="00AF2E12" w:rsidRDefault="00F00454" w:rsidP="005F073D">
            <w:pPr>
              <w:rPr>
                <w:b/>
                <w:bCs/>
                <w:color w:val="7030A0"/>
                <w:sz w:val="28"/>
                <w:szCs w:val="28"/>
              </w:rPr>
            </w:pPr>
            <w:r>
              <w:rPr>
                <w:b/>
                <w:bCs/>
                <w:color w:val="7030A0"/>
                <w:sz w:val="28"/>
                <w:szCs w:val="28"/>
              </w:rPr>
              <w:t>Risks to the people</w:t>
            </w:r>
          </w:p>
        </w:tc>
      </w:tr>
      <w:tr w:rsidR="00F00454" w14:paraId="20EF67A4" w14:textId="77777777" w:rsidTr="005F073D">
        <w:tc>
          <w:tcPr>
            <w:tcW w:w="9016" w:type="dxa"/>
          </w:tcPr>
          <w:p w14:paraId="506DADD0" w14:textId="092C756C" w:rsidR="00F00454" w:rsidRDefault="000012AF" w:rsidP="005F073D">
            <w:r>
              <w:t>Electricity- No current test</w:t>
            </w:r>
          </w:p>
          <w:p w14:paraId="7F5E72E6" w14:textId="77777777" w:rsidR="000012AF" w:rsidRDefault="000012AF" w:rsidP="005F073D">
            <w:r>
              <w:t>Gas/oil- No current test</w:t>
            </w:r>
          </w:p>
          <w:p w14:paraId="03EC7273" w14:textId="1BFB8889" w:rsidR="000012AF" w:rsidRDefault="000012AF" w:rsidP="005F073D">
            <w:r>
              <w:t>Heating- No current test for the boiler</w:t>
            </w:r>
          </w:p>
        </w:tc>
      </w:tr>
    </w:tbl>
    <w:p w14:paraId="6C1B6CAF" w14:textId="42C4601B" w:rsidR="00F00454" w:rsidRDefault="00F00454" w:rsidP="00A20924"/>
    <w:tbl>
      <w:tblPr>
        <w:tblStyle w:val="TableGrid"/>
        <w:tblW w:w="0" w:type="auto"/>
        <w:tblLook w:val="04A0" w:firstRow="1" w:lastRow="0" w:firstColumn="1" w:lastColumn="0" w:noHBand="0" w:noVBand="1"/>
      </w:tblPr>
      <w:tblGrid>
        <w:gridCol w:w="9016"/>
      </w:tblGrid>
      <w:tr w:rsidR="00F00454" w14:paraId="07916D2D" w14:textId="77777777" w:rsidTr="005F073D">
        <w:tc>
          <w:tcPr>
            <w:tcW w:w="9016" w:type="dxa"/>
          </w:tcPr>
          <w:p w14:paraId="76FA9E22" w14:textId="577C6853" w:rsidR="00F00454" w:rsidRPr="00AF2E12" w:rsidRDefault="00F00454" w:rsidP="005F073D">
            <w:pPr>
              <w:rPr>
                <w:b/>
                <w:bCs/>
                <w:color w:val="7030A0"/>
                <w:sz w:val="28"/>
                <w:szCs w:val="28"/>
              </w:rPr>
            </w:pPr>
            <w:r>
              <w:rPr>
                <w:b/>
                <w:bCs/>
                <w:color w:val="7030A0"/>
                <w:sz w:val="28"/>
                <w:szCs w:val="28"/>
              </w:rPr>
              <w:t>Other</w:t>
            </w:r>
            <w:r w:rsidR="00CF1AA6">
              <w:rPr>
                <w:b/>
                <w:bCs/>
                <w:color w:val="7030A0"/>
                <w:sz w:val="28"/>
                <w:szCs w:val="28"/>
              </w:rPr>
              <w:t xml:space="preserve"> risks or hazards</w:t>
            </w:r>
          </w:p>
        </w:tc>
      </w:tr>
      <w:tr w:rsidR="00F00454" w14:paraId="77144207" w14:textId="77777777" w:rsidTr="005F073D">
        <w:tc>
          <w:tcPr>
            <w:tcW w:w="9016" w:type="dxa"/>
          </w:tcPr>
          <w:p w14:paraId="71161443" w14:textId="754CB755" w:rsidR="00F00454" w:rsidRDefault="000012AF" w:rsidP="005F073D">
            <w:r>
              <w:t>None</w:t>
            </w:r>
          </w:p>
        </w:tc>
      </w:tr>
    </w:tbl>
    <w:p w14:paraId="02A7B5EB" w14:textId="5ABB2A6B" w:rsidR="00F00454" w:rsidRDefault="00F00454" w:rsidP="00A20924"/>
    <w:p w14:paraId="595724C9" w14:textId="7F2B0BA8" w:rsidR="00CF1AA6" w:rsidRDefault="00CF1AA6" w:rsidP="00A20924"/>
    <w:p w14:paraId="316B27AA" w14:textId="5753FE32" w:rsidR="00CC37C2" w:rsidRDefault="00CC37C2">
      <w:r>
        <w:br w:type="page"/>
      </w:r>
    </w:p>
    <w:p w14:paraId="4C4BB9A7" w14:textId="66E44A8E" w:rsidR="00CF1AA6" w:rsidRDefault="00CC37C2" w:rsidP="00CC37C2">
      <w:pPr>
        <w:pStyle w:val="Heading1"/>
        <w:rPr>
          <w:rFonts w:asciiTheme="minorHAnsi" w:hAnsiTheme="minorHAnsi" w:cstheme="minorHAnsi"/>
          <w:b/>
          <w:bCs/>
          <w:color w:val="7030A0"/>
          <w:sz w:val="40"/>
          <w:szCs w:val="40"/>
        </w:rPr>
      </w:pPr>
      <w:bookmarkStart w:id="13" w:name="_Toc121319247"/>
      <w:r w:rsidRPr="00CC37C2">
        <w:rPr>
          <w:rFonts w:asciiTheme="minorHAnsi" w:hAnsiTheme="minorHAnsi" w:cstheme="minorHAnsi"/>
          <w:b/>
          <w:bCs/>
          <w:color w:val="7030A0"/>
          <w:sz w:val="40"/>
          <w:szCs w:val="40"/>
        </w:rPr>
        <w:lastRenderedPageBreak/>
        <w:t>Property Layout</w:t>
      </w:r>
      <w:bookmarkEnd w:id="13"/>
    </w:p>
    <w:p w14:paraId="44FB95C2" w14:textId="14B5A25B" w:rsidR="0055291D" w:rsidRPr="0055291D" w:rsidRDefault="0055291D" w:rsidP="0055291D">
      <w:r w:rsidRPr="0055291D">
        <w:rPr>
          <w:noProof/>
        </w:rPr>
        <w:drawing>
          <wp:inline distT="0" distB="0" distL="0" distR="0" wp14:anchorId="17223063" wp14:editId="65235ECE">
            <wp:extent cx="5731510" cy="3638550"/>
            <wp:effectExtent l="0" t="0" r="2540" b="0"/>
            <wp:docPr id="358836455" name="Picture 1"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36455" name="Picture 1" descr="A floor plan of a house&#10;&#10;Description automatically generated"/>
                    <pic:cNvPicPr/>
                  </pic:nvPicPr>
                  <pic:blipFill>
                    <a:blip r:embed="rId13"/>
                    <a:stretch>
                      <a:fillRect/>
                    </a:stretch>
                  </pic:blipFill>
                  <pic:spPr>
                    <a:xfrm>
                      <a:off x="0" y="0"/>
                      <a:ext cx="5731510" cy="3638550"/>
                    </a:xfrm>
                    <a:prstGeom prst="rect">
                      <a:avLst/>
                    </a:prstGeom>
                  </pic:spPr>
                </pic:pic>
              </a:graphicData>
            </a:graphic>
          </wp:inline>
        </w:drawing>
      </w:r>
    </w:p>
    <w:sectPr w:rsidR="0055291D" w:rsidRPr="0055291D" w:rsidSect="00E42710">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98BDE" w14:textId="77777777" w:rsidR="00580C3B" w:rsidRDefault="00580C3B" w:rsidP="00E42710">
      <w:pPr>
        <w:spacing w:after="0" w:line="240" w:lineRule="auto"/>
      </w:pPr>
      <w:r>
        <w:separator/>
      </w:r>
    </w:p>
  </w:endnote>
  <w:endnote w:type="continuationSeparator" w:id="0">
    <w:p w14:paraId="3B58950C" w14:textId="77777777" w:rsidR="00580C3B" w:rsidRDefault="00580C3B" w:rsidP="00E42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FE148" w14:textId="77777777" w:rsidR="00E42710" w:rsidRDefault="00E4271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817D30B" w14:textId="77777777" w:rsidR="00E42710" w:rsidRDefault="00E42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09292" w14:textId="77777777" w:rsidR="00580C3B" w:rsidRDefault="00580C3B" w:rsidP="00E42710">
      <w:pPr>
        <w:spacing w:after="0" w:line="240" w:lineRule="auto"/>
      </w:pPr>
      <w:r>
        <w:separator/>
      </w:r>
    </w:p>
  </w:footnote>
  <w:footnote w:type="continuationSeparator" w:id="0">
    <w:p w14:paraId="009E34AD" w14:textId="77777777" w:rsidR="00580C3B" w:rsidRDefault="00580C3B" w:rsidP="00E42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29D9" w14:textId="40B420D4" w:rsidR="00E42710" w:rsidRDefault="006D5C7D">
    <w:pPr>
      <w:pStyle w:val="Header"/>
    </w:pPr>
    <w:r>
      <w:t>Eleanor Black</w:t>
    </w:r>
    <w:r w:rsidR="00E42710">
      <w:ptab w:relativeTo="margin" w:alignment="center" w:leader="none"/>
    </w:r>
    <w:r w:rsidR="00E42710">
      <w:t>Building Survey Report</w:t>
    </w:r>
    <w:r w:rsidR="00E42710">
      <w:ptab w:relativeTo="margin" w:alignment="right" w:leader="none"/>
    </w:r>
    <w:r>
      <w:t>32 Pill Road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F1568"/>
    <w:multiLevelType w:val="hybridMultilevel"/>
    <w:tmpl w:val="2C8425C0"/>
    <w:lvl w:ilvl="0" w:tplc="971C8808">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3116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710"/>
    <w:rsid w:val="000012AF"/>
    <w:rsid w:val="000054F5"/>
    <w:rsid w:val="00025987"/>
    <w:rsid w:val="0003100B"/>
    <w:rsid w:val="00031A57"/>
    <w:rsid w:val="000503AA"/>
    <w:rsid w:val="00052B74"/>
    <w:rsid w:val="0005735E"/>
    <w:rsid w:val="00064940"/>
    <w:rsid w:val="000720AA"/>
    <w:rsid w:val="00072679"/>
    <w:rsid w:val="00074D1D"/>
    <w:rsid w:val="00093FB5"/>
    <w:rsid w:val="000A016C"/>
    <w:rsid w:val="000B1B5C"/>
    <w:rsid w:val="000B37E7"/>
    <w:rsid w:val="000B38DD"/>
    <w:rsid w:val="000E068B"/>
    <w:rsid w:val="000E42AF"/>
    <w:rsid w:val="000F166A"/>
    <w:rsid w:val="000F2D89"/>
    <w:rsid w:val="00121A9B"/>
    <w:rsid w:val="001267F3"/>
    <w:rsid w:val="0013206E"/>
    <w:rsid w:val="00137D55"/>
    <w:rsid w:val="001429BA"/>
    <w:rsid w:val="0014562E"/>
    <w:rsid w:val="00146BE4"/>
    <w:rsid w:val="00152720"/>
    <w:rsid w:val="001649D0"/>
    <w:rsid w:val="0017324F"/>
    <w:rsid w:val="00174D38"/>
    <w:rsid w:val="00176B3F"/>
    <w:rsid w:val="001859A8"/>
    <w:rsid w:val="001872D7"/>
    <w:rsid w:val="0019074E"/>
    <w:rsid w:val="00192369"/>
    <w:rsid w:val="001956B3"/>
    <w:rsid w:val="001A6EEC"/>
    <w:rsid w:val="001A7BAE"/>
    <w:rsid w:val="001B4810"/>
    <w:rsid w:val="001C203F"/>
    <w:rsid w:val="001C4F5C"/>
    <w:rsid w:val="001E198C"/>
    <w:rsid w:val="001E4564"/>
    <w:rsid w:val="002111D9"/>
    <w:rsid w:val="0021753B"/>
    <w:rsid w:val="00225D3D"/>
    <w:rsid w:val="00231B0F"/>
    <w:rsid w:val="00234A83"/>
    <w:rsid w:val="00245523"/>
    <w:rsid w:val="00265F3A"/>
    <w:rsid w:val="002724C3"/>
    <w:rsid w:val="002778C4"/>
    <w:rsid w:val="002813BE"/>
    <w:rsid w:val="002913BF"/>
    <w:rsid w:val="00291ECC"/>
    <w:rsid w:val="002A330A"/>
    <w:rsid w:val="002A361A"/>
    <w:rsid w:val="002A45C9"/>
    <w:rsid w:val="002A7E9D"/>
    <w:rsid w:val="002B0126"/>
    <w:rsid w:val="002B12C7"/>
    <w:rsid w:val="002B31DE"/>
    <w:rsid w:val="002B3A87"/>
    <w:rsid w:val="002C61DA"/>
    <w:rsid w:val="002E70CA"/>
    <w:rsid w:val="00305677"/>
    <w:rsid w:val="00307325"/>
    <w:rsid w:val="003164B8"/>
    <w:rsid w:val="00316859"/>
    <w:rsid w:val="00326FD4"/>
    <w:rsid w:val="00327CE8"/>
    <w:rsid w:val="00357217"/>
    <w:rsid w:val="00364B64"/>
    <w:rsid w:val="00364FF2"/>
    <w:rsid w:val="003650C0"/>
    <w:rsid w:val="00385BE6"/>
    <w:rsid w:val="00397AE3"/>
    <w:rsid w:val="003A3888"/>
    <w:rsid w:val="003B28CC"/>
    <w:rsid w:val="003B34C9"/>
    <w:rsid w:val="003B6338"/>
    <w:rsid w:val="003C6C61"/>
    <w:rsid w:val="003C7170"/>
    <w:rsid w:val="003D1909"/>
    <w:rsid w:val="003E22E0"/>
    <w:rsid w:val="003E62F2"/>
    <w:rsid w:val="003E6B95"/>
    <w:rsid w:val="003F1818"/>
    <w:rsid w:val="00401626"/>
    <w:rsid w:val="00401A2B"/>
    <w:rsid w:val="0040354D"/>
    <w:rsid w:val="00420B84"/>
    <w:rsid w:val="0042561A"/>
    <w:rsid w:val="00437D36"/>
    <w:rsid w:val="00445C48"/>
    <w:rsid w:val="004463A3"/>
    <w:rsid w:val="00454AD9"/>
    <w:rsid w:val="00456724"/>
    <w:rsid w:val="00464367"/>
    <w:rsid w:val="004B2952"/>
    <w:rsid w:val="004C1AC6"/>
    <w:rsid w:val="004D0D74"/>
    <w:rsid w:val="004D2430"/>
    <w:rsid w:val="004D5F76"/>
    <w:rsid w:val="004E1147"/>
    <w:rsid w:val="004E4456"/>
    <w:rsid w:val="004F2602"/>
    <w:rsid w:val="004F5846"/>
    <w:rsid w:val="00501C14"/>
    <w:rsid w:val="005148BB"/>
    <w:rsid w:val="00521364"/>
    <w:rsid w:val="0052597D"/>
    <w:rsid w:val="00532A6C"/>
    <w:rsid w:val="005365BC"/>
    <w:rsid w:val="00541DC8"/>
    <w:rsid w:val="00542E64"/>
    <w:rsid w:val="005473F7"/>
    <w:rsid w:val="005479D5"/>
    <w:rsid w:val="0055291D"/>
    <w:rsid w:val="00555D43"/>
    <w:rsid w:val="00560260"/>
    <w:rsid w:val="00560A30"/>
    <w:rsid w:val="0056679A"/>
    <w:rsid w:val="00571414"/>
    <w:rsid w:val="00574B5C"/>
    <w:rsid w:val="00580C3B"/>
    <w:rsid w:val="00582813"/>
    <w:rsid w:val="00583DD2"/>
    <w:rsid w:val="00584CB8"/>
    <w:rsid w:val="00584F62"/>
    <w:rsid w:val="00594CFF"/>
    <w:rsid w:val="005958C0"/>
    <w:rsid w:val="005B1097"/>
    <w:rsid w:val="005B300F"/>
    <w:rsid w:val="005C1699"/>
    <w:rsid w:val="005C6547"/>
    <w:rsid w:val="005D0E30"/>
    <w:rsid w:val="005D620B"/>
    <w:rsid w:val="005F22B2"/>
    <w:rsid w:val="005F33D0"/>
    <w:rsid w:val="005F3D2C"/>
    <w:rsid w:val="005F74F0"/>
    <w:rsid w:val="005F754D"/>
    <w:rsid w:val="006154E3"/>
    <w:rsid w:val="00623CAC"/>
    <w:rsid w:val="00632759"/>
    <w:rsid w:val="00653A8B"/>
    <w:rsid w:val="006559C4"/>
    <w:rsid w:val="00660C8A"/>
    <w:rsid w:val="00665238"/>
    <w:rsid w:val="00673D63"/>
    <w:rsid w:val="00680073"/>
    <w:rsid w:val="00681646"/>
    <w:rsid w:val="00682674"/>
    <w:rsid w:val="00683F10"/>
    <w:rsid w:val="006859EC"/>
    <w:rsid w:val="0069005B"/>
    <w:rsid w:val="00697385"/>
    <w:rsid w:val="006A699F"/>
    <w:rsid w:val="006B11BE"/>
    <w:rsid w:val="006B2A51"/>
    <w:rsid w:val="006B3E4D"/>
    <w:rsid w:val="006B475B"/>
    <w:rsid w:val="006D5C7D"/>
    <w:rsid w:val="006E250B"/>
    <w:rsid w:val="006E341C"/>
    <w:rsid w:val="006E65D2"/>
    <w:rsid w:val="006E7AE3"/>
    <w:rsid w:val="00712AA5"/>
    <w:rsid w:val="007362D5"/>
    <w:rsid w:val="00751AE4"/>
    <w:rsid w:val="00753AD4"/>
    <w:rsid w:val="00756546"/>
    <w:rsid w:val="00761566"/>
    <w:rsid w:val="00761D06"/>
    <w:rsid w:val="00761DA8"/>
    <w:rsid w:val="00776348"/>
    <w:rsid w:val="0077796C"/>
    <w:rsid w:val="00780935"/>
    <w:rsid w:val="00786A0F"/>
    <w:rsid w:val="007A3745"/>
    <w:rsid w:val="007A4C6F"/>
    <w:rsid w:val="007B362A"/>
    <w:rsid w:val="007B5EB4"/>
    <w:rsid w:val="007B6086"/>
    <w:rsid w:val="007C3BA4"/>
    <w:rsid w:val="007C4B1B"/>
    <w:rsid w:val="007E34AD"/>
    <w:rsid w:val="007F4BE2"/>
    <w:rsid w:val="008022D5"/>
    <w:rsid w:val="0081135F"/>
    <w:rsid w:val="00814A33"/>
    <w:rsid w:val="008158C4"/>
    <w:rsid w:val="00820E91"/>
    <w:rsid w:val="00823881"/>
    <w:rsid w:val="00823CAE"/>
    <w:rsid w:val="0083071D"/>
    <w:rsid w:val="00832E60"/>
    <w:rsid w:val="00836DE7"/>
    <w:rsid w:val="00842D34"/>
    <w:rsid w:val="00844AD1"/>
    <w:rsid w:val="0085377C"/>
    <w:rsid w:val="00856F7C"/>
    <w:rsid w:val="008607F4"/>
    <w:rsid w:val="00867771"/>
    <w:rsid w:val="00872D8D"/>
    <w:rsid w:val="00873C30"/>
    <w:rsid w:val="008846CB"/>
    <w:rsid w:val="00887C3F"/>
    <w:rsid w:val="008946F1"/>
    <w:rsid w:val="00895BE7"/>
    <w:rsid w:val="00897882"/>
    <w:rsid w:val="008A0D26"/>
    <w:rsid w:val="008B7CCD"/>
    <w:rsid w:val="008C0D44"/>
    <w:rsid w:val="008C76BB"/>
    <w:rsid w:val="008D639E"/>
    <w:rsid w:val="008E1B4A"/>
    <w:rsid w:val="008F1890"/>
    <w:rsid w:val="008F2C4C"/>
    <w:rsid w:val="009029F8"/>
    <w:rsid w:val="0090393A"/>
    <w:rsid w:val="0090488E"/>
    <w:rsid w:val="00921A11"/>
    <w:rsid w:val="00932409"/>
    <w:rsid w:val="00933B8B"/>
    <w:rsid w:val="00933F5D"/>
    <w:rsid w:val="009359F0"/>
    <w:rsid w:val="00946C94"/>
    <w:rsid w:val="009507D1"/>
    <w:rsid w:val="00954338"/>
    <w:rsid w:val="009555CA"/>
    <w:rsid w:val="009674B5"/>
    <w:rsid w:val="009742DD"/>
    <w:rsid w:val="00981619"/>
    <w:rsid w:val="009942C8"/>
    <w:rsid w:val="009A1BF5"/>
    <w:rsid w:val="009A256A"/>
    <w:rsid w:val="009A2EF0"/>
    <w:rsid w:val="009A6576"/>
    <w:rsid w:val="009A7C30"/>
    <w:rsid w:val="009B7680"/>
    <w:rsid w:val="009C2B40"/>
    <w:rsid w:val="009C4A63"/>
    <w:rsid w:val="009D1CA8"/>
    <w:rsid w:val="009D34AB"/>
    <w:rsid w:val="009D6A54"/>
    <w:rsid w:val="009D7F5B"/>
    <w:rsid w:val="009E1737"/>
    <w:rsid w:val="009F3EF4"/>
    <w:rsid w:val="00A204F9"/>
    <w:rsid w:val="00A20924"/>
    <w:rsid w:val="00A22FF9"/>
    <w:rsid w:val="00A24CE2"/>
    <w:rsid w:val="00A34033"/>
    <w:rsid w:val="00A36D24"/>
    <w:rsid w:val="00A41BB6"/>
    <w:rsid w:val="00A425FD"/>
    <w:rsid w:val="00A44F3B"/>
    <w:rsid w:val="00A461F1"/>
    <w:rsid w:val="00A50052"/>
    <w:rsid w:val="00A77AA2"/>
    <w:rsid w:val="00A8420C"/>
    <w:rsid w:val="00A849F0"/>
    <w:rsid w:val="00A86F03"/>
    <w:rsid w:val="00A8708E"/>
    <w:rsid w:val="00A9160D"/>
    <w:rsid w:val="00A91D13"/>
    <w:rsid w:val="00A95E62"/>
    <w:rsid w:val="00AA1994"/>
    <w:rsid w:val="00AA2069"/>
    <w:rsid w:val="00AA320A"/>
    <w:rsid w:val="00AA494B"/>
    <w:rsid w:val="00AB1467"/>
    <w:rsid w:val="00AC50C3"/>
    <w:rsid w:val="00AC5809"/>
    <w:rsid w:val="00AD2CBB"/>
    <w:rsid w:val="00AD5262"/>
    <w:rsid w:val="00AD798A"/>
    <w:rsid w:val="00AF1198"/>
    <w:rsid w:val="00AF2E12"/>
    <w:rsid w:val="00AF4717"/>
    <w:rsid w:val="00AF6057"/>
    <w:rsid w:val="00B02FBC"/>
    <w:rsid w:val="00B07599"/>
    <w:rsid w:val="00B13C29"/>
    <w:rsid w:val="00B305D2"/>
    <w:rsid w:val="00B318FD"/>
    <w:rsid w:val="00B34B77"/>
    <w:rsid w:val="00B43015"/>
    <w:rsid w:val="00B43F52"/>
    <w:rsid w:val="00B46E93"/>
    <w:rsid w:val="00B56441"/>
    <w:rsid w:val="00B61608"/>
    <w:rsid w:val="00B62673"/>
    <w:rsid w:val="00B95EEB"/>
    <w:rsid w:val="00BA552D"/>
    <w:rsid w:val="00BA5741"/>
    <w:rsid w:val="00BB0E1D"/>
    <w:rsid w:val="00BC362E"/>
    <w:rsid w:val="00BC57C5"/>
    <w:rsid w:val="00BD4184"/>
    <w:rsid w:val="00BE3F25"/>
    <w:rsid w:val="00BE5F37"/>
    <w:rsid w:val="00BE60B0"/>
    <w:rsid w:val="00BF45FB"/>
    <w:rsid w:val="00C0091A"/>
    <w:rsid w:val="00C00CE6"/>
    <w:rsid w:val="00C2158E"/>
    <w:rsid w:val="00C23B0E"/>
    <w:rsid w:val="00C32186"/>
    <w:rsid w:val="00C33E3F"/>
    <w:rsid w:val="00C37A03"/>
    <w:rsid w:val="00C459F6"/>
    <w:rsid w:val="00C5787B"/>
    <w:rsid w:val="00C75F2D"/>
    <w:rsid w:val="00C76C61"/>
    <w:rsid w:val="00C776D3"/>
    <w:rsid w:val="00C90F44"/>
    <w:rsid w:val="00CA67FA"/>
    <w:rsid w:val="00CB1DC9"/>
    <w:rsid w:val="00CB692C"/>
    <w:rsid w:val="00CC37C2"/>
    <w:rsid w:val="00CD7593"/>
    <w:rsid w:val="00CF1AA6"/>
    <w:rsid w:val="00CF3F55"/>
    <w:rsid w:val="00D00F1B"/>
    <w:rsid w:val="00D07106"/>
    <w:rsid w:val="00D21CB4"/>
    <w:rsid w:val="00D24361"/>
    <w:rsid w:val="00D26FCB"/>
    <w:rsid w:val="00D2709C"/>
    <w:rsid w:val="00D31271"/>
    <w:rsid w:val="00D341B3"/>
    <w:rsid w:val="00D3557B"/>
    <w:rsid w:val="00D37A38"/>
    <w:rsid w:val="00D50EB1"/>
    <w:rsid w:val="00D53AE0"/>
    <w:rsid w:val="00D567C2"/>
    <w:rsid w:val="00D5716C"/>
    <w:rsid w:val="00D57FBD"/>
    <w:rsid w:val="00D637AF"/>
    <w:rsid w:val="00D74108"/>
    <w:rsid w:val="00D852AC"/>
    <w:rsid w:val="00D916E7"/>
    <w:rsid w:val="00D927A2"/>
    <w:rsid w:val="00D9450C"/>
    <w:rsid w:val="00D95F7B"/>
    <w:rsid w:val="00DA4356"/>
    <w:rsid w:val="00DA43F1"/>
    <w:rsid w:val="00DB69AE"/>
    <w:rsid w:val="00DC1288"/>
    <w:rsid w:val="00DC6F2C"/>
    <w:rsid w:val="00DD360A"/>
    <w:rsid w:val="00DE1936"/>
    <w:rsid w:val="00DE4B96"/>
    <w:rsid w:val="00DF27AB"/>
    <w:rsid w:val="00DF5298"/>
    <w:rsid w:val="00E00CC4"/>
    <w:rsid w:val="00E16880"/>
    <w:rsid w:val="00E22FBF"/>
    <w:rsid w:val="00E3408F"/>
    <w:rsid w:val="00E3660B"/>
    <w:rsid w:val="00E4241C"/>
    <w:rsid w:val="00E42710"/>
    <w:rsid w:val="00E43DE3"/>
    <w:rsid w:val="00E4531D"/>
    <w:rsid w:val="00E45F92"/>
    <w:rsid w:val="00E732ED"/>
    <w:rsid w:val="00E74BD2"/>
    <w:rsid w:val="00E82AA9"/>
    <w:rsid w:val="00E96292"/>
    <w:rsid w:val="00EA0077"/>
    <w:rsid w:val="00EA2CD6"/>
    <w:rsid w:val="00EA644B"/>
    <w:rsid w:val="00EB2E29"/>
    <w:rsid w:val="00ED2E32"/>
    <w:rsid w:val="00ED3683"/>
    <w:rsid w:val="00EE3D3D"/>
    <w:rsid w:val="00EF1D88"/>
    <w:rsid w:val="00EF6D74"/>
    <w:rsid w:val="00F00454"/>
    <w:rsid w:val="00F16316"/>
    <w:rsid w:val="00F17D31"/>
    <w:rsid w:val="00F22EB3"/>
    <w:rsid w:val="00F3130F"/>
    <w:rsid w:val="00F34215"/>
    <w:rsid w:val="00F4373E"/>
    <w:rsid w:val="00F45320"/>
    <w:rsid w:val="00F45EB9"/>
    <w:rsid w:val="00F47481"/>
    <w:rsid w:val="00F50199"/>
    <w:rsid w:val="00F56C88"/>
    <w:rsid w:val="00F572F9"/>
    <w:rsid w:val="00F71925"/>
    <w:rsid w:val="00F72955"/>
    <w:rsid w:val="00F77A1C"/>
    <w:rsid w:val="00F84DED"/>
    <w:rsid w:val="00F91321"/>
    <w:rsid w:val="00F91B24"/>
    <w:rsid w:val="00FA0FAC"/>
    <w:rsid w:val="00FA1F07"/>
    <w:rsid w:val="00FA275D"/>
    <w:rsid w:val="00FA33EA"/>
    <w:rsid w:val="00FB5E5B"/>
    <w:rsid w:val="00FC3048"/>
    <w:rsid w:val="00FC5C2D"/>
    <w:rsid w:val="00FD6D23"/>
    <w:rsid w:val="00FD75A9"/>
    <w:rsid w:val="00FF2C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50626"/>
  <w15:chartTrackingRefBased/>
  <w15:docId w15:val="{1AF5ABDC-584A-45ED-8185-8ACD010A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7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710"/>
    <w:pPr>
      <w:spacing w:after="0" w:line="240" w:lineRule="auto"/>
    </w:pPr>
    <w:rPr>
      <w:lang w:val="en-US" w:eastAsia="en-US"/>
    </w:rPr>
  </w:style>
  <w:style w:type="character" w:customStyle="1" w:styleId="NoSpacingChar">
    <w:name w:val="No Spacing Char"/>
    <w:basedOn w:val="DefaultParagraphFont"/>
    <w:link w:val="NoSpacing"/>
    <w:uiPriority w:val="1"/>
    <w:rsid w:val="00E42710"/>
    <w:rPr>
      <w:lang w:val="en-US" w:eastAsia="en-US"/>
    </w:rPr>
  </w:style>
  <w:style w:type="paragraph" w:styleId="Header">
    <w:name w:val="header"/>
    <w:basedOn w:val="Normal"/>
    <w:link w:val="HeaderChar"/>
    <w:uiPriority w:val="99"/>
    <w:unhideWhenUsed/>
    <w:rsid w:val="00E42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710"/>
  </w:style>
  <w:style w:type="paragraph" w:styleId="Footer">
    <w:name w:val="footer"/>
    <w:basedOn w:val="Normal"/>
    <w:link w:val="FooterChar"/>
    <w:uiPriority w:val="99"/>
    <w:unhideWhenUsed/>
    <w:rsid w:val="00E42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710"/>
  </w:style>
  <w:style w:type="character" w:customStyle="1" w:styleId="Heading1Char">
    <w:name w:val="Heading 1 Char"/>
    <w:basedOn w:val="DefaultParagraphFont"/>
    <w:link w:val="Heading1"/>
    <w:uiPriority w:val="9"/>
    <w:rsid w:val="00E427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2710"/>
    <w:pPr>
      <w:outlineLvl w:val="9"/>
    </w:pPr>
    <w:rPr>
      <w:lang w:val="en-US" w:eastAsia="en-US"/>
    </w:rPr>
  </w:style>
  <w:style w:type="table" w:styleId="TableGrid">
    <w:name w:val="Table Grid"/>
    <w:basedOn w:val="TableNormal"/>
    <w:uiPriority w:val="39"/>
    <w:rsid w:val="00E42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5377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849F0"/>
    <w:pPr>
      <w:spacing w:after="100"/>
    </w:pPr>
  </w:style>
  <w:style w:type="paragraph" w:styleId="TOC2">
    <w:name w:val="toc 2"/>
    <w:basedOn w:val="Normal"/>
    <w:next w:val="Normal"/>
    <w:autoRedefine/>
    <w:uiPriority w:val="39"/>
    <w:unhideWhenUsed/>
    <w:rsid w:val="00A849F0"/>
    <w:pPr>
      <w:spacing w:after="100"/>
      <w:ind w:left="220"/>
    </w:pPr>
  </w:style>
  <w:style w:type="character" w:styleId="Hyperlink">
    <w:name w:val="Hyperlink"/>
    <w:basedOn w:val="DefaultParagraphFont"/>
    <w:uiPriority w:val="99"/>
    <w:unhideWhenUsed/>
    <w:rsid w:val="00A849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Hook</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4" ma:contentTypeDescription="Create a new document." ma:contentTypeScope="" ma:versionID="58d143ecd572438048e7a967b25e11d0">
  <xsd:schema xmlns:xsd="http://www.w3.org/2001/XMLSchema" xmlns:xs="http://www.w3.org/2001/XMLSchema" xmlns:p="http://schemas.microsoft.com/office/2006/metadata/properties" xmlns:ns2="f4770729-68ee-4e1e-a757-d7b8c23c3985" targetNamespace="http://schemas.microsoft.com/office/2006/metadata/properties" ma:root="true" ma:fieldsID="8a555952371e19f00607b880fa716385" ns2:_="">
    <xsd:import namespace="f4770729-68ee-4e1e-a757-d7b8c23c39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E6C8B7-DC0A-4D11-8EE1-64F49DDFFB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325E1A-814B-4D55-AF51-47BF3CDF0ECA}">
  <ds:schemaRefs>
    <ds:schemaRef ds:uri="http://schemas.openxmlformats.org/officeDocument/2006/bibliography"/>
  </ds:schemaRefs>
</ds:datastoreItem>
</file>

<file path=customXml/itemProps4.xml><?xml version="1.0" encoding="utf-8"?>
<ds:datastoreItem xmlns:ds="http://schemas.openxmlformats.org/officeDocument/2006/customXml" ds:itemID="{C4A49F56-7632-48A2-A803-1912B0FD0E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47DA21-4063-4BF1-B135-1FB1078215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2927</Words>
  <Characters>16685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[Property Address]</Company>
  <LinksUpToDate>false</LinksUpToDate>
  <CharactersWithSpaces>19573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 Report</dc:title>
  <dc:subject>1 December 2023</dc:subject>
  <dc:creator>Eleanor Black</dc:creator>
  <cp:keywords/>
  <dc:description/>
  <cp:lastModifiedBy>Eleanor Black</cp:lastModifiedBy>
  <cp:revision>28</cp:revision>
  <dcterms:created xsi:type="dcterms:W3CDTF">2023-12-12T11:08:00Z</dcterms:created>
  <dcterms:modified xsi:type="dcterms:W3CDTF">2023-12-12T11:43:00Z</dcterms:modified>
  <cp:category>Building Surveying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ies>
</file>