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4878D" w14:textId="08969A2B" w:rsidR="000B7168" w:rsidRPr="00E57BAA" w:rsidRDefault="00044D5E" w:rsidP="004B3B36">
      <w:pPr>
        <w:spacing w:after="0" w:line="360" w:lineRule="auto"/>
        <w:rPr>
          <w:rFonts w:ascii="Times New Roman" w:hAnsi="Times New Roman" w:cs="Times New Roman"/>
          <w:bCs/>
          <w:sz w:val="24"/>
          <w:szCs w:val="24"/>
          <w:u w:val="single"/>
        </w:rPr>
      </w:pPr>
      <w:r w:rsidRPr="007A171D">
        <w:rPr>
          <w:rFonts w:ascii="Times New Roman" w:hAnsi="Times New Roman" w:cs="Times New Roman"/>
          <w:b/>
          <w:bCs/>
          <w:color w:val="000000" w:themeColor="text1"/>
          <w:sz w:val="24"/>
          <w:szCs w:val="24"/>
        </w:rPr>
        <w:t xml:space="preserve">Module Code: </w:t>
      </w:r>
      <w:r w:rsidRPr="007A171D">
        <w:rPr>
          <w:rFonts w:ascii="Times New Roman" w:hAnsi="Times New Roman" w:cs="Times New Roman"/>
          <w:color w:val="000000" w:themeColor="text1"/>
          <w:sz w:val="24"/>
          <w:szCs w:val="24"/>
        </w:rPr>
        <w:t>ECED7002</w:t>
      </w:r>
      <w:r w:rsidRPr="007A171D">
        <w:rPr>
          <w:rFonts w:ascii="Times New Roman" w:hAnsi="Times New Roman" w:cs="Times New Roman"/>
          <w:b/>
          <w:bCs/>
          <w:color w:val="000000" w:themeColor="text1"/>
          <w:sz w:val="24"/>
          <w:szCs w:val="24"/>
        </w:rPr>
        <w:br/>
        <w:t xml:space="preserve">Assignment: </w:t>
      </w:r>
      <w:r>
        <w:rPr>
          <w:rFonts w:ascii="Times New Roman" w:hAnsi="Times New Roman" w:cs="Times New Roman"/>
          <w:color w:val="000000" w:themeColor="text1"/>
          <w:sz w:val="24"/>
          <w:szCs w:val="24"/>
        </w:rPr>
        <w:t>1</w:t>
      </w:r>
      <w:r w:rsidRPr="007A171D">
        <w:rPr>
          <w:rFonts w:ascii="Times New Roman" w:hAnsi="Times New Roman" w:cs="Times New Roman"/>
          <w:b/>
          <w:bCs/>
          <w:color w:val="000000" w:themeColor="text1"/>
          <w:sz w:val="24"/>
          <w:szCs w:val="24"/>
        </w:rPr>
        <w:br/>
        <w:t xml:space="preserve">Student Number: </w:t>
      </w:r>
      <w:r w:rsidRPr="007A171D">
        <w:rPr>
          <w:rFonts w:ascii="Times New Roman" w:hAnsi="Times New Roman" w:cs="Times New Roman"/>
          <w:color w:val="000000" w:themeColor="text1"/>
          <w:sz w:val="24"/>
          <w:szCs w:val="24"/>
        </w:rPr>
        <w:t>1300436</w:t>
      </w:r>
      <w:r>
        <w:rPr>
          <w:rFonts w:ascii="Times New Roman" w:hAnsi="Times New Roman" w:cs="Times New Roman"/>
          <w:bCs/>
          <w:sz w:val="24"/>
          <w:szCs w:val="24"/>
        </w:rPr>
        <w:br/>
      </w:r>
      <w:r>
        <w:rPr>
          <w:rFonts w:ascii="Times New Roman" w:hAnsi="Times New Roman" w:cs="Times New Roman"/>
          <w:bCs/>
          <w:sz w:val="24"/>
          <w:szCs w:val="24"/>
        </w:rPr>
        <w:br/>
      </w:r>
      <w:r w:rsidR="00E81CDE" w:rsidRPr="00E57BAA">
        <w:rPr>
          <w:rFonts w:ascii="Times New Roman" w:hAnsi="Times New Roman" w:cs="Times New Roman"/>
          <w:bCs/>
          <w:sz w:val="24"/>
          <w:szCs w:val="24"/>
        </w:rPr>
        <w:t>This submission will introduce the difference between Equality and Equity</w:t>
      </w:r>
      <w:r w:rsidR="00BE72DF" w:rsidRPr="00E57BAA">
        <w:rPr>
          <w:rFonts w:ascii="Times New Roman" w:hAnsi="Times New Roman" w:cs="Times New Roman"/>
          <w:bCs/>
          <w:sz w:val="24"/>
          <w:szCs w:val="24"/>
        </w:rPr>
        <w:t xml:space="preserve"> as a means of fairness in society</w:t>
      </w:r>
      <w:r w:rsidR="00E81CDE" w:rsidRPr="00E57BAA">
        <w:rPr>
          <w:rFonts w:ascii="Times New Roman" w:hAnsi="Times New Roman" w:cs="Times New Roman"/>
          <w:bCs/>
          <w:sz w:val="24"/>
          <w:szCs w:val="24"/>
        </w:rPr>
        <w:t xml:space="preserve">. </w:t>
      </w:r>
      <w:r w:rsidR="00BE72DF" w:rsidRPr="00E57BAA">
        <w:rPr>
          <w:rFonts w:ascii="Times New Roman" w:hAnsi="Times New Roman" w:cs="Times New Roman"/>
          <w:bCs/>
          <w:sz w:val="24"/>
          <w:szCs w:val="24"/>
        </w:rPr>
        <w:t xml:space="preserve">Understanding the difference between Equality and Equity is important because </w:t>
      </w:r>
      <w:r w:rsidR="000B7168" w:rsidRPr="00E57BAA">
        <w:rPr>
          <w:rFonts w:ascii="Times New Roman" w:hAnsi="Times New Roman" w:cs="Times New Roman"/>
          <w:bCs/>
          <w:sz w:val="24"/>
          <w:szCs w:val="24"/>
        </w:rPr>
        <w:t>while the aim of both Equality and Equity is similar the outcomes can be vastly different.</w:t>
      </w:r>
      <w:r w:rsidR="00BE72DF" w:rsidRPr="00E57BAA">
        <w:rPr>
          <w:rFonts w:ascii="Times New Roman" w:hAnsi="Times New Roman" w:cs="Times New Roman"/>
          <w:bCs/>
          <w:sz w:val="24"/>
          <w:szCs w:val="24"/>
        </w:rPr>
        <w:t xml:space="preserve"> </w:t>
      </w:r>
      <w:r w:rsidR="00E81CDE" w:rsidRPr="00E57BAA">
        <w:rPr>
          <w:rFonts w:ascii="Times New Roman" w:hAnsi="Times New Roman" w:cs="Times New Roman"/>
          <w:bCs/>
          <w:sz w:val="24"/>
          <w:szCs w:val="24"/>
        </w:rPr>
        <w:t>This will be further explore</w:t>
      </w:r>
      <w:r w:rsidR="00BE72DF" w:rsidRPr="00E57BAA">
        <w:rPr>
          <w:rFonts w:ascii="Times New Roman" w:hAnsi="Times New Roman" w:cs="Times New Roman"/>
          <w:bCs/>
          <w:sz w:val="24"/>
          <w:szCs w:val="24"/>
        </w:rPr>
        <w:t>d</w:t>
      </w:r>
      <w:r w:rsidR="00E81CDE" w:rsidRPr="00E57BAA">
        <w:rPr>
          <w:rFonts w:ascii="Times New Roman" w:hAnsi="Times New Roman" w:cs="Times New Roman"/>
          <w:bCs/>
          <w:sz w:val="24"/>
          <w:szCs w:val="24"/>
        </w:rPr>
        <w:t xml:space="preserve"> </w:t>
      </w:r>
      <w:r w:rsidR="00BE72DF" w:rsidRPr="00E57BAA">
        <w:rPr>
          <w:rFonts w:ascii="Times New Roman" w:hAnsi="Times New Roman" w:cs="Times New Roman"/>
          <w:bCs/>
          <w:sz w:val="24"/>
          <w:szCs w:val="24"/>
        </w:rPr>
        <w:t>through</w:t>
      </w:r>
      <w:r w:rsidR="00E81CDE" w:rsidRPr="00E57BAA">
        <w:rPr>
          <w:rFonts w:ascii="Times New Roman" w:hAnsi="Times New Roman" w:cs="Times New Roman"/>
          <w:bCs/>
          <w:sz w:val="24"/>
          <w:szCs w:val="24"/>
        </w:rPr>
        <w:t xml:space="preserve"> examples of the potential implications of </w:t>
      </w:r>
      <w:r w:rsidR="00BE72DF" w:rsidRPr="00E57BAA">
        <w:rPr>
          <w:rFonts w:ascii="Times New Roman" w:hAnsi="Times New Roman" w:cs="Times New Roman"/>
          <w:bCs/>
          <w:sz w:val="24"/>
          <w:szCs w:val="24"/>
        </w:rPr>
        <w:t>E</w:t>
      </w:r>
      <w:r w:rsidR="00E81CDE" w:rsidRPr="00E57BAA">
        <w:rPr>
          <w:rFonts w:ascii="Times New Roman" w:hAnsi="Times New Roman" w:cs="Times New Roman"/>
          <w:bCs/>
          <w:sz w:val="24"/>
          <w:szCs w:val="24"/>
        </w:rPr>
        <w:t xml:space="preserve">quality and </w:t>
      </w:r>
      <w:r w:rsidR="00BE72DF" w:rsidRPr="00E57BAA">
        <w:rPr>
          <w:rFonts w:ascii="Times New Roman" w:hAnsi="Times New Roman" w:cs="Times New Roman"/>
          <w:bCs/>
          <w:sz w:val="24"/>
          <w:szCs w:val="24"/>
        </w:rPr>
        <w:t>E</w:t>
      </w:r>
      <w:r w:rsidR="000917E2" w:rsidRPr="00E57BAA">
        <w:rPr>
          <w:rFonts w:ascii="Times New Roman" w:hAnsi="Times New Roman" w:cs="Times New Roman"/>
          <w:bCs/>
          <w:sz w:val="24"/>
          <w:szCs w:val="24"/>
        </w:rPr>
        <w:t>quity</w:t>
      </w:r>
      <w:r w:rsidR="000B7168" w:rsidRPr="00E57BAA">
        <w:rPr>
          <w:rFonts w:ascii="Times New Roman" w:hAnsi="Times New Roman" w:cs="Times New Roman"/>
          <w:bCs/>
          <w:sz w:val="24"/>
          <w:szCs w:val="24"/>
        </w:rPr>
        <w:t xml:space="preserve"> on the lives of society as a wh</w:t>
      </w:r>
      <w:r w:rsidR="003614C4" w:rsidRPr="00E57BAA">
        <w:rPr>
          <w:rFonts w:ascii="Times New Roman" w:hAnsi="Times New Roman" w:cs="Times New Roman"/>
          <w:bCs/>
          <w:sz w:val="24"/>
          <w:szCs w:val="24"/>
        </w:rPr>
        <w:t>o</w:t>
      </w:r>
      <w:r w:rsidR="000B7168" w:rsidRPr="00E57BAA">
        <w:rPr>
          <w:rFonts w:ascii="Times New Roman" w:hAnsi="Times New Roman" w:cs="Times New Roman"/>
          <w:bCs/>
          <w:sz w:val="24"/>
          <w:szCs w:val="24"/>
        </w:rPr>
        <w:t>le and individuals</w:t>
      </w:r>
      <w:r w:rsidR="00BE72DF" w:rsidRPr="00E57BAA">
        <w:rPr>
          <w:rFonts w:ascii="Times New Roman" w:hAnsi="Times New Roman" w:cs="Times New Roman"/>
          <w:bCs/>
          <w:sz w:val="24"/>
          <w:szCs w:val="24"/>
        </w:rPr>
        <w:t>.</w:t>
      </w:r>
      <w:r w:rsidR="000B7168" w:rsidRPr="00E57BAA">
        <w:rPr>
          <w:rFonts w:ascii="Times New Roman" w:hAnsi="Times New Roman" w:cs="Times New Roman"/>
          <w:bCs/>
          <w:sz w:val="24"/>
          <w:szCs w:val="24"/>
        </w:rPr>
        <w:t xml:space="preserve"> This submission will focus specifically on disabled people as a means of exemplifying the implications of using Equality o</w:t>
      </w:r>
      <w:r w:rsidR="003614C4" w:rsidRPr="00E57BAA">
        <w:rPr>
          <w:rFonts w:ascii="Times New Roman" w:hAnsi="Times New Roman" w:cs="Times New Roman"/>
          <w:bCs/>
          <w:sz w:val="24"/>
          <w:szCs w:val="24"/>
        </w:rPr>
        <w:t>r</w:t>
      </w:r>
      <w:r w:rsidR="000B7168" w:rsidRPr="00E57BAA">
        <w:rPr>
          <w:rFonts w:ascii="Times New Roman" w:hAnsi="Times New Roman" w:cs="Times New Roman"/>
          <w:bCs/>
          <w:sz w:val="24"/>
          <w:szCs w:val="24"/>
        </w:rPr>
        <w:t xml:space="preserve"> Equity as a strategy for fairness in society. </w:t>
      </w:r>
      <w:r w:rsidR="00BE72DF" w:rsidRPr="00E57BAA">
        <w:rPr>
          <w:rFonts w:ascii="Times New Roman" w:hAnsi="Times New Roman" w:cs="Times New Roman"/>
          <w:bCs/>
          <w:sz w:val="24"/>
          <w:szCs w:val="24"/>
        </w:rPr>
        <w:t xml:space="preserve"> </w:t>
      </w:r>
      <w:r w:rsidR="00E81CDE" w:rsidRPr="00E57BAA">
        <w:rPr>
          <w:rFonts w:ascii="Times New Roman" w:hAnsi="Times New Roman" w:cs="Times New Roman"/>
          <w:bCs/>
          <w:sz w:val="24"/>
          <w:szCs w:val="24"/>
        </w:rPr>
        <w:t xml:space="preserve"> </w:t>
      </w:r>
      <w:r w:rsidR="000917E2" w:rsidRPr="00E57BAA">
        <w:rPr>
          <w:rFonts w:ascii="Times New Roman" w:hAnsi="Times New Roman" w:cs="Times New Roman"/>
          <w:bCs/>
          <w:sz w:val="24"/>
          <w:szCs w:val="24"/>
        </w:rPr>
        <w:t xml:space="preserve"> </w:t>
      </w:r>
      <w:r w:rsidR="000917E2" w:rsidRPr="00E57BAA">
        <w:rPr>
          <w:rFonts w:ascii="Times New Roman" w:hAnsi="Times New Roman" w:cs="Times New Roman"/>
          <w:bCs/>
          <w:sz w:val="24"/>
          <w:szCs w:val="24"/>
        </w:rPr>
        <w:br/>
      </w:r>
      <w:r w:rsidR="003614C4" w:rsidRPr="00E57BAA">
        <w:rPr>
          <w:rFonts w:ascii="Times New Roman" w:hAnsi="Times New Roman" w:cs="Times New Roman"/>
          <w:bCs/>
          <w:sz w:val="24"/>
          <w:szCs w:val="24"/>
        </w:rPr>
        <w:br/>
      </w:r>
      <w:r w:rsidR="000B7168" w:rsidRPr="00E57BAA">
        <w:rPr>
          <w:rFonts w:ascii="Times New Roman" w:hAnsi="Times New Roman" w:cs="Times New Roman"/>
          <w:bCs/>
          <w:sz w:val="24"/>
          <w:szCs w:val="24"/>
        </w:rPr>
        <w:t xml:space="preserve">The term </w:t>
      </w:r>
      <w:r w:rsidR="00BA119F" w:rsidRPr="00E57BAA">
        <w:rPr>
          <w:rFonts w:ascii="Times New Roman" w:hAnsi="Times New Roman" w:cs="Times New Roman"/>
          <w:bCs/>
          <w:sz w:val="24"/>
          <w:szCs w:val="24"/>
        </w:rPr>
        <w:t>Equality</w:t>
      </w:r>
      <w:r w:rsidR="000917E2" w:rsidRPr="00E57BAA">
        <w:rPr>
          <w:rFonts w:ascii="Times New Roman" w:hAnsi="Times New Roman" w:cs="Times New Roman"/>
          <w:bCs/>
          <w:sz w:val="24"/>
          <w:szCs w:val="24"/>
        </w:rPr>
        <w:t xml:space="preserve"> </w:t>
      </w:r>
      <w:r w:rsidR="000B7168" w:rsidRPr="00E57BAA">
        <w:rPr>
          <w:rFonts w:ascii="Times New Roman" w:hAnsi="Times New Roman" w:cs="Times New Roman"/>
          <w:bCs/>
          <w:sz w:val="24"/>
          <w:szCs w:val="24"/>
        </w:rPr>
        <w:t xml:space="preserve">is defined by the Equality and Human Rights Commission is the act of </w:t>
      </w:r>
      <w:r w:rsidR="003614C4" w:rsidRPr="00E57BAA">
        <w:rPr>
          <w:rFonts w:ascii="Times New Roman" w:hAnsi="Times New Roman" w:cs="Times New Roman"/>
          <w:bCs/>
          <w:sz w:val="24"/>
          <w:szCs w:val="24"/>
        </w:rPr>
        <w:t>‘</w:t>
      </w:r>
      <w:r w:rsidR="000B7168" w:rsidRPr="00E57BAA">
        <w:rPr>
          <w:rFonts w:ascii="Times New Roman" w:hAnsi="Times New Roman" w:cs="Times New Roman"/>
          <w:bCs/>
          <w:sz w:val="24"/>
          <w:szCs w:val="24"/>
        </w:rPr>
        <w:t>ensuring that every individual has an equal opportunity to make the most of their lives and talents</w:t>
      </w:r>
      <w:r w:rsidR="003614C4" w:rsidRPr="00E57BAA">
        <w:rPr>
          <w:rFonts w:ascii="Times New Roman" w:hAnsi="Times New Roman" w:cs="Times New Roman"/>
          <w:bCs/>
          <w:sz w:val="24"/>
          <w:szCs w:val="24"/>
        </w:rPr>
        <w:t>’ (</w:t>
      </w:r>
      <w:r w:rsidR="0005363C" w:rsidRPr="00E57BAA">
        <w:rPr>
          <w:rFonts w:ascii="Times New Roman" w:hAnsi="Times New Roman" w:cs="Times New Roman"/>
          <w:bCs/>
          <w:sz w:val="24"/>
          <w:szCs w:val="24"/>
        </w:rPr>
        <w:t>Equality and Human Rights Commission, 2022)</w:t>
      </w:r>
      <w:r w:rsidR="00576A23">
        <w:rPr>
          <w:rFonts w:ascii="Times New Roman" w:hAnsi="Times New Roman" w:cs="Times New Roman"/>
          <w:bCs/>
          <w:sz w:val="24"/>
          <w:szCs w:val="24"/>
        </w:rPr>
        <w:t xml:space="preserve">. </w:t>
      </w:r>
      <w:r w:rsidR="000B7168" w:rsidRPr="00E57BAA">
        <w:rPr>
          <w:rFonts w:ascii="Times New Roman" w:hAnsi="Times New Roman" w:cs="Times New Roman"/>
          <w:bCs/>
          <w:sz w:val="24"/>
          <w:szCs w:val="24"/>
        </w:rPr>
        <w:t>This means that everyone is given the same opportunities, support and is treated the same</w:t>
      </w:r>
      <w:r w:rsidR="00496B95" w:rsidRPr="00E57BAA">
        <w:rPr>
          <w:rFonts w:ascii="Times New Roman" w:hAnsi="Times New Roman" w:cs="Times New Roman"/>
          <w:bCs/>
          <w:sz w:val="24"/>
          <w:szCs w:val="24"/>
        </w:rPr>
        <w:t xml:space="preserve"> regardless of their circumstances or protected characteristics</w:t>
      </w:r>
      <w:r w:rsidR="000B7168" w:rsidRPr="00E57BAA">
        <w:rPr>
          <w:rFonts w:ascii="Times New Roman" w:hAnsi="Times New Roman" w:cs="Times New Roman"/>
          <w:bCs/>
          <w:sz w:val="24"/>
          <w:szCs w:val="24"/>
        </w:rPr>
        <w:t xml:space="preserve">.  </w:t>
      </w:r>
      <w:r w:rsidR="00B26BFE" w:rsidRPr="00E57BAA">
        <w:rPr>
          <w:rFonts w:ascii="Times New Roman" w:hAnsi="Times New Roman" w:cs="Times New Roman"/>
          <w:sz w:val="24"/>
          <w:szCs w:val="24"/>
        </w:rPr>
        <w:t xml:space="preserve">The Measurement framework for </w:t>
      </w:r>
      <w:r w:rsidR="00496B95" w:rsidRPr="00E57BAA">
        <w:rPr>
          <w:rFonts w:ascii="Times New Roman" w:hAnsi="Times New Roman" w:cs="Times New Roman"/>
          <w:sz w:val="24"/>
          <w:szCs w:val="24"/>
        </w:rPr>
        <w:t>E</w:t>
      </w:r>
      <w:r w:rsidR="00B26BFE" w:rsidRPr="00E57BAA">
        <w:rPr>
          <w:rFonts w:ascii="Times New Roman" w:hAnsi="Times New Roman" w:cs="Times New Roman"/>
          <w:sz w:val="24"/>
          <w:szCs w:val="24"/>
        </w:rPr>
        <w:t xml:space="preserve">quality and </w:t>
      </w:r>
      <w:r w:rsidR="00496B95" w:rsidRPr="00E57BAA">
        <w:rPr>
          <w:rFonts w:ascii="Times New Roman" w:hAnsi="Times New Roman" w:cs="Times New Roman"/>
          <w:sz w:val="24"/>
          <w:szCs w:val="24"/>
        </w:rPr>
        <w:t>H</w:t>
      </w:r>
      <w:r w:rsidR="00B26BFE" w:rsidRPr="00E57BAA">
        <w:rPr>
          <w:rFonts w:ascii="Times New Roman" w:hAnsi="Times New Roman" w:cs="Times New Roman"/>
          <w:sz w:val="24"/>
          <w:szCs w:val="24"/>
        </w:rPr>
        <w:t xml:space="preserve">uman </w:t>
      </w:r>
      <w:r w:rsidR="00496B95" w:rsidRPr="00E57BAA">
        <w:rPr>
          <w:rFonts w:ascii="Times New Roman" w:hAnsi="Times New Roman" w:cs="Times New Roman"/>
          <w:sz w:val="24"/>
          <w:szCs w:val="24"/>
        </w:rPr>
        <w:t>R</w:t>
      </w:r>
      <w:r w:rsidR="00B26BFE" w:rsidRPr="00E57BAA">
        <w:rPr>
          <w:rFonts w:ascii="Times New Roman" w:hAnsi="Times New Roman" w:cs="Times New Roman"/>
          <w:sz w:val="24"/>
          <w:szCs w:val="24"/>
        </w:rPr>
        <w:t>ights</w:t>
      </w:r>
      <w:r w:rsidR="0005363C" w:rsidRPr="00E57BAA">
        <w:rPr>
          <w:rFonts w:ascii="Times New Roman" w:hAnsi="Times New Roman" w:cs="Times New Roman"/>
          <w:sz w:val="24"/>
          <w:szCs w:val="24"/>
        </w:rPr>
        <w:t xml:space="preserve"> </w:t>
      </w:r>
      <w:r w:rsidR="00B26BFE" w:rsidRPr="00E57BAA">
        <w:rPr>
          <w:rFonts w:ascii="Times New Roman" w:hAnsi="Times New Roman" w:cs="Times New Roman"/>
          <w:sz w:val="24"/>
          <w:szCs w:val="24"/>
        </w:rPr>
        <w:t>measures progress across six areas, these are, education, work, living standards, participation, justice and security and health</w:t>
      </w:r>
      <w:r w:rsidR="0005363C" w:rsidRPr="00E57BAA">
        <w:rPr>
          <w:rFonts w:ascii="Times New Roman" w:hAnsi="Times New Roman" w:cs="Times New Roman"/>
          <w:sz w:val="24"/>
          <w:szCs w:val="24"/>
        </w:rPr>
        <w:t xml:space="preserve"> </w:t>
      </w:r>
      <w:hyperlink r:id="rId8" w:history="1">
        <w:r w:rsidR="0005363C" w:rsidRPr="00E57BAA">
          <w:rPr>
            <w:rStyle w:val="Hyperlink"/>
            <w:rFonts w:ascii="Times New Roman" w:hAnsi="Times New Roman" w:cs="Times New Roman"/>
            <w:color w:val="auto"/>
            <w:sz w:val="24"/>
            <w:szCs w:val="24"/>
          </w:rPr>
          <w:t>Measurement framework for equality and human rights | Equality and Human Rights Commission (equalityhumanrights.com)</w:t>
        </w:r>
      </w:hyperlink>
      <w:r w:rsidR="0005363C" w:rsidRPr="00E57BAA">
        <w:rPr>
          <w:rStyle w:val="Hyperlink"/>
          <w:rFonts w:ascii="Times New Roman" w:hAnsi="Times New Roman" w:cs="Times New Roman"/>
          <w:color w:val="auto"/>
          <w:sz w:val="24"/>
          <w:szCs w:val="24"/>
        </w:rPr>
        <w:t xml:space="preserve"> </w:t>
      </w:r>
      <w:r w:rsidR="00B26BFE" w:rsidRPr="00E57BAA">
        <w:rPr>
          <w:rFonts w:ascii="Times New Roman" w:hAnsi="Times New Roman" w:cs="Times New Roman"/>
          <w:sz w:val="24"/>
          <w:szCs w:val="24"/>
        </w:rPr>
        <w:t>The term Equality</w:t>
      </w:r>
      <w:r w:rsidR="003614C4" w:rsidRPr="00E57BAA">
        <w:rPr>
          <w:rFonts w:ascii="Times New Roman" w:hAnsi="Times New Roman" w:cs="Times New Roman"/>
          <w:sz w:val="24"/>
          <w:szCs w:val="24"/>
        </w:rPr>
        <w:t xml:space="preserve"> therefore</w:t>
      </w:r>
      <w:r w:rsidR="00B26BFE" w:rsidRPr="00E57BAA">
        <w:rPr>
          <w:rFonts w:ascii="Times New Roman" w:hAnsi="Times New Roman" w:cs="Times New Roman"/>
          <w:sz w:val="24"/>
          <w:szCs w:val="24"/>
        </w:rPr>
        <w:t xml:space="preserve"> attempts to ensure everyone has the same access to these six areas. </w:t>
      </w:r>
      <w:r w:rsidR="00B37872" w:rsidRPr="00E57BAA">
        <w:rPr>
          <w:rFonts w:ascii="Times New Roman" w:hAnsi="Times New Roman" w:cs="Times New Roman"/>
          <w:sz w:val="24"/>
          <w:szCs w:val="24"/>
        </w:rPr>
        <w:br/>
      </w:r>
    </w:p>
    <w:p w14:paraId="2B21E626" w14:textId="3E222DBA" w:rsidR="00677362" w:rsidRPr="00E57BAA" w:rsidRDefault="000B7168" w:rsidP="00677362">
      <w:pPr>
        <w:spacing w:after="0" w:line="360" w:lineRule="auto"/>
        <w:rPr>
          <w:rFonts w:ascii="Times New Roman" w:hAnsi="Times New Roman" w:cs="Times New Roman"/>
          <w:bCs/>
          <w:sz w:val="24"/>
          <w:szCs w:val="24"/>
        </w:rPr>
      </w:pPr>
      <w:r w:rsidRPr="00E57BAA">
        <w:rPr>
          <w:rFonts w:ascii="Times New Roman" w:hAnsi="Times New Roman" w:cs="Times New Roman"/>
          <w:bCs/>
          <w:sz w:val="24"/>
          <w:szCs w:val="24"/>
        </w:rPr>
        <w:t xml:space="preserve">The term Equity is </w:t>
      </w:r>
      <w:r w:rsidR="0005363C" w:rsidRPr="00E57BAA">
        <w:rPr>
          <w:rFonts w:ascii="Times New Roman" w:hAnsi="Times New Roman" w:cs="Times New Roman"/>
          <w:bCs/>
          <w:sz w:val="24"/>
          <w:szCs w:val="24"/>
        </w:rPr>
        <w:t xml:space="preserve">sometimes </w:t>
      </w:r>
      <w:r w:rsidRPr="00E57BAA">
        <w:rPr>
          <w:rFonts w:ascii="Times New Roman" w:hAnsi="Times New Roman" w:cs="Times New Roman"/>
          <w:bCs/>
          <w:sz w:val="24"/>
          <w:szCs w:val="24"/>
        </w:rPr>
        <w:t xml:space="preserve">confused with Equality and </w:t>
      </w:r>
      <w:r w:rsidR="00496B95" w:rsidRPr="00E57BAA">
        <w:rPr>
          <w:rFonts w:ascii="Times New Roman" w:hAnsi="Times New Roman" w:cs="Times New Roman"/>
          <w:bCs/>
          <w:sz w:val="24"/>
          <w:szCs w:val="24"/>
        </w:rPr>
        <w:t>the two terms are often used</w:t>
      </w:r>
      <w:r w:rsidRPr="00E57BAA">
        <w:rPr>
          <w:rFonts w:ascii="Times New Roman" w:hAnsi="Times New Roman" w:cs="Times New Roman"/>
          <w:bCs/>
          <w:sz w:val="24"/>
          <w:szCs w:val="24"/>
        </w:rPr>
        <w:t xml:space="preserve"> interchangeably. </w:t>
      </w:r>
      <w:r w:rsidR="00496B95" w:rsidRPr="00E57BAA">
        <w:rPr>
          <w:rFonts w:ascii="Times New Roman" w:hAnsi="Times New Roman" w:cs="Times New Roman"/>
          <w:bCs/>
          <w:sz w:val="24"/>
          <w:szCs w:val="24"/>
        </w:rPr>
        <w:t>Like</w:t>
      </w:r>
      <w:r w:rsidRPr="00E57BAA">
        <w:rPr>
          <w:rFonts w:ascii="Times New Roman" w:hAnsi="Times New Roman" w:cs="Times New Roman"/>
          <w:bCs/>
          <w:sz w:val="24"/>
          <w:szCs w:val="24"/>
        </w:rPr>
        <w:t xml:space="preserve"> Equality the meaning of Equity is grounded in fairness. However, Equity is</w:t>
      </w:r>
      <w:r w:rsidR="00496B95" w:rsidRPr="00E57BAA">
        <w:rPr>
          <w:rFonts w:ascii="Times New Roman" w:hAnsi="Times New Roman" w:cs="Times New Roman"/>
          <w:bCs/>
          <w:sz w:val="24"/>
          <w:szCs w:val="24"/>
        </w:rPr>
        <w:t xml:space="preserve"> more</w:t>
      </w:r>
      <w:r w:rsidRPr="00E57BAA">
        <w:rPr>
          <w:rFonts w:ascii="Times New Roman" w:hAnsi="Times New Roman" w:cs="Times New Roman"/>
          <w:bCs/>
          <w:sz w:val="24"/>
          <w:szCs w:val="24"/>
        </w:rPr>
        <w:t xml:space="preserve"> about understanding the circumstances and needs of groups and people</w:t>
      </w:r>
      <w:r w:rsidR="00496B95" w:rsidRPr="00E57BAA">
        <w:rPr>
          <w:rFonts w:ascii="Times New Roman" w:hAnsi="Times New Roman" w:cs="Times New Roman"/>
          <w:bCs/>
          <w:sz w:val="24"/>
          <w:szCs w:val="24"/>
        </w:rPr>
        <w:t>. G</w:t>
      </w:r>
      <w:r w:rsidRPr="00E57BAA">
        <w:rPr>
          <w:rFonts w:ascii="Times New Roman" w:hAnsi="Times New Roman" w:cs="Times New Roman"/>
          <w:bCs/>
          <w:sz w:val="24"/>
          <w:szCs w:val="24"/>
        </w:rPr>
        <w:t xml:space="preserve">iving them what they need </w:t>
      </w:r>
      <w:r w:rsidR="00B26BFE" w:rsidRPr="00E57BAA">
        <w:rPr>
          <w:rFonts w:ascii="Times New Roman" w:hAnsi="Times New Roman" w:cs="Times New Roman"/>
          <w:bCs/>
          <w:sz w:val="24"/>
          <w:szCs w:val="24"/>
        </w:rPr>
        <w:t>to</w:t>
      </w:r>
      <w:r w:rsidRPr="00E57BAA">
        <w:rPr>
          <w:rFonts w:ascii="Times New Roman" w:hAnsi="Times New Roman" w:cs="Times New Roman"/>
          <w:bCs/>
          <w:sz w:val="24"/>
          <w:szCs w:val="24"/>
        </w:rPr>
        <w:t xml:space="preserve"> </w:t>
      </w:r>
      <w:r w:rsidR="00496B95" w:rsidRPr="00E57BAA">
        <w:rPr>
          <w:rFonts w:ascii="Times New Roman" w:hAnsi="Times New Roman" w:cs="Times New Roman"/>
          <w:bCs/>
          <w:sz w:val="24"/>
          <w:szCs w:val="24"/>
        </w:rPr>
        <w:t xml:space="preserve">ensure everyone can achieve the same outcome. </w:t>
      </w:r>
      <w:r w:rsidR="00582214" w:rsidRPr="00E57BAA">
        <w:rPr>
          <w:rFonts w:ascii="Times New Roman" w:hAnsi="Times New Roman" w:cs="Times New Roman"/>
          <w:sz w:val="24"/>
          <w:szCs w:val="24"/>
        </w:rPr>
        <w:t>When considering how resources are distribute</w:t>
      </w:r>
      <w:r w:rsidR="008770A7" w:rsidRPr="00E57BAA">
        <w:rPr>
          <w:rFonts w:ascii="Times New Roman" w:hAnsi="Times New Roman" w:cs="Times New Roman"/>
          <w:sz w:val="24"/>
          <w:szCs w:val="24"/>
        </w:rPr>
        <w:t>d</w:t>
      </w:r>
      <w:r w:rsidR="00582214" w:rsidRPr="00E57BAA">
        <w:rPr>
          <w:rFonts w:ascii="Times New Roman" w:hAnsi="Times New Roman" w:cs="Times New Roman"/>
          <w:sz w:val="24"/>
          <w:szCs w:val="24"/>
        </w:rPr>
        <w:t xml:space="preserve">, </w:t>
      </w:r>
      <w:r w:rsidR="00804075" w:rsidRPr="00E57BAA">
        <w:rPr>
          <w:rFonts w:ascii="Times New Roman" w:hAnsi="Times New Roman" w:cs="Times New Roman"/>
          <w:sz w:val="24"/>
          <w:szCs w:val="24"/>
        </w:rPr>
        <w:t xml:space="preserve">Martin </w:t>
      </w:r>
      <w:r w:rsidR="00496B95" w:rsidRPr="00E57BAA">
        <w:rPr>
          <w:rFonts w:ascii="Times New Roman" w:hAnsi="Times New Roman" w:cs="Times New Roman"/>
          <w:sz w:val="24"/>
          <w:szCs w:val="24"/>
        </w:rPr>
        <w:t>Bronfenbrenner</w:t>
      </w:r>
      <w:r w:rsidR="00496B95" w:rsidRPr="00E57BAA">
        <w:rPr>
          <w:rFonts w:ascii="Times New Roman" w:hAnsi="Times New Roman" w:cs="Times New Roman"/>
          <w:bCs/>
          <w:sz w:val="24"/>
          <w:szCs w:val="24"/>
        </w:rPr>
        <w:t xml:space="preserve"> (1973 p.</w:t>
      </w:r>
      <w:r w:rsidR="00804075" w:rsidRPr="00E57BAA">
        <w:rPr>
          <w:rFonts w:ascii="Times New Roman" w:hAnsi="Times New Roman" w:cs="Times New Roman"/>
          <w:bCs/>
          <w:sz w:val="24"/>
          <w:szCs w:val="24"/>
        </w:rPr>
        <w:t xml:space="preserve"> </w:t>
      </w:r>
      <w:r w:rsidR="0005363C" w:rsidRPr="00E57BAA">
        <w:rPr>
          <w:rFonts w:ascii="Times New Roman" w:hAnsi="Times New Roman" w:cs="Times New Roman"/>
          <w:bCs/>
          <w:sz w:val="24"/>
          <w:szCs w:val="24"/>
        </w:rPr>
        <w:t>10</w:t>
      </w:r>
      <w:r w:rsidR="00496B95" w:rsidRPr="00E57BAA">
        <w:rPr>
          <w:rFonts w:ascii="Times New Roman" w:hAnsi="Times New Roman" w:cs="Times New Roman"/>
          <w:bCs/>
          <w:sz w:val="24"/>
          <w:szCs w:val="24"/>
        </w:rPr>
        <w:t>) argues that ‘Equity of distribution is a matter of ethical judgement and therefore subjective’</w:t>
      </w:r>
      <w:r w:rsidR="00582214" w:rsidRPr="00E57BAA">
        <w:rPr>
          <w:rFonts w:ascii="Times New Roman" w:hAnsi="Times New Roman" w:cs="Times New Roman"/>
          <w:bCs/>
          <w:sz w:val="24"/>
          <w:szCs w:val="24"/>
        </w:rPr>
        <w:t>. Unlike Equality, Equity cannot be quantified</w:t>
      </w:r>
      <w:r w:rsidR="0005363C" w:rsidRPr="00E57BAA">
        <w:rPr>
          <w:rFonts w:ascii="Times New Roman" w:hAnsi="Times New Roman" w:cs="Times New Roman"/>
          <w:bCs/>
          <w:sz w:val="24"/>
          <w:szCs w:val="24"/>
        </w:rPr>
        <w:t xml:space="preserve"> by how evenly resources are split</w:t>
      </w:r>
      <w:r w:rsidR="00582214" w:rsidRPr="00E57BAA">
        <w:rPr>
          <w:rFonts w:ascii="Times New Roman" w:hAnsi="Times New Roman" w:cs="Times New Roman"/>
          <w:bCs/>
          <w:sz w:val="24"/>
          <w:szCs w:val="24"/>
        </w:rPr>
        <w:t xml:space="preserve"> and is more aligned with ‘principles of justice’ (Bronfenbrenner</w:t>
      </w:r>
      <w:r w:rsidR="0012191D" w:rsidRPr="00E57BAA">
        <w:rPr>
          <w:rFonts w:ascii="Times New Roman" w:hAnsi="Times New Roman" w:cs="Times New Roman"/>
          <w:bCs/>
          <w:sz w:val="24"/>
          <w:szCs w:val="24"/>
        </w:rPr>
        <w:t xml:space="preserve">. M, </w:t>
      </w:r>
      <w:r w:rsidR="00582214" w:rsidRPr="00E57BAA">
        <w:rPr>
          <w:rFonts w:ascii="Times New Roman" w:hAnsi="Times New Roman" w:cs="Times New Roman"/>
          <w:bCs/>
          <w:sz w:val="24"/>
          <w:szCs w:val="24"/>
        </w:rPr>
        <w:t xml:space="preserve">1973, p. </w:t>
      </w:r>
      <w:r w:rsidR="0005363C" w:rsidRPr="00E57BAA">
        <w:rPr>
          <w:rFonts w:ascii="Times New Roman" w:hAnsi="Times New Roman" w:cs="Times New Roman"/>
          <w:bCs/>
          <w:sz w:val="24"/>
          <w:szCs w:val="24"/>
        </w:rPr>
        <w:t>10</w:t>
      </w:r>
      <w:r w:rsidR="00582214" w:rsidRPr="00E57BAA">
        <w:rPr>
          <w:rFonts w:ascii="Times New Roman" w:hAnsi="Times New Roman" w:cs="Times New Roman"/>
          <w:bCs/>
          <w:sz w:val="24"/>
          <w:szCs w:val="24"/>
        </w:rPr>
        <w:t>)</w:t>
      </w:r>
      <w:r w:rsidR="008770A7" w:rsidRPr="00E57BAA">
        <w:rPr>
          <w:rFonts w:ascii="Times New Roman" w:hAnsi="Times New Roman" w:cs="Times New Roman"/>
          <w:bCs/>
          <w:sz w:val="24"/>
          <w:szCs w:val="24"/>
        </w:rPr>
        <w:t>.</w:t>
      </w:r>
      <w:r w:rsidR="00582214" w:rsidRPr="00E57BAA">
        <w:rPr>
          <w:rFonts w:ascii="Times New Roman" w:hAnsi="Times New Roman" w:cs="Times New Roman"/>
          <w:bCs/>
          <w:sz w:val="24"/>
          <w:szCs w:val="24"/>
        </w:rPr>
        <w:t xml:space="preserve"> Equity </w:t>
      </w:r>
      <w:r w:rsidR="0005363C" w:rsidRPr="00E57BAA">
        <w:rPr>
          <w:rFonts w:ascii="Times New Roman" w:hAnsi="Times New Roman" w:cs="Times New Roman"/>
          <w:bCs/>
          <w:sz w:val="24"/>
          <w:szCs w:val="24"/>
        </w:rPr>
        <w:t xml:space="preserve">can </w:t>
      </w:r>
      <w:r w:rsidR="008770A7" w:rsidRPr="00E57BAA">
        <w:rPr>
          <w:rFonts w:ascii="Times New Roman" w:hAnsi="Times New Roman" w:cs="Times New Roman"/>
          <w:bCs/>
          <w:sz w:val="24"/>
          <w:szCs w:val="24"/>
        </w:rPr>
        <w:t xml:space="preserve">therefore </w:t>
      </w:r>
      <w:r w:rsidR="0005363C" w:rsidRPr="00E57BAA">
        <w:rPr>
          <w:rFonts w:ascii="Times New Roman" w:hAnsi="Times New Roman" w:cs="Times New Roman"/>
          <w:bCs/>
          <w:sz w:val="24"/>
          <w:szCs w:val="24"/>
        </w:rPr>
        <w:t xml:space="preserve">be considered </w:t>
      </w:r>
      <w:r w:rsidR="00582214" w:rsidRPr="00E57BAA">
        <w:rPr>
          <w:rFonts w:ascii="Times New Roman" w:hAnsi="Times New Roman" w:cs="Times New Roman"/>
          <w:bCs/>
          <w:sz w:val="24"/>
          <w:szCs w:val="24"/>
        </w:rPr>
        <w:t>subjective in the eyes of society, the people it impacts and the governing bodies who distribute resources.</w:t>
      </w:r>
      <w:r w:rsidR="008770A7" w:rsidRPr="00E57BAA">
        <w:rPr>
          <w:rFonts w:ascii="Times New Roman" w:hAnsi="Times New Roman" w:cs="Times New Roman"/>
          <w:bCs/>
          <w:sz w:val="24"/>
          <w:szCs w:val="24"/>
        </w:rPr>
        <w:t xml:space="preserve"> </w:t>
      </w:r>
      <w:r w:rsidR="00582214" w:rsidRPr="00E57BAA">
        <w:rPr>
          <w:rFonts w:ascii="Times New Roman" w:hAnsi="Times New Roman" w:cs="Times New Roman"/>
          <w:bCs/>
          <w:sz w:val="24"/>
          <w:szCs w:val="24"/>
        </w:rPr>
        <w:br/>
      </w:r>
      <w:r w:rsidR="00582214" w:rsidRPr="00E57BAA">
        <w:rPr>
          <w:rFonts w:ascii="Times New Roman" w:hAnsi="Times New Roman" w:cs="Times New Roman"/>
          <w:bCs/>
          <w:sz w:val="24"/>
          <w:szCs w:val="24"/>
        </w:rPr>
        <w:br/>
      </w:r>
      <w:r w:rsidR="0005363C" w:rsidRPr="00E57BAA">
        <w:rPr>
          <w:rFonts w:ascii="Times New Roman" w:hAnsi="Times New Roman" w:cs="Times New Roman"/>
          <w:bCs/>
          <w:sz w:val="24"/>
          <w:szCs w:val="24"/>
        </w:rPr>
        <w:t>When considering Bronfenbrenner’s (1973</w:t>
      </w:r>
      <w:r w:rsidR="00804075" w:rsidRPr="00E57BAA">
        <w:rPr>
          <w:rFonts w:ascii="Times New Roman" w:hAnsi="Times New Roman" w:cs="Times New Roman"/>
          <w:bCs/>
          <w:sz w:val="24"/>
          <w:szCs w:val="24"/>
        </w:rPr>
        <w:t>) ideas</w:t>
      </w:r>
      <w:r w:rsidR="0005363C" w:rsidRPr="00E57BAA">
        <w:rPr>
          <w:rFonts w:ascii="Times New Roman" w:hAnsi="Times New Roman" w:cs="Times New Roman"/>
          <w:bCs/>
          <w:sz w:val="24"/>
          <w:szCs w:val="24"/>
        </w:rPr>
        <w:t xml:space="preserve"> in</w:t>
      </w:r>
      <w:r w:rsidR="00496B95" w:rsidRPr="00E57BAA">
        <w:rPr>
          <w:rFonts w:ascii="Times New Roman" w:hAnsi="Times New Roman" w:cs="Times New Roman"/>
          <w:bCs/>
          <w:sz w:val="24"/>
          <w:szCs w:val="24"/>
        </w:rPr>
        <w:t xml:space="preserve"> the context of today</w:t>
      </w:r>
      <w:r w:rsidR="0005363C" w:rsidRPr="00E57BAA">
        <w:rPr>
          <w:rFonts w:ascii="Times New Roman" w:hAnsi="Times New Roman" w:cs="Times New Roman"/>
          <w:bCs/>
          <w:sz w:val="24"/>
          <w:szCs w:val="24"/>
        </w:rPr>
        <w:t>,</w:t>
      </w:r>
      <w:r w:rsidR="00496B95" w:rsidRPr="00E57BAA">
        <w:rPr>
          <w:rFonts w:ascii="Times New Roman" w:hAnsi="Times New Roman" w:cs="Times New Roman"/>
          <w:bCs/>
          <w:sz w:val="24"/>
          <w:szCs w:val="24"/>
        </w:rPr>
        <w:t xml:space="preserve"> it means </w:t>
      </w:r>
      <w:r w:rsidR="0005363C" w:rsidRPr="00E57BAA">
        <w:rPr>
          <w:rFonts w:ascii="Times New Roman" w:hAnsi="Times New Roman" w:cs="Times New Roman"/>
          <w:bCs/>
          <w:sz w:val="24"/>
          <w:szCs w:val="24"/>
        </w:rPr>
        <w:t xml:space="preserve">we should apply a moral and ethical judgement when thinking about how resources are distributed. This places more value on distributing to those who need it and are perhaps living through injustices and discrimination. This theory does however create a problem in that we are then unable to measure if there has been any maldistribution due to the subjectiveness of its application (Bronfenbrenner, 1973). This could be perceived as an issue with the application of Equity overall as some people in society may not consider there to be a need for </w:t>
      </w:r>
      <w:r w:rsidR="0012191D" w:rsidRPr="00E57BAA">
        <w:rPr>
          <w:rFonts w:ascii="Times New Roman" w:hAnsi="Times New Roman" w:cs="Times New Roman"/>
          <w:bCs/>
          <w:sz w:val="24"/>
          <w:szCs w:val="24"/>
        </w:rPr>
        <w:t xml:space="preserve">certain moral applications or the distribution by UK governing bodies may be misaligned to the values of some of the public. Those who disagree may believe more in Bronfenbrenner’s (1973) definitions of </w:t>
      </w:r>
      <w:r w:rsidR="00496B95" w:rsidRPr="00E57BAA">
        <w:rPr>
          <w:rFonts w:ascii="Times New Roman" w:hAnsi="Times New Roman" w:cs="Times New Roman"/>
          <w:bCs/>
          <w:sz w:val="24"/>
          <w:szCs w:val="24"/>
        </w:rPr>
        <w:t>Equality of distribution</w:t>
      </w:r>
      <w:r w:rsidR="0012191D" w:rsidRPr="00E57BAA">
        <w:rPr>
          <w:rFonts w:ascii="Times New Roman" w:hAnsi="Times New Roman" w:cs="Times New Roman"/>
          <w:bCs/>
          <w:sz w:val="24"/>
          <w:szCs w:val="24"/>
        </w:rPr>
        <w:t xml:space="preserve"> which </w:t>
      </w:r>
      <w:r w:rsidR="00496B95" w:rsidRPr="00E57BAA">
        <w:rPr>
          <w:rFonts w:ascii="Times New Roman" w:hAnsi="Times New Roman" w:cs="Times New Roman"/>
          <w:bCs/>
          <w:sz w:val="24"/>
          <w:szCs w:val="24"/>
        </w:rPr>
        <w:t xml:space="preserve">is far more objective. </w:t>
      </w:r>
      <w:r w:rsidR="0012191D" w:rsidRPr="00E57BAA">
        <w:rPr>
          <w:rFonts w:ascii="Times New Roman" w:hAnsi="Times New Roman" w:cs="Times New Roman"/>
          <w:bCs/>
          <w:sz w:val="24"/>
          <w:szCs w:val="24"/>
        </w:rPr>
        <w:t xml:space="preserve">This application is closely aligned with what we know Equality to be today and used statistics to equally distribute resources. While this may be fair in terms of everyone getting their equal share. However, this fails to acknowledge the disparity in the distribution of wealth and resources that already exists, often influenced by systemic issues such as class discrimination, racism, sexism, homophobia. </w:t>
      </w:r>
      <w:r w:rsidR="0012191D" w:rsidRPr="00E57BAA">
        <w:rPr>
          <w:rFonts w:ascii="Times New Roman" w:hAnsi="Times New Roman" w:cs="Times New Roman"/>
          <w:bCs/>
          <w:sz w:val="24"/>
          <w:szCs w:val="24"/>
        </w:rPr>
        <w:br/>
      </w:r>
      <w:r w:rsidR="00804075" w:rsidRPr="00E57BAA">
        <w:rPr>
          <w:rFonts w:ascii="Times New Roman" w:hAnsi="Times New Roman" w:cs="Times New Roman"/>
          <w:bCs/>
          <w:sz w:val="24"/>
          <w:szCs w:val="24"/>
        </w:rPr>
        <w:br/>
      </w:r>
      <w:r w:rsidR="004B3B36">
        <w:rPr>
          <w:rFonts w:ascii="Times New Roman" w:hAnsi="Times New Roman" w:cs="Times New Roman"/>
          <w:bCs/>
          <w:sz w:val="24"/>
          <w:szCs w:val="24"/>
        </w:rPr>
        <w:t>Bronfenbrenner (1973, p. 10) defines Distributive Equity as the</w:t>
      </w:r>
      <w:r w:rsidR="004B3B36" w:rsidRPr="00E57BAA">
        <w:rPr>
          <w:rFonts w:ascii="Times New Roman" w:hAnsi="Times New Roman" w:cs="Times New Roman"/>
          <w:bCs/>
          <w:sz w:val="24"/>
          <w:szCs w:val="24"/>
        </w:rPr>
        <w:t xml:space="preserve"> </w:t>
      </w:r>
      <w:r w:rsidR="004B3B36">
        <w:rPr>
          <w:rFonts w:ascii="Times New Roman" w:hAnsi="Times New Roman" w:cs="Times New Roman"/>
          <w:bCs/>
          <w:sz w:val="24"/>
          <w:szCs w:val="24"/>
        </w:rPr>
        <w:t>‘a</w:t>
      </w:r>
      <w:r w:rsidR="004B3B36" w:rsidRPr="00E57BAA">
        <w:rPr>
          <w:rFonts w:ascii="Times New Roman" w:hAnsi="Times New Roman" w:cs="Times New Roman"/>
          <w:bCs/>
          <w:sz w:val="24"/>
          <w:szCs w:val="24"/>
        </w:rPr>
        <w:t>ppropriate treatment of unequals in view of the differences between them</w:t>
      </w:r>
      <w:r w:rsidR="004B3B36">
        <w:rPr>
          <w:rFonts w:ascii="Times New Roman" w:hAnsi="Times New Roman" w:cs="Times New Roman"/>
          <w:bCs/>
          <w:sz w:val="24"/>
          <w:szCs w:val="24"/>
        </w:rPr>
        <w:t xml:space="preserve">’ this view acknowledges that not everyone is equal and therefore should be treated appropriately according to their difference in needs. </w:t>
      </w:r>
      <w:r w:rsidRPr="00E57BAA">
        <w:rPr>
          <w:rFonts w:ascii="Times New Roman" w:hAnsi="Times New Roman" w:cs="Times New Roman"/>
          <w:bCs/>
          <w:sz w:val="24"/>
          <w:szCs w:val="24"/>
        </w:rPr>
        <w:t>It could be argued that Equity goes a step further than Equality as a means of fairness in society</w:t>
      </w:r>
      <w:r w:rsidR="00804075" w:rsidRPr="00E57BAA">
        <w:rPr>
          <w:rFonts w:ascii="Times New Roman" w:hAnsi="Times New Roman" w:cs="Times New Roman"/>
          <w:bCs/>
          <w:sz w:val="24"/>
          <w:szCs w:val="24"/>
        </w:rPr>
        <w:t xml:space="preserve"> and it therefore more important today</w:t>
      </w:r>
      <w:r w:rsidRPr="00E57BAA">
        <w:rPr>
          <w:rFonts w:ascii="Times New Roman" w:hAnsi="Times New Roman" w:cs="Times New Roman"/>
          <w:bCs/>
          <w:sz w:val="24"/>
          <w:szCs w:val="24"/>
        </w:rPr>
        <w:t xml:space="preserve">. Equality </w:t>
      </w:r>
      <w:r w:rsidR="00B26BFE" w:rsidRPr="00E57BAA">
        <w:rPr>
          <w:rFonts w:ascii="Times New Roman" w:hAnsi="Times New Roman" w:cs="Times New Roman"/>
          <w:bCs/>
          <w:sz w:val="24"/>
          <w:szCs w:val="24"/>
        </w:rPr>
        <w:t>addresses Inequalities that exist and ensures everyone has the same treatment</w:t>
      </w:r>
      <w:r w:rsidR="0012191D" w:rsidRPr="00E57BAA">
        <w:rPr>
          <w:rFonts w:ascii="Times New Roman" w:hAnsi="Times New Roman" w:cs="Times New Roman"/>
          <w:bCs/>
          <w:sz w:val="24"/>
          <w:szCs w:val="24"/>
        </w:rPr>
        <w:t xml:space="preserve"> whereas</w:t>
      </w:r>
      <w:r w:rsidR="00B26BFE" w:rsidRPr="00E57BAA">
        <w:rPr>
          <w:rFonts w:ascii="Times New Roman" w:hAnsi="Times New Roman" w:cs="Times New Roman"/>
          <w:bCs/>
          <w:sz w:val="24"/>
          <w:szCs w:val="24"/>
        </w:rPr>
        <w:t xml:space="preserve"> Equity understands the barriers that a group may face and gives them what they need to overcome those barriers. Absence of discrimination is simply not enough to allow everyone to be able to achieve the same quality of li</w:t>
      </w:r>
      <w:r w:rsidR="0012191D" w:rsidRPr="00E57BAA">
        <w:rPr>
          <w:rFonts w:ascii="Times New Roman" w:hAnsi="Times New Roman" w:cs="Times New Roman"/>
          <w:bCs/>
          <w:sz w:val="24"/>
          <w:szCs w:val="24"/>
        </w:rPr>
        <w:t>f</w:t>
      </w:r>
      <w:r w:rsidR="00B26BFE" w:rsidRPr="00E57BAA">
        <w:rPr>
          <w:rFonts w:ascii="Times New Roman" w:hAnsi="Times New Roman" w:cs="Times New Roman"/>
          <w:bCs/>
          <w:sz w:val="24"/>
          <w:szCs w:val="24"/>
        </w:rPr>
        <w:t xml:space="preserve">e and outcomes. </w:t>
      </w:r>
      <w:r w:rsidR="0012191D" w:rsidRPr="00E57BAA">
        <w:rPr>
          <w:rFonts w:ascii="Times New Roman" w:hAnsi="Times New Roman" w:cs="Times New Roman"/>
          <w:bCs/>
          <w:sz w:val="24"/>
          <w:szCs w:val="24"/>
        </w:rPr>
        <w:t>While Equality may seem fair at first, it is often very idealistic and m</w:t>
      </w:r>
      <w:r w:rsidR="003614C4" w:rsidRPr="00E57BAA">
        <w:rPr>
          <w:rFonts w:ascii="Times New Roman" w:hAnsi="Times New Roman" w:cs="Times New Roman"/>
          <w:bCs/>
          <w:sz w:val="24"/>
          <w:szCs w:val="24"/>
        </w:rPr>
        <w:t xml:space="preserve">aking sure everyone gets the same thing, but this only works if everyone included starts from the same circumstances. </w:t>
      </w:r>
      <w:r w:rsidR="00804075" w:rsidRPr="00E57BAA">
        <w:rPr>
          <w:rFonts w:ascii="Times New Roman" w:hAnsi="Times New Roman" w:cs="Times New Roman"/>
          <w:bCs/>
          <w:sz w:val="24"/>
          <w:szCs w:val="24"/>
        </w:rPr>
        <w:t>As an e</w:t>
      </w:r>
      <w:r w:rsidR="00804075" w:rsidRPr="00E57BAA">
        <w:rPr>
          <w:rFonts w:ascii="Times New Roman" w:hAnsi="Times New Roman" w:cs="Times New Roman"/>
          <w:bCs/>
          <w:sz w:val="24"/>
          <w:szCs w:val="24"/>
        </w:rPr>
        <w:t>xample</w:t>
      </w:r>
      <w:r w:rsidR="00804075" w:rsidRPr="00E57BAA">
        <w:rPr>
          <w:rFonts w:ascii="Times New Roman" w:hAnsi="Times New Roman" w:cs="Times New Roman"/>
          <w:bCs/>
          <w:sz w:val="24"/>
          <w:szCs w:val="24"/>
        </w:rPr>
        <w:t>, to consider the lives of women at work.</w:t>
      </w:r>
      <w:r w:rsidR="00804075" w:rsidRPr="00E57BAA">
        <w:rPr>
          <w:rFonts w:ascii="Times New Roman" w:hAnsi="Times New Roman" w:cs="Times New Roman"/>
          <w:bCs/>
          <w:sz w:val="24"/>
          <w:szCs w:val="24"/>
        </w:rPr>
        <w:t xml:space="preserve"> It would be</w:t>
      </w:r>
      <w:r w:rsidR="00804075" w:rsidRPr="00E57BAA">
        <w:rPr>
          <w:rFonts w:ascii="Times New Roman" w:hAnsi="Times New Roman" w:cs="Times New Roman"/>
          <w:bCs/>
          <w:sz w:val="24"/>
          <w:szCs w:val="24"/>
        </w:rPr>
        <w:t xml:space="preserve"> very</w:t>
      </w:r>
      <w:r w:rsidR="00804075" w:rsidRPr="00E57BAA">
        <w:rPr>
          <w:rFonts w:ascii="Times New Roman" w:hAnsi="Times New Roman" w:cs="Times New Roman"/>
          <w:bCs/>
          <w:sz w:val="24"/>
          <w:szCs w:val="24"/>
        </w:rPr>
        <w:t xml:space="preserve"> easy </w:t>
      </w:r>
      <w:r w:rsidR="00804075" w:rsidRPr="00E57BAA">
        <w:rPr>
          <w:rFonts w:ascii="Times New Roman" w:hAnsi="Times New Roman" w:cs="Times New Roman"/>
          <w:bCs/>
          <w:sz w:val="24"/>
          <w:szCs w:val="24"/>
        </w:rPr>
        <w:t>for a company to</w:t>
      </w:r>
      <w:r w:rsidR="00804075" w:rsidRPr="00E57BAA">
        <w:rPr>
          <w:rFonts w:ascii="Times New Roman" w:hAnsi="Times New Roman" w:cs="Times New Roman"/>
          <w:bCs/>
          <w:sz w:val="24"/>
          <w:szCs w:val="24"/>
        </w:rPr>
        <w:t xml:space="preserve"> say </w:t>
      </w:r>
      <w:r w:rsidR="00804075" w:rsidRPr="00E57BAA">
        <w:rPr>
          <w:rFonts w:ascii="Times New Roman" w:hAnsi="Times New Roman" w:cs="Times New Roman"/>
          <w:bCs/>
          <w:sz w:val="24"/>
          <w:szCs w:val="24"/>
        </w:rPr>
        <w:t>they</w:t>
      </w:r>
      <w:r w:rsidR="00804075" w:rsidRPr="00E57BAA">
        <w:rPr>
          <w:rFonts w:ascii="Times New Roman" w:hAnsi="Times New Roman" w:cs="Times New Roman"/>
          <w:bCs/>
          <w:sz w:val="24"/>
          <w:szCs w:val="24"/>
        </w:rPr>
        <w:t xml:space="preserve"> have achieved </w:t>
      </w:r>
      <w:r w:rsidR="00804075" w:rsidRPr="00E57BAA">
        <w:rPr>
          <w:rFonts w:ascii="Times New Roman" w:hAnsi="Times New Roman" w:cs="Times New Roman"/>
          <w:bCs/>
          <w:sz w:val="24"/>
          <w:szCs w:val="24"/>
        </w:rPr>
        <w:t>E</w:t>
      </w:r>
      <w:r w:rsidR="00804075" w:rsidRPr="00E57BAA">
        <w:rPr>
          <w:rFonts w:ascii="Times New Roman" w:hAnsi="Times New Roman" w:cs="Times New Roman"/>
          <w:bCs/>
          <w:sz w:val="24"/>
          <w:szCs w:val="24"/>
        </w:rPr>
        <w:t xml:space="preserve">quality by </w:t>
      </w:r>
      <w:r w:rsidR="00804075" w:rsidRPr="00E57BAA">
        <w:rPr>
          <w:rFonts w:ascii="Times New Roman" w:hAnsi="Times New Roman" w:cs="Times New Roman"/>
          <w:bCs/>
          <w:sz w:val="24"/>
          <w:szCs w:val="24"/>
        </w:rPr>
        <w:lastRenderedPageBreak/>
        <w:t xml:space="preserve">hiring equal numbers of men and women into a company. </w:t>
      </w:r>
      <w:r w:rsidR="00804075" w:rsidRPr="00E57BAA">
        <w:rPr>
          <w:rFonts w:ascii="Times New Roman" w:hAnsi="Times New Roman" w:cs="Times New Roman"/>
          <w:bCs/>
          <w:sz w:val="24"/>
          <w:szCs w:val="24"/>
        </w:rPr>
        <w:t xml:space="preserve"> However, if they have failed to put resources in place to support those women through, maternity, menopause, and flexibility around childcare then they have not really provided an Equal workplace. In practice this often means that there is a higher proportion of men in senior positions as measures of Equity have not been put in place to ensure that women can overcome their barriers and achieve the same outcome.</w:t>
      </w:r>
      <w:r w:rsidR="00804075" w:rsidRPr="00E57BAA">
        <w:rPr>
          <w:rFonts w:ascii="Times New Roman" w:hAnsi="Times New Roman" w:cs="Times New Roman"/>
          <w:bCs/>
          <w:sz w:val="24"/>
          <w:szCs w:val="24"/>
        </w:rPr>
        <w:t xml:space="preserve"> In consideration of these definitions</w:t>
      </w:r>
      <w:r w:rsidR="004B3B36">
        <w:rPr>
          <w:rFonts w:ascii="Times New Roman" w:hAnsi="Times New Roman" w:cs="Times New Roman"/>
          <w:bCs/>
          <w:sz w:val="24"/>
          <w:szCs w:val="24"/>
        </w:rPr>
        <w:t xml:space="preserve"> </w:t>
      </w:r>
      <w:r w:rsidR="00804075" w:rsidRPr="00E57BAA">
        <w:rPr>
          <w:rFonts w:ascii="Times New Roman" w:hAnsi="Times New Roman" w:cs="Times New Roman"/>
          <w:sz w:val="24"/>
          <w:szCs w:val="24"/>
        </w:rPr>
        <w:t>Equity</w:t>
      </w:r>
      <w:r w:rsidR="004B3B36">
        <w:rPr>
          <w:rFonts w:ascii="Times New Roman" w:hAnsi="Times New Roman" w:cs="Times New Roman"/>
          <w:sz w:val="24"/>
          <w:szCs w:val="24"/>
        </w:rPr>
        <w:t xml:space="preserve"> could be considered</w:t>
      </w:r>
      <w:r w:rsidR="00804075" w:rsidRPr="00E57BAA">
        <w:rPr>
          <w:rFonts w:ascii="Times New Roman" w:hAnsi="Times New Roman" w:cs="Times New Roman"/>
          <w:sz w:val="24"/>
          <w:szCs w:val="24"/>
        </w:rPr>
        <w:t xml:space="preserve"> more supportive of fairness in society</w:t>
      </w:r>
      <w:r w:rsidR="007E2395" w:rsidRPr="00E57BAA">
        <w:rPr>
          <w:rFonts w:ascii="Times New Roman" w:hAnsi="Times New Roman" w:cs="Times New Roman"/>
          <w:sz w:val="24"/>
          <w:szCs w:val="24"/>
        </w:rPr>
        <w:t xml:space="preserve"> as ‘Eq</w:t>
      </w:r>
      <w:r w:rsidR="007E2395" w:rsidRPr="00E57BAA">
        <w:rPr>
          <w:rFonts w:ascii="Times New Roman" w:hAnsi="Times New Roman" w:cs="Times New Roman"/>
          <w:bCs/>
          <w:sz w:val="24"/>
          <w:szCs w:val="24"/>
        </w:rPr>
        <w:t>uity is rooted in the idea that each person is equal and has inalienable rights' (Guy. M &amp; McCandless. S, 2012, p. 5</w:t>
      </w:r>
      <w:r w:rsidR="007E2395" w:rsidRPr="00E57BAA">
        <w:rPr>
          <w:rFonts w:ascii="Times New Roman" w:hAnsi="Times New Roman" w:cs="Times New Roman"/>
          <w:bCs/>
          <w:sz w:val="24"/>
          <w:szCs w:val="24"/>
        </w:rPr>
        <w:t xml:space="preserve">) </w:t>
      </w:r>
      <w:r w:rsidR="00677362">
        <w:rPr>
          <w:rFonts w:ascii="Times New Roman" w:hAnsi="Times New Roman" w:cs="Times New Roman"/>
          <w:bCs/>
          <w:sz w:val="24"/>
          <w:szCs w:val="24"/>
        </w:rPr>
        <w:br/>
      </w:r>
      <w:r w:rsidR="00677362">
        <w:rPr>
          <w:rFonts w:ascii="Times New Roman" w:hAnsi="Times New Roman" w:cs="Times New Roman"/>
          <w:bCs/>
          <w:sz w:val="24"/>
          <w:szCs w:val="24"/>
        </w:rPr>
        <w:br/>
        <w:t xml:space="preserve">John </w:t>
      </w:r>
      <w:proofErr w:type="gramStart"/>
      <w:r w:rsidR="00677362" w:rsidRPr="00E57BAA">
        <w:rPr>
          <w:rFonts w:ascii="Times New Roman" w:hAnsi="Times New Roman" w:cs="Times New Roman"/>
          <w:bCs/>
          <w:sz w:val="24"/>
          <w:szCs w:val="24"/>
        </w:rPr>
        <w:t>Rawl</w:t>
      </w:r>
      <w:r w:rsidR="00677362">
        <w:rPr>
          <w:rFonts w:ascii="Times New Roman" w:hAnsi="Times New Roman" w:cs="Times New Roman"/>
          <w:bCs/>
          <w:sz w:val="24"/>
          <w:szCs w:val="24"/>
        </w:rPr>
        <w:t>s(</w:t>
      </w:r>
      <w:proofErr w:type="gramEnd"/>
      <w:r w:rsidR="00677362" w:rsidRPr="00576A23">
        <w:rPr>
          <w:rFonts w:ascii="Times New Roman" w:hAnsi="Times New Roman" w:cs="Times New Roman"/>
          <w:bCs/>
          <w:sz w:val="24"/>
          <w:szCs w:val="24"/>
        </w:rPr>
        <w:t xml:space="preserve">1971) </w:t>
      </w:r>
      <w:r w:rsidR="00677362" w:rsidRPr="00576A23">
        <w:rPr>
          <w:rFonts w:ascii="Times New Roman" w:hAnsi="Times New Roman" w:cs="Times New Roman"/>
          <w:bCs/>
          <w:sz w:val="24"/>
          <w:szCs w:val="24"/>
        </w:rPr>
        <w:t>puts fo</w:t>
      </w:r>
      <w:r w:rsidR="00677362" w:rsidRPr="00576A23">
        <w:rPr>
          <w:rFonts w:ascii="Times New Roman" w:hAnsi="Times New Roman" w:cs="Times New Roman"/>
          <w:bCs/>
          <w:sz w:val="24"/>
          <w:szCs w:val="24"/>
        </w:rPr>
        <w:t>r</w:t>
      </w:r>
      <w:r w:rsidR="00677362" w:rsidRPr="00576A23">
        <w:rPr>
          <w:rFonts w:ascii="Times New Roman" w:hAnsi="Times New Roman" w:cs="Times New Roman"/>
          <w:bCs/>
          <w:sz w:val="24"/>
          <w:szCs w:val="24"/>
        </w:rPr>
        <w:t xml:space="preserve">ward two Principles of Justice. The first of these is that </w:t>
      </w:r>
      <w:r w:rsidR="00677362" w:rsidRPr="00576A23">
        <w:rPr>
          <w:rFonts w:ascii="Times New Roman" w:hAnsi="Times New Roman" w:cs="Times New Roman"/>
          <w:bCs/>
          <w:sz w:val="24"/>
          <w:szCs w:val="24"/>
        </w:rPr>
        <w:t>‘</w:t>
      </w:r>
      <w:r w:rsidR="00677362" w:rsidRPr="00576A23">
        <w:rPr>
          <w:rFonts w:ascii="Times New Roman" w:hAnsi="Times New Roman" w:cs="Times New Roman"/>
          <w:bCs/>
          <w:sz w:val="24"/>
          <w:szCs w:val="24"/>
        </w:rPr>
        <w:t>each person is to have an equal right to the most extensive basic liberty compatible with a similar liberty for others</w:t>
      </w:r>
      <w:r w:rsidR="00677362" w:rsidRPr="00576A23">
        <w:rPr>
          <w:rFonts w:ascii="Times New Roman" w:hAnsi="Times New Roman" w:cs="Times New Roman"/>
          <w:bCs/>
          <w:sz w:val="24"/>
          <w:szCs w:val="24"/>
        </w:rPr>
        <w:t xml:space="preserve">’ </w:t>
      </w:r>
      <w:r w:rsidR="00677362" w:rsidRPr="00576A23">
        <w:rPr>
          <w:rFonts w:ascii="Times New Roman" w:hAnsi="Times New Roman" w:cs="Times New Roman"/>
          <w:bCs/>
          <w:sz w:val="24"/>
          <w:szCs w:val="24"/>
        </w:rPr>
        <w:t>(</w:t>
      </w:r>
      <w:r w:rsidR="00677362" w:rsidRPr="00576A23">
        <w:rPr>
          <w:rFonts w:ascii="Times New Roman" w:hAnsi="Times New Roman" w:cs="Times New Roman"/>
          <w:bCs/>
          <w:sz w:val="24"/>
          <w:szCs w:val="24"/>
        </w:rPr>
        <w:t xml:space="preserve">Rawls. J, </w:t>
      </w:r>
      <w:r w:rsidR="00677362" w:rsidRPr="00576A23">
        <w:rPr>
          <w:rFonts w:ascii="Times New Roman" w:hAnsi="Times New Roman" w:cs="Times New Roman"/>
          <w:bCs/>
          <w:sz w:val="24"/>
          <w:szCs w:val="24"/>
        </w:rPr>
        <w:t>1971,</w:t>
      </w:r>
      <w:r w:rsidR="00677362" w:rsidRPr="00576A23">
        <w:rPr>
          <w:rFonts w:ascii="Times New Roman" w:hAnsi="Times New Roman" w:cs="Times New Roman"/>
          <w:bCs/>
          <w:sz w:val="24"/>
          <w:szCs w:val="24"/>
        </w:rPr>
        <w:t xml:space="preserve"> p.</w:t>
      </w:r>
      <w:r w:rsidR="00677362" w:rsidRPr="00576A23">
        <w:rPr>
          <w:rFonts w:ascii="Times New Roman" w:hAnsi="Times New Roman" w:cs="Times New Roman"/>
          <w:bCs/>
          <w:sz w:val="24"/>
          <w:szCs w:val="24"/>
        </w:rPr>
        <w:t xml:space="preserve"> 60).</w:t>
      </w:r>
      <w:r w:rsidR="00677362" w:rsidRPr="00E57BAA">
        <w:rPr>
          <w:rFonts w:ascii="Times New Roman" w:hAnsi="Times New Roman" w:cs="Times New Roman"/>
          <w:bCs/>
          <w:sz w:val="24"/>
          <w:szCs w:val="24"/>
        </w:rPr>
        <w:t xml:space="preserve"> </w:t>
      </w:r>
      <w:r w:rsidR="00677362">
        <w:rPr>
          <w:rFonts w:ascii="Times New Roman" w:hAnsi="Times New Roman" w:cs="Times New Roman"/>
          <w:bCs/>
          <w:sz w:val="24"/>
          <w:szCs w:val="24"/>
        </w:rPr>
        <w:t>Rawls theory shares similarities with modern Equity as it acknowledges that there are differences between individuals and that the basic liberty each person requires may differ slightly. However, Rawls (1971) second principle ‘</w:t>
      </w:r>
      <w:r w:rsidR="00677362" w:rsidRPr="00E57BAA">
        <w:rPr>
          <w:rFonts w:ascii="Times New Roman" w:hAnsi="Times New Roman" w:cs="Times New Roman"/>
          <w:bCs/>
          <w:sz w:val="24"/>
          <w:szCs w:val="24"/>
        </w:rPr>
        <w:t>holds that social and economic inequalities should be arranged to benefit the least advantaged</w:t>
      </w:r>
      <w:r w:rsidR="00677362">
        <w:rPr>
          <w:rFonts w:ascii="Times New Roman" w:hAnsi="Times New Roman" w:cs="Times New Roman"/>
          <w:bCs/>
          <w:sz w:val="24"/>
          <w:szCs w:val="24"/>
        </w:rPr>
        <w:t>’ and that there should be ‘</w:t>
      </w:r>
      <w:r w:rsidR="00677362" w:rsidRPr="00E57BAA">
        <w:rPr>
          <w:rFonts w:ascii="Times New Roman" w:hAnsi="Times New Roman" w:cs="Times New Roman"/>
          <w:bCs/>
          <w:sz w:val="24"/>
          <w:szCs w:val="24"/>
        </w:rPr>
        <w:t>fair equality of opportunity, which holds that offices and positions must be open to everybody</w:t>
      </w:r>
      <w:r w:rsidR="00677362">
        <w:rPr>
          <w:rFonts w:ascii="Times New Roman" w:hAnsi="Times New Roman" w:cs="Times New Roman"/>
          <w:bCs/>
          <w:sz w:val="24"/>
          <w:szCs w:val="24"/>
        </w:rPr>
        <w:t>’ (Rawls. J, 1971, p.60). While these ideas understand that there are differences among the needs of individuals it does not go so far as to offer a solution or way that an Equitable solution could be achieved</w:t>
      </w:r>
      <w:r w:rsidR="00804BB3">
        <w:rPr>
          <w:rFonts w:ascii="Times New Roman" w:hAnsi="Times New Roman" w:cs="Times New Roman"/>
          <w:bCs/>
          <w:sz w:val="24"/>
          <w:szCs w:val="24"/>
        </w:rPr>
        <w:t>.</w:t>
      </w:r>
      <w:r w:rsidR="00677362">
        <w:rPr>
          <w:rFonts w:ascii="Times New Roman" w:hAnsi="Times New Roman" w:cs="Times New Roman"/>
          <w:bCs/>
          <w:sz w:val="24"/>
          <w:szCs w:val="24"/>
        </w:rPr>
        <w:br/>
      </w:r>
    </w:p>
    <w:p w14:paraId="65CC2C98" w14:textId="1693C611" w:rsidR="00B37872" w:rsidRPr="004B3B36" w:rsidRDefault="00677362" w:rsidP="00677362">
      <w:pPr>
        <w:spacing w:after="0" w:line="360" w:lineRule="auto"/>
        <w:rPr>
          <w:bCs/>
        </w:rPr>
      </w:pPr>
      <w:r w:rsidRPr="00E57BAA">
        <w:rPr>
          <w:rFonts w:ascii="Times New Roman" w:hAnsi="Times New Roman" w:cs="Times New Roman"/>
          <w:bCs/>
          <w:sz w:val="24"/>
          <w:szCs w:val="24"/>
        </w:rPr>
        <w:t xml:space="preserve">Michael Walzer </w:t>
      </w:r>
      <w:r w:rsidR="00804BB3">
        <w:rPr>
          <w:rFonts w:ascii="Times New Roman" w:hAnsi="Times New Roman" w:cs="Times New Roman"/>
          <w:bCs/>
          <w:sz w:val="24"/>
          <w:szCs w:val="24"/>
        </w:rPr>
        <w:t>(1983 p. 8) believes that ‘</w:t>
      </w:r>
      <w:r w:rsidRPr="00E57BAA">
        <w:rPr>
          <w:rFonts w:ascii="Times New Roman" w:hAnsi="Times New Roman" w:cs="Times New Roman"/>
          <w:bCs/>
          <w:sz w:val="24"/>
          <w:szCs w:val="24"/>
        </w:rPr>
        <w:t>not all distributions can be equal, but because there are separate, multiple spheres, everyone should be able to achieve equality in at least some</w:t>
      </w:r>
      <w:r w:rsidR="00804BB3">
        <w:rPr>
          <w:rFonts w:ascii="Times New Roman" w:hAnsi="Times New Roman" w:cs="Times New Roman"/>
          <w:bCs/>
          <w:sz w:val="24"/>
          <w:szCs w:val="24"/>
        </w:rPr>
        <w:t xml:space="preserve">’. This idea argues that there are simply some aspects of life that are not able to be made equal. An example of this could be seen in competitive sports for example, it could be perceived as unfair to place a disabled athlete into the Olympics against athletes who are able bodied. This could be because regardless of accommodations made it is likely the outcome achievable would not be the same and due to rules of the sport it would not be a fair contest of athleticism. In scenarios such as this we have the Paralympics that allows disabled people to compete in the same way but against athletes of similar ability.  </w:t>
      </w:r>
      <w:r w:rsidRPr="00E57BAA">
        <w:rPr>
          <w:rFonts w:ascii="Times New Roman" w:hAnsi="Times New Roman" w:cs="Times New Roman"/>
          <w:bCs/>
          <w:sz w:val="24"/>
          <w:szCs w:val="24"/>
        </w:rPr>
        <w:br/>
      </w:r>
      <w:r w:rsidR="004B3B36" w:rsidRPr="004B3B36">
        <w:rPr>
          <w:rFonts w:ascii="Times New Roman" w:hAnsi="Times New Roman" w:cs="Times New Roman"/>
          <w:b/>
          <w:sz w:val="24"/>
          <w:szCs w:val="24"/>
          <w:u w:val="single"/>
        </w:rPr>
        <w:br/>
      </w:r>
      <w:r w:rsidR="004B3B36" w:rsidRPr="004B3B36">
        <w:rPr>
          <w:rFonts w:ascii="Times New Roman" w:hAnsi="Times New Roman" w:cs="Times New Roman"/>
          <w:bCs/>
          <w:sz w:val="24"/>
          <w:szCs w:val="24"/>
        </w:rPr>
        <w:t>The work of Dworkin</w:t>
      </w:r>
      <w:r w:rsidR="004B3B36">
        <w:rPr>
          <w:rFonts w:ascii="Times New Roman" w:hAnsi="Times New Roman" w:cs="Times New Roman"/>
          <w:bCs/>
          <w:sz w:val="24"/>
          <w:szCs w:val="24"/>
        </w:rPr>
        <w:t xml:space="preserve"> (2000)</w:t>
      </w:r>
      <w:r w:rsidR="004B3B36" w:rsidRPr="004B3B36">
        <w:rPr>
          <w:rFonts w:ascii="Times New Roman" w:hAnsi="Times New Roman" w:cs="Times New Roman"/>
          <w:bCs/>
          <w:sz w:val="24"/>
          <w:szCs w:val="24"/>
        </w:rPr>
        <w:t xml:space="preserve"> takes an Egalitarian stance which is the believe that everyone is equal and deserve equal opportunities and rights.</w:t>
      </w:r>
      <w:r w:rsidR="004B3B36">
        <w:rPr>
          <w:rFonts w:ascii="Times New Roman" w:hAnsi="Times New Roman" w:cs="Times New Roman"/>
          <w:b/>
          <w:sz w:val="24"/>
          <w:szCs w:val="24"/>
          <w:u w:val="single"/>
        </w:rPr>
        <w:t xml:space="preserve"> </w:t>
      </w:r>
      <w:r w:rsidR="007E2395" w:rsidRPr="00E57BAA">
        <w:rPr>
          <w:rFonts w:ascii="Times New Roman" w:hAnsi="Times New Roman" w:cs="Times New Roman"/>
          <w:bCs/>
          <w:sz w:val="24"/>
          <w:szCs w:val="24"/>
        </w:rPr>
        <w:t xml:space="preserve">Dworkin (2000 </w:t>
      </w:r>
      <w:proofErr w:type="gramStart"/>
      <w:r w:rsidR="007E2395" w:rsidRPr="00E57BAA">
        <w:rPr>
          <w:rFonts w:ascii="Times New Roman" w:hAnsi="Times New Roman" w:cs="Times New Roman"/>
          <w:bCs/>
          <w:sz w:val="24"/>
          <w:szCs w:val="24"/>
        </w:rPr>
        <w:t>p. )</w:t>
      </w:r>
      <w:proofErr w:type="gramEnd"/>
      <w:r w:rsidR="007E2395" w:rsidRPr="00E57BAA">
        <w:rPr>
          <w:rFonts w:ascii="Times New Roman" w:hAnsi="Times New Roman" w:cs="Times New Roman"/>
          <w:bCs/>
          <w:sz w:val="24"/>
          <w:szCs w:val="24"/>
        </w:rPr>
        <w:t xml:space="preserve"> argues that the best strategy</w:t>
      </w:r>
      <w:r w:rsidR="007E2395" w:rsidRPr="00E57BAA">
        <w:rPr>
          <w:rFonts w:ascii="Times New Roman" w:hAnsi="Times New Roman" w:cs="Times New Roman"/>
          <w:bCs/>
          <w:sz w:val="24"/>
          <w:szCs w:val="24"/>
        </w:rPr>
        <w:t xml:space="preserve"> to achieve</w:t>
      </w:r>
      <w:r w:rsidR="000F1E40" w:rsidRPr="00E57BAA">
        <w:rPr>
          <w:rFonts w:ascii="Times New Roman" w:hAnsi="Times New Roman" w:cs="Times New Roman"/>
          <w:bCs/>
          <w:sz w:val="24"/>
          <w:szCs w:val="24"/>
        </w:rPr>
        <w:t xml:space="preserve"> Equality</w:t>
      </w:r>
      <w:r w:rsidR="007E2395" w:rsidRPr="00E57BAA">
        <w:rPr>
          <w:rFonts w:ascii="Times New Roman" w:hAnsi="Times New Roman" w:cs="Times New Roman"/>
          <w:bCs/>
          <w:sz w:val="24"/>
          <w:szCs w:val="24"/>
        </w:rPr>
        <w:t xml:space="preserve"> is to aim for </w:t>
      </w:r>
      <w:r w:rsidR="007E2395" w:rsidRPr="00E57BAA">
        <w:rPr>
          <w:rFonts w:ascii="Times New Roman" w:hAnsi="Times New Roman" w:cs="Times New Roman"/>
          <w:bCs/>
          <w:sz w:val="24"/>
          <w:szCs w:val="24"/>
        </w:rPr>
        <w:t>‘</w:t>
      </w:r>
      <w:r w:rsidR="007E2395" w:rsidRPr="00E57BAA">
        <w:rPr>
          <w:rFonts w:ascii="Times New Roman" w:hAnsi="Times New Roman" w:cs="Times New Roman"/>
          <w:bCs/>
          <w:sz w:val="24"/>
          <w:szCs w:val="24"/>
        </w:rPr>
        <w:t>equality of resources, rather than welfare</w:t>
      </w:r>
      <w:r w:rsidR="007E2395" w:rsidRPr="00E57BAA">
        <w:rPr>
          <w:rFonts w:ascii="Times New Roman" w:hAnsi="Times New Roman" w:cs="Times New Roman"/>
          <w:bCs/>
          <w:sz w:val="24"/>
          <w:szCs w:val="24"/>
        </w:rPr>
        <w:t>’</w:t>
      </w:r>
      <w:r w:rsidR="004B3B36">
        <w:rPr>
          <w:rFonts w:ascii="Times New Roman" w:hAnsi="Times New Roman" w:cs="Times New Roman"/>
          <w:bCs/>
          <w:sz w:val="24"/>
          <w:szCs w:val="24"/>
        </w:rPr>
        <w:t xml:space="preserve">. </w:t>
      </w:r>
      <w:r w:rsidR="007E2395" w:rsidRPr="00E57BAA">
        <w:rPr>
          <w:rFonts w:ascii="Times New Roman" w:hAnsi="Times New Roman" w:cs="Times New Roman"/>
          <w:bCs/>
          <w:sz w:val="24"/>
          <w:szCs w:val="24"/>
        </w:rPr>
        <w:t xml:space="preserve">If all people are given an equal </w:t>
      </w:r>
      <w:r w:rsidR="004B3B36" w:rsidRPr="00E57BAA">
        <w:rPr>
          <w:rFonts w:ascii="Times New Roman" w:hAnsi="Times New Roman" w:cs="Times New Roman"/>
          <w:bCs/>
          <w:sz w:val="24"/>
          <w:szCs w:val="24"/>
        </w:rPr>
        <w:t>number</w:t>
      </w:r>
      <w:r w:rsidR="007E2395" w:rsidRPr="00E57BAA">
        <w:rPr>
          <w:rFonts w:ascii="Times New Roman" w:hAnsi="Times New Roman" w:cs="Times New Roman"/>
          <w:bCs/>
          <w:sz w:val="24"/>
          <w:szCs w:val="24"/>
        </w:rPr>
        <w:t xml:space="preserve"> of resources this still places that emphasis on the person to do what they</w:t>
      </w:r>
      <w:r w:rsidR="004B3B36">
        <w:rPr>
          <w:rFonts w:ascii="Times New Roman" w:hAnsi="Times New Roman" w:cs="Times New Roman"/>
          <w:bCs/>
          <w:sz w:val="24"/>
          <w:szCs w:val="24"/>
        </w:rPr>
        <w:t xml:space="preserve"> will with it. </w:t>
      </w:r>
      <w:r w:rsidR="007E2395" w:rsidRPr="00E57BAA">
        <w:rPr>
          <w:rFonts w:ascii="Times New Roman" w:hAnsi="Times New Roman" w:cs="Times New Roman"/>
          <w:bCs/>
          <w:sz w:val="24"/>
          <w:szCs w:val="24"/>
        </w:rPr>
        <w:t xml:space="preserve">This places the responsibility on the individual </w:t>
      </w:r>
      <w:r w:rsidR="004B3B36">
        <w:rPr>
          <w:rFonts w:ascii="Times New Roman" w:hAnsi="Times New Roman" w:cs="Times New Roman"/>
          <w:bCs/>
          <w:sz w:val="24"/>
          <w:szCs w:val="24"/>
        </w:rPr>
        <w:t>to do what they want</w:t>
      </w:r>
      <w:r w:rsidR="007E2395" w:rsidRPr="00E57BAA">
        <w:rPr>
          <w:rFonts w:ascii="Times New Roman" w:hAnsi="Times New Roman" w:cs="Times New Roman"/>
          <w:bCs/>
          <w:sz w:val="24"/>
          <w:szCs w:val="24"/>
        </w:rPr>
        <w:t xml:space="preserve"> with the resources</w:t>
      </w:r>
      <w:r w:rsidR="004B3B36">
        <w:rPr>
          <w:rFonts w:ascii="Times New Roman" w:hAnsi="Times New Roman" w:cs="Times New Roman"/>
          <w:bCs/>
          <w:sz w:val="24"/>
          <w:szCs w:val="24"/>
        </w:rPr>
        <w:t xml:space="preserve"> and therefore if they are not successful it is their own fault</w:t>
      </w:r>
      <w:r w:rsidR="007E2395" w:rsidRPr="00E57BAA">
        <w:rPr>
          <w:rFonts w:ascii="Times New Roman" w:hAnsi="Times New Roman" w:cs="Times New Roman"/>
          <w:bCs/>
          <w:sz w:val="24"/>
          <w:szCs w:val="24"/>
        </w:rPr>
        <w:t>.</w:t>
      </w:r>
      <w:r w:rsidR="004B3B36">
        <w:rPr>
          <w:rFonts w:ascii="Times New Roman" w:hAnsi="Times New Roman" w:cs="Times New Roman"/>
          <w:bCs/>
          <w:sz w:val="24"/>
          <w:szCs w:val="24"/>
        </w:rPr>
        <w:t xml:space="preserve"> </w:t>
      </w:r>
      <w:r w:rsidR="007E2395" w:rsidRPr="00E57BAA">
        <w:rPr>
          <w:rFonts w:ascii="Times New Roman" w:hAnsi="Times New Roman" w:cs="Times New Roman"/>
          <w:bCs/>
          <w:sz w:val="24"/>
          <w:szCs w:val="24"/>
        </w:rPr>
        <w:t xml:space="preserve"> </w:t>
      </w:r>
      <w:r w:rsidR="004B3B36">
        <w:rPr>
          <w:rFonts w:ascii="Times New Roman" w:hAnsi="Times New Roman" w:cs="Times New Roman"/>
          <w:bCs/>
          <w:sz w:val="24"/>
          <w:szCs w:val="24"/>
        </w:rPr>
        <w:t>This approach therefore sits firmly within the</w:t>
      </w:r>
      <w:r w:rsidR="007E2395" w:rsidRPr="00E57BAA">
        <w:rPr>
          <w:rFonts w:ascii="Times New Roman" w:hAnsi="Times New Roman" w:cs="Times New Roman"/>
          <w:bCs/>
          <w:sz w:val="24"/>
          <w:szCs w:val="24"/>
        </w:rPr>
        <w:t xml:space="preserve"> bracket of equality </w:t>
      </w:r>
      <w:r w:rsidR="004B3B36">
        <w:rPr>
          <w:rFonts w:ascii="Times New Roman" w:hAnsi="Times New Roman" w:cs="Times New Roman"/>
          <w:bCs/>
          <w:sz w:val="24"/>
          <w:szCs w:val="24"/>
        </w:rPr>
        <w:t>as it</w:t>
      </w:r>
      <w:r w:rsidR="007E2395" w:rsidRPr="00E57BAA">
        <w:rPr>
          <w:rFonts w:ascii="Times New Roman" w:hAnsi="Times New Roman" w:cs="Times New Roman"/>
          <w:bCs/>
          <w:sz w:val="24"/>
          <w:szCs w:val="24"/>
        </w:rPr>
        <w:t xml:space="preserve"> fails to </w:t>
      </w:r>
      <w:r w:rsidR="004B3B36" w:rsidRPr="00E57BAA">
        <w:rPr>
          <w:rFonts w:ascii="Times New Roman" w:hAnsi="Times New Roman" w:cs="Times New Roman"/>
          <w:bCs/>
          <w:sz w:val="24"/>
          <w:szCs w:val="24"/>
        </w:rPr>
        <w:t>consider</w:t>
      </w:r>
      <w:r w:rsidR="007E2395" w:rsidRPr="00E57BAA">
        <w:rPr>
          <w:rFonts w:ascii="Times New Roman" w:hAnsi="Times New Roman" w:cs="Times New Roman"/>
          <w:bCs/>
          <w:sz w:val="24"/>
          <w:szCs w:val="24"/>
        </w:rPr>
        <w:t xml:space="preserve"> that not everyone would be able to make use of those resources in the same way. There </w:t>
      </w:r>
      <w:r w:rsidR="004B3B36" w:rsidRPr="00E57BAA">
        <w:rPr>
          <w:rFonts w:ascii="Times New Roman" w:hAnsi="Times New Roman" w:cs="Times New Roman"/>
          <w:bCs/>
          <w:sz w:val="24"/>
          <w:szCs w:val="24"/>
        </w:rPr>
        <w:t>must</w:t>
      </w:r>
      <w:r w:rsidR="007E2395" w:rsidRPr="00E57BAA">
        <w:rPr>
          <w:rFonts w:ascii="Times New Roman" w:hAnsi="Times New Roman" w:cs="Times New Roman"/>
          <w:bCs/>
          <w:sz w:val="24"/>
          <w:szCs w:val="24"/>
        </w:rPr>
        <w:t xml:space="preserve"> be some element of Equity </w:t>
      </w:r>
      <w:r w:rsidR="004B3B36">
        <w:rPr>
          <w:rFonts w:ascii="Times New Roman" w:hAnsi="Times New Roman" w:cs="Times New Roman"/>
          <w:bCs/>
          <w:sz w:val="24"/>
          <w:szCs w:val="24"/>
        </w:rPr>
        <w:t>to</w:t>
      </w:r>
      <w:r w:rsidR="007E2395" w:rsidRPr="00E57BAA">
        <w:rPr>
          <w:rFonts w:ascii="Times New Roman" w:hAnsi="Times New Roman" w:cs="Times New Roman"/>
          <w:bCs/>
          <w:sz w:val="24"/>
          <w:szCs w:val="24"/>
        </w:rPr>
        <w:t xml:space="preserve"> put everyone on the same starting block, not simply by giving them the same resource but by ensuring they can fully make use of that resource.</w:t>
      </w:r>
      <w:r w:rsidR="007E2395" w:rsidRPr="00E57BAA">
        <w:rPr>
          <w:rFonts w:ascii="Times New Roman" w:hAnsi="Times New Roman" w:cs="Times New Roman"/>
          <w:bCs/>
          <w:sz w:val="24"/>
          <w:szCs w:val="24"/>
        </w:rPr>
        <w:t xml:space="preserve"> </w:t>
      </w:r>
    </w:p>
    <w:p w14:paraId="3AE6A773" w14:textId="296DFBA6" w:rsidR="00E83866" w:rsidRPr="00E57BAA" w:rsidRDefault="00D25080" w:rsidP="004B3B36">
      <w:pPr>
        <w:spacing w:after="0" w:line="360" w:lineRule="auto"/>
        <w:rPr>
          <w:rFonts w:ascii="Times New Roman" w:hAnsi="Times New Roman" w:cs="Times New Roman"/>
          <w:bCs/>
          <w:sz w:val="24"/>
          <w:szCs w:val="24"/>
        </w:rPr>
      </w:pPr>
      <w:r w:rsidRPr="00E57BAA">
        <w:rPr>
          <w:rFonts w:ascii="Times New Roman" w:hAnsi="Times New Roman" w:cs="Times New Roman"/>
          <w:bCs/>
          <w:sz w:val="24"/>
          <w:szCs w:val="24"/>
        </w:rPr>
        <w:br/>
      </w:r>
      <w:r w:rsidR="007E2395" w:rsidRPr="00E57BAA">
        <w:rPr>
          <w:rFonts w:ascii="Times New Roman" w:hAnsi="Times New Roman" w:cs="Times New Roman"/>
          <w:bCs/>
          <w:sz w:val="24"/>
          <w:szCs w:val="24"/>
        </w:rPr>
        <w:t xml:space="preserve">While </w:t>
      </w:r>
      <w:r w:rsidRPr="00E57BAA">
        <w:rPr>
          <w:rFonts w:ascii="Times New Roman" w:hAnsi="Times New Roman" w:cs="Times New Roman"/>
          <w:bCs/>
          <w:sz w:val="24"/>
          <w:szCs w:val="24"/>
        </w:rPr>
        <w:t>Dworkin</w:t>
      </w:r>
      <w:r w:rsidR="007E2395" w:rsidRPr="00E57BAA">
        <w:rPr>
          <w:rFonts w:ascii="Times New Roman" w:hAnsi="Times New Roman" w:cs="Times New Roman"/>
          <w:bCs/>
          <w:sz w:val="24"/>
          <w:szCs w:val="24"/>
        </w:rPr>
        <w:t>’s work is more aligned with Equality, it does have some elements of the application of a moral compass</w:t>
      </w:r>
      <w:r w:rsidR="004B3B36">
        <w:rPr>
          <w:rFonts w:ascii="Times New Roman" w:hAnsi="Times New Roman" w:cs="Times New Roman"/>
          <w:bCs/>
          <w:sz w:val="24"/>
          <w:szCs w:val="24"/>
        </w:rPr>
        <w:t xml:space="preserve"> referred to by Bronfenbrenner (1973)</w:t>
      </w:r>
      <w:r w:rsidR="007E2395" w:rsidRPr="00E57BAA">
        <w:rPr>
          <w:rFonts w:ascii="Times New Roman" w:hAnsi="Times New Roman" w:cs="Times New Roman"/>
          <w:bCs/>
          <w:sz w:val="24"/>
          <w:szCs w:val="24"/>
        </w:rPr>
        <w:t xml:space="preserve">. Dworkin (2000, </w:t>
      </w:r>
      <w:proofErr w:type="gramStart"/>
      <w:r w:rsidR="007E2395" w:rsidRPr="00E57BAA">
        <w:rPr>
          <w:rFonts w:ascii="Times New Roman" w:hAnsi="Times New Roman" w:cs="Times New Roman"/>
          <w:bCs/>
          <w:sz w:val="24"/>
          <w:szCs w:val="24"/>
        </w:rPr>
        <w:t>p. )</w:t>
      </w:r>
      <w:proofErr w:type="gramEnd"/>
      <w:r w:rsidR="007E2395" w:rsidRPr="00E57BAA">
        <w:rPr>
          <w:rFonts w:ascii="Times New Roman" w:hAnsi="Times New Roman" w:cs="Times New Roman"/>
          <w:bCs/>
          <w:sz w:val="24"/>
          <w:szCs w:val="24"/>
        </w:rPr>
        <w:t xml:space="preserve"> put forward the idea that we should support those wit</w:t>
      </w:r>
      <w:r w:rsidRPr="00E57BAA">
        <w:rPr>
          <w:rFonts w:ascii="Times New Roman" w:hAnsi="Times New Roman" w:cs="Times New Roman"/>
          <w:bCs/>
          <w:sz w:val="24"/>
          <w:szCs w:val="24"/>
        </w:rPr>
        <w:t xml:space="preserve">h </w:t>
      </w:r>
      <w:r w:rsidR="006B6805" w:rsidRPr="00E57BAA">
        <w:rPr>
          <w:rFonts w:ascii="Times New Roman" w:hAnsi="Times New Roman" w:cs="Times New Roman"/>
          <w:bCs/>
          <w:sz w:val="24"/>
          <w:szCs w:val="24"/>
        </w:rPr>
        <w:t>‘</w:t>
      </w:r>
      <w:r w:rsidRPr="00E57BAA">
        <w:rPr>
          <w:rFonts w:ascii="Times New Roman" w:hAnsi="Times New Roman" w:cs="Times New Roman"/>
          <w:bCs/>
          <w:sz w:val="24"/>
          <w:szCs w:val="24"/>
        </w:rPr>
        <w:t>brute bad luck</w:t>
      </w:r>
      <w:r w:rsidR="007E2395" w:rsidRPr="00E57BAA">
        <w:rPr>
          <w:rFonts w:ascii="Times New Roman" w:hAnsi="Times New Roman" w:cs="Times New Roman"/>
          <w:bCs/>
          <w:sz w:val="24"/>
          <w:szCs w:val="24"/>
        </w:rPr>
        <w:t xml:space="preserve">’. </w:t>
      </w:r>
      <w:r w:rsidR="00794EF1" w:rsidRPr="00E57BAA">
        <w:rPr>
          <w:rFonts w:ascii="Times New Roman" w:hAnsi="Times New Roman" w:cs="Times New Roman"/>
          <w:bCs/>
          <w:sz w:val="24"/>
          <w:szCs w:val="24"/>
        </w:rPr>
        <w:t>This</w:t>
      </w:r>
      <w:r w:rsidR="007E2395" w:rsidRPr="00E57BAA">
        <w:rPr>
          <w:rFonts w:ascii="Times New Roman" w:hAnsi="Times New Roman" w:cs="Times New Roman"/>
          <w:bCs/>
          <w:sz w:val="24"/>
          <w:szCs w:val="24"/>
        </w:rPr>
        <w:t xml:space="preserve"> </w:t>
      </w:r>
      <w:r w:rsidR="00794EF1" w:rsidRPr="00E57BAA">
        <w:rPr>
          <w:rFonts w:ascii="Times New Roman" w:hAnsi="Times New Roman" w:cs="Times New Roman"/>
          <w:bCs/>
          <w:sz w:val="24"/>
          <w:szCs w:val="24"/>
        </w:rPr>
        <w:t>refers to those who have circumstances who are not their fault</w:t>
      </w:r>
      <w:r w:rsidR="007E2395" w:rsidRPr="00E57BAA">
        <w:rPr>
          <w:rFonts w:ascii="Times New Roman" w:hAnsi="Times New Roman" w:cs="Times New Roman"/>
          <w:bCs/>
          <w:sz w:val="24"/>
          <w:szCs w:val="24"/>
        </w:rPr>
        <w:t>, in Dworkin’s definition this includes ‘</w:t>
      </w:r>
      <w:r w:rsidR="007E2395" w:rsidRPr="00E57BAA">
        <w:rPr>
          <w:rFonts w:ascii="Times New Roman" w:hAnsi="Times New Roman" w:cs="Times New Roman"/>
          <w:bCs/>
          <w:sz w:val="24"/>
          <w:szCs w:val="24"/>
        </w:rPr>
        <w:t>natural or physical handicaps</w:t>
      </w:r>
      <w:r w:rsidR="004B3B36">
        <w:rPr>
          <w:rFonts w:ascii="Times New Roman" w:hAnsi="Times New Roman" w:cs="Times New Roman"/>
          <w:bCs/>
          <w:sz w:val="24"/>
          <w:szCs w:val="24"/>
        </w:rPr>
        <w:t>’ (REF) While t</w:t>
      </w:r>
      <w:r w:rsidR="007E2395" w:rsidRPr="00E57BAA">
        <w:rPr>
          <w:rFonts w:ascii="Times New Roman" w:hAnsi="Times New Roman" w:cs="Times New Roman"/>
          <w:bCs/>
          <w:sz w:val="24"/>
          <w:szCs w:val="24"/>
        </w:rPr>
        <w:t xml:space="preserve">his </w:t>
      </w:r>
      <w:r w:rsidR="004B3B36">
        <w:rPr>
          <w:rFonts w:ascii="Times New Roman" w:hAnsi="Times New Roman" w:cs="Times New Roman"/>
          <w:bCs/>
          <w:sz w:val="24"/>
          <w:szCs w:val="24"/>
        </w:rPr>
        <w:t xml:space="preserve">theory is more considerate that Equality alone it </w:t>
      </w:r>
      <w:r w:rsidR="007E2395" w:rsidRPr="00E57BAA">
        <w:rPr>
          <w:rFonts w:ascii="Times New Roman" w:hAnsi="Times New Roman" w:cs="Times New Roman"/>
          <w:bCs/>
          <w:sz w:val="24"/>
          <w:szCs w:val="24"/>
        </w:rPr>
        <w:t>does not create a completely Equitable distribution strategy</w:t>
      </w:r>
      <w:r w:rsidR="004B3B36">
        <w:rPr>
          <w:rFonts w:ascii="Times New Roman" w:hAnsi="Times New Roman" w:cs="Times New Roman"/>
          <w:bCs/>
          <w:sz w:val="24"/>
          <w:szCs w:val="24"/>
        </w:rPr>
        <w:t xml:space="preserve">. This is because </w:t>
      </w:r>
      <w:r w:rsidR="007E2395" w:rsidRPr="00E57BAA">
        <w:rPr>
          <w:rFonts w:ascii="Times New Roman" w:hAnsi="Times New Roman" w:cs="Times New Roman"/>
          <w:bCs/>
          <w:sz w:val="24"/>
          <w:szCs w:val="24"/>
        </w:rPr>
        <w:t>it places the compensation</w:t>
      </w:r>
      <w:r w:rsidR="00794EF1" w:rsidRPr="00E57BAA">
        <w:rPr>
          <w:rFonts w:ascii="Times New Roman" w:hAnsi="Times New Roman" w:cs="Times New Roman"/>
          <w:bCs/>
          <w:sz w:val="24"/>
          <w:szCs w:val="24"/>
        </w:rPr>
        <w:t xml:space="preserve"> with those who </w:t>
      </w:r>
      <w:r w:rsidR="004B3B36">
        <w:rPr>
          <w:rFonts w:ascii="Times New Roman" w:hAnsi="Times New Roman" w:cs="Times New Roman"/>
          <w:bCs/>
          <w:sz w:val="24"/>
          <w:szCs w:val="24"/>
        </w:rPr>
        <w:t>a decision maker</w:t>
      </w:r>
      <w:r w:rsidR="00794EF1" w:rsidRPr="00E57BAA">
        <w:rPr>
          <w:rFonts w:ascii="Times New Roman" w:hAnsi="Times New Roman" w:cs="Times New Roman"/>
          <w:bCs/>
          <w:sz w:val="24"/>
          <w:szCs w:val="24"/>
        </w:rPr>
        <w:t xml:space="preserve"> perceives to deserve them</w:t>
      </w:r>
      <w:r w:rsidR="004B3B36">
        <w:rPr>
          <w:rFonts w:ascii="Times New Roman" w:hAnsi="Times New Roman" w:cs="Times New Roman"/>
          <w:bCs/>
          <w:sz w:val="24"/>
          <w:szCs w:val="24"/>
        </w:rPr>
        <w:t xml:space="preserve"> and inadvertently discriminates upon those who are perhaps disabled</w:t>
      </w:r>
      <w:r w:rsidR="00666B5D">
        <w:rPr>
          <w:rFonts w:ascii="Times New Roman" w:hAnsi="Times New Roman" w:cs="Times New Roman"/>
          <w:bCs/>
          <w:sz w:val="24"/>
          <w:szCs w:val="24"/>
        </w:rPr>
        <w:t xml:space="preserve"> through circumstances which they created. An example of this today would be someone with a limb difference. According to Dworkin’s theory, someone born with that difference would be more deserving of resources than someone who perhaps had an accident that was their fault.  Today </w:t>
      </w:r>
      <w:r w:rsidR="007E2395" w:rsidRPr="00E57BAA">
        <w:rPr>
          <w:rFonts w:ascii="Times New Roman" w:hAnsi="Times New Roman" w:cs="Times New Roman"/>
          <w:bCs/>
          <w:sz w:val="24"/>
          <w:szCs w:val="24"/>
        </w:rPr>
        <w:t xml:space="preserve">we would allocate support </w:t>
      </w:r>
      <w:r w:rsidR="00666B5D">
        <w:rPr>
          <w:rFonts w:ascii="Times New Roman" w:hAnsi="Times New Roman" w:cs="Times New Roman"/>
          <w:bCs/>
          <w:sz w:val="24"/>
          <w:szCs w:val="24"/>
        </w:rPr>
        <w:t xml:space="preserve">to all regardless of the reasons behind their circumstances or disability. </w:t>
      </w:r>
      <w:r w:rsidR="00A53AC7">
        <w:rPr>
          <w:rFonts w:ascii="Times New Roman" w:hAnsi="Times New Roman" w:cs="Times New Roman"/>
          <w:bCs/>
          <w:sz w:val="24"/>
          <w:szCs w:val="24"/>
        </w:rPr>
        <w:br/>
      </w:r>
      <w:r w:rsidR="00A53AC7">
        <w:rPr>
          <w:rFonts w:ascii="Times New Roman" w:hAnsi="Times New Roman" w:cs="Times New Roman"/>
          <w:bCs/>
          <w:sz w:val="24"/>
          <w:szCs w:val="24"/>
        </w:rPr>
        <w:br/>
      </w:r>
      <w:r w:rsidR="00A53AC7" w:rsidRPr="00E57BAA">
        <w:rPr>
          <w:rFonts w:ascii="Times New Roman" w:hAnsi="Times New Roman" w:cs="Times New Roman"/>
          <w:bCs/>
          <w:sz w:val="24"/>
          <w:szCs w:val="24"/>
        </w:rPr>
        <w:t xml:space="preserve">In society, Equality and Equity need to be considered by </w:t>
      </w:r>
      <w:r w:rsidR="00A53AC7">
        <w:rPr>
          <w:rFonts w:ascii="Times New Roman" w:hAnsi="Times New Roman" w:cs="Times New Roman"/>
          <w:bCs/>
          <w:sz w:val="24"/>
          <w:szCs w:val="24"/>
        </w:rPr>
        <w:t>everyone but specifically, the</w:t>
      </w:r>
      <w:r w:rsidR="00A53AC7" w:rsidRPr="00E57BAA">
        <w:rPr>
          <w:rFonts w:ascii="Times New Roman" w:hAnsi="Times New Roman" w:cs="Times New Roman"/>
          <w:bCs/>
          <w:sz w:val="24"/>
          <w:szCs w:val="24"/>
        </w:rPr>
        <w:t xml:space="preserve"> individuals that are affected, support groups including third sector organizations, community groups, employers, business owners, and government bodies including local and UK or Welsh Governments. An Equitable society would mean a fairer society for all, by acknowledging and addressing the barriers people could face up front we enable everyone to achieve the same outcomes. </w:t>
      </w:r>
      <w:r w:rsidR="00A53AC7">
        <w:rPr>
          <w:rFonts w:ascii="Times New Roman" w:hAnsi="Times New Roman" w:cs="Times New Roman"/>
          <w:bCs/>
          <w:sz w:val="24"/>
          <w:szCs w:val="24"/>
        </w:rPr>
        <w:t xml:space="preserve">It is only once an equitable solution that has been achieved for all in all scenarios that society could more forward to a place of liberation and removal of systemic barriers altogether. </w:t>
      </w:r>
      <w:r w:rsidR="00A53AC7" w:rsidRPr="00E57BAA">
        <w:rPr>
          <w:rFonts w:ascii="Times New Roman" w:hAnsi="Times New Roman" w:cs="Times New Roman"/>
          <w:bCs/>
          <w:sz w:val="24"/>
          <w:szCs w:val="24"/>
        </w:rPr>
        <w:t xml:space="preserve">An important measure to accepting Equity into society is for society to understand and acknowledge their privileges. </w:t>
      </w:r>
      <w:r w:rsidR="00A53AC7">
        <w:rPr>
          <w:rFonts w:ascii="Times New Roman" w:hAnsi="Times New Roman" w:cs="Times New Roman"/>
          <w:bCs/>
          <w:sz w:val="24"/>
          <w:szCs w:val="24"/>
        </w:rPr>
        <w:t xml:space="preserve">It is important for wider society to </w:t>
      </w:r>
      <w:r w:rsidR="00A53AC7" w:rsidRPr="00E57BAA">
        <w:rPr>
          <w:rFonts w:ascii="Times New Roman" w:hAnsi="Times New Roman" w:cs="Times New Roman"/>
          <w:bCs/>
          <w:sz w:val="24"/>
          <w:szCs w:val="24"/>
        </w:rPr>
        <w:t>consider why a fair distribution of resources isn’t the same as an equal distribution of resources</w:t>
      </w:r>
      <w:r w:rsidR="00A53AC7">
        <w:rPr>
          <w:rFonts w:ascii="Times New Roman" w:hAnsi="Times New Roman" w:cs="Times New Roman"/>
          <w:bCs/>
          <w:sz w:val="24"/>
          <w:szCs w:val="24"/>
        </w:rPr>
        <w:t xml:space="preserve"> and that in many instances equality does not equate tor fairness. </w:t>
      </w:r>
      <w:r w:rsidR="00A53AC7" w:rsidRPr="00E57BAA">
        <w:rPr>
          <w:rFonts w:ascii="Times New Roman" w:hAnsi="Times New Roman" w:cs="Times New Roman"/>
          <w:bCs/>
          <w:sz w:val="24"/>
          <w:szCs w:val="24"/>
        </w:rPr>
        <w:br/>
      </w:r>
      <w:r w:rsidR="00A53AC7" w:rsidRPr="00E57BAA">
        <w:rPr>
          <w:rFonts w:ascii="Times New Roman" w:hAnsi="Times New Roman" w:cs="Times New Roman"/>
          <w:bCs/>
          <w:sz w:val="24"/>
          <w:szCs w:val="24"/>
        </w:rPr>
        <w:br/>
        <w:t>Privilege is</w:t>
      </w:r>
      <w:r w:rsidR="00A53AC7">
        <w:rPr>
          <w:rFonts w:ascii="Times New Roman" w:hAnsi="Times New Roman" w:cs="Times New Roman"/>
          <w:bCs/>
          <w:sz w:val="24"/>
          <w:szCs w:val="24"/>
        </w:rPr>
        <w:t xml:space="preserve"> often described as </w:t>
      </w:r>
      <w:r w:rsidR="00A53AC7" w:rsidRPr="00E57BAA">
        <w:rPr>
          <w:rFonts w:ascii="Times New Roman" w:hAnsi="Times New Roman" w:cs="Times New Roman"/>
          <w:bCs/>
          <w:sz w:val="24"/>
          <w:szCs w:val="24"/>
        </w:rPr>
        <w:t>the absence of barriers.</w:t>
      </w:r>
      <w:r w:rsidR="00A53AC7">
        <w:rPr>
          <w:rFonts w:ascii="Times New Roman" w:hAnsi="Times New Roman" w:cs="Times New Roman"/>
          <w:bCs/>
          <w:sz w:val="24"/>
          <w:szCs w:val="24"/>
        </w:rPr>
        <w:t xml:space="preserve"> It is essential for wider society to understand and acknowledge the aspects of life where they may experience privilege to make room for Equity to support those who do not. An example of this may be a middle class heterosexual white man should consider his privilege and lack of systemic barriers that he may face to truly understand why a middle class heterosexual black man may be offered more resources. This is closely linked to the idea of intersectionality also. An idea first put forward by Kimberley Crenshaw in 1989, Hill &amp; Bilge (2020) describe Intersectionality as </w:t>
      </w:r>
      <w:r w:rsidR="00A53AC7" w:rsidRPr="000319B4">
        <w:rPr>
          <w:rFonts w:ascii="Arial" w:hAnsi="Arial" w:cs="Arial"/>
          <w:color w:val="201F1E"/>
          <w:sz w:val="23"/>
          <w:szCs w:val="23"/>
        </w:rPr>
        <w:t xml:space="preserve">a way of </w:t>
      </w:r>
      <w:r w:rsidR="00A53AC7">
        <w:rPr>
          <w:rFonts w:ascii="Arial" w:hAnsi="Arial" w:cs="Arial"/>
          <w:color w:val="201F1E"/>
          <w:sz w:val="23"/>
          <w:szCs w:val="23"/>
        </w:rPr>
        <w:t>‘</w:t>
      </w:r>
      <w:r w:rsidR="00A53AC7" w:rsidRPr="000319B4">
        <w:rPr>
          <w:rFonts w:ascii="Arial" w:hAnsi="Arial" w:cs="Arial"/>
          <w:color w:val="201F1E"/>
          <w:sz w:val="23"/>
          <w:szCs w:val="23"/>
        </w:rPr>
        <w:t xml:space="preserve">understanding and analyzing the complexity in the world, in people, and in human </w:t>
      </w:r>
      <w:r w:rsidR="00044D5E" w:rsidRPr="000319B4">
        <w:rPr>
          <w:rFonts w:ascii="Arial" w:hAnsi="Arial" w:cs="Arial"/>
          <w:color w:val="201F1E"/>
          <w:sz w:val="23"/>
          <w:szCs w:val="23"/>
        </w:rPr>
        <w:t>experiences</w:t>
      </w:r>
      <w:r w:rsidR="00044D5E">
        <w:rPr>
          <w:rFonts w:ascii="Arial" w:hAnsi="Arial" w:cs="Arial"/>
          <w:color w:val="201F1E"/>
          <w:sz w:val="23"/>
          <w:szCs w:val="23"/>
        </w:rPr>
        <w:t>.’</w:t>
      </w:r>
      <w:r w:rsidR="00A53AC7">
        <w:rPr>
          <w:rFonts w:ascii="Arial" w:hAnsi="Arial" w:cs="Arial"/>
          <w:color w:val="201F1E"/>
          <w:sz w:val="23"/>
          <w:szCs w:val="23"/>
        </w:rPr>
        <w:t xml:space="preserve">  </w:t>
      </w:r>
      <w:r w:rsidR="00A53AC7">
        <w:rPr>
          <w:rFonts w:ascii="Times New Roman" w:hAnsi="Times New Roman" w:cs="Times New Roman"/>
          <w:bCs/>
          <w:sz w:val="24"/>
          <w:szCs w:val="24"/>
        </w:rPr>
        <w:t>Kimberley Crenshaw (1989) spoke about Intersectionality through the idea of the multiple identities that one person may occupy. The emphasizes the importance of Equity and varied challenges individuals may face hence why it is the only real fair solution to achieve Equality. Intersectionality acknowledges that some people may face more barriers than others and this should be acknowledged and supported to enable them to achieve.</w:t>
      </w:r>
      <w:r w:rsidR="007E2395" w:rsidRPr="00E57BAA">
        <w:rPr>
          <w:rFonts w:ascii="Times New Roman" w:hAnsi="Times New Roman" w:cs="Times New Roman"/>
          <w:bCs/>
          <w:sz w:val="24"/>
          <w:szCs w:val="24"/>
        </w:rPr>
        <w:br/>
      </w:r>
      <w:r w:rsidR="008C3AE6" w:rsidRPr="00E57BAA">
        <w:rPr>
          <w:rFonts w:ascii="Times New Roman" w:hAnsi="Times New Roman" w:cs="Times New Roman"/>
          <w:bCs/>
          <w:sz w:val="24"/>
          <w:szCs w:val="24"/>
        </w:rPr>
        <w:br/>
        <w:t>Disability is a protected characteristics under the UK Government Equality Act 2010. The Equality Act considers a person to be disabled ‘</w:t>
      </w:r>
      <w:r w:rsidR="008C3AE6" w:rsidRPr="00E57BAA">
        <w:rPr>
          <w:rFonts w:ascii="Times New Roman" w:hAnsi="Times New Roman" w:cs="Times New Roman"/>
          <w:bCs/>
          <w:sz w:val="24"/>
          <w:szCs w:val="24"/>
          <w:shd w:val="clear" w:color="auto" w:fill="FFFFFF"/>
        </w:rPr>
        <w:t>if you have a physical or mental impairment that has a ‘substantial’ and ‘long-term’ negative effect on your ability to do normal daily activities’ (</w:t>
      </w:r>
      <w:r w:rsidR="003933A3">
        <w:rPr>
          <w:rFonts w:ascii="Times New Roman" w:hAnsi="Times New Roman" w:cs="Times New Roman"/>
          <w:bCs/>
          <w:sz w:val="24"/>
          <w:szCs w:val="24"/>
          <w:shd w:val="clear" w:color="auto" w:fill="FFFFFF"/>
        </w:rPr>
        <w:t>Equality Act, 2010).</w:t>
      </w:r>
      <w:r w:rsidR="008C3AE6" w:rsidRPr="00E57BAA">
        <w:rPr>
          <w:rFonts w:ascii="Times New Roman" w:hAnsi="Times New Roman" w:cs="Times New Roman"/>
          <w:bCs/>
          <w:sz w:val="24"/>
          <w:szCs w:val="24"/>
          <w:shd w:val="clear" w:color="auto" w:fill="FFFFFF"/>
        </w:rPr>
        <w:t xml:space="preserve"> This broad definition shows how vast this term can be and the huge array of considerations that would need to be made. In this instance, Equality may place all disabled people in the same bracket and take a blanket approach to provide fairness through ensuring they are not discriminated against. Whereas Equity would aim to understand each condition, and, in some instances, everyone’s needs and aim to address the barriers to fairness that they may face. This is arguably a far fairer solution as </w:t>
      </w:r>
      <w:r w:rsidR="008C3AE6" w:rsidRPr="00E57BAA">
        <w:rPr>
          <w:rFonts w:ascii="Times New Roman" w:hAnsi="Times New Roman" w:cs="Times New Roman"/>
          <w:sz w:val="24"/>
          <w:szCs w:val="24"/>
        </w:rPr>
        <w:t>‘Eq</w:t>
      </w:r>
      <w:r w:rsidR="008C3AE6" w:rsidRPr="00E57BAA">
        <w:rPr>
          <w:rFonts w:ascii="Times New Roman" w:hAnsi="Times New Roman" w:cs="Times New Roman"/>
          <w:bCs/>
          <w:sz w:val="24"/>
          <w:szCs w:val="24"/>
        </w:rPr>
        <w:t xml:space="preserve">uity is rooted in the idea that each person is equal and has inalienable rights' (Guy. M &amp; McCandless. S, 2012, p. 5).  </w:t>
      </w:r>
      <w:r w:rsidR="003933A3">
        <w:rPr>
          <w:rFonts w:ascii="Times New Roman" w:hAnsi="Times New Roman" w:cs="Times New Roman"/>
          <w:sz w:val="24"/>
          <w:szCs w:val="24"/>
        </w:rPr>
        <w:t>U</w:t>
      </w:r>
      <w:r w:rsidR="008C3AE6" w:rsidRPr="00E57BAA">
        <w:rPr>
          <w:rFonts w:ascii="Times New Roman" w:hAnsi="Times New Roman" w:cs="Times New Roman"/>
          <w:sz w:val="24"/>
          <w:szCs w:val="24"/>
        </w:rPr>
        <w:t xml:space="preserve">nder the Equality Act </w:t>
      </w:r>
      <w:r w:rsidR="003933A3">
        <w:rPr>
          <w:rFonts w:ascii="Times New Roman" w:hAnsi="Times New Roman" w:cs="Times New Roman"/>
          <w:sz w:val="24"/>
          <w:szCs w:val="24"/>
        </w:rPr>
        <w:t>(</w:t>
      </w:r>
      <w:r w:rsidR="008C3AE6" w:rsidRPr="00E57BAA">
        <w:rPr>
          <w:rFonts w:ascii="Times New Roman" w:hAnsi="Times New Roman" w:cs="Times New Roman"/>
          <w:sz w:val="24"/>
          <w:szCs w:val="24"/>
        </w:rPr>
        <w:t>2010</w:t>
      </w:r>
      <w:r w:rsidR="003933A3">
        <w:rPr>
          <w:rFonts w:ascii="Times New Roman" w:hAnsi="Times New Roman" w:cs="Times New Roman"/>
          <w:sz w:val="24"/>
          <w:szCs w:val="24"/>
        </w:rPr>
        <w:t>)</w:t>
      </w:r>
      <w:r w:rsidR="008C3AE6" w:rsidRPr="00E57BAA">
        <w:rPr>
          <w:rFonts w:ascii="Times New Roman" w:hAnsi="Times New Roman" w:cs="Times New Roman"/>
          <w:sz w:val="24"/>
          <w:szCs w:val="24"/>
        </w:rPr>
        <w:t xml:space="preserve"> suppliers of services or goods have a </w:t>
      </w:r>
      <w:r w:rsidR="00804BB3" w:rsidRPr="00E57BAA">
        <w:rPr>
          <w:rFonts w:ascii="Times New Roman" w:hAnsi="Times New Roman" w:cs="Times New Roman"/>
          <w:sz w:val="24"/>
          <w:szCs w:val="24"/>
        </w:rPr>
        <w:t>legal requirement</w:t>
      </w:r>
      <w:r w:rsidR="008C3AE6" w:rsidRPr="00E57BAA">
        <w:rPr>
          <w:rFonts w:ascii="Times New Roman" w:hAnsi="Times New Roman" w:cs="Times New Roman"/>
          <w:sz w:val="24"/>
          <w:szCs w:val="24"/>
        </w:rPr>
        <w:t xml:space="preserve"> to make reasonable adjustments for Disabled People. This is due the fact disabled people often have different requirements in several scenario’s including, public entertainment venues, leisure facilities and workplaces. </w:t>
      </w:r>
      <w:r w:rsidR="00576A23">
        <w:rPr>
          <w:rFonts w:ascii="Times New Roman" w:hAnsi="Times New Roman" w:cs="Times New Roman"/>
          <w:sz w:val="24"/>
          <w:szCs w:val="24"/>
        </w:rPr>
        <w:br/>
      </w:r>
      <w:r w:rsidR="008C3AE6" w:rsidRPr="00E57BAA">
        <w:rPr>
          <w:rFonts w:ascii="Times New Roman" w:hAnsi="Times New Roman" w:cs="Times New Roman"/>
          <w:sz w:val="24"/>
          <w:szCs w:val="24"/>
        </w:rPr>
        <w:br/>
        <w:t xml:space="preserve">The Equality Act 2010 also outlines the various types of discrimination a disabled person could face (also applicable to other protected characteristics). One of these is direct discrimination, this describes the more obvious, blatant acts of discrimination. For example, if a disabled person is refused access to a venue due to their disability or if explicitly harassed or victimized. Another, less obvious form of discrimination is Indirect discrimination. The foundation of Indirect discrimination is that everyone should be treated the same. Examples of indirect discrimination are often seen in the building designs and infrastructure as well as documentation and media. One example would be a reception desk of a building being at a height where a wheelchair user may not be able to see over or be seen by the reception staff. While the design of this desk was likely not intended to discriminate against wheelchair users, the lack of consideration in the design has meant that the person is indirectly discriminated against. To consider an Equitable solution in this instance, it would be sensible to have a lower desk installed. This would not remove anything from wider society but would ensure wheelchair users would have a fair experience. </w:t>
      </w:r>
      <w:r w:rsidR="008C3AE6" w:rsidRPr="00E57BAA">
        <w:rPr>
          <w:rFonts w:ascii="Times New Roman" w:hAnsi="Times New Roman" w:cs="Times New Roman"/>
          <w:sz w:val="24"/>
          <w:szCs w:val="24"/>
        </w:rPr>
        <w:br/>
      </w:r>
      <w:r w:rsidR="008C3AE6" w:rsidRPr="00E57BAA">
        <w:rPr>
          <w:rFonts w:ascii="Times New Roman" w:hAnsi="Times New Roman" w:cs="Times New Roman"/>
          <w:sz w:val="24"/>
          <w:szCs w:val="24"/>
        </w:rPr>
        <w:br/>
        <w:t xml:space="preserve">Another measure taken by companies in recent years to attempt to achieve </w:t>
      </w:r>
      <w:r w:rsidR="00BB0444">
        <w:rPr>
          <w:rFonts w:ascii="Times New Roman" w:hAnsi="Times New Roman" w:cs="Times New Roman"/>
          <w:sz w:val="24"/>
          <w:szCs w:val="24"/>
        </w:rPr>
        <w:t>E</w:t>
      </w:r>
      <w:r w:rsidR="008C3AE6" w:rsidRPr="00E57BAA">
        <w:rPr>
          <w:rFonts w:ascii="Times New Roman" w:hAnsi="Times New Roman" w:cs="Times New Roman"/>
          <w:sz w:val="24"/>
          <w:szCs w:val="24"/>
        </w:rPr>
        <w:t>quity is called Positive Action. Positive action aims to ‘stop past patterns of discrimination’ and is legal under the Equality Act (E</w:t>
      </w:r>
      <w:r w:rsidR="00BB0444">
        <w:rPr>
          <w:rFonts w:ascii="Times New Roman" w:hAnsi="Times New Roman" w:cs="Times New Roman"/>
          <w:sz w:val="24"/>
          <w:szCs w:val="24"/>
        </w:rPr>
        <w:t>quality Act</w:t>
      </w:r>
      <w:r w:rsidR="008C3AE6" w:rsidRPr="00E57BAA">
        <w:rPr>
          <w:rFonts w:ascii="Times New Roman" w:hAnsi="Times New Roman" w:cs="Times New Roman"/>
          <w:sz w:val="24"/>
          <w:szCs w:val="24"/>
        </w:rPr>
        <w:t>, 2010). Positive action can be implemented in several ways. In personal examples, Positive action has been used to provide additional opportunities for learning and development for those from underrepresented groups so that they have a fair chance at gaining promotion and can compete alongside others. Another example is where the company have asked staff to take a test to understand their future career potential, a lower pass benchmark has been applied for those</w:t>
      </w:r>
      <w:r w:rsidR="00BB0444">
        <w:rPr>
          <w:rFonts w:ascii="Times New Roman" w:hAnsi="Times New Roman" w:cs="Times New Roman"/>
          <w:sz w:val="24"/>
          <w:szCs w:val="24"/>
        </w:rPr>
        <w:t xml:space="preserve"> from groups that </w:t>
      </w:r>
      <w:r w:rsidR="008C3AE6" w:rsidRPr="00E57BAA">
        <w:rPr>
          <w:rFonts w:ascii="Times New Roman" w:hAnsi="Times New Roman" w:cs="Times New Roman"/>
          <w:sz w:val="24"/>
          <w:szCs w:val="24"/>
        </w:rPr>
        <w:t>are underrepresented in senior positions</w:t>
      </w:r>
      <w:r w:rsidR="00BB0444">
        <w:rPr>
          <w:rFonts w:ascii="Times New Roman" w:hAnsi="Times New Roman" w:cs="Times New Roman"/>
          <w:sz w:val="24"/>
          <w:szCs w:val="24"/>
        </w:rPr>
        <w:t>. I</w:t>
      </w:r>
      <w:r w:rsidR="008C3AE6" w:rsidRPr="00E57BAA">
        <w:rPr>
          <w:rFonts w:ascii="Times New Roman" w:hAnsi="Times New Roman" w:cs="Times New Roman"/>
          <w:sz w:val="24"/>
          <w:szCs w:val="24"/>
        </w:rPr>
        <w:t xml:space="preserve">n this example, women, disabled </w:t>
      </w:r>
      <w:r w:rsidR="00044D5E" w:rsidRPr="00E57BAA">
        <w:rPr>
          <w:rFonts w:ascii="Times New Roman" w:hAnsi="Times New Roman" w:cs="Times New Roman"/>
          <w:sz w:val="24"/>
          <w:szCs w:val="24"/>
        </w:rPr>
        <w:t>people,</w:t>
      </w:r>
      <w:r w:rsidR="008C3AE6" w:rsidRPr="00E57BAA">
        <w:rPr>
          <w:rFonts w:ascii="Times New Roman" w:hAnsi="Times New Roman" w:cs="Times New Roman"/>
          <w:sz w:val="24"/>
          <w:szCs w:val="24"/>
        </w:rPr>
        <w:t xml:space="preserve"> and black and ethnic minority colleagues. This is often well received as there is an acknowledgement that senior management are not representative of the workforce or customer base that they serve. However, there are sometimes colleagues who do not perceive this as fair and believe that the same benchmark for all would be more equal. These perceptions are often </w:t>
      </w:r>
      <w:r w:rsidR="00BB0444">
        <w:rPr>
          <w:rFonts w:ascii="Times New Roman" w:hAnsi="Times New Roman" w:cs="Times New Roman"/>
          <w:sz w:val="24"/>
          <w:szCs w:val="24"/>
        </w:rPr>
        <w:t>foun</w:t>
      </w:r>
      <w:r w:rsidR="008C3AE6" w:rsidRPr="00E57BAA">
        <w:rPr>
          <w:rFonts w:ascii="Times New Roman" w:hAnsi="Times New Roman" w:cs="Times New Roman"/>
          <w:sz w:val="24"/>
          <w:szCs w:val="24"/>
        </w:rPr>
        <w:t xml:space="preserve">d in those who have a certain amount of privilege feeling that other are having things given to them more </w:t>
      </w:r>
      <w:r w:rsidR="00576A23" w:rsidRPr="00E57BAA">
        <w:rPr>
          <w:rFonts w:ascii="Times New Roman" w:hAnsi="Times New Roman" w:cs="Times New Roman"/>
          <w:sz w:val="24"/>
          <w:szCs w:val="24"/>
        </w:rPr>
        <w:t>easil</w:t>
      </w:r>
      <w:r w:rsidR="00BB0444">
        <w:rPr>
          <w:rFonts w:ascii="Times New Roman" w:hAnsi="Times New Roman" w:cs="Times New Roman"/>
          <w:sz w:val="24"/>
          <w:szCs w:val="24"/>
        </w:rPr>
        <w:t xml:space="preserve">y. </w:t>
      </w:r>
      <w:r w:rsidR="00A53AC7">
        <w:rPr>
          <w:rFonts w:ascii="Times New Roman" w:hAnsi="Times New Roman" w:cs="Times New Roman"/>
          <w:sz w:val="24"/>
          <w:szCs w:val="24"/>
        </w:rPr>
        <w:t xml:space="preserve">However, </w:t>
      </w:r>
      <w:r w:rsidR="00A53AC7" w:rsidRPr="00E57BAA">
        <w:rPr>
          <w:rFonts w:ascii="Times New Roman" w:hAnsi="Times New Roman" w:cs="Times New Roman"/>
          <w:sz w:val="24"/>
          <w:szCs w:val="24"/>
        </w:rPr>
        <w:t>these</w:t>
      </w:r>
      <w:r w:rsidR="008C3AE6" w:rsidRPr="00E57BAA">
        <w:rPr>
          <w:rFonts w:ascii="Times New Roman" w:hAnsi="Times New Roman" w:cs="Times New Roman"/>
          <w:sz w:val="24"/>
          <w:szCs w:val="24"/>
        </w:rPr>
        <w:t xml:space="preserve"> perceptions are often more focused on the </w:t>
      </w:r>
      <w:r w:rsidR="00044D5E" w:rsidRPr="00E57BAA">
        <w:rPr>
          <w:rFonts w:ascii="Times New Roman" w:hAnsi="Times New Roman" w:cs="Times New Roman"/>
          <w:sz w:val="24"/>
          <w:szCs w:val="24"/>
        </w:rPr>
        <w:t>individuals’</w:t>
      </w:r>
      <w:r w:rsidR="008C3AE6" w:rsidRPr="00E57BAA">
        <w:rPr>
          <w:rFonts w:ascii="Times New Roman" w:hAnsi="Times New Roman" w:cs="Times New Roman"/>
          <w:sz w:val="24"/>
          <w:szCs w:val="24"/>
        </w:rPr>
        <w:t xml:space="preserve"> own emotions than acknowledgement of the aims of positive action to ‘stop past patterns of discrimination’</w:t>
      </w:r>
      <w:r w:rsidR="00BB0444">
        <w:rPr>
          <w:rFonts w:ascii="Times New Roman" w:hAnsi="Times New Roman" w:cs="Times New Roman"/>
          <w:sz w:val="24"/>
          <w:szCs w:val="24"/>
        </w:rPr>
        <w:t xml:space="preserve"> (Equality Act, 2010). </w:t>
      </w:r>
      <w:r w:rsidR="008C3AE6" w:rsidRPr="00E57BAA">
        <w:rPr>
          <w:rFonts w:ascii="Times New Roman" w:hAnsi="Times New Roman" w:cs="Times New Roman"/>
          <w:sz w:val="24"/>
          <w:szCs w:val="24"/>
        </w:rPr>
        <w:t xml:space="preserve"> </w:t>
      </w:r>
      <w:r w:rsidR="008C3AE6" w:rsidRPr="00E57BAA">
        <w:rPr>
          <w:rFonts w:ascii="Times New Roman" w:hAnsi="Times New Roman" w:cs="Times New Roman"/>
          <w:sz w:val="24"/>
          <w:szCs w:val="24"/>
        </w:rPr>
        <w:br/>
      </w:r>
      <w:r w:rsidR="00BB0444">
        <w:rPr>
          <w:rFonts w:ascii="Times New Roman" w:hAnsi="Times New Roman" w:cs="Times New Roman"/>
          <w:bCs/>
          <w:sz w:val="24"/>
          <w:szCs w:val="24"/>
        </w:rPr>
        <w:br/>
      </w:r>
      <w:r w:rsidR="00BB0444" w:rsidRPr="00E57BAA">
        <w:rPr>
          <w:rFonts w:ascii="Times New Roman" w:hAnsi="Times New Roman" w:cs="Times New Roman"/>
          <w:bCs/>
          <w:sz w:val="24"/>
          <w:szCs w:val="24"/>
        </w:rPr>
        <w:t>When considering disabled people</w:t>
      </w:r>
      <w:r w:rsidR="00BB0444">
        <w:rPr>
          <w:rFonts w:ascii="Times New Roman" w:hAnsi="Times New Roman" w:cs="Times New Roman"/>
          <w:bCs/>
          <w:sz w:val="24"/>
          <w:szCs w:val="24"/>
        </w:rPr>
        <w:t xml:space="preserve"> as an example of the implementation of Equality and Equity,</w:t>
      </w:r>
      <w:r w:rsidR="00BB0444" w:rsidRPr="00E57BAA">
        <w:rPr>
          <w:rFonts w:ascii="Times New Roman" w:hAnsi="Times New Roman" w:cs="Times New Roman"/>
          <w:bCs/>
          <w:sz w:val="24"/>
          <w:szCs w:val="24"/>
        </w:rPr>
        <w:t xml:space="preserve"> Dworkin’s idea of Brute bad luck </w:t>
      </w:r>
      <w:r w:rsidR="00BB0444">
        <w:rPr>
          <w:rFonts w:ascii="Times New Roman" w:hAnsi="Times New Roman" w:cs="Times New Roman"/>
          <w:bCs/>
          <w:sz w:val="24"/>
          <w:szCs w:val="24"/>
        </w:rPr>
        <w:t xml:space="preserve">can be </w:t>
      </w:r>
      <w:r w:rsidR="00BB0444" w:rsidRPr="00E57BAA">
        <w:rPr>
          <w:rFonts w:ascii="Times New Roman" w:hAnsi="Times New Roman" w:cs="Times New Roman"/>
          <w:bCs/>
          <w:sz w:val="24"/>
          <w:szCs w:val="24"/>
        </w:rPr>
        <w:t xml:space="preserve">linked to </w:t>
      </w:r>
      <w:r w:rsidR="00BB0444">
        <w:rPr>
          <w:rFonts w:ascii="Times New Roman" w:hAnsi="Times New Roman" w:cs="Times New Roman"/>
          <w:bCs/>
          <w:sz w:val="24"/>
          <w:szCs w:val="24"/>
        </w:rPr>
        <w:t>M</w:t>
      </w:r>
      <w:r w:rsidR="00BB0444" w:rsidRPr="00E57BAA">
        <w:rPr>
          <w:rFonts w:ascii="Times New Roman" w:hAnsi="Times New Roman" w:cs="Times New Roman"/>
          <w:bCs/>
          <w:sz w:val="24"/>
          <w:szCs w:val="24"/>
        </w:rPr>
        <w:t xml:space="preserve">edical </w:t>
      </w:r>
      <w:r w:rsidR="00BB0444">
        <w:rPr>
          <w:rFonts w:ascii="Times New Roman" w:hAnsi="Times New Roman" w:cs="Times New Roman"/>
          <w:bCs/>
          <w:sz w:val="24"/>
          <w:szCs w:val="24"/>
        </w:rPr>
        <w:t>M</w:t>
      </w:r>
      <w:r w:rsidR="00BB0444" w:rsidRPr="00E57BAA">
        <w:rPr>
          <w:rFonts w:ascii="Times New Roman" w:hAnsi="Times New Roman" w:cs="Times New Roman"/>
          <w:bCs/>
          <w:sz w:val="24"/>
          <w:szCs w:val="24"/>
        </w:rPr>
        <w:t>odel of disability</w:t>
      </w:r>
      <w:r w:rsidR="00BB0444">
        <w:rPr>
          <w:rFonts w:ascii="Times New Roman" w:hAnsi="Times New Roman" w:cs="Times New Roman"/>
          <w:bCs/>
          <w:sz w:val="24"/>
          <w:szCs w:val="24"/>
        </w:rPr>
        <w:t xml:space="preserve"> (</w:t>
      </w:r>
      <w:r w:rsidR="00BB0444">
        <w:rPr>
          <w:rFonts w:ascii="Times New Roman" w:hAnsi="Times New Roman" w:cs="Times New Roman"/>
          <w:bCs/>
          <w:sz w:val="24"/>
          <w:szCs w:val="24"/>
        </w:rPr>
        <w:t>Disability Wales, 2022</w:t>
      </w:r>
      <w:r w:rsidR="00BB0444">
        <w:rPr>
          <w:rFonts w:ascii="Times New Roman" w:hAnsi="Times New Roman" w:cs="Times New Roman"/>
          <w:bCs/>
          <w:sz w:val="24"/>
          <w:szCs w:val="24"/>
        </w:rPr>
        <w:t>)</w:t>
      </w:r>
      <w:r w:rsidR="00BB0444">
        <w:rPr>
          <w:rFonts w:ascii="Times New Roman" w:hAnsi="Times New Roman" w:cs="Times New Roman"/>
          <w:bCs/>
          <w:sz w:val="24"/>
          <w:szCs w:val="24"/>
        </w:rPr>
        <w:t>.</w:t>
      </w:r>
      <w:r w:rsidR="00BB0444">
        <w:rPr>
          <w:rFonts w:ascii="Times New Roman" w:hAnsi="Times New Roman" w:cs="Times New Roman"/>
          <w:bCs/>
          <w:sz w:val="24"/>
          <w:szCs w:val="24"/>
        </w:rPr>
        <w:t xml:space="preserve"> The Medical Model </w:t>
      </w:r>
      <w:r w:rsidR="00BB0444" w:rsidRPr="00E57BAA">
        <w:rPr>
          <w:rFonts w:ascii="Times New Roman" w:hAnsi="Times New Roman" w:cs="Times New Roman"/>
          <w:bCs/>
          <w:sz w:val="24"/>
          <w:szCs w:val="24"/>
        </w:rPr>
        <w:t>places emphasis on the person and focuses on the things that can’t do in society because of their disability.</w:t>
      </w:r>
      <w:r w:rsidR="00BB0444">
        <w:rPr>
          <w:rFonts w:ascii="Times New Roman" w:hAnsi="Times New Roman" w:cs="Times New Roman"/>
          <w:bCs/>
          <w:sz w:val="24"/>
          <w:szCs w:val="24"/>
        </w:rPr>
        <w:t xml:space="preserve"> </w:t>
      </w:r>
      <w:r w:rsidR="00BB0444">
        <w:rPr>
          <w:rFonts w:ascii="Times New Roman" w:hAnsi="Times New Roman" w:cs="Times New Roman"/>
          <w:bCs/>
          <w:sz w:val="24"/>
          <w:szCs w:val="24"/>
        </w:rPr>
        <w:t xml:space="preserve">The equal distribution of resources mentioned by Dworkin in this circumstance would be unequitable. This is because the use of the resources is still at the will of the individual in a world that often hinders them from using them fully. </w:t>
      </w:r>
      <w:r w:rsidR="00BB0444" w:rsidRPr="00E57BAA">
        <w:rPr>
          <w:rFonts w:ascii="Times New Roman" w:hAnsi="Times New Roman" w:cs="Times New Roman"/>
          <w:bCs/>
          <w:sz w:val="24"/>
          <w:szCs w:val="24"/>
        </w:rPr>
        <w:t xml:space="preserve">The </w:t>
      </w:r>
      <w:r w:rsidR="00BB0444">
        <w:rPr>
          <w:rFonts w:ascii="Times New Roman" w:hAnsi="Times New Roman" w:cs="Times New Roman"/>
          <w:bCs/>
          <w:sz w:val="24"/>
          <w:szCs w:val="24"/>
        </w:rPr>
        <w:t>S</w:t>
      </w:r>
      <w:r w:rsidR="00BB0444" w:rsidRPr="00E57BAA">
        <w:rPr>
          <w:rFonts w:ascii="Times New Roman" w:hAnsi="Times New Roman" w:cs="Times New Roman"/>
          <w:bCs/>
          <w:sz w:val="24"/>
          <w:szCs w:val="24"/>
        </w:rPr>
        <w:t xml:space="preserve">ocial </w:t>
      </w:r>
      <w:r w:rsidR="00BB0444">
        <w:rPr>
          <w:rFonts w:ascii="Times New Roman" w:hAnsi="Times New Roman" w:cs="Times New Roman"/>
          <w:bCs/>
          <w:sz w:val="24"/>
          <w:szCs w:val="24"/>
        </w:rPr>
        <w:t>M</w:t>
      </w:r>
      <w:r w:rsidR="00BB0444" w:rsidRPr="00E57BAA">
        <w:rPr>
          <w:rFonts w:ascii="Times New Roman" w:hAnsi="Times New Roman" w:cs="Times New Roman"/>
          <w:bCs/>
          <w:sz w:val="24"/>
          <w:szCs w:val="24"/>
        </w:rPr>
        <w:t xml:space="preserve">odel of </w:t>
      </w:r>
      <w:r w:rsidR="00BB0444">
        <w:rPr>
          <w:rFonts w:ascii="Times New Roman" w:hAnsi="Times New Roman" w:cs="Times New Roman"/>
          <w:bCs/>
          <w:sz w:val="24"/>
          <w:szCs w:val="24"/>
        </w:rPr>
        <w:t>D</w:t>
      </w:r>
      <w:r w:rsidR="00BB0444" w:rsidRPr="00E57BAA">
        <w:rPr>
          <w:rFonts w:ascii="Times New Roman" w:hAnsi="Times New Roman" w:cs="Times New Roman"/>
          <w:bCs/>
          <w:sz w:val="24"/>
          <w:szCs w:val="24"/>
        </w:rPr>
        <w:t>isability has become more prevalent in the past several years</w:t>
      </w:r>
      <w:r w:rsidR="00BB0444">
        <w:rPr>
          <w:rFonts w:ascii="Times New Roman" w:hAnsi="Times New Roman" w:cs="Times New Roman"/>
          <w:bCs/>
          <w:sz w:val="24"/>
          <w:szCs w:val="24"/>
        </w:rPr>
        <w:t xml:space="preserve"> as a replacement or counter model for the Medical Model</w:t>
      </w:r>
      <w:r w:rsidR="00A53AC7">
        <w:rPr>
          <w:rFonts w:ascii="Times New Roman" w:hAnsi="Times New Roman" w:cs="Times New Roman"/>
          <w:bCs/>
          <w:sz w:val="24"/>
          <w:szCs w:val="24"/>
        </w:rPr>
        <w:t xml:space="preserve"> (Disability Wales, 2022). </w:t>
      </w:r>
      <w:r w:rsidR="00BB0444" w:rsidRPr="00E57BAA">
        <w:rPr>
          <w:rFonts w:ascii="Times New Roman" w:hAnsi="Times New Roman" w:cs="Times New Roman"/>
          <w:bCs/>
          <w:sz w:val="24"/>
          <w:szCs w:val="24"/>
        </w:rPr>
        <w:t xml:space="preserve"> This model places the emphasis on society and explains that disabled people are only disabled by the barriers in society</w:t>
      </w:r>
      <w:r w:rsidR="00BB0444">
        <w:rPr>
          <w:rFonts w:ascii="Times New Roman" w:hAnsi="Times New Roman" w:cs="Times New Roman"/>
          <w:bCs/>
          <w:sz w:val="24"/>
          <w:szCs w:val="24"/>
        </w:rPr>
        <w:t xml:space="preserve"> and can be c</w:t>
      </w:r>
      <w:r w:rsidR="008C3AE6" w:rsidRPr="00E57BAA">
        <w:rPr>
          <w:rFonts w:ascii="Times New Roman" w:hAnsi="Times New Roman" w:cs="Times New Roman"/>
          <w:bCs/>
          <w:sz w:val="24"/>
          <w:szCs w:val="24"/>
        </w:rPr>
        <w:t>losely linked to Equity is the Social Model of Disability.</w:t>
      </w:r>
      <w:r w:rsidR="00BB0444">
        <w:rPr>
          <w:rFonts w:ascii="Times New Roman" w:hAnsi="Times New Roman" w:cs="Times New Roman"/>
          <w:bCs/>
          <w:sz w:val="24"/>
          <w:szCs w:val="24"/>
        </w:rPr>
        <w:t xml:space="preserve"> T</w:t>
      </w:r>
      <w:r w:rsidR="008C3AE6" w:rsidRPr="00E57BAA">
        <w:rPr>
          <w:rFonts w:ascii="Times New Roman" w:hAnsi="Times New Roman" w:cs="Times New Roman"/>
          <w:bCs/>
          <w:sz w:val="24"/>
          <w:szCs w:val="24"/>
        </w:rPr>
        <w:t xml:space="preserve">he Social Model places responsibility on wider society to make life more accessible and argues that disabled people are only disabled by the inaccessibility of the world around them and not by their condition or impairment. </w:t>
      </w:r>
      <w:r w:rsidR="00A53AC7">
        <w:rPr>
          <w:rFonts w:ascii="Times New Roman" w:hAnsi="Times New Roman" w:cs="Times New Roman"/>
          <w:bCs/>
          <w:sz w:val="24"/>
          <w:szCs w:val="24"/>
        </w:rPr>
        <w:t xml:space="preserve">While </w:t>
      </w:r>
      <w:r w:rsidR="008C3AE6" w:rsidRPr="00E57BAA">
        <w:rPr>
          <w:rFonts w:ascii="Times New Roman" w:hAnsi="Times New Roman" w:cs="Times New Roman"/>
          <w:bCs/>
          <w:sz w:val="24"/>
          <w:szCs w:val="24"/>
        </w:rPr>
        <w:t>Equality may have</w:t>
      </w:r>
      <w:r w:rsidR="00A53AC7">
        <w:rPr>
          <w:rFonts w:ascii="Times New Roman" w:hAnsi="Times New Roman" w:cs="Times New Roman"/>
          <w:bCs/>
          <w:sz w:val="24"/>
          <w:szCs w:val="24"/>
        </w:rPr>
        <w:t xml:space="preserve"> </w:t>
      </w:r>
      <w:r w:rsidR="008C3AE6" w:rsidRPr="00E57BAA">
        <w:rPr>
          <w:rFonts w:ascii="Times New Roman" w:hAnsi="Times New Roman" w:cs="Times New Roman"/>
          <w:bCs/>
          <w:sz w:val="24"/>
          <w:szCs w:val="24"/>
        </w:rPr>
        <w:t>address</w:t>
      </w:r>
      <w:r w:rsidR="00A53AC7">
        <w:rPr>
          <w:rFonts w:ascii="Times New Roman" w:hAnsi="Times New Roman" w:cs="Times New Roman"/>
          <w:bCs/>
          <w:sz w:val="24"/>
          <w:szCs w:val="24"/>
        </w:rPr>
        <w:t>ed</w:t>
      </w:r>
      <w:r w:rsidR="008C3AE6" w:rsidRPr="00E57BAA">
        <w:rPr>
          <w:rFonts w:ascii="Times New Roman" w:hAnsi="Times New Roman" w:cs="Times New Roman"/>
          <w:bCs/>
          <w:sz w:val="24"/>
          <w:szCs w:val="24"/>
        </w:rPr>
        <w:t xml:space="preserve"> these barriers through making reasonable adjustments </w:t>
      </w:r>
      <w:r w:rsidR="00A53AC7">
        <w:rPr>
          <w:rFonts w:ascii="Times New Roman" w:hAnsi="Times New Roman" w:cs="Times New Roman"/>
          <w:bCs/>
          <w:sz w:val="24"/>
          <w:szCs w:val="24"/>
        </w:rPr>
        <w:t xml:space="preserve">and legally enforcing Equality. The Social Model and implementation of this Equitable solution and means </w:t>
      </w:r>
      <w:r w:rsidR="008C3AE6" w:rsidRPr="00E57BAA">
        <w:rPr>
          <w:rFonts w:ascii="Times New Roman" w:hAnsi="Times New Roman" w:cs="Times New Roman"/>
          <w:bCs/>
          <w:sz w:val="24"/>
          <w:szCs w:val="24"/>
        </w:rPr>
        <w:t xml:space="preserve">we all must </w:t>
      </w:r>
      <w:r w:rsidR="00A53AC7" w:rsidRPr="00E57BAA">
        <w:rPr>
          <w:rFonts w:ascii="Times New Roman" w:hAnsi="Times New Roman" w:cs="Times New Roman"/>
          <w:bCs/>
          <w:sz w:val="24"/>
          <w:szCs w:val="24"/>
        </w:rPr>
        <w:t>try</w:t>
      </w:r>
      <w:r w:rsidR="008C3AE6" w:rsidRPr="00E57BAA">
        <w:rPr>
          <w:rFonts w:ascii="Times New Roman" w:hAnsi="Times New Roman" w:cs="Times New Roman"/>
          <w:bCs/>
          <w:sz w:val="24"/>
          <w:szCs w:val="24"/>
        </w:rPr>
        <w:t xml:space="preserve"> to create an inclusive society instead of placing the person as the problem.</w:t>
      </w:r>
      <w:r w:rsidR="00A53AC7">
        <w:rPr>
          <w:rFonts w:ascii="Times New Roman" w:hAnsi="Times New Roman" w:cs="Times New Roman"/>
          <w:bCs/>
          <w:sz w:val="24"/>
          <w:szCs w:val="24"/>
        </w:rPr>
        <w:t xml:space="preserve"> </w:t>
      </w:r>
      <w:r w:rsidR="008C3AE6" w:rsidRPr="00E57BAA">
        <w:rPr>
          <w:rFonts w:ascii="Times New Roman" w:hAnsi="Times New Roman" w:cs="Times New Roman"/>
          <w:bCs/>
          <w:sz w:val="24"/>
          <w:szCs w:val="24"/>
        </w:rPr>
        <w:t xml:space="preserve">Examples of this may include better designed buildings including enough seating, lower or adjustable desks, lifts, automatic </w:t>
      </w:r>
      <w:r w:rsidR="00A53AC7" w:rsidRPr="00E57BAA">
        <w:rPr>
          <w:rFonts w:ascii="Times New Roman" w:hAnsi="Times New Roman" w:cs="Times New Roman"/>
          <w:bCs/>
          <w:sz w:val="24"/>
          <w:szCs w:val="24"/>
        </w:rPr>
        <w:t>doors,</w:t>
      </w:r>
      <w:r w:rsidR="008C3AE6" w:rsidRPr="00E57BAA">
        <w:rPr>
          <w:rFonts w:ascii="Times New Roman" w:hAnsi="Times New Roman" w:cs="Times New Roman"/>
          <w:bCs/>
          <w:sz w:val="24"/>
          <w:szCs w:val="24"/>
        </w:rPr>
        <w:t xml:space="preserve"> and education for employers to not see disabled people as a problem to be accommodated but to instead look at the whole person and their skills. The Social Model aims to remove the responsibility from the disabled person for not being able to succeed and place this fault onto society including governing bodies, </w:t>
      </w:r>
      <w:r w:rsidR="00804BB3" w:rsidRPr="00E57BAA">
        <w:rPr>
          <w:rFonts w:ascii="Times New Roman" w:hAnsi="Times New Roman" w:cs="Times New Roman"/>
          <w:bCs/>
          <w:sz w:val="24"/>
          <w:szCs w:val="24"/>
        </w:rPr>
        <w:t>employers,</w:t>
      </w:r>
      <w:r w:rsidR="008C3AE6" w:rsidRPr="00E57BAA">
        <w:rPr>
          <w:rFonts w:ascii="Times New Roman" w:hAnsi="Times New Roman" w:cs="Times New Roman"/>
          <w:bCs/>
          <w:sz w:val="24"/>
          <w:szCs w:val="24"/>
        </w:rPr>
        <w:t xml:space="preserve"> and wider society. </w:t>
      </w:r>
      <w:r w:rsidR="00A53AC7">
        <w:rPr>
          <w:rFonts w:ascii="Times New Roman" w:hAnsi="Times New Roman" w:cs="Times New Roman"/>
          <w:bCs/>
          <w:sz w:val="24"/>
          <w:szCs w:val="24"/>
        </w:rPr>
        <w:t xml:space="preserve">To achieve a more Equitable society there are several considerations needed by </w:t>
      </w:r>
      <w:r w:rsidR="00E86414" w:rsidRPr="00E57BAA">
        <w:rPr>
          <w:rFonts w:ascii="Times New Roman" w:hAnsi="Times New Roman" w:cs="Times New Roman"/>
          <w:bCs/>
          <w:sz w:val="24"/>
          <w:szCs w:val="24"/>
        </w:rPr>
        <w:t>policy makers</w:t>
      </w:r>
      <w:r w:rsidR="00A53AC7">
        <w:rPr>
          <w:rFonts w:ascii="Times New Roman" w:hAnsi="Times New Roman" w:cs="Times New Roman"/>
          <w:bCs/>
          <w:sz w:val="24"/>
          <w:szCs w:val="24"/>
        </w:rPr>
        <w:t xml:space="preserve">. These include funding, </w:t>
      </w:r>
      <w:r w:rsidR="00E86414" w:rsidRPr="00E57BAA">
        <w:rPr>
          <w:rFonts w:ascii="Times New Roman" w:hAnsi="Times New Roman" w:cs="Times New Roman"/>
          <w:bCs/>
          <w:sz w:val="24"/>
          <w:szCs w:val="24"/>
        </w:rPr>
        <w:t xml:space="preserve">this could mean that funding does not need to be distributed </w:t>
      </w:r>
      <w:r w:rsidR="00876218">
        <w:rPr>
          <w:rFonts w:ascii="Times New Roman" w:hAnsi="Times New Roman" w:cs="Times New Roman"/>
          <w:bCs/>
          <w:sz w:val="24"/>
          <w:szCs w:val="24"/>
        </w:rPr>
        <w:t>evenly</w:t>
      </w:r>
      <w:r w:rsidR="00E86414" w:rsidRPr="00E57BAA">
        <w:rPr>
          <w:rFonts w:ascii="Times New Roman" w:hAnsi="Times New Roman" w:cs="Times New Roman"/>
          <w:bCs/>
          <w:sz w:val="24"/>
          <w:szCs w:val="24"/>
        </w:rPr>
        <w:t xml:space="preserve"> but instead </w:t>
      </w:r>
      <w:r w:rsidR="00896496" w:rsidRPr="00E57BAA">
        <w:rPr>
          <w:rFonts w:ascii="Times New Roman" w:hAnsi="Times New Roman" w:cs="Times New Roman"/>
          <w:bCs/>
          <w:sz w:val="24"/>
          <w:szCs w:val="24"/>
        </w:rPr>
        <w:t>allocated to</w:t>
      </w:r>
      <w:r w:rsidR="00E86414" w:rsidRPr="00E57BAA">
        <w:rPr>
          <w:rFonts w:ascii="Times New Roman" w:hAnsi="Times New Roman" w:cs="Times New Roman"/>
          <w:bCs/>
          <w:sz w:val="24"/>
          <w:szCs w:val="24"/>
        </w:rPr>
        <w:t xml:space="preserve"> each person according to their specific need. </w:t>
      </w:r>
      <w:r w:rsidR="000917E2" w:rsidRPr="00E57BAA">
        <w:rPr>
          <w:rFonts w:ascii="Times New Roman" w:hAnsi="Times New Roman" w:cs="Times New Roman"/>
          <w:bCs/>
          <w:sz w:val="24"/>
          <w:szCs w:val="24"/>
        </w:rPr>
        <w:t xml:space="preserve">Factor in additional funding for those who have additional barriers. </w:t>
      </w:r>
      <w:r w:rsidR="00876218">
        <w:rPr>
          <w:rFonts w:ascii="Times New Roman" w:hAnsi="Times New Roman" w:cs="Times New Roman"/>
          <w:bCs/>
          <w:sz w:val="24"/>
          <w:szCs w:val="24"/>
        </w:rPr>
        <w:t xml:space="preserve">The money goes to where </w:t>
      </w:r>
      <w:r w:rsidR="00124D3B">
        <w:rPr>
          <w:rFonts w:ascii="Times New Roman" w:hAnsi="Times New Roman" w:cs="Times New Roman"/>
          <w:bCs/>
          <w:sz w:val="24"/>
          <w:szCs w:val="24"/>
        </w:rPr>
        <w:t>it’s</w:t>
      </w:r>
      <w:r w:rsidR="00876218">
        <w:rPr>
          <w:rFonts w:ascii="Times New Roman" w:hAnsi="Times New Roman" w:cs="Times New Roman"/>
          <w:bCs/>
          <w:sz w:val="24"/>
          <w:szCs w:val="24"/>
        </w:rPr>
        <w:t xml:space="preserve"> needed most. </w:t>
      </w:r>
      <w:r w:rsidR="00E86414" w:rsidRPr="00E57BAA">
        <w:rPr>
          <w:rFonts w:ascii="Times New Roman" w:hAnsi="Times New Roman" w:cs="Times New Roman"/>
          <w:bCs/>
          <w:sz w:val="24"/>
          <w:szCs w:val="24"/>
        </w:rPr>
        <w:br/>
      </w:r>
    </w:p>
    <w:p w14:paraId="6E79D0E0" w14:textId="51D91F14" w:rsidR="00804075" w:rsidRPr="00E57BAA" w:rsidRDefault="00124D3B" w:rsidP="004B3B36">
      <w:pPr>
        <w:spacing w:after="0" w:line="360" w:lineRule="auto"/>
        <w:rPr>
          <w:rFonts w:ascii="Times New Roman" w:hAnsi="Times New Roman" w:cs="Times New Roman"/>
          <w:bCs/>
          <w:sz w:val="24"/>
          <w:szCs w:val="24"/>
        </w:rPr>
      </w:pPr>
      <w:r>
        <w:rPr>
          <w:rFonts w:ascii="Times New Roman" w:hAnsi="Times New Roman" w:cs="Times New Roman"/>
          <w:bCs/>
          <w:sz w:val="24"/>
          <w:szCs w:val="24"/>
        </w:rPr>
        <w:t>I</w:t>
      </w:r>
      <w:r w:rsidR="0092281A" w:rsidRPr="00E57BAA">
        <w:rPr>
          <w:rFonts w:ascii="Times New Roman" w:hAnsi="Times New Roman" w:cs="Times New Roman"/>
          <w:bCs/>
          <w:sz w:val="24"/>
          <w:szCs w:val="24"/>
        </w:rPr>
        <w:t>n conclusion, this submission finds that E</w:t>
      </w:r>
      <w:r w:rsidR="00804075" w:rsidRPr="00E57BAA">
        <w:rPr>
          <w:rFonts w:ascii="Times New Roman" w:hAnsi="Times New Roman" w:cs="Times New Roman"/>
          <w:bCs/>
          <w:sz w:val="24"/>
          <w:szCs w:val="24"/>
        </w:rPr>
        <w:t>quity is more supportive of a fairer society</w:t>
      </w:r>
      <w:r>
        <w:rPr>
          <w:rFonts w:ascii="Times New Roman" w:hAnsi="Times New Roman" w:cs="Times New Roman"/>
          <w:bCs/>
          <w:sz w:val="24"/>
          <w:szCs w:val="24"/>
        </w:rPr>
        <w:t xml:space="preserve"> when compared with Equality. </w:t>
      </w:r>
      <w:r w:rsidR="00044D5E" w:rsidRPr="00E57BAA">
        <w:rPr>
          <w:rFonts w:ascii="Times New Roman" w:hAnsi="Times New Roman" w:cs="Times New Roman"/>
          <w:sz w:val="24"/>
          <w:szCs w:val="24"/>
          <w:shd w:val="clear" w:color="auto" w:fill="FFFFFF"/>
        </w:rPr>
        <w:t>While Equality and Equity have different definitions, they are still closely linked in that they both strive for fairness. Equity is arguably a much more rounded strategy. To achieve Equality, we first need to ensure everyone has true equal opportunities and that any barriers that prevent them getting there are removed or addressed. To effectively implement Equity, we need to ensure we fully understand the needs of each group or individual to ensure the correct moral judgements are being made.</w:t>
      </w:r>
      <w:r w:rsidR="00044D5E">
        <w:rPr>
          <w:rFonts w:ascii="Times New Roman" w:hAnsi="Times New Roman" w:cs="Times New Roman"/>
          <w:bCs/>
          <w:sz w:val="24"/>
          <w:szCs w:val="24"/>
        </w:rPr>
        <w:t xml:space="preserve"> </w:t>
      </w:r>
      <w:r>
        <w:rPr>
          <w:rFonts w:ascii="Times New Roman" w:hAnsi="Times New Roman" w:cs="Times New Roman"/>
          <w:bCs/>
          <w:sz w:val="24"/>
          <w:szCs w:val="24"/>
        </w:rPr>
        <w:t>It is important that all aspects of society can be accessed by everyone but especially in workplaces and decision-making authorities. It is essential that everyone’s voice is heard and there is representation to ensure true</w:t>
      </w:r>
      <w:r w:rsidR="0092281A" w:rsidRPr="00E57BAA">
        <w:rPr>
          <w:rFonts w:ascii="Times New Roman" w:hAnsi="Times New Roman" w:cs="Times New Roman"/>
          <w:bCs/>
          <w:sz w:val="24"/>
          <w:szCs w:val="24"/>
        </w:rPr>
        <w:t xml:space="preserve"> have diversity of th</w:t>
      </w:r>
      <w:r>
        <w:rPr>
          <w:rFonts w:ascii="Times New Roman" w:hAnsi="Times New Roman" w:cs="Times New Roman"/>
          <w:bCs/>
          <w:sz w:val="24"/>
          <w:szCs w:val="24"/>
        </w:rPr>
        <w:t>ought. T</w:t>
      </w:r>
      <w:r w:rsidRPr="00E57BAA">
        <w:rPr>
          <w:rFonts w:ascii="Times New Roman" w:hAnsi="Times New Roman" w:cs="Times New Roman"/>
          <w:bCs/>
          <w:sz w:val="24"/>
          <w:szCs w:val="24"/>
        </w:rPr>
        <w:t>o</w:t>
      </w:r>
      <w:r w:rsidR="0092281A" w:rsidRPr="00E57BAA">
        <w:rPr>
          <w:rFonts w:ascii="Times New Roman" w:hAnsi="Times New Roman" w:cs="Times New Roman"/>
          <w:bCs/>
          <w:sz w:val="24"/>
          <w:szCs w:val="24"/>
        </w:rPr>
        <w:t xml:space="preserve"> make it fairer for all we need </w:t>
      </w:r>
      <w:r>
        <w:rPr>
          <w:rFonts w:ascii="Times New Roman" w:hAnsi="Times New Roman" w:cs="Times New Roman"/>
          <w:bCs/>
          <w:sz w:val="24"/>
          <w:szCs w:val="24"/>
        </w:rPr>
        <w:t>to implement Equity strategies and interventions t</w:t>
      </w:r>
      <w:r w:rsidR="0092281A" w:rsidRPr="00E57BAA">
        <w:rPr>
          <w:rFonts w:ascii="Times New Roman" w:hAnsi="Times New Roman" w:cs="Times New Roman"/>
          <w:bCs/>
          <w:sz w:val="24"/>
          <w:szCs w:val="24"/>
        </w:rPr>
        <w:t>o break down past inequalities and prov</w:t>
      </w:r>
      <w:r>
        <w:rPr>
          <w:rFonts w:ascii="Times New Roman" w:hAnsi="Times New Roman" w:cs="Times New Roman"/>
          <w:bCs/>
          <w:sz w:val="24"/>
          <w:szCs w:val="24"/>
        </w:rPr>
        <w:t>ide</w:t>
      </w:r>
      <w:r w:rsidR="0092281A" w:rsidRPr="00E57BAA">
        <w:rPr>
          <w:rFonts w:ascii="Times New Roman" w:hAnsi="Times New Roman" w:cs="Times New Roman"/>
          <w:bCs/>
          <w:sz w:val="24"/>
          <w:szCs w:val="24"/>
        </w:rPr>
        <w:t xml:space="preserve"> a step up for those who have been impacted by them to put everyone on the same starting block. </w:t>
      </w:r>
      <w:r w:rsidR="0092281A" w:rsidRPr="00E57BAA">
        <w:rPr>
          <w:rFonts w:ascii="Times New Roman" w:hAnsi="Times New Roman" w:cs="Times New Roman"/>
          <w:bCs/>
          <w:sz w:val="24"/>
          <w:szCs w:val="24"/>
        </w:rPr>
        <w:br/>
      </w:r>
      <w:r w:rsidR="0092281A" w:rsidRPr="00E57BAA">
        <w:rPr>
          <w:rFonts w:ascii="Times New Roman" w:hAnsi="Times New Roman" w:cs="Times New Roman"/>
          <w:bCs/>
          <w:sz w:val="24"/>
          <w:szCs w:val="24"/>
        </w:rPr>
        <w:br/>
        <w:t xml:space="preserve">In </w:t>
      </w:r>
      <w:r w:rsidR="00847257" w:rsidRPr="00E57BAA">
        <w:rPr>
          <w:rFonts w:ascii="Times New Roman" w:hAnsi="Times New Roman" w:cs="Times New Roman"/>
          <w:bCs/>
          <w:sz w:val="24"/>
          <w:szCs w:val="24"/>
        </w:rPr>
        <w:t>this example</w:t>
      </w:r>
      <w:r w:rsidR="0092281A" w:rsidRPr="00E57BAA">
        <w:rPr>
          <w:rFonts w:ascii="Times New Roman" w:hAnsi="Times New Roman" w:cs="Times New Roman"/>
          <w:bCs/>
          <w:sz w:val="24"/>
          <w:szCs w:val="24"/>
        </w:rPr>
        <w:t xml:space="preserve"> shared throughout this submission </w:t>
      </w:r>
      <w:r w:rsidR="00847257" w:rsidRPr="00E57BAA">
        <w:rPr>
          <w:rFonts w:ascii="Times New Roman" w:hAnsi="Times New Roman" w:cs="Times New Roman"/>
          <w:bCs/>
          <w:sz w:val="24"/>
          <w:szCs w:val="24"/>
        </w:rPr>
        <w:t>the</w:t>
      </w:r>
      <w:r w:rsidR="0092281A" w:rsidRPr="00E57BAA">
        <w:rPr>
          <w:rFonts w:ascii="Times New Roman" w:hAnsi="Times New Roman" w:cs="Times New Roman"/>
          <w:bCs/>
          <w:sz w:val="24"/>
          <w:szCs w:val="24"/>
        </w:rPr>
        <w:t xml:space="preserve"> implementation of Equality and Equity initiatives</w:t>
      </w:r>
      <w:r w:rsidR="00847257">
        <w:rPr>
          <w:rFonts w:ascii="Times New Roman" w:hAnsi="Times New Roman" w:cs="Times New Roman"/>
          <w:bCs/>
          <w:sz w:val="24"/>
          <w:szCs w:val="24"/>
        </w:rPr>
        <w:t xml:space="preserve"> can be seen to</w:t>
      </w:r>
      <w:r w:rsidR="0092281A" w:rsidRPr="00E57BAA">
        <w:rPr>
          <w:rFonts w:ascii="Times New Roman" w:hAnsi="Times New Roman" w:cs="Times New Roman"/>
          <w:bCs/>
          <w:sz w:val="24"/>
          <w:szCs w:val="24"/>
        </w:rPr>
        <w:t xml:space="preserve"> impacts marginalized groups</w:t>
      </w:r>
      <w:r w:rsidR="00847257">
        <w:rPr>
          <w:rFonts w:ascii="Times New Roman" w:hAnsi="Times New Roman" w:cs="Times New Roman"/>
          <w:bCs/>
          <w:sz w:val="24"/>
          <w:szCs w:val="24"/>
        </w:rPr>
        <w:t>. However, it also impacts</w:t>
      </w:r>
      <w:r w:rsidR="0092281A" w:rsidRPr="00E57BAA">
        <w:rPr>
          <w:rFonts w:ascii="Times New Roman" w:hAnsi="Times New Roman" w:cs="Times New Roman"/>
          <w:bCs/>
          <w:sz w:val="24"/>
          <w:szCs w:val="24"/>
        </w:rPr>
        <w:t xml:space="preserve"> wider society as </w:t>
      </w:r>
      <w:r w:rsidR="00847257" w:rsidRPr="00E57BAA">
        <w:rPr>
          <w:rFonts w:ascii="Times New Roman" w:hAnsi="Times New Roman" w:cs="Times New Roman"/>
          <w:bCs/>
          <w:sz w:val="24"/>
          <w:szCs w:val="24"/>
        </w:rPr>
        <w:t>they must</w:t>
      </w:r>
      <w:r w:rsidR="0092281A" w:rsidRPr="00E57BAA">
        <w:rPr>
          <w:rFonts w:ascii="Times New Roman" w:hAnsi="Times New Roman" w:cs="Times New Roman"/>
          <w:bCs/>
          <w:sz w:val="24"/>
          <w:szCs w:val="24"/>
        </w:rPr>
        <w:t xml:space="preserve"> acknowledge and understand the need for some of these initiatives</w:t>
      </w:r>
      <w:r w:rsidR="00847257">
        <w:rPr>
          <w:rFonts w:ascii="Times New Roman" w:hAnsi="Times New Roman" w:cs="Times New Roman"/>
          <w:bCs/>
          <w:sz w:val="24"/>
          <w:szCs w:val="24"/>
        </w:rPr>
        <w:t xml:space="preserve"> and support their implementation. </w:t>
      </w:r>
      <w:r w:rsidR="00847257" w:rsidRPr="00E57BAA">
        <w:rPr>
          <w:rFonts w:ascii="Times New Roman" w:hAnsi="Times New Roman" w:cs="Times New Roman"/>
          <w:bCs/>
          <w:sz w:val="24"/>
          <w:szCs w:val="24"/>
        </w:rPr>
        <w:t>To</w:t>
      </w:r>
      <w:r w:rsidR="0092281A" w:rsidRPr="00E57BAA">
        <w:rPr>
          <w:rFonts w:ascii="Times New Roman" w:hAnsi="Times New Roman" w:cs="Times New Roman"/>
          <w:bCs/>
          <w:sz w:val="24"/>
          <w:szCs w:val="24"/>
        </w:rPr>
        <w:t xml:space="preserve"> achieve true </w:t>
      </w:r>
      <w:r w:rsidR="00847257" w:rsidRPr="00E57BAA">
        <w:rPr>
          <w:rFonts w:ascii="Times New Roman" w:hAnsi="Times New Roman" w:cs="Times New Roman"/>
          <w:bCs/>
          <w:sz w:val="24"/>
          <w:szCs w:val="24"/>
        </w:rPr>
        <w:t>Equity,</w:t>
      </w:r>
      <w:r w:rsidR="00543E11" w:rsidRPr="00E57BAA">
        <w:rPr>
          <w:rFonts w:ascii="Times New Roman" w:hAnsi="Times New Roman" w:cs="Times New Roman"/>
          <w:bCs/>
          <w:sz w:val="24"/>
          <w:szCs w:val="24"/>
        </w:rPr>
        <w:t xml:space="preserve"> the needs of everyone, whatever their circumstances </w:t>
      </w:r>
      <w:r w:rsidR="00847257" w:rsidRPr="00E57BAA">
        <w:rPr>
          <w:rFonts w:ascii="Times New Roman" w:hAnsi="Times New Roman" w:cs="Times New Roman"/>
          <w:bCs/>
          <w:sz w:val="24"/>
          <w:szCs w:val="24"/>
        </w:rPr>
        <w:t>need</w:t>
      </w:r>
      <w:r w:rsidR="00543E11" w:rsidRPr="00E57BAA">
        <w:rPr>
          <w:rFonts w:ascii="Times New Roman" w:hAnsi="Times New Roman" w:cs="Times New Roman"/>
          <w:bCs/>
          <w:sz w:val="24"/>
          <w:szCs w:val="24"/>
        </w:rPr>
        <w:t xml:space="preserve"> to be considered in all aspects of life. When </w:t>
      </w:r>
      <w:r w:rsidR="00804075" w:rsidRPr="00E57BAA">
        <w:rPr>
          <w:rFonts w:ascii="Times New Roman" w:hAnsi="Times New Roman" w:cs="Times New Roman"/>
          <w:bCs/>
          <w:sz w:val="24"/>
          <w:szCs w:val="24"/>
        </w:rPr>
        <w:t>designing buildings,</w:t>
      </w:r>
      <w:r w:rsidR="00543E11" w:rsidRPr="00E57BAA">
        <w:rPr>
          <w:rFonts w:ascii="Times New Roman" w:hAnsi="Times New Roman" w:cs="Times New Roman"/>
          <w:bCs/>
          <w:sz w:val="24"/>
          <w:szCs w:val="24"/>
        </w:rPr>
        <w:t xml:space="preserve"> roads,</w:t>
      </w:r>
      <w:r w:rsidR="00804075" w:rsidRPr="00E57BAA">
        <w:rPr>
          <w:rFonts w:ascii="Times New Roman" w:hAnsi="Times New Roman" w:cs="Times New Roman"/>
          <w:bCs/>
          <w:sz w:val="24"/>
          <w:szCs w:val="24"/>
        </w:rPr>
        <w:t xml:space="preserve"> training programmes, floor plans of shops</w:t>
      </w:r>
      <w:r w:rsidR="00847257">
        <w:rPr>
          <w:rFonts w:ascii="Times New Roman" w:hAnsi="Times New Roman" w:cs="Times New Roman"/>
          <w:bCs/>
          <w:sz w:val="24"/>
          <w:szCs w:val="24"/>
        </w:rPr>
        <w:t xml:space="preserve">, transport and much more. </w:t>
      </w:r>
    </w:p>
    <w:p w14:paraId="454501FD" w14:textId="14E567AF" w:rsidR="00696C23" w:rsidRDefault="00543E11" w:rsidP="004B3B36">
      <w:pPr>
        <w:spacing w:after="0" w:line="360" w:lineRule="auto"/>
        <w:rPr>
          <w:rFonts w:ascii="Times New Roman" w:hAnsi="Times New Roman" w:cs="Times New Roman"/>
          <w:b/>
          <w:sz w:val="24"/>
          <w:szCs w:val="24"/>
          <w:u w:val="single"/>
        </w:rPr>
      </w:pPr>
      <w:r w:rsidRPr="00E57BAA">
        <w:rPr>
          <w:rFonts w:ascii="Times New Roman" w:hAnsi="Times New Roman" w:cs="Times New Roman"/>
          <w:bCs/>
          <w:sz w:val="24"/>
          <w:szCs w:val="24"/>
        </w:rPr>
        <w:br/>
      </w:r>
      <w:r w:rsidR="00847257">
        <w:rPr>
          <w:rFonts w:ascii="Times New Roman" w:hAnsi="Times New Roman" w:cs="Times New Roman"/>
          <w:bCs/>
          <w:sz w:val="24"/>
          <w:szCs w:val="24"/>
        </w:rPr>
        <w:t xml:space="preserve">To support this change, it is essential that Governments acknowledge the need for them and allocate funding appropriately. While reasonable accommodations have been important, it is now essential that as we move forward that the needs of marginalized groups do not feel an afterthought. The ability to access goods, services and resources for underrepresented people should not feel like an extra requirement but should be at the heart of every company and governments decisions from the start. </w:t>
      </w:r>
      <w:r w:rsidR="00EC4D32" w:rsidRPr="00E57BAA">
        <w:rPr>
          <w:rFonts w:ascii="Times New Roman" w:hAnsi="Times New Roman" w:cs="Times New Roman"/>
          <w:sz w:val="24"/>
          <w:szCs w:val="24"/>
          <w:shd w:val="clear" w:color="auto" w:fill="FFFFFF"/>
        </w:rPr>
        <w:br/>
      </w:r>
      <w:r w:rsidR="00EC4D32" w:rsidRPr="00E57BAA">
        <w:rPr>
          <w:rFonts w:ascii="Times New Roman" w:hAnsi="Times New Roman" w:cs="Times New Roman"/>
          <w:sz w:val="24"/>
          <w:szCs w:val="24"/>
          <w:shd w:val="clear" w:color="auto" w:fill="FFFFFF"/>
        </w:rPr>
        <w:br/>
      </w:r>
    </w:p>
    <w:p w14:paraId="3FC75CFF" w14:textId="5E4773DC" w:rsidR="00044D5E" w:rsidRDefault="00044D5E" w:rsidP="004B3B36">
      <w:pPr>
        <w:spacing w:after="0" w:line="360" w:lineRule="auto"/>
        <w:rPr>
          <w:rFonts w:ascii="Times New Roman" w:hAnsi="Times New Roman" w:cs="Times New Roman"/>
          <w:b/>
          <w:sz w:val="24"/>
          <w:szCs w:val="24"/>
          <w:u w:val="single"/>
        </w:rPr>
      </w:pPr>
    </w:p>
    <w:p w14:paraId="5A3FC93C" w14:textId="77777777" w:rsidR="00044D5E" w:rsidRPr="00E57BAA" w:rsidRDefault="00044D5E" w:rsidP="00044D5E">
      <w:pPr>
        <w:spacing w:after="0" w:line="360" w:lineRule="auto"/>
        <w:rPr>
          <w:rFonts w:ascii="Times New Roman" w:hAnsi="Times New Roman" w:cs="Times New Roman"/>
          <w:bCs/>
          <w:sz w:val="24"/>
          <w:szCs w:val="24"/>
          <w:highlight w:val="yellow"/>
        </w:rPr>
      </w:pPr>
      <w:r w:rsidRPr="00E57BAA">
        <w:rPr>
          <w:rFonts w:ascii="Times New Roman" w:hAnsi="Times New Roman" w:cs="Times New Roman"/>
          <w:bCs/>
          <w:sz w:val="24"/>
          <w:szCs w:val="24"/>
          <w:highlight w:val="yellow"/>
        </w:rPr>
        <w:t>Mary Guy and Sean McCandless (</w:t>
      </w:r>
      <w:proofErr w:type="gramStart"/>
      <w:r w:rsidRPr="00E57BAA">
        <w:rPr>
          <w:rFonts w:ascii="Times New Roman" w:hAnsi="Times New Roman" w:cs="Times New Roman"/>
          <w:bCs/>
          <w:sz w:val="24"/>
          <w:szCs w:val="24"/>
          <w:highlight w:val="yellow"/>
        </w:rPr>
        <w:t>2012,  p.</w:t>
      </w:r>
      <w:proofErr w:type="gramEnd"/>
      <w:r w:rsidRPr="00E57BAA">
        <w:rPr>
          <w:rFonts w:ascii="Times New Roman" w:hAnsi="Times New Roman" w:cs="Times New Roman"/>
          <w:bCs/>
          <w:sz w:val="24"/>
          <w:szCs w:val="24"/>
          <w:highlight w:val="yellow"/>
        </w:rPr>
        <w:t xml:space="preserve"> 5) explain that 'equity is a more flexible measure allowing for equivalency while not demanding sameness</w:t>
      </w:r>
      <w:r w:rsidRPr="00E57BAA">
        <w:rPr>
          <w:rStyle w:val="CommentReference"/>
          <w:rFonts w:ascii="Times New Roman" w:hAnsi="Times New Roman" w:cs="Times New Roman"/>
          <w:sz w:val="24"/>
          <w:szCs w:val="24"/>
          <w:highlight w:val="yellow"/>
        </w:rPr>
        <w:annotationRef/>
      </w:r>
      <w:r w:rsidRPr="00E57BAA">
        <w:rPr>
          <w:rFonts w:ascii="Times New Roman" w:hAnsi="Times New Roman" w:cs="Times New Roman"/>
          <w:bCs/>
          <w:sz w:val="24"/>
          <w:szCs w:val="24"/>
          <w:highlight w:val="yellow"/>
        </w:rPr>
        <w:t xml:space="preserve">') </w:t>
      </w:r>
    </w:p>
    <w:p w14:paraId="763494DD" w14:textId="5C17F2D0" w:rsidR="00044D5E" w:rsidRPr="00E57BAA" w:rsidRDefault="00044D5E" w:rsidP="00044D5E">
      <w:pPr>
        <w:spacing w:after="0" w:line="360" w:lineRule="auto"/>
        <w:rPr>
          <w:rFonts w:ascii="Times New Roman" w:hAnsi="Times New Roman" w:cs="Times New Roman"/>
          <w:b/>
          <w:sz w:val="24"/>
          <w:szCs w:val="24"/>
          <w:u w:val="single"/>
        </w:rPr>
      </w:pPr>
      <w:r w:rsidRPr="00E57BAA">
        <w:rPr>
          <w:rFonts w:ascii="Times New Roman" w:hAnsi="Times New Roman" w:cs="Times New Roman"/>
          <w:bCs/>
          <w:sz w:val="24"/>
          <w:szCs w:val="24"/>
          <w:highlight w:val="yellow"/>
        </w:rPr>
        <w:t xml:space="preserve">This theory is </w:t>
      </w:r>
      <w:proofErr w:type="gramStart"/>
      <w:r w:rsidRPr="00E57BAA">
        <w:rPr>
          <w:rFonts w:ascii="Times New Roman" w:hAnsi="Times New Roman" w:cs="Times New Roman"/>
          <w:bCs/>
          <w:sz w:val="24"/>
          <w:szCs w:val="24"/>
          <w:highlight w:val="yellow"/>
        </w:rPr>
        <w:t>similar to</w:t>
      </w:r>
      <w:proofErr w:type="gramEnd"/>
      <w:r w:rsidRPr="00E57BAA">
        <w:rPr>
          <w:rFonts w:ascii="Times New Roman" w:hAnsi="Times New Roman" w:cs="Times New Roman"/>
          <w:bCs/>
          <w:sz w:val="24"/>
          <w:szCs w:val="24"/>
          <w:highlight w:val="yellow"/>
        </w:rPr>
        <w:t xml:space="preserve"> similar to Karl Marx to each his own need or something.</w:t>
      </w:r>
    </w:p>
    <w:sectPr w:rsidR="00044D5E" w:rsidRPr="00E57BAA" w:rsidSect="00AB29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7F1E55" w14:textId="77777777" w:rsidR="000F77E4" w:rsidRDefault="000F77E4" w:rsidP="00F220FA">
      <w:pPr>
        <w:spacing w:after="0" w:line="240" w:lineRule="auto"/>
      </w:pPr>
      <w:r>
        <w:separator/>
      </w:r>
    </w:p>
  </w:endnote>
  <w:endnote w:type="continuationSeparator" w:id="0">
    <w:p w14:paraId="435D5038" w14:textId="77777777" w:rsidR="000F77E4" w:rsidRDefault="000F77E4" w:rsidP="00F220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30E77F" w14:textId="77777777" w:rsidR="000F77E4" w:rsidRDefault="000F77E4" w:rsidP="00F220FA">
      <w:pPr>
        <w:spacing w:after="0" w:line="240" w:lineRule="auto"/>
      </w:pPr>
      <w:r>
        <w:separator/>
      </w:r>
    </w:p>
  </w:footnote>
  <w:footnote w:type="continuationSeparator" w:id="0">
    <w:p w14:paraId="431A591D" w14:textId="77777777" w:rsidR="000F77E4" w:rsidRDefault="000F77E4" w:rsidP="00F220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62D7B"/>
    <w:multiLevelType w:val="hybridMultilevel"/>
    <w:tmpl w:val="EC260F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E105DB"/>
    <w:multiLevelType w:val="multilevel"/>
    <w:tmpl w:val="C32AA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3D59A5"/>
    <w:multiLevelType w:val="hybridMultilevel"/>
    <w:tmpl w:val="8DB247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FC18FE"/>
    <w:multiLevelType w:val="hybridMultilevel"/>
    <w:tmpl w:val="0F744E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2106D37"/>
    <w:multiLevelType w:val="multilevel"/>
    <w:tmpl w:val="42CE61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AE2547D"/>
    <w:multiLevelType w:val="hybridMultilevel"/>
    <w:tmpl w:val="1F568B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EC21F06"/>
    <w:multiLevelType w:val="hybridMultilevel"/>
    <w:tmpl w:val="D5548B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6"/>
  </w:num>
  <w:num w:numId="5">
    <w:abstractNumId w:val="2"/>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19F"/>
    <w:rsid w:val="00023FD3"/>
    <w:rsid w:val="00044D5E"/>
    <w:rsid w:val="00050212"/>
    <w:rsid w:val="0005363C"/>
    <w:rsid w:val="000917E2"/>
    <w:rsid w:val="000B7168"/>
    <w:rsid w:val="000F1E40"/>
    <w:rsid w:val="000F77E4"/>
    <w:rsid w:val="0012191D"/>
    <w:rsid w:val="00124D3B"/>
    <w:rsid w:val="001557CF"/>
    <w:rsid w:val="001F4E6D"/>
    <w:rsid w:val="003614C4"/>
    <w:rsid w:val="00390111"/>
    <w:rsid w:val="003933A3"/>
    <w:rsid w:val="004171F7"/>
    <w:rsid w:val="00447FD9"/>
    <w:rsid w:val="00496B95"/>
    <w:rsid w:val="004B3B36"/>
    <w:rsid w:val="004B6A8D"/>
    <w:rsid w:val="00543E11"/>
    <w:rsid w:val="00576A23"/>
    <w:rsid w:val="00582214"/>
    <w:rsid w:val="00666B5D"/>
    <w:rsid w:val="006675DE"/>
    <w:rsid w:val="00677168"/>
    <w:rsid w:val="00677362"/>
    <w:rsid w:val="00696C23"/>
    <w:rsid w:val="006B324F"/>
    <w:rsid w:val="006B6805"/>
    <w:rsid w:val="00794EF1"/>
    <w:rsid w:val="007C376E"/>
    <w:rsid w:val="007E2395"/>
    <w:rsid w:val="00804075"/>
    <w:rsid w:val="00804BB3"/>
    <w:rsid w:val="008276A6"/>
    <w:rsid w:val="00847257"/>
    <w:rsid w:val="00861722"/>
    <w:rsid w:val="00876218"/>
    <w:rsid w:val="008770A7"/>
    <w:rsid w:val="00896496"/>
    <w:rsid w:val="008C3AE6"/>
    <w:rsid w:val="0092281A"/>
    <w:rsid w:val="00942BEC"/>
    <w:rsid w:val="00943BF0"/>
    <w:rsid w:val="009B4350"/>
    <w:rsid w:val="009E7BDF"/>
    <w:rsid w:val="00A01A57"/>
    <w:rsid w:val="00A10C1C"/>
    <w:rsid w:val="00A53AC7"/>
    <w:rsid w:val="00A6581B"/>
    <w:rsid w:val="00A779FF"/>
    <w:rsid w:val="00A84222"/>
    <w:rsid w:val="00AB2978"/>
    <w:rsid w:val="00B17FB4"/>
    <w:rsid w:val="00B26BFE"/>
    <w:rsid w:val="00B37872"/>
    <w:rsid w:val="00BA119F"/>
    <w:rsid w:val="00BB0444"/>
    <w:rsid w:val="00BE72DF"/>
    <w:rsid w:val="00BF69AE"/>
    <w:rsid w:val="00CE1B70"/>
    <w:rsid w:val="00D25080"/>
    <w:rsid w:val="00D64685"/>
    <w:rsid w:val="00E57BAA"/>
    <w:rsid w:val="00E74727"/>
    <w:rsid w:val="00E81CDE"/>
    <w:rsid w:val="00E83866"/>
    <w:rsid w:val="00E86414"/>
    <w:rsid w:val="00E86431"/>
    <w:rsid w:val="00EB02F4"/>
    <w:rsid w:val="00EC4D32"/>
    <w:rsid w:val="00F220FA"/>
    <w:rsid w:val="00F411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194D5A8"/>
  <w15:chartTrackingRefBased/>
  <w15:docId w15:val="{519F03C9-D0E3-4EEA-BFFC-25DE803EC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F4E6D"/>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119F"/>
    <w:pPr>
      <w:ind w:left="720"/>
      <w:contextualSpacing/>
    </w:pPr>
  </w:style>
  <w:style w:type="table" w:styleId="TableGrid">
    <w:name w:val="Table Grid"/>
    <w:basedOn w:val="TableNormal"/>
    <w:uiPriority w:val="39"/>
    <w:rsid w:val="00BA11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E72DF"/>
    <w:rPr>
      <w:sz w:val="16"/>
      <w:szCs w:val="16"/>
    </w:rPr>
  </w:style>
  <w:style w:type="paragraph" w:styleId="CommentText">
    <w:name w:val="annotation text"/>
    <w:basedOn w:val="Normal"/>
    <w:link w:val="CommentTextChar"/>
    <w:uiPriority w:val="99"/>
    <w:unhideWhenUsed/>
    <w:rsid w:val="00BE72DF"/>
    <w:pPr>
      <w:spacing w:line="240" w:lineRule="auto"/>
    </w:pPr>
    <w:rPr>
      <w:sz w:val="20"/>
      <w:szCs w:val="20"/>
    </w:rPr>
  </w:style>
  <w:style w:type="character" w:customStyle="1" w:styleId="CommentTextChar">
    <w:name w:val="Comment Text Char"/>
    <w:basedOn w:val="DefaultParagraphFont"/>
    <w:link w:val="CommentText"/>
    <w:uiPriority w:val="99"/>
    <w:rsid w:val="00BE72DF"/>
    <w:rPr>
      <w:sz w:val="20"/>
      <w:szCs w:val="20"/>
    </w:rPr>
  </w:style>
  <w:style w:type="paragraph" w:styleId="CommentSubject">
    <w:name w:val="annotation subject"/>
    <w:basedOn w:val="CommentText"/>
    <w:next w:val="CommentText"/>
    <w:link w:val="CommentSubjectChar"/>
    <w:uiPriority w:val="99"/>
    <w:semiHidden/>
    <w:unhideWhenUsed/>
    <w:rsid w:val="00BE72DF"/>
    <w:rPr>
      <w:b/>
      <w:bCs/>
    </w:rPr>
  </w:style>
  <w:style w:type="character" w:customStyle="1" w:styleId="CommentSubjectChar">
    <w:name w:val="Comment Subject Char"/>
    <w:basedOn w:val="CommentTextChar"/>
    <w:link w:val="CommentSubject"/>
    <w:uiPriority w:val="99"/>
    <w:semiHidden/>
    <w:rsid w:val="00BE72DF"/>
    <w:rPr>
      <w:b/>
      <w:bCs/>
      <w:sz w:val="20"/>
      <w:szCs w:val="20"/>
    </w:rPr>
  </w:style>
  <w:style w:type="paragraph" w:styleId="NormalWeb">
    <w:name w:val="Normal (Web)"/>
    <w:basedOn w:val="Normal"/>
    <w:uiPriority w:val="99"/>
    <w:unhideWhenUsed/>
    <w:rsid w:val="001F4E6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1Char">
    <w:name w:val="Heading 1 Char"/>
    <w:basedOn w:val="DefaultParagraphFont"/>
    <w:link w:val="Heading1"/>
    <w:uiPriority w:val="9"/>
    <w:rsid w:val="001F4E6D"/>
    <w:rPr>
      <w:rFonts w:ascii="Times New Roman" w:eastAsia="Times New Roman" w:hAnsi="Times New Roman" w:cs="Times New Roman"/>
      <w:b/>
      <w:bCs/>
      <w:kern w:val="36"/>
      <w:sz w:val="48"/>
      <w:szCs w:val="48"/>
      <w:lang w:val="en-GB" w:eastAsia="en-GB"/>
    </w:rPr>
  </w:style>
  <w:style w:type="character" w:styleId="Hyperlink">
    <w:name w:val="Hyperlink"/>
    <w:basedOn w:val="DefaultParagraphFont"/>
    <w:uiPriority w:val="99"/>
    <w:unhideWhenUsed/>
    <w:rsid w:val="001F4E6D"/>
    <w:rPr>
      <w:color w:val="0000FF"/>
      <w:u w:val="single"/>
    </w:rPr>
  </w:style>
  <w:style w:type="character" w:styleId="Strong">
    <w:name w:val="Strong"/>
    <w:basedOn w:val="DefaultParagraphFont"/>
    <w:uiPriority w:val="22"/>
    <w:qFormat/>
    <w:rsid w:val="000B7168"/>
    <w:rPr>
      <w:b/>
      <w:bCs/>
    </w:rPr>
  </w:style>
  <w:style w:type="character" w:styleId="UnresolvedMention">
    <w:name w:val="Unresolved Mention"/>
    <w:basedOn w:val="DefaultParagraphFont"/>
    <w:uiPriority w:val="99"/>
    <w:semiHidden/>
    <w:unhideWhenUsed/>
    <w:rsid w:val="00804075"/>
    <w:rPr>
      <w:color w:val="605E5C"/>
      <w:shd w:val="clear" w:color="auto" w:fill="E1DFDD"/>
    </w:rPr>
  </w:style>
  <w:style w:type="paragraph" w:styleId="Revision">
    <w:name w:val="Revision"/>
    <w:hidden/>
    <w:uiPriority w:val="99"/>
    <w:semiHidden/>
    <w:rsid w:val="0089649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734448">
      <w:bodyDiv w:val="1"/>
      <w:marLeft w:val="0"/>
      <w:marRight w:val="0"/>
      <w:marTop w:val="0"/>
      <w:marBottom w:val="0"/>
      <w:divBdr>
        <w:top w:val="none" w:sz="0" w:space="0" w:color="auto"/>
        <w:left w:val="none" w:sz="0" w:space="0" w:color="auto"/>
        <w:bottom w:val="none" w:sz="0" w:space="0" w:color="auto"/>
        <w:right w:val="none" w:sz="0" w:space="0" w:color="auto"/>
      </w:divBdr>
      <w:divsChild>
        <w:div w:id="1891377054">
          <w:marLeft w:val="0"/>
          <w:marRight w:val="0"/>
          <w:marTop w:val="0"/>
          <w:marBottom w:val="0"/>
          <w:divBdr>
            <w:top w:val="none" w:sz="0" w:space="0" w:color="auto"/>
            <w:left w:val="none" w:sz="0" w:space="0" w:color="auto"/>
            <w:bottom w:val="none" w:sz="0" w:space="0" w:color="auto"/>
            <w:right w:val="none" w:sz="0" w:space="0" w:color="auto"/>
          </w:divBdr>
          <w:divsChild>
            <w:div w:id="2140101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6689687">
      <w:bodyDiv w:val="1"/>
      <w:marLeft w:val="0"/>
      <w:marRight w:val="0"/>
      <w:marTop w:val="0"/>
      <w:marBottom w:val="0"/>
      <w:divBdr>
        <w:top w:val="none" w:sz="0" w:space="0" w:color="auto"/>
        <w:left w:val="none" w:sz="0" w:space="0" w:color="auto"/>
        <w:bottom w:val="none" w:sz="0" w:space="0" w:color="auto"/>
        <w:right w:val="none" w:sz="0" w:space="0" w:color="auto"/>
      </w:divBdr>
      <w:divsChild>
        <w:div w:id="867793869">
          <w:marLeft w:val="0"/>
          <w:marRight w:val="0"/>
          <w:marTop w:val="0"/>
          <w:marBottom w:val="0"/>
          <w:divBdr>
            <w:top w:val="none" w:sz="0" w:space="0" w:color="auto"/>
            <w:left w:val="none" w:sz="0" w:space="0" w:color="auto"/>
            <w:bottom w:val="none" w:sz="0" w:space="0" w:color="auto"/>
            <w:right w:val="none" w:sz="0" w:space="0" w:color="auto"/>
          </w:divBdr>
          <w:divsChild>
            <w:div w:id="2064986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8148847">
      <w:bodyDiv w:val="1"/>
      <w:marLeft w:val="0"/>
      <w:marRight w:val="0"/>
      <w:marTop w:val="0"/>
      <w:marBottom w:val="0"/>
      <w:divBdr>
        <w:top w:val="none" w:sz="0" w:space="0" w:color="auto"/>
        <w:left w:val="none" w:sz="0" w:space="0" w:color="auto"/>
        <w:bottom w:val="none" w:sz="0" w:space="0" w:color="auto"/>
        <w:right w:val="none" w:sz="0" w:space="0" w:color="auto"/>
      </w:divBdr>
    </w:div>
    <w:div w:id="789667200">
      <w:bodyDiv w:val="1"/>
      <w:marLeft w:val="0"/>
      <w:marRight w:val="0"/>
      <w:marTop w:val="0"/>
      <w:marBottom w:val="0"/>
      <w:divBdr>
        <w:top w:val="none" w:sz="0" w:space="0" w:color="auto"/>
        <w:left w:val="none" w:sz="0" w:space="0" w:color="auto"/>
        <w:bottom w:val="none" w:sz="0" w:space="0" w:color="auto"/>
        <w:right w:val="none" w:sz="0" w:space="0" w:color="auto"/>
      </w:divBdr>
    </w:div>
    <w:div w:id="861405907">
      <w:bodyDiv w:val="1"/>
      <w:marLeft w:val="0"/>
      <w:marRight w:val="0"/>
      <w:marTop w:val="0"/>
      <w:marBottom w:val="0"/>
      <w:divBdr>
        <w:top w:val="none" w:sz="0" w:space="0" w:color="auto"/>
        <w:left w:val="none" w:sz="0" w:space="0" w:color="auto"/>
        <w:bottom w:val="none" w:sz="0" w:space="0" w:color="auto"/>
        <w:right w:val="none" w:sz="0" w:space="0" w:color="auto"/>
      </w:divBdr>
      <w:divsChild>
        <w:div w:id="999042723">
          <w:blockQuote w:val="1"/>
          <w:marLeft w:val="720"/>
          <w:marRight w:val="720"/>
          <w:marTop w:val="100"/>
          <w:marBottom w:val="100"/>
          <w:divBdr>
            <w:top w:val="none" w:sz="0" w:space="0" w:color="auto"/>
            <w:left w:val="single" w:sz="18" w:space="12" w:color="7E4D99"/>
            <w:bottom w:val="none" w:sz="0" w:space="0" w:color="auto"/>
            <w:right w:val="none" w:sz="0" w:space="0" w:color="auto"/>
          </w:divBdr>
        </w:div>
      </w:divsChild>
    </w:div>
    <w:div w:id="977538965">
      <w:bodyDiv w:val="1"/>
      <w:marLeft w:val="0"/>
      <w:marRight w:val="0"/>
      <w:marTop w:val="0"/>
      <w:marBottom w:val="0"/>
      <w:divBdr>
        <w:top w:val="none" w:sz="0" w:space="0" w:color="auto"/>
        <w:left w:val="none" w:sz="0" w:space="0" w:color="auto"/>
        <w:bottom w:val="none" w:sz="0" w:space="0" w:color="auto"/>
        <w:right w:val="none" w:sz="0" w:space="0" w:color="auto"/>
      </w:divBdr>
      <w:divsChild>
        <w:div w:id="233512887">
          <w:marLeft w:val="0"/>
          <w:marRight w:val="0"/>
          <w:marTop w:val="0"/>
          <w:marBottom w:val="0"/>
          <w:divBdr>
            <w:top w:val="none" w:sz="0" w:space="0" w:color="auto"/>
            <w:left w:val="none" w:sz="0" w:space="0" w:color="auto"/>
            <w:bottom w:val="none" w:sz="0" w:space="0" w:color="auto"/>
            <w:right w:val="none" w:sz="0" w:space="0" w:color="auto"/>
          </w:divBdr>
          <w:divsChild>
            <w:div w:id="1090735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8622920">
      <w:bodyDiv w:val="1"/>
      <w:marLeft w:val="0"/>
      <w:marRight w:val="0"/>
      <w:marTop w:val="0"/>
      <w:marBottom w:val="0"/>
      <w:divBdr>
        <w:top w:val="none" w:sz="0" w:space="0" w:color="auto"/>
        <w:left w:val="none" w:sz="0" w:space="0" w:color="auto"/>
        <w:bottom w:val="none" w:sz="0" w:space="0" w:color="auto"/>
        <w:right w:val="none" w:sz="0" w:space="0" w:color="auto"/>
      </w:divBdr>
    </w:div>
    <w:div w:id="1159998229">
      <w:bodyDiv w:val="1"/>
      <w:marLeft w:val="0"/>
      <w:marRight w:val="0"/>
      <w:marTop w:val="0"/>
      <w:marBottom w:val="0"/>
      <w:divBdr>
        <w:top w:val="none" w:sz="0" w:space="0" w:color="auto"/>
        <w:left w:val="none" w:sz="0" w:space="0" w:color="auto"/>
        <w:bottom w:val="none" w:sz="0" w:space="0" w:color="auto"/>
        <w:right w:val="none" w:sz="0" w:space="0" w:color="auto"/>
      </w:divBdr>
      <w:divsChild>
        <w:div w:id="464933385">
          <w:marLeft w:val="0"/>
          <w:marRight w:val="0"/>
          <w:marTop w:val="0"/>
          <w:marBottom w:val="0"/>
          <w:divBdr>
            <w:top w:val="none" w:sz="0" w:space="0" w:color="auto"/>
            <w:left w:val="none" w:sz="0" w:space="0" w:color="auto"/>
            <w:bottom w:val="none" w:sz="0" w:space="0" w:color="auto"/>
            <w:right w:val="none" w:sz="0" w:space="0" w:color="auto"/>
          </w:divBdr>
          <w:divsChild>
            <w:div w:id="1399398353">
              <w:marLeft w:val="0"/>
              <w:marRight w:val="0"/>
              <w:marTop w:val="0"/>
              <w:marBottom w:val="0"/>
              <w:divBdr>
                <w:top w:val="none" w:sz="0" w:space="0" w:color="auto"/>
                <w:left w:val="none" w:sz="0" w:space="0" w:color="auto"/>
                <w:bottom w:val="none" w:sz="0" w:space="0" w:color="auto"/>
                <w:right w:val="none" w:sz="0" w:space="0" w:color="auto"/>
              </w:divBdr>
              <w:divsChild>
                <w:div w:id="415513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222210">
      <w:bodyDiv w:val="1"/>
      <w:marLeft w:val="0"/>
      <w:marRight w:val="0"/>
      <w:marTop w:val="0"/>
      <w:marBottom w:val="0"/>
      <w:divBdr>
        <w:top w:val="none" w:sz="0" w:space="0" w:color="auto"/>
        <w:left w:val="none" w:sz="0" w:space="0" w:color="auto"/>
        <w:bottom w:val="none" w:sz="0" w:space="0" w:color="auto"/>
        <w:right w:val="none" w:sz="0" w:space="0" w:color="auto"/>
      </w:divBdr>
      <w:divsChild>
        <w:div w:id="752626494">
          <w:blockQuote w:val="1"/>
          <w:marLeft w:val="720"/>
          <w:marRight w:val="720"/>
          <w:marTop w:val="100"/>
          <w:marBottom w:val="100"/>
          <w:divBdr>
            <w:top w:val="none" w:sz="0" w:space="0" w:color="auto"/>
            <w:left w:val="single" w:sz="18" w:space="12" w:color="7E4D99"/>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en/publication-download/measurement-framework-equality-and-human-right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F505242-7E6A-46CA-AC82-E5D48971EC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2964</Words>
  <Characters>16898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Lewis,LC,Lauren,SHA7 R</cp:lastModifiedBy>
  <cp:revision>2</cp:revision>
  <dcterms:created xsi:type="dcterms:W3CDTF">2022-03-01T15:00:00Z</dcterms:created>
  <dcterms:modified xsi:type="dcterms:W3CDTF">2022-03-01T15:00:00Z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5818d02-8d25-4bb9-b27c-e4db64670887_Enabled">
    <vt:lpwstr>true</vt:lpwstr>
  </property>
  <property fmtid="{D5CDD505-2E9C-101B-9397-08002B2CF9AE}" pid="3" name="MSIP_Label_55818d02-8d25-4bb9-b27c-e4db64670887_SetDate">
    <vt:lpwstr>2022-01-14T15:34:43Z</vt:lpwstr>
  </property>
  <property fmtid="{D5CDD505-2E9C-101B-9397-08002B2CF9AE}" pid="4" name="MSIP_Label_55818d02-8d25-4bb9-b27c-e4db64670887_Method">
    <vt:lpwstr>Standard</vt:lpwstr>
  </property>
  <property fmtid="{D5CDD505-2E9C-101B-9397-08002B2CF9AE}" pid="5" name="MSIP_Label_55818d02-8d25-4bb9-b27c-e4db64670887_Name">
    <vt:lpwstr>55818d02-8d25-4bb9-b27c-e4db64670887</vt:lpwstr>
  </property>
  <property fmtid="{D5CDD505-2E9C-101B-9397-08002B2CF9AE}" pid="6" name="MSIP_Label_55818d02-8d25-4bb9-b27c-e4db64670887_SiteId">
    <vt:lpwstr>a7f35688-9c00-4d5e-ba41-29f146377ab0</vt:lpwstr>
  </property>
  <property fmtid="{D5CDD505-2E9C-101B-9397-08002B2CF9AE}" pid="7" name="MSIP_Label_55818d02-8d25-4bb9-b27c-e4db64670887_ActionId">
    <vt:lpwstr>014b14b5-725f-4672-98c5-d9675e443116</vt:lpwstr>
  </property>
  <property fmtid="{D5CDD505-2E9C-101B-9397-08002B2CF9AE}" pid="8" name="MSIP_Label_55818d02-8d25-4bb9-b27c-e4db64670887_ContentBits">
    <vt:lpwstr>0</vt:lpwstr>
  </property>
</Properties>
</file>