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878D61" w14:textId="77777777" w:rsidR="00FF429B" w:rsidRDefault="00FF429B" w:rsidP="00111B5D">
      <w:pPr>
        <w:rPr>
          <w:rFonts w:ascii="Arial" w:hAnsi="Arial" w:cs="Arial"/>
          <w:sz w:val="28"/>
          <w:szCs w:val="28"/>
          <w:u w:val="single"/>
        </w:rPr>
      </w:pPr>
      <w:bookmarkStart w:id="0" w:name="_Hlk508788196"/>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11B5D" w14:paraId="7E7A3499" w14:textId="77777777" w:rsidTr="00111B5D">
        <w:trPr>
          <w:trHeight w:val="75"/>
        </w:trPr>
        <w:tc>
          <w:tcPr>
            <w:tcW w:w="10598" w:type="dxa"/>
            <w:tcBorders>
              <w:top w:val="single" w:sz="8" w:space="0" w:color="000000"/>
              <w:left w:val="single" w:sz="8" w:space="0" w:color="000000"/>
              <w:bottom w:val="single" w:sz="8" w:space="0" w:color="000000"/>
              <w:right w:val="single" w:sz="8" w:space="0" w:color="000000"/>
            </w:tcBorders>
            <w:shd w:val="clear" w:color="auto" w:fill="D9D9D9"/>
            <w:hideMark/>
          </w:tcPr>
          <w:p w14:paraId="1F619ABE" w14:textId="77777777" w:rsidR="00111B5D" w:rsidRDefault="00111B5D">
            <w:pPr>
              <w:rPr>
                <w:rFonts w:ascii="Calibri" w:hAnsi="Calibri" w:cs="Calibri"/>
                <w:b/>
                <w:color w:val="000000"/>
              </w:rPr>
            </w:pPr>
            <w:r>
              <w:rPr>
                <w:rFonts w:ascii="Calibri" w:hAnsi="Calibri" w:cs="Calibri"/>
                <w:b/>
                <w:color w:val="000000"/>
                <w:sz w:val="40"/>
              </w:rPr>
              <w:t xml:space="preserve">Student Self Evaluation Form </w:t>
            </w:r>
          </w:p>
        </w:tc>
      </w:tr>
    </w:tbl>
    <w:p w14:paraId="3140E006" w14:textId="77777777" w:rsidR="00111B5D" w:rsidRDefault="00111B5D" w:rsidP="00111B5D">
      <w:pPr>
        <w:pStyle w:val="BodyText1"/>
        <w:jc w:val="both"/>
        <w:rPr>
          <w:rFonts w:ascii="Calibri" w:hAnsi="Calibri"/>
          <w:sz w:val="20"/>
        </w:rPr>
      </w:pPr>
    </w:p>
    <w:tbl>
      <w:tblPr>
        <w:tblpPr w:leftFromText="180" w:rightFromText="180" w:vertAnchor="text" w:horzAnchor="margin" w:tblpXSpec="center" w:tblpY="1043"/>
        <w:tblW w:w="4190" w:type="pct"/>
        <w:tblLook w:val="04A0" w:firstRow="1" w:lastRow="0" w:firstColumn="1" w:lastColumn="0" w:noHBand="0" w:noVBand="1"/>
      </w:tblPr>
      <w:tblGrid>
        <w:gridCol w:w="3112"/>
        <w:gridCol w:w="747"/>
        <w:gridCol w:w="1113"/>
        <w:gridCol w:w="977"/>
        <w:gridCol w:w="7"/>
        <w:gridCol w:w="956"/>
        <w:gridCol w:w="7"/>
        <w:gridCol w:w="977"/>
        <w:gridCol w:w="856"/>
      </w:tblGrid>
      <w:tr w:rsidR="00A123F7" w14:paraId="02BB21CF" w14:textId="77777777" w:rsidTr="00A123F7">
        <w:trPr>
          <w:gridAfter w:val="8"/>
          <w:wAfter w:w="3222" w:type="pct"/>
          <w:trHeight w:val="450"/>
        </w:trPr>
        <w:tc>
          <w:tcPr>
            <w:tcW w:w="1778" w:type="pct"/>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14:paraId="0B3B7318" w14:textId="77777777" w:rsidR="00A123F7" w:rsidRDefault="00A123F7" w:rsidP="00A123F7">
            <w:pPr>
              <w:rPr>
                <w:rFonts w:ascii="Calibri" w:hAnsi="Calibri"/>
                <w:b/>
                <w:szCs w:val="20"/>
              </w:rPr>
            </w:pPr>
            <w:r>
              <w:rPr>
                <w:rFonts w:ascii="Calibri" w:hAnsi="Calibri"/>
                <w:b/>
                <w:szCs w:val="16"/>
              </w:rPr>
              <w:t xml:space="preserve">Common Assessment Criteria </w:t>
            </w:r>
            <w:r>
              <w:rPr>
                <w:rFonts w:ascii="Calibri" w:hAnsi="Calibri"/>
                <w:b/>
              </w:rPr>
              <w:t>Applied</w:t>
            </w:r>
          </w:p>
        </w:tc>
      </w:tr>
      <w:tr w:rsidR="00A123F7" w14:paraId="49522CAC" w14:textId="77777777" w:rsidTr="00A123F7">
        <w:trPr>
          <w:trHeight w:val="548"/>
        </w:trPr>
        <w:tc>
          <w:tcPr>
            <w:tcW w:w="1778" w:type="pct"/>
            <w:vMerge/>
            <w:tcBorders>
              <w:top w:val="single" w:sz="4" w:space="0" w:color="auto"/>
              <w:left w:val="single" w:sz="4" w:space="0" w:color="auto"/>
              <w:bottom w:val="single" w:sz="4" w:space="0" w:color="auto"/>
              <w:right w:val="single" w:sz="4" w:space="0" w:color="auto"/>
            </w:tcBorders>
            <w:vAlign w:val="center"/>
            <w:hideMark/>
          </w:tcPr>
          <w:p w14:paraId="600CBD9E" w14:textId="77777777" w:rsidR="00A123F7" w:rsidRDefault="00A123F7" w:rsidP="00A123F7">
            <w:pPr>
              <w:rPr>
                <w:rFonts w:ascii="Calibri" w:hAnsi="Calibri"/>
                <w:b/>
              </w:rPr>
            </w:pPr>
          </w:p>
        </w:tc>
        <w:tc>
          <w:tcPr>
            <w:tcW w:w="1063" w:type="pct"/>
            <w:gridSpan w:val="2"/>
            <w:tcBorders>
              <w:top w:val="single" w:sz="4" w:space="0" w:color="auto"/>
              <w:left w:val="single" w:sz="4" w:space="0" w:color="auto"/>
              <w:bottom w:val="single" w:sz="4" w:space="0" w:color="auto"/>
              <w:right w:val="double" w:sz="4" w:space="0" w:color="auto"/>
            </w:tcBorders>
            <w:shd w:val="clear" w:color="auto" w:fill="BFBFBF"/>
          </w:tcPr>
          <w:p w14:paraId="63D331D0" w14:textId="77777777" w:rsidR="00A123F7" w:rsidRDefault="00A123F7" w:rsidP="00A123F7">
            <w:pPr>
              <w:jc w:val="center"/>
              <w:rPr>
                <w:rFonts w:ascii="Calibri" w:hAnsi="Calibri"/>
                <w:b/>
                <w:sz w:val="18"/>
              </w:rPr>
            </w:pPr>
          </w:p>
          <w:p w14:paraId="382ADA1F" w14:textId="77777777" w:rsidR="00A123F7" w:rsidRDefault="00A123F7" w:rsidP="00A123F7">
            <w:pPr>
              <w:jc w:val="center"/>
              <w:rPr>
                <w:rFonts w:ascii="Calibri" w:hAnsi="Calibri"/>
                <w:b/>
                <w:sz w:val="18"/>
              </w:rPr>
            </w:pPr>
            <w:r>
              <w:rPr>
                <w:rFonts w:ascii="Calibri" w:hAnsi="Calibri"/>
                <w:b/>
                <w:sz w:val="18"/>
              </w:rPr>
              <w:t>REFER</w:t>
            </w:r>
          </w:p>
        </w:tc>
        <w:tc>
          <w:tcPr>
            <w:tcW w:w="562" w:type="pct"/>
            <w:gridSpan w:val="2"/>
            <w:tcBorders>
              <w:top w:val="single" w:sz="4" w:space="0" w:color="auto"/>
              <w:left w:val="double" w:sz="4" w:space="0" w:color="auto"/>
              <w:bottom w:val="single" w:sz="4" w:space="0" w:color="auto"/>
              <w:right w:val="dashed" w:sz="4" w:space="0" w:color="auto"/>
            </w:tcBorders>
            <w:shd w:val="clear" w:color="auto" w:fill="BFBFBF"/>
          </w:tcPr>
          <w:p w14:paraId="5EFE9DC5" w14:textId="77777777" w:rsidR="00A123F7" w:rsidRDefault="00A123F7" w:rsidP="00A123F7">
            <w:pPr>
              <w:jc w:val="center"/>
              <w:rPr>
                <w:rFonts w:ascii="Calibri" w:hAnsi="Calibri"/>
                <w:b/>
                <w:sz w:val="18"/>
              </w:rPr>
            </w:pPr>
          </w:p>
          <w:p w14:paraId="68F7657B" w14:textId="77777777" w:rsidR="00A123F7" w:rsidRDefault="00A123F7" w:rsidP="00A123F7">
            <w:pPr>
              <w:jc w:val="center"/>
              <w:rPr>
                <w:rFonts w:ascii="Calibri" w:hAnsi="Calibri"/>
                <w:b/>
                <w:sz w:val="18"/>
              </w:rPr>
            </w:pPr>
            <w:r>
              <w:rPr>
                <w:rFonts w:ascii="Calibri" w:hAnsi="Calibri"/>
                <w:b/>
                <w:sz w:val="18"/>
              </w:rPr>
              <w:t>D</w:t>
            </w:r>
          </w:p>
        </w:tc>
        <w:tc>
          <w:tcPr>
            <w:tcW w:w="550" w:type="pct"/>
            <w:gridSpan w:val="2"/>
            <w:tcBorders>
              <w:top w:val="single" w:sz="4" w:space="0" w:color="auto"/>
              <w:left w:val="dashed" w:sz="4" w:space="0" w:color="auto"/>
              <w:bottom w:val="single" w:sz="4" w:space="0" w:color="auto"/>
              <w:right w:val="dashed" w:sz="4" w:space="0" w:color="auto"/>
            </w:tcBorders>
            <w:shd w:val="clear" w:color="auto" w:fill="BFBFBF"/>
          </w:tcPr>
          <w:p w14:paraId="75FD147E" w14:textId="77777777" w:rsidR="00A123F7" w:rsidRDefault="00A123F7" w:rsidP="00A123F7">
            <w:pPr>
              <w:jc w:val="center"/>
              <w:rPr>
                <w:rFonts w:ascii="Calibri" w:hAnsi="Calibri"/>
                <w:b/>
                <w:sz w:val="18"/>
              </w:rPr>
            </w:pPr>
          </w:p>
          <w:p w14:paraId="09082CCC" w14:textId="77777777" w:rsidR="00A123F7" w:rsidRDefault="00A123F7" w:rsidP="00A123F7">
            <w:pPr>
              <w:jc w:val="center"/>
              <w:rPr>
                <w:rFonts w:ascii="Calibri" w:hAnsi="Calibri"/>
                <w:b/>
                <w:sz w:val="18"/>
              </w:rPr>
            </w:pPr>
            <w:r>
              <w:rPr>
                <w:rFonts w:ascii="Calibri" w:hAnsi="Calibri"/>
                <w:b/>
                <w:sz w:val="18"/>
              </w:rPr>
              <w:t>C</w:t>
            </w:r>
          </w:p>
        </w:tc>
        <w:tc>
          <w:tcPr>
            <w:tcW w:w="558" w:type="pct"/>
            <w:tcBorders>
              <w:top w:val="single" w:sz="4" w:space="0" w:color="auto"/>
              <w:left w:val="dashed" w:sz="4" w:space="0" w:color="auto"/>
              <w:bottom w:val="single" w:sz="4" w:space="0" w:color="auto"/>
              <w:right w:val="dashed" w:sz="4" w:space="0" w:color="auto"/>
            </w:tcBorders>
            <w:shd w:val="clear" w:color="auto" w:fill="BFBFBF"/>
          </w:tcPr>
          <w:p w14:paraId="19AB4DE0" w14:textId="77777777" w:rsidR="00A123F7" w:rsidRDefault="00A123F7" w:rsidP="00A123F7">
            <w:pPr>
              <w:jc w:val="center"/>
              <w:rPr>
                <w:rFonts w:ascii="Calibri" w:hAnsi="Calibri"/>
                <w:b/>
                <w:sz w:val="18"/>
              </w:rPr>
            </w:pPr>
          </w:p>
          <w:p w14:paraId="5BD753F4" w14:textId="77777777" w:rsidR="00A123F7" w:rsidRDefault="00A123F7" w:rsidP="00A123F7">
            <w:pPr>
              <w:jc w:val="center"/>
              <w:rPr>
                <w:rFonts w:ascii="Calibri" w:hAnsi="Calibri"/>
                <w:b/>
                <w:sz w:val="18"/>
              </w:rPr>
            </w:pPr>
            <w:r>
              <w:rPr>
                <w:rFonts w:ascii="Calibri" w:hAnsi="Calibri"/>
                <w:b/>
                <w:sz w:val="18"/>
              </w:rPr>
              <w:t>B</w:t>
            </w:r>
          </w:p>
        </w:tc>
        <w:tc>
          <w:tcPr>
            <w:tcW w:w="489" w:type="pct"/>
            <w:tcBorders>
              <w:top w:val="single" w:sz="4" w:space="0" w:color="auto"/>
              <w:left w:val="dashed" w:sz="4" w:space="0" w:color="auto"/>
              <w:bottom w:val="single" w:sz="4" w:space="0" w:color="auto"/>
              <w:right w:val="dashed" w:sz="4" w:space="0" w:color="auto"/>
            </w:tcBorders>
            <w:shd w:val="clear" w:color="auto" w:fill="BFBFBF"/>
          </w:tcPr>
          <w:p w14:paraId="6EBC9FB7" w14:textId="77777777" w:rsidR="00A123F7" w:rsidRDefault="00A123F7" w:rsidP="00A123F7">
            <w:pPr>
              <w:jc w:val="center"/>
              <w:rPr>
                <w:rFonts w:ascii="Calibri" w:hAnsi="Calibri"/>
                <w:b/>
                <w:sz w:val="18"/>
              </w:rPr>
            </w:pPr>
          </w:p>
          <w:p w14:paraId="554814C8" w14:textId="77777777" w:rsidR="00A123F7" w:rsidRDefault="00A123F7" w:rsidP="00A123F7">
            <w:pPr>
              <w:jc w:val="center"/>
              <w:rPr>
                <w:rFonts w:ascii="Calibri" w:hAnsi="Calibri"/>
                <w:b/>
                <w:sz w:val="18"/>
              </w:rPr>
            </w:pPr>
            <w:r>
              <w:rPr>
                <w:rFonts w:ascii="Calibri" w:hAnsi="Calibri"/>
                <w:b/>
                <w:sz w:val="18"/>
              </w:rPr>
              <w:t>A</w:t>
            </w:r>
          </w:p>
        </w:tc>
      </w:tr>
      <w:tr w:rsidR="00A123F7" w14:paraId="749D095B" w14:textId="77777777" w:rsidTr="00A123F7">
        <w:trPr>
          <w:trHeight w:val="450"/>
        </w:trPr>
        <w:tc>
          <w:tcPr>
            <w:tcW w:w="1778" w:type="pct"/>
            <w:tcBorders>
              <w:top w:val="single" w:sz="4" w:space="0" w:color="auto"/>
              <w:left w:val="single" w:sz="4" w:space="0" w:color="auto"/>
              <w:bottom w:val="nil"/>
              <w:right w:val="single" w:sz="4" w:space="0" w:color="auto"/>
            </w:tcBorders>
            <w:shd w:val="clear" w:color="auto" w:fill="BFBFBF"/>
          </w:tcPr>
          <w:p w14:paraId="7088B187" w14:textId="77777777" w:rsidR="00A123F7" w:rsidRDefault="00A123F7" w:rsidP="00A123F7">
            <w:pPr>
              <w:rPr>
                <w:rFonts w:ascii="Calibri" w:hAnsi="Calibri"/>
                <w:b/>
                <w:sz w:val="20"/>
                <w:szCs w:val="16"/>
              </w:rPr>
            </w:pPr>
          </w:p>
        </w:tc>
        <w:tc>
          <w:tcPr>
            <w:tcW w:w="427" w:type="pct"/>
            <w:tcBorders>
              <w:top w:val="single" w:sz="4" w:space="0" w:color="auto"/>
              <w:left w:val="single" w:sz="4" w:space="0" w:color="auto"/>
              <w:bottom w:val="nil"/>
              <w:right w:val="dashed" w:sz="4" w:space="0" w:color="auto"/>
            </w:tcBorders>
            <w:shd w:val="clear" w:color="auto" w:fill="BFBFBF"/>
            <w:vAlign w:val="center"/>
            <w:hideMark/>
          </w:tcPr>
          <w:p w14:paraId="470F693A" w14:textId="77777777" w:rsidR="00A123F7" w:rsidRDefault="00A123F7" w:rsidP="00A123F7">
            <w:pPr>
              <w:spacing w:after="120"/>
              <w:jc w:val="center"/>
              <w:rPr>
                <w:rFonts w:ascii="Calibri" w:hAnsi="Calibri"/>
                <w:b/>
                <w:sz w:val="12"/>
                <w:szCs w:val="16"/>
              </w:rPr>
            </w:pPr>
            <w:r>
              <w:rPr>
                <w:rFonts w:ascii="Calibri" w:hAnsi="Calibri"/>
                <w:b/>
                <w:sz w:val="12"/>
                <w:szCs w:val="16"/>
              </w:rPr>
              <w:t>OUTRIGHT FAIL</w:t>
            </w:r>
          </w:p>
        </w:tc>
        <w:tc>
          <w:tcPr>
            <w:tcW w:w="636" w:type="pct"/>
            <w:tcBorders>
              <w:top w:val="single" w:sz="4" w:space="0" w:color="auto"/>
              <w:left w:val="dashed" w:sz="4" w:space="0" w:color="auto"/>
              <w:bottom w:val="nil"/>
              <w:right w:val="double" w:sz="4" w:space="0" w:color="auto"/>
            </w:tcBorders>
            <w:shd w:val="clear" w:color="auto" w:fill="BFBFBF"/>
            <w:vAlign w:val="center"/>
            <w:hideMark/>
          </w:tcPr>
          <w:p w14:paraId="3544A02D" w14:textId="77777777" w:rsidR="00A123F7" w:rsidRDefault="00A123F7" w:rsidP="00A123F7">
            <w:pPr>
              <w:spacing w:after="120"/>
              <w:jc w:val="center"/>
              <w:rPr>
                <w:rFonts w:ascii="Calibri" w:hAnsi="Calibri"/>
                <w:b/>
                <w:sz w:val="12"/>
                <w:szCs w:val="16"/>
              </w:rPr>
            </w:pPr>
            <w:r>
              <w:rPr>
                <w:rFonts w:ascii="Calibri" w:hAnsi="Calibri"/>
                <w:b/>
                <w:sz w:val="12"/>
                <w:szCs w:val="16"/>
              </w:rPr>
              <w:t>UNSATISFACTORY</w:t>
            </w:r>
          </w:p>
        </w:tc>
        <w:tc>
          <w:tcPr>
            <w:tcW w:w="558" w:type="pct"/>
            <w:tcBorders>
              <w:top w:val="single" w:sz="4" w:space="0" w:color="auto"/>
              <w:left w:val="double" w:sz="4" w:space="0" w:color="auto"/>
              <w:bottom w:val="nil"/>
              <w:right w:val="dashed" w:sz="4" w:space="0" w:color="auto"/>
            </w:tcBorders>
            <w:shd w:val="clear" w:color="auto" w:fill="BFBFBF"/>
            <w:vAlign w:val="center"/>
            <w:hideMark/>
          </w:tcPr>
          <w:p w14:paraId="24C1AA7A" w14:textId="77777777" w:rsidR="00A123F7" w:rsidRDefault="00A123F7" w:rsidP="00A123F7">
            <w:pPr>
              <w:spacing w:after="120"/>
              <w:jc w:val="center"/>
              <w:rPr>
                <w:rFonts w:ascii="Calibri" w:hAnsi="Calibri"/>
                <w:b/>
                <w:sz w:val="12"/>
                <w:szCs w:val="16"/>
              </w:rPr>
            </w:pPr>
            <w:r>
              <w:rPr>
                <w:rFonts w:ascii="Calibri" w:hAnsi="Calibri"/>
                <w:b/>
                <w:sz w:val="12"/>
                <w:szCs w:val="16"/>
              </w:rPr>
              <w:t>SATISFACTORY</w:t>
            </w:r>
          </w:p>
        </w:tc>
        <w:tc>
          <w:tcPr>
            <w:tcW w:w="550" w:type="pct"/>
            <w:gridSpan w:val="2"/>
            <w:tcBorders>
              <w:top w:val="single" w:sz="4" w:space="0" w:color="auto"/>
              <w:left w:val="dashed" w:sz="4" w:space="0" w:color="auto"/>
              <w:bottom w:val="nil"/>
              <w:right w:val="dashed" w:sz="4" w:space="0" w:color="auto"/>
            </w:tcBorders>
            <w:shd w:val="clear" w:color="auto" w:fill="BFBFBF"/>
            <w:vAlign w:val="center"/>
            <w:hideMark/>
          </w:tcPr>
          <w:p w14:paraId="34B5D2C7" w14:textId="77777777" w:rsidR="00A123F7" w:rsidRDefault="00A123F7" w:rsidP="00A123F7">
            <w:pPr>
              <w:spacing w:after="120"/>
              <w:jc w:val="center"/>
              <w:rPr>
                <w:rFonts w:ascii="Calibri" w:hAnsi="Calibri"/>
                <w:b/>
                <w:sz w:val="12"/>
                <w:szCs w:val="16"/>
              </w:rPr>
            </w:pPr>
            <w:r>
              <w:rPr>
                <w:rFonts w:ascii="Calibri" w:hAnsi="Calibri"/>
                <w:b/>
                <w:sz w:val="12"/>
                <w:szCs w:val="16"/>
              </w:rPr>
              <w:t>GOOD</w:t>
            </w:r>
          </w:p>
        </w:tc>
        <w:tc>
          <w:tcPr>
            <w:tcW w:w="562" w:type="pct"/>
            <w:gridSpan w:val="2"/>
            <w:tcBorders>
              <w:top w:val="single" w:sz="4" w:space="0" w:color="auto"/>
              <w:left w:val="dashed" w:sz="4" w:space="0" w:color="auto"/>
              <w:bottom w:val="nil"/>
              <w:right w:val="dashed" w:sz="4" w:space="0" w:color="auto"/>
            </w:tcBorders>
            <w:shd w:val="clear" w:color="auto" w:fill="BFBFBF"/>
            <w:vAlign w:val="center"/>
            <w:hideMark/>
          </w:tcPr>
          <w:p w14:paraId="3E63E892" w14:textId="77777777" w:rsidR="00A123F7" w:rsidRDefault="00A123F7" w:rsidP="00A123F7">
            <w:pPr>
              <w:spacing w:after="120"/>
              <w:jc w:val="center"/>
              <w:rPr>
                <w:rFonts w:ascii="Calibri" w:hAnsi="Calibri"/>
                <w:b/>
                <w:sz w:val="12"/>
                <w:szCs w:val="16"/>
              </w:rPr>
            </w:pPr>
            <w:r>
              <w:rPr>
                <w:rFonts w:ascii="Calibri" w:hAnsi="Calibri"/>
                <w:b/>
                <w:sz w:val="12"/>
                <w:szCs w:val="16"/>
              </w:rPr>
              <w:t>VERY GOOD</w:t>
            </w:r>
          </w:p>
        </w:tc>
        <w:tc>
          <w:tcPr>
            <w:tcW w:w="489" w:type="pct"/>
            <w:tcBorders>
              <w:top w:val="single" w:sz="4" w:space="0" w:color="auto"/>
              <w:left w:val="dashed" w:sz="4" w:space="0" w:color="auto"/>
              <w:bottom w:val="nil"/>
              <w:right w:val="dashed" w:sz="4" w:space="0" w:color="auto"/>
            </w:tcBorders>
            <w:shd w:val="clear" w:color="auto" w:fill="BFBFBF"/>
            <w:vAlign w:val="center"/>
            <w:hideMark/>
          </w:tcPr>
          <w:p w14:paraId="19DDFF6F" w14:textId="77777777" w:rsidR="00A123F7" w:rsidRDefault="00A123F7" w:rsidP="00A123F7">
            <w:pPr>
              <w:spacing w:after="120"/>
              <w:jc w:val="center"/>
              <w:rPr>
                <w:rFonts w:ascii="Calibri" w:hAnsi="Calibri"/>
                <w:b/>
                <w:sz w:val="12"/>
                <w:szCs w:val="16"/>
              </w:rPr>
            </w:pPr>
            <w:r>
              <w:rPr>
                <w:rFonts w:ascii="Calibri" w:hAnsi="Calibri"/>
                <w:b/>
                <w:sz w:val="12"/>
                <w:szCs w:val="16"/>
              </w:rPr>
              <w:t>EXCELLENT</w:t>
            </w:r>
          </w:p>
        </w:tc>
      </w:tr>
      <w:tr w:rsidR="00A123F7" w14:paraId="0C3C56FA" w14:textId="77777777" w:rsidTr="00A123F7">
        <w:trPr>
          <w:trHeight w:val="450"/>
        </w:trPr>
        <w:tc>
          <w:tcPr>
            <w:tcW w:w="1778" w:type="pct"/>
            <w:vMerge w:val="restart"/>
            <w:tcBorders>
              <w:top w:val="single" w:sz="4" w:space="0" w:color="auto"/>
              <w:left w:val="single" w:sz="4" w:space="0" w:color="auto"/>
              <w:bottom w:val="single" w:sz="4" w:space="0" w:color="auto"/>
              <w:right w:val="single" w:sz="4" w:space="0" w:color="auto"/>
            </w:tcBorders>
            <w:hideMark/>
          </w:tcPr>
          <w:p w14:paraId="477CE590" w14:textId="77777777" w:rsidR="00A123F7" w:rsidRDefault="00A123F7" w:rsidP="00A123F7">
            <w:pPr>
              <w:rPr>
                <w:rFonts w:ascii="Calibri" w:hAnsi="Calibri"/>
                <w:sz w:val="14"/>
                <w:szCs w:val="14"/>
              </w:rPr>
            </w:pPr>
            <w:r>
              <w:rPr>
                <w:rFonts w:ascii="Calibri" w:hAnsi="Calibri"/>
                <w:b/>
                <w:szCs w:val="16"/>
              </w:rPr>
              <w:t xml:space="preserve">1. Subject Knowledge and Understanding </w:t>
            </w:r>
            <w:r>
              <w:rPr>
                <w:rFonts w:ascii="Calibri" w:hAnsi="Calibri"/>
                <w:b/>
                <w:sz w:val="16"/>
                <w:szCs w:val="16"/>
              </w:rPr>
              <w:t>(which includes using research-informed literature and knowledge and understanding of the subject)</w:t>
            </w:r>
          </w:p>
        </w:tc>
        <w:tc>
          <w:tcPr>
            <w:tcW w:w="427" w:type="pct"/>
            <w:tcBorders>
              <w:top w:val="single" w:sz="4" w:space="0" w:color="auto"/>
              <w:left w:val="single" w:sz="4" w:space="0" w:color="auto"/>
              <w:bottom w:val="nil"/>
              <w:right w:val="dashed" w:sz="4" w:space="0" w:color="auto"/>
            </w:tcBorders>
          </w:tcPr>
          <w:p w14:paraId="1D7FA8BF" w14:textId="77777777" w:rsidR="00A123F7" w:rsidRDefault="00A123F7" w:rsidP="00A123F7">
            <w:pPr>
              <w:jc w:val="center"/>
              <w:rPr>
                <w:rFonts w:ascii="Calibri" w:hAnsi="Calibri"/>
                <w:sz w:val="18"/>
                <w:szCs w:val="20"/>
              </w:rPr>
            </w:pPr>
          </w:p>
        </w:tc>
        <w:tc>
          <w:tcPr>
            <w:tcW w:w="636" w:type="pct"/>
            <w:tcBorders>
              <w:top w:val="single" w:sz="4" w:space="0" w:color="auto"/>
              <w:left w:val="dashed" w:sz="4" w:space="0" w:color="auto"/>
              <w:bottom w:val="nil"/>
              <w:right w:val="double" w:sz="4" w:space="0" w:color="auto"/>
            </w:tcBorders>
          </w:tcPr>
          <w:p w14:paraId="45795C49" w14:textId="77777777" w:rsidR="00A123F7" w:rsidRDefault="00A123F7" w:rsidP="00A123F7">
            <w:pPr>
              <w:jc w:val="center"/>
              <w:rPr>
                <w:rFonts w:ascii="Calibri" w:hAnsi="Calibri"/>
                <w:sz w:val="18"/>
              </w:rPr>
            </w:pPr>
          </w:p>
        </w:tc>
        <w:tc>
          <w:tcPr>
            <w:tcW w:w="558" w:type="pct"/>
            <w:tcBorders>
              <w:top w:val="single" w:sz="4" w:space="0" w:color="auto"/>
              <w:left w:val="double" w:sz="4" w:space="0" w:color="auto"/>
              <w:bottom w:val="nil"/>
              <w:right w:val="dashed" w:sz="4" w:space="0" w:color="auto"/>
            </w:tcBorders>
          </w:tcPr>
          <w:p w14:paraId="5BD63F80" w14:textId="77777777" w:rsidR="00A123F7" w:rsidRDefault="00A123F7" w:rsidP="00A123F7">
            <w:pPr>
              <w:jc w:val="center"/>
              <w:rPr>
                <w:rFonts w:ascii="Calibri" w:hAnsi="Calibri"/>
                <w:b/>
                <w:sz w:val="18"/>
              </w:rPr>
            </w:pPr>
          </w:p>
        </w:tc>
        <w:tc>
          <w:tcPr>
            <w:tcW w:w="550" w:type="pct"/>
            <w:gridSpan w:val="2"/>
            <w:tcBorders>
              <w:top w:val="single" w:sz="4" w:space="0" w:color="auto"/>
              <w:left w:val="dashed" w:sz="4" w:space="0" w:color="auto"/>
              <w:bottom w:val="nil"/>
              <w:right w:val="dashed" w:sz="4" w:space="0" w:color="auto"/>
            </w:tcBorders>
          </w:tcPr>
          <w:p w14:paraId="454EE951" w14:textId="77777777" w:rsidR="00A123F7" w:rsidRDefault="00A123F7" w:rsidP="00A123F7">
            <w:pPr>
              <w:jc w:val="center"/>
              <w:rPr>
                <w:rFonts w:ascii="Calibri" w:hAnsi="Calibri"/>
                <w:b/>
                <w:sz w:val="18"/>
              </w:rPr>
            </w:pPr>
          </w:p>
        </w:tc>
        <w:tc>
          <w:tcPr>
            <w:tcW w:w="562" w:type="pct"/>
            <w:gridSpan w:val="2"/>
            <w:tcBorders>
              <w:top w:val="single" w:sz="4" w:space="0" w:color="auto"/>
              <w:left w:val="dashed" w:sz="4" w:space="0" w:color="auto"/>
              <w:bottom w:val="nil"/>
              <w:right w:val="dashed" w:sz="4" w:space="0" w:color="auto"/>
            </w:tcBorders>
          </w:tcPr>
          <w:p w14:paraId="7F599DC4" w14:textId="77777777" w:rsidR="00A123F7" w:rsidRDefault="00A123F7" w:rsidP="00A123F7">
            <w:pPr>
              <w:jc w:val="center"/>
              <w:rPr>
                <w:rFonts w:ascii="Calibri" w:hAnsi="Calibri"/>
                <w:b/>
                <w:sz w:val="18"/>
              </w:rPr>
            </w:pPr>
          </w:p>
        </w:tc>
        <w:tc>
          <w:tcPr>
            <w:tcW w:w="489" w:type="pct"/>
            <w:tcBorders>
              <w:top w:val="single" w:sz="4" w:space="0" w:color="auto"/>
              <w:left w:val="dashed" w:sz="4" w:space="0" w:color="auto"/>
              <w:bottom w:val="nil"/>
              <w:right w:val="dashed" w:sz="4" w:space="0" w:color="auto"/>
            </w:tcBorders>
          </w:tcPr>
          <w:p w14:paraId="2C066423" w14:textId="77777777" w:rsidR="00A123F7" w:rsidRDefault="00A123F7" w:rsidP="00A123F7">
            <w:pPr>
              <w:rPr>
                <w:rFonts w:ascii="Calibri" w:hAnsi="Calibri"/>
                <w:b/>
                <w:sz w:val="18"/>
              </w:rPr>
            </w:pPr>
          </w:p>
        </w:tc>
      </w:tr>
      <w:tr w:rsidR="00A123F7" w14:paraId="15609A3D" w14:textId="77777777" w:rsidTr="00A123F7">
        <w:trPr>
          <w:trHeight w:val="451"/>
        </w:trPr>
        <w:tc>
          <w:tcPr>
            <w:tcW w:w="1778" w:type="pct"/>
            <w:vMerge/>
            <w:tcBorders>
              <w:top w:val="single" w:sz="4" w:space="0" w:color="auto"/>
              <w:left w:val="single" w:sz="4" w:space="0" w:color="auto"/>
              <w:bottom w:val="single" w:sz="4" w:space="0" w:color="auto"/>
              <w:right w:val="single" w:sz="4" w:space="0" w:color="auto"/>
            </w:tcBorders>
            <w:vAlign w:val="center"/>
            <w:hideMark/>
          </w:tcPr>
          <w:p w14:paraId="01E17A82" w14:textId="77777777" w:rsidR="00A123F7" w:rsidRDefault="00A123F7" w:rsidP="00A123F7">
            <w:pPr>
              <w:rPr>
                <w:rFonts w:ascii="Calibri" w:hAnsi="Calibri"/>
                <w:sz w:val="14"/>
                <w:szCs w:val="14"/>
              </w:rPr>
            </w:pPr>
          </w:p>
        </w:tc>
        <w:tc>
          <w:tcPr>
            <w:tcW w:w="427" w:type="pct"/>
            <w:tcBorders>
              <w:top w:val="nil"/>
              <w:left w:val="single" w:sz="4" w:space="0" w:color="auto"/>
              <w:bottom w:val="single" w:sz="4" w:space="0" w:color="auto"/>
              <w:right w:val="dashed" w:sz="4" w:space="0" w:color="auto"/>
            </w:tcBorders>
            <w:vAlign w:val="bottom"/>
            <w:hideMark/>
          </w:tcPr>
          <w:p w14:paraId="42257DDB" w14:textId="77777777" w:rsidR="00A123F7" w:rsidRDefault="00A123F7" w:rsidP="00A123F7">
            <w:pPr>
              <w:rPr>
                <w:rFonts w:ascii="Calibri" w:hAnsi="Calibri"/>
                <w:sz w:val="24"/>
                <w:szCs w:val="32"/>
              </w:rPr>
            </w:pPr>
            <w:r>
              <w:rPr>
                <w:rFonts w:ascii="Calibri" w:hAnsi="Calibri"/>
                <w:sz w:val="24"/>
                <w:szCs w:val="32"/>
              </w:rPr>
              <w:sym w:font="Wingdings" w:char="F06F"/>
            </w:r>
          </w:p>
        </w:tc>
        <w:tc>
          <w:tcPr>
            <w:tcW w:w="636" w:type="pct"/>
            <w:tcBorders>
              <w:top w:val="nil"/>
              <w:left w:val="dashed" w:sz="4" w:space="0" w:color="auto"/>
              <w:bottom w:val="single" w:sz="4" w:space="0" w:color="auto"/>
              <w:right w:val="double" w:sz="4" w:space="0" w:color="auto"/>
            </w:tcBorders>
            <w:vAlign w:val="bottom"/>
            <w:hideMark/>
          </w:tcPr>
          <w:p w14:paraId="335A0FFB" w14:textId="77777777" w:rsidR="00A123F7" w:rsidRDefault="00A123F7" w:rsidP="00A123F7">
            <w:pPr>
              <w:rPr>
                <w:rFonts w:ascii="Calibri" w:hAnsi="Calibri"/>
                <w:sz w:val="24"/>
                <w:szCs w:val="32"/>
              </w:rPr>
            </w:pPr>
            <w:r>
              <w:rPr>
                <w:rFonts w:ascii="Calibri" w:hAnsi="Calibri"/>
                <w:sz w:val="24"/>
                <w:szCs w:val="32"/>
              </w:rPr>
              <w:sym w:font="Wingdings" w:char="F06F"/>
            </w:r>
          </w:p>
        </w:tc>
        <w:tc>
          <w:tcPr>
            <w:tcW w:w="558" w:type="pct"/>
            <w:tcBorders>
              <w:top w:val="nil"/>
              <w:left w:val="double" w:sz="4" w:space="0" w:color="auto"/>
              <w:bottom w:val="single" w:sz="4" w:space="0" w:color="auto"/>
              <w:right w:val="dashed" w:sz="4" w:space="0" w:color="auto"/>
            </w:tcBorders>
            <w:vAlign w:val="bottom"/>
            <w:hideMark/>
          </w:tcPr>
          <w:p w14:paraId="2123DD5D" w14:textId="77777777" w:rsidR="00A123F7" w:rsidRDefault="00A123F7" w:rsidP="00A123F7">
            <w:pPr>
              <w:rPr>
                <w:rFonts w:ascii="Calibri" w:hAnsi="Calibri"/>
                <w:sz w:val="24"/>
                <w:szCs w:val="32"/>
              </w:rPr>
            </w:pPr>
            <w:r>
              <w:rPr>
                <w:rFonts w:ascii="Calibri" w:hAnsi="Calibri"/>
                <w:sz w:val="24"/>
                <w:szCs w:val="32"/>
              </w:rPr>
              <w:sym w:font="Wingdings" w:char="F06F"/>
            </w:r>
          </w:p>
        </w:tc>
        <w:tc>
          <w:tcPr>
            <w:tcW w:w="550" w:type="pct"/>
            <w:gridSpan w:val="2"/>
            <w:tcBorders>
              <w:top w:val="nil"/>
              <w:left w:val="dashed" w:sz="4" w:space="0" w:color="auto"/>
              <w:bottom w:val="single" w:sz="4" w:space="0" w:color="auto"/>
              <w:right w:val="dashed" w:sz="4" w:space="0" w:color="auto"/>
            </w:tcBorders>
            <w:vAlign w:val="bottom"/>
            <w:hideMark/>
          </w:tcPr>
          <w:p w14:paraId="77EFEFB4" w14:textId="77777777" w:rsidR="00A123F7" w:rsidRDefault="00A123F7" w:rsidP="00A123F7">
            <w:pPr>
              <w:rPr>
                <w:rFonts w:ascii="Calibri" w:hAnsi="Calibri"/>
                <w:sz w:val="24"/>
                <w:szCs w:val="32"/>
              </w:rPr>
            </w:pPr>
            <w:r>
              <w:rPr>
                <w:rFonts w:ascii="Calibri" w:hAnsi="Calibri"/>
                <w:sz w:val="24"/>
                <w:szCs w:val="32"/>
              </w:rPr>
              <w:sym w:font="Wingdings" w:char="F06F"/>
            </w:r>
          </w:p>
        </w:tc>
        <w:tc>
          <w:tcPr>
            <w:tcW w:w="562" w:type="pct"/>
            <w:gridSpan w:val="2"/>
            <w:tcBorders>
              <w:top w:val="nil"/>
              <w:left w:val="dashed" w:sz="4" w:space="0" w:color="auto"/>
              <w:bottom w:val="single" w:sz="4" w:space="0" w:color="auto"/>
              <w:right w:val="dashed" w:sz="4" w:space="0" w:color="auto"/>
            </w:tcBorders>
            <w:vAlign w:val="bottom"/>
            <w:hideMark/>
          </w:tcPr>
          <w:p w14:paraId="4ACBD210" w14:textId="356F9C3B" w:rsidR="00A123F7" w:rsidRDefault="00A123F7" w:rsidP="00A123F7">
            <w:pPr>
              <w:rPr>
                <w:rFonts w:ascii="Calibri" w:hAnsi="Calibri"/>
                <w:sz w:val="24"/>
                <w:szCs w:val="32"/>
              </w:rPr>
            </w:pPr>
            <w:r>
              <w:rPr>
                <w:rFonts w:ascii="Calibri" w:hAnsi="Calibri"/>
                <w:sz w:val="24"/>
                <w:szCs w:val="32"/>
              </w:rPr>
              <w:t>X</w:t>
            </w:r>
          </w:p>
        </w:tc>
        <w:tc>
          <w:tcPr>
            <w:tcW w:w="489" w:type="pct"/>
            <w:tcBorders>
              <w:top w:val="nil"/>
              <w:left w:val="dashed" w:sz="4" w:space="0" w:color="auto"/>
              <w:bottom w:val="single" w:sz="4" w:space="0" w:color="auto"/>
              <w:right w:val="dashed" w:sz="4" w:space="0" w:color="auto"/>
            </w:tcBorders>
            <w:vAlign w:val="bottom"/>
            <w:hideMark/>
          </w:tcPr>
          <w:p w14:paraId="08468B74" w14:textId="77777777" w:rsidR="00A123F7" w:rsidRDefault="00A123F7" w:rsidP="00A123F7">
            <w:pPr>
              <w:rPr>
                <w:rFonts w:ascii="Calibri" w:hAnsi="Calibri"/>
                <w:sz w:val="24"/>
                <w:szCs w:val="32"/>
              </w:rPr>
            </w:pPr>
            <w:r>
              <w:rPr>
                <w:rFonts w:ascii="Calibri" w:hAnsi="Calibri"/>
                <w:sz w:val="24"/>
                <w:szCs w:val="32"/>
              </w:rPr>
              <w:sym w:font="Wingdings" w:char="F06F"/>
            </w:r>
          </w:p>
        </w:tc>
      </w:tr>
      <w:tr w:rsidR="00A123F7" w14:paraId="4D52DEA1" w14:textId="77777777" w:rsidTr="00A123F7">
        <w:trPr>
          <w:trHeight w:val="576"/>
        </w:trPr>
        <w:tc>
          <w:tcPr>
            <w:tcW w:w="1778" w:type="pct"/>
            <w:tcBorders>
              <w:top w:val="single" w:sz="4" w:space="0" w:color="auto"/>
              <w:left w:val="single" w:sz="4" w:space="0" w:color="auto"/>
              <w:bottom w:val="single" w:sz="4" w:space="0" w:color="auto"/>
              <w:right w:val="single" w:sz="4" w:space="0" w:color="auto"/>
            </w:tcBorders>
            <w:hideMark/>
          </w:tcPr>
          <w:p w14:paraId="3609D95F" w14:textId="77777777" w:rsidR="00A123F7" w:rsidRDefault="00A123F7" w:rsidP="00A123F7">
            <w:pPr>
              <w:rPr>
                <w:rFonts w:ascii="Calibri" w:hAnsi="Calibri"/>
                <w:b/>
                <w:sz w:val="20"/>
                <w:szCs w:val="20"/>
              </w:rPr>
            </w:pPr>
            <w:r>
              <w:rPr>
                <w:rFonts w:ascii="Calibri" w:hAnsi="Calibri"/>
                <w:b/>
                <w:szCs w:val="16"/>
              </w:rPr>
              <w:t>2. Intellectual Skills (Analysis)</w:t>
            </w:r>
          </w:p>
        </w:tc>
        <w:tc>
          <w:tcPr>
            <w:tcW w:w="427" w:type="pct"/>
            <w:tcBorders>
              <w:top w:val="single" w:sz="4" w:space="0" w:color="auto"/>
              <w:left w:val="single" w:sz="4" w:space="0" w:color="auto"/>
              <w:right w:val="dashed" w:sz="4" w:space="0" w:color="auto"/>
            </w:tcBorders>
          </w:tcPr>
          <w:p w14:paraId="32E4E8BB" w14:textId="703EC874" w:rsidR="00A123F7" w:rsidRDefault="00A123F7" w:rsidP="00141C69">
            <w:pPr>
              <w:rPr>
                <w:rFonts w:ascii="Calibri" w:hAnsi="Calibri"/>
                <w:sz w:val="18"/>
              </w:rPr>
            </w:pPr>
            <w:r>
              <w:rPr>
                <w:rFonts w:ascii="Calibri" w:hAnsi="Calibri"/>
                <w:sz w:val="24"/>
                <w:szCs w:val="32"/>
              </w:rPr>
              <w:sym w:font="Wingdings" w:char="F06F"/>
            </w:r>
          </w:p>
        </w:tc>
        <w:tc>
          <w:tcPr>
            <w:tcW w:w="636" w:type="pct"/>
            <w:tcBorders>
              <w:top w:val="single" w:sz="4" w:space="0" w:color="auto"/>
              <w:left w:val="dashed" w:sz="4" w:space="0" w:color="auto"/>
              <w:right w:val="double" w:sz="4" w:space="0" w:color="auto"/>
            </w:tcBorders>
          </w:tcPr>
          <w:p w14:paraId="12C111E6" w14:textId="38F6D34C" w:rsidR="00A123F7" w:rsidRDefault="00A123F7" w:rsidP="00FA4F08">
            <w:pPr>
              <w:rPr>
                <w:rFonts w:ascii="Calibri" w:hAnsi="Calibri"/>
                <w:sz w:val="18"/>
              </w:rPr>
            </w:pPr>
            <w:r>
              <w:rPr>
                <w:rFonts w:ascii="Calibri" w:hAnsi="Calibri"/>
                <w:sz w:val="24"/>
                <w:szCs w:val="32"/>
              </w:rPr>
              <w:sym w:font="Wingdings" w:char="F06F"/>
            </w:r>
          </w:p>
        </w:tc>
        <w:tc>
          <w:tcPr>
            <w:tcW w:w="558" w:type="pct"/>
            <w:tcBorders>
              <w:top w:val="single" w:sz="4" w:space="0" w:color="auto"/>
              <w:left w:val="double" w:sz="4" w:space="0" w:color="auto"/>
              <w:right w:val="dashed" w:sz="4" w:space="0" w:color="auto"/>
            </w:tcBorders>
          </w:tcPr>
          <w:p w14:paraId="13D84E5E" w14:textId="1809465E" w:rsidR="00A123F7" w:rsidRDefault="00A123F7" w:rsidP="00F4015D">
            <w:pPr>
              <w:rPr>
                <w:rFonts w:ascii="Calibri" w:hAnsi="Calibri"/>
                <w:b/>
                <w:sz w:val="18"/>
              </w:rPr>
            </w:pPr>
            <w:r>
              <w:rPr>
                <w:rFonts w:ascii="Calibri" w:hAnsi="Calibri"/>
                <w:sz w:val="24"/>
                <w:szCs w:val="32"/>
              </w:rPr>
              <w:sym w:font="Wingdings" w:char="F06F"/>
            </w:r>
          </w:p>
        </w:tc>
        <w:tc>
          <w:tcPr>
            <w:tcW w:w="550" w:type="pct"/>
            <w:gridSpan w:val="2"/>
            <w:tcBorders>
              <w:top w:val="single" w:sz="4" w:space="0" w:color="auto"/>
              <w:left w:val="dashed" w:sz="4" w:space="0" w:color="auto"/>
              <w:right w:val="dashed" w:sz="4" w:space="0" w:color="auto"/>
            </w:tcBorders>
          </w:tcPr>
          <w:p w14:paraId="6C432D42" w14:textId="6D892DA2" w:rsidR="00A123F7" w:rsidRDefault="00A123F7" w:rsidP="00EA43A9">
            <w:pPr>
              <w:rPr>
                <w:rFonts w:ascii="Calibri" w:hAnsi="Calibri"/>
                <w:b/>
                <w:sz w:val="18"/>
              </w:rPr>
            </w:pPr>
            <w:r>
              <w:rPr>
                <w:rFonts w:ascii="Calibri" w:hAnsi="Calibri"/>
                <w:sz w:val="24"/>
                <w:szCs w:val="32"/>
              </w:rPr>
              <w:sym w:font="Wingdings" w:char="F06F"/>
            </w:r>
          </w:p>
        </w:tc>
        <w:tc>
          <w:tcPr>
            <w:tcW w:w="562" w:type="pct"/>
            <w:gridSpan w:val="2"/>
            <w:tcBorders>
              <w:top w:val="single" w:sz="4" w:space="0" w:color="auto"/>
              <w:left w:val="dashed" w:sz="4" w:space="0" w:color="auto"/>
              <w:right w:val="dashed" w:sz="4" w:space="0" w:color="auto"/>
            </w:tcBorders>
          </w:tcPr>
          <w:p w14:paraId="682C3742" w14:textId="16768BFB" w:rsidR="00A123F7" w:rsidRDefault="00A123F7" w:rsidP="00FB654D">
            <w:pPr>
              <w:rPr>
                <w:rFonts w:ascii="Calibri" w:hAnsi="Calibri"/>
                <w:b/>
                <w:sz w:val="18"/>
              </w:rPr>
            </w:pPr>
            <w:r>
              <w:rPr>
                <w:rFonts w:ascii="Calibri" w:hAnsi="Calibri"/>
                <w:sz w:val="24"/>
                <w:szCs w:val="32"/>
              </w:rPr>
              <w:t>X</w:t>
            </w:r>
          </w:p>
        </w:tc>
        <w:tc>
          <w:tcPr>
            <w:tcW w:w="489" w:type="pct"/>
            <w:tcBorders>
              <w:top w:val="single" w:sz="4" w:space="0" w:color="auto"/>
              <w:left w:val="dashed" w:sz="4" w:space="0" w:color="auto"/>
              <w:right w:val="dashed" w:sz="4" w:space="0" w:color="auto"/>
            </w:tcBorders>
          </w:tcPr>
          <w:p w14:paraId="0350C99B" w14:textId="09F7314C" w:rsidR="00A123F7" w:rsidRDefault="00A123F7" w:rsidP="0000594E">
            <w:pPr>
              <w:rPr>
                <w:rFonts w:ascii="Calibri" w:hAnsi="Calibri"/>
                <w:b/>
                <w:sz w:val="18"/>
              </w:rPr>
            </w:pPr>
            <w:r>
              <w:rPr>
                <w:rFonts w:ascii="Calibri" w:hAnsi="Calibri"/>
                <w:sz w:val="24"/>
                <w:szCs w:val="32"/>
              </w:rPr>
              <w:sym w:font="Wingdings" w:char="F06F"/>
            </w:r>
          </w:p>
        </w:tc>
      </w:tr>
      <w:tr w:rsidR="00A123F7" w14:paraId="5A48313E" w14:textId="77777777" w:rsidTr="00A123F7">
        <w:trPr>
          <w:trHeight w:val="450"/>
        </w:trPr>
        <w:tc>
          <w:tcPr>
            <w:tcW w:w="1778" w:type="pct"/>
            <w:vMerge w:val="restart"/>
            <w:tcBorders>
              <w:top w:val="single" w:sz="4" w:space="0" w:color="auto"/>
              <w:left w:val="single" w:sz="4" w:space="0" w:color="auto"/>
              <w:bottom w:val="single" w:sz="4" w:space="0" w:color="auto"/>
              <w:right w:val="single" w:sz="4" w:space="0" w:color="auto"/>
            </w:tcBorders>
            <w:hideMark/>
          </w:tcPr>
          <w:p w14:paraId="16191F8A" w14:textId="77777777" w:rsidR="00A123F7" w:rsidRDefault="00A123F7" w:rsidP="00A123F7">
            <w:pPr>
              <w:rPr>
                <w:rFonts w:ascii="Calibri" w:hAnsi="Calibri"/>
                <w:sz w:val="14"/>
                <w:szCs w:val="14"/>
              </w:rPr>
            </w:pPr>
            <w:r>
              <w:rPr>
                <w:rFonts w:ascii="Calibri" w:hAnsi="Calibri"/>
                <w:b/>
                <w:szCs w:val="16"/>
              </w:rPr>
              <w:t>3. Pedagogic and Professional Applications (Practical Application and Deployment)</w:t>
            </w:r>
          </w:p>
        </w:tc>
        <w:tc>
          <w:tcPr>
            <w:tcW w:w="427" w:type="pct"/>
            <w:tcBorders>
              <w:top w:val="single" w:sz="4" w:space="0" w:color="auto"/>
              <w:left w:val="single" w:sz="4" w:space="0" w:color="auto"/>
              <w:bottom w:val="nil"/>
              <w:right w:val="dashed" w:sz="4" w:space="0" w:color="auto"/>
            </w:tcBorders>
          </w:tcPr>
          <w:p w14:paraId="5CDBA74E" w14:textId="77777777" w:rsidR="00A123F7" w:rsidRDefault="00A123F7" w:rsidP="00A123F7">
            <w:pPr>
              <w:jc w:val="center"/>
              <w:rPr>
                <w:rFonts w:ascii="Calibri" w:hAnsi="Calibri"/>
                <w:sz w:val="18"/>
                <w:szCs w:val="20"/>
              </w:rPr>
            </w:pPr>
          </w:p>
        </w:tc>
        <w:tc>
          <w:tcPr>
            <w:tcW w:w="636" w:type="pct"/>
            <w:tcBorders>
              <w:top w:val="single" w:sz="4" w:space="0" w:color="auto"/>
              <w:left w:val="dashed" w:sz="4" w:space="0" w:color="auto"/>
              <w:bottom w:val="nil"/>
              <w:right w:val="double" w:sz="4" w:space="0" w:color="auto"/>
            </w:tcBorders>
          </w:tcPr>
          <w:p w14:paraId="71AE41AF" w14:textId="77777777" w:rsidR="00A123F7" w:rsidRDefault="00A123F7" w:rsidP="00A123F7">
            <w:pPr>
              <w:jc w:val="center"/>
              <w:rPr>
                <w:rFonts w:ascii="Calibri" w:hAnsi="Calibri"/>
                <w:sz w:val="18"/>
              </w:rPr>
            </w:pPr>
          </w:p>
        </w:tc>
        <w:tc>
          <w:tcPr>
            <w:tcW w:w="558" w:type="pct"/>
            <w:tcBorders>
              <w:top w:val="single" w:sz="4" w:space="0" w:color="auto"/>
              <w:left w:val="double" w:sz="4" w:space="0" w:color="auto"/>
              <w:bottom w:val="nil"/>
              <w:right w:val="dashed" w:sz="4" w:space="0" w:color="auto"/>
            </w:tcBorders>
          </w:tcPr>
          <w:p w14:paraId="451ADB6C" w14:textId="77777777" w:rsidR="00A123F7" w:rsidRDefault="00A123F7" w:rsidP="00A123F7">
            <w:pPr>
              <w:jc w:val="center"/>
              <w:rPr>
                <w:rFonts w:ascii="Calibri" w:hAnsi="Calibri"/>
                <w:b/>
                <w:sz w:val="18"/>
              </w:rPr>
            </w:pPr>
          </w:p>
        </w:tc>
        <w:tc>
          <w:tcPr>
            <w:tcW w:w="550" w:type="pct"/>
            <w:gridSpan w:val="2"/>
            <w:tcBorders>
              <w:top w:val="single" w:sz="4" w:space="0" w:color="auto"/>
              <w:left w:val="dashed" w:sz="4" w:space="0" w:color="auto"/>
              <w:bottom w:val="nil"/>
              <w:right w:val="dashed" w:sz="4" w:space="0" w:color="auto"/>
            </w:tcBorders>
          </w:tcPr>
          <w:p w14:paraId="32609A06" w14:textId="77777777" w:rsidR="00A123F7" w:rsidRDefault="00A123F7" w:rsidP="00A123F7">
            <w:pPr>
              <w:jc w:val="center"/>
              <w:rPr>
                <w:rFonts w:ascii="Calibri" w:hAnsi="Calibri"/>
                <w:b/>
                <w:sz w:val="18"/>
              </w:rPr>
            </w:pPr>
          </w:p>
        </w:tc>
        <w:tc>
          <w:tcPr>
            <w:tcW w:w="562" w:type="pct"/>
            <w:gridSpan w:val="2"/>
            <w:tcBorders>
              <w:top w:val="single" w:sz="4" w:space="0" w:color="auto"/>
              <w:left w:val="dashed" w:sz="4" w:space="0" w:color="auto"/>
              <w:bottom w:val="nil"/>
              <w:right w:val="dashed" w:sz="4" w:space="0" w:color="auto"/>
            </w:tcBorders>
          </w:tcPr>
          <w:p w14:paraId="3F019F36" w14:textId="77777777" w:rsidR="00A123F7" w:rsidRDefault="00A123F7" w:rsidP="00A123F7">
            <w:pPr>
              <w:jc w:val="center"/>
              <w:rPr>
                <w:rFonts w:ascii="Calibri" w:hAnsi="Calibri"/>
                <w:b/>
                <w:sz w:val="18"/>
              </w:rPr>
            </w:pPr>
          </w:p>
        </w:tc>
        <w:tc>
          <w:tcPr>
            <w:tcW w:w="489" w:type="pct"/>
            <w:tcBorders>
              <w:top w:val="single" w:sz="4" w:space="0" w:color="auto"/>
              <w:left w:val="dashed" w:sz="4" w:space="0" w:color="auto"/>
              <w:bottom w:val="nil"/>
              <w:right w:val="dashed" w:sz="4" w:space="0" w:color="auto"/>
            </w:tcBorders>
          </w:tcPr>
          <w:p w14:paraId="3C45BBF3" w14:textId="77777777" w:rsidR="00A123F7" w:rsidRDefault="00A123F7" w:rsidP="00A123F7">
            <w:pPr>
              <w:jc w:val="center"/>
              <w:rPr>
                <w:rFonts w:ascii="Calibri" w:hAnsi="Calibri"/>
                <w:b/>
                <w:sz w:val="18"/>
              </w:rPr>
            </w:pPr>
          </w:p>
        </w:tc>
      </w:tr>
      <w:tr w:rsidR="00A123F7" w14:paraId="0A1D7480" w14:textId="77777777" w:rsidTr="00B90455">
        <w:trPr>
          <w:trHeight w:val="451"/>
        </w:trPr>
        <w:tc>
          <w:tcPr>
            <w:tcW w:w="1778" w:type="pct"/>
            <w:vMerge/>
            <w:tcBorders>
              <w:top w:val="single" w:sz="4" w:space="0" w:color="auto"/>
              <w:left w:val="single" w:sz="4" w:space="0" w:color="auto"/>
              <w:bottom w:val="single" w:sz="4" w:space="0" w:color="auto"/>
              <w:right w:val="single" w:sz="4" w:space="0" w:color="auto"/>
            </w:tcBorders>
            <w:vAlign w:val="center"/>
            <w:hideMark/>
          </w:tcPr>
          <w:p w14:paraId="1E95FACE" w14:textId="77777777" w:rsidR="00A123F7" w:rsidRDefault="00A123F7" w:rsidP="00A123F7">
            <w:pPr>
              <w:rPr>
                <w:rFonts w:ascii="Calibri" w:hAnsi="Calibri"/>
                <w:sz w:val="14"/>
                <w:szCs w:val="14"/>
              </w:rPr>
            </w:pPr>
          </w:p>
        </w:tc>
        <w:tc>
          <w:tcPr>
            <w:tcW w:w="427" w:type="pct"/>
            <w:tcBorders>
              <w:top w:val="nil"/>
              <w:left w:val="single" w:sz="4" w:space="0" w:color="auto"/>
              <w:bottom w:val="single" w:sz="4" w:space="0" w:color="auto"/>
              <w:right w:val="dashed" w:sz="4" w:space="0" w:color="auto"/>
            </w:tcBorders>
            <w:vAlign w:val="bottom"/>
            <w:hideMark/>
          </w:tcPr>
          <w:p w14:paraId="7AC37E29" w14:textId="77777777" w:rsidR="00A123F7" w:rsidRDefault="00A123F7" w:rsidP="00A123F7">
            <w:pPr>
              <w:rPr>
                <w:rFonts w:ascii="Calibri" w:hAnsi="Calibri"/>
                <w:sz w:val="24"/>
                <w:szCs w:val="32"/>
              </w:rPr>
            </w:pPr>
            <w:r>
              <w:rPr>
                <w:rFonts w:ascii="Calibri" w:hAnsi="Calibri"/>
                <w:sz w:val="24"/>
                <w:szCs w:val="32"/>
              </w:rPr>
              <w:sym w:font="Wingdings" w:char="F06F"/>
            </w:r>
          </w:p>
        </w:tc>
        <w:tc>
          <w:tcPr>
            <w:tcW w:w="636" w:type="pct"/>
            <w:tcBorders>
              <w:top w:val="nil"/>
              <w:left w:val="dashed" w:sz="4" w:space="0" w:color="auto"/>
              <w:bottom w:val="single" w:sz="4" w:space="0" w:color="auto"/>
              <w:right w:val="double" w:sz="4" w:space="0" w:color="auto"/>
            </w:tcBorders>
            <w:vAlign w:val="bottom"/>
            <w:hideMark/>
          </w:tcPr>
          <w:p w14:paraId="38CBD61E" w14:textId="77777777" w:rsidR="00A123F7" w:rsidRDefault="00A123F7" w:rsidP="00A123F7">
            <w:pPr>
              <w:rPr>
                <w:rFonts w:ascii="Calibri" w:hAnsi="Calibri"/>
                <w:sz w:val="24"/>
                <w:szCs w:val="32"/>
              </w:rPr>
            </w:pPr>
            <w:r>
              <w:rPr>
                <w:rFonts w:ascii="Calibri" w:hAnsi="Calibri"/>
                <w:sz w:val="24"/>
                <w:szCs w:val="32"/>
              </w:rPr>
              <w:sym w:font="Wingdings" w:char="F06F"/>
            </w:r>
          </w:p>
        </w:tc>
        <w:tc>
          <w:tcPr>
            <w:tcW w:w="558" w:type="pct"/>
            <w:tcBorders>
              <w:top w:val="nil"/>
              <w:left w:val="double" w:sz="4" w:space="0" w:color="auto"/>
              <w:bottom w:val="single" w:sz="4" w:space="0" w:color="auto"/>
              <w:right w:val="dashed" w:sz="4" w:space="0" w:color="auto"/>
            </w:tcBorders>
            <w:vAlign w:val="bottom"/>
            <w:hideMark/>
          </w:tcPr>
          <w:p w14:paraId="7EE21409" w14:textId="77777777" w:rsidR="00A123F7" w:rsidRDefault="00A123F7" w:rsidP="00A123F7">
            <w:pPr>
              <w:rPr>
                <w:rFonts w:ascii="Calibri" w:hAnsi="Calibri"/>
                <w:sz w:val="24"/>
                <w:szCs w:val="32"/>
              </w:rPr>
            </w:pPr>
            <w:r>
              <w:rPr>
                <w:rFonts w:ascii="Calibri" w:hAnsi="Calibri"/>
                <w:sz w:val="24"/>
                <w:szCs w:val="32"/>
              </w:rPr>
              <w:sym w:font="Wingdings" w:char="F06F"/>
            </w:r>
          </w:p>
        </w:tc>
        <w:tc>
          <w:tcPr>
            <w:tcW w:w="550" w:type="pct"/>
            <w:gridSpan w:val="2"/>
            <w:tcBorders>
              <w:top w:val="nil"/>
              <w:left w:val="dashed" w:sz="4" w:space="0" w:color="auto"/>
              <w:bottom w:val="single" w:sz="4" w:space="0" w:color="auto"/>
              <w:right w:val="dashed" w:sz="4" w:space="0" w:color="auto"/>
            </w:tcBorders>
            <w:vAlign w:val="bottom"/>
            <w:hideMark/>
          </w:tcPr>
          <w:p w14:paraId="4227A6FD" w14:textId="77777777" w:rsidR="00A123F7" w:rsidRDefault="00A123F7" w:rsidP="00A123F7">
            <w:pPr>
              <w:rPr>
                <w:rFonts w:ascii="Calibri" w:hAnsi="Calibri"/>
                <w:sz w:val="24"/>
                <w:szCs w:val="32"/>
              </w:rPr>
            </w:pPr>
            <w:r>
              <w:rPr>
                <w:rFonts w:ascii="Calibri" w:hAnsi="Calibri"/>
                <w:sz w:val="24"/>
                <w:szCs w:val="32"/>
              </w:rPr>
              <w:sym w:font="Wingdings" w:char="F06F"/>
            </w:r>
          </w:p>
        </w:tc>
        <w:tc>
          <w:tcPr>
            <w:tcW w:w="562" w:type="pct"/>
            <w:gridSpan w:val="2"/>
            <w:tcBorders>
              <w:top w:val="nil"/>
              <w:left w:val="dashed" w:sz="4" w:space="0" w:color="auto"/>
              <w:bottom w:val="single" w:sz="4" w:space="0" w:color="auto"/>
              <w:right w:val="dashed" w:sz="4" w:space="0" w:color="auto"/>
            </w:tcBorders>
            <w:vAlign w:val="bottom"/>
            <w:hideMark/>
          </w:tcPr>
          <w:p w14:paraId="063E0C5C" w14:textId="5A86C874" w:rsidR="00A123F7" w:rsidRDefault="00A123F7" w:rsidP="00A123F7">
            <w:pPr>
              <w:rPr>
                <w:rFonts w:ascii="Calibri" w:hAnsi="Calibri"/>
                <w:sz w:val="24"/>
                <w:szCs w:val="32"/>
              </w:rPr>
            </w:pPr>
            <w:r>
              <w:rPr>
                <w:rFonts w:ascii="Calibri" w:hAnsi="Calibri"/>
                <w:sz w:val="24"/>
                <w:szCs w:val="32"/>
              </w:rPr>
              <w:t>X</w:t>
            </w:r>
          </w:p>
        </w:tc>
        <w:tc>
          <w:tcPr>
            <w:tcW w:w="489" w:type="pct"/>
            <w:tcBorders>
              <w:top w:val="nil"/>
              <w:left w:val="dashed" w:sz="4" w:space="0" w:color="auto"/>
              <w:bottom w:val="single" w:sz="4" w:space="0" w:color="auto"/>
              <w:right w:val="dashed" w:sz="4" w:space="0" w:color="auto"/>
            </w:tcBorders>
            <w:vAlign w:val="bottom"/>
            <w:hideMark/>
          </w:tcPr>
          <w:p w14:paraId="156CCDBC" w14:textId="77777777" w:rsidR="00A123F7" w:rsidRDefault="00A123F7" w:rsidP="00A123F7">
            <w:pPr>
              <w:rPr>
                <w:rFonts w:ascii="Calibri" w:hAnsi="Calibri"/>
                <w:sz w:val="24"/>
                <w:szCs w:val="32"/>
              </w:rPr>
            </w:pPr>
            <w:r>
              <w:rPr>
                <w:rFonts w:ascii="Calibri" w:hAnsi="Calibri"/>
                <w:sz w:val="24"/>
                <w:szCs w:val="32"/>
              </w:rPr>
              <w:sym w:font="Wingdings" w:char="F06F"/>
            </w:r>
          </w:p>
        </w:tc>
      </w:tr>
      <w:tr w:rsidR="00A123F7" w14:paraId="27C278E2" w14:textId="77777777" w:rsidTr="00B90455">
        <w:trPr>
          <w:trHeight w:val="655"/>
        </w:trPr>
        <w:tc>
          <w:tcPr>
            <w:tcW w:w="1778" w:type="pct"/>
            <w:tcBorders>
              <w:top w:val="single" w:sz="4" w:space="0" w:color="auto"/>
              <w:left w:val="single" w:sz="4" w:space="0" w:color="auto"/>
              <w:bottom w:val="single" w:sz="4" w:space="0" w:color="auto"/>
              <w:right w:val="single" w:sz="4" w:space="0" w:color="auto"/>
            </w:tcBorders>
            <w:hideMark/>
          </w:tcPr>
          <w:p w14:paraId="270B05C1" w14:textId="77777777" w:rsidR="00A123F7" w:rsidRDefault="00A123F7" w:rsidP="00A123F7">
            <w:pPr>
              <w:rPr>
                <w:rFonts w:ascii="Calibri" w:hAnsi="Calibri"/>
                <w:sz w:val="14"/>
                <w:szCs w:val="14"/>
              </w:rPr>
            </w:pPr>
            <w:r>
              <w:rPr>
                <w:rFonts w:ascii="Calibri" w:hAnsi="Calibri"/>
                <w:b/>
                <w:szCs w:val="16"/>
              </w:rPr>
              <w:t>4. Key Transferable Skills</w:t>
            </w:r>
          </w:p>
        </w:tc>
        <w:tc>
          <w:tcPr>
            <w:tcW w:w="427" w:type="pct"/>
            <w:tcBorders>
              <w:top w:val="single" w:sz="4" w:space="0" w:color="auto"/>
              <w:left w:val="single" w:sz="4" w:space="0" w:color="auto"/>
              <w:bottom w:val="single" w:sz="4" w:space="0" w:color="auto"/>
              <w:right w:val="dashed" w:sz="4" w:space="0" w:color="auto"/>
            </w:tcBorders>
          </w:tcPr>
          <w:p w14:paraId="6CE879E1" w14:textId="174310E2" w:rsidR="00A123F7" w:rsidRDefault="00A123F7" w:rsidP="00631D03">
            <w:pPr>
              <w:rPr>
                <w:rFonts w:ascii="Calibri" w:hAnsi="Calibri"/>
                <w:sz w:val="18"/>
                <w:szCs w:val="20"/>
              </w:rPr>
            </w:pPr>
            <w:r>
              <w:rPr>
                <w:rFonts w:ascii="Calibri" w:hAnsi="Calibri"/>
                <w:sz w:val="24"/>
                <w:szCs w:val="32"/>
              </w:rPr>
              <w:sym w:font="Wingdings" w:char="F06F"/>
            </w:r>
          </w:p>
        </w:tc>
        <w:tc>
          <w:tcPr>
            <w:tcW w:w="636" w:type="pct"/>
            <w:tcBorders>
              <w:top w:val="single" w:sz="4" w:space="0" w:color="auto"/>
              <w:left w:val="dashed" w:sz="4" w:space="0" w:color="auto"/>
              <w:bottom w:val="single" w:sz="4" w:space="0" w:color="auto"/>
              <w:right w:val="double" w:sz="4" w:space="0" w:color="auto"/>
            </w:tcBorders>
          </w:tcPr>
          <w:p w14:paraId="2D98927E" w14:textId="5E5415BD" w:rsidR="00A123F7" w:rsidRDefault="00A123F7" w:rsidP="008445E6">
            <w:pPr>
              <w:rPr>
                <w:rFonts w:ascii="Calibri" w:hAnsi="Calibri"/>
                <w:sz w:val="18"/>
              </w:rPr>
            </w:pPr>
            <w:r>
              <w:rPr>
                <w:rFonts w:ascii="Calibri" w:hAnsi="Calibri"/>
                <w:sz w:val="24"/>
                <w:szCs w:val="32"/>
              </w:rPr>
              <w:sym w:font="Wingdings" w:char="F06F"/>
            </w:r>
          </w:p>
        </w:tc>
        <w:tc>
          <w:tcPr>
            <w:tcW w:w="558" w:type="pct"/>
            <w:tcBorders>
              <w:top w:val="single" w:sz="4" w:space="0" w:color="auto"/>
              <w:left w:val="double" w:sz="4" w:space="0" w:color="auto"/>
              <w:bottom w:val="single" w:sz="4" w:space="0" w:color="auto"/>
              <w:right w:val="dashed" w:sz="4" w:space="0" w:color="auto"/>
            </w:tcBorders>
          </w:tcPr>
          <w:p w14:paraId="5138B906" w14:textId="5072ECB6" w:rsidR="00A123F7" w:rsidRDefault="00A123F7" w:rsidP="00355E12">
            <w:pPr>
              <w:rPr>
                <w:rFonts w:ascii="Calibri" w:hAnsi="Calibri"/>
                <w:b/>
                <w:sz w:val="18"/>
              </w:rPr>
            </w:pPr>
            <w:r>
              <w:rPr>
                <w:rFonts w:ascii="Calibri" w:hAnsi="Calibri"/>
                <w:sz w:val="24"/>
                <w:szCs w:val="32"/>
              </w:rPr>
              <w:sym w:font="Wingdings" w:char="F06F"/>
            </w:r>
          </w:p>
        </w:tc>
        <w:tc>
          <w:tcPr>
            <w:tcW w:w="550" w:type="pct"/>
            <w:gridSpan w:val="2"/>
            <w:tcBorders>
              <w:top w:val="single" w:sz="4" w:space="0" w:color="auto"/>
              <w:left w:val="dashed" w:sz="4" w:space="0" w:color="auto"/>
              <w:bottom w:val="single" w:sz="4" w:space="0" w:color="auto"/>
              <w:right w:val="dashed" w:sz="4" w:space="0" w:color="auto"/>
            </w:tcBorders>
          </w:tcPr>
          <w:p w14:paraId="081EFF70" w14:textId="2CA4CDFC" w:rsidR="00A123F7" w:rsidRDefault="00A123F7" w:rsidP="00BB67FE">
            <w:pPr>
              <w:rPr>
                <w:rFonts w:ascii="Calibri" w:hAnsi="Calibri"/>
                <w:b/>
                <w:sz w:val="18"/>
              </w:rPr>
            </w:pPr>
            <w:r>
              <w:rPr>
                <w:rFonts w:ascii="Calibri" w:hAnsi="Calibri"/>
                <w:sz w:val="24"/>
                <w:szCs w:val="32"/>
              </w:rPr>
              <w:sym w:font="Wingdings" w:char="F06F"/>
            </w:r>
          </w:p>
        </w:tc>
        <w:tc>
          <w:tcPr>
            <w:tcW w:w="562" w:type="pct"/>
            <w:gridSpan w:val="2"/>
            <w:tcBorders>
              <w:top w:val="single" w:sz="4" w:space="0" w:color="auto"/>
              <w:left w:val="dashed" w:sz="4" w:space="0" w:color="auto"/>
              <w:bottom w:val="single" w:sz="4" w:space="0" w:color="auto"/>
              <w:right w:val="dashed" w:sz="4" w:space="0" w:color="auto"/>
            </w:tcBorders>
          </w:tcPr>
          <w:p w14:paraId="283A2084" w14:textId="2CFB0EA3" w:rsidR="00A123F7" w:rsidRDefault="00A123F7" w:rsidP="002446B3">
            <w:pPr>
              <w:rPr>
                <w:rFonts w:ascii="Calibri" w:hAnsi="Calibri"/>
                <w:b/>
                <w:sz w:val="18"/>
              </w:rPr>
            </w:pPr>
            <w:r>
              <w:rPr>
                <w:rFonts w:ascii="Calibri" w:hAnsi="Calibri"/>
                <w:sz w:val="24"/>
                <w:szCs w:val="32"/>
              </w:rPr>
              <w:t>X</w:t>
            </w:r>
          </w:p>
        </w:tc>
        <w:tc>
          <w:tcPr>
            <w:tcW w:w="489" w:type="pct"/>
            <w:tcBorders>
              <w:top w:val="single" w:sz="4" w:space="0" w:color="auto"/>
              <w:left w:val="dashed" w:sz="4" w:space="0" w:color="auto"/>
              <w:bottom w:val="single" w:sz="4" w:space="0" w:color="auto"/>
              <w:right w:val="dashed" w:sz="4" w:space="0" w:color="auto"/>
            </w:tcBorders>
          </w:tcPr>
          <w:p w14:paraId="58FE1D9A" w14:textId="4F444420" w:rsidR="00A123F7" w:rsidRDefault="00A123F7" w:rsidP="00EA73E7">
            <w:pPr>
              <w:rPr>
                <w:rFonts w:ascii="Calibri" w:hAnsi="Calibri"/>
                <w:b/>
                <w:sz w:val="18"/>
              </w:rPr>
            </w:pPr>
            <w:r>
              <w:rPr>
                <w:rFonts w:ascii="Calibri" w:hAnsi="Calibri"/>
                <w:sz w:val="24"/>
                <w:szCs w:val="32"/>
              </w:rPr>
              <w:sym w:font="Wingdings" w:char="F06F"/>
            </w:r>
          </w:p>
        </w:tc>
      </w:tr>
    </w:tbl>
    <w:tbl>
      <w:tblPr>
        <w:tblpPr w:leftFromText="180" w:rightFromText="180" w:vertAnchor="text" w:horzAnchor="margin" w:tblpXSpec="center" w:tblpY="7058"/>
        <w:tblW w:w="82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101"/>
        <w:gridCol w:w="4111"/>
      </w:tblGrid>
      <w:tr w:rsidR="00A123F7" w14:paraId="1D0925D5" w14:textId="77777777" w:rsidTr="00A123F7">
        <w:trPr>
          <w:trHeight w:val="75"/>
        </w:trPr>
        <w:tc>
          <w:tcPr>
            <w:tcW w:w="4101" w:type="dxa"/>
            <w:tcBorders>
              <w:top w:val="single" w:sz="8" w:space="0" w:color="000000"/>
              <w:left w:val="single" w:sz="8" w:space="0" w:color="000000"/>
              <w:bottom w:val="single" w:sz="8" w:space="0" w:color="000000"/>
              <w:right w:val="single" w:sz="8" w:space="0" w:color="000000"/>
            </w:tcBorders>
            <w:shd w:val="clear" w:color="auto" w:fill="D9D9D9"/>
            <w:hideMark/>
          </w:tcPr>
          <w:p w14:paraId="7F6C1CDF" w14:textId="77777777" w:rsidR="00A123F7" w:rsidRDefault="00A123F7" w:rsidP="00A123F7">
            <w:pPr>
              <w:spacing w:before="120" w:after="120"/>
              <w:jc w:val="both"/>
              <w:rPr>
                <w:rFonts w:ascii="Calibri" w:hAnsi="Calibri" w:cs="Calibri"/>
                <w:b/>
              </w:rPr>
            </w:pPr>
            <w:r>
              <w:rPr>
                <w:rFonts w:ascii="Calibri" w:hAnsi="Calibri" w:cs="Calibri"/>
                <w:b/>
              </w:rPr>
              <w:t xml:space="preserve">PLEASE COMMENT ON AREAS IN WHICH YOU FEEL THAT YOU HAVE PERFORMED WELL </w:t>
            </w:r>
          </w:p>
        </w:tc>
        <w:tc>
          <w:tcPr>
            <w:tcW w:w="4111" w:type="dxa"/>
            <w:tcBorders>
              <w:top w:val="single" w:sz="8" w:space="0" w:color="000000"/>
              <w:left w:val="single" w:sz="8" w:space="0" w:color="000000"/>
              <w:bottom w:val="single" w:sz="8" w:space="0" w:color="000000"/>
              <w:right w:val="single" w:sz="8" w:space="0" w:color="000000"/>
            </w:tcBorders>
            <w:shd w:val="clear" w:color="auto" w:fill="D9D9D9"/>
            <w:hideMark/>
          </w:tcPr>
          <w:p w14:paraId="719C878D" w14:textId="77777777" w:rsidR="00A123F7" w:rsidRDefault="00A123F7" w:rsidP="00A123F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 TO DEVELOP</w:t>
            </w:r>
          </w:p>
        </w:tc>
      </w:tr>
      <w:tr w:rsidR="00A123F7" w14:paraId="5E1BF284" w14:textId="77777777" w:rsidTr="00A123F7">
        <w:trPr>
          <w:trHeight w:val="555"/>
        </w:trPr>
        <w:tc>
          <w:tcPr>
            <w:tcW w:w="4101" w:type="dxa"/>
            <w:tcBorders>
              <w:top w:val="single" w:sz="8" w:space="0" w:color="000000"/>
              <w:left w:val="single" w:sz="8" w:space="0" w:color="000000"/>
              <w:bottom w:val="single" w:sz="8" w:space="0" w:color="000000"/>
              <w:right w:val="single" w:sz="8" w:space="0" w:color="000000"/>
            </w:tcBorders>
          </w:tcPr>
          <w:p w14:paraId="02FD2EBB" w14:textId="5E7BBE6D" w:rsidR="00A123F7" w:rsidRPr="005D1A93" w:rsidRDefault="00B4520C" w:rsidP="005D1A93">
            <w:pPr>
              <w:pStyle w:val="BulletedList"/>
              <w:numPr>
                <w:ilvl w:val="0"/>
                <w:numId w:val="0"/>
              </w:numPr>
              <w:tabs>
                <w:tab w:val="left" w:pos="720"/>
              </w:tabs>
              <w:rPr>
                <w:rFonts w:ascii="Arial" w:hAnsi="Arial" w:cs="Arial"/>
                <w:sz w:val="22"/>
                <w:szCs w:val="22"/>
              </w:rPr>
            </w:pPr>
            <w:r w:rsidRPr="005D1A93">
              <w:rPr>
                <w:rFonts w:ascii="Arial" w:hAnsi="Arial" w:cs="Arial"/>
                <w:sz w:val="22"/>
                <w:szCs w:val="22"/>
              </w:rPr>
              <w:t xml:space="preserve">I feel I have carried out the study well, worked well in a group and </w:t>
            </w:r>
            <w:r w:rsidR="00F00B40" w:rsidRPr="005D1A93">
              <w:rPr>
                <w:rFonts w:ascii="Arial" w:hAnsi="Arial" w:cs="Arial"/>
                <w:sz w:val="22"/>
                <w:szCs w:val="22"/>
              </w:rPr>
              <w:t>completed a decent report.</w:t>
            </w:r>
          </w:p>
          <w:p w14:paraId="45F660F3" w14:textId="77777777" w:rsidR="00A123F7" w:rsidRDefault="00A123F7" w:rsidP="00A123F7">
            <w:pPr>
              <w:pStyle w:val="BulletedList"/>
              <w:numPr>
                <w:ilvl w:val="0"/>
                <w:numId w:val="0"/>
              </w:numPr>
              <w:tabs>
                <w:tab w:val="left" w:pos="720"/>
              </w:tabs>
              <w:ind w:left="432"/>
              <w:rPr>
                <w:rFonts w:ascii="Calibri" w:hAnsi="Calibri"/>
                <w:sz w:val="20"/>
                <w:szCs w:val="20"/>
              </w:rPr>
            </w:pPr>
          </w:p>
          <w:p w14:paraId="17F219C8" w14:textId="77777777" w:rsidR="00A123F7" w:rsidRDefault="00A123F7" w:rsidP="00A123F7">
            <w:pPr>
              <w:pStyle w:val="BulletedList"/>
              <w:numPr>
                <w:ilvl w:val="0"/>
                <w:numId w:val="0"/>
              </w:numPr>
              <w:tabs>
                <w:tab w:val="left" w:pos="720"/>
              </w:tabs>
              <w:ind w:left="432"/>
              <w:rPr>
                <w:rFonts w:ascii="Calibri" w:hAnsi="Calibri"/>
                <w:sz w:val="20"/>
                <w:szCs w:val="20"/>
              </w:rPr>
            </w:pPr>
          </w:p>
          <w:p w14:paraId="3DD3CD6C" w14:textId="77777777" w:rsidR="00A123F7" w:rsidRDefault="00A123F7" w:rsidP="00A123F7">
            <w:pPr>
              <w:pStyle w:val="BulletedList"/>
              <w:numPr>
                <w:ilvl w:val="0"/>
                <w:numId w:val="0"/>
              </w:numPr>
              <w:tabs>
                <w:tab w:val="left" w:pos="720"/>
              </w:tabs>
              <w:ind w:left="432"/>
              <w:rPr>
                <w:rFonts w:ascii="Calibri" w:hAnsi="Calibri"/>
                <w:sz w:val="20"/>
                <w:szCs w:val="20"/>
              </w:rPr>
            </w:pPr>
          </w:p>
        </w:tc>
        <w:tc>
          <w:tcPr>
            <w:tcW w:w="4111" w:type="dxa"/>
            <w:tcBorders>
              <w:top w:val="single" w:sz="8" w:space="0" w:color="000000"/>
              <w:left w:val="single" w:sz="8" w:space="0" w:color="000000"/>
              <w:bottom w:val="single" w:sz="8" w:space="0" w:color="000000"/>
              <w:right w:val="single" w:sz="8" w:space="0" w:color="000000"/>
            </w:tcBorders>
          </w:tcPr>
          <w:p w14:paraId="017C71D1" w14:textId="77777777" w:rsidR="00A123F7" w:rsidRDefault="00A123F7" w:rsidP="00A123F7">
            <w:pPr>
              <w:pStyle w:val="BulletedList"/>
              <w:numPr>
                <w:ilvl w:val="0"/>
                <w:numId w:val="0"/>
              </w:numPr>
              <w:tabs>
                <w:tab w:val="left" w:pos="720"/>
              </w:tabs>
              <w:rPr>
                <w:rFonts w:ascii="Calibri" w:hAnsi="Calibri"/>
                <w:sz w:val="20"/>
                <w:szCs w:val="20"/>
              </w:rPr>
            </w:pPr>
          </w:p>
          <w:p w14:paraId="1E2720A4" w14:textId="77777777" w:rsidR="00A123F7" w:rsidRDefault="00A123F7" w:rsidP="00A123F7">
            <w:pPr>
              <w:pStyle w:val="BulletedList"/>
              <w:numPr>
                <w:ilvl w:val="0"/>
                <w:numId w:val="0"/>
              </w:numPr>
              <w:tabs>
                <w:tab w:val="left" w:pos="720"/>
              </w:tabs>
              <w:ind w:left="432"/>
              <w:rPr>
                <w:rFonts w:ascii="Calibri" w:hAnsi="Calibri"/>
                <w:sz w:val="20"/>
                <w:szCs w:val="20"/>
              </w:rPr>
            </w:pPr>
          </w:p>
        </w:tc>
      </w:tr>
    </w:tbl>
    <w:p w14:paraId="41A8C0FB" w14:textId="77777777" w:rsidR="00111B5D" w:rsidRDefault="00111B5D" w:rsidP="00B90455">
      <w:pPr>
        <w:pStyle w:val="BodyText1"/>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t>
      </w:r>
      <w:proofErr w:type="gramStart"/>
      <w:r>
        <w:rPr>
          <w:rFonts w:ascii="Calibri" w:hAnsi="Calibri"/>
          <w:sz w:val="22"/>
          <w:szCs w:val="22"/>
        </w:rPr>
        <w:t>with regard to</w:t>
      </w:r>
      <w:proofErr w:type="gramEnd"/>
      <w:r>
        <w:rPr>
          <w:rFonts w:ascii="Calibri" w:hAnsi="Calibri"/>
          <w:sz w:val="22"/>
          <w:szCs w:val="22"/>
        </w:rPr>
        <w:t xml:space="preserve"> each of them.</w:t>
      </w:r>
    </w:p>
    <w:p w14:paraId="5E4B8757" w14:textId="77777777" w:rsidR="00B90455" w:rsidRDefault="00B90455" w:rsidP="00B90455">
      <w:pPr>
        <w:pStyle w:val="BodyText1"/>
        <w:jc w:val="both"/>
        <w:rPr>
          <w:rFonts w:ascii="Calibri" w:hAnsi="Calibri"/>
          <w:sz w:val="22"/>
          <w:szCs w:val="22"/>
        </w:rPr>
      </w:pPr>
    </w:p>
    <w:p w14:paraId="52A4F7C4" w14:textId="77777777" w:rsidR="00B90455" w:rsidRDefault="00B90455" w:rsidP="00B90455">
      <w:pPr>
        <w:pStyle w:val="BodyText1"/>
        <w:jc w:val="both"/>
        <w:rPr>
          <w:rFonts w:ascii="Calibri" w:hAnsi="Calibri"/>
          <w:sz w:val="22"/>
          <w:szCs w:val="22"/>
        </w:rPr>
      </w:pPr>
    </w:p>
    <w:p w14:paraId="36098CAB" w14:textId="77777777" w:rsidR="00B90455" w:rsidRDefault="00B90455" w:rsidP="00B90455">
      <w:pPr>
        <w:pStyle w:val="BodyText1"/>
        <w:jc w:val="both"/>
        <w:rPr>
          <w:rFonts w:ascii="Calibri" w:hAnsi="Calibri"/>
          <w:sz w:val="22"/>
          <w:szCs w:val="22"/>
        </w:rPr>
      </w:pPr>
    </w:p>
    <w:p w14:paraId="1944EF57" w14:textId="77777777" w:rsidR="00B90455" w:rsidRDefault="00B90455" w:rsidP="00B90455">
      <w:pPr>
        <w:pStyle w:val="BodyText1"/>
        <w:jc w:val="both"/>
        <w:rPr>
          <w:rFonts w:ascii="Calibri" w:hAnsi="Calibri"/>
          <w:sz w:val="22"/>
          <w:szCs w:val="22"/>
        </w:rPr>
      </w:pPr>
    </w:p>
    <w:p w14:paraId="51F34856" w14:textId="77777777" w:rsidR="00B90455" w:rsidRDefault="00B90455" w:rsidP="00B90455">
      <w:pPr>
        <w:pStyle w:val="BodyText1"/>
        <w:jc w:val="both"/>
        <w:rPr>
          <w:rFonts w:ascii="Calibri" w:hAnsi="Calibri"/>
          <w:sz w:val="22"/>
          <w:szCs w:val="22"/>
        </w:rPr>
      </w:pPr>
    </w:p>
    <w:p w14:paraId="25EB4CF2" w14:textId="049E8F7C" w:rsidR="00B90455" w:rsidRPr="00B90455" w:rsidRDefault="00B90455" w:rsidP="00B90455">
      <w:pPr>
        <w:pStyle w:val="BodyText1"/>
        <w:jc w:val="both"/>
        <w:rPr>
          <w:rFonts w:ascii="Calibri" w:hAnsi="Calibri"/>
          <w:sz w:val="22"/>
          <w:szCs w:val="22"/>
        </w:rPr>
        <w:sectPr w:rsidR="00B90455" w:rsidRPr="00B90455">
          <w:pgSz w:w="11894" w:h="16834"/>
          <w:pgMar w:top="720" w:right="720" w:bottom="720" w:left="720" w:header="706" w:footer="454" w:gutter="0"/>
          <w:paperSrc w:first="1" w:other="1"/>
          <w:cols w:space="720"/>
        </w:sectPr>
      </w:pPr>
    </w:p>
    <w:p w14:paraId="70C2F263" w14:textId="77777777" w:rsidR="00B90455" w:rsidRDefault="00B90455" w:rsidP="00B90455">
      <w:pPr>
        <w:rPr>
          <w:rFonts w:ascii="Arial" w:hAnsi="Arial" w:cs="Arial"/>
          <w:sz w:val="28"/>
          <w:szCs w:val="28"/>
          <w:u w:val="single"/>
        </w:rPr>
      </w:pPr>
    </w:p>
    <w:p w14:paraId="160AAD46" w14:textId="77777777" w:rsidR="00B90455" w:rsidRDefault="00B90455" w:rsidP="00B90455">
      <w:pPr>
        <w:rPr>
          <w:rFonts w:ascii="Arial" w:hAnsi="Arial" w:cs="Arial"/>
          <w:sz w:val="28"/>
          <w:szCs w:val="28"/>
          <w:u w:val="single"/>
        </w:rPr>
      </w:pPr>
    </w:p>
    <w:p w14:paraId="26B193A4" w14:textId="77777777" w:rsidR="00B90455" w:rsidRDefault="00B90455" w:rsidP="00B90455">
      <w:pPr>
        <w:rPr>
          <w:rFonts w:ascii="Arial" w:hAnsi="Arial" w:cs="Arial"/>
          <w:sz w:val="28"/>
          <w:szCs w:val="28"/>
          <w:u w:val="single"/>
        </w:rPr>
      </w:pPr>
    </w:p>
    <w:p w14:paraId="28F196EE" w14:textId="77777777" w:rsidR="00B90455" w:rsidRDefault="00B90455" w:rsidP="00B90455">
      <w:pPr>
        <w:rPr>
          <w:rFonts w:ascii="Arial" w:hAnsi="Arial" w:cs="Arial"/>
          <w:sz w:val="28"/>
          <w:szCs w:val="28"/>
          <w:u w:val="single"/>
        </w:rPr>
      </w:pPr>
    </w:p>
    <w:p w14:paraId="19BA6149" w14:textId="77777777" w:rsidR="00B90455" w:rsidRDefault="00B90455" w:rsidP="00B90455">
      <w:pPr>
        <w:rPr>
          <w:rFonts w:ascii="Arial" w:hAnsi="Arial" w:cs="Arial"/>
          <w:sz w:val="28"/>
          <w:szCs w:val="28"/>
          <w:u w:val="single"/>
        </w:rPr>
      </w:pPr>
    </w:p>
    <w:p w14:paraId="24B43CDB" w14:textId="77777777" w:rsidR="00B90455" w:rsidRDefault="00B90455" w:rsidP="00B90455">
      <w:pPr>
        <w:rPr>
          <w:rFonts w:ascii="Arial" w:hAnsi="Arial" w:cs="Arial"/>
          <w:sz w:val="28"/>
          <w:szCs w:val="28"/>
          <w:u w:val="single"/>
        </w:rPr>
      </w:pPr>
    </w:p>
    <w:p w14:paraId="67491CB5" w14:textId="77777777" w:rsidR="00B90455" w:rsidRDefault="00B90455" w:rsidP="00B90455">
      <w:pPr>
        <w:rPr>
          <w:rFonts w:ascii="Arial" w:hAnsi="Arial" w:cs="Arial"/>
          <w:sz w:val="28"/>
          <w:szCs w:val="28"/>
          <w:u w:val="single"/>
        </w:rPr>
      </w:pPr>
    </w:p>
    <w:p w14:paraId="623B55A4" w14:textId="77777777" w:rsidR="00B90455" w:rsidRDefault="00B90455" w:rsidP="00B90455">
      <w:pPr>
        <w:rPr>
          <w:rFonts w:ascii="Arial" w:hAnsi="Arial" w:cs="Arial"/>
          <w:sz w:val="28"/>
          <w:szCs w:val="28"/>
          <w:u w:val="single"/>
        </w:rPr>
      </w:pPr>
    </w:p>
    <w:p w14:paraId="62A4093A" w14:textId="77777777" w:rsidR="00B90455" w:rsidRDefault="00B90455" w:rsidP="00B90455">
      <w:pPr>
        <w:rPr>
          <w:rFonts w:ascii="Arial" w:hAnsi="Arial" w:cs="Arial"/>
          <w:sz w:val="28"/>
          <w:szCs w:val="28"/>
          <w:u w:val="single"/>
        </w:rPr>
      </w:pPr>
    </w:p>
    <w:p w14:paraId="7DBCAC9F" w14:textId="19516533" w:rsidR="008D3E6A" w:rsidRDefault="008D3E6A" w:rsidP="00B90455">
      <w:pPr>
        <w:jc w:val="center"/>
        <w:rPr>
          <w:rFonts w:ascii="Arial" w:hAnsi="Arial" w:cs="Arial"/>
          <w:sz w:val="28"/>
          <w:szCs w:val="28"/>
          <w:u w:val="single"/>
        </w:rPr>
      </w:pPr>
      <w:r w:rsidRPr="00E17C71">
        <w:rPr>
          <w:rFonts w:ascii="Arial" w:hAnsi="Arial" w:cs="Arial"/>
          <w:sz w:val="28"/>
          <w:szCs w:val="28"/>
          <w:u w:val="single"/>
        </w:rPr>
        <w:t xml:space="preserve">“How does visual representation </w:t>
      </w:r>
      <w:r w:rsidR="00577092" w:rsidRPr="00E17C71">
        <w:rPr>
          <w:rFonts w:ascii="Arial" w:hAnsi="Arial" w:cs="Arial"/>
          <w:sz w:val="28"/>
          <w:szCs w:val="28"/>
          <w:u w:val="single"/>
        </w:rPr>
        <w:t xml:space="preserve">of fractions impact the children’s </w:t>
      </w:r>
      <w:r w:rsidRPr="00E17C71">
        <w:rPr>
          <w:rFonts w:ascii="Arial" w:hAnsi="Arial" w:cs="Arial"/>
          <w:sz w:val="28"/>
          <w:szCs w:val="28"/>
          <w:u w:val="single"/>
        </w:rPr>
        <w:t xml:space="preserve">understanding of </w:t>
      </w:r>
      <w:r w:rsidR="00577092" w:rsidRPr="00E17C71">
        <w:rPr>
          <w:rFonts w:ascii="Arial" w:hAnsi="Arial" w:cs="Arial"/>
          <w:sz w:val="28"/>
          <w:szCs w:val="28"/>
          <w:u w:val="single"/>
        </w:rPr>
        <w:t>the topic</w:t>
      </w:r>
      <w:r w:rsidRPr="00E17C71">
        <w:rPr>
          <w:rFonts w:ascii="Arial" w:hAnsi="Arial" w:cs="Arial"/>
          <w:sz w:val="28"/>
          <w:szCs w:val="28"/>
          <w:u w:val="single"/>
        </w:rPr>
        <w:t xml:space="preserve"> in Key Stage 2?”</w:t>
      </w:r>
      <w:bookmarkEnd w:id="0"/>
    </w:p>
    <w:p w14:paraId="641C6764" w14:textId="42193C19" w:rsidR="00D93EFC" w:rsidRDefault="00D93EFC" w:rsidP="00D93EFC">
      <w:pPr>
        <w:jc w:val="center"/>
        <w:rPr>
          <w:rFonts w:ascii="Arial" w:hAnsi="Arial" w:cs="Arial"/>
          <w:sz w:val="28"/>
          <w:szCs w:val="28"/>
          <w:u w:val="single"/>
        </w:rPr>
      </w:pPr>
    </w:p>
    <w:p w14:paraId="5D236512" w14:textId="31E94326" w:rsidR="00D710DE" w:rsidRDefault="00D710DE" w:rsidP="00D93EFC">
      <w:pPr>
        <w:jc w:val="center"/>
        <w:rPr>
          <w:rFonts w:ascii="Arial" w:hAnsi="Arial" w:cs="Arial"/>
          <w:sz w:val="28"/>
          <w:szCs w:val="28"/>
          <w:u w:val="single"/>
        </w:rPr>
      </w:pPr>
    </w:p>
    <w:p w14:paraId="5CC1D9F3" w14:textId="13D3349E" w:rsidR="00D710DE" w:rsidRDefault="00D710DE" w:rsidP="00D93EFC">
      <w:pPr>
        <w:jc w:val="center"/>
        <w:rPr>
          <w:rFonts w:ascii="Arial" w:hAnsi="Arial" w:cs="Arial"/>
          <w:sz w:val="28"/>
          <w:szCs w:val="28"/>
          <w:u w:val="single"/>
        </w:rPr>
      </w:pPr>
    </w:p>
    <w:p w14:paraId="2896561C" w14:textId="2A72394E" w:rsidR="00D710DE" w:rsidRDefault="00D710DE" w:rsidP="00D93EFC">
      <w:pPr>
        <w:jc w:val="center"/>
        <w:rPr>
          <w:rFonts w:ascii="Arial" w:hAnsi="Arial" w:cs="Arial"/>
          <w:sz w:val="28"/>
          <w:szCs w:val="28"/>
          <w:u w:val="single"/>
        </w:rPr>
      </w:pPr>
    </w:p>
    <w:p w14:paraId="7B0D2399" w14:textId="421BA29D" w:rsidR="00D710DE" w:rsidRDefault="00D710DE" w:rsidP="00D93EFC">
      <w:pPr>
        <w:jc w:val="center"/>
        <w:rPr>
          <w:rFonts w:ascii="Arial" w:hAnsi="Arial" w:cs="Arial"/>
          <w:sz w:val="28"/>
          <w:szCs w:val="28"/>
          <w:u w:val="single"/>
        </w:rPr>
      </w:pPr>
    </w:p>
    <w:p w14:paraId="4141398A" w14:textId="7E493134" w:rsidR="00D710DE" w:rsidRDefault="00D710DE" w:rsidP="00D93EFC">
      <w:pPr>
        <w:jc w:val="center"/>
        <w:rPr>
          <w:rFonts w:ascii="Arial" w:hAnsi="Arial" w:cs="Arial"/>
          <w:sz w:val="28"/>
          <w:szCs w:val="28"/>
          <w:u w:val="single"/>
        </w:rPr>
      </w:pPr>
    </w:p>
    <w:p w14:paraId="58F1A26F" w14:textId="48F1509E" w:rsidR="00D710DE" w:rsidRDefault="00D710DE" w:rsidP="00D93EFC">
      <w:pPr>
        <w:jc w:val="center"/>
        <w:rPr>
          <w:rFonts w:ascii="Arial" w:hAnsi="Arial" w:cs="Arial"/>
          <w:sz w:val="28"/>
          <w:szCs w:val="28"/>
          <w:u w:val="single"/>
        </w:rPr>
      </w:pPr>
    </w:p>
    <w:p w14:paraId="6CAEA47F" w14:textId="77777777" w:rsidR="00D710DE" w:rsidRDefault="00D710DE" w:rsidP="00D93EFC">
      <w:pPr>
        <w:jc w:val="center"/>
        <w:rPr>
          <w:rFonts w:ascii="Arial" w:hAnsi="Arial" w:cs="Arial"/>
          <w:sz w:val="28"/>
          <w:szCs w:val="28"/>
          <w:u w:val="single"/>
        </w:rPr>
      </w:pPr>
    </w:p>
    <w:p w14:paraId="0273F2FA" w14:textId="7B453A16" w:rsidR="00D93EFC" w:rsidRPr="00B51C21" w:rsidRDefault="00D93EFC" w:rsidP="00D93EFC">
      <w:pPr>
        <w:jc w:val="center"/>
        <w:rPr>
          <w:rFonts w:ascii="Arial" w:hAnsi="Arial" w:cs="Arial"/>
        </w:rPr>
      </w:pPr>
      <w:r w:rsidRPr="00B51C21">
        <w:rPr>
          <w:rFonts w:ascii="Arial" w:hAnsi="Arial" w:cs="Arial"/>
          <w:u w:val="single"/>
        </w:rPr>
        <w:t>Word count:</w:t>
      </w:r>
      <w:r w:rsidR="00B70A13" w:rsidRPr="00B51C21">
        <w:rPr>
          <w:rFonts w:ascii="Arial" w:hAnsi="Arial" w:cs="Arial"/>
        </w:rPr>
        <w:t xml:space="preserve"> </w:t>
      </w:r>
      <w:r w:rsidR="00AA1B03">
        <w:rPr>
          <w:rFonts w:ascii="Arial" w:hAnsi="Arial" w:cs="Arial"/>
        </w:rPr>
        <w:t>6324</w:t>
      </w:r>
    </w:p>
    <w:p w14:paraId="5A824865" w14:textId="77777777" w:rsidR="00D93EFC" w:rsidRPr="00D93EFC" w:rsidRDefault="00D93EFC" w:rsidP="00D93EFC">
      <w:pPr>
        <w:jc w:val="center"/>
        <w:rPr>
          <w:rFonts w:ascii="Arial" w:hAnsi="Arial" w:cs="Arial"/>
          <w:sz w:val="28"/>
          <w:szCs w:val="28"/>
          <w:u w:val="single"/>
        </w:rPr>
      </w:pPr>
    </w:p>
    <w:p w14:paraId="492B7B2F" w14:textId="77777777" w:rsidR="008D3E6A" w:rsidRDefault="008D3E6A">
      <w:pPr>
        <w:rPr>
          <w:rFonts w:ascii="Arial" w:hAnsi="Arial" w:cs="Arial"/>
          <w:b/>
          <w:highlight w:val="yellow"/>
          <w:u w:val="single"/>
        </w:rPr>
      </w:pPr>
    </w:p>
    <w:p w14:paraId="125D1022" w14:textId="77777777" w:rsidR="00D93EFC" w:rsidRDefault="00D93EFC">
      <w:pPr>
        <w:rPr>
          <w:rFonts w:ascii="Arial" w:hAnsi="Arial" w:cs="Arial"/>
          <w:b/>
          <w:u w:val="single"/>
        </w:rPr>
      </w:pPr>
      <w:r>
        <w:rPr>
          <w:rFonts w:ascii="Arial" w:hAnsi="Arial" w:cs="Arial"/>
          <w:b/>
          <w:u w:val="single"/>
        </w:rPr>
        <w:br w:type="page"/>
      </w:r>
    </w:p>
    <w:p w14:paraId="7E8A71C4" w14:textId="2DFB82C3" w:rsidR="00876E48" w:rsidRPr="00961515" w:rsidRDefault="008D3E6A" w:rsidP="006A766A">
      <w:pPr>
        <w:spacing w:line="360" w:lineRule="auto"/>
        <w:rPr>
          <w:rFonts w:ascii="Arial" w:hAnsi="Arial" w:cs="Arial"/>
        </w:rPr>
      </w:pPr>
      <w:r w:rsidRPr="00961515">
        <w:rPr>
          <w:rFonts w:ascii="Arial" w:hAnsi="Arial" w:cs="Arial"/>
          <w:b/>
          <w:u w:val="single"/>
        </w:rPr>
        <w:lastRenderedPageBreak/>
        <w:t>Aim</w:t>
      </w:r>
    </w:p>
    <w:p w14:paraId="25B5792E" w14:textId="5BFC1BD1" w:rsidR="00876E48" w:rsidRDefault="008D3E6A" w:rsidP="006A766A">
      <w:pPr>
        <w:spacing w:line="360" w:lineRule="auto"/>
        <w:jc w:val="both"/>
        <w:rPr>
          <w:rFonts w:ascii="Arial" w:hAnsi="Arial" w:cs="Arial"/>
        </w:rPr>
      </w:pPr>
      <w:r w:rsidRPr="00961515">
        <w:rPr>
          <w:rFonts w:ascii="Arial" w:hAnsi="Arial" w:cs="Arial"/>
        </w:rPr>
        <w:t xml:space="preserve">   </w:t>
      </w:r>
      <w:r w:rsidR="007F6493" w:rsidRPr="00961515">
        <w:rPr>
          <w:rFonts w:ascii="Arial" w:hAnsi="Arial" w:cs="Arial"/>
        </w:rPr>
        <w:t>The</w:t>
      </w:r>
      <w:r w:rsidR="00876E48" w:rsidRPr="00961515">
        <w:rPr>
          <w:rFonts w:ascii="Arial" w:hAnsi="Arial" w:cs="Arial"/>
        </w:rPr>
        <w:t xml:space="preserve"> </w:t>
      </w:r>
      <w:r w:rsidR="00753C34" w:rsidRPr="00961515">
        <w:rPr>
          <w:rFonts w:ascii="Arial" w:hAnsi="Arial" w:cs="Arial"/>
        </w:rPr>
        <w:t>topic that p</w:t>
      </w:r>
      <w:r w:rsidR="00B912AB">
        <w:rPr>
          <w:rFonts w:ascii="Arial" w:hAnsi="Arial" w:cs="Arial"/>
        </w:rPr>
        <w:t>iqued</w:t>
      </w:r>
      <w:r w:rsidR="00753C34" w:rsidRPr="00961515">
        <w:rPr>
          <w:rFonts w:ascii="Arial" w:hAnsi="Arial" w:cs="Arial"/>
        </w:rPr>
        <w:t xml:space="preserve"> my interest for this </w:t>
      </w:r>
      <w:r w:rsidR="00CE7015" w:rsidRPr="00961515">
        <w:rPr>
          <w:rFonts w:ascii="Arial" w:hAnsi="Arial" w:cs="Arial"/>
        </w:rPr>
        <w:t>lesson</w:t>
      </w:r>
      <w:r w:rsidR="00753C34" w:rsidRPr="00961515">
        <w:rPr>
          <w:rFonts w:ascii="Arial" w:hAnsi="Arial" w:cs="Arial"/>
        </w:rPr>
        <w:t xml:space="preserve"> study was </w:t>
      </w:r>
      <w:r w:rsidR="00876E48" w:rsidRPr="00961515">
        <w:rPr>
          <w:rFonts w:ascii="Arial" w:hAnsi="Arial" w:cs="Arial"/>
        </w:rPr>
        <w:t xml:space="preserve">the impact </w:t>
      </w:r>
      <w:r w:rsidR="00B912AB">
        <w:rPr>
          <w:rFonts w:ascii="Arial" w:hAnsi="Arial" w:cs="Arial"/>
        </w:rPr>
        <w:t xml:space="preserve">that </w:t>
      </w:r>
      <w:r w:rsidR="00876E48" w:rsidRPr="00961515">
        <w:rPr>
          <w:rFonts w:ascii="Arial" w:hAnsi="Arial" w:cs="Arial"/>
        </w:rPr>
        <w:t xml:space="preserve">visual representation has on children’s learning of </w:t>
      </w:r>
      <w:r w:rsidR="00577092" w:rsidRPr="00961515">
        <w:rPr>
          <w:rFonts w:ascii="Arial" w:hAnsi="Arial" w:cs="Arial"/>
        </w:rPr>
        <w:t xml:space="preserve">fractions </w:t>
      </w:r>
      <w:r w:rsidR="00876E48" w:rsidRPr="00961515">
        <w:rPr>
          <w:rFonts w:ascii="Arial" w:hAnsi="Arial" w:cs="Arial"/>
        </w:rPr>
        <w:t>whilst in key stage two</w:t>
      </w:r>
      <w:r w:rsidR="001F1C99">
        <w:rPr>
          <w:rFonts w:ascii="Arial" w:hAnsi="Arial" w:cs="Arial"/>
        </w:rPr>
        <w:t>. In order</w:t>
      </w:r>
      <w:r w:rsidR="007272A6" w:rsidRPr="00961515">
        <w:rPr>
          <w:rFonts w:ascii="Arial" w:hAnsi="Arial" w:cs="Arial"/>
        </w:rPr>
        <w:t xml:space="preserve"> </w:t>
      </w:r>
      <w:r w:rsidR="00876E48" w:rsidRPr="00961515">
        <w:rPr>
          <w:rFonts w:ascii="Arial" w:hAnsi="Arial" w:cs="Arial"/>
        </w:rPr>
        <w:t>to see if visual support does help develop</w:t>
      </w:r>
      <w:r w:rsidR="007272A6" w:rsidRPr="00961515">
        <w:rPr>
          <w:rFonts w:ascii="Arial" w:hAnsi="Arial" w:cs="Arial"/>
        </w:rPr>
        <w:t xml:space="preserve"> </w:t>
      </w:r>
      <w:r w:rsidR="00876E48" w:rsidRPr="00961515">
        <w:rPr>
          <w:rFonts w:ascii="Arial" w:hAnsi="Arial" w:cs="Arial"/>
        </w:rPr>
        <w:t>children’s learning and understanding of a topic</w:t>
      </w:r>
      <w:r w:rsidR="001F1C99">
        <w:rPr>
          <w:rFonts w:ascii="Arial" w:hAnsi="Arial" w:cs="Arial"/>
        </w:rPr>
        <w:t>,</w:t>
      </w:r>
      <w:r w:rsidR="009A1BE3" w:rsidRPr="00961515">
        <w:rPr>
          <w:rFonts w:ascii="Arial" w:hAnsi="Arial" w:cs="Arial"/>
        </w:rPr>
        <w:t xml:space="preserve"> </w:t>
      </w:r>
      <w:proofErr w:type="gramStart"/>
      <w:r w:rsidR="00485780" w:rsidRPr="00961515">
        <w:rPr>
          <w:rFonts w:ascii="Arial" w:hAnsi="Arial" w:cs="Arial"/>
        </w:rPr>
        <w:t>The</w:t>
      </w:r>
      <w:proofErr w:type="gramEnd"/>
      <w:r w:rsidR="00485780" w:rsidRPr="00961515">
        <w:rPr>
          <w:rFonts w:ascii="Arial" w:hAnsi="Arial" w:cs="Arial"/>
        </w:rPr>
        <w:t xml:space="preserve"> children</w:t>
      </w:r>
      <w:r w:rsidR="00A4151A">
        <w:rPr>
          <w:rFonts w:ascii="Arial" w:hAnsi="Arial" w:cs="Arial"/>
        </w:rPr>
        <w:t xml:space="preserve"> in my study</w:t>
      </w:r>
      <w:r w:rsidR="00485780" w:rsidRPr="00961515">
        <w:rPr>
          <w:rFonts w:ascii="Arial" w:hAnsi="Arial" w:cs="Arial"/>
        </w:rPr>
        <w:t xml:space="preserve"> </w:t>
      </w:r>
      <w:r w:rsidR="00F42779">
        <w:rPr>
          <w:rFonts w:ascii="Arial" w:hAnsi="Arial" w:cs="Arial"/>
        </w:rPr>
        <w:t xml:space="preserve">were </w:t>
      </w:r>
      <w:r w:rsidR="00AA4B0C" w:rsidRPr="00961515">
        <w:rPr>
          <w:rFonts w:ascii="Arial" w:hAnsi="Arial" w:cs="Arial"/>
        </w:rPr>
        <w:t xml:space="preserve">required to </w:t>
      </w:r>
      <w:r w:rsidR="00485780" w:rsidRPr="00961515">
        <w:rPr>
          <w:rFonts w:ascii="Arial" w:hAnsi="Arial" w:cs="Arial"/>
        </w:rPr>
        <w:t>complete</w:t>
      </w:r>
      <w:r w:rsidR="00E17C71" w:rsidRPr="00961515">
        <w:rPr>
          <w:rFonts w:ascii="Arial" w:hAnsi="Arial" w:cs="Arial"/>
        </w:rPr>
        <w:t xml:space="preserve"> </w:t>
      </w:r>
      <w:r w:rsidR="00971867">
        <w:rPr>
          <w:rFonts w:ascii="Arial" w:hAnsi="Arial" w:cs="Arial"/>
        </w:rPr>
        <w:t xml:space="preserve">some </w:t>
      </w:r>
      <w:r w:rsidR="006E6125">
        <w:rPr>
          <w:rFonts w:ascii="Arial" w:hAnsi="Arial" w:cs="Arial"/>
        </w:rPr>
        <w:t>activities based on</w:t>
      </w:r>
      <w:r w:rsidR="00E17C71" w:rsidRPr="00961515">
        <w:rPr>
          <w:rFonts w:ascii="Arial" w:hAnsi="Arial" w:cs="Arial"/>
        </w:rPr>
        <w:t xml:space="preserve"> fractions</w:t>
      </w:r>
      <w:r w:rsidR="006E6125">
        <w:rPr>
          <w:rFonts w:ascii="Arial" w:hAnsi="Arial" w:cs="Arial"/>
        </w:rPr>
        <w:t xml:space="preserve"> </w:t>
      </w:r>
      <w:r w:rsidR="004F6D8E" w:rsidRPr="00961515">
        <w:rPr>
          <w:rFonts w:ascii="Arial" w:hAnsi="Arial" w:cs="Arial"/>
        </w:rPr>
        <w:t xml:space="preserve">including a short collaborative game and a written activity. </w:t>
      </w:r>
      <w:r w:rsidR="00515D23">
        <w:rPr>
          <w:rFonts w:ascii="Arial" w:hAnsi="Arial" w:cs="Arial"/>
        </w:rPr>
        <w:t>After the lesson t</w:t>
      </w:r>
      <w:r w:rsidR="004F6D8E" w:rsidRPr="00961515">
        <w:rPr>
          <w:rFonts w:ascii="Arial" w:hAnsi="Arial" w:cs="Arial"/>
        </w:rPr>
        <w:t>he children</w:t>
      </w:r>
      <w:r w:rsidR="00515D23">
        <w:rPr>
          <w:rFonts w:ascii="Arial" w:hAnsi="Arial" w:cs="Arial"/>
        </w:rPr>
        <w:t xml:space="preserve"> took part </w:t>
      </w:r>
      <w:r w:rsidR="00120A43">
        <w:rPr>
          <w:rFonts w:ascii="Arial" w:hAnsi="Arial" w:cs="Arial"/>
        </w:rPr>
        <w:t>in a short interview</w:t>
      </w:r>
      <w:r w:rsidR="008A2338" w:rsidRPr="00961515">
        <w:rPr>
          <w:rFonts w:ascii="Arial" w:hAnsi="Arial" w:cs="Arial"/>
        </w:rPr>
        <w:t xml:space="preserve"> </w:t>
      </w:r>
      <w:r w:rsidR="008C7B74">
        <w:rPr>
          <w:rFonts w:ascii="Arial" w:hAnsi="Arial" w:cs="Arial"/>
        </w:rPr>
        <w:t>discussing</w:t>
      </w:r>
      <w:r w:rsidR="004F6D8E" w:rsidRPr="00961515">
        <w:rPr>
          <w:rFonts w:ascii="Arial" w:hAnsi="Arial" w:cs="Arial"/>
        </w:rPr>
        <w:t xml:space="preserve"> their feelings towards different types of activities provided</w:t>
      </w:r>
      <w:r w:rsidR="00556A07">
        <w:rPr>
          <w:rFonts w:ascii="Arial" w:hAnsi="Arial" w:cs="Arial"/>
        </w:rPr>
        <w:t>,</w:t>
      </w:r>
      <w:r w:rsidR="004F6D8E" w:rsidRPr="00961515">
        <w:rPr>
          <w:rFonts w:ascii="Arial" w:hAnsi="Arial" w:cs="Arial"/>
        </w:rPr>
        <w:t xml:space="preserve"> and w</w:t>
      </w:r>
      <w:r w:rsidR="008C7B74">
        <w:rPr>
          <w:rFonts w:ascii="Arial" w:hAnsi="Arial" w:cs="Arial"/>
        </w:rPr>
        <w:t>hether</w:t>
      </w:r>
      <w:r w:rsidR="004F6D8E" w:rsidRPr="00961515">
        <w:rPr>
          <w:rFonts w:ascii="Arial" w:hAnsi="Arial" w:cs="Arial"/>
        </w:rPr>
        <w:t xml:space="preserve"> they felt </w:t>
      </w:r>
      <w:r w:rsidR="008C7B74">
        <w:rPr>
          <w:rFonts w:ascii="Arial" w:hAnsi="Arial" w:cs="Arial"/>
        </w:rPr>
        <w:t>the visual resources</w:t>
      </w:r>
      <w:r w:rsidR="00D17DC2">
        <w:rPr>
          <w:rFonts w:ascii="Arial" w:hAnsi="Arial" w:cs="Arial"/>
        </w:rPr>
        <w:t xml:space="preserve"> were</w:t>
      </w:r>
      <w:r w:rsidR="004F6D8E" w:rsidRPr="00961515">
        <w:rPr>
          <w:rFonts w:ascii="Arial" w:hAnsi="Arial" w:cs="Arial"/>
        </w:rPr>
        <w:t xml:space="preserve"> beneficial to their learning</w:t>
      </w:r>
      <w:r w:rsidR="00E666E3" w:rsidRPr="00961515">
        <w:rPr>
          <w:rFonts w:ascii="Arial" w:hAnsi="Arial" w:cs="Arial"/>
        </w:rPr>
        <w:t>.</w:t>
      </w:r>
      <w:r w:rsidR="00FB4EAC" w:rsidRPr="00961515">
        <w:rPr>
          <w:rFonts w:ascii="Arial" w:hAnsi="Arial" w:cs="Arial"/>
        </w:rPr>
        <w:t xml:space="preserve"> </w:t>
      </w:r>
      <w:r w:rsidR="009148E5" w:rsidRPr="00961515">
        <w:rPr>
          <w:rFonts w:ascii="Arial" w:hAnsi="Arial" w:cs="Arial"/>
        </w:rPr>
        <w:t>This</w:t>
      </w:r>
      <w:r w:rsidR="00F4006A" w:rsidRPr="00961515">
        <w:rPr>
          <w:rFonts w:ascii="Arial" w:hAnsi="Arial" w:cs="Arial"/>
        </w:rPr>
        <w:t xml:space="preserve"> </w:t>
      </w:r>
      <w:r w:rsidR="00CE7015" w:rsidRPr="00961515">
        <w:rPr>
          <w:rFonts w:ascii="Arial" w:hAnsi="Arial" w:cs="Arial"/>
        </w:rPr>
        <w:t>study</w:t>
      </w:r>
      <w:r w:rsidR="00F4006A" w:rsidRPr="00961515">
        <w:rPr>
          <w:rFonts w:ascii="Arial" w:hAnsi="Arial" w:cs="Arial"/>
        </w:rPr>
        <w:t xml:space="preserve"> will help me develop </w:t>
      </w:r>
      <w:r w:rsidR="00D17DC2">
        <w:rPr>
          <w:rFonts w:ascii="Arial" w:hAnsi="Arial" w:cs="Arial"/>
        </w:rPr>
        <w:t xml:space="preserve">both </w:t>
      </w:r>
      <w:r w:rsidR="00F4006A" w:rsidRPr="00961515">
        <w:rPr>
          <w:rFonts w:ascii="Arial" w:hAnsi="Arial" w:cs="Arial"/>
        </w:rPr>
        <w:t xml:space="preserve">my </w:t>
      </w:r>
      <w:r w:rsidR="004B3934" w:rsidRPr="00961515">
        <w:rPr>
          <w:rFonts w:ascii="Arial" w:hAnsi="Arial" w:cs="Arial"/>
        </w:rPr>
        <w:t xml:space="preserve">teaching methods and </w:t>
      </w:r>
      <w:r w:rsidR="00D17DC2">
        <w:rPr>
          <w:rFonts w:ascii="Arial" w:hAnsi="Arial" w:cs="Arial"/>
        </w:rPr>
        <w:t xml:space="preserve">my </w:t>
      </w:r>
      <w:r w:rsidR="004B3934" w:rsidRPr="00961515">
        <w:rPr>
          <w:rFonts w:ascii="Arial" w:hAnsi="Arial" w:cs="Arial"/>
        </w:rPr>
        <w:t>understanding of</w:t>
      </w:r>
      <w:r w:rsidR="00C11C8A" w:rsidRPr="00961515">
        <w:rPr>
          <w:rFonts w:ascii="Arial" w:hAnsi="Arial" w:cs="Arial"/>
        </w:rPr>
        <w:t xml:space="preserve"> the importance of</w:t>
      </w:r>
      <w:r w:rsidR="004B3934" w:rsidRPr="00961515">
        <w:rPr>
          <w:rFonts w:ascii="Arial" w:hAnsi="Arial" w:cs="Arial"/>
        </w:rPr>
        <w:t xml:space="preserve"> visual re</w:t>
      </w:r>
      <w:r w:rsidR="00C11C8A" w:rsidRPr="00961515">
        <w:rPr>
          <w:rFonts w:ascii="Arial" w:hAnsi="Arial" w:cs="Arial"/>
        </w:rPr>
        <w:t xml:space="preserve">sources in children’s </w:t>
      </w:r>
      <w:r w:rsidR="00661CCC" w:rsidRPr="00961515">
        <w:rPr>
          <w:rFonts w:ascii="Arial" w:hAnsi="Arial" w:cs="Arial"/>
        </w:rPr>
        <w:t>mathematical learning.</w:t>
      </w:r>
    </w:p>
    <w:p w14:paraId="3A856BB2" w14:textId="77777777" w:rsidR="00497D6A" w:rsidRPr="00961515" w:rsidRDefault="00497D6A" w:rsidP="006A766A">
      <w:pPr>
        <w:spacing w:line="360" w:lineRule="auto"/>
        <w:jc w:val="both"/>
        <w:rPr>
          <w:rFonts w:ascii="Arial" w:hAnsi="Arial" w:cs="Arial"/>
        </w:rPr>
      </w:pPr>
    </w:p>
    <w:p w14:paraId="62DBF40D" w14:textId="6994B205" w:rsidR="008D3E6A" w:rsidRPr="00961515" w:rsidRDefault="008D3E6A" w:rsidP="006A766A">
      <w:pPr>
        <w:spacing w:line="360" w:lineRule="auto"/>
        <w:rPr>
          <w:rFonts w:ascii="Arial" w:hAnsi="Arial" w:cs="Arial"/>
          <w:b/>
          <w:u w:val="single"/>
        </w:rPr>
      </w:pPr>
      <w:r w:rsidRPr="00961515">
        <w:rPr>
          <w:rFonts w:ascii="Arial" w:hAnsi="Arial" w:cs="Arial"/>
          <w:b/>
          <w:u w:val="single"/>
        </w:rPr>
        <w:t>Research context</w:t>
      </w:r>
    </w:p>
    <w:p w14:paraId="03923A55" w14:textId="71D02EE9" w:rsidR="008D3E6A" w:rsidRDefault="008D3E6A" w:rsidP="006A766A">
      <w:pPr>
        <w:spacing w:line="360" w:lineRule="auto"/>
        <w:jc w:val="both"/>
        <w:rPr>
          <w:rFonts w:ascii="Arial" w:hAnsi="Arial" w:cs="Arial"/>
        </w:rPr>
      </w:pPr>
      <w:r w:rsidRPr="00961515">
        <w:rPr>
          <w:rFonts w:ascii="Arial" w:hAnsi="Arial" w:cs="Arial"/>
        </w:rPr>
        <w:t xml:space="preserve">   </w:t>
      </w:r>
      <w:r w:rsidR="00876E48" w:rsidRPr="00961515">
        <w:rPr>
          <w:rFonts w:ascii="Arial" w:hAnsi="Arial" w:cs="Arial"/>
        </w:rPr>
        <w:t xml:space="preserve">This </w:t>
      </w:r>
      <w:r w:rsidR="00CE7015" w:rsidRPr="00961515">
        <w:rPr>
          <w:rFonts w:ascii="Arial" w:hAnsi="Arial" w:cs="Arial"/>
        </w:rPr>
        <w:t>lesson study</w:t>
      </w:r>
      <w:r w:rsidR="00876E48" w:rsidRPr="00961515">
        <w:rPr>
          <w:rFonts w:ascii="Arial" w:hAnsi="Arial" w:cs="Arial"/>
        </w:rPr>
        <w:t xml:space="preserve"> w</w:t>
      </w:r>
      <w:r w:rsidR="000F3E32">
        <w:rPr>
          <w:rFonts w:ascii="Arial" w:hAnsi="Arial" w:cs="Arial"/>
        </w:rPr>
        <w:t>as</w:t>
      </w:r>
      <w:r w:rsidR="00876E48" w:rsidRPr="00961515">
        <w:rPr>
          <w:rFonts w:ascii="Arial" w:hAnsi="Arial" w:cs="Arial"/>
        </w:rPr>
        <w:t xml:space="preserve"> carried</w:t>
      </w:r>
      <w:r w:rsidRPr="00961515">
        <w:rPr>
          <w:rFonts w:ascii="Arial" w:hAnsi="Arial" w:cs="Arial"/>
        </w:rPr>
        <w:t xml:space="preserve"> out</w:t>
      </w:r>
      <w:r w:rsidR="00876E48" w:rsidRPr="00961515">
        <w:rPr>
          <w:rFonts w:ascii="Arial" w:hAnsi="Arial" w:cs="Arial"/>
        </w:rPr>
        <w:t xml:space="preserve"> in </w:t>
      </w:r>
      <w:r w:rsidRPr="00961515">
        <w:rPr>
          <w:rFonts w:ascii="Arial" w:hAnsi="Arial" w:cs="Arial"/>
        </w:rPr>
        <w:t>the year three/four classroom of a small primary school in south Swansea, a year four classroom and a year five/six classroom in another small primary school in central/north Swansea. In my class I ha</w:t>
      </w:r>
      <w:r w:rsidR="008E4FA9">
        <w:rPr>
          <w:rFonts w:ascii="Arial" w:hAnsi="Arial" w:cs="Arial"/>
        </w:rPr>
        <w:t>d</w:t>
      </w:r>
      <w:r w:rsidRPr="00961515">
        <w:rPr>
          <w:rFonts w:ascii="Arial" w:hAnsi="Arial" w:cs="Arial"/>
        </w:rPr>
        <w:t xml:space="preserve"> twenty-seven children of various abilities </w:t>
      </w:r>
      <w:r w:rsidR="008E4FA9">
        <w:rPr>
          <w:rFonts w:ascii="Arial" w:hAnsi="Arial" w:cs="Arial"/>
        </w:rPr>
        <w:t>in years three and four</w:t>
      </w:r>
      <w:r w:rsidRPr="00961515">
        <w:rPr>
          <w:rFonts w:ascii="Arial" w:hAnsi="Arial" w:cs="Arial"/>
        </w:rPr>
        <w:t xml:space="preserve">. One of my partners is in a class with twenty-four children of mixed ability </w:t>
      </w:r>
      <w:r w:rsidR="000B7487">
        <w:rPr>
          <w:rFonts w:ascii="Arial" w:hAnsi="Arial" w:cs="Arial"/>
        </w:rPr>
        <w:t>in years five and six</w:t>
      </w:r>
      <w:r w:rsidRPr="00961515">
        <w:rPr>
          <w:rFonts w:ascii="Arial" w:hAnsi="Arial" w:cs="Arial"/>
        </w:rPr>
        <w:t xml:space="preserve">. My final research partner has a class of seventeen mixed ability children that are </w:t>
      </w:r>
      <w:r w:rsidR="000B7487">
        <w:rPr>
          <w:rFonts w:ascii="Arial" w:hAnsi="Arial" w:cs="Arial"/>
        </w:rPr>
        <w:t>in year four</w:t>
      </w:r>
      <w:r w:rsidRPr="00961515">
        <w:rPr>
          <w:rFonts w:ascii="Arial" w:hAnsi="Arial" w:cs="Arial"/>
        </w:rPr>
        <w:t>. All three classrooms from this study seat the children in ability groups.</w:t>
      </w:r>
    </w:p>
    <w:p w14:paraId="01368246" w14:textId="77777777" w:rsidR="006A766A" w:rsidRPr="00961515" w:rsidRDefault="006A766A" w:rsidP="006A766A">
      <w:pPr>
        <w:spacing w:line="360" w:lineRule="auto"/>
        <w:jc w:val="both"/>
        <w:rPr>
          <w:rFonts w:ascii="Arial" w:hAnsi="Arial" w:cs="Arial"/>
        </w:rPr>
      </w:pPr>
    </w:p>
    <w:p w14:paraId="3A2297DB" w14:textId="77777777" w:rsidR="00FB4EAC" w:rsidRPr="00961515" w:rsidRDefault="008D3E6A" w:rsidP="006A766A">
      <w:pPr>
        <w:spacing w:line="360" w:lineRule="auto"/>
        <w:jc w:val="both"/>
        <w:rPr>
          <w:rFonts w:ascii="Arial" w:hAnsi="Arial" w:cs="Arial"/>
        </w:rPr>
      </w:pPr>
      <w:r w:rsidRPr="00961515">
        <w:rPr>
          <w:rFonts w:ascii="Arial" w:hAnsi="Arial" w:cs="Arial"/>
        </w:rPr>
        <w:t xml:space="preserve">   As a group my partners and I discussed subjects and topics that our children have previously covered whilst we were teaching in their class over the first half term of 2018. We all agreed on maths as a good central subject to use because it would be easy to differentiate for the different ages and abilities of the children in our study. Next, we collectively went through topics in maths that the children had covered from either our own teaching, or when we have supported small groups in a topic taught by their teacher. We decided </w:t>
      </w:r>
      <w:r w:rsidR="00FB4EAC" w:rsidRPr="00961515">
        <w:rPr>
          <w:rFonts w:ascii="Arial" w:hAnsi="Arial" w:cs="Arial"/>
        </w:rPr>
        <w:t xml:space="preserve">upon fractions because we have all taught fractions to the children in our classes and feel that they are all confident and capable of developing their fractions knowledge through individual and group activities. </w:t>
      </w:r>
      <w:r w:rsidRPr="00961515">
        <w:rPr>
          <w:rFonts w:ascii="Arial" w:hAnsi="Arial" w:cs="Arial"/>
        </w:rPr>
        <w:t>From this, our research question is</w:t>
      </w:r>
    </w:p>
    <w:p w14:paraId="785425A5" w14:textId="15FA307B" w:rsidR="008D3E6A" w:rsidRPr="00961515" w:rsidRDefault="00577092" w:rsidP="006A766A">
      <w:pPr>
        <w:spacing w:line="360" w:lineRule="auto"/>
        <w:jc w:val="center"/>
        <w:rPr>
          <w:rFonts w:ascii="Arial" w:hAnsi="Arial" w:cs="Arial"/>
        </w:rPr>
      </w:pPr>
      <w:r w:rsidRPr="00961515">
        <w:rPr>
          <w:rFonts w:ascii="Arial" w:hAnsi="Arial" w:cs="Arial"/>
          <w:i/>
        </w:rPr>
        <w:t>“How does visual representation of fractions impact the children’s understanding of the topic in Key Stage 2?”</w:t>
      </w:r>
    </w:p>
    <w:p w14:paraId="1F3CABAD" w14:textId="77777777" w:rsidR="00876E48" w:rsidRPr="00961515" w:rsidRDefault="00876E48" w:rsidP="006A766A">
      <w:pPr>
        <w:spacing w:line="360" w:lineRule="auto"/>
        <w:rPr>
          <w:rFonts w:ascii="Arial" w:hAnsi="Arial" w:cs="Arial"/>
        </w:rPr>
      </w:pPr>
    </w:p>
    <w:p w14:paraId="502B6932" w14:textId="77777777" w:rsidR="00793B28" w:rsidRDefault="00793B28" w:rsidP="006A766A">
      <w:pPr>
        <w:spacing w:line="360" w:lineRule="auto"/>
        <w:rPr>
          <w:rFonts w:ascii="Arial" w:hAnsi="Arial" w:cs="Arial"/>
          <w:b/>
          <w:u w:val="single"/>
        </w:rPr>
      </w:pPr>
      <w:r>
        <w:rPr>
          <w:rFonts w:ascii="Arial" w:hAnsi="Arial" w:cs="Arial"/>
          <w:b/>
          <w:u w:val="single"/>
        </w:rPr>
        <w:br w:type="page"/>
      </w:r>
    </w:p>
    <w:p w14:paraId="509486D2" w14:textId="01D49782" w:rsidR="00B146F9" w:rsidRPr="006A766A" w:rsidRDefault="00876E48" w:rsidP="006A766A">
      <w:pPr>
        <w:spacing w:line="360" w:lineRule="auto"/>
        <w:rPr>
          <w:rFonts w:ascii="Arial" w:hAnsi="Arial" w:cs="Arial"/>
          <w:strike/>
        </w:rPr>
      </w:pPr>
      <w:r w:rsidRPr="00961515">
        <w:rPr>
          <w:rFonts w:ascii="Arial" w:hAnsi="Arial" w:cs="Arial"/>
          <w:b/>
          <w:u w:val="single"/>
        </w:rPr>
        <w:lastRenderedPageBreak/>
        <w:t>Lit</w:t>
      </w:r>
      <w:r w:rsidR="0071090A">
        <w:rPr>
          <w:rFonts w:ascii="Arial" w:hAnsi="Arial" w:cs="Arial"/>
          <w:b/>
          <w:u w:val="single"/>
        </w:rPr>
        <w:t>erature</w:t>
      </w:r>
      <w:r w:rsidRPr="00961515">
        <w:rPr>
          <w:rFonts w:ascii="Arial" w:hAnsi="Arial" w:cs="Arial"/>
          <w:b/>
          <w:u w:val="single"/>
        </w:rPr>
        <w:t xml:space="preserve"> Review</w:t>
      </w:r>
    </w:p>
    <w:p w14:paraId="7AAEE5D5" w14:textId="0B70F5C7" w:rsidR="003D65CA" w:rsidRDefault="00B61FA7" w:rsidP="006A766A">
      <w:pPr>
        <w:spacing w:line="360" w:lineRule="auto"/>
        <w:jc w:val="both"/>
        <w:rPr>
          <w:rFonts w:ascii="Arial" w:hAnsi="Arial" w:cs="Arial"/>
        </w:rPr>
      </w:pPr>
      <w:r w:rsidRPr="00961515">
        <w:rPr>
          <w:rFonts w:ascii="Arial" w:hAnsi="Arial" w:cs="Arial"/>
        </w:rPr>
        <w:t xml:space="preserve">   </w:t>
      </w:r>
      <w:r w:rsidR="00861425" w:rsidRPr="00961515">
        <w:rPr>
          <w:rFonts w:ascii="Arial" w:hAnsi="Arial" w:cs="Arial"/>
        </w:rPr>
        <w:t xml:space="preserve">It is </w:t>
      </w:r>
      <w:r w:rsidR="00B91660" w:rsidRPr="00961515">
        <w:rPr>
          <w:rFonts w:ascii="Arial" w:hAnsi="Arial" w:cs="Arial"/>
        </w:rPr>
        <w:t xml:space="preserve">essential </w:t>
      </w:r>
      <w:r w:rsidR="00E51ADC" w:rsidRPr="00961515">
        <w:rPr>
          <w:rFonts w:ascii="Arial" w:hAnsi="Arial" w:cs="Arial"/>
        </w:rPr>
        <w:t>for te</w:t>
      </w:r>
      <w:r w:rsidR="00A3616B" w:rsidRPr="00961515">
        <w:rPr>
          <w:rFonts w:ascii="Arial" w:hAnsi="Arial" w:cs="Arial"/>
        </w:rPr>
        <w:t xml:space="preserve">achers </w:t>
      </w:r>
      <w:r w:rsidR="00B91660" w:rsidRPr="00961515">
        <w:rPr>
          <w:rFonts w:ascii="Arial" w:hAnsi="Arial" w:cs="Arial"/>
        </w:rPr>
        <w:t xml:space="preserve">to support and enrich </w:t>
      </w:r>
      <w:r w:rsidR="00B4271E" w:rsidRPr="00961515">
        <w:rPr>
          <w:rFonts w:ascii="Arial" w:hAnsi="Arial" w:cs="Arial"/>
        </w:rPr>
        <w:t>the learning of all children</w:t>
      </w:r>
      <w:r w:rsidR="00A3616B" w:rsidRPr="00961515">
        <w:rPr>
          <w:rFonts w:ascii="Arial" w:hAnsi="Arial" w:cs="Arial"/>
        </w:rPr>
        <w:t xml:space="preserve">. </w:t>
      </w:r>
      <w:r w:rsidR="004A33C0" w:rsidRPr="00961515">
        <w:rPr>
          <w:rFonts w:ascii="Arial" w:hAnsi="Arial" w:cs="Arial"/>
        </w:rPr>
        <w:t xml:space="preserve">This is known as scaffolding and </w:t>
      </w:r>
      <w:r w:rsidR="007D5E0F" w:rsidRPr="00961515">
        <w:rPr>
          <w:rFonts w:ascii="Arial" w:hAnsi="Arial" w:cs="Arial"/>
        </w:rPr>
        <w:t xml:space="preserve">is derived from Vygotsky’s </w:t>
      </w:r>
      <w:r w:rsidR="00481813" w:rsidRPr="00961515">
        <w:rPr>
          <w:rFonts w:ascii="Arial" w:hAnsi="Arial" w:cs="Arial"/>
        </w:rPr>
        <w:t>zone of proximal development</w:t>
      </w:r>
      <w:r w:rsidR="00B21205">
        <w:rPr>
          <w:rFonts w:ascii="Arial" w:hAnsi="Arial" w:cs="Arial"/>
        </w:rPr>
        <w:t xml:space="preserve"> as</w:t>
      </w:r>
      <w:r w:rsidR="00481813" w:rsidRPr="00961515">
        <w:rPr>
          <w:rFonts w:ascii="Arial" w:hAnsi="Arial" w:cs="Arial"/>
        </w:rPr>
        <w:t xml:space="preserve"> Pound (2014</w:t>
      </w:r>
      <w:r w:rsidR="00D836C1" w:rsidRPr="00961515">
        <w:rPr>
          <w:rFonts w:ascii="Arial" w:hAnsi="Arial" w:cs="Arial"/>
        </w:rPr>
        <w:t>:53</w:t>
      </w:r>
      <w:r w:rsidR="00481813" w:rsidRPr="00961515">
        <w:rPr>
          <w:rFonts w:ascii="Arial" w:hAnsi="Arial" w:cs="Arial"/>
        </w:rPr>
        <w:t>)</w:t>
      </w:r>
      <w:r w:rsidR="00D836C1" w:rsidRPr="00961515">
        <w:rPr>
          <w:rFonts w:ascii="Arial" w:hAnsi="Arial" w:cs="Arial"/>
        </w:rPr>
        <w:t xml:space="preserve"> notes that </w:t>
      </w:r>
      <w:r w:rsidR="007205CA" w:rsidRPr="00961515">
        <w:rPr>
          <w:rFonts w:ascii="Arial" w:hAnsi="Arial" w:cs="Arial"/>
        </w:rPr>
        <w:t>the</w:t>
      </w:r>
      <w:r w:rsidR="00D836C1" w:rsidRPr="00961515">
        <w:rPr>
          <w:rFonts w:ascii="Arial" w:hAnsi="Arial" w:cs="Arial"/>
        </w:rPr>
        <w:t xml:space="preserve"> zone of proximal development is “the gap between what a child can do alone and what they can do with the help of someone more skilled or experienced”</w:t>
      </w:r>
      <w:r w:rsidR="007205CA" w:rsidRPr="00961515">
        <w:rPr>
          <w:rFonts w:ascii="Arial" w:hAnsi="Arial" w:cs="Arial"/>
        </w:rPr>
        <w:t>.</w:t>
      </w:r>
      <w:r w:rsidR="005C13E6" w:rsidRPr="00961515">
        <w:rPr>
          <w:rFonts w:ascii="Arial" w:hAnsi="Arial" w:cs="Arial"/>
        </w:rPr>
        <w:t xml:space="preserve"> </w:t>
      </w:r>
      <w:r w:rsidR="00862FF3" w:rsidRPr="00961515">
        <w:rPr>
          <w:rFonts w:ascii="Arial" w:hAnsi="Arial" w:cs="Arial"/>
        </w:rPr>
        <w:t xml:space="preserve">Bruner </w:t>
      </w:r>
      <w:r w:rsidR="005F03D1" w:rsidRPr="00961515">
        <w:rPr>
          <w:rFonts w:ascii="Arial" w:hAnsi="Arial" w:cs="Arial"/>
        </w:rPr>
        <w:t xml:space="preserve">supported Vygotsky’s theory and further </w:t>
      </w:r>
      <w:r w:rsidR="004C793C" w:rsidRPr="00961515">
        <w:rPr>
          <w:rFonts w:ascii="Arial" w:hAnsi="Arial" w:cs="Arial"/>
        </w:rPr>
        <w:t xml:space="preserve">believed that scaffolding could be </w:t>
      </w:r>
      <w:r w:rsidR="00327EE0" w:rsidRPr="00961515">
        <w:rPr>
          <w:rFonts w:ascii="Arial" w:hAnsi="Arial" w:cs="Arial"/>
        </w:rPr>
        <w:t xml:space="preserve">incorporated into education </w:t>
      </w:r>
      <w:r w:rsidR="00F50DF6" w:rsidRPr="00961515">
        <w:rPr>
          <w:rFonts w:ascii="Arial" w:hAnsi="Arial" w:cs="Arial"/>
        </w:rPr>
        <w:t xml:space="preserve">by </w:t>
      </w:r>
      <w:r w:rsidR="00D421F0" w:rsidRPr="00961515">
        <w:rPr>
          <w:rFonts w:ascii="Arial" w:hAnsi="Arial" w:cs="Arial"/>
        </w:rPr>
        <w:t>appropriately challenging children</w:t>
      </w:r>
      <w:r w:rsidR="00821F06" w:rsidRPr="00961515">
        <w:rPr>
          <w:rFonts w:ascii="Arial" w:hAnsi="Arial" w:cs="Arial"/>
        </w:rPr>
        <w:t>, whilst providing support when necessary</w:t>
      </w:r>
      <w:r w:rsidR="005C13E6" w:rsidRPr="00961515">
        <w:rPr>
          <w:rFonts w:ascii="Arial" w:hAnsi="Arial" w:cs="Arial"/>
        </w:rPr>
        <w:t xml:space="preserve"> </w:t>
      </w:r>
      <w:r w:rsidR="002F4DD2" w:rsidRPr="00961515">
        <w:rPr>
          <w:rFonts w:ascii="Arial" w:hAnsi="Arial" w:cs="Arial"/>
        </w:rPr>
        <w:t>(</w:t>
      </w:r>
      <w:proofErr w:type="spellStart"/>
      <w:r w:rsidR="002F4DD2" w:rsidRPr="00961515">
        <w:rPr>
          <w:rFonts w:ascii="Arial" w:hAnsi="Arial" w:cs="Arial"/>
        </w:rPr>
        <w:t>Gray</w:t>
      </w:r>
      <w:proofErr w:type="spellEnd"/>
      <w:r w:rsidR="002F4DD2" w:rsidRPr="00961515">
        <w:rPr>
          <w:rFonts w:ascii="Arial" w:hAnsi="Arial" w:cs="Arial"/>
        </w:rPr>
        <w:t xml:space="preserve"> and </w:t>
      </w:r>
      <w:proofErr w:type="spellStart"/>
      <w:r w:rsidR="002F4DD2" w:rsidRPr="00961515">
        <w:rPr>
          <w:rFonts w:ascii="Arial" w:hAnsi="Arial" w:cs="Arial"/>
        </w:rPr>
        <w:t>MacBlain</w:t>
      </w:r>
      <w:proofErr w:type="spellEnd"/>
      <w:r w:rsidR="002F4DD2" w:rsidRPr="00961515">
        <w:rPr>
          <w:rFonts w:ascii="Arial" w:hAnsi="Arial" w:cs="Arial"/>
        </w:rPr>
        <w:t>, 2012).</w:t>
      </w:r>
      <w:r w:rsidR="00F40E2E" w:rsidRPr="00961515">
        <w:rPr>
          <w:rFonts w:ascii="Arial" w:hAnsi="Arial" w:cs="Arial"/>
        </w:rPr>
        <w:t xml:space="preserve"> </w:t>
      </w:r>
      <w:r w:rsidR="00F35463" w:rsidRPr="00961515">
        <w:rPr>
          <w:rFonts w:ascii="Arial" w:hAnsi="Arial" w:cs="Arial"/>
        </w:rPr>
        <w:t>Gibbons (2015) a</w:t>
      </w:r>
      <w:r w:rsidR="00AE21FF" w:rsidRPr="00961515">
        <w:rPr>
          <w:rFonts w:ascii="Arial" w:hAnsi="Arial" w:cs="Arial"/>
        </w:rPr>
        <w:t xml:space="preserve">sserts that effective teachers </w:t>
      </w:r>
      <w:r w:rsidR="005C3552" w:rsidRPr="00961515">
        <w:rPr>
          <w:rFonts w:ascii="Arial" w:hAnsi="Arial" w:cs="Arial"/>
        </w:rPr>
        <w:t xml:space="preserve">push their children to reach their potential and </w:t>
      </w:r>
      <w:r w:rsidR="00377F30" w:rsidRPr="00961515">
        <w:rPr>
          <w:rFonts w:ascii="Arial" w:hAnsi="Arial" w:cs="Arial"/>
        </w:rPr>
        <w:t>gain confidence through appropriate scaffolding</w:t>
      </w:r>
      <w:r w:rsidR="00D1022B" w:rsidRPr="00961515">
        <w:rPr>
          <w:rFonts w:ascii="Arial" w:hAnsi="Arial" w:cs="Arial"/>
        </w:rPr>
        <w:t xml:space="preserve">, rather than setting them up to fail through poor understanding. </w:t>
      </w:r>
      <w:r w:rsidR="00261529" w:rsidRPr="00961515">
        <w:rPr>
          <w:rFonts w:ascii="Arial" w:hAnsi="Arial" w:cs="Arial"/>
        </w:rPr>
        <w:t xml:space="preserve">There </w:t>
      </w:r>
      <w:r w:rsidR="00245168">
        <w:rPr>
          <w:rFonts w:ascii="Arial" w:hAnsi="Arial" w:cs="Arial"/>
        </w:rPr>
        <w:t xml:space="preserve">are </w:t>
      </w:r>
      <w:r w:rsidR="00261529" w:rsidRPr="00961515">
        <w:rPr>
          <w:rFonts w:ascii="Arial" w:hAnsi="Arial" w:cs="Arial"/>
        </w:rPr>
        <w:t>a variety of ways that teachers can scaffold children’s learning and development</w:t>
      </w:r>
      <w:r w:rsidR="00D40066" w:rsidRPr="00961515">
        <w:rPr>
          <w:rFonts w:ascii="Arial" w:hAnsi="Arial" w:cs="Arial"/>
        </w:rPr>
        <w:t>, including the</w:t>
      </w:r>
      <w:r w:rsidR="004A33C0" w:rsidRPr="00961515">
        <w:rPr>
          <w:rFonts w:ascii="Arial" w:hAnsi="Arial" w:cs="Arial"/>
        </w:rPr>
        <w:t xml:space="preserve"> use of visual representation in their lessons.</w:t>
      </w:r>
      <w:r w:rsidR="004C1FDC" w:rsidRPr="00961515">
        <w:rPr>
          <w:rFonts w:ascii="Arial" w:hAnsi="Arial" w:cs="Arial"/>
        </w:rPr>
        <w:t xml:space="preserve"> </w:t>
      </w:r>
      <w:proofErr w:type="spellStart"/>
      <w:r w:rsidR="003D65CA" w:rsidRPr="00961515">
        <w:rPr>
          <w:rFonts w:ascii="Arial" w:hAnsi="Arial" w:cs="Arial"/>
        </w:rPr>
        <w:t>Quinnell</w:t>
      </w:r>
      <w:proofErr w:type="spellEnd"/>
      <w:r w:rsidR="003D65CA" w:rsidRPr="00961515">
        <w:rPr>
          <w:rFonts w:ascii="Arial" w:hAnsi="Arial" w:cs="Arial"/>
        </w:rPr>
        <w:t xml:space="preserve"> (2014:24) states that visual representation </w:t>
      </w:r>
      <w:proofErr w:type="gramStart"/>
      <w:r w:rsidR="003D65CA" w:rsidRPr="00961515">
        <w:rPr>
          <w:rFonts w:ascii="Arial" w:hAnsi="Arial" w:cs="Arial"/>
        </w:rPr>
        <w:t>is able to</w:t>
      </w:r>
      <w:proofErr w:type="gramEnd"/>
      <w:r w:rsidR="003D65CA" w:rsidRPr="00961515">
        <w:rPr>
          <w:rFonts w:ascii="Arial" w:hAnsi="Arial" w:cs="Arial"/>
        </w:rPr>
        <w:t xml:space="preserve"> “scaffold the teaching and learning of literacy in mathematics”.</w:t>
      </w:r>
    </w:p>
    <w:p w14:paraId="29C93389" w14:textId="77777777" w:rsidR="006A766A" w:rsidRPr="00961515" w:rsidRDefault="006A766A" w:rsidP="006A766A">
      <w:pPr>
        <w:spacing w:line="360" w:lineRule="auto"/>
        <w:jc w:val="both"/>
        <w:rPr>
          <w:rFonts w:ascii="Arial" w:hAnsi="Arial" w:cs="Arial"/>
        </w:rPr>
      </w:pPr>
    </w:p>
    <w:p w14:paraId="64D5EFB6" w14:textId="0804EF50" w:rsidR="00405046" w:rsidRDefault="0093793A" w:rsidP="006A766A">
      <w:pPr>
        <w:spacing w:line="360" w:lineRule="auto"/>
        <w:jc w:val="both"/>
        <w:rPr>
          <w:rFonts w:ascii="Arial" w:hAnsi="Arial" w:cs="Arial"/>
        </w:rPr>
      </w:pPr>
      <w:r w:rsidRPr="00961515">
        <w:rPr>
          <w:rFonts w:ascii="Arial" w:hAnsi="Arial" w:cs="Arial"/>
        </w:rPr>
        <w:t xml:space="preserve">   </w:t>
      </w:r>
      <w:r w:rsidR="00405046" w:rsidRPr="00961515">
        <w:rPr>
          <w:rFonts w:ascii="Arial" w:hAnsi="Arial" w:cs="Arial"/>
        </w:rPr>
        <w:t>Visual representation</w:t>
      </w:r>
      <w:r w:rsidR="00842C43" w:rsidRPr="00961515">
        <w:rPr>
          <w:rFonts w:ascii="Arial" w:hAnsi="Arial" w:cs="Arial"/>
        </w:rPr>
        <w:t xml:space="preserve"> is </w:t>
      </w:r>
      <w:r w:rsidR="004035D0" w:rsidRPr="00961515">
        <w:rPr>
          <w:rFonts w:ascii="Arial" w:hAnsi="Arial" w:cs="Arial"/>
        </w:rPr>
        <w:t>important in children’s learning because</w:t>
      </w:r>
      <w:r w:rsidR="001A09B2" w:rsidRPr="00961515">
        <w:rPr>
          <w:rFonts w:ascii="Arial" w:hAnsi="Arial" w:cs="Arial"/>
        </w:rPr>
        <w:t xml:space="preserve"> </w:t>
      </w:r>
      <w:r w:rsidR="00245168">
        <w:rPr>
          <w:rFonts w:ascii="Arial" w:hAnsi="Arial" w:cs="Arial"/>
        </w:rPr>
        <w:t>it</w:t>
      </w:r>
      <w:r w:rsidR="001A09B2" w:rsidRPr="00961515">
        <w:rPr>
          <w:rFonts w:ascii="Arial" w:hAnsi="Arial" w:cs="Arial"/>
        </w:rPr>
        <w:t xml:space="preserve"> helps </w:t>
      </w:r>
      <w:r w:rsidR="00BD3BE8" w:rsidRPr="00961515">
        <w:rPr>
          <w:rFonts w:ascii="Arial" w:hAnsi="Arial" w:cs="Arial"/>
        </w:rPr>
        <w:t>them to</w:t>
      </w:r>
      <w:r w:rsidR="00980C2E" w:rsidRPr="00961515">
        <w:rPr>
          <w:rFonts w:ascii="Arial" w:hAnsi="Arial" w:cs="Arial"/>
        </w:rPr>
        <w:t xml:space="preserve"> </w:t>
      </w:r>
      <w:r w:rsidR="006E5483" w:rsidRPr="00961515">
        <w:rPr>
          <w:rFonts w:ascii="Arial" w:hAnsi="Arial" w:cs="Arial"/>
        </w:rPr>
        <w:t>develop their cognit</w:t>
      </w:r>
      <w:r w:rsidR="0044122A" w:rsidRPr="00961515">
        <w:rPr>
          <w:rFonts w:ascii="Arial" w:hAnsi="Arial" w:cs="Arial"/>
        </w:rPr>
        <w:t xml:space="preserve">ive </w:t>
      </w:r>
      <w:r w:rsidR="0036582C" w:rsidRPr="00961515">
        <w:rPr>
          <w:rFonts w:ascii="Arial" w:hAnsi="Arial" w:cs="Arial"/>
        </w:rPr>
        <w:t>understand</w:t>
      </w:r>
      <w:r w:rsidR="0044122A" w:rsidRPr="00961515">
        <w:rPr>
          <w:rFonts w:ascii="Arial" w:hAnsi="Arial" w:cs="Arial"/>
        </w:rPr>
        <w:t>ing</w:t>
      </w:r>
      <w:r w:rsidR="0036582C" w:rsidRPr="00961515">
        <w:rPr>
          <w:rFonts w:ascii="Arial" w:hAnsi="Arial" w:cs="Arial"/>
        </w:rPr>
        <w:t xml:space="preserve"> </w:t>
      </w:r>
      <w:r w:rsidR="00980C2E" w:rsidRPr="00961515">
        <w:rPr>
          <w:rFonts w:ascii="Arial" w:hAnsi="Arial" w:cs="Arial"/>
        </w:rPr>
        <w:t xml:space="preserve">of </w:t>
      </w:r>
      <w:r w:rsidR="00BD3BE8" w:rsidRPr="00961515">
        <w:rPr>
          <w:rFonts w:ascii="Arial" w:hAnsi="Arial" w:cs="Arial"/>
        </w:rPr>
        <w:t xml:space="preserve">complex learning </w:t>
      </w:r>
      <w:r w:rsidR="00980C2E" w:rsidRPr="00961515">
        <w:rPr>
          <w:rFonts w:ascii="Arial" w:hAnsi="Arial" w:cs="Arial"/>
        </w:rPr>
        <w:t xml:space="preserve">with more </w:t>
      </w:r>
      <w:r w:rsidR="0044122A" w:rsidRPr="00961515">
        <w:rPr>
          <w:rFonts w:ascii="Arial" w:hAnsi="Arial" w:cs="Arial"/>
        </w:rPr>
        <w:t>ease</w:t>
      </w:r>
      <w:r w:rsidR="00175321" w:rsidRPr="00961515">
        <w:rPr>
          <w:rFonts w:ascii="Arial" w:hAnsi="Arial" w:cs="Arial"/>
        </w:rPr>
        <w:t xml:space="preserve"> (</w:t>
      </w:r>
      <w:proofErr w:type="spellStart"/>
      <w:r w:rsidR="001D0741" w:rsidRPr="00961515">
        <w:rPr>
          <w:rFonts w:ascii="Arial" w:hAnsi="Arial" w:cs="Arial"/>
        </w:rPr>
        <w:t>Evagorou</w:t>
      </w:r>
      <w:proofErr w:type="spellEnd"/>
      <w:r w:rsidR="001D0741" w:rsidRPr="00961515">
        <w:rPr>
          <w:rFonts w:ascii="Arial" w:hAnsi="Arial" w:cs="Arial"/>
        </w:rPr>
        <w:t xml:space="preserve">, </w:t>
      </w:r>
      <w:proofErr w:type="spellStart"/>
      <w:r w:rsidR="001D0741" w:rsidRPr="00961515">
        <w:rPr>
          <w:rFonts w:ascii="Arial" w:hAnsi="Arial" w:cs="Arial"/>
        </w:rPr>
        <w:t>Erduran</w:t>
      </w:r>
      <w:proofErr w:type="spellEnd"/>
      <w:r w:rsidR="001D0741" w:rsidRPr="00961515">
        <w:rPr>
          <w:rFonts w:ascii="Arial" w:hAnsi="Arial" w:cs="Arial"/>
        </w:rPr>
        <w:t xml:space="preserve"> and </w:t>
      </w:r>
      <w:proofErr w:type="spellStart"/>
      <w:r w:rsidR="001D0741" w:rsidRPr="00961515">
        <w:rPr>
          <w:rFonts w:ascii="Arial" w:hAnsi="Arial" w:cs="Arial"/>
        </w:rPr>
        <w:t>M</w:t>
      </w:r>
      <w:r w:rsidR="00B156C0" w:rsidRPr="00961515">
        <w:rPr>
          <w:rFonts w:ascii="Arial" w:hAnsi="Arial" w:cs="Arial"/>
        </w:rPr>
        <w:t>ä</w:t>
      </w:r>
      <w:r w:rsidR="005D5B91" w:rsidRPr="00961515">
        <w:rPr>
          <w:rFonts w:ascii="Arial" w:hAnsi="Arial" w:cs="Arial"/>
        </w:rPr>
        <w:t>ntyl</w:t>
      </w:r>
      <w:r w:rsidR="00B156C0" w:rsidRPr="00961515">
        <w:rPr>
          <w:rFonts w:ascii="Arial" w:hAnsi="Arial" w:cs="Arial"/>
        </w:rPr>
        <w:t>ä</w:t>
      </w:r>
      <w:proofErr w:type="spellEnd"/>
      <w:r w:rsidR="00B156C0" w:rsidRPr="00961515">
        <w:rPr>
          <w:rFonts w:ascii="Arial" w:hAnsi="Arial" w:cs="Arial"/>
        </w:rPr>
        <w:t>, (2015)</w:t>
      </w:r>
      <w:r w:rsidR="009C58B4" w:rsidRPr="00961515">
        <w:rPr>
          <w:rFonts w:ascii="Arial" w:hAnsi="Arial" w:cs="Arial"/>
        </w:rPr>
        <w:t>.</w:t>
      </w:r>
      <w:r w:rsidR="00B57224" w:rsidRPr="00961515">
        <w:rPr>
          <w:rFonts w:ascii="Arial" w:hAnsi="Arial" w:cs="Arial"/>
        </w:rPr>
        <w:t xml:space="preserve"> </w:t>
      </w:r>
      <w:r w:rsidR="00F54406">
        <w:rPr>
          <w:rFonts w:ascii="Arial" w:hAnsi="Arial" w:cs="Arial"/>
        </w:rPr>
        <w:t>Additionally</w:t>
      </w:r>
      <w:r w:rsidR="002A5357" w:rsidRPr="00961515">
        <w:rPr>
          <w:rFonts w:ascii="Arial" w:hAnsi="Arial" w:cs="Arial"/>
        </w:rPr>
        <w:t xml:space="preserve">, </w:t>
      </w:r>
      <w:proofErr w:type="spellStart"/>
      <w:r w:rsidR="00285706" w:rsidRPr="00961515">
        <w:rPr>
          <w:rFonts w:ascii="Arial" w:hAnsi="Arial" w:cs="Arial"/>
        </w:rPr>
        <w:t>Eilam</w:t>
      </w:r>
      <w:proofErr w:type="spellEnd"/>
      <w:r w:rsidR="00285706" w:rsidRPr="00961515">
        <w:rPr>
          <w:rFonts w:ascii="Arial" w:hAnsi="Arial" w:cs="Arial"/>
        </w:rPr>
        <w:t xml:space="preserve"> (2012) </w:t>
      </w:r>
      <w:r w:rsidR="002A5357" w:rsidRPr="00961515">
        <w:rPr>
          <w:rFonts w:ascii="Arial" w:hAnsi="Arial" w:cs="Arial"/>
        </w:rPr>
        <w:t xml:space="preserve">notes that </w:t>
      </w:r>
      <w:r w:rsidR="007D133B" w:rsidRPr="00961515">
        <w:rPr>
          <w:rFonts w:ascii="Arial" w:hAnsi="Arial" w:cs="Arial"/>
        </w:rPr>
        <w:t>education nowadays is dependant on the use of visual representation</w:t>
      </w:r>
      <w:r w:rsidR="00A05DAC" w:rsidRPr="00961515">
        <w:rPr>
          <w:rFonts w:ascii="Arial" w:hAnsi="Arial" w:cs="Arial"/>
        </w:rPr>
        <w:t>.</w:t>
      </w:r>
      <w:r w:rsidRPr="00961515">
        <w:rPr>
          <w:rFonts w:ascii="Arial" w:hAnsi="Arial" w:cs="Arial"/>
        </w:rPr>
        <w:t xml:space="preserve"> </w:t>
      </w:r>
      <w:r w:rsidR="0002249F" w:rsidRPr="00961515">
        <w:rPr>
          <w:rFonts w:ascii="Arial" w:hAnsi="Arial" w:cs="Arial"/>
        </w:rPr>
        <w:t xml:space="preserve">Underwood and Farrington-Flint </w:t>
      </w:r>
      <w:r w:rsidR="00E15A68" w:rsidRPr="00961515">
        <w:rPr>
          <w:rFonts w:ascii="Arial" w:hAnsi="Arial" w:cs="Arial"/>
        </w:rPr>
        <w:t xml:space="preserve">(2015) </w:t>
      </w:r>
      <w:r w:rsidR="0096588E" w:rsidRPr="00961515">
        <w:rPr>
          <w:rFonts w:ascii="Arial" w:hAnsi="Arial" w:cs="Arial"/>
        </w:rPr>
        <w:t xml:space="preserve">assert that visual representation </w:t>
      </w:r>
      <w:r w:rsidR="00E15A68" w:rsidRPr="00961515">
        <w:rPr>
          <w:rFonts w:ascii="Arial" w:hAnsi="Arial" w:cs="Arial"/>
        </w:rPr>
        <w:t xml:space="preserve">enhances the memory of learners and it </w:t>
      </w:r>
      <w:r w:rsidR="0096588E" w:rsidRPr="00961515">
        <w:rPr>
          <w:rFonts w:ascii="Arial" w:hAnsi="Arial" w:cs="Arial"/>
        </w:rPr>
        <w:t>should fit specifically to the topic being taught as it</w:t>
      </w:r>
      <w:r w:rsidR="00541E8D" w:rsidRPr="00961515">
        <w:rPr>
          <w:rFonts w:ascii="Arial" w:hAnsi="Arial" w:cs="Arial"/>
        </w:rPr>
        <w:t xml:space="preserve"> is able to</w:t>
      </w:r>
      <w:r w:rsidR="0096588E" w:rsidRPr="00961515">
        <w:rPr>
          <w:rFonts w:ascii="Arial" w:hAnsi="Arial" w:cs="Arial"/>
        </w:rPr>
        <w:t xml:space="preserve"> guide and control the </w:t>
      </w:r>
      <w:r w:rsidR="006A7604" w:rsidRPr="00961515">
        <w:rPr>
          <w:rFonts w:ascii="Arial" w:hAnsi="Arial" w:cs="Arial"/>
        </w:rPr>
        <w:t>learning process and develop children’s understanding</w:t>
      </w:r>
      <w:r w:rsidR="00E15A68" w:rsidRPr="00961515">
        <w:rPr>
          <w:rFonts w:ascii="Arial" w:hAnsi="Arial" w:cs="Arial"/>
        </w:rPr>
        <w:t>.</w:t>
      </w:r>
      <w:r w:rsidR="00206BBC" w:rsidRPr="00961515">
        <w:rPr>
          <w:rFonts w:ascii="Arial" w:hAnsi="Arial" w:cs="Arial"/>
        </w:rPr>
        <w:t xml:space="preserve"> </w:t>
      </w:r>
      <w:r w:rsidR="00516943" w:rsidRPr="00961515">
        <w:rPr>
          <w:rFonts w:ascii="Arial" w:hAnsi="Arial" w:cs="Arial"/>
        </w:rPr>
        <w:t xml:space="preserve">Additionally, Matheson and Hutchinson (2014) note that </w:t>
      </w:r>
      <w:r w:rsidR="00005CF3" w:rsidRPr="00961515">
        <w:rPr>
          <w:rFonts w:ascii="Arial" w:hAnsi="Arial" w:cs="Arial"/>
        </w:rPr>
        <w:t>understanding the visual representation of</w:t>
      </w:r>
      <w:r w:rsidR="00B0162E" w:rsidRPr="00961515">
        <w:rPr>
          <w:rFonts w:ascii="Arial" w:hAnsi="Arial" w:cs="Arial"/>
        </w:rPr>
        <w:t xml:space="preserve"> information is not </w:t>
      </w:r>
      <w:r w:rsidR="00A3223E" w:rsidRPr="00961515">
        <w:rPr>
          <w:rFonts w:ascii="Arial" w:hAnsi="Arial" w:cs="Arial"/>
        </w:rPr>
        <w:t>a simple task</w:t>
      </w:r>
      <w:r w:rsidR="0074352E" w:rsidRPr="00961515">
        <w:rPr>
          <w:rFonts w:ascii="Arial" w:hAnsi="Arial" w:cs="Arial"/>
        </w:rPr>
        <w:t xml:space="preserve">, nor does it </w:t>
      </w:r>
      <w:r w:rsidR="00A3223E" w:rsidRPr="00961515">
        <w:rPr>
          <w:rFonts w:ascii="Arial" w:hAnsi="Arial" w:cs="Arial"/>
        </w:rPr>
        <w:t xml:space="preserve">come easily to </w:t>
      </w:r>
      <w:r w:rsidR="00B4271E" w:rsidRPr="00961515">
        <w:rPr>
          <w:rFonts w:ascii="Arial" w:hAnsi="Arial" w:cs="Arial"/>
        </w:rPr>
        <w:t>everybody</w:t>
      </w:r>
      <w:r w:rsidR="00A3223E" w:rsidRPr="00961515">
        <w:rPr>
          <w:rFonts w:ascii="Arial" w:hAnsi="Arial" w:cs="Arial"/>
        </w:rPr>
        <w:t xml:space="preserve"> and </w:t>
      </w:r>
      <w:r w:rsidR="00806D92" w:rsidRPr="00961515">
        <w:rPr>
          <w:rFonts w:ascii="Arial" w:hAnsi="Arial" w:cs="Arial"/>
        </w:rPr>
        <w:t>therefore requires a process o</w:t>
      </w:r>
      <w:r w:rsidR="00B4271E" w:rsidRPr="00961515">
        <w:rPr>
          <w:rFonts w:ascii="Arial" w:hAnsi="Arial" w:cs="Arial"/>
        </w:rPr>
        <w:t>f</w:t>
      </w:r>
      <w:r w:rsidR="00806D92" w:rsidRPr="00961515">
        <w:rPr>
          <w:rFonts w:ascii="Arial" w:hAnsi="Arial" w:cs="Arial"/>
        </w:rPr>
        <w:t xml:space="preserve"> teaching, modelling and practice</w:t>
      </w:r>
      <w:r w:rsidR="0015762B" w:rsidRPr="00961515">
        <w:rPr>
          <w:rFonts w:ascii="Arial" w:hAnsi="Arial" w:cs="Arial"/>
        </w:rPr>
        <w:t xml:space="preserve">. This enables children to </w:t>
      </w:r>
      <w:r w:rsidR="00295962" w:rsidRPr="00961515">
        <w:rPr>
          <w:rFonts w:ascii="Arial" w:hAnsi="Arial" w:cs="Arial"/>
        </w:rPr>
        <w:t xml:space="preserve">observe </w:t>
      </w:r>
      <w:r w:rsidR="0004487B" w:rsidRPr="00961515">
        <w:rPr>
          <w:rFonts w:ascii="Arial" w:hAnsi="Arial" w:cs="Arial"/>
        </w:rPr>
        <w:t>the visual aids in</w:t>
      </w:r>
      <w:r w:rsidR="00295962" w:rsidRPr="00961515">
        <w:rPr>
          <w:rFonts w:ascii="Arial" w:hAnsi="Arial" w:cs="Arial"/>
        </w:rPr>
        <w:t xml:space="preserve"> </w:t>
      </w:r>
      <w:r w:rsidR="0004487B" w:rsidRPr="00961515">
        <w:rPr>
          <w:rFonts w:ascii="Arial" w:hAnsi="Arial" w:cs="Arial"/>
        </w:rPr>
        <w:t xml:space="preserve">practise, </w:t>
      </w:r>
      <w:r w:rsidR="00295962" w:rsidRPr="00961515">
        <w:rPr>
          <w:rFonts w:ascii="Arial" w:hAnsi="Arial" w:cs="Arial"/>
        </w:rPr>
        <w:t xml:space="preserve">and then </w:t>
      </w:r>
      <w:r w:rsidR="00A02FFE" w:rsidRPr="00961515">
        <w:rPr>
          <w:rFonts w:ascii="Arial" w:hAnsi="Arial" w:cs="Arial"/>
        </w:rPr>
        <w:t>effectively use them in their own learning.</w:t>
      </w:r>
    </w:p>
    <w:p w14:paraId="4E778ADE" w14:textId="77777777" w:rsidR="006A766A" w:rsidRPr="00961515" w:rsidRDefault="006A766A" w:rsidP="006A766A">
      <w:pPr>
        <w:spacing w:line="360" w:lineRule="auto"/>
        <w:jc w:val="both"/>
        <w:rPr>
          <w:rFonts w:ascii="Arial" w:hAnsi="Arial" w:cs="Arial"/>
        </w:rPr>
      </w:pPr>
    </w:p>
    <w:p w14:paraId="5C4BCCDB" w14:textId="6262CB0E" w:rsidR="00405046" w:rsidRDefault="00746676" w:rsidP="006A766A">
      <w:pPr>
        <w:spacing w:line="360" w:lineRule="auto"/>
        <w:jc w:val="both"/>
        <w:rPr>
          <w:rFonts w:ascii="Arial" w:hAnsi="Arial" w:cs="Arial"/>
        </w:rPr>
      </w:pPr>
      <w:r w:rsidRPr="00961515">
        <w:rPr>
          <w:rFonts w:ascii="Arial" w:hAnsi="Arial" w:cs="Arial"/>
        </w:rPr>
        <w:t xml:space="preserve">   </w:t>
      </w:r>
      <w:r w:rsidR="005172F7" w:rsidRPr="00961515">
        <w:rPr>
          <w:rFonts w:ascii="Arial" w:hAnsi="Arial" w:cs="Arial"/>
        </w:rPr>
        <w:t xml:space="preserve">It is suggested that there are many </w:t>
      </w:r>
      <w:r w:rsidR="00C936EA">
        <w:rPr>
          <w:rFonts w:ascii="Arial" w:hAnsi="Arial" w:cs="Arial"/>
        </w:rPr>
        <w:t xml:space="preserve">forms </w:t>
      </w:r>
      <w:r w:rsidR="00604F22" w:rsidRPr="00961515">
        <w:rPr>
          <w:rFonts w:ascii="Arial" w:hAnsi="Arial" w:cs="Arial"/>
        </w:rPr>
        <w:t>o</w:t>
      </w:r>
      <w:r w:rsidR="00C936EA">
        <w:rPr>
          <w:rFonts w:ascii="Arial" w:hAnsi="Arial" w:cs="Arial"/>
        </w:rPr>
        <w:t>f</w:t>
      </w:r>
      <w:r w:rsidR="00604F22" w:rsidRPr="00961515">
        <w:rPr>
          <w:rFonts w:ascii="Arial" w:hAnsi="Arial" w:cs="Arial"/>
        </w:rPr>
        <w:t xml:space="preserve"> </w:t>
      </w:r>
      <w:r w:rsidR="005172F7" w:rsidRPr="00961515">
        <w:rPr>
          <w:rFonts w:ascii="Arial" w:hAnsi="Arial" w:cs="Arial"/>
        </w:rPr>
        <w:t>visual representation</w:t>
      </w:r>
      <w:r w:rsidR="00604F22" w:rsidRPr="00961515">
        <w:rPr>
          <w:rFonts w:ascii="Arial" w:hAnsi="Arial" w:cs="Arial"/>
        </w:rPr>
        <w:t xml:space="preserve">, but the overarching </w:t>
      </w:r>
      <w:r w:rsidR="00513982">
        <w:rPr>
          <w:rFonts w:ascii="Arial" w:hAnsi="Arial" w:cs="Arial"/>
        </w:rPr>
        <w:t xml:space="preserve">categories </w:t>
      </w:r>
      <w:r w:rsidR="00604F22" w:rsidRPr="00961515">
        <w:rPr>
          <w:rFonts w:ascii="Arial" w:hAnsi="Arial" w:cs="Arial"/>
        </w:rPr>
        <w:t>are concrete</w:t>
      </w:r>
      <w:r w:rsidR="007F4618" w:rsidRPr="00961515">
        <w:rPr>
          <w:rFonts w:ascii="Arial" w:hAnsi="Arial" w:cs="Arial"/>
        </w:rPr>
        <w:t>, represent</w:t>
      </w:r>
      <w:r w:rsidR="004557C0" w:rsidRPr="00961515">
        <w:rPr>
          <w:rFonts w:ascii="Arial" w:hAnsi="Arial" w:cs="Arial"/>
        </w:rPr>
        <w:t>at</w:t>
      </w:r>
      <w:r w:rsidR="007F4618" w:rsidRPr="00961515">
        <w:rPr>
          <w:rFonts w:ascii="Arial" w:hAnsi="Arial" w:cs="Arial"/>
        </w:rPr>
        <w:t xml:space="preserve">ional </w:t>
      </w:r>
      <w:r w:rsidR="00604F22" w:rsidRPr="00961515">
        <w:rPr>
          <w:rFonts w:ascii="Arial" w:hAnsi="Arial" w:cs="Arial"/>
        </w:rPr>
        <w:t xml:space="preserve">and </w:t>
      </w:r>
      <w:r w:rsidR="009467C5" w:rsidRPr="00961515">
        <w:rPr>
          <w:rFonts w:ascii="Arial" w:hAnsi="Arial" w:cs="Arial"/>
        </w:rPr>
        <w:t>abstract visual representation</w:t>
      </w:r>
      <w:r w:rsidR="00FB4FB3" w:rsidRPr="00961515">
        <w:rPr>
          <w:rFonts w:ascii="Arial" w:hAnsi="Arial" w:cs="Arial"/>
        </w:rPr>
        <w:t xml:space="preserve"> </w:t>
      </w:r>
      <w:r w:rsidR="00BD74CF" w:rsidRPr="00961515">
        <w:rPr>
          <w:rFonts w:ascii="Arial" w:hAnsi="Arial" w:cs="Arial"/>
        </w:rPr>
        <w:t xml:space="preserve">(CRA) </w:t>
      </w:r>
      <w:r w:rsidR="00BF3EDF" w:rsidRPr="00961515">
        <w:rPr>
          <w:rFonts w:ascii="Arial" w:hAnsi="Arial" w:cs="Arial"/>
        </w:rPr>
        <w:t>(M</w:t>
      </w:r>
      <w:r w:rsidR="00783267" w:rsidRPr="00961515">
        <w:rPr>
          <w:rFonts w:ascii="Arial" w:hAnsi="Arial" w:cs="Arial"/>
        </w:rPr>
        <w:t>atheson and Hutchinson, 2014)</w:t>
      </w:r>
      <w:r w:rsidR="00513982">
        <w:rPr>
          <w:rFonts w:ascii="Arial" w:hAnsi="Arial" w:cs="Arial"/>
        </w:rPr>
        <w:t>.</w:t>
      </w:r>
      <w:r w:rsidR="009467C5" w:rsidRPr="00961515">
        <w:rPr>
          <w:rFonts w:ascii="Arial" w:hAnsi="Arial" w:cs="Arial"/>
        </w:rPr>
        <w:t xml:space="preserve"> </w:t>
      </w:r>
      <w:r w:rsidR="00C51E73" w:rsidRPr="00961515">
        <w:rPr>
          <w:rFonts w:ascii="Arial" w:hAnsi="Arial" w:cs="Arial"/>
        </w:rPr>
        <w:t xml:space="preserve">Concrete visual representation </w:t>
      </w:r>
      <w:r w:rsidR="00C979DC" w:rsidRPr="00961515">
        <w:rPr>
          <w:rFonts w:ascii="Arial" w:hAnsi="Arial" w:cs="Arial"/>
        </w:rPr>
        <w:t>is when real life objects are used to help develop understanding</w:t>
      </w:r>
      <w:r w:rsidR="006D2FBF" w:rsidRPr="00961515">
        <w:rPr>
          <w:rFonts w:ascii="Arial" w:hAnsi="Arial" w:cs="Arial"/>
        </w:rPr>
        <w:t xml:space="preserve"> (Morena, </w:t>
      </w:r>
      <w:proofErr w:type="spellStart"/>
      <w:r w:rsidR="006D2FBF" w:rsidRPr="00961515">
        <w:rPr>
          <w:rFonts w:ascii="Arial" w:hAnsi="Arial" w:cs="Arial"/>
        </w:rPr>
        <w:t>Ozogul</w:t>
      </w:r>
      <w:proofErr w:type="spellEnd"/>
      <w:r w:rsidR="006D2FBF" w:rsidRPr="00961515">
        <w:rPr>
          <w:rFonts w:ascii="Arial" w:hAnsi="Arial" w:cs="Arial"/>
        </w:rPr>
        <w:t xml:space="preserve"> and </w:t>
      </w:r>
      <w:proofErr w:type="spellStart"/>
      <w:r w:rsidR="006D2FBF" w:rsidRPr="00961515">
        <w:rPr>
          <w:rFonts w:ascii="Arial" w:hAnsi="Arial" w:cs="Arial"/>
        </w:rPr>
        <w:t>Reisslein</w:t>
      </w:r>
      <w:proofErr w:type="spellEnd"/>
      <w:r w:rsidR="006D2FBF" w:rsidRPr="00961515">
        <w:rPr>
          <w:rFonts w:ascii="Arial" w:hAnsi="Arial" w:cs="Arial"/>
        </w:rPr>
        <w:t xml:space="preserve">, 2011). </w:t>
      </w:r>
      <w:proofErr w:type="spellStart"/>
      <w:r w:rsidR="00D26330" w:rsidRPr="00961515">
        <w:rPr>
          <w:rFonts w:ascii="Arial" w:hAnsi="Arial" w:cs="Arial"/>
        </w:rPr>
        <w:t>Mudaly</w:t>
      </w:r>
      <w:proofErr w:type="spellEnd"/>
      <w:r w:rsidR="00D26330" w:rsidRPr="00961515">
        <w:rPr>
          <w:rFonts w:ascii="Arial" w:hAnsi="Arial" w:cs="Arial"/>
        </w:rPr>
        <w:t xml:space="preserve"> and Naidoo (2015) </w:t>
      </w:r>
      <w:r w:rsidR="00CC4770" w:rsidRPr="00961515">
        <w:rPr>
          <w:rFonts w:ascii="Arial" w:hAnsi="Arial" w:cs="Arial"/>
        </w:rPr>
        <w:t>state that representational</w:t>
      </w:r>
      <w:r w:rsidR="0049347A" w:rsidRPr="00961515">
        <w:rPr>
          <w:rFonts w:ascii="Arial" w:hAnsi="Arial" w:cs="Arial"/>
        </w:rPr>
        <w:t xml:space="preserve"> </w:t>
      </w:r>
      <w:r w:rsidR="00B36457" w:rsidRPr="00961515">
        <w:rPr>
          <w:rFonts w:ascii="Arial" w:hAnsi="Arial" w:cs="Arial"/>
        </w:rPr>
        <w:t xml:space="preserve">visual </w:t>
      </w:r>
      <w:r w:rsidR="00764D67" w:rsidRPr="00961515">
        <w:rPr>
          <w:rFonts w:ascii="Arial" w:hAnsi="Arial" w:cs="Arial"/>
        </w:rPr>
        <w:t>resources</w:t>
      </w:r>
      <w:r w:rsidR="00B36457" w:rsidRPr="00961515">
        <w:rPr>
          <w:rFonts w:ascii="Arial" w:hAnsi="Arial" w:cs="Arial"/>
        </w:rPr>
        <w:t xml:space="preserve"> </w:t>
      </w:r>
      <w:r w:rsidR="00764D67" w:rsidRPr="00961515">
        <w:rPr>
          <w:rFonts w:ascii="Arial" w:hAnsi="Arial" w:cs="Arial"/>
        </w:rPr>
        <w:t>are pictures</w:t>
      </w:r>
      <w:r w:rsidR="00B52139" w:rsidRPr="00961515">
        <w:rPr>
          <w:rFonts w:ascii="Arial" w:hAnsi="Arial" w:cs="Arial"/>
        </w:rPr>
        <w:t xml:space="preserve">, diagrams </w:t>
      </w:r>
      <w:r w:rsidR="003D161C" w:rsidRPr="00961515">
        <w:rPr>
          <w:rFonts w:ascii="Arial" w:hAnsi="Arial" w:cs="Arial"/>
        </w:rPr>
        <w:t>or</w:t>
      </w:r>
      <w:r w:rsidR="00B52139" w:rsidRPr="00961515">
        <w:rPr>
          <w:rFonts w:ascii="Arial" w:hAnsi="Arial" w:cs="Arial"/>
        </w:rPr>
        <w:t xml:space="preserve"> </w:t>
      </w:r>
      <w:r w:rsidR="00B25D21" w:rsidRPr="00961515">
        <w:rPr>
          <w:rFonts w:ascii="Arial" w:hAnsi="Arial" w:cs="Arial"/>
        </w:rPr>
        <w:t xml:space="preserve">drawings of </w:t>
      </w:r>
      <w:r w:rsidR="00BD74CF" w:rsidRPr="00961515">
        <w:rPr>
          <w:rFonts w:ascii="Arial" w:hAnsi="Arial" w:cs="Arial"/>
        </w:rPr>
        <w:t>concrete visual re</w:t>
      </w:r>
      <w:r w:rsidR="00A54BC5" w:rsidRPr="00961515">
        <w:rPr>
          <w:rFonts w:ascii="Arial" w:hAnsi="Arial" w:cs="Arial"/>
        </w:rPr>
        <w:t>presentations. Finally</w:t>
      </w:r>
      <w:r w:rsidR="001309B4" w:rsidRPr="00961515">
        <w:rPr>
          <w:rFonts w:ascii="Arial" w:hAnsi="Arial" w:cs="Arial"/>
        </w:rPr>
        <w:t>, abstract visual representation</w:t>
      </w:r>
      <w:r w:rsidR="00E926C0" w:rsidRPr="00961515">
        <w:rPr>
          <w:rFonts w:ascii="Arial" w:hAnsi="Arial" w:cs="Arial"/>
        </w:rPr>
        <w:t>s</w:t>
      </w:r>
      <w:r w:rsidR="001309B4" w:rsidRPr="00961515">
        <w:rPr>
          <w:rFonts w:ascii="Arial" w:hAnsi="Arial" w:cs="Arial"/>
        </w:rPr>
        <w:t xml:space="preserve"> </w:t>
      </w:r>
      <w:r w:rsidR="00E926C0" w:rsidRPr="00961515">
        <w:rPr>
          <w:rFonts w:ascii="Arial" w:hAnsi="Arial" w:cs="Arial"/>
        </w:rPr>
        <w:t>are</w:t>
      </w:r>
      <w:r w:rsidR="001309B4" w:rsidRPr="00961515">
        <w:rPr>
          <w:rFonts w:ascii="Arial" w:hAnsi="Arial" w:cs="Arial"/>
        </w:rPr>
        <w:t xml:space="preserve"> displayed </w:t>
      </w:r>
      <w:proofErr w:type="gramStart"/>
      <w:r w:rsidR="001309B4" w:rsidRPr="00961515">
        <w:rPr>
          <w:rFonts w:ascii="Arial" w:hAnsi="Arial" w:cs="Arial"/>
        </w:rPr>
        <w:t>through the use of</w:t>
      </w:r>
      <w:proofErr w:type="gramEnd"/>
      <w:r w:rsidR="001309B4" w:rsidRPr="00961515">
        <w:rPr>
          <w:rFonts w:ascii="Arial" w:hAnsi="Arial" w:cs="Arial"/>
        </w:rPr>
        <w:t xml:space="preserve"> conventional symbols </w:t>
      </w:r>
      <w:r w:rsidR="001809B3" w:rsidRPr="00961515">
        <w:rPr>
          <w:rFonts w:ascii="Arial" w:hAnsi="Arial" w:cs="Arial"/>
        </w:rPr>
        <w:t xml:space="preserve">in </w:t>
      </w:r>
      <w:r w:rsidR="00B30899" w:rsidRPr="00961515">
        <w:rPr>
          <w:rFonts w:ascii="Arial" w:hAnsi="Arial" w:cs="Arial"/>
        </w:rPr>
        <w:t xml:space="preserve">depicting </w:t>
      </w:r>
      <w:r w:rsidR="009E353F" w:rsidRPr="00961515">
        <w:rPr>
          <w:rFonts w:ascii="Arial" w:hAnsi="Arial" w:cs="Arial"/>
        </w:rPr>
        <w:t xml:space="preserve">key elements in children’s understanding (Morena, </w:t>
      </w:r>
      <w:proofErr w:type="spellStart"/>
      <w:r w:rsidR="009E353F" w:rsidRPr="00961515">
        <w:rPr>
          <w:rFonts w:ascii="Arial" w:hAnsi="Arial" w:cs="Arial"/>
        </w:rPr>
        <w:t>Ozogul</w:t>
      </w:r>
      <w:proofErr w:type="spellEnd"/>
      <w:r w:rsidR="00C835CB" w:rsidRPr="00961515">
        <w:rPr>
          <w:rFonts w:ascii="Arial" w:hAnsi="Arial" w:cs="Arial"/>
        </w:rPr>
        <w:t xml:space="preserve"> and </w:t>
      </w:r>
      <w:proofErr w:type="spellStart"/>
      <w:r w:rsidR="009E353F" w:rsidRPr="00961515">
        <w:rPr>
          <w:rFonts w:ascii="Arial" w:hAnsi="Arial" w:cs="Arial"/>
        </w:rPr>
        <w:t>Reisslein</w:t>
      </w:r>
      <w:proofErr w:type="spellEnd"/>
      <w:r w:rsidR="009E353F" w:rsidRPr="00961515">
        <w:rPr>
          <w:rFonts w:ascii="Arial" w:hAnsi="Arial" w:cs="Arial"/>
        </w:rPr>
        <w:t>,</w:t>
      </w:r>
      <w:r w:rsidR="00C835CB" w:rsidRPr="00961515">
        <w:rPr>
          <w:rFonts w:ascii="Arial" w:hAnsi="Arial" w:cs="Arial"/>
        </w:rPr>
        <w:t xml:space="preserve"> </w:t>
      </w:r>
      <w:r w:rsidR="009E353F" w:rsidRPr="00961515">
        <w:rPr>
          <w:rFonts w:ascii="Arial" w:hAnsi="Arial" w:cs="Arial"/>
        </w:rPr>
        <w:t>2011)</w:t>
      </w:r>
      <w:r w:rsidR="00C835CB" w:rsidRPr="00961515">
        <w:rPr>
          <w:rFonts w:ascii="Arial" w:hAnsi="Arial" w:cs="Arial"/>
        </w:rPr>
        <w:t>.</w:t>
      </w:r>
      <w:r w:rsidR="006D2FBF" w:rsidRPr="00961515">
        <w:rPr>
          <w:rFonts w:ascii="Arial" w:hAnsi="Arial" w:cs="Arial"/>
        </w:rPr>
        <w:t xml:space="preserve"> </w:t>
      </w:r>
      <w:r w:rsidR="00163257" w:rsidRPr="00961515">
        <w:rPr>
          <w:rFonts w:ascii="Arial" w:hAnsi="Arial" w:cs="Arial"/>
        </w:rPr>
        <w:t>Both</w:t>
      </w:r>
      <w:r w:rsidR="002F3B32" w:rsidRPr="00961515">
        <w:rPr>
          <w:rFonts w:ascii="Arial" w:hAnsi="Arial" w:cs="Arial"/>
        </w:rPr>
        <w:t xml:space="preserve"> concrete</w:t>
      </w:r>
      <w:r w:rsidR="000E7427">
        <w:rPr>
          <w:rFonts w:ascii="Arial" w:hAnsi="Arial" w:cs="Arial"/>
        </w:rPr>
        <w:t>, representational</w:t>
      </w:r>
      <w:r w:rsidR="00C02111">
        <w:rPr>
          <w:rFonts w:ascii="Arial" w:hAnsi="Arial" w:cs="Arial"/>
        </w:rPr>
        <w:t xml:space="preserve"> </w:t>
      </w:r>
      <w:r w:rsidR="002F3B32" w:rsidRPr="00961515">
        <w:rPr>
          <w:rFonts w:ascii="Arial" w:hAnsi="Arial" w:cs="Arial"/>
        </w:rPr>
        <w:t>and abstract visual representation are important in learning</w:t>
      </w:r>
      <w:r w:rsidR="00271589" w:rsidRPr="00961515">
        <w:rPr>
          <w:rFonts w:ascii="Arial" w:hAnsi="Arial" w:cs="Arial"/>
        </w:rPr>
        <w:t xml:space="preserve"> as </w:t>
      </w:r>
      <w:r w:rsidR="00163257" w:rsidRPr="00961515">
        <w:rPr>
          <w:rFonts w:ascii="Arial" w:hAnsi="Arial" w:cs="Arial"/>
        </w:rPr>
        <w:t>Ainsworth (199</w:t>
      </w:r>
      <w:r w:rsidR="000512DC" w:rsidRPr="00961515">
        <w:rPr>
          <w:rFonts w:ascii="Arial" w:hAnsi="Arial" w:cs="Arial"/>
        </w:rPr>
        <w:t>9</w:t>
      </w:r>
      <w:r w:rsidR="00163257" w:rsidRPr="00961515">
        <w:rPr>
          <w:rFonts w:ascii="Arial" w:hAnsi="Arial" w:cs="Arial"/>
        </w:rPr>
        <w:t xml:space="preserve">:131) notes that using multiple forms of visual representation can help “capture a learner’s interest and, in doing so, plays an </w:t>
      </w:r>
      <w:r w:rsidR="00163257" w:rsidRPr="00961515">
        <w:rPr>
          <w:rFonts w:ascii="Arial" w:hAnsi="Arial" w:cs="Arial"/>
        </w:rPr>
        <w:lastRenderedPageBreak/>
        <w:t>important role in promoting conditions for effective learning”.</w:t>
      </w:r>
      <w:r w:rsidR="003F1E6A" w:rsidRPr="00961515">
        <w:rPr>
          <w:rFonts w:ascii="Arial" w:hAnsi="Arial" w:cs="Arial"/>
        </w:rPr>
        <w:t xml:space="preserve"> </w:t>
      </w:r>
      <w:r w:rsidR="00063D77" w:rsidRPr="00961515">
        <w:rPr>
          <w:rFonts w:ascii="Arial" w:hAnsi="Arial" w:cs="Arial"/>
        </w:rPr>
        <w:t xml:space="preserve">This is supported by </w:t>
      </w:r>
      <w:proofErr w:type="spellStart"/>
      <w:r w:rsidR="00271589" w:rsidRPr="00961515">
        <w:rPr>
          <w:rFonts w:ascii="Arial" w:hAnsi="Arial" w:cs="Arial"/>
        </w:rPr>
        <w:t>Eilam</w:t>
      </w:r>
      <w:proofErr w:type="spellEnd"/>
      <w:r w:rsidR="00271589" w:rsidRPr="00961515">
        <w:rPr>
          <w:rFonts w:ascii="Arial" w:hAnsi="Arial" w:cs="Arial"/>
        </w:rPr>
        <w:t xml:space="preserve"> (2012)</w:t>
      </w:r>
      <w:r w:rsidR="00B82795" w:rsidRPr="00961515">
        <w:rPr>
          <w:rFonts w:ascii="Arial" w:hAnsi="Arial" w:cs="Arial"/>
        </w:rPr>
        <w:t xml:space="preserve"> </w:t>
      </w:r>
      <w:r w:rsidR="00063D77" w:rsidRPr="00961515">
        <w:rPr>
          <w:rFonts w:ascii="Arial" w:hAnsi="Arial" w:cs="Arial"/>
        </w:rPr>
        <w:t xml:space="preserve">who </w:t>
      </w:r>
      <w:r w:rsidR="00B82795" w:rsidRPr="00961515">
        <w:rPr>
          <w:rFonts w:ascii="Arial" w:hAnsi="Arial" w:cs="Arial"/>
        </w:rPr>
        <w:t>asserts that it</w:t>
      </w:r>
      <w:r w:rsidR="00271589" w:rsidRPr="00961515">
        <w:rPr>
          <w:rFonts w:ascii="Arial" w:hAnsi="Arial" w:cs="Arial"/>
        </w:rPr>
        <w:t xml:space="preserve"> is vital for teachers to modify their visual representations to further the understanding and learning of all children in their class, </w:t>
      </w:r>
      <w:proofErr w:type="gramStart"/>
      <w:r w:rsidR="00283DDC">
        <w:rPr>
          <w:rFonts w:ascii="Arial" w:hAnsi="Arial" w:cs="Arial"/>
        </w:rPr>
        <w:t xml:space="preserve">with </w:t>
      </w:r>
      <w:r w:rsidR="00271589" w:rsidRPr="00961515">
        <w:rPr>
          <w:rFonts w:ascii="Arial" w:hAnsi="Arial" w:cs="Arial"/>
        </w:rPr>
        <w:t>regard to</w:t>
      </w:r>
      <w:proofErr w:type="gramEnd"/>
      <w:r w:rsidR="00271589" w:rsidRPr="00961515">
        <w:rPr>
          <w:rFonts w:ascii="Arial" w:hAnsi="Arial" w:cs="Arial"/>
        </w:rPr>
        <w:t xml:space="preserve"> children’s differing abilities and learning needs.</w:t>
      </w:r>
      <w:r w:rsidR="00F030FD" w:rsidRPr="00961515">
        <w:rPr>
          <w:rFonts w:ascii="Arial" w:hAnsi="Arial" w:cs="Arial"/>
        </w:rPr>
        <w:t xml:space="preserve"> Con</w:t>
      </w:r>
      <w:r w:rsidR="006E54A5" w:rsidRPr="00961515">
        <w:rPr>
          <w:rFonts w:ascii="Arial" w:hAnsi="Arial" w:cs="Arial"/>
        </w:rPr>
        <w:t xml:space="preserve">crete </w:t>
      </w:r>
      <w:r w:rsidR="00F87D56" w:rsidRPr="00961515">
        <w:rPr>
          <w:rFonts w:ascii="Arial" w:hAnsi="Arial" w:cs="Arial"/>
        </w:rPr>
        <w:t>visual representation is</w:t>
      </w:r>
      <w:r w:rsidR="008B5E4A" w:rsidRPr="00961515">
        <w:rPr>
          <w:rFonts w:ascii="Arial" w:hAnsi="Arial" w:cs="Arial"/>
        </w:rPr>
        <w:t xml:space="preserve"> vital in learning because it </w:t>
      </w:r>
      <w:r w:rsidR="005F33EF" w:rsidRPr="00961515">
        <w:rPr>
          <w:rFonts w:ascii="Arial" w:hAnsi="Arial" w:cs="Arial"/>
        </w:rPr>
        <w:t xml:space="preserve">uses physical resources or images </w:t>
      </w:r>
      <w:r w:rsidR="00371FAA" w:rsidRPr="00961515">
        <w:rPr>
          <w:rFonts w:ascii="Arial" w:hAnsi="Arial" w:cs="Arial"/>
        </w:rPr>
        <w:t>of the object</w:t>
      </w:r>
      <w:r w:rsidR="007060C5" w:rsidRPr="00961515">
        <w:rPr>
          <w:rFonts w:ascii="Arial" w:hAnsi="Arial" w:cs="Arial"/>
        </w:rPr>
        <w:t xml:space="preserve"> to reduce “memory load and…</w:t>
      </w:r>
      <w:r w:rsidR="00036FC7" w:rsidRPr="00961515">
        <w:rPr>
          <w:rFonts w:ascii="Arial" w:hAnsi="Arial" w:cs="Arial"/>
        </w:rPr>
        <w:t>aid performance” (Underwood and Farrington-Flint, 2015:73).</w:t>
      </w:r>
      <w:r w:rsidR="00462E5E" w:rsidRPr="00961515">
        <w:rPr>
          <w:rFonts w:ascii="Arial" w:hAnsi="Arial" w:cs="Arial"/>
        </w:rPr>
        <w:t xml:space="preserve"> Yet</w:t>
      </w:r>
      <w:r w:rsidR="00A52E39" w:rsidRPr="00961515">
        <w:rPr>
          <w:rFonts w:ascii="Arial" w:hAnsi="Arial" w:cs="Arial"/>
        </w:rPr>
        <w:t xml:space="preserve">, Morena, </w:t>
      </w:r>
      <w:proofErr w:type="spellStart"/>
      <w:r w:rsidR="00A52E39" w:rsidRPr="00961515">
        <w:rPr>
          <w:rFonts w:ascii="Arial" w:hAnsi="Arial" w:cs="Arial"/>
        </w:rPr>
        <w:t>Ozogul</w:t>
      </w:r>
      <w:proofErr w:type="spellEnd"/>
      <w:r w:rsidR="00A52E39" w:rsidRPr="00961515">
        <w:rPr>
          <w:rFonts w:ascii="Arial" w:hAnsi="Arial" w:cs="Arial"/>
        </w:rPr>
        <w:t xml:space="preserve"> and </w:t>
      </w:r>
      <w:proofErr w:type="spellStart"/>
      <w:r w:rsidR="00A52E39" w:rsidRPr="00961515">
        <w:rPr>
          <w:rFonts w:ascii="Arial" w:hAnsi="Arial" w:cs="Arial"/>
        </w:rPr>
        <w:t>Reisslein</w:t>
      </w:r>
      <w:proofErr w:type="spellEnd"/>
      <w:r w:rsidR="00A52E39" w:rsidRPr="00961515">
        <w:rPr>
          <w:rFonts w:ascii="Arial" w:hAnsi="Arial" w:cs="Arial"/>
        </w:rPr>
        <w:t xml:space="preserve"> (2011) state that it is through using a combination of concrete and abstract </w:t>
      </w:r>
      <w:r w:rsidR="008B6FB6" w:rsidRPr="00961515">
        <w:rPr>
          <w:rFonts w:ascii="Arial" w:hAnsi="Arial" w:cs="Arial"/>
        </w:rPr>
        <w:t xml:space="preserve">representations that </w:t>
      </w:r>
      <w:r w:rsidR="00E83B42" w:rsidRPr="00961515">
        <w:rPr>
          <w:rFonts w:ascii="Arial" w:hAnsi="Arial" w:cs="Arial"/>
        </w:rPr>
        <w:t>children’s success in problem solving</w:t>
      </w:r>
      <w:r w:rsidR="00B33606" w:rsidRPr="00961515">
        <w:rPr>
          <w:rFonts w:ascii="Arial" w:hAnsi="Arial" w:cs="Arial"/>
        </w:rPr>
        <w:t xml:space="preserve"> is increased</w:t>
      </w:r>
      <w:r w:rsidR="00E83B42" w:rsidRPr="00961515">
        <w:rPr>
          <w:rFonts w:ascii="Arial" w:hAnsi="Arial" w:cs="Arial"/>
        </w:rPr>
        <w:t>.</w:t>
      </w:r>
    </w:p>
    <w:p w14:paraId="28F8DB9E" w14:textId="77777777" w:rsidR="006A766A" w:rsidRPr="00961515" w:rsidRDefault="006A766A" w:rsidP="006A766A">
      <w:pPr>
        <w:spacing w:line="360" w:lineRule="auto"/>
        <w:jc w:val="both"/>
        <w:rPr>
          <w:rFonts w:ascii="Arial" w:hAnsi="Arial" w:cs="Arial"/>
        </w:rPr>
      </w:pPr>
    </w:p>
    <w:p w14:paraId="6B3BBCC1" w14:textId="4E3C2984" w:rsidR="00B57224" w:rsidRPr="00961515" w:rsidRDefault="006E5F49" w:rsidP="006A766A">
      <w:pPr>
        <w:spacing w:line="360" w:lineRule="auto"/>
        <w:jc w:val="both"/>
        <w:rPr>
          <w:rFonts w:ascii="Arial" w:hAnsi="Arial" w:cs="Arial"/>
        </w:rPr>
      </w:pPr>
      <w:r w:rsidRPr="00961515">
        <w:rPr>
          <w:rFonts w:ascii="Arial" w:hAnsi="Arial" w:cs="Arial"/>
        </w:rPr>
        <w:t xml:space="preserve">   </w:t>
      </w:r>
      <w:r w:rsidR="00963B7F" w:rsidRPr="00961515">
        <w:rPr>
          <w:rFonts w:ascii="Arial" w:hAnsi="Arial" w:cs="Arial"/>
        </w:rPr>
        <w:t xml:space="preserve">Visual representation can be used to </w:t>
      </w:r>
      <w:r w:rsidR="002F149F" w:rsidRPr="00961515">
        <w:rPr>
          <w:rFonts w:ascii="Arial" w:hAnsi="Arial" w:cs="Arial"/>
        </w:rPr>
        <w:t xml:space="preserve">effectively </w:t>
      </w:r>
      <w:r w:rsidR="00963B7F" w:rsidRPr="00961515">
        <w:rPr>
          <w:rFonts w:ascii="Arial" w:hAnsi="Arial" w:cs="Arial"/>
        </w:rPr>
        <w:t xml:space="preserve">support the learning </w:t>
      </w:r>
      <w:r w:rsidR="00122BCE" w:rsidRPr="00961515">
        <w:rPr>
          <w:rFonts w:ascii="Arial" w:hAnsi="Arial" w:cs="Arial"/>
        </w:rPr>
        <w:t>of a range of subjects</w:t>
      </w:r>
      <w:r w:rsidR="00790326" w:rsidRPr="00961515">
        <w:rPr>
          <w:rFonts w:ascii="Arial" w:hAnsi="Arial" w:cs="Arial"/>
        </w:rPr>
        <w:t xml:space="preserve"> </w:t>
      </w:r>
      <w:r w:rsidR="002F149F" w:rsidRPr="00961515">
        <w:rPr>
          <w:rFonts w:ascii="Arial" w:hAnsi="Arial" w:cs="Arial"/>
        </w:rPr>
        <w:t>including mathematics (</w:t>
      </w:r>
      <w:proofErr w:type="spellStart"/>
      <w:r w:rsidR="00601E6B" w:rsidRPr="00961515">
        <w:rPr>
          <w:rFonts w:ascii="Arial" w:hAnsi="Arial" w:cs="Arial"/>
        </w:rPr>
        <w:t>Gersten</w:t>
      </w:r>
      <w:proofErr w:type="spellEnd"/>
      <w:r w:rsidR="00601E6B" w:rsidRPr="00961515">
        <w:rPr>
          <w:rFonts w:ascii="Arial" w:hAnsi="Arial" w:cs="Arial"/>
        </w:rPr>
        <w:t xml:space="preserve">, Chard, Jayanthi, Baker, </w:t>
      </w:r>
      <w:proofErr w:type="spellStart"/>
      <w:r w:rsidR="00601E6B" w:rsidRPr="00961515">
        <w:rPr>
          <w:rFonts w:ascii="Arial" w:hAnsi="Arial" w:cs="Arial"/>
        </w:rPr>
        <w:t>Morphy</w:t>
      </w:r>
      <w:proofErr w:type="spellEnd"/>
      <w:r w:rsidR="00601E6B" w:rsidRPr="00961515">
        <w:rPr>
          <w:rFonts w:ascii="Arial" w:hAnsi="Arial" w:cs="Arial"/>
        </w:rPr>
        <w:t xml:space="preserve"> and </w:t>
      </w:r>
      <w:proofErr w:type="spellStart"/>
      <w:r w:rsidR="00601E6B" w:rsidRPr="00961515">
        <w:rPr>
          <w:rFonts w:ascii="Arial" w:hAnsi="Arial" w:cs="Arial"/>
        </w:rPr>
        <w:t>Flojo</w:t>
      </w:r>
      <w:proofErr w:type="spellEnd"/>
      <w:r w:rsidR="00601E6B" w:rsidRPr="00961515">
        <w:rPr>
          <w:rFonts w:ascii="Arial" w:hAnsi="Arial" w:cs="Arial"/>
        </w:rPr>
        <w:t>, 2009)</w:t>
      </w:r>
      <w:r w:rsidRPr="00961515">
        <w:rPr>
          <w:rFonts w:ascii="Arial" w:hAnsi="Arial" w:cs="Arial"/>
        </w:rPr>
        <w:t>.</w:t>
      </w:r>
      <w:r w:rsidR="00E50B83" w:rsidRPr="00961515">
        <w:rPr>
          <w:rFonts w:ascii="Arial" w:hAnsi="Arial" w:cs="Arial"/>
        </w:rPr>
        <w:t xml:space="preserve"> Post and Cramer (</w:t>
      </w:r>
      <w:r w:rsidR="002E513A" w:rsidRPr="00961515">
        <w:rPr>
          <w:rFonts w:ascii="Arial" w:hAnsi="Arial" w:cs="Arial"/>
        </w:rPr>
        <w:t>1989, cited in</w:t>
      </w:r>
      <w:r w:rsidR="00451BD7" w:rsidRPr="00961515">
        <w:rPr>
          <w:rFonts w:ascii="Arial" w:hAnsi="Arial" w:cs="Arial"/>
        </w:rPr>
        <w:t xml:space="preserve"> </w:t>
      </w:r>
      <w:proofErr w:type="spellStart"/>
      <w:r w:rsidR="00451BD7" w:rsidRPr="00961515">
        <w:rPr>
          <w:rFonts w:ascii="Arial" w:hAnsi="Arial" w:cs="Arial"/>
        </w:rPr>
        <w:t>Barmby</w:t>
      </w:r>
      <w:proofErr w:type="spellEnd"/>
      <w:r w:rsidR="00451BD7" w:rsidRPr="00961515">
        <w:rPr>
          <w:rFonts w:ascii="Arial" w:hAnsi="Arial" w:cs="Arial"/>
        </w:rPr>
        <w:t xml:space="preserve">, Bolden, </w:t>
      </w:r>
      <w:proofErr w:type="spellStart"/>
      <w:r w:rsidR="00451BD7" w:rsidRPr="00961515">
        <w:rPr>
          <w:rFonts w:ascii="Arial" w:hAnsi="Arial" w:cs="Arial"/>
        </w:rPr>
        <w:t>Raine</w:t>
      </w:r>
      <w:proofErr w:type="spellEnd"/>
      <w:r w:rsidR="00451BD7" w:rsidRPr="00961515">
        <w:rPr>
          <w:rFonts w:ascii="Arial" w:hAnsi="Arial" w:cs="Arial"/>
        </w:rPr>
        <w:t>, and Thompson, 2013</w:t>
      </w:r>
      <w:r w:rsidR="002E513A" w:rsidRPr="00961515">
        <w:rPr>
          <w:rFonts w:ascii="Arial" w:hAnsi="Arial" w:cs="Arial"/>
        </w:rPr>
        <w:t>)</w:t>
      </w:r>
      <w:r w:rsidR="00617206" w:rsidRPr="00961515">
        <w:rPr>
          <w:rFonts w:ascii="Arial" w:hAnsi="Arial" w:cs="Arial"/>
        </w:rPr>
        <w:t xml:space="preserve"> </w:t>
      </w:r>
      <w:r w:rsidR="002E513A" w:rsidRPr="00961515">
        <w:rPr>
          <w:rFonts w:ascii="Arial" w:hAnsi="Arial" w:cs="Arial"/>
        </w:rPr>
        <w:t>fu</w:t>
      </w:r>
      <w:r w:rsidR="00617206" w:rsidRPr="00961515">
        <w:rPr>
          <w:rFonts w:ascii="Arial" w:hAnsi="Arial" w:cs="Arial"/>
        </w:rPr>
        <w:t>r</w:t>
      </w:r>
      <w:r w:rsidR="002E513A" w:rsidRPr="00961515">
        <w:rPr>
          <w:rFonts w:ascii="Arial" w:hAnsi="Arial" w:cs="Arial"/>
        </w:rPr>
        <w:t xml:space="preserve">ther note that </w:t>
      </w:r>
      <w:r w:rsidR="007C4B34" w:rsidRPr="00961515">
        <w:rPr>
          <w:rFonts w:ascii="Arial" w:hAnsi="Arial" w:cs="Arial"/>
        </w:rPr>
        <w:t xml:space="preserve">children </w:t>
      </w:r>
      <w:proofErr w:type="gramStart"/>
      <w:r w:rsidR="007C4B34" w:rsidRPr="00961515">
        <w:rPr>
          <w:rFonts w:ascii="Arial" w:hAnsi="Arial" w:cs="Arial"/>
        </w:rPr>
        <w:t>are able to</w:t>
      </w:r>
      <w:proofErr w:type="gramEnd"/>
      <w:r w:rsidR="007C4B34" w:rsidRPr="00961515">
        <w:rPr>
          <w:rFonts w:ascii="Arial" w:hAnsi="Arial" w:cs="Arial"/>
        </w:rPr>
        <w:t xml:space="preserve"> make stronger connections between</w:t>
      </w:r>
      <w:r w:rsidR="00B76802" w:rsidRPr="00961515">
        <w:rPr>
          <w:rFonts w:ascii="Arial" w:hAnsi="Arial" w:cs="Arial"/>
        </w:rPr>
        <w:t xml:space="preserve"> areas of mathematics and their own experience</w:t>
      </w:r>
      <w:r w:rsidR="0015463F" w:rsidRPr="00961515">
        <w:rPr>
          <w:rFonts w:ascii="Arial" w:hAnsi="Arial" w:cs="Arial"/>
        </w:rPr>
        <w:t>s with the help of visual representations.</w:t>
      </w:r>
      <w:r w:rsidR="00B76802" w:rsidRPr="00961515">
        <w:rPr>
          <w:rFonts w:ascii="Arial" w:hAnsi="Arial" w:cs="Arial"/>
        </w:rPr>
        <w:t xml:space="preserve"> </w:t>
      </w:r>
      <w:r w:rsidR="004C2EB7" w:rsidRPr="00961515">
        <w:rPr>
          <w:rFonts w:ascii="Arial" w:hAnsi="Arial" w:cs="Arial"/>
        </w:rPr>
        <w:t>Und</w:t>
      </w:r>
      <w:r w:rsidR="00312337" w:rsidRPr="00961515">
        <w:rPr>
          <w:rFonts w:ascii="Arial" w:hAnsi="Arial" w:cs="Arial"/>
        </w:rPr>
        <w:t xml:space="preserve">erwood and Farrington-Flint (2015) similarly </w:t>
      </w:r>
      <w:r w:rsidR="00C42500" w:rsidRPr="00961515">
        <w:rPr>
          <w:rFonts w:ascii="Arial" w:hAnsi="Arial" w:cs="Arial"/>
        </w:rPr>
        <w:t xml:space="preserve">assert that visual representations allow </w:t>
      </w:r>
      <w:r w:rsidR="00DE38BF" w:rsidRPr="00961515">
        <w:rPr>
          <w:rFonts w:ascii="Arial" w:hAnsi="Arial" w:cs="Arial"/>
        </w:rPr>
        <w:t>children to think about their own thinking as they deve</w:t>
      </w:r>
      <w:r w:rsidR="00FA2F30" w:rsidRPr="00961515">
        <w:rPr>
          <w:rFonts w:ascii="Arial" w:hAnsi="Arial" w:cs="Arial"/>
        </w:rPr>
        <w:t>lop their own representations in their learning</w:t>
      </w:r>
      <w:r w:rsidR="00B42CC1" w:rsidRPr="00961515">
        <w:rPr>
          <w:rFonts w:ascii="Arial" w:hAnsi="Arial" w:cs="Arial"/>
        </w:rPr>
        <w:t xml:space="preserve">, therefore making them able to monitor their own academic progress and </w:t>
      </w:r>
      <w:r w:rsidR="00271B82" w:rsidRPr="00961515">
        <w:rPr>
          <w:rFonts w:ascii="Arial" w:hAnsi="Arial" w:cs="Arial"/>
        </w:rPr>
        <w:t>control</w:t>
      </w:r>
      <w:r w:rsidR="00432A12" w:rsidRPr="00961515">
        <w:rPr>
          <w:rFonts w:ascii="Arial" w:hAnsi="Arial" w:cs="Arial"/>
        </w:rPr>
        <w:t xml:space="preserve"> their learning. </w:t>
      </w:r>
      <w:r w:rsidR="00E02012" w:rsidRPr="00961515">
        <w:rPr>
          <w:rFonts w:ascii="Arial" w:hAnsi="Arial" w:cs="Arial"/>
        </w:rPr>
        <w:t xml:space="preserve">However, it </w:t>
      </w:r>
      <w:r w:rsidR="00706CBA">
        <w:rPr>
          <w:rFonts w:ascii="Arial" w:hAnsi="Arial" w:cs="Arial"/>
        </w:rPr>
        <w:t>has been</w:t>
      </w:r>
      <w:r w:rsidR="00E02012" w:rsidRPr="00961515">
        <w:rPr>
          <w:rFonts w:ascii="Arial" w:hAnsi="Arial" w:cs="Arial"/>
        </w:rPr>
        <w:t xml:space="preserve"> suggested that children may interpret visual representations differently to their teacher or how the teacher expects them to (</w:t>
      </w:r>
      <w:proofErr w:type="spellStart"/>
      <w:r w:rsidR="00E02012" w:rsidRPr="00961515">
        <w:rPr>
          <w:rFonts w:ascii="Arial" w:hAnsi="Arial" w:cs="Arial"/>
        </w:rPr>
        <w:t>Barmby</w:t>
      </w:r>
      <w:proofErr w:type="spellEnd"/>
      <w:r w:rsidR="00E02012" w:rsidRPr="00961515">
        <w:rPr>
          <w:rFonts w:ascii="Arial" w:hAnsi="Arial" w:cs="Arial"/>
        </w:rPr>
        <w:t xml:space="preserve">, Bolden, </w:t>
      </w:r>
      <w:proofErr w:type="spellStart"/>
      <w:r w:rsidR="00E02012" w:rsidRPr="00961515">
        <w:rPr>
          <w:rFonts w:ascii="Arial" w:hAnsi="Arial" w:cs="Arial"/>
        </w:rPr>
        <w:t>Raine</w:t>
      </w:r>
      <w:proofErr w:type="spellEnd"/>
      <w:r w:rsidR="00E02012" w:rsidRPr="00961515">
        <w:rPr>
          <w:rFonts w:ascii="Arial" w:hAnsi="Arial" w:cs="Arial"/>
        </w:rPr>
        <w:t xml:space="preserve"> and Thompson, 2013). This means that visual representations will not always benefit all children’s learning </w:t>
      </w:r>
      <w:r w:rsidR="0038740E">
        <w:rPr>
          <w:rFonts w:ascii="Arial" w:hAnsi="Arial" w:cs="Arial"/>
        </w:rPr>
        <w:t xml:space="preserve">in </w:t>
      </w:r>
      <w:r w:rsidR="00E02012" w:rsidRPr="00961515">
        <w:rPr>
          <w:rFonts w:ascii="Arial" w:hAnsi="Arial" w:cs="Arial"/>
        </w:rPr>
        <w:t>the way</w:t>
      </w:r>
      <w:r w:rsidR="0038740E">
        <w:rPr>
          <w:rFonts w:ascii="Arial" w:hAnsi="Arial" w:cs="Arial"/>
        </w:rPr>
        <w:t xml:space="preserve"> that</w:t>
      </w:r>
      <w:r w:rsidR="00E02012" w:rsidRPr="00961515">
        <w:rPr>
          <w:rFonts w:ascii="Arial" w:hAnsi="Arial" w:cs="Arial"/>
        </w:rPr>
        <w:t xml:space="preserve"> teachers </w:t>
      </w:r>
      <w:r w:rsidR="00B85084">
        <w:rPr>
          <w:rFonts w:ascii="Arial" w:hAnsi="Arial" w:cs="Arial"/>
        </w:rPr>
        <w:t xml:space="preserve">may </w:t>
      </w:r>
      <w:r w:rsidR="00E02012" w:rsidRPr="00961515">
        <w:rPr>
          <w:rFonts w:ascii="Arial" w:hAnsi="Arial" w:cs="Arial"/>
        </w:rPr>
        <w:t>expect</w:t>
      </w:r>
      <w:r w:rsidR="00B85084">
        <w:rPr>
          <w:rFonts w:ascii="Arial" w:hAnsi="Arial" w:cs="Arial"/>
        </w:rPr>
        <w:t>.</w:t>
      </w:r>
    </w:p>
    <w:p w14:paraId="2875ED83" w14:textId="77777777" w:rsidR="006A766A" w:rsidRDefault="006A766A">
      <w:pPr>
        <w:rPr>
          <w:rFonts w:ascii="Arial" w:hAnsi="Arial" w:cs="Arial"/>
          <w:b/>
          <w:u w:val="single"/>
        </w:rPr>
      </w:pPr>
      <w:r>
        <w:rPr>
          <w:rFonts w:ascii="Arial" w:hAnsi="Arial" w:cs="Arial"/>
          <w:b/>
          <w:u w:val="single"/>
        </w:rPr>
        <w:br w:type="page"/>
      </w:r>
    </w:p>
    <w:p w14:paraId="064AD7B4" w14:textId="6E0DF4D1" w:rsidR="003B3DB7" w:rsidRPr="00961515" w:rsidRDefault="00876E48" w:rsidP="006A766A">
      <w:pPr>
        <w:spacing w:line="360" w:lineRule="auto"/>
        <w:rPr>
          <w:rFonts w:ascii="Arial" w:hAnsi="Arial" w:cs="Arial"/>
          <w:b/>
        </w:rPr>
      </w:pPr>
      <w:r w:rsidRPr="00961515">
        <w:rPr>
          <w:rFonts w:ascii="Arial" w:hAnsi="Arial" w:cs="Arial"/>
          <w:b/>
          <w:u w:val="single"/>
        </w:rPr>
        <w:lastRenderedPageBreak/>
        <w:t>Methodology</w:t>
      </w:r>
    </w:p>
    <w:p w14:paraId="78F4E8A8" w14:textId="318B0B88" w:rsidR="005D676E" w:rsidRDefault="003B3DB7" w:rsidP="006A766A">
      <w:pPr>
        <w:spacing w:line="360" w:lineRule="auto"/>
        <w:jc w:val="both"/>
        <w:rPr>
          <w:rFonts w:ascii="Arial" w:hAnsi="Arial" w:cs="Arial"/>
        </w:rPr>
      </w:pPr>
      <w:r w:rsidRPr="00961515">
        <w:rPr>
          <w:rFonts w:ascii="Arial" w:hAnsi="Arial" w:cs="Arial"/>
        </w:rPr>
        <w:t xml:space="preserve">   </w:t>
      </w:r>
      <w:r w:rsidR="00F94471" w:rsidRPr="00961515">
        <w:rPr>
          <w:rFonts w:ascii="Arial" w:hAnsi="Arial" w:cs="Arial"/>
        </w:rPr>
        <w:t>Th</w:t>
      </w:r>
      <w:r w:rsidR="001D2DAE" w:rsidRPr="00961515">
        <w:rPr>
          <w:rFonts w:ascii="Arial" w:hAnsi="Arial" w:cs="Arial"/>
        </w:rPr>
        <w:t xml:space="preserve">e research for this study </w:t>
      </w:r>
      <w:r w:rsidR="002174CF" w:rsidRPr="00961515">
        <w:rPr>
          <w:rFonts w:ascii="Arial" w:hAnsi="Arial" w:cs="Arial"/>
        </w:rPr>
        <w:t xml:space="preserve">was </w:t>
      </w:r>
      <w:r w:rsidR="001D2DAE" w:rsidRPr="00961515">
        <w:rPr>
          <w:rFonts w:ascii="Arial" w:hAnsi="Arial" w:cs="Arial"/>
        </w:rPr>
        <w:t>carried out over the mornings of three consecutive days</w:t>
      </w:r>
      <w:r w:rsidR="00597451" w:rsidRPr="00961515">
        <w:rPr>
          <w:rFonts w:ascii="Arial" w:hAnsi="Arial" w:cs="Arial"/>
        </w:rPr>
        <w:t xml:space="preserve">. </w:t>
      </w:r>
      <w:r w:rsidR="001E1D2F" w:rsidRPr="00961515">
        <w:rPr>
          <w:rFonts w:ascii="Arial" w:hAnsi="Arial" w:cs="Arial"/>
        </w:rPr>
        <w:t xml:space="preserve">We </w:t>
      </w:r>
      <w:r w:rsidR="00CC0C91" w:rsidRPr="00961515">
        <w:rPr>
          <w:rFonts w:ascii="Arial" w:hAnsi="Arial" w:cs="Arial"/>
        </w:rPr>
        <w:t>timed</w:t>
      </w:r>
      <w:r w:rsidR="001E1D2F" w:rsidRPr="00961515">
        <w:rPr>
          <w:rFonts w:ascii="Arial" w:hAnsi="Arial" w:cs="Arial"/>
        </w:rPr>
        <w:t xml:space="preserve"> the research this way so </w:t>
      </w:r>
      <w:r w:rsidR="00891884" w:rsidRPr="00961515">
        <w:rPr>
          <w:rFonts w:ascii="Arial" w:hAnsi="Arial" w:cs="Arial"/>
        </w:rPr>
        <w:t xml:space="preserve">there </w:t>
      </w:r>
      <w:r w:rsidR="00CC0C91" w:rsidRPr="00961515">
        <w:rPr>
          <w:rFonts w:ascii="Arial" w:hAnsi="Arial" w:cs="Arial"/>
        </w:rPr>
        <w:t>wa</w:t>
      </w:r>
      <w:r w:rsidR="00891884" w:rsidRPr="00961515">
        <w:rPr>
          <w:rFonts w:ascii="Arial" w:hAnsi="Arial" w:cs="Arial"/>
        </w:rPr>
        <w:t>s time to complete each piece o</w:t>
      </w:r>
      <w:r w:rsidR="00CC0C91" w:rsidRPr="00961515">
        <w:rPr>
          <w:rFonts w:ascii="Arial" w:hAnsi="Arial" w:cs="Arial"/>
        </w:rPr>
        <w:t>f</w:t>
      </w:r>
      <w:r w:rsidR="00891884" w:rsidRPr="00961515">
        <w:rPr>
          <w:rFonts w:ascii="Arial" w:hAnsi="Arial" w:cs="Arial"/>
        </w:rPr>
        <w:t xml:space="preserve"> research, collect all the </w:t>
      </w:r>
      <w:r w:rsidR="007875F7" w:rsidRPr="00961515">
        <w:rPr>
          <w:rFonts w:ascii="Arial" w:hAnsi="Arial" w:cs="Arial"/>
        </w:rPr>
        <w:t>data</w:t>
      </w:r>
      <w:r w:rsidR="00BC56C4">
        <w:rPr>
          <w:rFonts w:ascii="Arial" w:hAnsi="Arial" w:cs="Arial"/>
        </w:rPr>
        <w:t>,</w:t>
      </w:r>
      <w:r w:rsidR="007875F7" w:rsidRPr="00961515">
        <w:rPr>
          <w:rFonts w:ascii="Arial" w:hAnsi="Arial" w:cs="Arial"/>
        </w:rPr>
        <w:t xml:space="preserve"> and reflect upon the</w:t>
      </w:r>
      <w:r w:rsidR="00F936E7" w:rsidRPr="00961515">
        <w:rPr>
          <w:rFonts w:ascii="Arial" w:hAnsi="Arial" w:cs="Arial"/>
        </w:rPr>
        <w:t xml:space="preserve"> relevant </w:t>
      </w:r>
      <w:r w:rsidR="003A37FF" w:rsidRPr="00961515">
        <w:rPr>
          <w:rFonts w:ascii="Arial" w:hAnsi="Arial" w:cs="Arial"/>
        </w:rPr>
        <w:t xml:space="preserve">assessment </w:t>
      </w:r>
      <w:r w:rsidR="00F936E7" w:rsidRPr="00961515">
        <w:rPr>
          <w:rFonts w:ascii="Arial" w:hAnsi="Arial" w:cs="Arial"/>
        </w:rPr>
        <w:t>f</w:t>
      </w:r>
      <w:r w:rsidR="003A37FF" w:rsidRPr="00961515">
        <w:rPr>
          <w:rFonts w:ascii="Arial" w:hAnsi="Arial" w:cs="Arial"/>
        </w:rPr>
        <w:t>or learning</w:t>
      </w:r>
      <w:r w:rsidR="00F936E7" w:rsidRPr="00961515">
        <w:rPr>
          <w:rFonts w:ascii="Arial" w:hAnsi="Arial" w:cs="Arial"/>
        </w:rPr>
        <w:t xml:space="preserve"> strategies used in</w:t>
      </w:r>
      <w:r w:rsidR="007875F7" w:rsidRPr="00961515">
        <w:rPr>
          <w:rFonts w:ascii="Arial" w:hAnsi="Arial" w:cs="Arial"/>
        </w:rPr>
        <w:t xml:space="preserve"> lesson</w:t>
      </w:r>
      <w:r w:rsidR="0073565D">
        <w:rPr>
          <w:rFonts w:ascii="Arial" w:hAnsi="Arial" w:cs="Arial"/>
        </w:rPr>
        <w:t xml:space="preserve"> </w:t>
      </w:r>
      <w:r w:rsidR="00F936E7" w:rsidRPr="00961515">
        <w:rPr>
          <w:rFonts w:ascii="Arial" w:hAnsi="Arial" w:cs="Arial"/>
        </w:rPr>
        <w:t>so</w:t>
      </w:r>
      <w:r w:rsidR="0073565D">
        <w:rPr>
          <w:rFonts w:ascii="Arial" w:hAnsi="Arial" w:cs="Arial"/>
        </w:rPr>
        <w:t xml:space="preserve"> that</w:t>
      </w:r>
      <w:r w:rsidR="00F936E7" w:rsidRPr="00961515">
        <w:rPr>
          <w:rFonts w:ascii="Arial" w:hAnsi="Arial" w:cs="Arial"/>
        </w:rPr>
        <w:t xml:space="preserve"> improvements c</w:t>
      </w:r>
      <w:r w:rsidR="0073565D">
        <w:rPr>
          <w:rFonts w:ascii="Arial" w:hAnsi="Arial" w:cs="Arial"/>
        </w:rPr>
        <w:t>ould</w:t>
      </w:r>
      <w:r w:rsidR="00F936E7" w:rsidRPr="00961515">
        <w:rPr>
          <w:rFonts w:ascii="Arial" w:hAnsi="Arial" w:cs="Arial"/>
        </w:rPr>
        <w:t xml:space="preserve"> be made before the next </w:t>
      </w:r>
      <w:r w:rsidR="00597451" w:rsidRPr="00961515">
        <w:rPr>
          <w:rFonts w:ascii="Arial" w:hAnsi="Arial" w:cs="Arial"/>
        </w:rPr>
        <w:t xml:space="preserve">lesson in our study </w:t>
      </w:r>
      <w:r w:rsidR="00676FE0">
        <w:rPr>
          <w:rFonts w:ascii="Arial" w:hAnsi="Arial" w:cs="Arial"/>
        </w:rPr>
        <w:t>was</w:t>
      </w:r>
      <w:r w:rsidR="00597451" w:rsidRPr="00961515">
        <w:rPr>
          <w:rFonts w:ascii="Arial" w:hAnsi="Arial" w:cs="Arial"/>
        </w:rPr>
        <w:t xml:space="preserve"> carried out.</w:t>
      </w:r>
      <w:r w:rsidR="00FE5310" w:rsidRPr="00961515">
        <w:rPr>
          <w:rFonts w:ascii="Arial" w:hAnsi="Arial" w:cs="Arial"/>
        </w:rPr>
        <w:t xml:space="preserve"> </w:t>
      </w:r>
      <w:r w:rsidR="001872CB" w:rsidRPr="00961515">
        <w:rPr>
          <w:rFonts w:ascii="Arial" w:hAnsi="Arial" w:cs="Arial"/>
        </w:rPr>
        <w:t>A q</w:t>
      </w:r>
      <w:r w:rsidR="00B95B44" w:rsidRPr="00961515">
        <w:rPr>
          <w:rFonts w:ascii="Arial" w:hAnsi="Arial" w:cs="Arial"/>
        </w:rPr>
        <w:t xml:space="preserve">ualitative </w:t>
      </w:r>
      <w:r w:rsidR="001872CB" w:rsidRPr="00961515">
        <w:rPr>
          <w:rFonts w:ascii="Arial" w:hAnsi="Arial" w:cs="Arial"/>
        </w:rPr>
        <w:t xml:space="preserve">research method was chosen for this study because </w:t>
      </w:r>
      <w:r w:rsidR="002F4C90" w:rsidRPr="00961515">
        <w:rPr>
          <w:rFonts w:ascii="Arial" w:hAnsi="Arial" w:cs="Arial"/>
        </w:rPr>
        <w:t>we</w:t>
      </w:r>
      <w:r w:rsidR="00734BE3" w:rsidRPr="00961515">
        <w:rPr>
          <w:rFonts w:ascii="Arial" w:hAnsi="Arial" w:cs="Arial"/>
        </w:rPr>
        <w:t xml:space="preserve"> were looking at the benefits of visual representation</w:t>
      </w:r>
      <w:r w:rsidR="009924AF" w:rsidRPr="00961515">
        <w:rPr>
          <w:rFonts w:ascii="Arial" w:hAnsi="Arial" w:cs="Arial"/>
        </w:rPr>
        <w:t xml:space="preserve"> with children at different ages and abilities in key stage two, rather than </w:t>
      </w:r>
      <w:r w:rsidR="004C2F94" w:rsidRPr="00961515">
        <w:rPr>
          <w:rFonts w:ascii="Arial" w:hAnsi="Arial" w:cs="Arial"/>
        </w:rPr>
        <w:t xml:space="preserve">measuring how much visual representation helped every child. </w:t>
      </w:r>
      <w:r w:rsidR="00975623" w:rsidRPr="00961515">
        <w:rPr>
          <w:rFonts w:ascii="Arial" w:hAnsi="Arial" w:cs="Arial"/>
        </w:rPr>
        <w:t xml:space="preserve">Mukherji and </w:t>
      </w:r>
      <w:proofErr w:type="spellStart"/>
      <w:r w:rsidR="00975623" w:rsidRPr="00961515">
        <w:rPr>
          <w:rFonts w:ascii="Arial" w:hAnsi="Arial" w:cs="Arial"/>
        </w:rPr>
        <w:t>Albon</w:t>
      </w:r>
      <w:proofErr w:type="spellEnd"/>
      <w:r w:rsidR="00975623" w:rsidRPr="00961515">
        <w:rPr>
          <w:rFonts w:ascii="Arial" w:hAnsi="Arial" w:cs="Arial"/>
        </w:rPr>
        <w:t xml:space="preserve"> (2010) </w:t>
      </w:r>
      <w:r w:rsidR="00B70E09" w:rsidRPr="00961515">
        <w:rPr>
          <w:rFonts w:ascii="Arial" w:hAnsi="Arial" w:cs="Arial"/>
        </w:rPr>
        <w:t xml:space="preserve">reinforce this reasoning as they assert that </w:t>
      </w:r>
      <w:r w:rsidR="0045769C" w:rsidRPr="00961515">
        <w:rPr>
          <w:rFonts w:ascii="Arial" w:hAnsi="Arial" w:cs="Arial"/>
        </w:rPr>
        <w:t>qualitative research is about the research</w:t>
      </w:r>
      <w:r w:rsidR="009E79AB" w:rsidRPr="00961515">
        <w:rPr>
          <w:rFonts w:ascii="Arial" w:hAnsi="Arial" w:cs="Arial"/>
        </w:rPr>
        <w:t>er</w:t>
      </w:r>
      <w:r w:rsidR="0045769C" w:rsidRPr="00961515">
        <w:rPr>
          <w:rFonts w:ascii="Arial" w:hAnsi="Arial" w:cs="Arial"/>
        </w:rPr>
        <w:t xml:space="preserve"> improving their own practice whilst </w:t>
      </w:r>
      <w:r w:rsidR="00AC2379" w:rsidRPr="00961515">
        <w:rPr>
          <w:rFonts w:ascii="Arial" w:hAnsi="Arial" w:cs="Arial"/>
        </w:rPr>
        <w:t xml:space="preserve">developing their understanding of </w:t>
      </w:r>
      <w:r w:rsidR="009E79AB" w:rsidRPr="00961515">
        <w:rPr>
          <w:rFonts w:ascii="Arial" w:hAnsi="Arial" w:cs="Arial"/>
        </w:rPr>
        <w:t xml:space="preserve">children and their </w:t>
      </w:r>
      <w:r w:rsidR="00506781" w:rsidRPr="00961515">
        <w:rPr>
          <w:rFonts w:ascii="Arial" w:hAnsi="Arial" w:cs="Arial"/>
        </w:rPr>
        <w:t xml:space="preserve">learning processes. </w:t>
      </w:r>
      <w:r w:rsidR="0091265C" w:rsidRPr="00961515">
        <w:rPr>
          <w:rFonts w:ascii="Arial" w:hAnsi="Arial" w:cs="Arial"/>
        </w:rPr>
        <w:t xml:space="preserve">The quantitative approach was not used for this study </w:t>
      </w:r>
      <w:r w:rsidR="007C59A4" w:rsidRPr="00961515">
        <w:rPr>
          <w:rFonts w:ascii="Arial" w:hAnsi="Arial" w:cs="Arial"/>
        </w:rPr>
        <w:t xml:space="preserve">because quantitative research is </w:t>
      </w:r>
      <w:r w:rsidR="00E251BB" w:rsidRPr="00961515">
        <w:rPr>
          <w:rFonts w:ascii="Arial" w:hAnsi="Arial" w:cs="Arial"/>
        </w:rPr>
        <w:t>very controlled by the researcher, is measurable</w:t>
      </w:r>
      <w:r w:rsidR="00D36E0A" w:rsidRPr="00961515">
        <w:rPr>
          <w:rFonts w:ascii="Arial" w:hAnsi="Arial" w:cs="Arial"/>
        </w:rPr>
        <w:t xml:space="preserve"> and is often completed from an outsider</w:t>
      </w:r>
      <w:r w:rsidR="000E1ED6" w:rsidRPr="00961515">
        <w:rPr>
          <w:rFonts w:ascii="Arial" w:hAnsi="Arial" w:cs="Arial"/>
        </w:rPr>
        <w:t>’</w:t>
      </w:r>
      <w:r w:rsidR="00D36E0A" w:rsidRPr="00961515">
        <w:rPr>
          <w:rFonts w:ascii="Arial" w:hAnsi="Arial" w:cs="Arial"/>
        </w:rPr>
        <w:t>s perspective</w:t>
      </w:r>
      <w:r w:rsidR="008F01F1" w:rsidRPr="00961515">
        <w:rPr>
          <w:rFonts w:ascii="Arial" w:hAnsi="Arial" w:cs="Arial"/>
        </w:rPr>
        <w:t xml:space="preserve"> (Greig, Taylor and MacKay, 2013).</w:t>
      </w:r>
      <w:r w:rsidR="00E03FF2">
        <w:rPr>
          <w:rFonts w:ascii="Arial" w:hAnsi="Arial" w:cs="Arial"/>
        </w:rPr>
        <w:t xml:space="preserve"> We wanted to </w:t>
      </w:r>
      <w:r w:rsidR="00C8410F">
        <w:rPr>
          <w:rFonts w:ascii="Arial" w:hAnsi="Arial" w:cs="Arial"/>
        </w:rPr>
        <w:t xml:space="preserve">observe how the children used the resources themselves </w:t>
      </w:r>
      <w:proofErr w:type="gramStart"/>
      <w:r w:rsidR="00C8410F">
        <w:rPr>
          <w:rFonts w:ascii="Arial" w:hAnsi="Arial" w:cs="Arial"/>
        </w:rPr>
        <w:t xml:space="preserve">and  </w:t>
      </w:r>
      <w:r w:rsidR="002B7D01">
        <w:rPr>
          <w:rFonts w:ascii="Arial" w:hAnsi="Arial" w:cs="Arial"/>
        </w:rPr>
        <w:t>as</w:t>
      </w:r>
      <w:proofErr w:type="gramEnd"/>
      <w:r w:rsidR="002B7D01">
        <w:rPr>
          <w:rFonts w:ascii="Arial" w:hAnsi="Arial" w:cs="Arial"/>
        </w:rPr>
        <w:t xml:space="preserve"> we had</w:t>
      </w:r>
      <w:r w:rsidR="00C8410F">
        <w:rPr>
          <w:rFonts w:ascii="Arial" w:hAnsi="Arial" w:cs="Arial"/>
        </w:rPr>
        <w:t xml:space="preserve"> previously taught the</w:t>
      </w:r>
      <w:r w:rsidR="00443009">
        <w:rPr>
          <w:rFonts w:ascii="Arial" w:hAnsi="Arial" w:cs="Arial"/>
        </w:rPr>
        <w:t xml:space="preserve">se classes, we carried out the study </w:t>
      </w:r>
      <w:r w:rsidR="001A7894">
        <w:rPr>
          <w:rFonts w:ascii="Arial" w:hAnsi="Arial" w:cs="Arial"/>
        </w:rPr>
        <w:t>as insiders as we</w:t>
      </w:r>
      <w:r w:rsidR="00443009">
        <w:rPr>
          <w:rFonts w:ascii="Arial" w:hAnsi="Arial" w:cs="Arial"/>
        </w:rPr>
        <w:t xml:space="preserve"> kn</w:t>
      </w:r>
      <w:r w:rsidR="001A7894">
        <w:rPr>
          <w:rFonts w:ascii="Arial" w:hAnsi="Arial" w:cs="Arial"/>
        </w:rPr>
        <w:t>ew</w:t>
      </w:r>
      <w:r w:rsidR="00443009">
        <w:rPr>
          <w:rFonts w:ascii="Arial" w:hAnsi="Arial" w:cs="Arial"/>
        </w:rPr>
        <w:t xml:space="preserve"> the participants</w:t>
      </w:r>
      <w:r w:rsidR="001A7894">
        <w:rPr>
          <w:rFonts w:ascii="Arial" w:hAnsi="Arial" w:cs="Arial"/>
        </w:rPr>
        <w:t xml:space="preserve"> in our individual classes. </w:t>
      </w:r>
      <w:r w:rsidR="00CA0F6E">
        <w:rPr>
          <w:rFonts w:ascii="Arial" w:hAnsi="Arial" w:cs="Arial"/>
        </w:rPr>
        <w:t>In comparison, t</w:t>
      </w:r>
      <w:r w:rsidR="002B7D01">
        <w:rPr>
          <w:rFonts w:ascii="Arial" w:hAnsi="Arial" w:cs="Arial"/>
        </w:rPr>
        <w:t>he</w:t>
      </w:r>
      <w:r w:rsidR="00425DA4" w:rsidRPr="00961515">
        <w:rPr>
          <w:rFonts w:ascii="Arial" w:hAnsi="Arial" w:cs="Arial"/>
        </w:rPr>
        <w:t xml:space="preserve"> qualitative research is </w:t>
      </w:r>
      <w:r w:rsidR="008103AE" w:rsidRPr="00961515">
        <w:rPr>
          <w:rFonts w:ascii="Arial" w:hAnsi="Arial" w:cs="Arial"/>
        </w:rPr>
        <w:t xml:space="preserve">completed in a </w:t>
      </w:r>
      <w:r w:rsidR="002A2140" w:rsidRPr="00961515">
        <w:rPr>
          <w:rFonts w:ascii="Arial" w:hAnsi="Arial" w:cs="Arial"/>
        </w:rPr>
        <w:t xml:space="preserve">more natural </w:t>
      </w:r>
      <w:r w:rsidR="008103AE" w:rsidRPr="00961515">
        <w:rPr>
          <w:rFonts w:ascii="Arial" w:hAnsi="Arial" w:cs="Arial"/>
        </w:rPr>
        <w:t>environment</w:t>
      </w:r>
      <w:r w:rsidR="002A2140" w:rsidRPr="00961515">
        <w:rPr>
          <w:rFonts w:ascii="Arial" w:hAnsi="Arial" w:cs="Arial"/>
        </w:rPr>
        <w:t xml:space="preserve">, </w:t>
      </w:r>
      <w:r w:rsidR="008103AE" w:rsidRPr="00961515">
        <w:rPr>
          <w:rFonts w:ascii="Arial" w:hAnsi="Arial" w:cs="Arial"/>
        </w:rPr>
        <w:t xml:space="preserve">it is </w:t>
      </w:r>
      <w:r w:rsidR="002A2140" w:rsidRPr="00961515">
        <w:rPr>
          <w:rFonts w:ascii="Arial" w:hAnsi="Arial" w:cs="Arial"/>
        </w:rPr>
        <w:t xml:space="preserve">subjective and </w:t>
      </w:r>
      <w:r w:rsidR="00DC02F0" w:rsidRPr="00961515">
        <w:rPr>
          <w:rFonts w:ascii="Arial" w:hAnsi="Arial" w:cs="Arial"/>
        </w:rPr>
        <w:t>focuses on a specific</w:t>
      </w:r>
      <w:r w:rsidR="000E1ED6" w:rsidRPr="00961515">
        <w:rPr>
          <w:rFonts w:ascii="Arial" w:hAnsi="Arial" w:cs="Arial"/>
        </w:rPr>
        <w:t xml:space="preserve"> </w:t>
      </w:r>
      <w:r w:rsidR="0022786F" w:rsidRPr="00961515">
        <w:rPr>
          <w:rFonts w:ascii="Arial" w:hAnsi="Arial" w:cs="Arial"/>
        </w:rPr>
        <w:t>event</w:t>
      </w:r>
      <w:r w:rsidR="00DC02F0" w:rsidRPr="00961515">
        <w:rPr>
          <w:rFonts w:ascii="Arial" w:hAnsi="Arial" w:cs="Arial"/>
        </w:rPr>
        <w:t xml:space="preserve"> in detail</w:t>
      </w:r>
      <w:r w:rsidR="0048576F" w:rsidRPr="00961515">
        <w:rPr>
          <w:rFonts w:ascii="Arial" w:hAnsi="Arial" w:cs="Arial"/>
        </w:rPr>
        <w:t>,</w:t>
      </w:r>
      <w:r w:rsidR="00A7607F" w:rsidRPr="00961515">
        <w:rPr>
          <w:rFonts w:ascii="Arial" w:hAnsi="Arial" w:cs="Arial"/>
        </w:rPr>
        <w:t xml:space="preserve"> to later </w:t>
      </w:r>
      <w:r w:rsidR="009965EE" w:rsidRPr="00961515">
        <w:rPr>
          <w:rFonts w:ascii="Arial" w:hAnsi="Arial" w:cs="Arial"/>
        </w:rPr>
        <w:t xml:space="preserve">be </w:t>
      </w:r>
      <w:r w:rsidR="00A7607F" w:rsidRPr="00961515">
        <w:rPr>
          <w:rFonts w:ascii="Arial" w:hAnsi="Arial" w:cs="Arial"/>
        </w:rPr>
        <w:t>interpre</w:t>
      </w:r>
      <w:r w:rsidR="009965EE" w:rsidRPr="00961515">
        <w:rPr>
          <w:rFonts w:ascii="Arial" w:hAnsi="Arial" w:cs="Arial"/>
        </w:rPr>
        <w:t>ted</w:t>
      </w:r>
      <w:r w:rsidR="00A6553C" w:rsidRPr="00961515">
        <w:rPr>
          <w:rFonts w:ascii="Arial" w:hAnsi="Arial" w:cs="Arial"/>
        </w:rPr>
        <w:t xml:space="preserve"> (Mukherji and </w:t>
      </w:r>
      <w:proofErr w:type="spellStart"/>
      <w:r w:rsidR="00A6553C" w:rsidRPr="00961515">
        <w:rPr>
          <w:rFonts w:ascii="Arial" w:hAnsi="Arial" w:cs="Arial"/>
        </w:rPr>
        <w:t>Albon</w:t>
      </w:r>
      <w:proofErr w:type="spellEnd"/>
      <w:r w:rsidR="00A6553C" w:rsidRPr="00961515">
        <w:rPr>
          <w:rFonts w:ascii="Arial" w:hAnsi="Arial" w:cs="Arial"/>
        </w:rPr>
        <w:t>, 2010)</w:t>
      </w:r>
      <w:r w:rsidR="00A7607F" w:rsidRPr="00961515">
        <w:rPr>
          <w:rFonts w:ascii="Arial" w:hAnsi="Arial" w:cs="Arial"/>
        </w:rPr>
        <w:t>.</w:t>
      </w:r>
      <w:r w:rsidR="00820E67">
        <w:rPr>
          <w:rFonts w:ascii="Arial" w:hAnsi="Arial" w:cs="Arial"/>
        </w:rPr>
        <w:t xml:space="preserve"> This relate</w:t>
      </w:r>
      <w:r w:rsidR="00D3030F">
        <w:rPr>
          <w:rFonts w:ascii="Arial" w:hAnsi="Arial" w:cs="Arial"/>
        </w:rPr>
        <w:t>s to our study because the lessons were carried out in the children’s classrooms in their own schools</w:t>
      </w:r>
      <w:r w:rsidR="005B40D7">
        <w:rPr>
          <w:rFonts w:ascii="Arial" w:hAnsi="Arial" w:cs="Arial"/>
        </w:rPr>
        <w:t xml:space="preserve"> and the data was gathered</w:t>
      </w:r>
      <w:r w:rsidR="001B422D">
        <w:rPr>
          <w:rFonts w:ascii="Arial" w:hAnsi="Arial" w:cs="Arial"/>
        </w:rPr>
        <w:t xml:space="preserve"> and transcribed</w:t>
      </w:r>
      <w:r w:rsidR="005B40D7">
        <w:rPr>
          <w:rFonts w:ascii="Arial" w:hAnsi="Arial" w:cs="Arial"/>
        </w:rPr>
        <w:t xml:space="preserve"> </w:t>
      </w:r>
      <w:r w:rsidR="001B422D">
        <w:rPr>
          <w:rFonts w:ascii="Arial" w:hAnsi="Arial" w:cs="Arial"/>
        </w:rPr>
        <w:t>after the interviews had been completed.</w:t>
      </w:r>
      <w:r w:rsidR="004925A6">
        <w:rPr>
          <w:rFonts w:ascii="Arial" w:hAnsi="Arial" w:cs="Arial"/>
        </w:rPr>
        <w:t xml:space="preserve"> </w:t>
      </w:r>
      <w:r w:rsidR="001B3568" w:rsidRPr="00961515">
        <w:rPr>
          <w:rFonts w:ascii="Arial" w:hAnsi="Arial" w:cs="Arial"/>
        </w:rPr>
        <w:t xml:space="preserve">Flick (2011) </w:t>
      </w:r>
      <w:r w:rsidR="00CB2306" w:rsidRPr="00961515">
        <w:rPr>
          <w:rFonts w:ascii="Arial" w:hAnsi="Arial" w:cs="Arial"/>
        </w:rPr>
        <w:t xml:space="preserve">further notes that qualitative research is about gaining a </w:t>
      </w:r>
      <w:r w:rsidR="002E2C21" w:rsidRPr="00961515">
        <w:rPr>
          <w:rFonts w:ascii="Arial" w:hAnsi="Arial" w:cs="Arial"/>
        </w:rPr>
        <w:t xml:space="preserve">full </w:t>
      </w:r>
      <w:r w:rsidR="00D43BA5" w:rsidRPr="00961515">
        <w:rPr>
          <w:rFonts w:ascii="Arial" w:hAnsi="Arial" w:cs="Arial"/>
        </w:rPr>
        <w:t>understanding</w:t>
      </w:r>
      <w:r w:rsidR="002E2C21" w:rsidRPr="00961515">
        <w:rPr>
          <w:rFonts w:ascii="Arial" w:hAnsi="Arial" w:cs="Arial"/>
        </w:rPr>
        <w:t xml:space="preserve"> of </w:t>
      </w:r>
      <w:r w:rsidR="008659A5" w:rsidRPr="00961515">
        <w:rPr>
          <w:rFonts w:ascii="Arial" w:hAnsi="Arial" w:cs="Arial"/>
        </w:rPr>
        <w:t xml:space="preserve">the topic through </w:t>
      </w:r>
      <w:r w:rsidR="000634F3" w:rsidRPr="00961515">
        <w:rPr>
          <w:rFonts w:ascii="Arial" w:hAnsi="Arial" w:cs="Arial"/>
        </w:rPr>
        <w:t xml:space="preserve">using the same </w:t>
      </w:r>
      <w:r w:rsidR="00232366" w:rsidRPr="00961515">
        <w:rPr>
          <w:rFonts w:ascii="Arial" w:hAnsi="Arial" w:cs="Arial"/>
        </w:rPr>
        <w:t>data collection methods for each study.</w:t>
      </w:r>
      <w:r w:rsidR="003D2D15">
        <w:rPr>
          <w:rFonts w:ascii="Arial" w:hAnsi="Arial" w:cs="Arial"/>
        </w:rPr>
        <w:t xml:space="preserve"> We ensured this by </w:t>
      </w:r>
      <w:r w:rsidR="00304AD7">
        <w:rPr>
          <w:rFonts w:ascii="Arial" w:hAnsi="Arial" w:cs="Arial"/>
        </w:rPr>
        <w:t>recording all th</w:t>
      </w:r>
      <w:r w:rsidR="00277683">
        <w:rPr>
          <w:rFonts w:ascii="Arial" w:hAnsi="Arial" w:cs="Arial"/>
        </w:rPr>
        <w:t>re</w:t>
      </w:r>
      <w:r w:rsidR="00304AD7">
        <w:rPr>
          <w:rFonts w:ascii="Arial" w:hAnsi="Arial" w:cs="Arial"/>
        </w:rPr>
        <w:t xml:space="preserve">e lessons, </w:t>
      </w:r>
      <w:r w:rsidR="004D1EC5">
        <w:rPr>
          <w:rFonts w:ascii="Arial" w:hAnsi="Arial" w:cs="Arial"/>
        </w:rPr>
        <w:t>providing each class with a variety of visual resources and interview</w:t>
      </w:r>
      <w:r w:rsidR="00DC493F">
        <w:rPr>
          <w:rFonts w:ascii="Arial" w:hAnsi="Arial" w:cs="Arial"/>
        </w:rPr>
        <w:t>ing</w:t>
      </w:r>
      <w:r w:rsidR="004D1EC5">
        <w:rPr>
          <w:rFonts w:ascii="Arial" w:hAnsi="Arial" w:cs="Arial"/>
        </w:rPr>
        <w:t xml:space="preserve"> all the </w:t>
      </w:r>
      <w:r w:rsidR="00011309">
        <w:rPr>
          <w:rFonts w:ascii="Arial" w:hAnsi="Arial" w:cs="Arial"/>
        </w:rPr>
        <w:t>participants in pairs after their lesson.</w:t>
      </w:r>
    </w:p>
    <w:p w14:paraId="18D1DF30" w14:textId="77777777" w:rsidR="006A766A" w:rsidRPr="00961515" w:rsidRDefault="006A766A" w:rsidP="006A766A">
      <w:pPr>
        <w:spacing w:line="360" w:lineRule="auto"/>
        <w:jc w:val="both"/>
        <w:rPr>
          <w:rFonts w:ascii="Arial" w:hAnsi="Arial" w:cs="Arial"/>
        </w:rPr>
      </w:pPr>
    </w:p>
    <w:p w14:paraId="3B56BC75" w14:textId="200B2D5C" w:rsidR="00F91446" w:rsidRDefault="00513094" w:rsidP="006A766A">
      <w:pPr>
        <w:spacing w:line="360" w:lineRule="auto"/>
        <w:jc w:val="both"/>
        <w:rPr>
          <w:rFonts w:ascii="Arial" w:hAnsi="Arial" w:cs="Arial"/>
        </w:rPr>
      </w:pPr>
      <w:r w:rsidRPr="00961515">
        <w:rPr>
          <w:rFonts w:ascii="Arial" w:hAnsi="Arial" w:cs="Arial"/>
        </w:rPr>
        <w:t xml:space="preserve">   </w:t>
      </w:r>
      <w:r w:rsidR="00F91446" w:rsidRPr="00961515">
        <w:rPr>
          <w:rFonts w:ascii="Arial" w:hAnsi="Arial" w:cs="Arial"/>
        </w:rPr>
        <w:t>Reliability was ensured during this study because all of the participants involved are in key stage two and attend a primary school in Swansea where one of the researchers from this study have taught in their class for the first half term of the new year</w:t>
      </w:r>
      <w:r w:rsidR="00B5358A">
        <w:rPr>
          <w:rFonts w:ascii="Arial" w:hAnsi="Arial" w:cs="Arial"/>
        </w:rPr>
        <w:t>, so each researcher knew</w:t>
      </w:r>
      <w:r w:rsidR="00A72AF8">
        <w:rPr>
          <w:rFonts w:ascii="Arial" w:hAnsi="Arial" w:cs="Arial"/>
        </w:rPr>
        <w:t xml:space="preserve"> and had built a professional relationship with the children in each class from the lesson study</w:t>
      </w:r>
      <w:r w:rsidR="00F91446" w:rsidRPr="00961515">
        <w:rPr>
          <w:rFonts w:ascii="Arial" w:hAnsi="Arial" w:cs="Arial"/>
        </w:rPr>
        <w:t>.</w:t>
      </w:r>
      <w:r w:rsidR="008123C3" w:rsidRPr="00961515">
        <w:rPr>
          <w:rFonts w:ascii="Arial" w:hAnsi="Arial" w:cs="Arial"/>
        </w:rPr>
        <w:t xml:space="preserve"> Christensen and James (2008</w:t>
      </w:r>
      <w:r w:rsidR="008910C5" w:rsidRPr="00961515">
        <w:rPr>
          <w:rFonts w:ascii="Arial" w:hAnsi="Arial" w:cs="Arial"/>
        </w:rPr>
        <w:t xml:space="preserve">:227) </w:t>
      </w:r>
      <w:r w:rsidR="00120DD7" w:rsidRPr="00961515">
        <w:rPr>
          <w:rFonts w:ascii="Arial" w:hAnsi="Arial" w:cs="Arial"/>
        </w:rPr>
        <w:t xml:space="preserve">support this as they </w:t>
      </w:r>
      <w:r w:rsidR="00A73A16" w:rsidRPr="00961515">
        <w:rPr>
          <w:rFonts w:ascii="Arial" w:hAnsi="Arial" w:cs="Arial"/>
        </w:rPr>
        <w:t>state that</w:t>
      </w:r>
      <w:r w:rsidR="00AC1DA6" w:rsidRPr="00961515">
        <w:rPr>
          <w:rFonts w:ascii="Arial" w:hAnsi="Arial" w:cs="Arial"/>
        </w:rPr>
        <w:t xml:space="preserve"> observing children “for a day or </w:t>
      </w:r>
      <w:r w:rsidR="00A75C3B" w:rsidRPr="00961515">
        <w:rPr>
          <w:rFonts w:ascii="Arial" w:hAnsi="Arial" w:cs="Arial"/>
        </w:rPr>
        <w:t>a wee</w:t>
      </w:r>
      <w:r w:rsidR="001F6AD6" w:rsidRPr="00961515">
        <w:rPr>
          <w:rFonts w:ascii="Arial" w:hAnsi="Arial" w:cs="Arial"/>
        </w:rPr>
        <w:t xml:space="preserve">k [is] </w:t>
      </w:r>
      <w:r w:rsidR="00A75C3B" w:rsidRPr="00961515">
        <w:rPr>
          <w:rFonts w:ascii="Arial" w:hAnsi="Arial" w:cs="Arial"/>
        </w:rPr>
        <w:t xml:space="preserve">not long enough to understand the politics </w:t>
      </w:r>
      <w:r w:rsidR="001F6AD6" w:rsidRPr="00961515">
        <w:rPr>
          <w:rFonts w:ascii="Arial" w:hAnsi="Arial" w:cs="Arial"/>
        </w:rPr>
        <w:t xml:space="preserve">of their world”, meaning that spending time with the children and building a relationship with them, helps the researcher </w:t>
      </w:r>
      <w:r w:rsidR="00605C50" w:rsidRPr="00961515">
        <w:rPr>
          <w:rFonts w:ascii="Arial" w:hAnsi="Arial" w:cs="Arial"/>
        </w:rPr>
        <w:t xml:space="preserve">understand each child and learn about </w:t>
      </w:r>
      <w:r w:rsidR="00A42AC8" w:rsidRPr="00961515">
        <w:rPr>
          <w:rFonts w:ascii="Arial" w:hAnsi="Arial" w:cs="Arial"/>
        </w:rPr>
        <w:t>the ways they learn.</w:t>
      </w:r>
      <w:r w:rsidR="00003A11" w:rsidRPr="00961515">
        <w:rPr>
          <w:rFonts w:ascii="Arial" w:hAnsi="Arial" w:cs="Arial"/>
        </w:rPr>
        <w:t xml:space="preserve"> </w:t>
      </w:r>
      <w:r w:rsidR="00627AB4" w:rsidRPr="00961515">
        <w:rPr>
          <w:rFonts w:ascii="Arial" w:hAnsi="Arial" w:cs="Arial"/>
        </w:rPr>
        <w:t>This study w</w:t>
      </w:r>
      <w:r w:rsidR="00330E92">
        <w:rPr>
          <w:rFonts w:ascii="Arial" w:hAnsi="Arial" w:cs="Arial"/>
        </w:rPr>
        <w:t>ould not be helpful to other teacher or researchers because it was</w:t>
      </w:r>
      <w:r w:rsidR="00627AB4" w:rsidRPr="00961515">
        <w:rPr>
          <w:rFonts w:ascii="Arial" w:hAnsi="Arial" w:cs="Arial"/>
        </w:rPr>
        <w:t xml:space="preserve"> conducted as a small</w:t>
      </w:r>
      <w:r w:rsidR="0060165A" w:rsidRPr="00961515">
        <w:rPr>
          <w:rFonts w:ascii="Arial" w:hAnsi="Arial" w:cs="Arial"/>
        </w:rPr>
        <w:t>-</w:t>
      </w:r>
      <w:r w:rsidR="00627AB4" w:rsidRPr="00961515">
        <w:rPr>
          <w:rFonts w:ascii="Arial" w:hAnsi="Arial" w:cs="Arial"/>
        </w:rPr>
        <w:t xml:space="preserve">scale </w:t>
      </w:r>
      <w:r w:rsidR="0060165A" w:rsidRPr="00961515">
        <w:rPr>
          <w:rFonts w:ascii="Arial" w:hAnsi="Arial" w:cs="Arial"/>
        </w:rPr>
        <w:t>research study</w:t>
      </w:r>
      <w:r w:rsidR="00F6468F">
        <w:rPr>
          <w:rFonts w:ascii="Arial" w:hAnsi="Arial" w:cs="Arial"/>
        </w:rPr>
        <w:t>, meaning that</w:t>
      </w:r>
      <w:r w:rsidR="003046BC">
        <w:rPr>
          <w:rFonts w:ascii="Arial" w:hAnsi="Arial" w:cs="Arial"/>
        </w:rPr>
        <w:t xml:space="preserve"> we </w:t>
      </w:r>
      <w:r w:rsidR="00DB3AC1" w:rsidRPr="00961515">
        <w:rPr>
          <w:rFonts w:ascii="Arial" w:hAnsi="Arial" w:cs="Arial"/>
        </w:rPr>
        <w:t>did not have a lot of time to carry</w:t>
      </w:r>
      <w:r w:rsidR="002864B3" w:rsidRPr="00961515">
        <w:rPr>
          <w:rFonts w:ascii="Arial" w:hAnsi="Arial" w:cs="Arial"/>
        </w:rPr>
        <w:t xml:space="preserve"> </w:t>
      </w:r>
      <w:r w:rsidR="00DB3AC1" w:rsidRPr="00961515">
        <w:rPr>
          <w:rFonts w:ascii="Arial" w:hAnsi="Arial" w:cs="Arial"/>
        </w:rPr>
        <w:t>out the research</w:t>
      </w:r>
      <w:r w:rsidR="00AE1088" w:rsidRPr="00961515">
        <w:rPr>
          <w:rFonts w:ascii="Arial" w:hAnsi="Arial" w:cs="Arial"/>
        </w:rPr>
        <w:t xml:space="preserve"> and </w:t>
      </w:r>
      <w:r w:rsidR="003046BC">
        <w:rPr>
          <w:rFonts w:ascii="Arial" w:hAnsi="Arial" w:cs="Arial"/>
        </w:rPr>
        <w:t xml:space="preserve">it </w:t>
      </w:r>
      <w:r w:rsidR="00320523" w:rsidRPr="00961515">
        <w:rPr>
          <w:rFonts w:ascii="Arial" w:hAnsi="Arial" w:cs="Arial"/>
        </w:rPr>
        <w:t>would only be beneficial to us, as the researchers and our experiences with the ch</w:t>
      </w:r>
      <w:r w:rsidR="00794395" w:rsidRPr="00961515">
        <w:rPr>
          <w:rFonts w:ascii="Arial" w:hAnsi="Arial" w:cs="Arial"/>
        </w:rPr>
        <w:t>ildren</w:t>
      </w:r>
      <w:r w:rsidR="000A2DD5">
        <w:rPr>
          <w:rFonts w:ascii="Arial" w:hAnsi="Arial" w:cs="Arial"/>
        </w:rPr>
        <w:t xml:space="preserve"> </w:t>
      </w:r>
      <w:r w:rsidR="00794395" w:rsidRPr="00961515">
        <w:rPr>
          <w:rFonts w:ascii="Arial" w:hAnsi="Arial" w:cs="Arial"/>
        </w:rPr>
        <w:t xml:space="preserve">in the classes </w:t>
      </w:r>
      <w:r w:rsidR="00794395" w:rsidRPr="00961515">
        <w:rPr>
          <w:rFonts w:ascii="Arial" w:hAnsi="Arial" w:cs="Arial"/>
        </w:rPr>
        <w:lastRenderedPageBreak/>
        <w:t xml:space="preserve">involved. </w:t>
      </w:r>
      <w:r w:rsidR="007273D0" w:rsidRPr="00961515">
        <w:rPr>
          <w:rFonts w:ascii="Arial" w:hAnsi="Arial" w:cs="Arial"/>
        </w:rPr>
        <w:t>Greig, Taylor and MacKay (2013)</w:t>
      </w:r>
      <w:r w:rsidR="0015156B" w:rsidRPr="00961515">
        <w:rPr>
          <w:rFonts w:ascii="Arial" w:hAnsi="Arial" w:cs="Arial"/>
        </w:rPr>
        <w:t xml:space="preserve"> further note that small-scale research</w:t>
      </w:r>
      <w:r w:rsidR="002873C1" w:rsidRPr="00961515">
        <w:rPr>
          <w:rFonts w:ascii="Arial" w:hAnsi="Arial" w:cs="Arial"/>
        </w:rPr>
        <w:t xml:space="preserve"> is </w:t>
      </w:r>
      <w:r w:rsidR="000F4C07" w:rsidRPr="00961515">
        <w:rPr>
          <w:rFonts w:ascii="Arial" w:hAnsi="Arial" w:cs="Arial"/>
        </w:rPr>
        <w:t>carried out</w:t>
      </w:r>
      <w:r w:rsidR="002873C1" w:rsidRPr="00961515">
        <w:rPr>
          <w:rFonts w:ascii="Arial" w:hAnsi="Arial" w:cs="Arial"/>
        </w:rPr>
        <w:t xml:space="preserve"> to allow researchers to use a variety </w:t>
      </w:r>
      <w:r w:rsidR="00190AC8" w:rsidRPr="00961515">
        <w:rPr>
          <w:rFonts w:ascii="Arial" w:hAnsi="Arial" w:cs="Arial"/>
        </w:rPr>
        <w:t>of approaches, data collection methods</w:t>
      </w:r>
      <w:r w:rsidR="001324EF" w:rsidRPr="00961515">
        <w:rPr>
          <w:rFonts w:ascii="Arial" w:hAnsi="Arial" w:cs="Arial"/>
        </w:rPr>
        <w:t xml:space="preserve"> and</w:t>
      </w:r>
      <w:r w:rsidR="00190AC8" w:rsidRPr="00961515">
        <w:rPr>
          <w:rFonts w:ascii="Arial" w:hAnsi="Arial" w:cs="Arial"/>
        </w:rPr>
        <w:t xml:space="preserve"> </w:t>
      </w:r>
      <w:r w:rsidR="00C870C0" w:rsidRPr="00961515">
        <w:rPr>
          <w:rFonts w:ascii="Arial" w:hAnsi="Arial" w:cs="Arial"/>
        </w:rPr>
        <w:t>sampling technique</w:t>
      </w:r>
      <w:r w:rsidR="001324EF" w:rsidRPr="00961515">
        <w:rPr>
          <w:rFonts w:ascii="Arial" w:hAnsi="Arial" w:cs="Arial"/>
        </w:rPr>
        <w:t xml:space="preserve">s to </w:t>
      </w:r>
      <w:r w:rsidR="000F4C07" w:rsidRPr="00961515">
        <w:rPr>
          <w:rFonts w:ascii="Arial" w:hAnsi="Arial" w:cs="Arial"/>
        </w:rPr>
        <w:t>develop their report writing and own knowledge</w:t>
      </w:r>
      <w:r w:rsidR="00CB2257" w:rsidRPr="00961515">
        <w:rPr>
          <w:rFonts w:ascii="Arial" w:hAnsi="Arial" w:cs="Arial"/>
        </w:rPr>
        <w:t>.</w:t>
      </w:r>
    </w:p>
    <w:p w14:paraId="37532F29" w14:textId="77777777" w:rsidR="006A766A" w:rsidRPr="00961515" w:rsidRDefault="006A766A" w:rsidP="006A766A">
      <w:pPr>
        <w:spacing w:line="360" w:lineRule="auto"/>
        <w:jc w:val="both"/>
        <w:rPr>
          <w:rFonts w:ascii="Arial" w:hAnsi="Arial" w:cs="Arial"/>
        </w:rPr>
      </w:pPr>
    </w:p>
    <w:p w14:paraId="640F62DA" w14:textId="066642FA" w:rsidR="00945C34" w:rsidRDefault="00513094" w:rsidP="006A766A">
      <w:pPr>
        <w:spacing w:line="360" w:lineRule="auto"/>
        <w:jc w:val="both"/>
        <w:rPr>
          <w:rFonts w:ascii="Arial" w:hAnsi="Arial" w:cs="Arial"/>
        </w:rPr>
      </w:pPr>
      <w:r w:rsidRPr="00961515">
        <w:rPr>
          <w:rFonts w:ascii="Arial" w:hAnsi="Arial" w:cs="Arial"/>
        </w:rPr>
        <w:t xml:space="preserve">   </w:t>
      </w:r>
      <w:r w:rsidR="002D4CF9" w:rsidRPr="00961515">
        <w:rPr>
          <w:rFonts w:ascii="Arial" w:hAnsi="Arial" w:cs="Arial"/>
        </w:rPr>
        <w:t xml:space="preserve">Triangulation </w:t>
      </w:r>
      <w:r w:rsidR="00171A51" w:rsidRPr="00961515">
        <w:rPr>
          <w:rFonts w:ascii="Arial" w:hAnsi="Arial" w:cs="Arial"/>
        </w:rPr>
        <w:t xml:space="preserve">allowed us to </w:t>
      </w:r>
      <w:r w:rsidR="00E7037C" w:rsidRPr="00961515">
        <w:rPr>
          <w:rFonts w:ascii="Arial" w:hAnsi="Arial" w:cs="Arial"/>
        </w:rPr>
        <w:t xml:space="preserve">use a variety of </w:t>
      </w:r>
      <w:r w:rsidR="008804CD" w:rsidRPr="00961515">
        <w:rPr>
          <w:rFonts w:ascii="Arial" w:hAnsi="Arial" w:cs="Arial"/>
        </w:rPr>
        <w:t xml:space="preserve">data collection </w:t>
      </w:r>
      <w:r w:rsidR="00E7037C" w:rsidRPr="00961515">
        <w:rPr>
          <w:rFonts w:ascii="Arial" w:hAnsi="Arial" w:cs="Arial"/>
        </w:rPr>
        <w:t>methods,</w:t>
      </w:r>
      <w:r w:rsidR="008804CD" w:rsidRPr="00961515">
        <w:rPr>
          <w:rFonts w:ascii="Arial" w:hAnsi="Arial" w:cs="Arial"/>
        </w:rPr>
        <w:t xml:space="preserve"> work with a range of </w:t>
      </w:r>
      <w:r w:rsidR="00072B13" w:rsidRPr="00961515">
        <w:rPr>
          <w:rFonts w:ascii="Arial" w:hAnsi="Arial" w:cs="Arial"/>
        </w:rPr>
        <w:t xml:space="preserve">children throughout key stage two and </w:t>
      </w:r>
      <w:r w:rsidR="00EA3B3D" w:rsidRPr="00961515">
        <w:rPr>
          <w:rFonts w:ascii="Arial" w:hAnsi="Arial" w:cs="Arial"/>
        </w:rPr>
        <w:t>conduct the study in different styled classrooms in</w:t>
      </w:r>
      <w:r w:rsidR="00D07CA5" w:rsidRPr="00961515">
        <w:rPr>
          <w:rFonts w:ascii="Arial" w:hAnsi="Arial" w:cs="Arial"/>
        </w:rPr>
        <w:t xml:space="preserve"> schools in Swansea. </w:t>
      </w:r>
      <w:r w:rsidR="004176C2" w:rsidRPr="00961515">
        <w:rPr>
          <w:rFonts w:ascii="Arial" w:hAnsi="Arial" w:cs="Arial"/>
        </w:rPr>
        <w:t xml:space="preserve">Both </w:t>
      </w:r>
      <w:r w:rsidR="006F2468" w:rsidRPr="00961515">
        <w:rPr>
          <w:rFonts w:ascii="Arial" w:hAnsi="Arial" w:cs="Arial"/>
        </w:rPr>
        <w:t>Maxwell (2005)</w:t>
      </w:r>
      <w:r w:rsidR="00EF4E2E" w:rsidRPr="00961515">
        <w:rPr>
          <w:rFonts w:ascii="Arial" w:hAnsi="Arial" w:cs="Arial"/>
        </w:rPr>
        <w:t xml:space="preserve"> and </w:t>
      </w:r>
      <w:r w:rsidR="004176C2" w:rsidRPr="00961515">
        <w:rPr>
          <w:rFonts w:ascii="Arial" w:hAnsi="Arial" w:cs="Arial"/>
        </w:rPr>
        <w:t>Becker (1970)</w:t>
      </w:r>
      <w:r w:rsidR="006F2468" w:rsidRPr="00961515">
        <w:rPr>
          <w:rFonts w:ascii="Arial" w:hAnsi="Arial" w:cs="Arial"/>
        </w:rPr>
        <w:t xml:space="preserve"> </w:t>
      </w:r>
      <w:r w:rsidR="004176C2" w:rsidRPr="00961515">
        <w:rPr>
          <w:rFonts w:ascii="Arial" w:hAnsi="Arial" w:cs="Arial"/>
        </w:rPr>
        <w:t>agree</w:t>
      </w:r>
      <w:r w:rsidR="00A617E8" w:rsidRPr="00961515">
        <w:rPr>
          <w:rFonts w:ascii="Arial" w:hAnsi="Arial" w:cs="Arial"/>
        </w:rPr>
        <w:t xml:space="preserve"> that triangulation reduces </w:t>
      </w:r>
      <w:r w:rsidR="00364B13" w:rsidRPr="00961515">
        <w:rPr>
          <w:rFonts w:ascii="Arial" w:hAnsi="Arial" w:cs="Arial"/>
        </w:rPr>
        <w:t xml:space="preserve">the risk </w:t>
      </w:r>
      <w:r w:rsidR="00EF4E2E" w:rsidRPr="00961515">
        <w:rPr>
          <w:rFonts w:ascii="Arial" w:hAnsi="Arial" w:cs="Arial"/>
        </w:rPr>
        <w:t>of researcher bias</w:t>
      </w:r>
      <w:r w:rsidR="004176C2" w:rsidRPr="00961515">
        <w:rPr>
          <w:rFonts w:ascii="Arial" w:hAnsi="Arial" w:cs="Arial"/>
        </w:rPr>
        <w:t xml:space="preserve"> in a research study because </w:t>
      </w:r>
      <w:r w:rsidR="00CC08F1" w:rsidRPr="00961515">
        <w:rPr>
          <w:rFonts w:ascii="Arial" w:hAnsi="Arial" w:cs="Arial"/>
        </w:rPr>
        <w:t xml:space="preserve">of the variety of </w:t>
      </w:r>
      <w:r w:rsidR="00210EB0" w:rsidRPr="00961515">
        <w:rPr>
          <w:rFonts w:ascii="Arial" w:hAnsi="Arial" w:cs="Arial"/>
        </w:rPr>
        <w:t>variables that together create triangulation.</w:t>
      </w:r>
      <w:r w:rsidR="00A617E8" w:rsidRPr="00961515">
        <w:rPr>
          <w:rFonts w:ascii="Arial" w:hAnsi="Arial" w:cs="Arial"/>
        </w:rPr>
        <w:t xml:space="preserve"> </w:t>
      </w:r>
      <w:r w:rsidR="00945C34" w:rsidRPr="00961515">
        <w:rPr>
          <w:rFonts w:ascii="Arial" w:hAnsi="Arial" w:cs="Arial"/>
        </w:rPr>
        <w:t>The use of triangulation will help validate the data collected from the study. The validity of our results was developed by using children’s work completed during the study, recording the lesson and by transcribing the children’s interview responses and comments during the lesson accurately.</w:t>
      </w:r>
      <w:r w:rsidR="002813B9" w:rsidRPr="00961515">
        <w:rPr>
          <w:rFonts w:ascii="Arial" w:hAnsi="Arial" w:cs="Arial"/>
        </w:rPr>
        <w:t xml:space="preserve"> </w:t>
      </w:r>
      <w:r w:rsidR="00C45BF8" w:rsidRPr="00961515">
        <w:rPr>
          <w:rFonts w:ascii="Arial" w:hAnsi="Arial" w:cs="Arial"/>
        </w:rPr>
        <w:t>T</w:t>
      </w:r>
      <w:r w:rsidR="003E3865">
        <w:rPr>
          <w:rFonts w:ascii="Arial" w:hAnsi="Arial" w:cs="Arial"/>
        </w:rPr>
        <w:t>riangulation</w:t>
      </w:r>
      <w:r w:rsidR="00C45BF8" w:rsidRPr="00961515">
        <w:rPr>
          <w:rFonts w:ascii="Arial" w:hAnsi="Arial" w:cs="Arial"/>
        </w:rPr>
        <w:t xml:space="preserve"> is reinforced by </w:t>
      </w:r>
      <w:r w:rsidR="006D1997" w:rsidRPr="00961515">
        <w:rPr>
          <w:rFonts w:ascii="Arial" w:hAnsi="Arial" w:cs="Arial"/>
        </w:rPr>
        <w:t>Mu</w:t>
      </w:r>
      <w:r w:rsidR="00D74E8E" w:rsidRPr="00961515">
        <w:rPr>
          <w:rFonts w:ascii="Arial" w:hAnsi="Arial" w:cs="Arial"/>
        </w:rPr>
        <w:t xml:space="preserve">kherji and </w:t>
      </w:r>
      <w:proofErr w:type="spellStart"/>
      <w:r w:rsidR="00D74E8E" w:rsidRPr="00961515">
        <w:rPr>
          <w:rFonts w:ascii="Arial" w:hAnsi="Arial" w:cs="Arial"/>
        </w:rPr>
        <w:t>Albon</w:t>
      </w:r>
      <w:proofErr w:type="spellEnd"/>
      <w:r w:rsidR="00D74E8E" w:rsidRPr="00961515">
        <w:rPr>
          <w:rFonts w:ascii="Arial" w:hAnsi="Arial" w:cs="Arial"/>
        </w:rPr>
        <w:t xml:space="preserve"> (2010</w:t>
      </w:r>
      <w:r w:rsidR="002813B9" w:rsidRPr="00961515">
        <w:rPr>
          <w:rFonts w:ascii="Arial" w:hAnsi="Arial" w:cs="Arial"/>
        </w:rPr>
        <w:t>:30</w:t>
      </w:r>
      <w:r w:rsidR="00D74E8E" w:rsidRPr="00961515">
        <w:rPr>
          <w:rFonts w:ascii="Arial" w:hAnsi="Arial" w:cs="Arial"/>
        </w:rPr>
        <w:t>)</w:t>
      </w:r>
      <w:r w:rsidR="00945C34" w:rsidRPr="00961515">
        <w:rPr>
          <w:rFonts w:ascii="Arial" w:hAnsi="Arial" w:cs="Arial"/>
        </w:rPr>
        <w:t xml:space="preserve"> </w:t>
      </w:r>
      <w:r w:rsidR="00C45BF8" w:rsidRPr="00961515">
        <w:rPr>
          <w:rFonts w:ascii="Arial" w:hAnsi="Arial" w:cs="Arial"/>
        </w:rPr>
        <w:t xml:space="preserve">asserting that </w:t>
      </w:r>
      <w:r w:rsidR="00CD2F0F" w:rsidRPr="00961515">
        <w:rPr>
          <w:rFonts w:ascii="Arial" w:hAnsi="Arial" w:cs="Arial"/>
        </w:rPr>
        <w:t xml:space="preserve">using multiple methods of data collection in a study allows the </w:t>
      </w:r>
      <w:r w:rsidR="005B4B44" w:rsidRPr="00961515">
        <w:rPr>
          <w:rFonts w:ascii="Arial" w:hAnsi="Arial" w:cs="Arial"/>
        </w:rPr>
        <w:t>“</w:t>
      </w:r>
      <w:r w:rsidR="00CD2F0F" w:rsidRPr="00961515">
        <w:rPr>
          <w:rFonts w:ascii="Arial" w:hAnsi="Arial" w:cs="Arial"/>
        </w:rPr>
        <w:t>strengths o</w:t>
      </w:r>
      <w:r w:rsidR="005B4B44" w:rsidRPr="00961515">
        <w:rPr>
          <w:rFonts w:ascii="Arial" w:hAnsi="Arial" w:cs="Arial"/>
        </w:rPr>
        <w:t xml:space="preserve">f one method [to] compensate </w:t>
      </w:r>
      <w:r w:rsidR="00121242" w:rsidRPr="00961515">
        <w:rPr>
          <w:rFonts w:ascii="Arial" w:hAnsi="Arial" w:cs="Arial"/>
        </w:rPr>
        <w:t xml:space="preserve">for the weaknesses of another” </w:t>
      </w:r>
      <w:r w:rsidR="00603F17" w:rsidRPr="00961515">
        <w:rPr>
          <w:rFonts w:ascii="Arial" w:hAnsi="Arial" w:cs="Arial"/>
        </w:rPr>
        <w:t xml:space="preserve">while confirming the findings </w:t>
      </w:r>
      <w:r w:rsidR="002813B9" w:rsidRPr="00961515">
        <w:rPr>
          <w:rFonts w:ascii="Arial" w:hAnsi="Arial" w:cs="Arial"/>
        </w:rPr>
        <w:t>from a study through different perspectives.</w:t>
      </w:r>
      <w:r w:rsidR="009F30F3">
        <w:rPr>
          <w:rFonts w:ascii="Arial" w:hAnsi="Arial" w:cs="Arial"/>
        </w:rPr>
        <w:t xml:space="preserve"> Although</w:t>
      </w:r>
      <w:r w:rsidR="00945C34" w:rsidRPr="00961515">
        <w:rPr>
          <w:rFonts w:ascii="Arial" w:hAnsi="Arial" w:cs="Arial"/>
        </w:rPr>
        <w:t xml:space="preserve"> the activities </w:t>
      </w:r>
      <w:r w:rsidR="00F23862">
        <w:rPr>
          <w:rFonts w:ascii="Arial" w:hAnsi="Arial" w:cs="Arial"/>
        </w:rPr>
        <w:t>were not</w:t>
      </w:r>
      <w:r w:rsidR="00945C34" w:rsidRPr="00961515">
        <w:rPr>
          <w:rFonts w:ascii="Arial" w:hAnsi="Arial" w:cs="Arial"/>
        </w:rPr>
        <w:t xml:space="preserve"> </w:t>
      </w:r>
      <w:proofErr w:type="gramStart"/>
      <w:r w:rsidR="00945C34" w:rsidRPr="00961515">
        <w:rPr>
          <w:rFonts w:ascii="Arial" w:hAnsi="Arial" w:cs="Arial"/>
        </w:rPr>
        <w:t>exactly the same</w:t>
      </w:r>
      <w:proofErr w:type="gramEnd"/>
      <w:r w:rsidR="00945C34" w:rsidRPr="00961515">
        <w:rPr>
          <w:rFonts w:ascii="Arial" w:hAnsi="Arial" w:cs="Arial"/>
        </w:rPr>
        <w:t xml:space="preserve"> for each child involved in the study, this </w:t>
      </w:r>
      <w:r w:rsidR="00F23862">
        <w:rPr>
          <w:rFonts w:ascii="Arial" w:hAnsi="Arial" w:cs="Arial"/>
        </w:rPr>
        <w:t xml:space="preserve">differentiation </w:t>
      </w:r>
      <w:r w:rsidR="00945C34" w:rsidRPr="00961515">
        <w:rPr>
          <w:rFonts w:ascii="Arial" w:hAnsi="Arial" w:cs="Arial"/>
        </w:rPr>
        <w:t>was used to ensure the work was of a suitable level of understanding and pushed the children’s learning, but not too much to be out of their potential grasp for their age and ability in the subject lesson observed.</w:t>
      </w:r>
      <w:r w:rsidR="006B1DAF" w:rsidRPr="00961515">
        <w:rPr>
          <w:rFonts w:ascii="Arial" w:hAnsi="Arial" w:cs="Arial"/>
        </w:rPr>
        <w:t xml:space="preserve"> This is su</w:t>
      </w:r>
      <w:r w:rsidR="00B01935" w:rsidRPr="00961515">
        <w:rPr>
          <w:rFonts w:ascii="Arial" w:hAnsi="Arial" w:cs="Arial"/>
        </w:rPr>
        <w:t>pported by Vygotsky</w:t>
      </w:r>
      <w:r w:rsidR="00CB5BB6" w:rsidRPr="00961515">
        <w:rPr>
          <w:rFonts w:ascii="Arial" w:hAnsi="Arial" w:cs="Arial"/>
        </w:rPr>
        <w:t xml:space="preserve">’s zone of proximal development </w:t>
      </w:r>
      <w:r w:rsidR="00B01935" w:rsidRPr="00961515">
        <w:rPr>
          <w:rFonts w:ascii="Arial" w:hAnsi="Arial" w:cs="Arial"/>
        </w:rPr>
        <w:t xml:space="preserve">and Bruner’s </w:t>
      </w:r>
      <w:r w:rsidR="00CB5BB6" w:rsidRPr="00961515">
        <w:rPr>
          <w:rFonts w:ascii="Arial" w:hAnsi="Arial" w:cs="Arial"/>
        </w:rPr>
        <w:t xml:space="preserve">theory of scaffolding, as </w:t>
      </w:r>
      <w:r w:rsidR="00D23704" w:rsidRPr="00961515">
        <w:rPr>
          <w:rFonts w:ascii="Arial" w:hAnsi="Arial" w:cs="Arial"/>
        </w:rPr>
        <w:t xml:space="preserve">both these theorists believed that </w:t>
      </w:r>
      <w:r w:rsidR="004F5F0E" w:rsidRPr="00961515">
        <w:rPr>
          <w:rFonts w:ascii="Arial" w:hAnsi="Arial" w:cs="Arial"/>
        </w:rPr>
        <w:t>adults are needed in education to</w:t>
      </w:r>
      <w:r w:rsidR="000A6ED6" w:rsidRPr="00961515">
        <w:rPr>
          <w:rFonts w:ascii="Arial" w:hAnsi="Arial" w:cs="Arial"/>
        </w:rPr>
        <w:t xml:space="preserve"> challenge and</w:t>
      </w:r>
      <w:r w:rsidR="004F5F0E" w:rsidRPr="00961515">
        <w:rPr>
          <w:rFonts w:ascii="Arial" w:hAnsi="Arial" w:cs="Arial"/>
        </w:rPr>
        <w:t xml:space="preserve"> support </w:t>
      </w:r>
      <w:r w:rsidR="00DE7FA8" w:rsidRPr="00961515">
        <w:rPr>
          <w:rFonts w:ascii="Arial" w:hAnsi="Arial" w:cs="Arial"/>
        </w:rPr>
        <w:t xml:space="preserve">the learning of </w:t>
      </w:r>
      <w:r w:rsidR="00701C50" w:rsidRPr="00961515">
        <w:rPr>
          <w:rFonts w:ascii="Arial" w:hAnsi="Arial" w:cs="Arial"/>
        </w:rPr>
        <w:t xml:space="preserve">all </w:t>
      </w:r>
      <w:r w:rsidR="00DE7FA8" w:rsidRPr="00961515">
        <w:rPr>
          <w:rFonts w:ascii="Arial" w:hAnsi="Arial" w:cs="Arial"/>
        </w:rPr>
        <w:t>children</w:t>
      </w:r>
      <w:r w:rsidR="00916B73" w:rsidRPr="00961515">
        <w:rPr>
          <w:rFonts w:ascii="Arial" w:hAnsi="Arial" w:cs="Arial"/>
        </w:rPr>
        <w:t xml:space="preserve"> towards th</w:t>
      </w:r>
      <w:r w:rsidR="004C280C" w:rsidRPr="00961515">
        <w:rPr>
          <w:rFonts w:ascii="Arial" w:hAnsi="Arial" w:cs="Arial"/>
        </w:rPr>
        <w:t>e</w:t>
      </w:r>
      <w:r w:rsidR="00EF2600" w:rsidRPr="00961515">
        <w:rPr>
          <w:rFonts w:ascii="Arial" w:hAnsi="Arial" w:cs="Arial"/>
        </w:rPr>
        <w:t xml:space="preserve"> </w:t>
      </w:r>
      <w:r w:rsidR="003F2FC2" w:rsidRPr="00961515">
        <w:rPr>
          <w:rFonts w:ascii="Arial" w:hAnsi="Arial" w:cs="Arial"/>
        </w:rPr>
        <w:t xml:space="preserve">intended </w:t>
      </w:r>
      <w:r w:rsidR="00EF2600" w:rsidRPr="00961515">
        <w:rPr>
          <w:rFonts w:ascii="Arial" w:hAnsi="Arial" w:cs="Arial"/>
        </w:rPr>
        <w:t>goal</w:t>
      </w:r>
      <w:r w:rsidR="003F2FC2" w:rsidRPr="00961515">
        <w:rPr>
          <w:rFonts w:ascii="Arial" w:hAnsi="Arial" w:cs="Arial"/>
        </w:rPr>
        <w:t xml:space="preserve"> of the learning experience (Pound,</w:t>
      </w:r>
      <w:r w:rsidR="00D10D5B" w:rsidRPr="00961515">
        <w:rPr>
          <w:rFonts w:ascii="Arial" w:hAnsi="Arial" w:cs="Arial"/>
        </w:rPr>
        <w:t xml:space="preserve"> 2014).</w:t>
      </w:r>
    </w:p>
    <w:p w14:paraId="2BAF8306" w14:textId="77777777" w:rsidR="006A766A" w:rsidRPr="00961515" w:rsidRDefault="006A766A" w:rsidP="006A766A">
      <w:pPr>
        <w:spacing w:line="360" w:lineRule="auto"/>
        <w:jc w:val="both"/>
        <w:rPr>
          <w:rFonts w:ascii="Arial" w:hAnsi="Arial" w:cs="Arial"/>
        </w:rPr>
      </w:pPr>
    </w:p>
    <w:p w14:paraId="3698AD1D" w14:textId="272D9963" w:rsidR="000A50B7" w:rsidRDefault="008D6AA6" w:rsidP="006A766A">
      <w:pPr>
        <w:spacing w:line="360" w:lineRule="auto"/>
        <w:jc w:val="both"/>
        <w:rPr>
          <w:rFonts w:ascii="Arial" w:hAnsi="Arial" w:cs="Arial"/>
        </w:rPr>
      </w:pPr>
      <w:r w:rsidRPr="00961515">
        <w:rPr>
          <w:rFonts w:ascii="Arial" w:hAnsi="Arial" w:cs="Arial"/>
        </w:rPr>
        <w:t xml:space="preserve">   </w:t>
      </w:r>
      <w:r w:rsidR="00F53748" w:rsidRPr="00961515">
        <w:rPr>
          <w:rFonts w:ascii="Arial" w:hAnsi="Arial" w:cs="Arial"/>
        </w:rPr>
        <w:t xml:space="preserve">At the end of </w:t>
      </w:r>
      <w:r w:rsidR="00E975E7" w:rsidRPr="00961515">
        <w:rPr>
          <w:rFonts w:ascii="Arial" w:hAnsi="Arial" w:cs="Arial"/>
        </w:rPr>
        <w:t>the</w:t>
      </w:r>
      <w:r w:rsidR="00F53748" w:rsidRPr="00961515">
        <w:rPr>
          <w:rFonts w:ascii="Arial" w:hAnsi="Arial" w:cs="Arial"/>
        </w:rPr>
        <w:t xml:space="preserve"> lesson,</w:t>
      </w:r>
      <w:r w:rsidR="00134A2A" w:rsidRPr="00961515">
        <w:rPr>
          <w:rFonts w:ascii="Arial" w:hAnsi="Arial" w:cs="Arial"/>
        </w:rPr>
        <w:t xml:space="preserve"> </w:t>
      </w:r>
      <w:r w:rsidR="00F53748" w:rsidRPr="00961515">
        <w:rPr>
          <w:rFonts w:ascii="Arial" w:hAnsi="Arial" w:cs="Arial"/>
        </w:rPr>
        <w:t xml:space="preserve">six </w:t>
      </w:r>
      <w:r w:rsidR="004A0C13" w:rsidRPr="00961515">
        <w:rPr>
          <w:rFonts w:ascii="Arial" w:hAnsi="Arial" w:cs="Arial"/>
        </w:rPr>
        <w:t xml:space="preserve">participants from </w:t>
      </w:r>
      <w:r w:rsidR="00617096" w:rsidRPr="00961515">
        <w:rPr>
          <w:rFonts w:ascii="Arial" w:hAnsi="Arial" w:cs="Arial"/>
        </w:rPr>
        <w:t>each</w:t>
      </w:r>
      <w:r w:rsidR="00E975E7" w:rsidRPr="00961515">
        <w:rPr>
          <w:rFonts w:ascii="Arial" w:hAnsi="Arial" w:cs="Arial"/>
        </w:rPr>
        <w:t xml:space="preserve"> class were asked to stay behind to particip</w:t>
      </w:r>
      <w:r w:rsidR="006B0093" w:rsidRPr="00961515">
        <w:rPr>
          <w:rFonts w:ascii="Arial" w:hAnsi="Arial" w:cs="Arial"/>
        </w:rPr>
        <w:t xml:space="preserve">ate in a short individual/pair interview with one of the researchers. </w:t>
      </w:r>
      <w:r w:rsidR="00821960" w:rsidRPr="00961515">
        <w:rPr>
          <w:rFonts w:ascii="Arial" w:hAnsi="Arial" w:cs="Arial"/>
        </w:rPr>
        <w:t xml:space="preserve">Group interviews are </w:t>
      </w:r>
      <w:r w:rsidR="008D0570" w:rsidRPr="00961515">
        <w:rPr>
          <w:rFonts w:ascii="Arial" w:hAnsi="Arial" w:cs="Arial"/>
        </w:rPr>
        <w:t xml:space="preserve">beneficial because they can help build confidence levels between the children and help one another generate ideas and responses to </w:t>
      </w:r>
      <w:r w:rsidR="0006138C" w:rsidRPr="00961515">
        <w:rPr>
          <w:rFonts w:ascii="Arial" w:hAnsi="Arial" w:cs="Arial"/>
        </w:rPr>
        <w:t>questions</w:t>
      </w:r>
      <w:r w:rsidR="00783CC7" w:rsidRPr="00961515">
        <w:rPr>
          <w:rFonts w:ascii="Arial" w:hAnsi="Arial" w:cs="Arial"/>
        </w:rPr>
        <w:t xml:space="preserve"> (Flick, 2011). </w:t>
      </w:r>
      <w:r w:rsidR="008B6F44" w:rsidRPr="00961515">
        <w:rPr>
          <w:rFonts w:ascii="Arial" w:hAnsi="Arial" w:cs="Arial"/>
        </w:rPr>
        <w:t>H</w:t>
      </w:r>
      <w:r w:rsidR="0006138C" w:rsidRPr="00961515">
        <w:rPr>
          <w:rFonts w:ascii="Arial" w:hAnsi="Arial" w:cs="Arial"/>
        </w:rPr>
        <w:t>owever, i</w:t>
      </w:r>
      <w:r w:rsidR="004600D6" w:rsidRPr="00961515">
        <w:rPr>
          <w:rFonts w:ascii="Arial" w:hAnsi="Arial" w:cs="Arial"/>
        </w:rPr>
        <w:t>ndividual/pair interviews were chosen over group</w:t>
      </w:r>
      <w:r w:rsidR="007F5AD0" w:rsidRPr="00961515">
        <w:rPr>
          <w:rFonts w:ascii="Arial" w:hAnsi="Arial" w:cs="Arial"/>
        </w:rPr>
        <w:t xml:space="preserve"> interviews because </w:t>
      </w:r>
      <w:r w:rsidR="000E32A1" w:rsidRPr="00961515">
        <w:rPr>
          <w:rFonts w:ascii="Arial" w:hAnsi="Arial" w:cs="Arial"/>
        </w:rPr>
        <w:t>of the ability to get more detail</w:t>
      </w:r>
      <w:r w:rsidR="00CD32F9" w:rsidRPr="00961515">
        <w:rPr>
          <w:rFonts w:ascii="Arial" w:hAnsi="Arial" w:cs="Arial"/>
        </w:rPr>
        <w:t xml:space="preserve"> in verbal</w:t>
      </w:r>
      <w:r w:rsidR="00D31C4F" w:rsidRPr="00961515">
        <w:rPr>
          <w:rFonts w:ascii="Arial" w:hAnsi="Arial" w:cs="Arial"/>
        </w:rPr>
        <w:t xml:space="preserve"> and </w:t>
      </w:r>
      <w:r w:rsidR="00CD32F9" w:rsidRPr="00961515">
        <w:rPr>
          <w:rFonts w:ascii="Arial" w:hAnsi="Arial" w:cs="Arial"/>
        </w:rPr>
        <w:t>non</w:t>
      </w:r>
      <w:r w:rsidR="00D31C4F" w:rsidRPr="00961515">
        <w:rPr>
          <w:rFonts w:ascii="Arial" w:hAnsi="Arial" w:cs="Arial"/>
        </w:rPr>
        <w:t>-</w:t>
      </w:r>
      <w:r w:rsidR="00CD32F9" w:rsidRPr="00961515">
        <w:rPr>
          <w:rFonts w:ascii="Arial" w:hAnsi="Arial" w:cs="Arial"/>
        </w:rPr>
        <w:t>verbal responses</w:t>
      </w:r>
      <w:r w:rsidR="000E32A1" w:rsidRPr="00961515">
        <w:rPr>
          <w:rFonts w:ascii="Arial" w:hAnsi="Arial" w:cs="Arial"/>
        </w:rPr>
        <w:t xml:space="preserve"> for all question</w:t>
      </w:r>
      <w:r w:rsidR="00964E9A" w:rsidRPr="00961515">
        <w:rPr>
          <w:rFonts w:ascii="Arial" w:hAnsi="Arial" w:cs="Arial"/>
        </w:rPr>
        <w:t xml:space="preserve">s we asked from </w:t>
      </w:r>
      <w:proofErr w:type="gramStart"/>
      <w:r w:rsidR="00964E9A" w:rsidRPr="00961515">
        <w:rPr>
          <w:rFonts w:ascii="Arial" w:hAnsi="Arial" w:cs="Arial"/>
        </w:rPr>
        <w:t>all of</w:t>
      </w:r>
      <w:proofErr w:type="gramEnd"/>
      <w:r w:rsidR="00964E9A" w:rsidRPr="00961515">
        <w:rPr>
          <w:rFonts w:ascii="Arial" w:hAnsi="Arial" w:cs="Arial"/>
        </w:rPr>
        <w:t xml:space="preserve"> the participants interviewed</w:t>
      </w:r>
      <w:r w:rsidR="00D31C4F" w:rsidRPr="00961515">
        <w:rPr>
          <w:rFonts w:ascii="Arial" w:hAnsi="Arial" w:cs="Arial"/>
        </w:rPr>
        <w:t xml:space="preserve"> (Greig, Taylor and Mac</w:t>
      </w:r>
      <w:r w:rsidRPr="00961515">
        <w:rPr>
          <w:rFonts w:ascii="Arial" w:hAnsi="Arial" w:cs="Arial"/>
        </w:rPr>
        <w:t>Kay, 2013).</w:t>
      </w:r>
      <w:r w:rsidR="003D16F6" w:rsidRPr="00961515">
        <w:rPr>
          <w:rFonts w:ascii="Arial" w:hAnsi="Arial" w:cs="Arial"/>
        </w:rPr>
        <w:t xml:space="preserve"> Additionally, </w:t>
      </w:r>
      <w:r w:rsidR="00D35522" w:rsidRPr="00961515">
        <w:rPr>
          <w:rFonts w:ascii="Arial" w:hAnsi="Arial" w:cs="Arial"/>
        </w:rPr>
        <w:t xml:space="preserve">Mukherji and </w:t>
      </w:r>
      <w:proofErr w:type="spellStart"/>
      <w:r w:rsidR="00D35522" w:rsidRPr="00961515">
        <w:rPr>
          <w:rFonts w:ascii="Arial" w:hAnsi="Arial" w:cs="Arial"/>
        </w:rPr>
        <w:t>Albon</w:t>
      </w:r>
      <w:proofErr w:type="spellEnd"/>
      <w:r w:rsidR="00D35522" w:rsidRPr="00961515">
        <w:rPr>
          <w:rFonts w:ascii="Arial" w:hAnsi="Arial" w:cs="Arial"/>
        </w:rPr>
        <w:t xml:space="preserve"> (2010) </w:t>
      </w:r>
      <w:r w:rsidR="005E39A8" w:rsidRPr="00961515">
        <w:rPr>
          <w:rFonts w:ascii="Arial" w:hAnsi="Arial" w:cs="Arial"/>
        </w:rPr>
        <w:t xml:space="preserve">suggest that group interviews can lead to </w:t>
      </w:r>
      <w:r w:rsidR="00AA5389" w:rsidRPr="00961515">
        <w:rPr>
          <w:rFonts w:ascii="Arial" w:hAnsi="Arial" w:cs="Arial"/>
        </w:rPr>
        <w:t>some children not</w:t>
      </w:r>
      <w:r w:rsidR="005E39A8" w:rsidRPr="00961515">
        <w:rPr>
          <w:rFonts w:ascii="Arial" w:hAnsi="Arial" w:cs="Arial"/>
        </w:rPr>
        <w:t xml:space="preserve"> having their answers and opinions heard </w:t>
      </w:r>
      <w:r w:rsidR="00AA5389" w:rsidRPr="00961515">
        <w:rPr>
          <w:rFonts w:ascii="Arial" w:hAnsi="Arial" w:cs="Arial"/>
        </w:rPr>
        <w:t xml:space="preserve">due to the interview being dominated by more confident individuals. </w:t>
      </w:r>
      <w:r w:rsidR="00FD59C5" w:rsidRPr="00961515">
        <w:rPr>
          <w:rFonts w:ascii="Arial" w:hAnsi="Arial" w:cs="Arial"/>
        </w:rPr>
        <w:t xml:space="preserve">Fortunately, </w:t>
      </w:r>
      <w:r w:rsidR="006D26F8">
        <w:rPr>
          <w:rFonts w:ascii="Arial" w:hAnsi="Arial" w:cs="Arial"/>
        </w:rPr>
        <w:t xml:space="preserve">each </w:t>
      </w:r>
      <w:r w:rsidR="00FD59C5" w:rsidRPr="00961515">
        <w:rPr>
          <w:rFonts w:ascii="Arial" w:hAnsi="Arial" w:cs="Arial"/>
        </w:rPr>
        <w:t>researcher has worked</w:t>
      </w:r>
      <w:r w:rsidR="00287575" w:rsidRPr="00961515">
        <w:rPr>
          <w:rFonts w:ascii="Arial" w:hAnsi="Arial" w:cs="Arial"/>
        </w:rPr>
        <w:t xml:space="preserve"> with and taught the children in </w:t>
      </w:r>
      <w:r w:rsidR="0034070A">
        <w:rPr>
          <w:rFonts w:ascii="Arial" w:hAnsi="Arial" w:cs="Arial"/>
        </w:rPr>
        <w:t>a</w:t>
      </w:r>
      <w:r w:rsidR="00287575" w:rsidRPr="00961515">
        <w:rPr>
          <w:rFonts w:ascii="Arial" w:hAnsi="Arial" w:cs="Arial"/>
        </w:rPr>
        <w:t xml:space="preserve"> class</w:t>
      </w:r>
      <w:r w:rsidR="0034070A">
        <w:rPr>
          <w:rFonts w:ascii="Arial" w:hAnsi="Arial" w:cs="Arial"/>
        </w:rPr>
        <w:t xml:space="preserve"> </w:t>
      </w:r>
      <w:r w:rsidR="001058AE">
        <w:rPr>
          <w:rFonts w:ascii="Arial" w:hAnsi="Arial" w:cs="Arial"/>
        </w:rPr>
        <w:t>from the study</w:t>
      </w:r>
      <w:r w:rsidR="00635C31" w:rsidRPr="00961515">
        <w:rPr>
          <w:rFonts w:ascii="Arial" w:hAnsi="Arial" w:cs="Arial"/>
        </w:rPr>
        <w:t xml:space="preserve"> meaning that we were able to build a strong, positive professional relationship with the children in our own classes</w:t>
      </w:r>
      <w:r w:rsidR="00287575" w:rsidRPr="00961515">
        <w:rPr>
          <w:rFonts w:ascii="Arial" w:hAnsi="Arial" w:cs="Arial"/>
        </w:rPr>
        <w:t>.</w:t>
      </w:r>
      <w:r w:rsidR="00623781" w:rsidRPr="00961515">
        <w:rPr>
          <w:rFonts w:ascii="Arial" w:hAnsi="Arial" w:cs="Arial"/>
        </w:rPr>
        <w:t xml:space="preserve"> </w:t>
      </w:r>
      <w:r w:rsidR="00006F53" w:rsidRPr="00961515">
        <w:rPr>
          <w:rFonts w:ascii="Arial" w:hAnsi="Arial" w:cs="Arial"/>
        </w:rPr>
        <w:t>Greig, Taylor and MacKay (2013</w:t>
      </w:r>
      <w:r w:rsidR="00D83141" w:rsidRPr="00961515">
        <w:rPr>
          <w:rFonts w:ascii="Arial" w:hAnsi="Arial" w:cs="Arial"/>
        </w:rPr>
        <w:t>:160</w:t>
      </w:r>
      <w:r w:rsidR="00006F53" w:rsidRPr="00961515">
        <w:rPr>
          <w:rFonts w:ascii="Arial" w:hAnsi="Arial" w:cs="Arial"/>
        </w:rPr>
        <w:t>)</w:t>
      </w:r>
      <w:r w:rsidR="0049314E" w:rsidRPr="00961515">
        <w:rPr>
          <w:rFonts w:ascii="Arial" w:hAnsi="Arial" w:cs="Arial"/>
        </w:rPr>
        <w:t xml:space="preserve"> asse</w:t>
      </w:r>
      <w:r w:rsidR="003E0650" w:rsidRPr="00961515">
        <w:rPr>
          <w:rFonts w:ascii="Arial" w:hAnsi="Arial" w:cs="Arial"/>
        </w:rPr>
        <w:t xml:space="preserve">rt that </w:t>
      </w:r>
      <w:r w:rsidR="00AA144E" w:rsidRPr="00961515">
        <w:rPr>
          <w:rFonts w:ascii="Arial" w:hAnsi="Arial" w:cs="Arial"/>
        </w:rPr>
        <w:t>“</w:t>
      </w:r>
      <w:r w:rsidR="003E0650" w:rsidRPr="00961515">
        <w:rPr>
          <w:rFonts w:ascii="Arial" w:hAnsi="Arial" w:cs="Arial"/>
        </w:rPr>
        <w:t xml:space="preserve">willing participants </w:t>
      </w:r>
      <w:r w:rsidR="00AD5A28" w:rsidRPr="00961515">
        <w:rPr>
          <w:rFonts w:ascii="Arial" w:hAnsi="Arial" w:cs="Arial"/>
        </w:rPr>
        <w:t>like being interview</w:t>
      </w:r>
      <w:r w:rsidR="00B73A22" w:rsidRPr="00961515">
        <w:rPr>
          <w:rFonts w:ascii="Arial" w:hAnsi="Arial" w:cs="Arial"/>
        </w:rPr>
        <w:t>e</w:t>
      </w:r>
      <w:r w:rsidR="00AD5A28" w:rsidRPr="00961515">
        <w:rPr>
          <w:rFonts w:ascii="Arial" w:hAnsi="Arial" w:cs="Arial"/>
        </w:rPr>
        <w:t>d</w:t>
      </w:r>
      <w:r w:rsidR="00D83141" w:rsidRPr="00961515">
        <w:rPr>
          <w:rFonts w:ascii="Arial" w:hAnsi="Arial" w:cs="Arial"/>
        </w:rPr>
        <w:t>”</w:t>
      </w:r>
      <w:r w:rsidR="00B73A22" w:rsidRPr="00961515">
        <w:rPr>
          <w:rFonts w:ascii="Arial" w:hAnsi="Arial" w:cs="Arial"/>
        </w:rPr>
        <w:t>,</w:t>
      </w:r>
      <w:r w:rsidR="00444EEF" w:rsidRPr="00961515">
        <w:rPr>
          <w:rFonts w:ascii="Arial" w:hAnsi="Arial" w:cs="Arial"/>
        </w:rPr>
        <w:t xml:space="preserve"> which </w:t>
      </w:r>
      <w:r w:rsidR="00444EEF" w:rsidRPr="00961515">
        <w:rPr>
          <w:rFonts w:ascii="Arial" w:hAnsi="Arial" w:cs="Arial"/>
        </w:rPr>
        <w:lastRenderedPageBreak/>
        <w:t>would be supported by the positive relationships we have built with the children</w:t>
      </w:r>
      <w:r w:rsidR="003C1CD3" w:rsidRPr="00961515">
        <w:rPr>
          <w:rFonts w:ascii="Arial" w:hAnsi="Arial" w:cs="Arial"/>
        </w:rPr>
        <w:t>. On the other hand, the children’s input</w:t>
      </w:r>
      <w:r w:rsidR="00B73A22" w:rsidRPr="00961515">
        <w:rPr>
          <w:rFonts w:ascii="Arial" w:hAnsi="Arial" w:cs="Arial"/>
        </w:rPr>
        <w:t xml:space="preserve"> can be deterred by </w:t>
      </w:r>
      <w:r w:rsidR="00B32039" w:rsidRPr="00961515">
        <w:rPr>
          <w:rFonts w:ascii="Arial" w:hAnsi="Arial" w:cs="Arial"/>
        </w:rPr>
        <w:t xml:space="preserve">the presence of strangers, </w:t>
      </w:r>
      <w:r w:rsidR="005178C7" w:rsidRPr="00961515">
        <w:rPr>
          <w:rFonts w:ascii="Arial" w:hAnsi="Arial" w:cs="Arial"/>
        </w:rPr>
        <w:t>which can affect their emotional</w:t>
      </w:r>
      <w:r w:rsidR="007E317E" w:rsidRPr="00961515">
        <w:rPr>
          <w:rFonts w:ascii="Arial" w:hAnsi="Arial" w:cs="Arial"/>
        </w:rPr>
        <w:t xml:space="preserve"> </w:t>
      </w:r>
      <w:r w:rsidR="005178C7" w:rsidRPr="00961515">
        <w:rPr>
          <w:rFonts w:ascii="Arial" w:hAnsi="Arial" w:cs="Arial"/>
        </w:rPr>
        <w:t>behaviour</w:t>
      </w:r>
      <w:r w:rsidR="007E317E" w:rsidRPr="00961515">
        <w:rPr>
          <w:rFonts w:ascii="Arial" w:hAnsi="Arial" w:cs="Arial"/>
        </w:rPr>
        <w:t>, social</w:t>
      </w:r>
      <w:r w:rsidR="005178C7" w:rsidRPr="00961515">
        <w:rPr>
          <w:rFonts w:ascii="Arial" w:hAnsi="Arial" w:cs="Arial"/>
        </w:rPr>
        <w:t xml:space="preserve"> </w:t>
      </w:r>
      <w:r w:rsidR="007E317E" w:rsidRPr="00961515">
        <w:rPr>
          <w:rFonts w:ascii="Arial" w:hAnsi="Arial" w:cs="Arial"/>
        </w:rPr>
        <w:t>or</w:t>
      </w:r>
      <w:r w:rsidR="005178C7" w:rsidRPr="00961515">
        <w:rPr>
          <w:rFonts w:ascii="Arial" w:hAnsi="Arial" w:cs="Arial"/>
        </w:rPr>
        <w:t xml:space="preserve"> cognitive </w:t>
      </w:r>
      <w:r w:rsidR="007E317E" w:rsidRPr="00961515">
        <w:rPr>
          <w:rFonts w:ascii="Arial" w:hAnsi="Arial" w:cs="Arial"/>
        </w:rPr>
        <w:t>behaviour throughout the st</w:t>
      </w:r>
      <w:r w:rsidR="00C134D3" w:rsidRPr="00961515">
        <w:rPr>
          <w:rFonts w:ascii="Arial" w:hAnsi="Arial" w:cs="Arial"/>
        </w:rPr>
        <w:t>udy lesson in their class</w:t>
      </w:r>
      <w:r w:rsidR="00382FF8" w:rsidRPr="00961515">
        <w:rPr>
          <w:rFonts w:ascii="Arial" w:hAnsi="Arial" w:cs="Arial"/>
        </w:rPr>
        <w:t xml:space="preserve"> (Greig, Taylor and MacKay, 2013)</w:t>
      </w:r>
      <w:r w:rsidR="00C134D3" w:rsidRPr="00961515">
        <w:rPr>
          <w:rFonts w:ascii="Arial" w:hAnsi="Arial" w:cs="Arial"/>
        </w:rPr>
        <w:t>.</w:t>
      </w:r>
      <w:r w:rsidR="0060230F" w:rsidRPr="00961515">
        <w:rPr>
          <w:rFonts w:ascii="Arial" w:hAnsi="Arial" w:cs="Arial"/>
        </w:rPr>
        <w:t xml:space="preserve"> </w:t>
      </w:r>
      <w:r w:rsidR="00623781" w:rsidRPr="00961515">
        <w:rPr>
          <w:rFonts w:ascii="Arial" w:hAnsi="Arial" w:cs="Arial"/>
        </w:rPr>
        <w:t xml:space="preserve">From this we are also </w:t>
      </w:r>
      <w:r w:rsidR="001A3841" w:rsidRPr="00961515">
        <w:rPr>
          <w:rFonts w:ascii="Arial" w:hAnsi="Arial" w:cs="Arial"/>
        </w:rPr>
        <w:t xml:space="preserve">aware of any children in our classes that have communication or </w:t>
      </w:r>
      <w:r w:rsidR="00D01768">
        <w:rPr>
          <w:rFonts w:ascii="Arial" w:hAnsi="Arial" w:cs="Arial"/>
        </w:rPr>
        <w:t xml:space="preserve">English as an </w:t>
      </w:r>
      <w:r w:rsidR="006D66A8">
        <w:rPr>
          <w:rFonts w:ascii="Arial" w:hAnsi="Arial" w:cs="Arial"/>
        </w:rPr>
        <w:t>A</w:t>
      </w:r>
      <w:r w:rsidR="00D01768">
        <w:rPr>
          <w:rFonts w:ascii="Arial" w:hAnsi="Arial" w:cs="Arial"/>
        </w:rPr>
        <w:t xml:space="preserve">dditional </w:t>
      </w:r>
      <w:r w:rsidR="006D66A8">
        <w:rPr>
          <w:rFonts w:ascii="Arial" w:hAnsi="Arial" w:cs="Arial"/>
        </w:rPr>
        <w:t>L</w:t>
      </w:r>
      <w:r w:rsidR="00D01768">
        <w:rPr>
          <w:rFonts w:ascii="Arial" w:hAnsi="Arial" w:cs="Arial"/>
        </w:rPr>
        <w:t>anguage</w:t>
      </w:r>
      <w:r w:rsidR="001A3841" w:rsidRPr="00961515">
        <w:rPr>
          <w:rFonts w:ascii="Arial" w:hAnsi="Arial" w:cs="Arial"/>
        </w:rPr>
        <w:t xml:space="preserve"> difficulties</w:t>
      </w:r>
      <w:r w:rsidR="00BD206C" w:rsidRPr="00961515">
        <w:rPr>
          <w:rFonts w:ascii="Arial" w:hAnsi="Arial" w:cs="Arial"/>
        </w:rPr>
        <w:t xml:space="preserve"> and have ensured that </w:t>
      </w:r>
      <w:proofErr w:type="gramStart"/>
      <w:r w:rsidR="00BD206C" w:rsidRPr="00961515">
        <w:rPr>
          <w:rFonts w:ascii="Arial" w:hAnsi="Arial" w:cs="Arial"/>
        </w:rPr>
        <w:t>all of</w:t>
      </w:r>
      <w:proofErr w:type="gramEnd"/>
      <w:r w:rsidR="00BD206C" w:rsidRPr="00961515">
        <w:rPr>
          <w:rFonts w:ascii="Arial" w:hAnsi="Arial" w:cs="Arial"/>
        </w:rPr>
        <w:t xml:space="preserve"> our questions are suitably phrased for easy comprehension from all children</w:t>
      </w:r>
      <w:r w:rsidR="00D11A5D" w:rsidRPr="00961515">
        <w:rPr>
          <w:rFonts w:ascii="Arial" w:hAnsi="Arial" w:cs="Arial"/>
        </w:rPr>
        <w:t xml:space="preserve">, and do not degrade or </w:t>
      </w:r>
      <w:r w:rsidR="0060230F" w:rsidRPr="00961515">
        <w:rPr>
          <w:rFonts w:ascii="Arial" w:hAnsi="Arial" w:cs="Arial"/>
        </w:rPr>
        <w:t>cause offence in any way.</w:t>
      </w:r>
      <w:r w:rsidR="00737ED5" w:rsidRPr="00961515">
        <w:rPr>
          <w:rFonts w:ascii="Arial" w:hAnsi="Arial" w:cs="Arial"/>
        </w:rPr>
        <w:t xml:space="preserve"> </w:t>
      </w:r>
      <w:r w:rsidR="00F706B8" w:rsidRPr="00961515">
        <w:rPr>
          <w:rFonts w:ascii="Arial" w:hAnsi="Arial" w:cs="Arial"/>
        </w:rPr>
        <w:t xml:space="preserve">Mukherji and </w:t>
      </w:r>
      <w:proofErr w:type="spellStart"/>
      <w:r w:rsidR="00F706B8" w:rsidRPr="00961515">
        <w:rPr>
          <w:rFonts w:ascii="Arial" w:hAnsi="Arial" w:cs="Arial"/>
        </w:rPr>
        <w:t>Albon</w:t>
      </w:r>
      <w:proofErr w:type="spellEnd"/>
      <w:r w:rsidR="00F706B8" w:rsidRPr="00961515">
        <w:rPr>
          <w:rFonts w:ascii="Arial" w:hAnsi="Arial" w:cs="Arial"/>
        </w:rPr>
        <w:t xml:space="preserve"> </w:t>
      </w:r>
      <w:r w:rsidR="00127237" w:rsidRPr="00961515">
        <w:rPr>
          <w:rFonts w:ascii="Arial" w:hAnsi="Arial" w:cs="Arial"/>
        </w:rPr>
        <w:t>(2010)</w:t>
      </w:r>
      <w:r w:rsidR="008269F7" w:rsidRPr="00961515">
        <w:rPr>
          <w:rFonts w:ascii="Arial" w:hAnsi="Arial" w:cs="Arial"/>
        </w:rPr>
        <w:t xml:space="preserve"> similarly note that researchers need to be cautious of </w:t>
      </w:r>
      <w:r w:rsidR="007F3DC7" w:rsidRPr="00961515">
        <w:rPr>
          <w:rFonts w:ascii="Arial" w:hAnsi="Arial" w:cs="Arial"/>
        </w:rPr>
        <w:t xml:space="preserve">children’s desire to please </w:t>
      </w:r>
      <w:r w:rsidR="009737A0" w:rsidRPr="00961515">
        <w:rPr>
          <w:rFonts w:ascii="Arial" w:hAnsi="Arial" w:cs="Arial"/>
        </w:rPr>
        <w:t>adults with their respon</w:t>
      </w:r>
      <w:r w:rsidR="00585B62" w:rsidRPr="00961515">
        <w:rPr>
          <w:rFonts w:ascii="Arial" w:hAnsi="Arial" w:cs="Arial"/>
        </w:rPr>
        <w:t xml:space="preserve">ses and ensure that there is no risk of ridicule </w:t>
      </w:r>
      <w:r w:rsidR="00D0132F" w:rsidRPr="00961515">
        <w:rPr>
          <w:rFonts w:ascii="Arial" w:hAnsi="Arial" w:cs="Arial"/>
        </w:rPr>
        <w:t xml:space="preserve">or embarrassment to an answer given by a child in front of </w:t>
      </w:r>
      <w:r w:rsidR="009B1DFF" w:rsidRPr="00961515">
        <w:rPr>
          <w:rFonts w:ascii="Arial" w:hAnsi="Arial" w:cs="Arial"/>
        </w:rPr>
        <w:t>any of their peers.</w:t>
      </w:r>
      <w:r w:rsidR="0078100A">
        <w:rPr>
          <w:rFonts w:ascii="Arial" w:hAnsi="Arial" w:cs="Arial"/>
        </w:rPr>
        <w:t xml:space="preserve"> </w:t>
      </w:r>
      <w:proofErr w:type="gramStart"/>
      <w:r w:rsidR="006C11FD">
        <w:rPr>
          <w:rFonts w:ascii="Arial" w:hAnsi="Arial" w:cs="Arial"/>
        </w:rPr>
        <w:t>With this in mind the</w:t>
      </w:r>
      <w:proofErr w:type="gramEnd"/>
      <w:r w:rsidR="006C11FD">
        <w:rPr>
          <w:rFonts w:ascii="Arial" w:hAnsi="Arial" w:cs="Arial"/>
        </w:rPr>
        <w:t xml:space="preserve"> questions prepared were simple and could be extended easily, the only strangers</w:t>
      </w:r>
      <w:r w:rsidR="00B0076E">
        <w:rPr>
          <w:rFonts w:ascii="Arial" w:hAnsi="Arial" w:cs="Arial"/>
        </w:rPr>
        <w:t>, to the children,</w:t>
      </w:r>
      <w:r w:rsidR="006C11FD">
        <w:rPr>
          <w:rFonts w:ascii="Arial" w:hAnsi="Arial" w:cs="Arial"/>
        </w:rPr>
        <w:t xml:space="preserve"> present were the </w:t>
      </w:r>
      <w:r w:rsidR="00B0076E">
        <w:rPr>
          <w:rFonts w:ascii="Arial" w:hAnsi="Arial" w:cs="Arial"/>
        </w:rPr>
        <w:t>two researchers that had not previously taught them</w:t>
      </w:r>
      <w:r w:rsidR="000A422E">
        <w:rPr>
          <w:rFonts w:ascii="Arial" w:hAnsi="Arial" w:cs="Arial"/>
        </w:rPr>
        <w:t>.</w:t>
      </w:r>
    </w:p>
    <w:p w14:paraId="16E32E8F" w14:textId="77777777" w:rsidR="006A766A" w:rsidRPr="00961515" w:rsidRDefault="006A766A" w:rsidP="006A766A">
      <w:pPr>
        <w:spacing w:line="360" w:lineRule="auto"/>
        <w:jc w:val="both"/>
        <w:rPr>
          <w:rFonts w:ascii="Arial" w:hAnsi="Arial" w:cs="Arial"/>
        </w:rPr>
      </w:pPr>
    </w:p>
    <w:p w14:paraId="47BD4219" w14:textId="0E725E1D" w:rsidR="007D052B" w:rsidRDefault="00382FF8" w:rsidP="006A766A">
      <w:pPr>
        <w:spacing w:line="360" w:lineRule="auto"/>
        <w:jc w:val="both"/>
        <w:rPr>
          <w:rFonts w:ascii="Arial" w:hAnsi="Arial" w:cs="Arial"/>
        </w:rPr>
      </w:pPr>
      <w:r w:rsidRPr="00961515">
        <w:rPr>
          <w:rFonts w:ascii="Arial" w:hAnsi="Arial" w:cs="Arial"/>
        </w:rPr>
        <w:t xml:space="preserve">   </w:t>
      </w:r>
      <w:r w:rsidR="0047777A" w:rsidRPr="00961515">
        <w:rPr>
          <w:rFonts w:ascii="Arial" w:hAnsi="Arial" w:cs="Arial"/>
        </w:rPr>
        <w:t xml:space="preserve">We designed a </w:t>
      </w:r>
      <w:r w:rsidR="0056120C" w:rsidRPr="00961515">
        <w:rPr>
          <w:rFonts w:ascii="Arial" w:hAnsi="Arial" w:cs="Arial"/>
        </w:rPr>
        <w:t>set of three</w:t>
      </w:r>
      <w:r w:rsidR="005C052F" w:rsidRPr="00961515">
        <w:rPr>
          <w:rFonts w:ascii="Arial" w:hAnsi="Arial" w:cs="Arial"/>
        </w:rPr>
        <w:t xml:space="preserve"> closed</w:t>
      </w:r>
      <w:r w:rsidR="0056120C" w:rsidRPr="00961515">
        <w:rPr>
          <w:rFonts w:ascii="Arial" w:hAnsi="Arial" w:cs="Arial"/>
        </w:rPr>
        <w:t xml:space="preserve"> questions to ask each </w:t>
      </w:r>
      <w:proofErr w:type="gramStart"/>
      <w:r w:rsidR="0056120C" w:rsidRPr="00961515">
        <w:rPr>
          <w:rFonts w:ascii="Arial" w:hAnsi="Arial" w:cs="Arial"/>
        </w:rPr>
        <w:t>participant</w:t>
      </w:r>
      <w:r w:rsidR="005C052F" w:rsidRPr="00961515">
        <w:rPr>
          <w:rFonts w:ascii="Arial" w:hAnsi="Arial" w:cs="Arial"/>
        </w:rPr>
        <w:t>,</w:t>
      </w:r>
      <w:r w:rsidR="000D3387" w:rsidRPr="00961515">
        <w:rPr>
          <w:rFonts w:ascii="Arial" w:hAnsi="Arial" w:cs="Arial"/>
        </w:rPr>
        <w:t xml:space="preserve"> </w:t>
      </w:r>
      <w:r w:rsidR="005C052F" w:rsidRPr="00961515">
        <w:rPr>
          <w:rFonts w:ascii="Arial" w:hAnsi="Arial" w:cs="Arial"/>
        </w:rPr>
        <w:t>but</w:t>
      </w:r>
      <w:proofErr w:type="gramEnd"/>
      <w:r w:rsidR="005C052F" w:rsidRPr="00961515">
        <w:rPr>
          <w:rFonts w:ascii="Arial" w:hAnsi="Arial" w:cs="Arial"/>
        </w:rPr>
        <w:t xml:space="preserve"> </w:t>
      </w:r>
      <w:r w:rsidR="00CD5914" w:rsidRPr="00961515">
        <w:rPr>
          <w:rFonts w:ascii="Arial" w:hAnsi="Arial" w:cs="Arial"/>
        </w:rPr>
        <w:t xml:space="preserve">extended </w:t>
      </w:r>
      <w:r w:rsidR="00EF45A6" w:rsidRPr="00961515">
        <w:rPr>
          <w:rFonts w:ascii="Arial" w:hAnsi="Arial" w:cs="Arial"/>
        </w:rPr>
        <w:t>them with open en</w:t>
      </w:r>
      <w:r w:rsidR="00836925" w:rsidRPr="00961515">
        <w:rPr>
          <w:rFonts w:ascii="Arial" w:hAnsi="Arial" w:cs="Arial"/>
        </w:rPr>
        <w:t xml:space="preserve">ded </w:t>
      </w:r>
      <w:r w:rsidR="00CD5914" w:rsidRPr="00961515">
        <w:rPr>
          <w:rFonts w:ascii="Arial" w:hAnsi="Arial" w:cs="Arial"/>
        </w:rPr>
        <w:t>question</w:t>
      </w:r>
      <w:r w:rsidR="00836925" w:rsidRPr="00961515">
        <w:rPr>
          <w:rFonts w:ascii="Arial" w:hAnsi="Arial" w:cs="Arial"/>
        </w:rPr>
        <w:t xml:space="preserve">s </w:t>
      </w:r>
      <w:r w:rsidR="00CD5914" w:rsidRPr="00961515">
        <w:rPr>
          <w:rFonts w:ascii="Arial" w:hAnsi="Arial" w:cs="Arial"/>
        </w:rPr>
        <w:t xml:space="preserve">by asking the children why they thought </w:t>
      </w:r>
      <w:r w:rsidR="00944CD2" w:rsidRPr="00961515">
        <w:rPr>
          <w:rFonts w:ascii="Arial" w:hAnsi="Arial" w:cs="Arial"/>
        </w:rPr>
        <w:t>a certain way about the learning activity</w:t>
      </w:r>
      <w:r w:rsidR="000A422E">
        <w:rPr>
          <w:rFonts w:ascii="Arial" w:hAnsi="Arial" w:cs="Arial"/>
        </w:rPr>
        <w:t>,</w:t>
      </w:r>
      <w:r w:rsidR="00944CD2" w:rsidRPr="00961515">
        <w:rPr>
          <w:rFonts w:ascii="Arial" w:hAnsi="Arial" w:cs="Arial"/>
        </w:rPr>
        <w:t xml:space="preserve"> or</w:t>
      </w:r>
      <w:r w:rsidR="000A422E">
        <w:rPr>
          <w:rFonts w:ascii="Arial" w:hAnsi="Arial" w:cs="Arial"/>
        </w:rPr>
        <w:t xml:space="preserve"> by</w:t>
      </w:r>
      <w:r w:rsidR="00944CD2" w:rsidRPr="00961515">
        <w:rPr>
          <w:rFonts w:ascii="Arial" w:hAnsi="Arial" w:cs="Arial"/>
        </w:rPr>
        <w:t xml:space="preserve"> </w:t>
      </w:r>
      <w:r w:rsidR="001A1459" w:rsidRPr="00961515">
        <w:rPr>
          <w:rFonts w:ascii="Arial" w:hAnsi="Arial" w:cs="Arial"/>
        </w:rPr>
        <w:t>asking them to explain their answers further.</w:t>
      </w:r>
      <w:r w:rsidR="00235E68" w:rsidRPr="00961515">
        <w:rPr>
          <w:rFonts w:ascii="Arial" w:hAnsi="Arial" w:cs="Arial"/>
        </w:rPr>
        <w:t xml:space="preserve"> Semi structured interviews were chosen because </w:t>
      </w:r>
      <w:r w:rsidR="00BF213E" w:rsidRPr="00961515">
        <w:rPr>
          <w:rFonts w:ascii="Arial" w:hAnsi="Arial" w:cs="Arial"/>
        </w:rPr>
        <w:t xml:space="preserve">they incorporate the </w:t>
      </w:r>
      <w:r w:rsidR="00DF75B0" w:rsidRPr="00961515">
        <w:rPr>
          <w:rFonts w:ascii="Arial" w:hAnsi="Arial" w:cs="Arial"/>
        </w:rPr>
        <w:t>positive features of both structured and unstructured interviews</w:t>
      </w:r>
      <w:r w:rsidR="004D0616">
        <w:rPr>
          <w:rFonts w:ascii="Arial" w:hAnsi="Arial" w:cs="Arial"/>
        </w:rPr>
        <w:t xml:space="preserve"> (Matthews and Ross, 2010)</w:t>
      </w:r>
      <w:r w:rsidR="00027B47">
        <w:rPr>
          <w:rFonts w:ascii="Arial" w:hAnsi="Arial" w:cs="Arial"/>
        </w:rPr>
        <w:t>.</w:t>
      </w:r>
      <w:r w:rsidR="00285F3E" w:rsidRPr="00961515">
        <w:rPr>
          <w:rFonts w:ascii="Arial" w:hAnsi="Arial" w:cs="Arial"/>
        </w:rPr>
        <w:t xml:space="preserve"> </w:t>
      </w:r>
      <w:r w:rsidR="00144EAF" w:rsidRPr="00961515">
        <w:rPr>
          <w:rFonts w:ascii="Arial" w:hAnsi="Arial" w:cs="Arial"/>
        </w:rPr>
        <w:t xml:space="preserve">This use of semi structured interviews with children is supported by </w:t>
      </w:r>
      <w:r w:rsidR="004F5C21" w:rsidRPr="00961515">
        <w:rPr>
          <w:rFonts w:ascii="Arial" w:hAnsi="Arial" w:cs="Arial"/>
        </w:rPr>
        <w:t>Christensen and James (2008</w:t>
      </w:r>
      <w:r w:rsidR="00E20212" w:rsidRPr="00961515">
        <w:rPr>
          <w:rFonts w:ascii="Arial" w:hAnsi="Arial" w:cs="Arial"/>
        </w:rPr>
        <w:t>:104)</w:t>
      </w:r>
      <w:r w:rsidR="003C7278" w:rsidRPr="00961515">
        <w:rPr>
          <w:rFonts w:ascii="Arial" w:hAnsi="Arial" w:cs="Arial"/>
        </w:rPr>
        <w:t xml:space="preserve"> </w:t>
      </w:r>
      <w:r w:rsidR="00144EAF" w:rsidRPr="00961515">
        <w:rPr>
          <w:rFonts w:ascii="Arial" w:hAnsi="Arial" w:cs="Arial"/>
        </w:rPr>
        <w:t>who assert</w:t>
      </w:r>
      <w:r w:rsidR="003C7278" w:rsidRPr="00961515">
        <w:rPr>
          <w:rFonts w:ascii="Arial" w:hAnsi="Arial" w:cs="Arial"/>
        </w:rPr>
        <w:t xml:space="preserve"> </w:t>
      </w:r>
      <w:r w:rsidR="00144EAF" w:rsidRPr="00961515">
        <w:rPr>
          <w:rFonts w:ascii="Arial" w:hAnsi="Arial" w:cs="Arial"/>
        </w:rPr>
        <w:t xml:space="preserve">that </w:t>
      </w:r>
      <w:r w:rsidR="004D3BFB" w:rsidRPr="00961515">
        <w:rPr>
          <w:rFonts w:ascii="Arial" w:hAnsi="Arial" w:cs="Arial"/>
        </w:rPr>
        <w:t xml:space="preserve">children as young as seven years </w:t>
      </w:r>
      <w:proofErr w:type="gramStart"/>
      <w:r w:rsidR="004D3BFB" w:rsidRPr="00961515">
        <w:rPr>
          <w:rFonts w:ascii="Arial" w:hAnsi="Arial" w:cs="Arial"/>
        </w:rPr>
        <w:t>are able to</w:t>
      </w:r>
      <w:proofErr w:type="gramEnd"/>
      <w:r w:rsidR="004D3BFB" w:rsidRPr="00961515">
        <w:rPr>
          <w:rFonts w:ascii="Arial" w:hAnsi="Arial" w:cs="Arial"/>
        </w:rPr>
        <w:t xml:space="preserve"> provide </w:t>
      </w:r>
      <w:r w:rsidR="0062621A" w:rsidRPr="00961515">
        <w:rPr>
          <w:rFonts w:ascii="Arial" w:hAnsi="Arial" w:cs="Arial"/>
        </w:rPr>
        <w:t xml:space="preserve">“meaningful and insightful information” during interviews. Furthermore, </w:t>
      </w:r>
      <w:r w:rsidR="005650B5" w:rsidRPr="00961515">
        <w:rPr>
          <w:rFonts w:ascii="Arial" w:hAnsi="Arial" w:cs="Arial"/>
        </w:rPr>
        <w:t xml:space="preserve">Becker </w:t>
      </w:r>
      <w:r w:rsidR="004F7F0C" w:rsidRPr="00961515">
        <w:rPr>
          <w:rFonts w:ascii="Arial" w:hAnsi="Arial" w:cs="Arial"/>
        </w:rPr>
        <w:t xml:space="preserve">(1970) and </w:t>
      </w:r>
      <w:r w:rsidR="0062621A" w:rsidRPr="00961515">
        <w:rPr>
          <w:rFonts w:ascii="Arial" w:hAnsi="Arial" w:cs="Arial"/>
        </w:rPr>
        <w:t>Maxwell (</w:t>
      </w:r>
      <w:r w:rsidR="000F3D98" w:rsidRPr="00961515">
        <w:rPr>
          <w:rFonts w:ascii="Arial" w:hAnsi="Arial" w:cs="Arial"/>
        </w:rPr>
        <w:t xml:space="preserve">2005) note that intensive interviews </w:t>
      </w:r>
      <w:r w:rsidR="004F7F0C" w:rsidRPr="00961515">
        <w:rPr>
          <w:rFonts w:ascii="Arial" w:hAnsi="Arial" w:cs="Arial"/>
        </w:rPr>
        <w:t xml:space="preserve">allow the researcher to </w:t>
      </w:r>
      <w:r w:rsidR="00202C36" w:rsidRPr="00961515">
        <w:rPr>
          <w:rFonts w:ascii="Arial" w:hAnsi="Arial" w:cs="Arial"/>
        </w:rPr>
        <w:t xml:space="preserve">collect </w:t>
      </w:r>
      <w:r w:rsidR="004F7F0C" w:rsidRPr="00961515">
        <w:rPr>
          <w:rFonts w:ascii="Arial" w:hAnsi="Arial" w:cs="Arial"/>
        </w:rPr>
        <w:t xml:space="preserve">‘rich’ </w:t>
      </w:r>
      <w:r w:rsidR="00202C36" w:rsidRPr="00961515">
        <w:rPr>
          <w:rFonts w:ascii="Arial" w:hAnsi="Arial" w:cs="Arial"/>
        </w:rPr>
        <w:t xml:space="preserve">detailed data, beyond </w:t>
      </w:r>
      <w:r w:rsidR="005650B5" w:rsidRPr="00961515">
        <w:rPr>
          <w:rFonts w:ascii="Arial" w:hAnsi="Arial" w:cs="Arial"/>
        </w:rPr>
        <w:t>what is deemed significant.</w:t>
      </w:r>
    </w:p>
    <w:p w14:paraId="0ECED375" w14:textId="77777777" w:rsidR="006A766A" w:rsidRPr="00961515" w:rsidRDefault="006A766A" w:rsidP="006A766A">
      <w:pPr>
        <w:spacing w:line="360" w:lineRule="auto"/>
        <w:jc w:val="both"/>
        <w:rPr>
          <w:rFonts w:ascii="Arial" w:hAnsi="Arial" w:cs="Arial"/>
        </w:rPr>
      </w:pPr>
    </w:p>
    <w:p w14:paraId="2193C5F4" w14:textId="525580ED" w:rsidR="00D703ED" w:rsidRDefault="00602698" w:rsidP="006A766A">
      <w:pPr>
        <w:spacing w:line="360" w:lineRule="auto"/>
        <w:jc w:val="both"/>
        <w:rPr>
          <w:rFonts w:ascii="Arial" w:hAnsi="Arial" w:cs="Arial"/>
        </w:rPr>
      </w:pPr>
      <w:r w:rsidRPr="00961515">
        <w:rPr>
          <w:rFonts w:ascii="Arial" w:hAnsi="Arial" w:cs="Arial"/>
        </w:rPr>
        <w:t xml:space="preserve">   </w:t>
      </w:r>
      <w:r w:rsidR="00A14726" w:rsidRPr="00961515">
        <w:rPr>
          <w:rFonts w:ascii="Arial" w:hAnsi="Arial" w:cs="Arial"/>
        </w:rPr>
        <w:t>Alongside interviews, v</w:t>
      </w:r>
      <w:r w:rsidR="00B012C3" w:rsidRPr="00961515">
        <w:rPr>
          <w:rFonts w:ascii="Arial" w:hAnsi="Arial" w:cs="Arial"/>
        </w:rPr>
        <w:t>ideo recordings of the lessons in this study</w:t>
      </w:r>
      <w:r w:rsidR="00A5315C" w:rsidRPr="00961515">
        <w:rPr>
          <w:rFonts w:ascii="Arial" w:hAnsi="Arial" w:cs="Arial"/>
        </w:rPr>
        <w:t xml:space="preserve"> </w:t>
      </w:r>
      <w:r w:rsidR="00737A99">
        <w:rPr>
          <w:rFonts w:ascii="Arial" w:hAnsi="Arial" w:cs="Arial"/>
        </w:rPr>
        <w:t xml:space="preserve">have </w:t>
      </w:r>
      <w:r w:rsidR="00BD4F65">
        <w:rPr>
          <w:rFonts w:ascii="Arial" w:hAnsi="Arial" w:cs="Arial"/>
        </w:rPr>
        <w:t>been</w:t>
      </w:r>
      <w:r w:rsidR="00A5315C" w:rsidRPr="00961515">
        <w:rPr>
          <w:rFonts w:ascii="Arial" w:hAnsi="Arial" w:cs="Arial"/>
        </w:rPr>
        <w:t xml:space="preserve"> used </w:t>
      </w:r>
      <w:r w:rsidR="009E71C6" w:rsidRPr="00961515">
        <w:rPr>
          <w:rFonts w:ascii="Arial" w:hAnsi="Arial" w:cs="Arial"/>
        </w:rPr>
        <w:t>as our observation technique</w:t>
      </w:r>
      <w:r w:rsidR="00D3139F" w:rsidRPr="00961515">
        <w:rPr>
          <w:rFonts w:ascii="Arial" w:hAnsi="Arial" w:cs="Arial"/>
        </w:rPr>
        <w:t xml:space="preserve"> because they</w:t>
      </w:r>
      <w:r w:rsidR="00A5315C" w:rsidRPr="00961515">
        <w:rPr>
          <w:rFonts w:ascii="Arial" w:hAnsi="Arial" w:cs="Arial"/>
        </w:rPr>
        <w:t xml:space="preserve"> ensure all verbal, practical and behaviour</w:t>
      </w:r>
      <w:r w:rsidR="00966D8C" w:rsidRPr="00961515">
        <w:rPr>
          <w:rFonts w:ascii="Arial" w:hAnsi="Arial" w:cs="Arial"/>
        </w:rPr>
        <w:t>al</w:t>
      </w:r>
      <w:r w:rsidR="00F62783" w:rsidRPr="00961515">
        <w:rPr>
          <w:rFonts w:ascii="Arial" w:hAnsi="Arial" w:cs="Arial"/>
        </w:rPr>
        <w:t xml:space="preserve"> data</w:t>
      </w:r>
      <w:r w:rsidR="00966D8C" w:rsidRPr="00961515">
        <w:rPr>
          <w:rFonts w:ascii="Arial" w:hAnsi="Arial" w:cs="Arial"/>
        </w:rPr>
        <w:t xml:space="preserve"> from the participants</w:t>
      </w:r>
      <w:r w:rsidR="00F62783" w:rsidRPr="00961515">
        <w:rPr>
          <w:rFonts w:ascii="Arial" w:hAnsi="Arial" w:cs="Arial"/>
        </w:rPr>
        <w:t xml:space="preserve"> </w:t>
      </w:r>
      <w:r w:rsidR="00822613" w:rsidRPr="00961515">
        <w:rPr>
          <w:rFonts w:ascii="Arial" w:hAnsi="Arial" w:cs="Arial"/>
        </w:rPr>
        <w:t>are</w:t>
      </w:r>
      <w:r w:rsidR="00F62783" w:rsidRPr="00961515">
        <w:rPr>
          <w:rFonts w:ascii="Arial" w:hAnsi="Arial" w:cs="Arial"/>
        </w:rPr>
        <w:t xml:space="preserve"> caught by the researchers</w:t>
      </w:r>
      <w:r w:rsidR="00966D8C" w:rsidRPr="00961515">
        <w:rPr>
          <w:rFonts w:ascii="Arial" w:hAnsi="Arial" w:cs="Arial"/>
        </w:rPr>
        <w:t>.</w:t>
      </w:r>
      <w:r w:rsidR="00822613" w:rsidRPr="00961515">
        <w:rPr>
          <w:rFonts w:ascii="Arial" w:hAnsi="Arial" w:cs="Arial"/>
        </w:rPr>
        <w:t xml:space="preserve"> </w:t>
      </w:r>
      <w:r w:rsidR="00DD6E2C" w:rsidRPr="00961515">
        <w:rPr>
          <w:rFonts w:ascii="Arial" w:hAnsi="Arial" w:cs="Arial"/>
        </w:rPr>
        <w:t>Greig, Taylor and MacKay (2013)</w:t>
      </w:r>
      <w:r w:rsidR="00562DE0" w:rsidRPr="00961515">
        <w:rPr>
          <w:rFonts w:ascii="Arial" w:hAnsi="Arial" w:cs="Arial"/>
        </w:rPr>
        <w:t xml:space="preserve"> promote the use of video recording observations because </w:t>
      </w:r>
      <w:r w:rsidR="009A7F22" w:rsidRPr="00961515">
        <w:rPr>
          <w:rFonts w:ascii="Arial" w:hAnsi="Arial" w:cs="Arial"/>
        </w:rPr>
        <w:t>video recordings</w:t>
      </w:r>
      <w:r w:rsidR="00562DE0" w:rsidRPr="00961515">
        <w:rPr>
          <w:rFonts w:ascii="Arial" w:hAnsi="Arial" w:cs="Arial"/>
        </w:rPr>
        <w:t xml:space="preserve"> can provide </w:t>
      </w:r>
      <w:r w:rsidR="00CC5E86" w:rsidRPr="00961515">
        <w:rPr>
          <w:rFonts w:ascii="Arial" w:hAnsi="Arial" w:cs="Arial"/>
        </w:rPr>
        <w:t>detailed evidence of an incident or learning experience in the participants</w:t>
      </w:r>
      <w:r w:rsidR="00EF0C73" w:rsidRPr="00961515">
        <w:rPr>
          <w:rFonts w:ascii="Arial" w:hAnsi="Arial" w:cs="Arial"/>
        </w:rPr>
        <w:t>’</w:t>
      </w:r>
      <w:r w:rsidR="00CC5E86" w:rsidRPr="00961515">
        <w:rPr>
          <w:rFonts w:ascii="Arial" w:hAnsi="Arial" w:cs="Arial"/>
        </w:rPr>
        <w:t xml:space="preserve"> natural environment.</w:t>
      </w:r>
      <w:r w:rsidR="00EF0C73" w:rsidRPr="00961515">
        <w:rPr>
          <w:rFonts w:ascii="Arial" w:hAnsi="Arial" w:cs="Arial"/>
        </w:rPr>
        <w:t xml:space="preserve"> How</w:t>
      </w:r>
      <w:r w:rsidR="007548E9" w:rsidRPr="00961515">
        <w:rPr>
          <w:rFonts w:ascii="Arial" w:hAnsi="Arial" w:cs="Arial"/>
        </w:rPr>
        <w:t xml:space="preserve">ever, </w:t>
      </w:r>
      <w:proofErr w:type="spellStart"/>
      <w:r w:rsidR="007548E9" w:rsidRPr="00961515">
        <w:rPr>
          <w:rFonts w:ascii="Arial" w:hAnsi="Arial" w:cs="Arial"/>
        </w:rPr>
        <w:t>Emmison</w:t>
      </w:r>
      <w:proofErr w:type="spellEnd"/>
      <w:r w:rsidR="007548E9" w:rsidRPr="00961515">
        <w:rPr>
          <w:rFonts w:ascii="Arial" w:hAnsi="Arial" w:cs="Arial"/>
        </w:rPr>
        <w:t xml:space="preserve">, Smith and </w:t>
      </w:r>
      <w:proofErr w:type="spellStart"/>
      <w:r w:rsidR="007548E9" w:rsidRPr="00961515">
        <w:rPr>
          <w:rFonts w:ascii="Arial" w:hAnsi="Arial" w:cs="Arial"/>
        </w:rPr>
        <w:t>Mayall</w:t>
      </w:r>
      <w:proofErr w:type="spellEnd"/>
      <w:r w:rsidR="007548E9" w:rsidRPr="00961515">
        <w:rPr>
          <w:rFonts w:ascii="Arial" w:hAnsi="Arial" w:cs="Arial"/>
        </w:rPr>
        <w:t xml:space="preserve"> (2012) </w:t>
      </w:r>
      <w:r w:rsidR="00EF2E59" w:rsidRPr="00961515">
        <w:rPr>
          <w:rFonts w:ascii="Arial" w:hAnsi="Arial" w:cs="Arial"/>
        </w:rPr>
        <w:t>note tha</w:t>
      </w:r>
      <w:r w:rsidR="00374417" w:rsidRPr="00961515">
        <w:rPr>
          <w:rFonts w:ascii="Arial" w:hAnsi="Arial" w:cs="Arial"/>
        </w:rPr>
        <w:t>t the behaviour of participants involved in the study could differ</w:t>
      </w:r>
      <w:r w:rsidR="006A1F29" w:rsidRPr="00961515">
        <w:rPr>
          <w:rFonts w:ascii="Arial" w:hAnsi="Arial" w:cs="Arial"/>
        </w:rPr>
        <w:t xml:space="preserve"> because the </w:t>
      </w:r>
      <w:r w:rsidR="00395ABB" w:rsidRPr="00961515">
        <w:rPr>
          <w:rFonts w:ascii="Arial" w:hAnsi="Arial" w:cs="Arial"/>
        </w:rPr>
        <w:t xml:space="preserve">lesson </w:t>
      </w:r>
      <w:r w:rsidR="00734423" w:rsidRPr="00961515">
        <w:rPr>
          <w:rFonts w:ascii="Arial" w:hAnsi="Arial" w:cs="Arial"/>
        </w:rPr>
        <w:t>is</w:t>
      </w:r>
      <w:r w:rsidR="00395ABB" w:rsidRPr="00961515">
        <w:rPr>
          <w:rFonts w:ascii="Arial" w:hAnsi="Arial" w:cs="Arial"/>
        </w:rPr>
        <w:t xml:space="preserve"> recorded.</w:t>
      </w:r>
      <w:r w:rsidR="005D33DA" w:rsidRPr="00961515">
        <w:rPr>
          <w:rFonts w:ascii="Arial" w:hAnsi="Arial" w:cs="Arial"/>
        </w:rPr>
        <w:t xml:space="preserve"> </w:t>
      </w:r>
      <w:proofErr w:type="spellStart"/>
      <w:r w:rsidR="00070EF3" w:rsidRPr="00961515">
        <w:rPr>
          <w:rFonts w:ascii="Arial" w:hAnsi="Arial" w:cs="Arial"/>
        </w:rPr>
        <w:t>Emmison</w:t>
      </w:r>
      <w:proofErr w:type="spellEnd"/>
      <w:r w:rsidR="00070EF3" w:rsidRPr="00961515">
        <w:rPr>
          <w:rFonts w:ascii="Arial" w:hAnsi="Arial" w:cs="Arial"/>
        </w:rPr>
        <w:t xml:space="preserve">, Smith and </w:t>
      </w:r>
      <w:proofErr w:type="spellStart"/>
      <w:r w:rsidR="00070EF3" w:rsidRPr="00961515">
        <w:rPr>
          <w:rFonts w:ascii="Arial" w:hAnsi="Arial" w:cs="Arial"/>
        </w:rPr>
        <w:t>Mayall</w:t>
      </w:r>
      <w:proofErr w:type="spellEnd"/>
      <w:r w:rsidR="00070EF3" w:rsidRPr="00961515">
        <w:rPr>
          <w:rFonts w:ascii="Arial" w:hAnsi="Arial" w:cs="Arial"/>
        </w:rPr>
        <w:t xml:space="preserve"> (2012) state that </w:t>
      </w:r>
      <w:r w:rsidR="00070EF3">
        <w:rPr>
          <w:rFonts w:ascii="Arial" w:hAnsi="Arial" w:cs="Arial"/>
        </w:rPr>
        <w:t xml:space="preserve">maintaining </w:t>
      </w:r>
      <w:r w:rsidR="00070EF3" w:rsidRPr="00961515">
        <w:rPr>
          <w:rFonts w:ascii="Arial" w:hAnsi="Arial" w:cs="Arial"/>
        </w:rPr>
        <w:t>the confidentiality and security of sensitive and personal data of participants involved is the only way to justify the use of video recordings or photographs in any research on people</w:t>
      </w:r>
      <w:r w:rsidR="00345DB6">
        <w:rPr>
          <w:rFonts w:ascii="Arial" w:hAnsi="Arial" w:cs="Arial"/>
        </w:rPr>
        <w:t xml:space="preserve">. </w:t>
      </w:r>
      <w:proofErr w:type="gramStart"/>
      <w:r w:rsidR="00901ACF">
        <w:rPr>
          <w:rFonts w:ascii="Arial" w:hAnsi="Arial" w:cs="Arial"/>
        </w:rPr>
        <w:t>With this in mind,</w:t>
      </w:r>
      <w:r w:rsidR="00070EF3">
        <w:rPr>
          <w:rFonts w:ascii="Arial" w:hAnsi="Arial" w:cs="Arial"/>
        </w:rPr>
        <w:t xml:space="preserve"> </w:t>
      </w:r>
      <w:r w:rsidR="00FF4B67" w:rsidRPr="00961515">
        <w:rPr>
          <w:rFonts w:ascii="Arial" w:hAnsi="Arial" w:cs="Arial"/>
        </w:rPr>
        <w:t>we</w:t>
      </w:r>
      <w:proofErr w:type="gramEnd"/>
      <w:r w:rsidR="00FF4B67" w:rsidRPr="00961515">
        <w:rPr>
          <w:rFonts w:ascii="Arial" w:hAnsi="Arial" w:cs="Arial"/>
        </w:rPr>
        <w:t xml:space="preserve"> were careful and respected the </w:t>
      </w:r>
      <w:r w:rsidR="006A2496" w:rsidRPr="00961515">
        <w:rPr>
          <w:rFonts w:ascii="Arial" w:hAnsi="Arial" w:cs="Arial"/>
        </w:rPr>
        <w:t xml:space="preserve">schools’ policies on confidentiality </w:t>
      </w:r>
      <w:r w:rsidR="00476AD0" w:rsidRPr="00961515">
        <w:rPr>
          <w:rFonts w:ascii="Arial" w:hAnsi="Arial" w:cs="Arial"/>
        </w:rPr>
        <w:t xml:space="preserve">and data protection by </w:t>
      </w:r>
      <w:r w:rsidR="00942C38" w:rsidRPr="00961515">
        <w:rPr>
          <w:rFonts w:ascii="Arial" w:hAnsi="Arial" w:cs="Arial"/>
        </w:rPr>
        <w:t xml:space="preserve">ensuring that </w:t>
      </w:r>
      <w:r w:rsidR="007974F7" w:rsidRPr="00961515">
        <w:rPr>
          <w:rFonts w:ascii="Arial" w:hAnsi="Arial" w:cs="Arial"/>
        </w:rPr>
        <w:t xml:space="preserve">all the video recordings we did were carried out on the school </w:t>
      </w:r>
      <w:proofErr w:type="spellStart"/>
      <w:r w:rsidR="007974F7" w:rsidRPr="00961515">
        <w:rPr>
          <w:rFonts w:ascii="Arial" w:hAnsi="Arial" w:cs="Arial"/>
        </w:rPr>
        <w:t>Ipads</w:t>
      </w:r>
      <w:proofErr w:type="spellEnd"/>
      <w:r w:rsidR="008846BF" w:rsidRPr="00961515">
        <w:rPr>
          <w:rFonts w:ascii="Arial" w:hAnsi="Arial" w:cs="Arial"/>
        </w:rPr>
        <w:t xml:space="preserve"> and were deleted that day, after we had transcribed the data. We did </w:t>
      </w:r>
      <w:r w:rsidR="008846BF" w:rsidRPr="00961515">
        <w:rPr>
          <w:rFonts w:ascii="Arial" w:hAnsi="Arial" w:cs="Arial"/>
        </w:rPr>
        <w:lastRenderedPageBreak/>
        <w:t>th</w:t>
      </w:r>
      <w:r w:rsidR="00343BB9" w:rsidRPr="00961515">
        <w:rPr>
          <w:rFonts w:ascii="Arial" w:hAnsi="Arial" w:cs="Arial"/>
        </w:rPr>
        <w:t>is to reduce issues with the use of sensitive data and t</w:t>
      </w:r>
      <w:r w:rsidR="007064A6" w:rsidRPr="00961515">
        <w:rPr>
          <w:rFonts w:ascii="Arial" w:hAnsi="Arial" w:cs="Arial"/>
        </w:rPr>
        <w:t xml:space="preserve">o </w:t>
      </w:r>
      <w:r w:rsidR="00343BB9" w:rsidRPr="00961515">
        <w:rPr>
          <w:rFonts w:ascii="Arial" w:hAnsi="Arial" w:cs="Arial"/>
        </w:rPr>
        <w:t xml:space="preserve">protect </w:t>
      </w:r>
      <w:r w:rsidR="00F02D74" w:rsidRPr="00961515">
        <w:rPr>
          <w:rFonts w:ascii="Arial" w:hAnsi="Arial" w:cs="Arial"/>
        </w:rPr>
        <w:t xml:space="preserve">the identities </w:t>
      </w:r>
      <w:r w:rsidR="00343BB9" w:rsidRPr="00961515">
        <w:rPr>
          <w:rFonts w:ascii="Arial" w:hAnsi="Arial" w:cs="Arial"/>
        </w:rPr>
        <w:t xml:space="preserve">of </w:t>
      </w:r>
      <w:r w:rsidR="00F02D74" w:rsidRPr="00961515">
        <w:rPr>
          <w:rFonts w:ascii="Arial" w:hAnsi="Arial" w:cs="Arial"/>
        </w:rPr>
        <w:t>all the children involved in the study</w:t>
      </w:r>
      <w:r w:rsidR="00F53D21" w:rsidRPr="00961515">
        <w:rPr>
          <w:rFonts w:ascii="Arial" w:hAnsi="Arial" w:cs="Arial"/>
        </w:rPr>
        <w:t>.</w:t>
      </w:r>
    </w:p>
    <w:p w14:paraId="31B00222" w14:textId="77777777" w:rsidR="006A766A" w:rsidRPr="00961515" w:rsidRDefault="006A766A" w:rsidP="006A766A">
      <w:pPr>
        <w:spacing w:line="360" w:lineRule="auto"/>
        <w:jc w:val="both"/>
        <w:rPr>
          <w:rFonts w:ascii="Arial" w:hAnsi="Arial" w:cs="Arial"/>
        </w:rPr>
      </w:pPr>
    </w:p>
    <w:p w14:paraId="7919094E" w14:textId="77777777" w:rsidR="00B70A13" w:rsidRDefault="00602698" w:rsidP="00B70A13">
      <w:pPr>
        <w:spacing w:line="360" w:lineRule="auto"/>
        <w:jc w:val="both"/>
        <w:rPr>
          <w:rFonts w:ascii="Arial" w:hAnsi="Arial" w:cs="Arial"/>
        </w:rPr>
      </w:pPr>
      <w:r w:rsidRPr="00961515">
        <w:rPr>
          <w:rFonts w:ascii="Arial" w:hAnsi="Arial" w:cs="Arial"/>
        </w:rPr>
        <w:t xml:space="preserve">   </w:t>
      </w:r>
      <w:r w:rsidR="00DC5BB8" w:rsidRPr="00961515">
        <w:rPr>
          <w:rFonts w:ascii="Arial" w:hAnsi="Arial" w:cs="Arial"/>
        </w:rPr>
        <w:t xml:space="preserve">After </w:t>
      </w:r>
      <w:r w:rsidR="00EF32AC" w:rsidRPr="00961515">
        <w:rPr>
          <w:rFonts w:ascii="Arial" w:hAnsi="Arial" w:cs="Arial"/>
        </w:rPr>
        <w:t>the interviews at the end of each lesson, we</w:t>
      </w:r>
      <w:r w:rsidR="00AD4A2D" w:rsidRPr="00961515">
        <w:rPr>
          <w:rFonts w:ascii="Arial" w:hAnsi="Arial" w:cs="Arial"/>
        </w:rPr>
        <w:t>, the researchers, sat</w:t>
      </w:r>
      <w:r w:rsidR="00EF32AC" w:rsidRPr="00961515">
        <w:rPr>
          <w:rFonts w:ascii="Arial" w:hAnsi="Arial" w:cs="Arial"/>
        </w:rPr>
        <w:t xml:space="preserve"> in a sp</w:t>
      </w:r>
      <w:r w:rsidR="004D6D16" w:rsidRPr="00961515">
        <w:rPr>
          <w:rFonts w:ascii="Arial" w:hAnsi="Arial" w:cs="Arial"/>
        </w:rPr>
        <w:t xml:space="preserve">are classroom or space in the school to correlate the data from that day and transcribe </w:t>
      </w:r>
      <w:proofErr w:type="gramStart"/>
      <w:r w:rsidR="004D6D16" w:rsidRPr="00961515">
        <w:rPr>
          <w:rFonts w:ascii="Arial" w:hAnsi="Arial" w:cs="Arial"/>
        </w:rPr>
        <w:t>all</w:t>
      </w:r>
      <w:r w:rsidR="00A372A6" w:rsidRPr="00961515">
        <w:rPr>
          <w:rFonts w:ascii="Arial" w:hAnsi="Arial" w:cs="Arial"/>
        </w:rPr>
        <w:t xml:space="preserve"> of</w:t>
      </w:r>
      <w:proofErr w:type="gramEnd"/>
      <w:r w:rsidR="00A372A6" w:rsidRPr="00961515">
        <w:rPr>
          <w:rFonts w:ascii="Arial" w:hAnsi="Arial" w:cs="Arial"/>
        </w:rPr>
        <w:t xml:space="preserve"> the relevant and necessary data from the video recording</w:t>
      </w:r>
      <w:r w:rsidR="00D703ED" w:rsidRPr="00961515">
        <w:rPr>
          <w:rFonts w:ascii="Arial" w:hAnsi="Arial" w:cs="Arial"/>
        </w:rPr>
        <w:t xml:space="preserve"> of the target children within that lesson.</w:t>
      </w:r>
      <w:r w:rsidR="00085B69" w:rsidRPr="00961515">
        <w:rPr>
          <w:rFonts w:ascii="Arial" w:hAnsi="Arial" w:cs="Arial"/>
        </w:rPr>
        <w:t xml:space="preserve"> This is an essential part of </w:t>
      </w:r>
      <w:r w:rsidR="00CE6B45" w:rsidRPr="00961515">
        <w:rPr>
          <w:rFonts w:ascii="Arial" w:hAnsi="Arial" w:cs="Arial"/>
        </w:rPr>
        <w:t xml:space="preserve">research </w:t>
      </w:r>
      <w:r w:rsidR="00085B69" w:rsidRPr="00961515">
        <w:rPr>
          <w:rFonts w:ascii="Arial" w:hAnsi="Arial" w:cs="Arial"/>
        </w:rPr>
        <w:t xml:space="preserve">because </w:t>
      </w:r>
      <w:r w:rsidR="00CE6B45" w:rsidRPr="00961515">
        <w:rPr>
          <w:rFonts w:ascii="Arial" w:hAnsi="Arial" w:cs="Arial"/>
        </w:rPr>
        <w:t xml:space="preserve">observations are about listening </w:t>
      </w:r>
      <w:r w:rsidR="00BE187B" w:rsidRPr="00961515">
        <w:rPr>
          <w:rFonts w:ascii="Arial" w:hAnsi="Arial" w:cs="Arial"/>
        </w:rPr>
        <w:t xml:space="preserve">to </w:t>
      </w:r>
      <w:r w:rsidR="00CE6B45" w:rsidRPr="00961515">
        <w:rPr>
          <w:rFonts w:ascii="Arial" w:hAnsi="Arial" w:cs="Arial"/>
        </w:rPr>
        <w:t>and watching the participants (Greig, Taylor and Mackay, 2013)</w:t>
      </w:r>
      <w:r w:rsidRPr="00961515">
        <w:rPr>
          <w:rFonts w:ascii="Arial" w:hAnsi="Arial" w:cs="Arial"/>
        </w:rPr>
        <w:t>,</w:t>
      </w:r>
      <w:r w:rsidR="001275B9" w:rsidRPr="00961515">
        <w:rPr>
          <w:rFonts w:ascii="Arial" w:hAnsi="Arial" w:cs="Arial"/>
        </w:rPr>
        <w:t xml:space="preserve"> during the event, and throughout the interview process.</w:t>
      </w:r>
    </w:p>
    <w:p w14:paraId="2326DA6A" w14:textId="25CA85E2" w:rsidR="009B30AC" w:rsidRPr="00B70A13" w:rsidRDefault="00B70A13" w:rsidP="00B70A13">
      <w:pPr>
        <w:rPr>
          <w:rFonts w:ascii="Arial" w:hAnsi="Arial" w:cs="Arial"/>
        </w:rPr>
      </w:pPr>
      <w:r>
        <w:rPr>
          <w:rFonts w:ascii="Arial" w:hAnsi="Arial" w:cs="Arial"/>
        </w:rPr>
        <w:br w:type="page"/>
      </w:r>
      <w:r w:rsidR="008D3E6A" w:rsidRPr="00961515">
        <w:rPr>
          <w:rFonts w:ascii="Arial" w:hAnsi="Arial" w:cs="Arial"/>
          <w:b/>
          <w:u w:val="single"/>
        </w:rPr>
        <w:lastRenderedPageBreak/>
        <w:t>Ethics</w:t>
      </w:r>
    </w:p>
    <w:p w14:paraId="6CDE9CF2" w14:textId="6078E332" w:rsidR="00B01BC8" w:rsidRDefault="003C61BD" w:rsidP="006A766A">
      <w:pPr>
        <w:spacing w:line="360" w:lineRule="auto"/>
        <w:jc w:val="both"/>
        <w:rPr>
          <w:rFonts w:ascii="Arial" w:hAnsi="Arial" w:cs="Arial"/>
        </w:rPr>
      </w:pPr>
      <w:r w:rsidRPr="003C61BD">
        <w:rPr>
          <w:rFonts w:ascii="Arial" w:hAnsi="Arial" w:cs="Arial"/>
        </w:rPr>
        <w:t xml:space="preserve">   Informed consent of participants in a study became compulsory due to the Nuremberg Code of 1947, this code changed participation involvement by stating that all participants and/or their legal guardians need to be given voluntary informed consent prior to the study, as this “protects the right of the individual to control his own body” (Leaning and </w:t>
      </w:r>
      <w:proofErr w:type="spellStart"/>
      <w:r w:rsidRPr="003C61BD">
        <w:rPr>
          <w:rFonts w:ascii="Arial" w:hAnsi="Arial" w:cs="Arial"/>
        </w:rPr>
        <w:t>Loretz</w:t>
      </w:r>
      <w:proofErr w:type="spellEnd"/>
      <w:r w:rsidRPr="003C61BD">
        <w:rPr>
          <w:rFonts w:ascii="Arial" w:hAnsi="Arial" w:cs="Arial"/>
        </w:rPr>
        <w:t xml:space="preserve">, 1996:1448). This led to the protection of vulnerable populations in research. </w:t>
      </w:r>
      <w:proofErr w:type="spellStart"/>
      <w:r w:rsidRPr="003C61BD">
        <w:rPr>
          <w:rFonts w:ascii="Arial" w:hAnsi="Arial" w:cs="Arial"/>
        </w:rPr>
        <w:t>Emisson</w:t>
      </w:r>
      <w:proofErr w:type="spellEnd"/>
      <w:r w:rsidRPr="003C61BD">
        <w:rPr>
          <w:rFonts w:ascii="Arial" w:hAnsi="Arial" w:cs="Arial"/>
        </w:rPr>
        <w:t xml:space="preserve">, Smith and </w:t>
      </w:r>
      <w:proofErr w:type="spellStart"/>
      <w:r w:rsidRPr="003C61BD">
        <w:rPr>
          <w:rFonts w:ascii="Arial" w:hAnsi="Arial" w:cs="Arial"/>
        </w:rPr>
        <w:t>Mayall</w:t>
      </w:r>
      <w:proofErr w:type="spellEnd"/>
      <w:r w:rsidRPr="003C61BD">
        <w:rPr>
          <w:rFonts w:ascii="Arial" w:hAnsi="Arial" w:cs="Arial"/>
        </w:rPr>
        <w:t xml:space="preserve"> describe vulnerable populations as people that, if involved in one’s research, need to have greater care and detail be given to them within the ethical considerations of the study. One group of vulnerable populations are children, and the DfES (2008) support the involvement of children in research by suggesting that researchers must work in partnership with children. Crichton and Barrett (2007) further note that listening to, hearing and acting on what children say are separate within research, but are all crucial when ensuring that research is conducted with children, instead of on children. The consideration of the child’s voice and wellbeing is associated specifically with articles three, eight, thirteen and thirty-six in the United Nation’s Convention on the Rights of the Child. These rights state that every child has the right to not be exploited for any reason, have access to information and express their views, have their identity protected, and have their health and well-being as a top priority for any aspect of their life (UNICEF, 2017).</w:t>
      </w:r>
    </w:p>
    <w:p w14:paraId="7F9133DB" w14:textId="77777777" w:rsidR="00B01BC8" w:rsidRDefault="00B01BC8" w:rsidP="006A766A">
      <w:pPr>
        <w:spacing w:line="360" w:lineRule="auto"/>
        <w:jc w:val="both"/>
        <w:rPr>
          <w:rFonts w:ascii="Arial" w:hAnsi="Arial" w:cs="Arial"/>
        </w:rPr>
      </w:pPr>
    </w:p>
    <w:p w14:paraId="610A88D2" w14:textId="3337D272" w:rsidR="00473071" w:rsidRDefault="00467BE4" w:rsidP="006A766A">
      <w:pPr>
        <w:spacing w:line="360" w:lineRule="auto"/>
        <w:jc w:val="both"/>
        <w:rPr>
          <w:rFonts w:ascii="Arial" w:hAnsi="Arial" w:cs="Arial"/>
        </w:rPr>
      </w:pPr>
      <w:r w:rsidRPr="00961515">
        <w:rPr>
          <w:rFonts w:ascii="Arial" w:hAnsi="Arial" w:cs="Arial"/>
        </w:rPr>
        <w:t xml:space="preserve">   </w:t>
      </w:r>
      <w:r w:rsidR="00775B2A" w:rsidRPr="00961515">
        <w:rPr>
          <w:rFonts w:ascii="Arial" w:hAnsi="Arial" w:cs="Arial"/>
        </w:rPr>
        <w:t xml:space="preserve">Ethical considerations were given </w:t>
      </w:r>
      <w:r w:rsidR="00C92101" w:rsidRPr="00961515">
        <w:rPr>
          <w:rFonts w:ascii="Arial" w:hAnsi="Arial" w:cs="Arial"/>
        </w:rPr>
        <w:t>prior to and throughout the process of this research study</w:t>
      </w:r>
      <w:r w:rsidR="00A01E5D">
        <w:rPr>
          <w:rFonts w:ascii="Arial" w:hAnsi="Arial" w:cs="Arial"/>
        </w:rPr>
        <w:t xml:space="preserve">. We did this </w:t>
      </w:r>
      <w:proofErr w:type="gramStart"/>
      <w:r w:rsidR="008A17AF" w:rsidRPr="00961515">
        <w:rPr>
          <w:rFonts w:ascii="Arial" w:hAnsi="Arial" w:cs="Arial"/>
        </w:rPr>
        <w:t>through the use of</w:t>
      </w:r>
      <w:proofErr w:type="gramEnd"/>
      <w:r w:rsidR="008A17AF" w:rsidRPr="00961515">
        <w:rPr>
          <w:rFonts w:ascii="Arial" w:hAnsi="Arial" w:cs="Arial"/>
        </w:rPr>
        <w:t xml:space="preserve"> obtaining assent</w:t>
      </w:r>
      <w:r w:rsidR="00FB68E7" w:rsidRPr="00961515">
        <w:rPr>
          <w:rFonts w:ascii="Arial" w:hAnsi="Arial" w:cs="Arial"/>
        </w:rPr>
        <w:t xml:space="preserve"> from participants </w:t>
      </w:r>
      <w:r w:rsidR="00792B51">
        <w:rPr>
          <w:rFonts w:ascii="Arial" w:hAnsi="Arial" w:cs="Arial"/>
        </w:rPr>
        <w:t xml:space="preserve">and consent from </w:t>
      </w:r>
      <w:r w:rsidR="00FB68E7" w:rsidRPr="00961515">
        <w:rPr>
          <w:rFonts w:ascii="Arial" w:hAnsi="Arial" w:cs="Arial"/>
        </w:rPr>
        <w:t>their legal guardians and schools</w:t>
      </w:r>
      <w:r w:rsidR="0071417A">
        <w:rPr>
          <w:rFonts w:ascii="Arial" w:hAnsi="Arial" w:cs="Arial"/>
        </w:rPr>
        <w:t>. We also</w:t>
      </w:r>
      <w:r w:rsidR="00D42511" w:rsidRPr="00961515">
        <w:rPr>
          <w:rFonts w:ascii="Arial" w:hAnsi="Arial" w:cs="Arial"/>
        </w:rPr>
        <w:t xml:space="preserve"> </w:t>
      </w:r>
      <w:r w:rsidR="0022027D" w:rsidRPr="00961515">
        <w:rPr>
          <w:rFonts w:ascii="Arial" w:hAnsi="Arial" w:cs="Arial"/>
        </w:rPr>
        <w:t>ke</w:t>
      </w:r>
      <w:r w:rsidR="0071417A">
        <w:rPr>
          <w:rFonts w:ascii="Arial" w:hAnsi="Arial" w:cs="Arial"/>
        </w:rPr>
        <w:t>pt</w:t>
      </w:r>
      <w:r w:rsidR="0022027D" w:rsidRPr="00961515">
        <w:rPr>
          <w:rFonts w:ascii="Arial" w:hAnsi="Arial" w:cs="Arial"/>
        </w:rPr>
        <w:t xml:space="preserve"> all work and data collected anonymous</w:t>
      </w:r>
      <w:r w:rsidR="00A61D81">
        <w:rPr>
          <w:rFonts w:ascii="Arial" w:hAnsi="Arial" w:cs="Arial"/>
        </w:rPr>
        <w:t>,</w:t>
      </w:r>
      <w:r w:rsidR="0022027D" w:rsidRPr="00961515">
        <w:rPr>
          <w:rFonts w:ascii="Arial" w:hAnsi="Arial" w:cs="Arial"/>
        </w:rPr>
        <w:t xml:space="preserve"> so it cannot be linked back to any school or child involved.</w:t>
      </w:r>
      <w:r w:rsidRPr="00961515">
        <w:rPr>
          <w:rFonts w:ascii="Arial" w:hAnsi="Arial" w:cs="Arial"/>
        </w:rPr>
        <w:t xml:space="preserve"> </w:t>
      </w:r>
      <w:r w:rsidR="00482A0F" w:rsidRPr="00961515">
        <w:rPr>
          <w:rFonts w:ascii="Arial" w:hAnsi="Arial" w:cs="Arial"/>
        </w:rPr>
        <w:t xml:space="preserve">Anonymity and confidentiality </w:t>
      </w:r>
      <w:r w:rsidR="00A61D81">
        <w:rPr>
          <w:rFonts w:ascii="Arial" w:hAnsi="Arial" w:cs="Arial"/>
        </w:rPr>
        <w:t>are</w:t>
      </w:r>
      <w:r w:rsidR="00482A0F" w:rsidRPr="00961515">
        <w:rPr>
          <w:rFonts w:ascii="Arial" w:hAnsi="Arial" w:cs="Arial"/>
        </w:rPr>
        <w:t xml:space="preserve"> crucial as </w:t>
      </w:r>
      <w:r w:rsidR="00191197">
        <w:rPr>
          <w:rFonts w:ascii="Arial" w:hAnsi="Arial" w:cs="Arial"/>
        </w:rPr>
        <w:t xml:space="preserve">they </w:t>
      </w:r>
      <w:r w:rsidR="00482A0F" w:rsidRPr="00961515">
        <w:rPr>
          <w:rFonts w:ascii="Arial" w:hAnsi="Arial" w:cs="Arial"/>
        </w:rPr>
        <w:t xml:space="preserve">protect the </w:t>
      </w:r>
      <w:r w:rsidR="00A102EC" w:rsidRPr="00961515">
        <w:rPr>
          <w:rFonts w:ascii="Arial" w:hAnsi="Arial" w:cs="Arial"/>
        </w:rPr>
        <w:t xml:space="preserve">participants from the study. </w:t>
      </w:r>
      <w:r w:rsidR="00ED484F" w:rsidRPr="00961515">
        <w:rPr>
          <w:rFonts w:ascii="Arial" w:hAnsi="Arial" w:cs="Arial"/>
        </w:rPr>
        <w:t>Flick (2011) s</w:t>
      </w:r>
      <w:r w:rsidR="00AF33BD" w:rsidRPr="00961515">
        <w:rPr>
          <w:rFonts w:ascii="Arial" w:hAnsi="Arial" w:cs="Arial"/>
        </w:rPr>
        <w:t>uggest</w:t>
      </w:r>
      <w:r w:rsidR="00ED484F" w:rsidRPr="00961515">
        <w:rPr>
          <w:rFonts w:ascii="Arial" w:hAnsi="Arial" w:cs="Arial"/>
        </w:rPr>
        <w:t>s</w:t>
      </w:r>
      <w:r w:rsidR="00AF33BD" w:rsidRPr="00961515">
        <w:rPr>
          <w:rFonts w:ascii="Arial" w:hAnsi="Arial" w:cs="Arial"/>
        </w:rPr>
        <w:t xml:space="preserve"> that </w:t>
      </w:r>
      <w:r w:rsidR="00506AF9" w:rsidRPr="00961515">
        <w:rPr>
          <w:rFonts w:ascii="Arial" w:hAnsi="Arial" w:cs="Arial"/>
        </w:rPr>
        <w:t xml:space="preserve">confidentiality should be maintained throughout the study by changing </w:t>
      </w:r>
      <w:r w:rsidR="00603097" w:rsidRPr="00961515">
        <w:rPr>
          <w:rFonts w:ascii="Arial" w:hAnsi="Arial" w:cs="Arial"/>
        </w:rPr>
        <w:t>or removing personal details</w:t>
      </w:r>
      <w:r w:rsidR="00506AF9" w:rsidRPr="00961515">
        <w:rPr>
          <w:rFonts w:ascii="Arial" w:hAnsi="Arial" w:cs="Arial"/>
        </w:rPr>
        <w:t xml:space="preserve"> of the respondents</w:t>
      </w:r>
      <w:r w:rsidR="00603097" w:rsidRPr="00961515">
        <w:rPr>
          <w:rFonts w:ascii="Arial" w:hAnsi="Arial" w:cs="Arial"/>
        </w:rPr>
        <w:t xml:space="preserve">, making it impossible for a </w:t>
      </w:r>
      <w:r w:rsidR="009161E4" w:rsidRPr="00961515">
        <w:rPr>
          <w:rFonts w:ascii="Arial" w:hAnsi="Arial" w:cs="Arial"/>
        </w:rPr>
        <w:t>reader of the study to relate re</w:t>
      </w:r>
      <w:r w:rsidR="00521161" w:rsidRPr="00961515">
        <w:rPr>
          <w:rFonts w:ascii="Arial" w:hAnsi="Arial" w:cs="Arial"/>
        </w:rPr>
        <w:t>s</w:t>
      </w:r>
      <w:r w:rsidR="009161E4" w:rsidRPr="00961515">
        <w:rPr>
          <w:rFonts w:ascii="Arial" w:hAnsi="Arial" w:cs="Arial"/>
        </w:rPr>
        <w:t>ponses back to any of the participants involved.</w:t>
      </w:r>
      <w:r w:rsidR="00D4128B" w:rsidRPr="00961515">
        <w:rPr>
          <w:rFonts w:ascii="Arial" w:hAnsi="Arial" w:cs="Arial"/>
        </w:rPr>
        <w:t xml:space="preserve"> </w:t>
      </w:r>
      <w:r w:rsidR="00230DFB" w:rsidRPr="00961515">
        <w:rPr>
          <w:rFonts w:ascii="Arial" w:hAnsi="Arial" w:cs="Arial"/>
        </w:rPr>
        <w:t xml:space="preserve">Similarly, </w:t>
      </w:r>
      <w:proofErr w:type="spellStart"/>
      <w:r w:rsidR="00230DFB" w:rsidRPr="00961515">
        <w:rPr>
          <w:rFonts w:ascii="Arial" w:hAnsi="Arial" w:cs="Arial"/>
        </w:rPr>
        <w:t>Emmison</w:t>
      </w:r>
      <w:proofErr w:type="spellEnd"/>
      <w:r w:rsidR="00AC4DAD" w:rsidRPr="00961515">
        <w:rPr>
          <w:rFonts w:ascii="Arial" w:hAnsi="Arial" w:cs="Arial"/>
        </w:rPr>
        <w:t xml:space="preserve">, Smith and </w:t>
      </w:r>
      <w:proofErr w:type="spellStart"/>
      <w:r w:rsidR="00AC4DAD" w:rsidRPr="00961515">
        <w:rPr>
          <w:rFonts w:ascii="Arial" w:hAnsi="Arial" w:cs="Arial"/>
        </w:rPr>
        <w:t>Mayall</w:t>
      </w:r>
      <w:proofErr w:type="spellEnd"/>
      <w:r w:rsidR="00AC4DAD" w:rsidRPr="00961515">
        <w:rPr>
          <w:rFonts w:ascii="Arial" w:hAnsi="Arial" w:cs="Arial"/>
        </w:rPr>
        <w:t xml:space="preserve"> (2012</w:t>
      </w:r>
      <w:r w:rsidR="001174B5" w:rsidRPr="00961515">
        <w:rPr>
          <w:rFonts w:ascii="Arial" w:hAnsi="Arial" w:cs="Arial"/>
        </w:rPr>
        <w:t>:9</w:t>
      </w:r>
      <w:r w:rsidR="00AC4DAD" w:rsidRPr="00961515">
        <w:rPr>
          <w:rFonts w:ascii="Arial" w:hAnsi="Arial" w:cs="Arial"/>
        </w:rPr>
        <w:t>) assert that “all precautions should be taken to ensure a participant’s privacy is protected</w:t>
      </w:r>
      <w:r w:rsidR="00E274B6" w:rsidRPr="00961515">
        <w:rPr>
          <w:rFonts w:ascii="Arial" w:hAnsi="Arial" w:cs="Arial"/>
        </w:rPr>
        <w:t xml:space="preserve">”, making the hiding of personal information a priority for a </w:t>
      </w:r>
      <w:r w:rsidR="001174B5" w:rsidRPr="00961515">
        <w:rPr>
          <w:rFonts w:ascii="Arial" w:hAnsi="Arial" w:cs="Arial"/>
        </w:rPr>
        <w:t xml:space="preserve">research study. </w:t>
      </w:r>
      <w:r w:rsidR="00D4128B" w:rsidRPr="00961515">
        <w:rPr>
          <w:rFonts w:ascii="Arial" w:hAnsi="Arial" w:cs="Arial"/>
        </w:rPr>
        <w:t xml:space="preserve">This </w:t>
      </w:r>
      <w:r w:rsidR="001753E9" w:rsidRPr="00961515">
        <w:rPr>
          <w:rFonts w:ascii="Arial" w:hAnsi="Arial" w:cs="Arial"/>
        </w:rPr>
        <w:t>is supported</w:t>
      </w:r>
      <w:r w:rsidR="0055736C" w:rsidRPr="00961515">
        <w:rPr>
          <w:rFonts w:ascii="Arial" w:hAnsi="Arial" w:cs="Arial"/>
        </w:rPr>
        <w:t xml:space="preserve"> </w:t>
      </w:r>
      <w:r w:rsidR="001753E9" w:rsidRPr="00961515">
        <w:rPr>
          <w:rFonts w:ascii="Arial" w:hAnsi="Arial" w:cs="Arial"/>
        </w:rPr>
        <w:t>by</w:t>
      </w:r>
      <w:r w:rsidR="0055736C" w:rsidRPr="00961515">
        <w:rPr>
          <w:rFonts w:ascii="Arial" w:hAnsi="Arial" w:cs="Arial"/>
        </w:rPr>
        <w:t xml:space="preserve"> the </w:t>
      </w:r>
      <w:r w:rsidR="003E4D1C" w:rsidRPr="00961515">
        <w:rPr>
          <w:rFonts w:ascii="Arial" w:hAnsi="Arial" w:cs="Arial"/>
        </w:rPr>
        <w:t>D</w:t>
      </w:r>
      <w:r w:rsidR="0055736C" w:rsidRPr="00961515">
        <w:rPr>
          <w:rFonts w:ascii="Arial" w:hAnsi="Arial" w:cs="Arial"/>
        </w:rPr>
        <w:t xml:space="preserve">ata </w:t>
      </w:r>
      <w:r w:rsidR="003E4D1C" w:rsidRPr="00961515">
        <w:rPr>
          <w:rFonts w:ascii="Arial" w:hAnsi="Arial" w:cs="Arial"/>
        </w:rPr>
        <w:t>P</w:t>
      </w:r>
      <w:r w:rsidR="0055736C" w:rsidRPr="00961515">
        <w:rPr>
          <w:rFonts w:ascii="Arial" w:hAnsi="Arial" w:cs="Arial"/>
        </w:rPr>
        <w:t xml:space="preserve">rotection </w:t>
      </w:r>
      <w:r w:rsidR="003E4D1C" w:rsidRPr="00961515">
        <w:rPr>
          <w:rFonts w:ascii="Arial" w:hAnsi="Arial" w:cs="Arial"/>
        </w:rPr>
        <w:t>A</w:t>
      </w:r>
      <w:r w:rsidR="0055736C" w:rsidRPr="00961515">
        <w:rPr>
          <w:rFonts w:ascii="Arial" w:hAnsi="Arial" w:cs="Arial"/>
        </w:rPr>
        <w:t xml:space="preserve">ct </w:t>
      </w:r>
      <w:r w:rsidR="00795DA3" w:rsidRPr="00961515">
        <w:rPr>
          <w:rFonts w:ascii="Arial" w:hAnsi="Arial" w:cs="Arial"/>
        </w:rPr>
        <w:t>(Great Britain</w:t>
      </w:r>
      <w:r w:rsidR="003E4D1C" w:rsidRPr="00961515">
        <w:rPr>
          <w:rFonts w:ascii="Arial" w:hAnsi="Arial" w:cs="Arial"/>
        </w:rPr>
        <w:t xml:space="preserve">, </w:t>
      </w:r>
      <w:r w:rsidR="0055736C" w:rsidRPr="00961515">
        <w:rPr>
          <w:rFonts w:ascii="Arial" w:hAnsi="Arial" w:cs="Arial"/>
        </w:rPr>
        <w:t>1998</w:t>
      </w:r>
      <w:r w:rsidR="003E4D1C" w:rsidRPr="00961515">
        <w:rPr>
          <w:rFonts w:ascii="Arial" w:hAnsi="Arial" w:cs="Arial"/>
        </w:rPr>
        <w:t xml:space="preserve">), </w:t>
      </w:r>
      <w:r w:rsidR="0055736C" w:rsidRPr="00961515">
        <w:rPr>
          <w:rFonts w:ascii="Arial" w:hAnsi="Arial" w:cs="Arial"/>
        </w:rPr>
        <w:t xml:space="preserve">which </w:t>
      </w:r>
      <w:r w:rsidR="007515CE" w:rsidRPr="00961515">
        <w:rPr>
          <w:rFonts w:ascii="Arial" w:hAnsi="Arial" w:cs="Arial"/>
        </w:rPr>
        <w:t xml:space="preserve">provides the legal </w:t>
      </w:r>
      <w:r w:rsidR="00EA7177" w:rsidRPr="00961515">
        <w:rPr>
          <w:rFonts w:ascii="Arial" w:hAnsi="Arial" w:cs="Arial"/>
        </w:rPr>
        <w:t>protect</w:t>
      </w:r>
      <w:r w:rsidR="007515CE" w:rsidRPr="00961515">
        <w:rPr>
          <w:rFonts w:ascii="Arial" w:hAnsi="Arial" w:cs="Arial"/>
        </w:rPr>
        <w:t>ion of</w:t>
      </w:r>
      <w:r w:rsidR="00EA7177" w:rsidRPr="00961515">
        <w:rPr>
          <w:rFonts w:ascii="Arial" w:hAnsi="Arial" w:cs="Arial"/>
        </w:rPr>
        <w:t xml:space="preserve"> personal information of any UK resident.</w:t>
      </w:r>
    </w:p>
    <w:p w14:paraId="4FFAD71C" w14:textId="77777777" w:rsidR="00B70A13" w:rsidRPr="00961515" w:rsidRDefault="00B70A13" w:rsidP="006A766A">
      <w:pPr>
        <w:spacing w:line="360" w:lineRule="auto"/>
        <w:jc w:val="both"/>
        <w:rPr>
          <w:rFonts w:ascii="Arial" w:hAnsi="Arial" w:cs="Arial"/>
        </w:rPr>
      </w:pPr>
    </w:p>
    <w:p w14:paraId="6486BDA8" w14:textId="5E70481C" w:rsidR="007D7B50" w:rsidRDefault="00473071" w:rsidP="006A766A">
      <w:pPr>
        <w:spacing w:line="360" w:lineRule="auto"/>
        <w:jc w:val="both"/>
        <w:rPr>
          <w:rFonts w:ascii="Arial" w:hAnsi="Arial" w:cs="Arial"/>
        </w:rPr>
      </w:pPr>
      <w:r w:rsidRPr="00961515">
        <w:rPr>
          <w:rFonts w:ascii="Arial" w:hAnsi="Arial" w:cs="Arial"/>
        </w:rPr>
        <w:t xml:space="preserve">   </w:t>
      </w:r>
      <w:r w:rsidR="00504599" w:rsidRPr="00961515">
        <w:rPr>
          <w:rFonts w:ascii="Arial" w:hAnsi="Arial" w:cs="Arial"/>
        </w:rPr>
        <w:t>Before beginning the study</w:t>
      </w:r>
      <w:r w:rsidR="00770309" w:rsidRPr="00961515">
        <w:rPr>
          <w:rFonts w:ascii="Arial" w:hAnsi="Arial" w:cs="Arial"/>
        </w:rPr>
        <w:t>,</w:t>
      </w:r>
      <w:r w:rsidR="00504599" w:rsidRPr="00961515">
        <w:rPr>
          <w:rFonts w:ascii="Arial" w:hAnsi="Arial" w:cs="Arial"/>
        </w:rPr>
        <w:t xml:space="preserve"> </w:t>
      </w:r>
      <w:r w:rsidR="00605442" w:rsidRPr="00961515">
        <w:rPr>
          <w:rFonts w:ascii="Arial" w:hAnsi="Arial" w:cs="Arial"/>
        </w:rPr>
        <w:t xml:space="preserve">we ensured we had received </w:t>
      </w:r>
      <w:r w:rsidR="00C16CCC" w:rsidRPr="00961515">
        <w:rPr>
          <w:rFonts w:ascii="Arial" w:hAnsi="Arial" w:cs="Arial"/>
        </w:rPr>
        <w:t xml:space="preserve">informed </w:t>
      </w:r>
      <w:r w:rsidR="00380B37">
        <w:rPr>
          <w:rFonts w:ascii="Arial" w:hAnsi="Arial" w:cs="Arial"/>
        </w:rPr>
        <w:t xml:space="preserve">written </w:t>
      </w:r>
      <w:r w:rsidR="00605442" w:rsidRPr="00961515">
        <w:rPr>
          <w:rFonts w:ascii="Arial" w:hAnsi="Arial" w:cs="Arial"/>
        </w:rPr>
        <w:t xml:space="preserve">consent from </w:t>
      </w:r>
      <w:proofErr w:type="gramStart"/>
      <w:r w:rsidR="00605442" w:rsidRPr="00961515">
        <w:rPr>
          <w:rFonts w:ascii="Arial" w:hAnsi="Arial" w:cs="Arial"/>
        </w:rPr>
        <w:t>all of</w:t>
      </w:r>
      <w:proofErr w:type="gramEnd"/>
      <w:r w:rsidR="00605442" w:rsidRPr="00961515">
        <w:rPr>
          <w:rFonts w:ascii="Arial" w:hAnsi="Arial" w:cs="Arial"/>
        </w:rPr>
        <w:t xml:space="preserve"> our schools</w:t>
      </w:r>
      <w:r w:rsidR="00C16CCC" w:rsidRPr="00961515">
        <w:rPr>
          <w:rFonts w:ascii="Arial" w:hAnsi="Arial" w:cs="Arial"/>
        </w:rPr>
        <w:t>,</w:t>
      </w:r>
      <w:r w:rsidR="0088304B" w:rsidRPr="00961515">
        <w:rPr>
          <w:rFonts w:ascii="Arial" w:hAnsi="Arial" w:cs="Arial"/>
        </w:rPr>
        <w:t xml:space="preserve"> the </w:t>
      </w:r>
      <w:r w:rsidR="00C16CCC" w:rsidRPr="00961515">
        <w:rPr>
          <w:rFonts w:ascii="Arial" w:hAnsi="Arial" w:cs="Arial"/>
        </w:rPr>
        <w:t xml:space="preserve">parents </w:t>
      </w:r>
      <w:r w:rsidR="0088304B" w:rsidRPr="00961515">
        <w:rPr>
          <w:rFonts w:ascii="Arial" w:hAnsi="Arial" w:cs="Arial"/>
        </w:rPr>
        <w:t xml:space="preserve">of all children in our </w:t>
      </w:r>
      <w:r w:rsidR="00441397">
        <w:rPr>
          <w:rFonts w:ascii="Arial" w:hAnsi="Arial" w:cs="Arial"/>
        </w:rPr>
        <w:t xml:space="preserve">study had provided us with their </w:t>
      </w:r>
      <w:r w:rsidR="00C600BD" w:rsidRPr="00961515">
        <w:rPr>
          <w:rFonts w:ascii="Arial" w:hAnsi="Arial" w:cs="Arial"/>
        </w:rPr>
        <w:t xml:space="preserve">informed </w:t>
      </w:r>
      <w:r w:rsidR="00380B37">
        <w:rPr>
          <w:rFonts w:ascii="Arial" w:hAnsi="Arial" w:cs="Arial"/>
        </w:rPr>
        <w:t xml:space="preserve">written </w:t>
      </w:r>
      <w:r w:rsidR="00C600BD" w:rsidRPr="00961515">
        <w:rPr>
          <w:rFonts w:ascii="Arial" w:hAnsi="Arial" w:cs="Arial"/>
        </w:rPr>
        <w:t>consent</w:t>
      </w:r>
      <w:r w:rsidR="006A57CA">
        <w:rPr>
          <w:rFonts w:ascii="Arial" w:hAnsi="Arial" w:cs="Arial"/>
        </w:rPr>
        <w:t xml:space="preserve">. We </w:t>
      </w:r>
      <w:r w:rsidR="00552639" w:rsidRPr="00961515">
        <w:rPr>
          <w:rFonts w:ascii="Arial" w:hAnsi="Arial" w:cs="Arial"/>
        </w:rPr>
        <w:t>additionally asked all the children</w:t>
      </w:r>
      <w:r w:rsidR="00CB4728" w:rsidRPr="00961515">
        <w:rPr>
          <w:rFonts w:ascii="Arial" w:hAnsi="Arial" w:cs="Arial"/>
        </w:rPr>
        <w:t>,</w:t>
      </w:r>
      <w:r w:rsidR="00552639" w:rsidRPr="00961515">
        <w:rPr>
          <w:rFonts w:ascii="Arial" w:hAnsi="Arial" w:cs="Arial"/>
        </w:rPr>
        <w:t xml:space="preserve"> who had received consent from their </w:t>
      </w:r>
      <w:r w:rsidR="00552639" w:rsidRPr="00961515">
        <w:rPr>
          <w:rFonts w:ascii="Arial" w:hAnsi="Arial" w:cs="Arial"/>
        </w:rPr>
        <w:lastRenderedPageBreak/>
        <w:t>parents or guardian</w:t>
      </w:r>
      <w:r w:rsidR="00CB4728" w:rsidRPr="00961515">
        <w:rPr>
          <w:rFonts w:ascii="Arial" w:hAnsi="Arial" w:cs="Arial"/>
        </w:rPr>
        <w:t xml:space="preserve">, for their own </w:t>
      </w:r>
      <w:r w:rsidR="00380B37">
        <w:rPr>
          <w:rFonts w:ascii="Arial" w:hAnsi="Arial" w:cs="Arial"/>
        </w:rPr>
        <w:t xml:space="preserve">verbal </w:t>
      </w:r>
      <w:r w:rsidR="00CB4728" w:rsidRPr="00961515">
        <w:rPr>
          <w:rFonts w:ascii="Arial" w:hAnsi="Arial" w:cs="Arial"/>
        </w:rPr>
        <w:t>assent to take part in the study before it began.</w:t>
      </w:r>
      <w:r w:rsidR="00230DFB" w:rsidRPr="00961515">
        <w:rPr>
          <w:rFonts w:ascii="Arial" w:hAnsi="Arial" w:cs="Arial"/>
        </w:rPr>
        <w:t xml:space="preserve"> </w:t>
      </w:r>
      <w:r w:rsidR="005A4D5F" w:rsidRPr="00961515">
        <w:rPr>
          <w:rFonts w:ascii="Arial" w:hAnsi="Arial" w:cs="Arial"/>
        </w:rPr>
        <w:t xml:space="preserve">Gaining </w:t>
      </w:r>
      <w:r w:rsidR="00B83D53" w:rsidRPr="00961515">
        <w:rPr>
          <w:rFonts w:ascii="Arial" w:hAnsi="Arial" w:cs="Arial"/>
        </w:rPr>
        <w:t xml:space="preserve">informed </w:t>
      </w:r>
      <w:r w:rsidR="0022101A" w:rsidRPr="00961515">
        <w:rPr>
          <w:rFonts w:ascii="Arial" w:hAnsi="Arial" w:cs="Arial"/>
        </w:rPr>
        <w:t>consent for any study</w:t>
      </w:r>
      <w:r w:rsidR="0068101D" w:rsidRPr="00961515">
        <w:rPr>
          <w:rFonts w:ascii="Arial" w:hAnsi="Arial" w:cs="Arial"/>
        </w:rPr>
        <w:t>, especially those</w:t>
      </w:r>
      <w:r w:rsidR="0022101A" w:rsidRPr="00961515">
        <w:rPr>
          <w:rFonts w:ascii="Arial" w:hAnsi="Arial" w:cs="Arial"/>
        </w:rPr>
        <w:t xml:space="preserve"> regarding children</w:t>
      </w:r>
      <w:r w:rsidR="0068101D" w:rsidRPr="00961515">
        <w:rPr>
          <w:rFonts w:ascii="Arial" w:hAnsi="Arial" w:cs="Arial"/>
        </w:rPr>
        <w:t>,</w:t>
      </w:r>
      <w:r w:rsidR="0022101A" w:rsidRPr="00961515">
        <w:rPr>
          <w:rFonts w:ascii="Arial" w:hAnsi="Arial" w:cs="Arial"/>
        </w:rPr>
        <w:t xml:space="preserve"> is vital </w:t>
      </w:r>
      <w:r w:rsidR="00D32FFD" w:rsidRPr="00961515">
        <w:rPr>
          <w:rFonts w:ascii="Arial" w:hAnsi="Arial" w:cs="Arial"/>
        </w:rPr>
        <w:t xml:space="preserve">because it </w:t>
      </w:r>
      <w:r w:rsidR="00B83D53" w:rsidRPr="00961515">
        <w:rPr>
          <w:rFonts w:ascii="Arial" w:hAnsi="Arial" w:cs="Arial"/>
        </w:rPr>
        <w:t>notifies the participants</w:t>
      </w:r>
      <w:r w:rsidR="00F73CDE" w:rsidRPr="00961515">
        <w:rPr>
          <w:rFonts w:ascii="Arial" w:hAnsi="Arial" w:cs="Arial"/>
        </w:rPr>
        <w:t xml:space="preserve"> </w:t>
      </w:r>
      <w:r w:rsidR="00677BD9" w:rsidRPr="00961515">
        <w:rPr>
          <w:rFonts w:ascii="Arial" w:hAnsi="Arial" w:cs="Arial"/>
        </w:rPr>
        <w:t>of their role in the study, that their participation is completely</w:t>
      </w:r>
      <w:r w:rsidR="00770309" w:rsidRPr="00961515">
        <w:rPr>
          <w:rFonts w:ascii="Arial" w:hAnsi="Arial" w:cs="Arial"/>
        </w:rPr>
        <w:t xml:space="preserve"> </w:t>
      </w:r>
      <w:r w:rsidR="00677BD9" w:rsidRPr="00961515">
        <w:rPr>
          <w:rFonts w:ascii="Arial" w:hAnsi="Arial" w:cs="Arial"/>
        </w:rPr>
        <w:t>voluntary</w:t>
      </w:r>
      <w:r w:rsidR="00D54A57" w:rsidRPr="00961515">
        <w:rPr>
          <w:rFonts w:ascii="Arial" w:hAnsi="Arial" w:cs="Arial"/>
        </w:rPr>
        <w:t>,</w:t>
      </w:r>
      <w:r w:rsidR="00677BD9" w:rsidRPr="00961515">
        <w:rPr>
          <w:rFonts w:ascii="Arial" w:hAnsi="Arial" w:cs="Arial"/>
        </w:rPr>
        <w:t xml:space="preserve"> and</w:t>
      </w:r>
      <w:r w:rsidR="00C36999">
        <w:rPr>
          <w:rFonts w:ascii="Arial" w:hAnsi="Arial" w:cs="Arial"/>
        </w:rPr>
        <w:t xml:space="preserve"> advises them that</w:t>
      </w:r>
      <w:r w:rsidR="00677BD9" w:rsidRPr="00961515">
        <w:rPr>
          <w:rFonts w:ascii="Arial" w:hAnsi="Arial" w:cs="Arial"/>
        </w:rPr>
        <w:t xml:space="preserve"> </w:t>
      </w:r>
      <w:r w:rsidR="003C2564" w:rsidRPr="00961515">
        <w:rPr>
          <w:rFonts w:ascii="Arial" w:hAnsi="Arial" w:cs="Arial"/>
        </w:rPr>
        <w:t xml:space="preserve">they </w:t>
      </w:r>
      <w:r w:rsidR="00677BD9" w:rsidRPr="00961515">
        <w:rPr>
          <w:rFonts w:ascii="Arial" w:hAnsi="Arial" w:cs="Arial"/>
        </w:rPr>
        <w:t>are able to withdraw at</w:t>
      </w:r>
      <w:r w:rsidR="00C35508" w:rsidRPr="00961515">
        <w:rPr>
          <w:rFonts w:ascii="Arial" w:hAnsi="Arial" w:cs="Arial"/>
        </w:rPr>
        <w:t xml:space="preserve"> any time with no </w:t>
      </w:r>
      <w:r w:rsidR="00C12151" w:rsidRPr="00961515">
        <w:rPr>
          <w:rFonts w:ascii="Arial" w:hAnsi="Arial" w:cs="Arial"/>
        </w:rPr>
        <w:t>repercussions</w:t>
      </w:r>
      <w:r w:rsidR="00EF3132" w:rsidRPr="00961515">
        <w:rPr>
          <w:rFonts w:ascii="Arial" w:hAnsi="Arial" w:cs="Arial"/>
        </w:rPr>
        <w:t xml:space="preserve"> (</w:t>
      </w:r>
      <w:r w:rsidR="00BF4125" w:rsidRPr="00961515">
        <w:rPr>
          <w:rFonts w:ascii="Arial" w:hAnsi="Arial" w:cs="Arial"/>
        </w:rPr>
        <w:t>Greig, Taylor and MacKay</w:t>
      </w:r>
      <w:r w:rsidR="00EF3132" w:rsidRPr="00961515">
        <w:rPr>
          <w:rFonts w:ascii="Arial" w:hAnsi="Arial" w:cs="Arial"/>
        </w:rPr>
        <w:t>, 2013)</w:t>
      </w:r>
      <w:r w:rsidR="0091000F">
        <w:rPr>
          <w:rFonts w:ascii="Arial" w:hAnsi="Arial" w:cs="Arial"/>
        </w:rPr>
        <w:t>, we en</w:t>
      </w:r>
      <w:r w:rsidR="0076656C">
        <w:rPr>
          <w:rFonts w:ascii="Arial" w:hAnsi="Arial" w:cs="Arial"/>
        </w:rPr>
        <w:t xml:space="preserve">sured this by verbally informing the children of the purpose of the lesson before it began and </w:t>
      </w:r>
      <w:r w:rsidR="000047CA">
        <w:rPr>
          <w:rFonts w:ascii="Arial" w:hAnsi="Arial" w:cs="Arial"/>
        </w:rPr>
        <w:t>again at the end, before the interviews were conducted</w:t>
      </w:r>
      <w:r w:rsidR="00AB6DA5" w:rsidRPr="00961515">
        <w:rPr>
          <w:rFonts w:ascii="Arial" w:hAnsi="Arial" w:cs="Arial"/>
        </w:rPr>
        <w:t xml:space="preserve">. </w:t>
      </w:r>
      <w:proofErr w:type="spellStart"/>
      <w:r w:rsidR="00AB6DA5" w:rsidRPr="00961515">
        <w:rPr>
          <w:rFonts w:ascii="Arial" w:hAnsi="Arial" w:cs="Arial"/>
        </w:rPr>
        <w:t>Emmison</w:t>
      </w:r>
      <w:proofErr w:type="spellEnd"/>
      <w:r w:rsidR="00AB6DA5" w:rsidRPr="00961515">
        <w:rPr>
          <w:rFonts w:ascii="Arial" w:hAnsi="Arial" w:cs="Arial"/>
        </w:rPr>
        <w:t xml:space="preserve">, Smith and </w:t>
      </w:r>
      <w:proofErr w:type="spellStart"/>
      <w:r w:rsidR="00AB6DA5" w:rsidRPr="00961515">
        <w:rPr>
          <w:rFonts w:ascii="Arial" w:hAnsi="Arial" w:cs="Arial"/>
        </w:rPr>
        <w:t>Mayall</w:t>
      </w:r>
      <w:proofErr w:type="spellEnd"/>
      <w:r w:rsidR="00AB6DA5" w:rsidRPr="00961515">
        <w:rPr>
          <w:rFonts w:ascii="Arial" w:hAnsi="Arial" w:cs="Arial"/>
        </w:rPr>
        <w:t xml:space="preserve"> (2012</w:t>
      </w:r>
      <w:r w:rsidR="001506D1" w:rsidRPr="00961515">
        <w:rPr>
          <w:rFonts w:ascii="Arial" w:hAnsi="Arial" w:cs="Arial"/>
        </w:rPr>
        <w:t>:</w:t>
      </w:r>
      <w:r w:rsidR="007D56BF" w:rsidRPr="00961515">
        <w:rPr>
          <w:rFonts w:ascii="Arial" w:hAnsi="Arial" w:cs="Arial"/>
        </w:rPr>
        <w:t>9</w:t>
      </w:r>
      <w:r w:rsidR="00AB6DA5" w:rsidRPr="00961515">
        <w:rPr>
          <w:rFonts w:ascii="Arial" w:hAnsi="Arial" w:cs="Arial"/>
        </w:rPr>
        <w:t>) further state that</w:t>
      </w:r>
      <w:r w:rsidR="006F05E9" w:rsidRPr="00961515">
        <w:rPr>
          <w:rFonts w:ascii="Arial" w:hAnsi="Arial" w:cs="Arial"/>
        </w:rPr>
        <w:t xml:space="preserve"> participants </w:t>
      </w:r>
      <w:r w:rsidR="00D44F9E" w:rsidRPr="00961515">
        <w:rPr>
          <w:rFonts w:ascii="Arial" w:hAnsi="Arial" w:cs="Arial"/>
        </w:rPr>
        <w:t xml:space="preserve">in any research study </w:t>
      </w:r>
      <w:r w:rsidR="006F05E9" w:rsidRPr="00961515">
        <w:rPr>
          <w:rFonts w:ascii="Arial" w:hAnsi="Arial" w:cs="Arial"/>
        </w:rPr>
        <w:t xml:space="preserve">should </w:t>
      </w:r>
      <w:r w:rsidR="001506D1" w:rsidRPr="00961515">
        <w:rPr>
          <w:rFonts w:ascii="Arial" w:hAnsi="Arial" w:cs="Arial"/>
        </w:rPr>
        <w:t>“understand exactly what they are participating in”</w:t>
      </w:r>
      <w:r w:rsidR="007D56BF" w:rsidRPr="00961515">
        <w:rPr>
          <w:rFonts w:ascii="Arial" w:hAnsi="Arial" w:cs="Arial"/>
        </w:rPr>
        <w:t xml:space="preserve"> no matter what their age or </w:t>
      </w:r>
      <w:r w:rsidR="00D44F9E" w:rsidRPr="00961515">
        <w:rPr>
          <w:rFonts w:ascii="Arial" w:hAnsi="Arial" w:cs="Arial"/>
        </w:rPr>
        <w:t>ability</w:t>
      </w:r>
      <w:r w:rsidR="001506D1" w:rsidRPr="00961515">
        <w:rPr>
          <w:rFonts w:ascii="Arial" w:hAnsi="Arial" w:cs="Arial"/>
        </w:rPr>
        <w:t>.</w:t>
      </w:r>
    </w:p>
    <w:p w14:paraId="5E04EC24" w14:textId="77777777" w:rsidR="00B70A13" w:rsidRPr="00961515" w:rsidRDefault="00B70A13" w:rsidP="006A766A">
      <w:pPr>
        <w:spacing w:line="360" w:lineRule="auto"/>
        <w:jc w:val="both"/>
        <w:rPr>
          <w:rFonts w:ascii="Arial" w:hAnsi="Arial" w:cs="Arial"/>
        </w:rPr>
      </w:pPr>
    </w:p>
    <w:p w14:paraId="3A004C04" w14:textId="77777777" w:rsidR="00B70A13" w:rsidRDefault="00B70A13">
      <w:pPr>
        <w:rPr>
          <w:rFonts w:ascii="Arial" w:hAnsi="Arial" w:cs="Arial"/>
          <w:b/>
          <w:u w:val="single"/>
        </w:rPr>
      </w:pPr>
      <w:r>
        <w:rPr>
          <w:rFonts w:ascii="Arial" w:hAnsi="Arial" w:cs="Arial"/>
          <w:b/>
          <w:u w:val="single"/>
        </w:rPr>
        <w:br w:type="page"/>
      </w:r>
    </w:p>
    <w:p w14:paraId="7EB9BB1D" w14:textId="1A5E982A" w:rsidR="008D3E6A" w:rsidRPr="00961515" w:rsidRDefault="008D3E6A" w:rsidP="006A766A">
      <w:pPr>
        <w:spacing w:line="360" w:lineRule="auto"/>
        <w:rPr>
          <w:rFonts w:ascii="Arial" w:hAnsi="Arial" w:cs="Arial"/>
          <w:b/>
          <w:u w:val="single"/>
        </w:rPr>
      </w:pPr>
      <w:r w:rsidRPr="00961515">
        <w:rPr>
          <w:rFonts w:ascii="Arial" w:hAnsi="Arial" w:cs="Arial"/>
          <w:b/>
          <w:u w:val="single"/>
        </w:rPr>
        <w:lastRenderedPageBreak/>
        <w:t>Results</w:t>
      </w:r>
    </w:p>
    <w:p w14:paraId="3EE73717" w14:textId="074CD32E" w:rsidR="00731F53" w:rsidRDefault="00D37CE0" w:rsidP="006A766A">
      <w:pPr>
        <w:spacing w:line="360" w:lineRule="auto"/>
        <w:jc w:val="both"/>
        <w:rPr>
          <w:rFonts w:ascii="Arial" w:hAnsi="Arial" w:cs="Arial"/>
        </w:rPr>
      </w:pPr>
      <w:r w:rsidRPr="00961515">
        <w:rPr>
          <w:rFonts w:ascii="Arial" w:hAnsi="Arial" w:cs="Arial"/>
        </w:rPr>
        <w:t xml:space="preserve">   </w:t>
      </w:r>
      <w:r w:rsidR="00731F53" w:rsidRPr="00961515">
        <w:rPr>
          <w:rFonts w:ascii="Arial" w:hAnsi="Arial" w:cs="Arial"/>
        </w:rPr>
        <w:t xml:space="preserve">The </w:t>
      </w:r>
      <w:r w:rsidR="008469C1" w:rsidRPr="00961515">
        <w:rPr>
          <w:rFonts w:ascii="Arial" w:hAnsi="Arial" w:cs="Arial"/>
        </w:rPr>
        <w:t xml:space="preserve">lessons were carried out over three consecutive days. This allowed </w:t>
      </w:r>
      <w:r w:rsidR="00D105F6" w:rsidRPr="00961515">
        <w:rPr>
          <w:rFonts w:ascii="Arial" w:hAnsi="Arial" w:cs="Arial"/>
        </w:rPr>
        <w:t>us to co</w:t>
      </w:r>
      <w:r w:rsidR="006E7779">
        <w:rPr>
          <w:rFonts w:ascii="Arial" w:hAnsi="Arial" w:cs="Arial"/>
        </w:rPr>
        <w:t>mpile</w:t>
      </w:r>
      <w:r w:rsidR="00D105F6" w:rsidRPr="00961515">
        <w:rPr>
          <w:rFonts w:ascii="Arial" w:hAnsi="Arial" w:cs="Arial"/>
        </w:rPr>
        <w:t xml:space="preserve"> the data from each lesson</w:t>
      </w:r>
      <w:r w:rsidR="0083203F" w:rsidRPr="00961515">
        <w:rPr>
          <w:rFonts w:ascii="Arial" w:hAnsi="Arial" w:cs="Arial"/>
        </w:rPr>
        <w:t xml:space="preserve"> and discuss how we could improve the lesson</w:t>
      </w:r>
      <w:r w:rsidR="00F3300A" w:rsidRPr="00961515">
        <w:rPr>
          <w:rFonts w:ascii="Arial" w:hAnsi="Arial" w:cs="Arial"/>
        </w:rPr>
        <w:t xml:space="preserve"> and use of visual resources for the next lesson, </w:t>
      </w:r>
      <w:r w:rsidR="009619D4" w:rsidRPr="00961515">
        <w:rPr>
          <w:rFonts w:ascii="Arial" w:hAnsi="Arial" w:cs="Arial"/>
        </w:rPr>
        <w:t>with consideration given to each class’ age</w:t>
      </w:r>
      <w:r w:rsidRPr="00961515">
        <w:rPr>
          <w:rFonts w:ascii="Arial" w:hAnsi="Arial" w:cs="Arial"/>
        </w:rPr>
        <w:t xml:space="preserve"> range</w:t>
      </w:r>
      <w:r w:rsidR="009619D4" w:rsidRPr="00961515">
        <w:rPr>
          <w:rFonts w:ascii="Arial" w:hAnsi="Arial" w:cs="Arial"/>
        </w:rPr>
        <w:t xml:space="preserve"> and </w:t>
      </w:r>
      <w:r w:rsidR="005A2C2E">
        <w:rPr>
          <w:rFonts w:ascii="Arial" w:hAnsi="Arial" w:cs="Arial"/>
        </w:rPr>
        <w:t xml:space="preserve">to </w:t>
      </w:r>
      <w:r w:rsidR="009619D4" w:rsidRPr="00961515">
        <w:rPr>
          <w:rFonts w:ascii="Arial" w:hAnsi="Arial" w:cs="Arial"/>
        </w:rPr>
        <w:t>any</w:t>
      </w:r>
      <w:r w:rsidRPr="00961515">
        <w:rPr>
          <w:rFonts w:ascii="Arial" w:hAnsi="Arial" w:cs="Arial"/>
        </w:rPr>
        <w:t xml:space="preserve"> children present with</w:t>
      </w:r>
      <w:r w:rsidR="009619D4" w:rsidRPr="00961515">
        <w:rPr>
          <w:rFonts w:ascii="Arial" w:hAnsi="Arial" w:cs="Arial"/>
        </w:rPr>
        <w:t xml:space="preserve"> additional needs</w:t>
      </w:r>
      <w:r w:rsidRPr="00961515">
        <w:rPr>
          <w:rFonts w:ascii="Arial" w:hAnsi="Arial" w:cs="Arial"/>
        </w:rPr>
        <w:t>.</w:t>
      </w:r>
      <w:r w:rsidR="000C0114" w:rsidRPr="00961515">
        <w:rPr>
          <w:rFonts w:ascii="Arial" w:hAnsi="Arial" w:cs="Arial"/>
        </w:rPr>
        <w:t xml:space="preserve"> We were able to observe and interview six children from each class</w:t>
      </w:r>
      <w:r w:rsidR="008A4D88" w:rsidRPr="00961515">
        <w:rPr>
          <w:rFonts w:ascii="Arial" w:hAnsi="Arial" w:cs="Arial"/>
        </w:rPr>
        <w:t xml:space="preserve"> in the study as we had received all the necessary consent and assent from the school, the children and their retrospective parents/guardians. However, we have not included any of th</w:t>
      </w:r>
      <w:r w:rsidR="00085A50" w:rsidRPr="00961515">
        <w:rPr>
          <w:rFonts w:ascii="Arial" w:hAnsi="Arial" w:cs="Arial"/>
        </w:rPr>
        <w:t>is within th</w:t>
      </w:r>
      <w:r w:rsidR="00D27BAC" w:rsidRPr="00961515">
        <w:rPr>
          <w:rFonts w:ascii="Arial" w:hAnsi="Arial" w:cs="Arial"/>
        </w:rPr>
        <w:t>e</w:t>
      </w:r>
      <w:r w:rsidR="00085A50" w:rsidRPr="00961515">
        <w:rPr>
          <w:rFonts w:ascii="Arial" w:hAnsi="Arial" w:cs="Arial"/>
        </w:rPr>
        <w:t xml:space="preserve"> study to ensure confidentiality</w:t>
      </w:r>
      <w:r w:rsidR="00D27BAC" w:rsidRPr="00961515">
        <w:rPr>
          <w:rFonts w:ascii="Arial" w:hAnsi="Arial" w:cs="Arial"/>
        </w:rPr>
        <w:t xml:space="preserve"> and anonymity of those involved.</w:t>
      </w:r>
      <w:r w:rsidR="00241676" w:rsidRPr="00961515">
        <w:rPr>
          <w:rFonts w:ascii="Arial" w:hAnsi="Arial" w:cs="Arial"/>
        </w:rPr>
        <w:t xml:space="preserve"> Fortunately, </w:t>
      </w:r>
      <w:r w:rsidR="00833074" w:rsidRPr="00961515">
        <w:rPr>
          <w:rFonts w:ascii="Arial" w:hAnsi="Arial" w:cs="Arial"/>
        </w:rPr>
        <w:t>the necessary consent and assent was provided by children</w:t>
      </w:r>
      <w:r w:rsidR="00A517B9" w:rsidRPr="00961515">
        <w:rPr>
          <w:rFonts w:ascii="Arial" w:hAnsi="Arial" w:cs="Arial"/>
        </w:rPr>
        <w:t xml:space="preserve"> and their guardians</w:t>
      </w:r>
      <w:r w:rsidR="00833074" w:rsidRPr="00961515">
        <w:rPr>
          <w:rFonts w:ascii="Arial" w:hAnsi="Arial" w:cs="Arial"/>
        </w:rPr>
        <w:t xml:space="preserve"> of </w:t>
      </w:r>
      <w:r w:rsidR="00A517B9" w:rsidRPr="00961515">
        <w:rPr>
          <w:rFonts w:ascii="Arial" w:hAnsi="Arial" w:cs="Arial"/>
        </w:rPr>
        <w:t>mixed abilities in each class. This meant tha</w:t>
      </w:r>
      <w:r w:rsidR="00064CDC" w:rsidRPr="00961515">
        <w:rPr>
          <w:rFonts w:ascii="Arial" w:hAnsi="Arial" w:cs="Arial"/>
        </w:rPr>
        <w:t>t for lessons one and two the subject children were two high abilities, two m</w:t>
      </w:r>
      <w:r w:rsidR="00916C58" w:rsidRPr="00961515">
        <w:rPr>
          <w:rFonts w:ascii="Arial" w:hAnsi="Arial" w:cs="Arial"/>
        </w:rPr>
        <w:t xml:space="preserve">id abilities and two low abilities. </w:t>
      </w:r>
      <w:r w:rsidR="00366851">
        <w:rPr>
          <w:rFonts w:ascii="Arial" w:hAnsi="Arial" w:cs="Arial"/>
        </w:rPr>
        <w:t>I</w:t>
      </w:r>
      <w:r w:rsidR="00916C58" w:rsidRPr="00961515">
        <w:rPr>
          <w:rFonts w:ascii="Arial" w:hAnsi="Arial" w:cs="Arial"/>
        </w:rPr>
        <w:t xml:space="preserve">n lesson three, the children </w:t>
      </w:r>
      <w:r w:rsidR="00C46B61">
        <w:rPr>
          <w:rFonts w:ascii="Arial" w:hAnsi="Arial" w:cs="Arial"/>
        </w:rPr>
        <w:t>were</w:t>
      </w:r>
      <w:r w:rsidR="00916C58" w:rsidRPr="00961515">
        <w:rPr>
          <w:rFonts w:ascii="Arial" w:hAnsi="Arial" w:cs="Arial"/>
        </w:rPr>
        <w:t xml:space="preserve"> not </w:t>
      </w:r>
      <w:r w:rsidR="002150A7" w:rsidRPr="00961515">
        <w:rPr>
          <w:rFonts w:ascii="Arial" w:hAnsi="Arial" w:cs="Arial"/>
        </w:rPr>
        <w:t xml:space="preserve">grouped </w:t>
      </w:r>
      <w:r w:rsidR="00C46B61">
        <w:rPr>
          <w:rFonts w:ascii="Arial" w:hAnsi="Arial" w:cs="Arial"/>
        </w:rPr>
        <w:t>by ability</w:t>
      </w:r>
      <w:r w:rsidR="00E41B1D" w:rsidRPr="00961515">
        <w:rPr>
          <w:rFonts w:ascii="Arial" w:hAnsi="Arial" w:cs="Arial"/>
        </w:rPr>
        <w:t xml:space="preserve">, but we were still able to note which </w:t>
      </w:r>
      <w:r w:rsidR="003521C9" w:rsidRPr="00961515">
        <w:rPr>
          <w:rFonts w:ascii="Arial" w:hAnsi="Arial" w:cs="Arial"/>
        </w:rPr>
        <w:t>children had a greater understanding and completed the work independently</w:t>
      </w:r>
      <w:r w:rsidR="00AE6078" w:rsidRPr="00961515">
        <w:rPr>
          <w:rFonts w:ascii="Arial" w:hAnsi="Arial" w:cs="Arial"/>
        </w:rPr>
        <w:t>, which needed some support, and which were the low</w:t>
      </w:r>
      <w:r w:rsidR="00F3242C">
        <w:rPr>
          <w:rFonts w:ascii="Arial" w:hAnsi="Arial" w:cs="Arial"/>
        </w:rPr>
        <w:t>er</w:t>
      </w:r>
      <w:r w:rsidR="00AE6078" w:rsidRPr="00961515">
        <w:rPr>
          <w:rFonts w:ascii="Arial" w:hAnsi="Arial" w:cs="Arial"/>
        </w:rPr>
        <w:t xml:space="preserve"> abilit</w:t>
      </w:r>
      <w:r w:rsidR="00F3242C">
        <w:rPr>
          <w:rFonts w:ascii="Arial" w:hAnsi="Arial" w:cs="Arial"/>
        </w:rPr>
        <w:t>y children</w:t>
      </w:r>
      <w:r w:rsidR="00AE6078" w:rsidRPr="00961515">
        <w:rPr>
          <w:rFonts w:ascii="Arial" w:hAnsi="Arial" w:cs="Arial"/>
        </w:rPr>
        <w:t xml:space="preserve"> that needed a greater amount of </w:t>
      </w:r>
      <w:r w:rsidR="006D7FBD" w:rsidRPr="00961515">
        <w:rPr>
          <w:rFonts w:ascii="Arial" w:hAnsi="Arial" w:cs="Arial"/>
        </w:rPr>
        <w:t>adult support and visual resources to help their learning.</w:t>
      </w:r>
    </w:p>
    <w:p w14:paraId="60C9CB6E" w14:textId="77777777" w:rsidR="00B70A13" w:rsidRPr="00961515" w:rsidRDefault="00B70A13" w:rsidP="006A766A">
      <w:pPr>
        <w:spacing w:line="360" w:lineRule="auto"/>
        <w:jc w:val="both"/>
        <w:rPr>
          <w:rFonts w:ascii="Arial" w:hAnsi="Arial" w:cs="Arial"/>
        </w:rPr>
      </w:pPr>
    </w:p>
    <w:p w14:paraId="30DF4961" w14:textId="293BC4D0" w:rsidR="002B471E" w:rsidRPr="00961515" w:rsidRDefault="007747EF" w:rsidP="006A766A">
      <w:pPr>
        <w:spacing w:line="360" w:lineRule="auto"/>
        <w:jc w:val="both"/>
        <w:rPr>
          <w:rFonts w:ascii="Arial" w:hAnsi="Arial" w:cs="Arial"/>
          <w:u w:val="single"/>
        </w:rPr>
      </w:pPr>
      <w:r w:rsidRPr="00961515">
        <w:rPr>
          <w:rFonts w:ascii="Arial" w:hAnsi="Arial" w:cs="Arial"/>
          <w:u w:val="single"/>
        </w:rPr>
        <w:t>Lesson 1</w:t>
      </w:r>
    </w:p>
    <w:p w14:paraId="452B0325" w14:textId="62329F9C" w:rsidR="007747EF" w:rsidRDefault="001432CF" w:rsidP="006A766A">
      <w:pPr>
        <w:spacing w:line="360" w:lineRule="auto"/>
        <w:jc w:val="both"/>
        <w:rPr>
          <w:rFonts w:ascii="Arial" w:hAnsi="Arial" w:cs="Arial"/>
        </w:rPr>
      </w:pPr>
      <w:r w:rsidRPr="00961515">
        <w:rPr>
          <w:rFonts w:ascii="Arial" w:hAnsi="Arial" w:cs="Arial"/>
        </w:rPr>
        <w:t xml:space="preserve">   </w:t>
      </w:r>
      <w:r w:rsidR="000B28EF" w:rsidRPr="00961515">
        <w:rPr>
          <w:rFonts w:ascii="Arial" w:hAnsi="Arial" w:cs="Arial"/>
        </w:rPr>
        <w:t xml:space="preserve">The first lesson </w:t>
      </w:r>
      <w:r w:rsidR="00D666D3" w:rsidRPr="00961515">
        <w:rPr>
          <w:rFonts w:ascii="Arial" w:hAnsi="Arial" w:cs="Arial"/>
        </w:rPr>
        <w:t>was carried out in the year five/six class of our study</w:t>
      </w:r>
      <w:r w:rsidR="008A4D88" w:rsidRPr="00961515">
        <w:rPr>
          <w:rFonts w:ascii="Arial" w:hAnsi="Arial" w:cs="Arial"/>
        </w:rPr>
        <w:t xml:space="preserve">. </w:t>
      </w:r>
      <w:r w:rsidR="005B62EA" w:rsidRPr="00961515">
        <w:rPr>
          <w:rFonts w:ascii="Arial" w:hAnsi="Arial" w:cs="Arial"/>
        </w:rPr>
        <w:t>The children were focussed and worked well, both in groups for the first activity</w:t>
      </w:r>
      <w:r w:rsidR="0002015D" w:rsidRPr="00961515">
        <w:rPr>
          <w:rFonts w:ascii="Arial" w:hAnsi="Arial" w:cs="Arial"/>
        </w:rPr>
        <w:t xml:space="preserve"> and individually during the activity sheets and bingo game.</w:t>
      </w:r>
      <w:r w:rsidR="000D7844" w:rsidRPr="00961515">
        <w:rPr>
          <w:rFonts w:ascii="Arial" w:hAnsi="Arial" w:cs="Arial"/>
        </w:rPr>
        <w:t xml:space="preserve"> </w:t>
      </w:r>
      <w:r w:rsidR="00625537" w:rsidRPr="00961515">
        <w:rPr>
          <w:rFonts w:ascii="Arial" w:hAnsi="Arial" w:cs="Arial"/>
        </w:rPr>
        <w:t xml:space="preserve">It was easy to ensure the activities were </w:t>
      </w:r>
      <w:r w:rsidR="00F35D58" w:rsidRPr="00961515">
        <w:rPr>
          <w:rFonts w:ascii="Arial" w:hAnsi="Arial" w:cs="Arial"/>
        </w:rPr>
        <w:t xml:space="preserve">planned effectively and carried out </w:t>
      </w:r>
      <w:proofErr w:type="gramStart"/>
      <w:r w:rsidR="00F35D58" w:rsidRPr="00961515">
        <w:rPr>
          <w:rFonts w:ascii="Arial" w:hAnsi="Arial" w:cs="Arial"/>
        </w:rPr>
        <w:t xml:space="preserve">through </w:t>
      </w:r>
      <w:r w:rsidR="0011792F" w:rsidRPr="00961515">
        <w:rPr>
          <w:rFonts w:ascii="Arial" w:hAnsi="Arial" w:cs="Arial"/>
        </w:rPr>
        <w:t>the use of</w:t>
      </w:r>
      <w:proofErr w:type="gramEnd"/>
      <w:r w:rsidR="0011792F" w:rsidRPr="00961515">
        <w:rPr>
          <w:rFonts w:ascii="Arial" w:hAnsi="Arial" w:cs="Arial"/>
        </w:rPr>
        <w:t xml:space="preserve"> the </w:t>
      </w:r>
      <w:r w:rsidR="00DC7631" w:rsidRPr="00961515">
        <w:rPr>
          <w:rFonts w:ascii="Arial" w:hAnsi="Arial" w:cs="Arial"/>
        </w:rPr>
        <w:t xml:space="preserve">lesson plan from the first researcher [see appendix 1]. </w:t>
      </w:r>
      <w:r w:rsidR="00C66035" w:rsidRPr="00961515">
        <w:rPr>
          <w:rFonts w:ascii="Arial" w:hAnsi="Arial" w:cs="Arial"/>
        </w:rPr>
        <w:t>All t</w:t>
      </w:r>
      <w:r w:rsidR="000D7844" w:rsidRPr="00961515">
        <w:rPr>
          <w:rFonts w:ascii="Arial" w:hAnsi="Arial" w:cs="Arial"/>
        </w:rPr>
        <w:t xml:space="preserve">he children </w:t>
      </w:r>
      <w:r w:rsidR="00C66035" w:rsidRPr="00961515">
        <w:rPr>
          <w:rFonts w:ascii="Arial" w:hAnsi="Arial" w:cs="Arial"/>
        </w:rPr>
        <w:t xml:space="preserve">involved in the study for this lesson </w:t>
      </w:r>
      <w:r w:rsidR="000D7844" w:rsidRPr="00961515">
        <w:rPr>
          <w:rFonts w:ascii="Arial" w:hAnsi="Arial" w:cs="Arial"/>
        </w:rPr>
        <w:t xml:space="preserve">achieved the </w:t>
      </w:r>
      <w:r w:rsidR="00253737" w:rsidRPr="00961515">
        <w:rPr>
          <w:rFonts w:ascii="Arial" w:hAnsi="Arial" w:cs="Arial"/>
        </w:rPr>
        <w:t xml:space="preserve">learning goals as they were able to </w:t>
      </w:r>
      <w:r w:rsidR="001E0882" w:rsidRPr="00961515">
        <w:rPr>
          <w:rFonts w:ascii="Arial" w:hAnsi="Arial" w:cs="Arial"/>
        </w:rPr>
        <w:t xml:space="preserve">use visual resources to </w:t>
      </w:r>
      <w:r w:rsidR="00253737" w:rsidRPr="00961515">
        <w:rPr>
          <w:rFonts w:ascii="Arial" w:hAnsi="Arial" w:cs="Arial"/>
        </w:rPr>
        <w:t xml:space="preserve">work out </w:t>
      </w:r>
      <w:proofErr w:type="gramStart"/>
      <w:r w:rsidR="00253737" w:rsidRPr="00961515">
        <w:rPr>
          <w:rFonts w:ascii="Arial" w:hAnsi="Arial" w:cs="Arial"/>
        </w:rPr>
        <w:t xml:space="preserve">fractions, </w:t>
      </w:r>
      <w:r w:rsidR="00AB0AC2">
        <w:rPr>
          <w:rFonts w:ascii="Arial" w:hAnsi="Arial" w:cs="Arial"/>
        </w:rPr>
        <w:t>and</w:t>
      </w:r>
      <w:proofErr w:type="gramEnd"/>
      <w:r w:rsidR="00AB0AC2">
        <w:rPr>
          <w:rFonts w:ascii="Arial" w:hAnsi="Arial" w:cs="Arial"/>
        </w:rPr>
        <w:t xml:space="preserve"> </w:t>
      </w:r>
      <w:r w:rsidR="00253737" w:rsidRPr="00961515">
        <w:rPr>
          <w:rFonts w:ascii="Arial" w:hAnsi="Arial" w:cs="Arial"/>
        </w:rPr>
        <w:t>note the equivalency of fractions to decimals and percentages</w:t>
      </w:r>
      <w:r w:rsidR="00FB69B7" w:rsidRPr="00961515">
        <w:rPr>
          <w:rFonts w:ascii="Arial" w:hAnsi="Arial" w:cs="Arial"/>
        </w:rPr>
        <w:t xml:space="preserve"> [see append</w:t>
      </w:r>
      <w:r w:rsidR="007256FC" w:rsidRPr="00961515">
        <w:rPr>
          <w:rFonts w:ascii="Arial" w:hAnsi="Arial" w:cs="Arial"/>
        </w:rPr>
        <w:t>ices</w:t>
      </w:r>
      <w:r w:rsidR="001E0882" w:rsidRPr="00961515">
        <w:rPr>
          <w:rFonts w:ascii="Arial" w:hAnsi="Arial" w:cs="Arial"/>
        </w:rPr>
        <w:t xml:space="preserve"> 2 and 3]</w:t>
      </w:r>
      <w:r w:rsidR="00253737" w:rsidRPr="00961515">
        <w:rPr>
          <w:rFonts w:ascii="Arial" w:hAnsi="Arial" w:cs="Arial"/>
        </w:rPr>
        <w:t xml:space="preserve">. </w:t>
      </w:r>
      <w:r w:rsidRPr="00961515">
        <w:rPr>
          <w:rFonts w:ascii="Arial" w:hAnsi="Arial" w:cs="Arial"/>
        </w:rPr>
        <w:t>They all</w:t>
      </w:r>
      <w:r w:rsidR="00253737" w:rsidRPr="00961515">
        <w:rPr>
          <w:rFonts w:ascii="Arial" w:hAnsi="Arial" w:cs="Arial"/>
        </w:rPr>
        <w:t xml:space="preserve"> used a variety</w:t>
      </w:r>
      <w:r w:rsidRPr="00961515">
        <w:rPr>
          <w:rFonts w:ascii="Arial" w:hAnsi="Arial" w:cs="Arial"/>
        </w:rPr>
        <w:t xml:space="preserve"> of visual aids to support their learning and understanding throughout the lesson.</w:t>
      </w:r>
      <w:r w:rsidR="00181641" w:rsidRPr="00961515">
        <w:rPr>
          <w:rFonts w:ascii="Arial" w:hAnsi="Arial" w:cs="Arial"/>
        </w:rPr>
        <w:t xml:space="preserve"> </w:t>
      </w:r>
      <w:r w:rsidR="007203B6" w:rsidRPr="00961515">
        <w:rPr>
          <w:rFonts w:ascii="Arial" w:hAnsi="Arial" w:cs="Arial"/>
        </w:rPr>
        <w:t xml:space="preserve">At the end of the lesson the six </w:t>
      </w:r>
      <w:r w:rsidR="00477955" w:rsidRPr="00961515">
        <w:rPr>
          <w:rFonts w:ascii="Arial" w:hAnsi="Arial" w:cs="Arial"/>
        </w:rPr>
        <w:t xml:space="preserve">focus children were asked if they would be happy to stay behind for a few minutes to answer some questions. </w:t>
      </w:r>
      <w:r w:rsidR="001D7DC8" w:rsidRPr="00961515">
        <w:rPr>
          <w:rFonts w:ascii="Arial" w:hAnsi="Arial" w:cs="Arial"/>
        </w:rPr>
        <w:t>We, the researchers, took two children each and interviewed them in pairs</w:t>
      </w:r>
      <w:r w:rsidR="00021D02" w:rsidRPr="00961515">
        <w:rPr>
          <w:rFonts w:ascii="Arial" w:hAnsi="Arial" w:cs="Arial"/>
        </w:rPr>
        <w:t xml:space="preserve"> on separate tables to the other children being interviewed. All the focus children </w:t>
      </w:r>
      <w:r w:rsidR="0050408A" w:rsidRPr="00961515">
        <w:rPr>
          <w:rFonts w:ascii="Arial" w:hAnsi="Arial" w:cs="Arial"/>
        </w:rPr>
        <w:t>enjoyed the lesson</w:t>
      </w:r>
      <w:r w:rsidR="0002264D" w:rsidRPr="00961515">
        <w:rPr>
          <w:rFonts w:ascii="Arial" w:hAnsi="Arial" w:cs="Arial"/>
        </w:rPr>
        <w:t>, with a consistent preference</w:t>
      </w:r>
      <w:r w:rsidR="00800334">
        <w:rPr>
          <w:rFonts w:ascii="Arial" w:hAnsi="Arial" w:cs="Arial"/>
        </w:rPr>
        <w:t xml:space="preserve"> being given</w:t>
      </w:r>
      <w:r w:rsidR="0002264D" w:rsidRPr="00961515">
        <w:rPr>
          <w:rFonts w:ascii="Arial" w:hAnsi="Arial" w:cs="Arial"/>
        </w:rPr>
        <w:t xml:space="preserve"> to</w:t>
      </w:r>
      <w:r w:rsidR="004948CC" w:rsidRPr="00961515">
        <w:rPr>
          <w:rFonts w:ascii="Arial" w:hAnsi="Arial" w:cs="Arial"/>
        </w:rPr>
        <w:t xml:space="preserve"> the visually supported games and group activities</w:t>
      </w:r>
      <w:r w:rsidR="00E24190" w:rsidRPr="00961515">
        <w:rPr>
          <w:rFonts w:ascii="Arial" w:hAnsi="Arial" w:cs="Arial"/>
        </w:rPr>
        <w:t>. All the focus children</w:t>
      </w:r>
      <w:r w:rsidR="0050408A" w:rsidRPr="00961515">
        <w:rPr>
          <w:rFonts w:ascii="Arial" w:hAnsi="Arial" w:cs="Arial"/>
        </w:rPr>
        <w:t xml:space="preserve"> found the visual resources beneficial to their learning of fractions [see appendix 4].</w:t>
      </w:r>
    </w:p>
    <w:p w14:paraId="40758EFA" w14:textId="77777777" w:rsidR="00B70A13" w:rsidRPr="00961515" w:rsidRDefault="00B70A13" w:rsidP="006A766A">
      <w:pPr>
        <w:spacing w:line="360" w:lineRule="auto"/>
        <w:jc w:val="both"/>
        <w:rPr>
          <w:rFonts w:ascii="Arial" w:hAnsi="Arial" w:cs="Arial"/>
        </w:rPr>
      </w:pPr>
    </w:p>
    <w:p w14:paraId="26DDEF92" w14:textId="03F19A1F" w:rsidR="007747EF" w:rsidRDefault="00567A7C" w:rsidP="006A766A">
      <w:pPr>
        <w:spacing w:line="360" w:lineRule="auto"/>
        <w:jc w:val="both"/>
        <w:rPr>
          <w:rFonts w:ascii="Arial" w:hAnsi="Arial" w:cs="Arial"/>
        </w:rPr>
      </w:pPr>
      <w:r w:rsidRPr="00961515">
        <w:rPr>
          <w:rFonts w:ascii="Arial" w:hAnsi="Arial" w:cs="Arial"/>
        </w:rPr>
        <w:t xml:space="preserve">   </w:t>
      </w:r>
      <w:r w:rsidR="00DB1BAA" w:rsidRPr="00961515">
        <w:rPr>
          <w:rFonts w:ascii="Arial" w:hAnsi="Arial" w:cs="Arial"/>
        </w:rPr>
        <w:t xml:space="preserve">It was decided that the lesson could be improved </w:t>
      </w:r>
      <w:r w:rsidR="00C3670F">
        <w:rPr>
          <w:rFonts w:ascii="Arial" w:hAnsi="Arial" w:cs="Arial"/>
        </w:rPr>
        <w:t>if</w:t>
      </w:r>
      <w:r w:rsidR="003A3514" w:rsidRPr="00961515">
        <w:rPr>
          <w:rFonts w:ascii="Arial" w:hAnsi="Arial" w:cs="Arial"/>
        </w:rPr>
        <w:t xml:space="preserve"> more time </w:t>
      </w:r>
      <w:r w:rsidR="00C3670F">
        <w:rPr>
          <w:rFonts w:ascii="Arial" w:hAnsi="Arial" w:cs="Arial"/>
        </w:rPr>
        <w:t xml:space="preserve">was </w:t>
      </w:r>
      <w:r w:rsidR="003A3514" w:rsidRPr="00961515">
        <w:rPr>
          <w:rFonts w:ascii="Arial" w:hAnsi="Arial" w:cs="Arial"/>
        </w:rPr>
        <w:t xml:space="preserve">spent on visual and practical activities </w:t>
      </w:r>
      <w:r w:rsidR="00111A9B" w:rsidRPr="00961515">
        <w:rPr>
          <w:rFonts w:ascii="Arial" w:hAnsi="Arial" w:cs="Arial"/>
        </w:rPr>
        <w:t>[see appendix</w:t>
      </w:r>
      <w:r w:rsidR="000555AA" w:rsidRPr="00961515">
        <w:rPr>
          <w:rFonts w:ascii="Arial" w:hAnsi="Arial" w:cs="Arial"/>
        </w:rPr>
        <w:t xml:space="preserve"> 5</w:t>
      </w:r>
      <w:r w:rsidR="00111A9B" w:rsidRPr="00961515">
        <w:rPr>
          <w:rFonts w:ascii="Arial" w:hAnsi="Arial" w:cs="Arial"/>
        </w:rPr>
        <w:t xml:space="preserve">] </w:t>
      </w:r>
      <w:r w:rsidR="00B47EEA" w:rsidRPr="00961515">
        <w:rPr>
          <w:rFonts w:ascii="Arial" w:hAnsi="Arial" w:cs="Arial"/>
        </w:rPr>
        <w:t xml:space="preserve">to ensure the children understood fractions, percentages </w:t>
      </w:r>
      <w:r w:rsidR="00B47EEA" w:rsidRPr="00961515">
        <w:rPr>
          <w:rFonts w:ascii="Arial" w:hAnsi="Arial" w:cs="Arial"/>
        </w:rPr>
        <w:lastRenderedPageBreak/>
        <w:t>and decimals more confidently before moving on to written worksheets.</w:t>
      </w:r>
      <w:r w:rsidR="005F348C" w:rsidRPr="00961515">
        <w:rPr>
          <w:rFonts w:ascii="Arial" w:hAnsi="Arial" w:cs="Arial"/>
        </w:rPr>
        <w:t xml:space="preserve"> This was shown because although all the children tried hard a lot of them still re</w:t>
      </w:r>
      <w:r w:rsidR="00991046" w:rsidRPr="00961515">
        <w:rPr>
          <w:rFonts w:ascii="Arial" w:hAnsi="Arial" w:cs="Arial"/>
        </w:rPr>
        <w:t>quired a lot of adult support during the</w:t>
      </w:r>
      <w:r w:rsidR="00501048" w:rsidRPr="00961515">
        <w:rPr>
          <w:rFonts w:ascii="Arial" w:hAnsi="Arial" w:cs="Arial"/>
        </w:rPr>
        <w:t xml:space="preserve"> matching cards game,</w:t>
      </w:r>
      <w:r w:rsidR="00991046" w:rsidRPr="00961515">
        <w:rPr>
          <w:rFonts w:ascii="Arial" w:hAnsi="Arial" w:cs="Arial"/>
        </w:rPr>
        <w:t xml:space="preserve"> written activity</w:t>
      </w:r>
      <w:r w:rsidR="00501048" w:rsidRPr="00961515">
        <w:rPr>
          <w:rFonts w:ascii="Arial" w:hAnsi="Arial" w:cs="Arial"/>
        </w:rPr>
        <w:t xml:space="preserve"> and bingo game.</w:t>
      </w:r>
      <w:r w:rsidR="0078700A" w:rsidRPr="00961515">
        <w:rPr>
          <w:rFonts w:ascii="Arial" w:hAnsi="Arial" w:cs="Arial"/>
        </w:rPr>
        <w:t xml:space="preserve"> From this </w:t>
      </w:r>
      <w:r w:rsidR="00904ACC" w:rsidRPr="00961515">
        <w:rPr>
          <w:rFonts w:ascii="Arial" w:hAnsi="Arial" w:cs="Arial"/>
        </w:rPr>
        <w:t>lesson we learnt that we need</w:t>
      </w:r>
      <w:r w:rsidR="00B24EE6">
        <w:rPr>
          <w:rFonts w:ascii="Arial" w:hAnsi="Arial" w:cs="Arial"/>
        </w:rPr>
        <w:t>ed</w:t>
      </w:r>
      <w:r w:rsidR="00904ACC" w:rsidRPr="00961515">
        <w:rPr>
          <w:rFonts w:ascii="Arial" w:hAnsi="Arial" w:cs="Arial"/>
        </w:rPr>
        <w:t xml:space="preserve"> to be more focussed</w:t>
      </w:r>
      <w:r w:rsidR="00603169" w:rsidRPr="00961515">
        <w:rPr>
          <w:rFonts w:ascii="Arial" w:hAnsi="Arial" w:cs="Arial"/>
        </w:rPr>
        <w:t xml:space="preserve"> on </w:t>
      </w:r>
      <w:r w:rsidR="007C2DFC" w:rsidRPr="00961515">
        <w:rPr>
          <w:rFonts w:ascii="Arial" w:hAnsi="Arial" w:cs="Arial"/>
        </w:rPr>
        <w:t xml:space="preserve">our target children for the entirety of the lesson, </w:t>
      </w:r>
      <w:r w:rsidR="00B24EE6">
        <w:rPr>
          <w:rFonts w:ascii="Arial" w:hAnsi="Arial" w:cs="Arial"/>
        </w:rPr>
        <w:t xml:space="preserve">and </w:t>
      </w:r>
      <w:r w:rsidR="007C2DFC" w:rsidRPr="00961515">
        <w:rPr>
          <w:rFonts w:ascii="Arial" w:hAnsi="Arial" w:cs="Arial"/>
        </w:rPr>
        <w:t>be more prepared so all our necessary sheets</w:t>
      </w:r>
      <w:r w:rsidR="008933A5" w:rsidRPr="00961515">
        <w:rPr>
          <w:rFonts w:ascii="Arial" w:hAnsi="Arial" w:cs="Arial"/>
        </w:rPr>
        <w:t xml:space="preserve">, such as our interview question sheets, </w:t>
      </w:r>
      <w:r w:rsidR="006574B5">
        <w:rPr>
          <w:rFonts w:ascii="Arial" w:hAnsi="Arial" w:cs="Arial"/>
        </w:rPr>
        <w:t xml:space="preserve">were </w:t>
      </w:r>
      <w:r w:rsidR="008933A5" w:rsidRPr="00961515">
        <w:rPr>
          <w:rFonts w:ascii="Arial" w:hAnsi="Arial" w:cs="Arial"/>
        </w:rPr>
        <w:t xml:space="preserve">all </w:t>
      </w:r>
      <w:r w:rsidR="00B4793C" w:rsidRPr="00961515">
        <w:rPr>
          <w:rFonts w:ascii="Arial" w:hAnsi="Arial" w:cs="Arial"/>
        </w:rPr>
        <w:t>printed out to the right quantity and ready before the lesson beg</w:t>
      </w:r>
      <w:r w:rsidR="006574B5">
        <w:rPr>
          <w:rFonts w:ascii="Arial" w:hAnsi="Arial" w:cs="Arial"/>
        </w:rPr>
        <w:t>an</w:t>
      </w:r>
      <w:r w:rsidR="00B4793C" w:rsidRPr="00961515">
        <w:rPr>
          <w:rFonts w:ascii="Arial" w:hAnsi="Arial" w:cs="Arial"/>
        </w:rPr>
        <w:t xml:space="preserve">. </w:t>
      </w:r>
      <w:r w:rsidR="001B086A" w:rsidRPr="00961515">
        <w:rPr>
          <w:rFonts w:ascii="Arial" w:hAnsi="Arial" w:cs="Arial"/>
        </w:rPr>
        <w:t xml:space="preserve">A couple of the questions on the </w:t>
      </w:r>
      <w:r w:rsidR="008A2C66" w:rsidRPr="00961515">
        <w:rPr>
          <w:rFonts w:ascii="Arial" w:hAnsi="Arial" w:cs="Arial"/>
        </w:rPr>
        <w:t xml:space="preserve">harder main </w:t>
      </w:r>
      <w:r w:rsidR="00DD65DD" w:rsidRPr="00961515">
        <w:rPr>
          <w:rFonts w:ascii="Arial" w:hAnsi="Arial" w:cs="Arial"/>
        </w:rPr>
        <w:t xml:space="preserve">questions sheet were quite difficult, which resulted in </w:t>
      </w:r>
      <w:r w:rsidR="0097162D" w:rsidRPr="00961515">
        <w:rPr>
          <w:rFonts w:ascii="Arial" w:hAnsi="Arial" w:cs="Arial"/>
        </w:rPr>
        <w:t xml:space="preserve">the </w:t>
      </w:r>
      <w:r w:rsidR="00713A66" w:rsidRPr="00961515">
        <w:rPr>
          <w:rFonts w:ascii="Arial" w:hAnsi="Arial" w:cs="Arial"/>
        </w:rPr>
        <w:t>focus children completing this sheet (Children A and B)</w:t>
      </w:r>
      <w:r w:rsidR="0097162D" w:rsidRPr="00961515">
        <w:rPr>
          <w:rFonts w:ascii="Arial" w:hAnsi="Arial" w:cs="Arial"/>
        </w:rPr>
        <w:t xml:space="preserve"> struggling and being unable to complete or comprehend the tricky questions without adult support</w:t>
      </w:r>
      <w:r w:rsidR="00A17AD9" w:rsidRPr="00961515">
        <w:rPr>
          <w:rFonts w:ascii="Arial" w:hAnsi="Arial" w:cs="Arial"/>
        </w:rPr>
        <w:t xml:space="preserve">. This is not something that could have been helped </w:t>
      </w:r>
      <w:r w:rsidR="001D10B5" w:rsidRPr="00961515">
        <w:rPr>
          <w:rFonts w:ascii="Arial" w:hAnsi="Arial" w:cs="Arial"/>
        </w:rPr>
        <w:t xml:space="preserve">by the researcher who planned this lesson because she had not taught this class for </w:t>
      </w:r>
      <w:r w:rsidR="00CE1772" w:rsidRPr="00961515">
        <w:rPr>
          <w:rFonts w:ascii="Arial" w:hAnsi="Arial" w:cs="Arial"/>
        </w:rPr>
        <w:t xml:space="preserve">several weeks </w:t>
      </w:r>
      <w:r w:rsidR="00B153C2" w:rsidRPr="00961515">
        <w:rPr>
          <w:rFonts w:ascii="Arial" w:hAnsi="Arial" w:cs="Arial"/>
        </w:rPr>
        <w:t xml:space="preserve">meaning that she did not know how much or well they had retained and developed </w:t>
      </w:r>
      <w:r w:rsidR="006A12E6" w:rsidRPr="00961515">
        <w:rPr>
          <w:rFonts w:ascii="Arial" w:hAnsi="Arial" w:cs="Arial"/>
        </w:rPr>
        <w:t xml:space="preserve">their work on fractions since she last </w:t>
      </w:r>
      <w:r w:rsidR="00CB7BC1" w:rsidRPr="00961515">
        <w:rPr>
          <w:rFonts w:ascii="Arial" w:hAnsi="Arial" w:cs="Arial"/>
        </w:rPr>
        <w:t>worked with them on fractions, decimals and percentages equivalence.</w:t>
      </w:r>
    </w:p>
    <w:p w14:paraId="4D024C78" w14:textId="77777777" w:rsidR="00B70A13" w:rsidRPr="00961515" w:rsidRDefault="00B70A13" w:rsidP="006A766A">
      <w:pPr>
        <w:spacing w:line="360" w:lineRule="auto"/>
        <w:jc w:val="both"/>
        <w:rPr>
          <w:rFonts w:ascii="Arial" w:hAnsi="Arial" w:cs="Arial"/>
        </w:rPr>
      </w:pPr>
    </w:p>
    <w:p w14:paraId="4C66AA8F" w14:textId="65CF6F3C" w:rsidR="007747EF" w:rsidRPr="00961515" w:rsidRDefault="007747EF" w:rsidP="006A766A">
      <w:pPr>
        <w:spacing w:line="360" w:lineRule="auto"/>
        <w:jc w:val="both"/>
        <w:rPr>
          <w:rFonts w:ascii="Arial" w:hAnsi="Arial" w:cs="Arial"/>
          <w:u w:val="single"/>
        </w:rPr>
      </w:pPr>
      <w:r w:rsidRPr="00961515">
        <w:rPr>
          <w:rFonts w:ascii="Arial" w:hAnsi="Arial" w:cs="Arial"/>
          <w:u w:val="single"/>
        </w:rPr>
        <w:t>Lesson 2</w:t>
      </w:r>
    </w:p>
    <w:p w14:paraId="707F53CF" w14:textId="007719A6" w:rsidR="007747EF" w:rsidRDefault="00DF6675" w:rsidP="006A766A">
      <w:pPr>
        <w:spacing w:line="360" w:lineRule="auto"/>
        <w:jc w:val="both"/>
        <w:rPr>
          <w:rFonts w:ascii="Arial" w:hAnsi="Arial" w:cs="Arial"/>
        </w:rPr>
      </w:pPr>
      <w:r w:rsidRPr="00961515">
        <w:rPr>
          <w:rFonts w:ascii="Arial" w:hAnsi="Arial" w:cs="Arial"/>
        </w:rPr>
        <w:t xml:space="preserve">   </w:t>
      </w:r>
      <w:r w:rsidR="00BD523B" w:rsidRPr="00961515">
        <w:rPr>
          <w:rFonts w:ascii="Arial" w:hAnsi="Arial" w:cs="Arial"/>
        </w:rPr>
        <w:t>The second lesson</w:t>
      </w:r>
      <w:r w:rsidR="00A612E0" w:rsidRPr="00961515">
        <w:rPr>
          <w:rFonts w:ascii="Arial" w:hAnsi="Arial" w:cs="Arial"/>
        </w:rPr>
        <w:t xml:space="preserve"> in the study was carried out in the year three/four class.</w:t>
      </w:r>
      <w:r w:rsidR="001B7B5B" w:rsidRPr="00961515">
        <w:rPr>
          <w:rFonts w:ascii="Arial" w:hAnsi="Arial" w:cs="Arial"/>
        </w:rPr>
        <w:t xml:space="preserve"> </w:t>
      </w:r>
      <w:r w:rsidR="002638C0" w:rsidRPr="00961515">
        <w:rPr>
          <w:rFonts w:ascii="Arial" w:hAnsi="Arial" w:cs="Arial"/>
        </w:rPr>
        <w:t>The lesson was planned similarly to the day before</w:t>
      </w:r>
      <w:r w:rsidR="00DA3B06" w:rsidRPr="00961515">
        <w:rPr>
          <w:rFonts w:ascii="Arial" w:hAnsi="Arial" w:cs="Arial"/>
        </w:rPr>
        <w:t xml:space="preserve">, but </w:t>
      </w:r>
      <w:r w:rsidR="001F7712" w:rsidRPr="00961515">
        <w:rPr>
          <w:rFonts w:ascii="Arial" w:hAnsi="Arial" w:cs="Arial"/>
        </w:rPr>
        <w:t xml:space="preserve">the children were given more time at the beginning of the lesson to work on </w:t>
      </w:r>
      <w:r w:rsidR="005662F2" w:rsidRPr="00961515">
        <w:rPr>
          <w:rFonts w:ascii="Arial" w:hAnsi="Arial" w:cs="Arial"/>
        </w:rPr>
        <w:t xml:space="preserve">the practical activity in comparison to the length of time assigned for the </w:t>
      </w:r>
      <w:r w:rsidR="00896A91" w:rsidRPr="00961515">
        <w:rPr>
          <w:rFonts w:ascii="Arial" w:hAnsi="Arial" w:cs="Arial"/>
        </w:rPr>
        <w:t xml:space="preserve">written work [see appendix 6]. </w:t>
      </w:r>
      <w:r w:rsidR="00123B65" w:rsidRPr="00961515">
        <w:rPr>
          <w:rFonts w:ascii="Arial" w:hAnsi="Arial" w:cs="Arial"/>
        </w:rPr>
        <w:t xml:space="preserve">Due to </w:t>
      </w:r>
      <w:r w:rsidR="00C40329" w:rsidRPr="00961515">
        <w:rPr>
          <w:rFonts w:ascii="Arial" w:hAnsi="Arial" w:cs="Arial"/>
        </w:rPr>
        <w:t xml:space="preserve">the length of time given to the practical activities, the </w:t>
      </w:r>
      <w:r w:rsidR="009C2467" w:rsidRPr="00961515">
        <w:rPr>
          <w:rFonts w:ascii="Arial" w:hAnsi="Arial" w:cs="Arial"/>
        </w:rPr>
        <w:t>problem</w:t>
      </w:r>
      <w:r w:rsidR="007075EF" w:rsidRPr="00961515">
        <w:rPr>
          <w:rFonts w:ascii="Arial" w:hAnsi="Arial" w:cs="Arial"/>
        </w:rPr>
        <w:t>-</w:t>
      </w:r>
      <w:r w:rsidR="009C2467" w:rsidRPr="00961515">
        <w:rPr>
          <w:rFonts w:ascii="Arial" w:hAnsi="Arial" w:cs="Arial"/>
        </w:rPr>
        <w:t>solving extension task was not started</w:t>
      </w:r>
      <w:r w:rsidR="007075EF" w:rsidRPr="00961515">
        <w:rPr>
          <w:rFonts w:ascii="Arial" w:hAnsi="Arial" w:cs="Arial"/>
        </w:rPr>
        <w:t xml:space="preserve"> by any of the children. </w:t>
      </w:r>
      <w:r w:rsidR="001B7B5B" w:rsidRPr="00961515">
        <w:rPr>
          <w:rFonts w:ascii="Arial" w:hAnsi="Arial" w:cs="Arial"/>
        </w:rPr>
        <w:t>The children from the study tried hard and worked well in their small groups</w:t>
      </w:r>
      <w:r w:rsidR="00A14634" w:rsidRPr="00961515">
        <w:rPr>
          <w:rFonts w:ascii="Arial" w:hAnsi="Arial" w:cs="Arial"/>
        </w:rPr>
        <w:t>. This was shown</w:t>
      </w:r>
      <w:r w:rsidR="005F768A" w:rsidRPr="00961515">
        <w:rPr>
          <w:rFonts w:ascii="Arial" w:hAnsi="Arial" w:cs="Arial"/>
        </w:rPr>
        <w:t xml:space="preserve"> </w:t>
      </w:r>
      <w:r w:rsidR="00A14634" w:rsidRPr="00961515">
        <w:rPr>
          <w:rFonts w:ascii="Arial" w:hAnsi="Arial" w:cs="Arial"/>
        </w:rPr>
        <w:t>as they matched the cards well and took turns with one another to pick a</w:t>
      </w:r>
      <w:r w:rsidR="00634BE2" w:rsidRPr="00961515">
        <w:rPr>
          <w:rFonts w:ascii="Arial" w:hAnsi="Arial" w:cs="Arial"/>
        </w:rPr>
        <w:t>n initial card.</w:t>
      </w:r>
      <w:r w:rsidR="004362CA" w:rsidRPr="00961515">
        <w:rPr>
          <w:rFonts w:ascii="Arial" w:hAnsi="Arial" w:cs="Arial"/>
        </w:rPr>
        <w:t xml:space="preserve"> The observation</w:t>
      </w:r>
      <w:r w:rsidR="00E448EF" w:rsidRPr="00961515">
        <w:rPr>
          <w:rFonts w:ascii="Arial" w:hAnsi="Arial" w:cs="Arial"/>
        </w:rPr>
        <w:t xml:space="preserve"> transcripts </w:t>
      </w:r>
      <w:r w:rsidR="005C0256" w:rsidRPr="00961515">
        <w:rPr>
          <w:rFonts w:ascii="Arial" w:hAnsi="Arial" w:cs="Arial"/>
        </w:rPr>
        <w:t>[see appendix 7] show</w:t>
      </w:r>
      <w:r w:rsidR="002B5232" w:rsidRPr="00961515">
        <w:rPr>
          <w:rFonts w:ascii="Arial" w:hAnsi="Arial" w:cs="Arial"/>
        </w:rPr>
        <w:t xml:space="preserve"> that the children’s collaborative work was effective and that they </w:t>
      </w:r>
      <w:r w:rsidR="00B60F8E" w:rsidRPr="00961515">
        <w:rPr>
          <w:rFonts w:ascii="Arial" w:hAnsi="Arial" w:cs="Arial"/>
        </w:rPr>
        <w:t>worked through the cards</w:t>
      </w:r>
      <w:r w:rsidR="00E563CE" w:rsidRPr="00961515">
        <w:rPr>
          <w:rFonts w:ascii="Arial" w:hAnsi="Arial" w:cs="Arial"/>
        </w:rPr>
        <w:t xml:space="preserve"> from simplest to hardest, this also </w:t>
      </w:r>
      <w:r w:rsidR="00495374">
        <w:rPr>
          <w:rFonts w:ascii="Arial" w:hAnsi="Arial" w:cs="Arial"/>
        </w:rPr>
        <w:t xml:space="preserve">helped them </w:t>
      </w:r>
      <w:r w:rsidR="00436315">
        <w:rPr>
          <w:rFonts w:ascii="Arial" w:hAnsi="Arial" w:cs="Arial"/>
        </w:rPr>
        <w:t>complete the activity more quickly</w:t>
      </w:r>
      <w:r w:rsidR="00E563CE" w:rsidRPr="00961515">
        <w:rPr>
          <w:rFonts w:ascii="Arial" w:hAnsi="Arial" w:cs="Arial"/>
        </w:rPr>
        <w:t>.</w:t>
      </w:r>
      <w:r w:rsidR="00F44373" w:rsidRPr="00961515">
        <w:rPr>
          <w:rFonts w:ascii="Arial" w:hAnsi="Arial" w:cs="Arial"/>
        </w:rPr>
        <w:t xml:space="preserve"> Both the observational notes and copies of the focus children’s work</w:t>
      </w:r>
      <w:r w:rsidR="00DB3BCB" w:rsidRPr="00961515">
        <w:rPr>
          <w:rFonts w:ascii="Arial" w:hAnsi="Arial" w:cs="Arial"/>
        </w:rPr>
        <w:t xml:space="preserve"> </w:t>
      </w:r>
      <w:r w:rsidR="007075EF" w:rsidRPr="00961515">
        <w:rPr>
          <w:rFonts w:ascii="Arial" w:hAnsi="Arial" w:cs="Arial"/>
        </w:rPr>
        <w:t xml:space="preserve">[see appendix </w:t>
      </w:r>
      <w:r w:rsidRPr="00961515">
        <w:rPr>
          <w:rFonts w:ascii="Arial" w:hAnsi="Arial" w:cs="Arial"/>
        </w:rPr>
        <w:t xml:space="preserve">8] </w:t>
      </w:r>
      <w:r w:rsidR="00DB3BCB" w:rsidRPr="00961515">
        <w:rPr>
          <w:rFonts w:ascii="Arial" w:hAnsi="Arial" w:cs="Arial"/>
        </w:rPr>
        <w:t xml:space="preserve">show </w:t>
      </w:r>
      <w:r w:rsidR="00FA0F6D" w:rsidRPr="00961515">
        <w:rPr>
          <w:rFonts w:ascii="Arial" w:hAnsi="Arial" w:cs="Arial"/>
        </w:rPr>
        <w:t xml:space="preserve">that they all </w:t>
      </w:r>
      <w:r w:rsidR="00DB3BCB" w:rsidRPr="00961515">
        <w:rPr>
          <w:rFonts w:ascii="Arial" w:hAnsi="Arial" w:cs="Arial"/>
        </w:rPr>
        <w:t>understood fractions</w:t>
      </w:r>
      <w:r w:rsidR="00FA0F6D" w:rsidRPr="00961515">
        <w:rPr>
          <w:rFonts w:ascii="Arial" w:hAnsi="Arial" w:cs="Arial"/>
        </w:rPr>
        <w:t xml:space="preserve">, </w:t>
      </w:r>
      <w:r w:rsidR="00CB0540">
        <w:rPr>
          <w:rFonts w:ascii="Arial" w:hAnsi="Arial" w:cs="Arial"/>
        </w:rPr>
        <w:t xml:space="preserve">even though </w:t>
      </w:r>
      <w:r w:rsidR="00FA0F6D" w:rsidRPr="00961515">
        <w:rPr>
          <w:rFonts w:ascii="Arial" w:hAnsi="Arial" w:cs="Arial"/>
        </w:rPr>
        <w:t xml:space="preserve">some support </w:t>
      </w:r>
      <w:r w:rsidR="004F717F">
        <w:rPr>
          <w:rFonts w:ascii="Arial" w:hAnsi="Arial" w:cs="Arial"/>
        </w:rPr>
        <w:t xml:space="preserve">needed to be </w:t>
      </w:r>
      <w:r w:rsidR="00FA0F6D" w:rsidRPr="00961515">
        <w:rPr>
          <w:rFonts w:ascii="Arial" w:hAnsi="Arial" w:cs="Arial"/>
        </w:rPr>
        <w:t>given</w:t>
      </w:r>
      <w:r w:rsidR="004F717F">
        <w:rPr>
          <w:rFonts w:ascii="Arial" w:hAnsi="Arial" w:cs="Arial"/>
        </w:rPr>
        <w:t xml:space="preserve"> when children struggled</w:t>
      </w:r>
      <w:r w:rsidR="00FA0F6D" w:rsidRPr="00961515">
        <w:rPr>
          <w:rFonts w:ascii="Arial" w:hAnsi="Arial" w:cs="Arial"/>
        </w:rPr>
        <w:t>.</w:t>
      </w:r>
      <w:r w:rsidR="009A5676" w:rsidRPr="00961515">
        <w:rPr>
          <w:rFonts w:ascii="Arial" w:hAnsi="Arial" w:cs="Arial"/>
        </w:rPr>
        <w:t xml:space="preserve"> The completion of the learning goals</w:t>
      </w:r>
      <w:r w:rsidR="00C65E3F" w:rsidRPr="00961515">
        <w:rPr>
          <w:rFonts w:ascii="Arial" w:hAnsi="Arial" w:cs="Arial"/>
        </w:rPr>
        <w:t xml:space="preserve"> was shown </w:t>
      </w:r>
      <w:r w:rsidR="009F0549" w:rsidRPr="00961515">
        <w:rPr>
          <w:rFonts w:ascii="Arial" w:hAnsi="Arial" w:cs="Arial"/>
        </w:rPr>
        <w:t xml:space="preserve">through the children’s </w:t>
      </w:r>
      <w:r w:rsidR="006C4965" w:rsidRPr="00961515">
        <w:rPr>
          <w:rFonts w:ascii="Arial" w:hAnsi="Arial" w:cs="Arial"/>
        </w:rPr>
        <w:t xml:space="preserve">cognitive progress of fractions, </w:t>
      </w:r>
      <w:r w:rsidR="009F0549" w:rsidRPr="00961515">
        <w:rPr>
          <w:rFonts w:ascii="Arial" w:hAnsi="Arial" w:cs="Arial"/>
        </w:rPr>
        <w:t>team work</w:t>
      </w:r>
      <w:r w:rsidR="00F502F3" w:rsidRPr="00961515">
        <w:rPr>
          <w:rFonts w:ascii="Arial" w:hAnsi="Arial" w:cs="Arial"/>
        </w:rPr>
        <w:t>,</w:t>
      </w:r>
      <w:r w:rsidR="009F0549" w:rsidRPr="00961515">
        <w:rPr>
          <w:rFonts w:ascii="Arial" w:hAnsi="Arial" w:cs="Arial"/>
        </w:rPr>
        <w:t xml:space="preserve"> </w:t>
      </w:r>
      <w:r w:rsidR="00EA4DBA" w:rsidRPr="00961515">
        <w:rPr>
          <w:rFonts w:ascii="Arial" w:hAnsi="Arial" w:cs="Arial"/>
        </w:rPr>
        <w:t>out-loud thoughts</w:t>
      </w:r>
      <w:r w:rsidR="00F502F3" w:rsidRPr="00961515">
        <w:rPr>
          <w:rFonts w:ascii="Arial" w:hAnsi="Arial" w:cs="Arial"/>
        </w:rPr>
        <w:t xml:space="preserve"> about </w:t>
      </w:r>
      <w:r w:rsidR="008928AB" w:rsidRPr="00961515">
        <w:rPr>
          <w:rFonts w:ascii="Arial" w:hAnsi="Arial" w:cs="Arial"/>
        </w:rPr>
        <w:t>fractions of numbers and the</w:t>
      </w:r>
      <w:r w:rsidR="00EA4DBA" w:rsidRPr="00961515">
        <w:rPr>
          <w:rFonts w:ascii="Arial" w:hAnsi="Arial" w:cs="Arial"/>
        </w:rPr>
        <w:t xml:space="preserve"> </w:t>
      </w:r>
      <w:r w:rsidR="008928AB" w:rsidRPr="00961515">
        <w:rPr>
          <w:rFonts w:ascii="Arial" w:hAnsi="Arial" w:cs="Arial"/>
        </w:rPr>
        <w:t>formation</w:t>
      </w:r>
      <w:r w:rsidR="00030433" w:rsidRPr="00961515">
        <w:rPr>
          <w:rFonts w:ascii="Arial" w:hAnsi="Arial" w:cs="Arial"/>
        </w:rPr>
        <w:t xml:space="preserve"> </w:t>
      </w:r>
      <w:r w:rsidR="00EA4DBA" w:rsidRPr="00961515">
        <w:rPr>
          <w:rFonts w:ascii="Arial" w:hAnsi="Arial" w:cs="Arial"/>
        </w:rPr>
        <w:t xml:space="preserve">of fractions </w:t>
      </w:r>
      <w:r w:rsidR="00030433" w:rsidRPr="00961515">
        <w:rPr>
          <w:rFonts w:ascii="Arial" w:hAnsi="Arial" w:cs="Arial"/>
        </w:rPr>
        <w:t>[see appendi</w:t>
      </w:r>
      <w:r w:rsidR="00235CE2" w:rsidRPr="00961515">
        <w:rPr>
          <w:rFonts w:ascii="Arial" w:hAnsi="Arial" w:cs="Arial"/>
        </w:rPr>
        <w:t>ces 6, 7 and 8].</w:t>
      </w:r>
      <w:r w:rsidR="00D94807" w:rsidRPr="00961515">
        <w:rPr>
          <w:rFonts w:ascii="Arial" w:hAnsi="Arial" w:cs="Arial"/>
        </w:rPr>
        <w:t xml:space="preserve"> The </w:t>
      </w:r>
      <w:r w:rsidR="00786444" w:rsidRPr="00961515">
        <w:rPr>
          <w:rFonts w:ascii="Arial" w:hAnsi="Arial" w:cs="Arial"/>
        </w:rPr>
        <w:t xml:space="preserve">interviews with the children [see appendix 9] </w:t>
      </w:r>
      <w:r w:rsidR="003B7ED6" w:rsidRPr="00961515">
        <w:rPr>
          <w:rFonts w:ascii="Arial" w:hAnsi="Arial" w:cs="Arial"/>
        </w:rPr>
        <w:t>show that all</w:t>
      </w:r>
      <w:r w:rsidR="00126E9B" w:rsidRPr="00961515">
        <w:rPr>
          <w:rFonts w:ascii="Arial" w:hAnsi="Arial" w:cs="Arial"/>
        </w:rPr>
        <w:t xml:space="preserve"> the focus children from this lesson</w:t>
      </w:r>
      <w:r w:rsidR="003B7ED6" w:rsidRPr="00961515">
        <w:rPr>
          <w:rFonts w:ascii="Arial" w:hAnsi="Arial" w:cs="Arial"/>
        </w:rPr>
        <w:t xml:space="preserve"> developed their understanding of fractions</w:t>
      </w:r>
      <w:r w:rsidR="00126E9B" w:rsidRPr="00961515">
        <w:rPr>
          <w:rFonts w:ascii="Arial" w:hAnsi="Arial" w:cs="Arial"/>
        </w:rPr>
        <w:t>.</w:t>
      </w:r>
      <w:r w:rsidR="003B7ED6" w:rsidRPr="00961515">
        <w:rPr>
          <w:rFonts w:ascii="Arial" w:hAnsi="Arial" w:cs="Arial"/>
        </w:rPr>
        <w:t xml:space="preserve"> </w:t>
      </w:r>
      <w:r w:rsidR="00126E9B" w:rsidRPr="00961515">
        <w:rPr>
          <w:rFonts w:ascii="Arial" w:hAnsi="Arial" w:cs="Arial"/>
        </w:rPr>
        <w:t>I</w:t>
      </w:r>
      <w:r w:rsidR="003B7ED6" w:rsidRPr="00961515">
        <w:rPr>
          <w:rFonts w:ascii="Arial" w:hAnsi="Arial" w:cs="Arial"/>
        </w:rPr>
        <w:t>nterestingly</w:t>
      </w:r>
      <w:r w:rsidR="00C82A7B" w:rsidRPr="00961515">
        <w:rPr>
          <w:rFonts w:ascii="Arial" w:hAnsi="Arial" w:cs="Arial"/>
        </w:rPr>
        <w:t xml:space="preserve"> </w:t>
      </w:r>
      <w:r w:rsidR="00126E9B" w:rsidRPr="00961515">
        <w:rPr>
          <w:rFonts w:ascii="Arial" w:hAnsi="Arial" w:cs="Arial"/>
        </w:rPr>
        <w:t>the second and third questions</w:t>
      </w:r>
      <w:r w:rsidR="00C82A7B" w:rsidRPr="00961515">
        <w:rPr>
          <w:rFonts w:ascii="Arial" w:hAnsi="Arial" w:cs="Arial"/>
        </w:rPr>
        <w:t xml:space="preserve"> w</w:t>
      </w:r>
      <w:r w:rsidR="00126E9B" w:rsidRPr="00961515">
        <w:rPr>
          <w:rFonts w:ascii="Arial" w:hAnsi="Arial" w:cs="Arial"/>
        </w:rPr>
        <w:t>ere</w:t>
      </w:r>
      <w:r w:rsidR="00C82A7B" w:rsidRPr="00961515">
        <w:rPr>
          <w:rFonts w:ascii="Arial" w:hAnsi="Arial" w:cs="Arial"/>
        </w:rPr>
        <w:t xml:space="preserve"> </w:t>
      </w:r>
      <w:r w:rsidR="009769E8" w:rsidRPr="00961515">
        <w:rPr>
          <w:rFonts w:ascii="Arial" w:hAnsi="Arial" w:cs="Arial"/>
        </w:rPr>
        <w:t xml:space="preserve">evenly </w:t>
      </w:r>
      <w:r w:rsidR="00C82A7B" w:rsidRPr="00961515">
        <w:rPr>
          <w:rFonts w:ascii="Arial" w:hAnsi="Arial" w:cs="Arial"/>
        </w:rPr>
        <w:t xml:space="preserve">split over a preference of practical activities </w:t>
      </w:r>
      <w:r w:rsidR="00126E9B" w:rsidRPr="00961515">
        <w:rPr>
          <w:rFonts w:ascii="Arial" w:hAnsi="Arial" w:cs="Arial"/>
        </w:rPr>
        <w:t xml:space="preserve">vs </w:t>
      </w:r>
      <w:r w:rsidR="00C82A7B" w:rsidRPr="00961515">
        <w:rPr>
          <w:rFonts w:ascii="Arial" w:hAnsi="Arial" w:cs="Arial"/>
        </w:rPr>
        <w:t>worksheets</w:t>
      </w:r>
      <w:r w:rsidR="00126E9B" w:rsidRPr="00961515">
        <w:rPr>
          <w:rFonts w:ascii="Arial" w:hAnsi="Arial" w:cs="Arial"/>
        </w:rPr>
        <w:t xml:space="preserve"> and</w:t>
      </w:r>
      <w:r w:rsidR="00AA3A81" w:rsidRPr="00961515">
        <w:rPr>
          <w:rFonts w:ascii="Arial" w:hAnsi="Arial" w:cs="Arial"/>
        </w:rPr>
        <w:t xml:space="preserve"> the use of visual resources during the </w:t>
      </w:r>
      <w:r w:rsidR="0089051C" w:rsidRPr="00961515">
        <w:rPr>
          <w:rFonts w:ascii="Arial" w:hAnsi="Arial" w:cs="Arial"/>
        </w:rPr>
        <w:t>written activity</w:t>
      </w:r>
      <w:r w:rsidR="001721E2" w:rsidRPr="00961515">
        <w:rPr>
          <w:rFonts w:ascii="Arial" w:hAnsi="Arial" w:cs="Arial"/>
        </w:rPr>
        <w:t xml:space="preserve"> as some children either did not find them beneficial or </w:t>
      </w:r>
      <w:proofErr w:type="gramStart"/>
      <w:r w:rsidR="001721E2" w:rsidRPr="00961515">
        <w:rPr>
          <w:rFonts w:ascii="Arial" w:hAnsi="Arial" w:cs="Arial"/>
        </w:rPr>
        <w:t>were capable of completing</w:t>
      </w:r>
      <w:proofErr w:type="gramEnd"/>
      <w:r w:rsidR="001721E2" w:rsidRPr="00961515">
        <w:rPr>
          <w:rFonts w:ascii="Arial" w:hAnsi="Arial" w:cs="Arial"/>
        </w:rPr>
        <w:t xml:space="preserve"> the work without </w:t>
      </w:r>
      <w:r w:rsidR="00D34AE7" w:rsidRPr="00961515">
        <w:rPr>
          <w:rFonts w:ascii="Arial" w:hAnsi="Arial" w:cs="Arial"/>
        </w:rPr>
        <w:t>visual support</w:t>
      </w:r>
      <w:r w:rsidR="0089051C" w:rsidRPr="00961515">
        <w:rPr>
          <w:rFonts w:ascii="Arial" w:hAnsi="Arial" w:cs="Arial"/>
        </w:rPr>
        <w:t>.</w:t>
      </w:r>
    </w:p>
    <w:p w14:paraId="68C99F1C" w14:textId="77777777" w:rsidR="00B70A13" w:rsidRPr="00961515" w:rsidRDefault="00B70A13" w:rsidP="006A766A">
      <w:pPr>
        <w:spacing w:line="360" w:lineRule="auto"/>
        <w:jc w:val="both"/>
        <w:rPr>
          <w:rFonts w:ascii="Arial" w:hAnsi="Arial" w:cs="Arial"/>
        </w:rPr>
      </w:pPr>
    </w:p>
    <w:p w14:paraId="41375E46" w14:textId="41C0B229" w:rsidR="007747EF" w:rsidRDefault="00EE3AE7" w:rsidP="006A766A">
      <w:pPr>
        <w:spacing w:line="360" w:lineRule="auto"/>
        <w:jc w:val="both"/>
        <w:rPr>
          <w:rFonts w:ascii="Arial" w:hAnsi="Arial" w:cs="Arial"/>
        </w:rPr>
      </w:pPr>
      <w:r w:rsidRPr="00961515">
        <w:rPr>
          <w:rFonts w:ascii="Arial" w:hAnsi="Arial" w:cs="Arial"/>
        </w:rPr>
        <w:lastRenderedPageBreak/>
        <w:t xml:space="preserve">   </w:t>
      </w:r>
      <w:r w:rsidR="00995215" w:rsidRPr="00961515">
        <w:rPr>
          <w:rFonts w:ascii="Arial" w:hAnsi="Arial" w:cs="Arial"/>
        </w:rPr>
        <w:t xml:space="preserve">After the </w:t>
      </w:r>
      <w:r w:rsidR="002D0D1B" w:rsidRPr="00961515">
        <w:rPr>
          <w:rFonts w:ascii="Arial" w:hAnsi="Arial" w:cs="Arial"/>
        </w:rPr>
        <w:t>second lesson, interviews</w:t>
      </w:r>
      <w:r w:rsidR="002D571D">
        <w:rPr>
          <w:rFonts w:ascii="Arial" w:hAnsi="Arial" w:cs="Arial"/>
        </w:rPr>
        <w:t>,</w:t>
      </w:r>
      <w:r w:rsidR="002D0D1B" w:rsidRPr="00961515">
        <w:rPr>
          <w:rFonts w:ascii="Arial" w:hAnsi="Arial" w:cs="Arial"/>
        </w:rPr>
        <w:t xml:space="preserve"> and noting of all relevant data it was </w:t>
      </w:r>
      <w:r w:rsidRPr="00961515">
        <w:rPr>
          <w:rFonts w:ascii="Arial" w:hAnsi="Arial" w:cs="Arial"/>
        </w:rPr>
        <w:t>decided that the children would have benefitted more from a stronger introduction to the lesson</w:t>
      </w:r>
      <w:r w:rsidR="00261EDD" w:rsidRPr="00961515">
        <w:rPr>
          <w:rFonts w:ascii="Arial" w:hAnsi="Arial" w:cs="Arial"/>
        </w:rPr>
        <w:t xml:space="preserve"> alongside </w:t>
      </w:r>
      <w:r w:rsidR="003F4018" w:rsidRPr="00961515">
        <w:rPr>
          <w:rFonts w:ascii="Arial" w:hAnsi="Arial" w:cs="Arial"/>
        </w:rPr>
        <w:t>the use of a variety of practical activities</w:t>
      </w:r>
      <w:r w:rsidR="007E250D" w:rsidRPr="00961515">
        <w:rPr>
          <w:rFonts w:ascii="Arial" w:hAnsi="Arial" w:cs="Arial"/>
        </w:rPr>
        <w:t xml:space="preserve"> [see appendix 10]</w:t>
      </w:r>
      <w:r w:rsidR="004C61B7">
        <w:rPr>
          <w:rFonts w:ascii="Arial" w:hAnsi="Arial" w:cs="Arial"/>
        </w:rPr>
        <w:t xml:space="preserve">. We decided this would be </w:t>
      </w:r>
      <w:r w:rsidR="007D222C" w:rsidRPr="00961515">
        <w:rPr>
          <w:rFonts w:ascii="Arial" w:hAnsi="Arial" w:cs="Arial"/>
        </w:rPr>
        <w:t xml:space="preserve">especially </w:t>
      </w:r>
      <w:r w:rsidR="004C61B7">
        <w:rPr>
          <w:rFonts w:ascii="Arial" w:hAnsi="Arial" w:cs="Arial"/>
        </w:rPr>
        <w:t xml:space="preserve">important </w:t>
      </w:r>
      <w:r w:rsidR="007D222C" w:rsidRPr="00961515">
        <w:rPr>
          <w:rFonts w:ascii="Arial" w:hAnsi="Arial" w:cs="Arial"/>
        </w:rPr>
        <w:t xml:space="preserve">for the use of </w:t>
      </w:r>
      <w:r w:rsidR="000474E1" w:rsidRPr="00961515">
        <w:rPr>
          <w:rFonts w:ascii="Arial" w:hAnsi="Arial" w:cs="Arial"/>
        </w:rPr>
        <w:t>newer topics where the children do not have as much understanding.</w:t>
      </w:r>
      <w:r w:rsidR="00381398" w:rsidRPr="00961515">
        <w:rPr>
          <w:rFonts w:ascii="Arial" w:hAnsi="Arial" w:cs="Arial"/>
        </w:rPr>
        <w:t xml:space="preserve"> This was evident because</w:t>
      </w:r>
      <w:r w:rsidR="00344450" w:rsidRPr="00961515">
        <w:rPr>
          <w:rFonts w:ascii="Arial" w:hAnsi="Arial" w:cs="Arial"/>
        </w:rPr>
        <w:t xml:space="preserve"> especially at the beginning of the written task, several of the children </w:t>
      </w:r>
      <w:r w:rsidR="000D56CD" w:rsidRPr="00961515">
        <w:rPr>
          <w:rFonts w:ascii="Arial" w:hAnsi="Arial" w:cs="Arial"/>
        </w:rPr>
        <w:t>were not confident on their own and felt they needed more adult support.</w:t>
      </w:r>
      <w:r w:rsidR="00F86BB4" w:rsidRPr="00961515">
        <w:rPr>
          <w:rFonts w:ascii="Arial" w:hAnsi="Arial" w:cs="Arial"/>
        </w:rPr>
        <w:t xml:space="preserve"> We, the researchers, learnt from this lesson</w:t>
      </w:r>
      <w:r w:rsidR="00A61E9F" w:rsidRPr="00961515">
        <w:rPr>
          <w:rFonts w:ascii="Arial" w:hAnsi="Arial" w:cs="Arial"/>
        </w:rPr>
        <w:t xml:space="preserve"> that the introduction of the lesson needs to be clear</w:t>
      </w:r>
      <w:r w:rsidR="00EC2E66" w:rsidRPr="00961515">
        <w:rPr>
          <w:rFonts w:ascii="Arial" w:hAnsi="Arial" w:cs="Arial"/>
        </w:rPr>
        <w:t>er</w:t>
      </w:r>
      <w:r w:rsidR="009C50C5" w:rsidRPr="00961515">
        <w:rPr>
          <w:rFonts w:ascii="Arial" w:hAnsi="Arial" w:cs="Arial"/>
        </w:rPr>
        <w:t xml:space="preserve"> and sufficiently recap what the children already know before moving on to t</w:t>
      </w:r>
      <w:r w:rsidR="00E532FE" w:rsidRPr="00961515">
        <w:rPr>
          <w:rFonts w:ascii="Arial" w:hAnsi="Arial" w:cs="Arial"/>
        </w:rPr>
        <w:t>he tasks of the lesson planned</w:t>
      </w:r>
      <w:r w:rsidR="002A06CE">
        <w:rPr>
          <w:rFonts w:ascii="Arial" w:hAnsi="Arial" w:cs="Arial"/>
        </w:rPr>
        <w:t>. T</w:t>
      </w:r>
      <w:r w:rsidR="00E532FE" w:rsidRPr="00961515">
        <w:rPr>
          <w:rFonts w:ascii="Arial" w:hAnsi="Arial" w:cs="Arial"/>
        </w:rPr>
        <w:t>his includes</w:t>
      </w:r>
      <w:r w:rsidR="00EC2E66" w:rsidRPr="00961515">
        <w:rPr>
          <w:rFonts w:ascii="Arial" w:hAnsi="Arial" w:cs="Arial"/>
        </w:rPr>
        <w:t xml:space="preserve"> </w:t>
      </w:r>
      <w:r w:rsidR="0036495E" w:rsidRPr="00961515">
        <w:rPr>
          <w:rFonts w:ascii="Arial" w:hAnsi="Arial" w:cs="Arial"/>
        </w:rPr>
        <w:t xml:space="preserve">the </w:t>
      </w:r>
      <w:r w:rsidR="0076271F" w:rsidRPr="00961515">
        <w:rPr>
          <w:rFonts w:ascii="Arial" w:hAnsi="Arial" w:cs="Arial"/>
        </w:rPr>
        <w:t xml:space="preserve">understanding of numerator and denominator, and the </w:t>
      </w:r>
      <w:r w:rsidR="0036495E" w:rsidRPr="00961515">
        <w:rPr>
          <w:rFonts w:ascii="Arial" w:hAnsi="Arial" w:cs="Arial"/>
        </w:rPr>
        <w:t>formation of fractions</w:t>
      </w:r>
      <w:r w:rsidR="002A06CE">
        <w:rPr>
          <w:rFonts w:ascii="Arial" w:hAnsi="Arial" w:cs="Arial"/>
        </w:rPr>
        <w:t xml:space="preserve">, </w:t>
      </w:r>
      <w:r w:rsidR="0036495E" w:rsidRPr="00961515">
        <w:rPr>
          <w:rFonts w:ascii="Arial" w:hAnsi="Arial" w:cs="Arial"/>
        </w:rPr>
        <w:t>as that is</w:t>
      </w:r>
      <w:r w:rsidR="0076271F" w:rsidRPr="00961515">
        <w:rPr>
          <w:rFonts w:ascii="Arial" w:hAnsi="Arial" w:cs="Arial"/>
        </w:rPr>
        <w:t xml:space="preserve"> where some children </w:t>
      </w:r>
      <w:r w:rsidR="007225B8" w:rsidRPr="00961515">
        <w:rPr>
          <w:rFonts w:ascii="Arial" w:hAnsi="Arial" w:cs="Arial"/>
        </w:rPr>
        <w:t>struggled with their comprehension and answers.</w:t>
      </w:r>
    </w:p>
    <w:p w14:paraId="3E913FE5" w14:textId="77777777" w:rsidR="00B70A13" w:rsidRPr="00961515" w:rsidRDefault="00B70A13" w:rsidP="006A766A">
      <w:pPr>
        <w:spacing w:line="360" w:lineRule="auto"/>
        <w:jc w:val="both"/>
        <w:rPr>
          <w:rFonts w:ascii="Arial" w:hAnsi="Arial" w:cs="Arial"/>
        </w:rPr>
      </w:pPr>
    </w:p>
    <w:p w14:paraId="1F7D9B03" w14:textId="3CD055C5" w:rsidR="00687E80" w:rsidRPr="00961515" w:rsidRDefault="007747EF" w:rsidP="006A766A">
      <w:pPr>
        <w:spacing w:line="360" w:lineRule="auto"/>
        <w:jc w:val="both"/>
        <w:rPr>
          <w:rFonts w:ascii="Arial" w:hAnsi="Arial" w:cs="Arial"/>
          <w:u w:val="single"/>
        </w:rPr>
      </w:pPr>
      <w:r w:rsidRPr="00961515">
        <w:rPr>
          <w:rFonts w:ascii="Arial" w:hAnsi="Arial" w:cs="Arial"/>
          <w:u w:val="single"/>
        </w:rPr>
        <w:t>Lesson 3</w:t>
      </w:r>
    </w:p>
    <w:p w14:paraId="1B8C1682" w14:textId="7A8068B5" w:rsidR="00641DFC" w:rsidRDefault="00354E73" w:rsidP="006A766A">
      <w:pPr>
        <w:spacing w:line="360" w:lineRule="auto"/>
        <w:jc w:val="both"/>
        <w:rPr>
          <w:rFonts w:ascii="Arial" w:hAnsi="Arial" w:cs="Arial"/>
        </w:rPr>
      </w:pPr>
      <w:r w:rsidRPr="00961515">
        <w:rPr>
          <w:rFonts w:ascii="Arial" w:hAnsi="Arial" w:cs="Arial"/>
        </w:rPr>
        <w:t xml:space="preserve">   </w:t>
      </w:r>
      <w:r w:rsidR="00456368" w:rsidRPr="00961515">
        <w:rPr>
          <w:rFonts w:ascii="Arial" w:hAnsi="Arial" w:cs="Arial"/>
        </w:rPr>
        <w:t xml:space="preserve">The </w:t>
      </w:r>
      <w:r w:rsidR="00A612E0" w:rsidRPr="00961515">
        <w:rPr>
          <w:rFonts w:ascii="Arial" w:hAnsi="Arial" w:cs="Arial"/>
        </w:rPr>
        <w:t>third and final</w:t>
      </w:r>
      <w:r w:rsidR="00456368" w:rsidRPr="00961515">
        <w:rPr>
          <w:rFonts w:ascii="Arial" w:hAnsi="Arial" w:cs="Arial"/>
        </w:rPr>
        <w:t xml:space="preserve"> lesson was carried out in the year </w:t>
      </w:r>
      <w:r w:rsidR="00A612E0" w:rsidRPr="00961515">
        <w:rPr>
          <w:rFonts w:ascii="Arial" w:hAnsi="Arial" w:cs="Arial"/>
        </w:rPr>
        <w:t>four</w:t>
      </w:r>
      <w:r w:rsidR="00456368" w:rsidRPr="00961515">
        <w:rPr>
          <w:rFonts w:ascii="Arial" w:hAnsi="Arial" w:cs="Arial"/>
        </w:rPr>
        <w:t xml:space="preserve"> class of our study.</w:t>
      </w:r>
      <w:r w:rsidR="00432A6F" w:rsidRPr="00961515">
        <w:rPr>
          <w:rFonts w:ascii="Arial" w:hAnsi="Arial" w:cs="Arial"/>
        </w:rPr>
        <w:t xml:space="preserve"> </w:t>
      </w:r>
      <w:r w:rsidR="003229D9" w:rsidRPr="00961515">
        <w:rPr>
          <w:rFonts w:ascii="Arial" w:hAnsi="Arial" w:cs="Arial"/>
        </w:rPr>
        <w:t xml:space="preserve">The </w:t>
      </w:r>
      <w:r w:rsidR="00BA76C6" w:rsidRPr="00961515">
        <w:rPr>
          <w:rFonts w:ascii="Arial" w:hAnsi="Arial" w:cs="Arial"/>
        </w:rPr>
        <w:t xml:space="preserve">final lesson plan was </w:t>
      </w:r>
      <w:r w:rsidR="00B200FC" w:rsidRPr="00961515">
        <w:rPr>
          <w:rFonts w:ascii="Arial" w:hAnsi="Arial" w:cs="Arial"/>
        </w:rPr>
        <w:t>completed</w:t>
      </w:r>
      <w:r w:rsidR="00CA1915" w:rsidRPr="00961515">
        <w:rPr>
          <w:rFonts w:ascii="Arial" w:hAnsi="Arial" w:cs="Arial"/>
        </w:rPr>
        <w:t xml:space="preserve"> with close links to the second lesson plan due to the similar</w:t>
      </w:r>
      <w:r w:rsidR="00CB0C8B" w:rsidRPr="00961515">
        <w:rPr>
          <w:rFonts w:ascii="Arial" w:hAnsi="Arial" w:cs="Arial"/>
        </w:rPr>
        <w:t xml:space="preserve"> age range and understanding of fractions</w:t>
      </w:r>
      <w:r w:rsidR="000F6E88" w:rsidRPr="00961515">
        <w:rPr>
          <w:rFonts w:ascii="Arial" w:hAnsi="Arial" w:cs="Arial"/>
        </w:rPr>
        <w:t xml:space="preserve">. However, this final </w:t>
      </w:r>
      <w:r w:rsidR="00796503" w:rsidRPr="00961515">
        <w:rPr>
          <w:rFonts w:ascii="Arial" w:hAnsi="Arial" w:cs="Arial"/>
        </w:rPr>
        <w:t>lesson plan</w:t>
      </w:r>
      <w:r w:rsidR="00BA76C6" w:rsidRPr="00961515">
        <w:rPr>
          <w:rFonts w:ascii="Arial" w:hAnsi="Arial" w:cs="Arial"/>
        </w:rPr>
        <w:t xml:space="preserve"> </w:t>
      </w:r>
      <w:r w:rsidR="00796503" w:rsidRPr="00961515">
        <w:rPr>
          <w:rFonts w:ascii="Arial" w:hAnsi="Arial" w:cs="Arial"/>
        </w:rPr>
        <w:t>aimed for</w:t>
      </w:r>
      <w:r w:rsidR="00B200FC" w:rsidRPr="00961515">
        <w:rPr>
          <w:rFonts w:ascii="Arial" w:hAnsi="Arial" w:cs="Arial"/>
        </w:rPr>
        <w:t xml:space="preserve"> more </w:t>
      </w:r>
      <w:r w:rsidR="002B43DB" w:rsidRPr="00961515">
        <w:rPr>
          <w:rFonts w:ascii="Arial" w:hAnsi="Arial" w:cs="Arial"/>
        </w:rPr>
        <w:t xml:space="preserve">of the children’s </w:t>
      </w:r>
      <w:r w:rsidR="00B200FC" w:rsidRPr="00961515">
        <w:rPr>
          <w:rFonts w:ascii="Arial" w:hAnsi="Arial" w:cs="Arial"/>
        </w:rPr>
        <w:t xml:space="preserve">time </w:t>
      </w:r>
      <w:r w:rsidR="002B43DB" w:rsidRPr="00961515">
        <w:rPr>
          <w:rFonts w:ascii="Arial" w:hAnsi="Arial" w:cs="Arial"/>
        </w:rPr>
        <w:t xml:space="preserve">in the lesson </w:t>
      </w:r>
      <w:r w:rsidR="00D33D67" w:rsidRPr="00961515">
        <w:rPr>
          <w:rFonts w:ascii="Arial" w:hAnsi="Arial" w:cs="Arial"/>
        </w:rPr>
        <w:t xml:space="preserve">to be </w:t>
      </w:r>
      <w:r w:rsidR="00B200FC" w:rsidRPr="00961515">
        <w:rPr>
          <w:rFonts w:ascii="Arial" w:hAnsi="Arial" w:cs="Arial"/>
        </w:rPr>
        <w:t xml:space="preserve">spent </w:t>
      </w:r>
      <w:r w:rsidR="00EA0B8A" w:rsidRPr="00961515">
        <w:rPr>
          <w:rFonts w:ascii="Arial" w:hAnsi="Arial" w:cs="Arial"/>
        </w:rPr>
        <w:t xml:space="preserve">doing </w:t>
      </w:r>
      <w:r w:rsidR="00F274B3" w:rsidRPr="00961515">
        <w:rPr>
          <w:rFonts w:ascii="Arial" w:hAnsi="Arial" w:cs="Arial"/>
        </w:rPr>
        <w:t>a couple</w:t>
      </w:r>
      <w:r w:rsidR="00870920" w:rsidRPr="00961515">
        <w:rPr>
          <w:rFonts w:ascii="Arial" w:hAnsi="Arial" w:cs="Arial"/>
        </w:rPr>
        <w:t xml:space="preserve"> of</w:t>
      </w:r>
      <w:r w:rsidR="00F274B3" w:rsidRPr="00961515">
        <w:rPr>
          <w:rFonts w:ascii="Arial" w:hAnsi="Arial" w:cs="Arial"/>
        </w:rPr>
        <w:t xml:space="preserve"> practical matching fractions activities</w:t>
      </w:r>
      <w:r w:rsidR="00C54585" w:rsidRPr="00961515">
        <w:rPr>
          <w:rFonts w:ascii="Arial" w:hAnsi="Arial" w:cs="Arial"/>
        </w:rPr>
        <w:t xml:space="preserve"> in small groups or pairs</w:t>
      </w:r>
      <w:r w:rsidR="00335263" w:rsidRPr="00961515">
        <w:rPr>
          <w:rFonts w:ascii="Arial" w:hAnsi="Arial" w:cs="Arial"/>
        </w:rPr>
        <w:t xml:space="preserve"> [see appendix 11]. Th</w:t>
      </w:r>
      <w:r w:rsidR="00277DB0" w:rsidRPr="00961515">
        <w:rPr>
          <w:rFonts w:ascii="Arial" w:hAnsi="Arial" w:cs="Arial"/>
        </w:rPr>
        <w:t>e practical activities were</w:t>
      </w:r>
      <w:r w:rsidR="00C54585" w:rsidRPr="00961515">
        <w:rPr>
          <w:rFonts w:ascii="Arial" w:hAnsi="Arial" w:cs="Arial"/>
        </w:rPr>
        <w:t xml:space="preserve"> all </w:t>
      </w:r>
      <w:r w:rsidR="00277DB0" w:rsidRPr="00961515">
        <w:rPr>
          <w:rFonts w:ascii="Arial" w:hAnsi="Arial" w:cs="Arial"/>
        </w:rPr>
        <w:t>carried out in the first part of the lesson</w:t>
      </w:r>
      <w:r w:rsidR="007D4535">
        <w:rPr>
          <w:rFonts w:ascii="Arial" w:hAnsi="Arial" w:cs="Arial"/>
        </w:rPr>
        <w:t>.</w:t>
      </w:r>
      <w:r w:rsidR="00C54585" w:rsidRPr="00961515">
        <w:rPr>
          <w:rFonts w:ascii="Arial" w:hAnsi="Arial" w:cs="Arial"/>
        </w:rPr>
        <w:t xml:space="preserve"> </w:t>
      </w:r>
      <w:r w:rsidR="007D4535">
        <w:rPr>
          <w:rFonts w:ascii="Arial" w:hAnsi="Arial" w:cs="Arial"/>
        </w:rPr>
        <w:t>T</w:t>
      </w:r>
      <w:r w:rsidR="00C54585" w:rsidRPr="00961515">
        <w:rPr>
          <w:rFonts w:ascii="Arial" w:hAnsi="Arial" w:cs="Arial"/>
        </w:rPr>
        <w:t xml:space="preserve">his </w:t>
      </w:r>
      <w:r w:rsidR="00D329B6" w:rsidRPr="00961515">
        <w:rPr>
          <w:rFonts w:ascii="Arial" w:hAnsi="Arial" w:cs="Arial"/>
        </w:rPr>
        <w:t>was beneficial because it was enjoyable for the children,</w:t>
      </w:r>
      <w:r w:rsidR="00C92F95">
        <w:rPr>
          <w:rFonts w:ascii="Arial" w:hAnsi="Arial" w:cs="Arial"/>
        </w:rPr>
        <w:t xml:space="preserve"> and so</w:t>
      </w:r>
      <w:r w:rsidR="00D329B6" w:rsidRPr="00961515">
        <w:rPr>
          <w:rFonts w:ascii="Arial" w:hAnsi="Arial" w:cs="Arial"/>
        </w:rPr>
        <w:t xml:space="preserve"> they all tried and were engaged in both activities. </w:t>
      </w:r>
      <w:r w:rsidR="00C65C8D" w:rsidRPr="00961515">
        <w:rPr>
          <w:rFonts w:ascii="Arial" w:hAnsi="Arial" w:cs="Arial"/>
        </w:rPr>
        <w:t xml:space="preserve">From the lesson </w:t>
      </w:r>
      <w:r w:rsidR="007256ED" w:rsidRPr="00961515">
        <w:rPr>
          <w:rFonts w:ascii="Arial" w:hAnsi="Arial" w:cs="Arial"/>
        </w:rPr>
        <w:t>observations</w:t>
      </w:r>
      <w:r w:rsidR="00DB5190" w:rsidRPr="00961515">
        <w:rPr>
          <w:rFonts w:ascii="Arial" w:hAnsi="Arial" w:cs="Arial"/>
        </w:rPr>
        <w:t xml:space="preserve"> </w:t>
      </w:r>
      <w:r w:rsidR="00C65C8D" w:rsidRPr="00961515">
        <w:rPr>
          <w:rFonts w:ascii="Arial" w:hAnsi="Arial" w:cs="Arial"/>
        </w:rPr>
        <w:t xml:space="preserve">it was evident that some of the children in this class are not confident with labelling different fractions </w:t>
      </w:r>
      <w:r w:rsidR="00962229" w:rsidRPr="00961515">
        <w:rPr>
          <w:rFonts w:ascii="Arial" w:hAnsi="Arial" w:cs="Arial"/>
        </w:rPr>
        <w:t>and do not have a clear understanding of the terminology</w:t>
      </w:r>
      <w:r w:rsidR="00DB5190" w:rsidRPr="00961515">
        <w:rPr>
          <w:rFonts w:ascii="Arial" w:hAnsi="Arial" w:cs="Arial"/>
        </w:rPr>
        <w:t xml:space="preserve"> [see appendix 12]</w:t>
      </w:r>
      <w:r w:rsidR="00962229" w:rsidRPr="00961515">
        <w:rPr>
          <w:rFonts w:ascii="Arial" w:hAnsi="Arial" w:cs="Arial"/>
        </w:rPr>
        <w:t>.</w:t>
      </w:r>
      <w:r w:rsidR="00DB5190" w:rsidRPr="00961515">
        <w:rPr>
          <w:rFonts w:ascii="Arial" w:hAnsi="Arial" w:cs="Arial"/>
        </w:rPr>
        <w:t xml:space="preserve"> </w:t>
      </w:r>
      <w:r w:rsidR="000A4D9B" w:rsidRPr="00961515">
        <w:rPr>
          <w:rFonts w:ascii="Arial" w:hAnsi="Arial" w:cs="Arial"/>
        </w:rPr>
        <w:t xml:space="preserve">A few of the children (Children </w:t>
      </w:r>
      <w:r w:rsidR="00792959" w:rsidRPr="00961515">
        <w:rPr>
          <w:rFonts w:ascii="Arial" w:hAnsi="Arial" w:cs="Arial"/>
        </w:rPr>
        <w:t>N and R</w:t>
      </w:r>
      <w:r w:rsidR="002A0E36" w:rsidRPr="00961515">
        <w:rPr>
          <w:rFonts w:ascii="Arial" w:hAnsi="Arial" w:cs="Arial"/>
        </w:rPr>
        <w:t xml:space="preserve">) struggled with parts of the practical activities and the written </w:t>
      </w:r>
      <w:proofErr w:type="gramStart"/>
      <w:r w:rsidR="002A0E36" w:rsidRPr="00961515">
        <w:rPr>
          <w:rFonts w:ascii="Arial" w:hAnsi="Arial" w:cs="Arial"/>
        </w:rPr>
        <w:t>work</w:t>
      </w:r>
      <w:r w:rsidR="00C92F95">
        <w:rPr>
          <w:rFonts w:ascii="Arial" w:hAnsi="Arial" w:cs="Arial"/>
        </w:rPr>
        <w:t>,</w:t>
      </w:r>
      <w:r w:rsidR="002C20AF" w:rsidRPr="00961515">
        <w:rPr>
          <w:rFonts w:ascii="Arial" w:hAnsi="Arial" w:cs="Arial"/>
        </w:rPr>
        <w:t xml:space="preserve"> and</w:t>
      </w:r>
      <w:proofErr w:type="gramEnd"/>
      <w:r w:rsidR="002C20AF" w:rsidRPr="00961515">
        <w:rPr>
          <w:rFonts w:ascii="Arial" w:hAnsi="Arial" w:cs="Arial"/>
        </w:rPr>
        <w:t xml:space="preserve"> were provided with additional resources to help extend their understanding and learning for the written task.</w:t>
      </w:r>
      <w:r w:rsidR="00217079" w:rsidRPr="00961515">
        <w:rPr>
          <w:rFonts w:ascii="Arial" w:hAnsi="Arial" w:cs="Arial"/>
        </w:rPr>
        <w:t xml:space="preserve"> On the other</w:t>
      </w:r>
      <w:r w:rsidRPr="00961515">
        <w:rPr>
          <w:rFonts w:ascii="Arial" w:hAnsi="Arial" w:cs="Arial"/>
        </w:rPr>
        <w:t>-</w:t>
      </w:r>
      <w:r w:rsidR="00217079" w:rsidRPr="00961515">
        <w:rPr>
          <w:rFonts w:ascii="Arial" w:hAnsi="Arial" w:cs="Arial"/>
        </w:rPr>
        <w:t xml:space="preserve">hand </w:t>
      </w:r>
      <w:r w:rsidR="00670931" w:rsidRPr="00961515">
        <w:rPr>
          <w:rFonts w:ascii="Arial" w:hAnsi="Arial" w:cs="Arial"/>
        </w:rPr>
        <w:t xml:space="preserve">some of the other focus children were a lot more successful at the written task as they </w:t>
      </w:r>
      <w:r w:rsidR="00C92F95">
        <w:rPr>
          <w:rFonts w:ascii="Arial" w:hAnsi="Arial" w:cs="Arial"/>
        </w:rPr>
        <w:t xml:space="preserve">already </w:t>
      </w:r>
      <w:r w:rsidR="007A1104" w:rsidRPr="00961515">
        <w:rPr>
          <w:rFonts w:ascii="Arial" w:hAnsi="Arial" w:cs="Arial"/>
        </w:rPr>
        <w:t>had a greater understanding</w:t>
      </w:r>
      <w:r w:rsidR="00C92F95">
        <w:rPr>
          <w:rFonts w:ascii="Arial" w:hAnsi="Arial" w:cs="Arial"/>
        </w:rPr>
        <w:t xml:space="preserve"> of fractions</w:t>
      </w:r>
      <w:r w:rsidR="007A1104" w:rsidRPr="00961515">
        <w:rPr>
          <w:rFonts w:ascii="Arial" w:hAnsi="Arial" w:cs="Arial"/>
        </w:rPr>
        <w:t xml:space="preserve">. </w:t>
      </w:r>
      <w:proofErr w:type="gramStart"/>
      <w:r w:rsidR="007A1104" w:rsidRPr="00961515">
        <w:rPr>
          <w:rFonts w:ascii="Arial" w:hAnsi="Arial" w:cs="Arial"/>
        </w:rPr>
        <w:t>All of</w:t>
      </w:r>
      <w:proofErr w:type="gramEnd"/>
      <w:r w:rsidR="007A1104" w:rsidRPr="00961515">
        <w:rPr>
          <w:rFonts w:ascii="Arial" w:hAnsi="Arial" w:cs="Arial"/>
        </w:rPr>
        <w:t xml:space="preserve"> the focus children </w:t>
      </w:r>
      <w:r w:rsidR="00294366" w:rsidRPr="00961515">
        <w:rPr>
          <w:rFonts w:ascii="Arial" w:hAnsi="Arial" w:cs="Arial"/>
        </w:rPr>
        <w:t>from the final lesson used</w:t>
      </w:r>
      <w:r w:rsidR="00E34271" w:rsidRPr="00961515">
        <w:rPr>
          <w:rFonts w:ascii="Arial" w:hAnsi="Arial" w:cs="Arial"/>
        </w:rPr>
        <w:t xml:space="preserve"> visual resources, but not throughout the whole lesson</w:t>
      </w:r>
      <w:r w:rsidR="00B534FD">
        <w:rPr>
          <w:rFonts w:ascii="Arial" w:hAnsi="Arial" w:cs="Arial"/>
        </w:rPr>
        <w:t>.</w:t>
      </w:r>
      <w:r w:rsidR="00FE7E20" w:rsidRPr="00961515">
        <w:rPr>
          <w:rFonts w:ascii="Arial" w:hAnsi="Arial" w:cs="Arial"/>
        </w:rPr>
        <w:t xml:space="preserve"> </w:t>
      </w:r>
      <w:r w:rsidR="00B534FD">
        <w:rPr>
          <w:rFonts w:ascii="Arial" w:hAnsi="Arial" w:cs="Arial"/>
        </w:rPr>
        <w:t>I</w:t>
      </w:r>
      <w:r w:rsidR="00FE7E20" w:rsidRPr="00961515">
        <w:rPr>
          <w:rFonts w:ascii="Arial" w:hAnsi="Arial" w:cs="Arial"/>
        </w:rPr>
        <w:t xml:space="preserve">t was </w:t>
      </w:r>
      <w:r w:rsidR="00B534FD">
        <w:rPr>
          <w:rFonts w:ascii="Arial" w:hAnsi="Arial" w:cs="Arial"/>
        </w:rPr>
        <w:t>also</w:t>
      </w:r>
      <w:r w:rsidR="00FE7E20" w:rsidRPr="00961515">
        <w:rPr>
          <w:rFonts w:ascii="Arial" w:hAnsi="Arial" w:cs="Arial"/>
        </w:rPr>
        <w:t xml:space="preserve"> agreed by </w:t>
      </w:r>
      <w:proofErr w:type="gramStart"/>
      <w:r w:rsidR="00FE7E20" w:rsidRPr="00961515">
        <w:rPr>
          <w:rFonts w:ascii="Arial" w:hAnsi="Arial" w:cs="Arial"/>
        </w:rPr>
        <w:t>all of</w:t>
      </w:r>
      <w:proofErr w:type="gramEnd"/>
      <w:r w:rsidR="00FE7E20" w:rsidRPr="00961515">
        <w:rPr>
          <w:rFonts w:ascii="Arial" w:hAnsi="Arial" w:cs="Arial"/>
        </w:rPr>
        <w:t xml:space="preserve"> the children that they enjoyed</w:t>
      </w:r>
      <w:r w:rsidRPr="00961515">
        <w:rPr>
          <w:rFonts w:ascii="Arial" w:hAnsi="Arial" w:cs="Arial"/>
        </w:rPr>
        <w:t xml:space="preserve"> learning through</w:t>
      </w:r>
      <w:r w:rsidR="00FE7E20" w:rsidRPr="00961515">
        <w:rPr>
          <w:rFonts w:ascii="Arial" w:hAnsi="Arial" w:cs="Arial"/>
        </w:rPr>
        <w:t xml:space="preserve"> </w:t>
      </w:r>
      <w:r w:rsidRPr="00961515">
        <w:rPr>
          <w:rFonts w:ascii="Arial" w:hAnsi="Arial" w:cs="Arial"/>
        </w:rPr>
        <w:t>the practical activities [see appendix 13]</w:t>
      </w:r>
      <w:r w:rsidR="00E34271" w:rsidRPr="00961515">
        <w:rPr>
          <w:rFonts w:ascii="Arial" w:hAnsi="Arial" w:cs="Arial"/>
        </w:rPr>
        <w:t>.</w:t>
      </w:r>
    </w:p>
    <w:p w14:paraId="55B8F641" w14:textId="77777777" w:rsidR="00B70A13" w:rsidRPr="00961515" w:rsidRDefault="00B70A13" w:rsidP="006A766A">
      <w:pPr>
        <w:spacing w:line="360" w:lineRule="auto"/>
        <w:jc w:val="both"/>
        <w:rPr>
          <w:rFonts w:ascii="Arial" w:hAnsi="Arial" w:cs="Arial"/>
        </w:rPr>
      </w:pPr>
    </w:p>
    <w:p w14:paraId="35974B07" w14:textId="33CBF48E" w:rsidR="00A137F8" w:rsidRDefault="00260EF3" w:rsidP="006A766A">
      <w:pPr>
        <w:spacing w:line="360" w:lineRule="auto"/>
        <w:jc w:val="both"/>
        <w:rPr>
          <w:rFonts w:ascii="Arial" w:hAnsi="Arial" w:cs="Arial"/>
        </w:rPr>
      </w:pPr>
      <w:r w:rsidRPr="00961515">
        <w:rPr>
          <w:rFonts w:ascii="Arial" w:hAnsi="Arial" w:cs="Arial"/>
        </w:rPr>
        <w:t xml:space="preserve">   </w:t>
      </w:r>
      <w:r w:rsidR="003A5FDE" w:rsidRPr="00961515">
        <w:rPr>
          <w:rFonts w:ascii="Arial" w:hAnsi="Arial" w:cs="Arial"/>
        </w:rPr>
        <w:t xml:space="preserve">This lesson could be improved for future </w:t>
      </w:r>
      <w:r w:rsidR="00907EB4" w:rsidRPr="00961515">
        <w:rPr>
          <w:rFonts w:ascii="Arial" w:hAnsi="Arial" w:cs="Arial"/>
        </w:rPr>
        <w:t xml:space="preserve">teaching </w:t>
      </w:r>
      <w:r w:rsidR="00621932" w:rsidRPr="00961515">
        <w:rPr>
          <w:rFonts w:ascii="Arial" w:hAnsi="Arial" w:cs="Arial"/>
        </w:rPr>
        <w:t xml:space="preserve">with a stronger and more focussed introduction that centres on ensuring a </w:t>
      </w:r>
      <w:r w:rsidR="00EE48AC" w:rsidRPr="00961515">
        <w:rPr>
          <w:rFonts w:ascii="Arial" w:hAnsi="Arial" w:cs="Arial"/>
        </w:rPr>
        <w:t>basic level of understanding of fractions for all children</w:t>
      </w:r>
      <w:r w:rsidRPr="00961515">
        <w:rPr>
          <w:rFonts w:ascii="Arial" w:hAnsi="Arial" w:cs="Arial"/>
        </w:rPr>
        <w:t xml:space="preserve"> [see appendix 14]</w:t>
      </w:r>
      <w:r w:rsidR="000925E9" w:rsidRPr="00961515">
        <w:rPr>
          <w:rFonts w:ascii="Arial" w:hAnsi="Arial" w:cs="Arial"/>
        </w:rPr>
        <w:t xml:space="preserve">. Also, </w:t>
      </w:r>
      <w:r w:rsidR="00F05831" w:rsidRPr="00961515">
        <w:rPr>
          <w:rFonts w:ascii="Arial" w:hAnsi="Arial" w:cs="Arial"/>
        </w:rPr>
        <w:t>providing children</w:t>
      </w:r>
      <w:r w:rsidR="0031475E" w:rsidRPr="00961515">
        <w:rPr>
          <w:rFonts w:ascii="Arial" w:hAnsi="Arial" w:cs="Arial"/>
        </w:rPr>
        <w:t xml:space="preserve"> with a more challenging, problem-solving activity as an extension </w:t>
      </w:r>
      <w:r w:rsidR="000925E9" w:rsidRPr="00961515">
        <w:rPr>
          <w:rFonts w:ascii="Arial" w:hAnsi="Arial" w:cs="Arial"/>
        </w:rPr>
        <w:t xml:space="preserve">for when they have completed the main activities would be beneficial for the children to </w:t>
      </w:r>
      <w:r w:rsidRPr="00961515">
        <w:rPr>
          <w:rFonts w:ascii="Arial" w:hAnsi="Arial" w:cs="Arial"/>
        </w:rPr>
        <w:t xml:space="preserve">relate fractions to real life situations. </w:t>
      </w:r>
      <w:r w:rsidR="009E23B0" w:rsidRPr="00961515">
        <w:rPr>
          <w:rFonts w:ascii="Arial" w:hAnsi="Arial" w:cs="Arial"/>
        </w:rPr>
        <w:t xml:space="preserve">From this lesson we </w:t>
      </w:r>
      <w:r w:rsidR="00FD6EC5" w:rsidRPr="00961515">
        <w:rPr>
          <w:rFonts w:ascii="Arial" w:hAnsi="Arial" w:cs="Arial"/>
        </w:rPr>
        <w:t xml:space="preserve">developed our knowledge </w:t>
      </w:r>
      <w:r w:rsidR="009E23B0" w:rsidRPr="00961515">
        <w:rPr>
          <w:rFonts w:ascii="Arial" w:hAnsi="Arial" w:cs="Arial"/>
        </w:rPr>
        <w:t xml:space="preserve">that the use of </w:t>
      </w:r>
      <w:r w:rsidR="00FD6EC5" w:rsidRPr="00961515">
        <w:rPr>
          <w:rFonts w:ascii="Arial" w:hAnsi="Arial" w:cs="Arial"/>
        </w:rPr>
        <w:t>group</w:t>
      </w:r>
      <w:r w:rsidR="009E23B0" w:rsidRPr="00961515">
        <w:rPr>
          <w:rFonts w:ascii="Arial" w:hAnsi="Arial" w:cs="Arial"/>
        </w:rPr>
        <w:t>, hands-on activities are</w:t>
      </w:r>
      <w:r w:rsidR="00FD6EC5" w:rsidRPr="00961515">
        <w:rPr>
          <w:rFonts w:ascii="Arial" w:hAnsi="Arial" w:cs="Arial"/>
        </w:rPr>
        <w:t xml:space="preserve"> enjoyable for the children and </w:t>
      </w:r>
      <w:r w:rsidR="004130B1" w:rsidRPr="00961515">
        <w:rPr>
          <w:rFonts w:ascii="Arial" w:hAnsi="Arial" w:cs="Arial"/>
        </w:rPr>
        <w:t xml:space="preserve">are good for </w:t>
      </w:r>
      <w:r w:rsidR="004130B1" w:rsidRPr="00961515">
        <w:rPr>
          <w:rFonts w:ascii="Arial" w:hAnsi="Arial" w:cs="Arial"/>
        </w:rPr>
        <w:lastRenderedPageBreak/>
        <w:t>beginning the lesson</w:t>
      </w:r>
      <w:r w:rsidR="00CF73CB" w:rsidRPr="00961515">
        <w:rPr>
          <w:rFonts w:ascii="Arial" w:hAnsi="Arial" w:cs="Arial"/>
        </w:rPr>
        <w:t xml:space="preserve">, but more time still needs to be spent teaching and modelling fractions before </w:t>
      </w:r>
      <w:r w:rsidR="00AE1A8D" w:rsidRPr="00961515">
        <w:rPr>
          <w:rFonts w:ascii="Arial" w:hAnsi="Arial" w:cs="Arial"/>
        </w:rPr>
        <w:t>asking the children to carry</w:t>
      </w:r>
      <w:r w:rsidR="00AC1FB9" w:rsidRPr="00961515">
        <w:rPr>
          <w:rFonts w:ascii="Arial" w:hAnsi="Arial" w:cs="Arial"/>
        </w:rPr>
        <w:t xml:space="preserve"> </w:t>
      </w:r>
      <w:r w:rsidR="00AE1A8D" w:rsidRPr="00961515">
        <w:rPr>
          <w:rFonts w:ascii="Arial" w:hAnsi="Arial" w:cs="Arial"/>
        </w:rPr>
        <w:t>out any written work.</w:t>
      </w:r>
    </w:p>
    <w:p w14:paraId="3271B65E" w14:textId="77777777" w:rsidR="00B70A13" w:rsidRPr="00961515" w:rsidRDefault="00B70A13" w:rsidP="006A766A">
      <w:pPr>
        <w:spacing w:line="360" w:lineRule="auto"/>
        <w:jc w:val="both"/>
        <w:rPr>
          <w:rFonts w:ascii="Arial" w:hAnsi="Arial" w:cs="Arial"/>
        </w:rPr>
      </w:pPr>
    </w:p>
    <w:p w14:paraId="4A1175B4" w14:textId="1437A3E5" w:rsidR="00560BF1" w:rsidRPr="00961515" w:rsidRDefault="00A137F8" w:rsidP="006A766A">
      <w:pPr>
        <w:spacing w:line="360" w:lineRule="auto"/>
        <w:jc w:val="both"/>
        <w:rPr>
          <w:rFonts w:ascii="Arial" w:hAnsi="Arial" w:cs="Arial"/>
        </w:rPr>
      </w:pPr>
      <w:r w:rsidRPr="00961515">
        <w:rPr>
          <w:rFonts w:ascii="Arial" w:hAnsi="Arial" w:cs="Arial"/>
        </w:rPr>
        <w:t xml:space="preserve">   </w:t>
      </w:r>
      <w:r w:rsidR="003E4ED1" w:rsidRPr="00961515">
        <w:rPr>
          <w:rFonts w:ascii="Arial" w:hAnsi="Arial" w:cs="Arial"/>
        </w:rPr>
        <w:t xml:space="preserve">Together, these results have shown that the visual resources are </w:t>
      </w:r>
      <w:r w:rsidR="001F5A6D" w:rsidRPr="00961515">
        <w:rPr>
          <w:rFonts w:ascii="Arial" w:hAnsi="Arial" w:cs="Arial"/>
        </w:rPr>
        <w:t>beneficial for increasing children’s engagement and the learning of most of the children</w:t>
      </w:r>
      <w:r w:rsidR="00553FFF" w:rsidRPr="00961515">
        <w:rPr>
          <w:rFonts w:ascii="Arial" w:hAnsi="Arial" w:cs="Arial"/>
        </w:rPr>
        <w:t xml:space="preserve">. However, they should not be used in place of teaching and modelling </w:t>
      </w:r>
      <w:r w:rsidR="00AD2C9D" w:rsidRPr="00961515">
        <w:rPr>
          <w:rFonts w:ascii="Arial" w:hAnsi="Arial" w:cs="Arial"/>
        </w:rPr>
        <w:t xml:space="preserve">learning, but instead as an effective addition. Although </w:t>
      </w:r>
      <w:proofErr w:type="gramStart"/>
      <w:r w:rsidR="00AD2C9D" w:rsidRPr="00961515">
        <w:rPr>
          <w:rFonts w:ascii="Arial" w:hAnsi="Arial" w:cs="Arial"/>
        </w:rPr>
        <w:t>all of</w:t>
      </w:r>
      <w:proofErr w:type="gramEnd"/>
      <w:r w:rsidR="00AD2C9D" w:rsidRPr="00961515">
        <w:rPr>
          <w:rFonts w:ascii="Arial" w:hAnsi="Arial" w:cs="Arial"/>
        </w:rPr>
        <w:t xml:space="preserve"> the children </w:t>
      </w:r>
      <w:r w:rsidR="009F2FD8" w:rsidRPr="00961515">
        <w:rPr>
          <w:rFonts w:ascii="Arial" w:hAnsi="Arial" w:cs="Arial"/>
        </w:rPr>
        <w:t>observed and interviewed</w:t>
      </w:r>
      <w:r w:rsidR="00AD2C9D" w:rsidRPr="00961515">
        <w:rPr>
          <w:rFonts w:ascii="Arial" w:hAnsi="Arial" w:cs="Arial"/>
        </w:rPr>
        <w:t xml:space="preserve"> </w:t>
      </w:r>
      <w:r w:rsidR="009F2FD8" w:rsidRPr="00961515">
        <w:rPr>
          <w:rFonts w:ascii="Arial" w:hAnsi="Arial" w:cs="Arial"/>
        </w:rPr>
        <w:t>achieved the aim of study</w:t>
      </w:r>
      <w:r w:rsidR="00956331" w:rsidRPr="00961515">
        <w:rPr>
          <w:rFonts w:ascii="Arial" w:hAnsi="Arial" w:cs="Arial"/>
        </w:rPr>
        <w:t>, it is not conclusive how beneficial the visual resources were on their own</w:t>
      </w:r>
      <w:r w:rsidR="00874369" w:rsidRPr="00961515">
        <w:rPr>
          <w:rFonts w:ascii="Arial" w:hAnsi="Arial" w:cs="Arial"/>
        </w:rPr>
        <w:t xml:space="preserve">. This is because many other factors need to be considered such as </w:t>
      </w:r>
      <w:r w:rsidR="00B941F7" w:rsidRPr="00961515">
        <w:rPr>
          <w:rFonts w:ascii="Arial" w:hAnsi="Arial" w:cs="Arial"/>
        </w:rPr>
        <w:t xml:space="preserve">seating arrangements (which were different in each class), noise levels, </w:t>
      </w:r>
      <w:r w:rsidR="0058546A" w:rsidRPr="00961515">
        <w:rPr>
          <w:rFonts w:ascii="Arial" w:hAnsi="Arial" w:cs="Arial"/>
        </w:rPr>
        <w:t xml:space="preserve">strength of lesson introduction, </w:t>
      </w:r>
      <w:r w:rsidR="00B941F7" w:rsidRPr="00961515">
        <w:rPr>
          <w:rFonts w:ascii="Arial" w:hAnsi="Arial" w:cs="Arial"/>
        </w:rPr>
        <w:t xml:space="preserve">adult support and </w:t>
      </w:r>
      <w:r w:rsidRPr="00961515">
        <w:rPr>
          <w:rFonts w:ascii="Arial" w:hAnsi="Arial" w:cs="Arial"/>
        </w:rPr>
        <w:t>understanding and complexity of the work given.</w:t>
      </w:r>
    </w:p>
    <w:p w14:paraId="47F3E46F" w14:textId="77777777" w:rsidR="00B70A13" w:rsidRDefault="00B70A13">
      <w:pPr>
        <w:rPr>
          <w:rFonts w:ascii="Arial" w:hAnsi="Arial" w:cs="Arial"/>
          <w:b/>
          <w:u w:val="single"/>
        </w:rPr>
      </w:pPr>
      <w:r>
        <w:rPr>
          <w:rFonts w:ascii="Arial" w:hAnsi="Arial" w:cs="Arial"/>
          <w:b/>
          <w:u w:val="single"/>
        </w:rPr>
        <w:br w:type="page"/>
      </w:r>
    </w:p>
    <w:p w14:paraId="72CBBA67" w14:textId="4F6DF243" w:rsidR="00C05587" w:rsidRPr="00961515" w:rsidRDefault="008D3E6A" w:rsidP="006A766A">
      <w:pPr>
        <w:spacing w:line="360" w:lineRule="auto"/>
        <w:rPr>
          <w:rFonts w:ascii="Arial" w:hAnsi="Arial" w:cs="Arial"/>
          <w:b/>
          <w:u w:val="single"/>
        </w:rPr>
      </w:pPr>
      <w:r w:rsidRPr="00961515">
        <w:rPr>
          <w:rFonts w:ascii="Arial" w:hAnsi="Arial" w:cs="Arial"/>
          <w:b/>
          <w:u w:val="single"/>
        </w:rPr>
        <w:lastRenderedPageBreak/>
        <w:t>Discussion</w:t>
      </w:r>
    </w:p>
    <w:p w14:paraId="714BF8C0" w14:textId="29D25069" w:rsidR="0047335A" w:rsidRPr="00AA1B03" w:rsidRDefault="004A26F2" w:rsidP="006A766A">
      <w:pPr>
        <w:spacing w:line="360" w:lineRule="auto"/>
        <w:rPr>
          <w:rFonts w:ascii="Arial" w:hAnsi="Arial" w:cs="Arial"/>
        </w:rPr>
      </w:pPr>
      <w:r w:rsidRPr="00961515">
        <w:rPr>
          <w:rFonts w:ascii="Arial" w:hAnsi="Arial" w:cs="Arial"/>
        </w:rPr>
        <w:t xml:space="preserve">   </w:t>
      </w:r>
      <w:r w:rsidR="00142159" w:rsidRPr="00961515">
        <w:rPr>
          <w:rFonts w:ascii="Arial" w:hAnsi="Arial" w:cs="Arial"/>
        </w:rPr>
        <w:t>Together</w:t>
      </w:r>
      <w:r w:rsidR="00B836DA" w:rsidRPr="00961515">
        <w:rPr>
          <w:rFonts w:ascii="Arial" w:hAnsi="Arial" w:cs="Arial"/>
        </w:rPr>
        <w:t>, the</w:t>
      </w:r>
      <w:r w:rsidR="0063664C" w:rsidRPr="00961515">
        <w:rPr>
          <w:rFonts w:ascii="Arial" w:hAnsi="Arial" w:cs="Arial"/>
        </w:rPr>
        <w:t>se</w:t>
      </w:r>
      <w:r w:rsidR="00B836DA" w:rsidRPr="00961515">
        <w:rPr>
          <w:rFonts w:ascii="Arial" w:hAnsi="Arial" w:cs="Arial"/>
        </w:rPr>
        <w:t xml:space="preserve"> results have shown that visual representation has </w:t>
      </w:r>
      <w:r w:rsidR="00892D23" w:rsidRPr="00961515">
        <w:rPr>
          <w:rFonts w:ascii="Arial" w:hAnsi="Arial" w:cs="Arial"/>
        </w:rPr>
        <w:t>assisted the children’s learning of fractions</w:t>
      </w:r>
      <w:r w:rsidR="0061713E">
        <w:rPr>
          <w:rFonts w:ascii="Arial" w:hAnsi="Arial" w:cs="Arial"/>
        </w:rPr>
        <w:t xml:space="preserve"> because </w:t>
      </w:r>
      <w:proofErr w:type="gramStart"/>
      <w:r w:rsidR="004E44F0">
        <w:rPr>
          <w:rFonts w:ascii="Arial" w:hAnsi="Arial" w:cs="Arial"/>
        </w:rPr>
        <w:t>a majority of</w:t>
      </w:r>
      <w:proofErr w:type="gramEnd"/>
      <w:r w:rsidR="004E44F0">
        <w:rPr>
          <w:rFonts w:ascii="Arial" w:hAnsi="Arial" w:cs="Arial"/>
        </w:rPr>
        <w:t xml:space="preserve"> </w:t>
      </w:r>
      <w:r w:rsidR="0061713E">
        <w:rPr>
          <w:rFonts w:ascii="Arial" w:hAnsi="Arial" w:cs="Arial"/>
        </w:rPr>
        <w:t>children</w:t>
      </w:r>
      <w:r w:rsidR="00C71986">
        <w:rPr>
          <w:rFonts w:ascii="Arial" w:hAnsi="Arial" w:cs="Arial"/>
        </w:rPr>
        <w:t xml:space="preserve"> from the study </w:t>
      </w:r>
      <w:r w:rsidR="004E44F0">
        <w:rPr>
          <w:rFonts w:ascii="Arial" w:hAnsi="Arial" w:cs="Arial"/>
        </w:rPr>
        <w:t>answered most or all of their work correctly, including some children that a</w:t>
      </w:r>
      <w:r w:rsidR="00361368">
        <w:rPr>
          <w:rFonts w:ascii="Arial" w:hAnsi="Arial" w:cs="Arial"/>
        </w:rPr>
        <w:t>re lower ability in maths</w:t>
      </w:r>
      <w:r w:rsidR="00892D23" w:rsidRPr="00961515">
        <w:rPr>
          <w:rFonts w:ascii="Arial" w:hAnsi="Arial" w:cs="Arial"/>
        </w:rPr>
        <w:t>.</w:t>
      </w:r>
      <w:r w:rsidR="00B80E90" w:rsidRPr="00961515">
        <w:rPr>
          <w:rFonts w:ascii="Arial" w:hAnsi="Arial" w:cs="Arial"/>
        </w:rPr>
        <w:t xml:space="preserve"> </w:t>
      </w:r>
      <w:proofErr w:type="spellStart"/>
      <w:r w:rsidR="00B80E90" w:rsidRPr="00961515">
        <w:rPr>
          <w:rFonts w:ascii="Arial" w:hAnsi="Arial" w:cs="Arial"/>
        </w:rPr>
        <w:t>Barmby</w:t>
      </w:r>
      <w:proofErr w:type="spellEnd"/>
      <w:r w:rsidR="00B80E90" w:rsidRPr="00961515">
        <w:rPr>
          <w:rFonts w:ascii="Arial" w:hAnsi="Arial" w:cs="Arial"/>
        </w:rPr>
        <w:t xml:space="preserve">, Bolden, </w:t>
      </w:r>
      <w:proofErr w:type="spellStart"/>
      <w:r w:rsidR="00B80E90" w:rsidRPr="00961515">
        <w:rPr>
          <w:rFonts w:ascii="Arial" w:hAnsi="Arial" w:cs="Arial"/>
        </w:rPr>
        <w:t>Raine</w:t>
      </w:r>
      <w:proofErr w:type="spellEnd"/>
      <w:r w:rsidR="00B80E90" w:rsidRPr="00961515">
        <w:rPr>
          <w:rFonts w:ascii="Arial" w:hAnsi="Arial" w:cs="Arial"/>
        </w:rPr>
        <w:t xml:space="preserve"> and Thompson (2013) support this as they assert that children progress further and have a greater subject knowledge understanding when taught with visual representation.</w:t>
      </w:r>
      <w:r w:rsidR="000242D9">
        <w:rPr>
          <w:rFonts w:ascii="Arial" w:hAnsi="Arial" w:cs="Arial"/>
        </w:rPr>
        <w:t xml:space="preserve"> </w:t>
      </w:r>
      <w:r w:rsidR="003F0A9F">
        <w:rPr>
          <w:rFonts w:ascii="Arial" w:hAnsi="Arial" w:cs="Arial"/>
        </w:rPr>
        <w:t xml:space="preserve">In the first lesson some groups of children found the matching game of fractions, decimals and percentages </w:t>
      </w:r>
      <w:r w:rsidR="003830B8">
        <w:rPr>
          <w:rFonts w:ascii="Arial" w:hAnsi="Arial" w:cs="Arial"/>
        </w:rPr>
        <w:t xml:space="preserve">complex and were unable to complete the task in the time given or without adult </w:t>
      </w:r>
      <w:r w:rsidR="003830B8" w:rsidRPr="00AA1B03">
        <w:rPr>
          <w:rFonts w:ascii="Arial" w:hAnsi="Arial" w:cs="Arial"/>
        </w:rPr>
        <w:t>support. Yet, the matching cards games in lessons two and three</w:t>
      </w:r>
      <w:r w:rsidR="00CA4029" w:rsidRPr="00AA1B03">
        <w:rPr>
          <w:rFonts w:ascii="Arial" w:hAnsi="Arial" w:cs="Arial"/>
        </w:rPr>
        <w:t>,</w:t>
      </w:r>
      <w:r w:rsidR="003830B8" w:rsidRPr="00AA1B03">
        <w:rPr>
          <w:rFonts w:ascii="Arial" w:hAnsi="Arial" w:cs="Arial"/>
        </w:rPr>
        <w:t xml:space="preserve"> the children</w:t>
      </w:r>
      <w:r w:rsidR="00CA4029" w:rsidRPr="00AA1B03">
        <w:rPr>
          <w:rFonts w:ascii="Arial" w:hAnsi="Arial" w:cs="Arial"/>
        </w:rPr>
        <w:t xml:space="preserve"> completed and with little to no</w:t>
      </w:r>
      <w:r w:rsidR="007977DA" w:rsidRPr="00AA1B03">
        <w:rPr>
          <w:rFonts w:ascii="Arial" w:hAnsi="Arial" w:cs="Arial"/>
        </w:rPr>
        <w:t xml:space="preserve"> adult support needed.</w:t>
      </w:r>
    </w:p>
    <w:p w14:paraId="04638DB6" w14:textId="77777777" w:rsidR="00AA1B03" w:rsidRPr="00AA1B03" w:rsidRDefault="00AA1B03" w:rsidP="006A766A">
      <w:pPr>
        <w:spacing w:line="360" w:lineRule="auto"/>
        <w:rPr>
          <w:rFonts w:ascii="Arial" w:hAnsi="Arial" w:cs="Arial"/>
        </w:rPr>
      </w:pPr>
    </w:p>
    <w:p w14:paraId="68A51408" w14:textId="13694942" w:rsidR="004B4981" w:rsidRDefault="004A26F2" w:rsidP="006A766A">
      <w:pPr>
        <w:spacing w:line="360" w:lineRule="auto"/>
        <w:rPr>
          <w:rFonts w:ascii="Arial" w:hAnsi="Arial" w:cs="Arial"/>
        </w:rPr>
      </w:pPr>
      <w:r w:rsidRPr="00AA1B03">
        <w:rPr>
          <w:rFonts w:ascii="Arial" w:hAnsi="Arial" w:cs="Arial"/>
        </w:rPr>
        <w:t xml:space="preserve">   </w:t>
      </w:r>
      <w:r w:rsidR="00B31AFC" w:rsidRPr="00AA1B03">
        <w:rPr>
          <w:rFonts w:ascii="Arial" w:hAnsi="Arial" w:cs="Arial"/>
        </w:rPr>
        <w:t>Bo</w:t>
      </w:r>
      <w:r w:rsidR="00EB40C9" w:rsidRPr="00AA1B03">
        <w:rPr>
          <w:rFonts w:ascii="Arial" w:hAnsi="Arial" w:cs="Arial"/>
        </w:rPr>
        <w:t>onen, Van Wesel</w:t>
      </w:r>
      <w:r w:rsidR="002E0062" w:rsidRPr="00961515">
        <w:rPr>
          <w:rFonts w:ascii="Arial" w:hAnsi="Arial" w:cs="Arial"/>
        </w:rPr>
        <w:t xml:space="preserve">, </w:t>
      </w:r>
      <w:proofErr w:type="spellStart"/>
      <w:r w:rsidR="002E0062" w:rsidRPr="00961515">
        <w:rPr>
          <w:rFonts w:ascii="Arial" w:hAnsi="Arial" w:cs="Arial"/>
        </w:rPr>
        <w:t>Jolles</w:t>
      </w:r>
      <w:proofErr w:type="spellEnd"/>
      <w:r w:rsidR="002E0062" w:rsidRPr="00961515">
        <w:rPr>
          <w:rFonts w:ascii="Arial" w:hAnsi="Arial" w:cs="Arial"/>
        </w:rPr>
        <w:t xml:space="preserve"> and Van der </w:t>
      </w:r>
      <w:proofErr w:type="spellStart"/>
      <w:r w:rsidR="002E0062" w:rsidRPr="00961515">
        <w:rPr>
          <w:rFonts w:ascii="Arial" w:hAnsi="Arial" w:cs="Arial"/>
        </w:rPr>
        <w:t>Schoot</w:t>
      </w:r>
      <w:proofErr w:type="spellEnd"/>
      <w:r w:rsidR="002E0062" w:rsidRPr="00961515">
        <w:rPr>
          <w:rFonts w:ascii="Arial" w:hAnsi="Arial" w:cs="Arial"/>
        </w:rPr>
        <w:t xml:space="preserve"> (cited in Paulsen, 2018</w:t>
      </w:r>
      <w:r w:rsidR="001D6A4E" w:rsidRPr="00961515">
        <w:rPr>
          <w:rFonts w:ascii="Arial" w:hAnsi="Arial" w:cs="Arial"/>
        </w:rPr>
        <w:t>:5</w:t>
      </w:r>
      <w:r w:rsidR="002E0062" w:rsidRPr="00961515">
        <w:rPr>
          <w:rFonts w:ascii="Arial" w:hAnsi="Arial" w:cs="Arial"/>
        </w:rPr>
        <w:t xml:space="preserve">) </w:t>
      </w:r>
      <w:r w:rsidR="001B1E0A" w:rsidRPr="00961515">
        <w:rPr>
          <w:rFonts w:ascii="Arial" w:hAnsi="Arial" w:cs="Arial"/>
        </w:rPr>
        <w:t xml:space="preserve">further note that </w:t>
      </w:r>
      <w:r w:rsidR="00FA39C0" w:rsidRPr="00961515">
        <w:rPr>
          <w:rFonts w:ascii="Arial" w:hAnsi="Arial" w:cs="Arial"/>
        </w:rPr>
        <w:t>“</w:t>
      </w:r>
      <w:r w:rsidR="00990D32" w:rsidRPr="00961515">
        <w:rPr>
          <w:rFonts w:ascii="Arial" w:hAnsi="Arial" w:cs="Arial"/>
        </w:rPr>
        <w:t>s</w:t>
      </w:r>
      <w:r w:rsidR="00FA39C0" w:rsidRPr="00961515">
        <w:rPr>
          <w:rFonts w:ascii="Arial" w:hAnsi="Arial" w:cs="Arial"/>
        </w:rPr>
        <w:t>tudents who use accurate visual representations are six times more likely to correctly solve mathematics problems than are students who do not use them”</w:t>
      </w:r>
      <w:r w:rsidR="00523987" w:rsidRPr="00961515">
        <w:rPr>
          <w:rFonts w:ascii="Arial" w:hAnsi="Arial" w:cs="Arial"/>
        </w:rPr>
        <w:t xml:space="preserve">. This </w:t>
      </w:r>
      <w:r w:rsidR="00725A4B" w:rsidRPr="00961515">
        <w:rPr>
          <w:rFonts w:ascii="Arial" w:hAnsi="Arial" w:cs="Arial"/>
        </w:rPr>
        <w:t xml:space="preserve">means that visual representation is crucial in supporting children’s learning, but it must additionally </w:t>
      </w:r>
      <w:r w:rsidR="00D97BE6" w:rsidRPr="00961515">
        <w:rPr>
          <w:rFonts w:ascii="Arial" w:hAnsi="Arial" w:cs="Arial"/>
        </w:rPr>
        <w:t>fit to their understanding</w:t>
      </w:r>
      <w:r w:rsidR="0050633C" w:rsidRPr="00961515">
        <w:rPr>
          <w:rFonts w:ascii="Arial" w:hAnsi="Arial" w:cs="Arial"/>
        </w:rPr>
        <w:t xml:space="preserve"> as those who use </w:t>
      </w:r>
      <w:r w:rsidR="00E70984" w:rsidRPr="00961515">
        <w:rPr>
          <w:rFonts w:ascii="Arial" w:hAnsi="Arial" w:cs="Arial"/>
        </w:rPr>
        <w:t xml:space="preserve">wrong </w:t>
      </w:r>
      <w:r w:rsidR="0050633C" w:rsidRPr="00961515">
        <w:rPr>
          <w:rFonts w:ascii="Arial" w:hAnsi="Arial" w:cs="Arial"/>
        </w:rPr>
        <w:t>visual representations</w:t>
      </w:r>
      <w:r w:rsidR="00E70984" w:rsidRPr="00961515">
        <w:rPr>
          <w:rFonts w:ascii="Arial" w:hAnsi="Arial" w:cs="Arial"/>
        </w:rPr>
        <w:t xml:space="preserve"> for </w:t>
      </w:r>
      <w:r w:rsidR="000901DB" w:rsidRPr="00961515">
        <w:rPr>
          <w:rFonts w:ascii="Arial" w:hAnsi="Arial" w:cs="Arial"/>
        </w:rPr>
        <w:t xml:space="preserve">learning will </w:t>
      </w:r>
      <w:r w:rsidR="00736D29" w:rsidRPr="00961515">
        <w:rPr>
          <w:rFonts w:ascii="Arial" w:hAnsi="Arial" w:cs="Arial"/>
        </w:rPr>
        <w:t>learn slower and with more mistakes than children who do not use any visual representations</w:t>
      </w:r>
      <w:r w:rsidR="00B82B14" w:rsidRPr="00961515">
        <w:rPr>
          <w:rFonts w:ascii="Arial" w:hAnsi="Arial" w:cs="Arial"/>
        </w:rPr>
        <w:t xml:space="preserve"> </w:t>
      </w:r>
      <w:r w:rsidR="002630CF" w:rsidRPr="00961515">
        <w:rPr>
          <w:rFonts w:ascii="Arial" w:hAnsi="Arial" w:cs="Arial"/>
        </w:rPr>
        <w:t>(</w:t>
      </w:r>
      <w:r w:rsidR="001D6A4E" w:rsidRPr="00961515">
        <w:rPr>
          <w:rFonts w:ascii="Arial" w:hAnsi="Arial" w:cs="Arial"/>
        </w:rPr>
        <w:t xml:space="preserve">Boonen, </w:t>
      </w:r>
      <w:r w:rsidR="00AA39E5" w:rsidRPr="00961515">
        <w:rPr>
          <w:rFonts w:ascii="Arial" w:hAnsi="Arial" w:cs="Arial"/>
        </w:rPr>
        <w:t>v</w:t>
      </w:r>
      <w:r w:rsidR="001D6A4E" w:rsidRPr="00961515">
        <w:rPr>
          <w:rFonts w:ascii="Arial" w:hAnsi="Arial" w:cs="Arial"/>
        </w:rPr>
        <w:t xml:space="preserve">an Wesel, </w:t>
      </w:r>
      <w:proofErr w:type="spellStart"/>
      <w:r w:rsidR="001D6A4E" w:rsidRPr="00961515">
        <w:rPr>
          <w:rFonts w:ascii="Arial" w:hAnsi="Arial" w:cs="Arial"/>
        </w:rPr>
        <w:t>Jolles</w:t>
      </w:r>
      <w:proofErr w:type="spellEnd"/>
      <w:r w:rsidR="001D6A4E" w:rsidRPr="00961515">
        <w:rPr>
          <w:rFonts w:ascii="Arial" w:hAnsi="Arial" w:cs="Arial"/>
        </w:rPr>
        <w:t xml:space="preserve"> and </w:t>
      </w:r>
      <w:r w:rsidR="004C12E9" w:rsidRPr="00961515">
        <w:rPr>
          <w:rFonts w:ascii="Arial" w:hAnsi="Arial" w:cs="Arial"/>
        </w:rPr>
        <w:t>v</w:t>
      </w:r>
      <w:r w:rsidR="001D6A4E" w:rsidRPr="00961515">
        <w:rPr>
          <w:rFonts w:ascii="Arial" w:hAnsi="Arial" w:cs="Arial"/>
        </w:rPr>
        <w:t xml:space="preserve">an der </w:t>
      </w:r>
      <w:proofErr w:type="spellStart"/>
      <w:r w:rsidR="001D6A4E" w:rsidRPr="00961515">
        <w:rPr>
          <w:rFonts w:ascii="Arial" w:hAnsi="Arial" w:cs="Arial"/>
        </w:rPr>
        <w:t>Schoot</w:t>
      </w:r>
      <w:proofErr w:type="spellEnd"/>
      <w:r w:rsidR="00AA39E5" w:rsidRPr="00961515">
        <w:rPr>
          <w:rFonts w:ascii="Arial" w:hAnsi="Arial" w:cs="Arial"/>
        </w:rPr>
        <w:t xml:space="preserve">, </w:t>
      </w:r>
      <w:r w:rsidR="00955BDC" w:rsidRPr="00961515">
        <w:rPr>
          <w:rFonts w:ascii="Arial" w:hAnsi="Arial" w:cs="Arial"/>
        </w:rPr>
        <w:t>2014)</w:t>
      </w:r>
      <w:r w:rsidR="00896525" w:rsidRPr="00961515">
        <w:rPr>
          <w:rFonts w:ascii="Arial" w:hAnsi="Arial" w:cs="Arial"/>
        </w:rPr>
        <w:t xml:space="preserve">. </w:t>
      </w:r>
      <w:r w:rsidR="00AA320C" w:rsidRPr="00961515">
        <w:rPr>
          <w:rFonts w:ascii="Arial" w:hAnsi="Arial" w:cs="Arial"/>
        </w:rPr>
        <w:t xml:space="preserve">This was demonstrated in the lesson study as </w:t>
      </w:r>
      <w:r w:rsidR="00217F5C" w:rsidRPr="00961515">
        <w:rPr>
          <w:rFonts w:ascii="Arial" w:hAnsi="Arial" w:cs="Arial"/>
        </w:rPr>
        <w:t>children were observed using different types of visual representation</w:t>
      </w:r>
      <w:r w:rsidR="005E41EF" w:rsidRPr="00961515">
        <w:rPr>
          <w:rFonts w:ascii="Arial" w:hAnsi="Arial" w:cs="Arial"/>
        </w:rPr>
        <w:t>, with the lower abilities in the</w:t>
      </w:r>
      <w:r w:rsidR="00A66E52" w:rsidRPr="00961515">
        <w:rPr>
          <w:rFonts w:ascii="Arial" w:hAnsi="Arial" w:cs="Arial"/>
        </w:rPr>
        <w:t xml:space="preserve"> written activity in</w:t>
      </w:r>
      <w:r w:rsidR="005E41EF" w:rsidRPr="00961515">
        <w:rPr>
          <w:rFonts w:ascii="Arial" w:hAnsi="Arial" w:cs="Arial"/>
        </w:rPr>
        <w:t xml:space="preserve"> lessons two and three using concrete visual representation</w:t>
      </w:r>
      <w:r w:rsidR="00A20E5B" w:rsidRPr="00961515">
        <w:rPr>
          <w:rFonts w:ascii="Arial" w:hAnsi="Arial" w:cs="Arial"/>
        </w:rPr>
        <w:t xml:space="preserve">, several children using representational and a few </w:t>
      </w:r>
      <w:r w:rsidR="00A66E52" w:rsidRPr="00961515">
        <w:rPr>
          <w:rFonts w:ascii="Arial" w:hAnsi="Arial" w:cs="Arial"/>
        </w:rPr>
        <w:t xml:space="preserve">children using </w:t>
      </w:r>
      <w:r w:rsidR="00B82B14" w:rsidRPr="00961515">
        <w:rPr>
          <w:rFonts w:ascii="Arial" w:hAnsi="Arial" w:cs="Arial"/>
        </w:rPr>
        <w:t>abstract or no visual resources at all</w:t>
      </w:r>
      <w:r w:rsidR="00B4779D" w:rsidRPr="00961515">
        <w:rPr>
          <w:rFonts w:ascii="Arial" w:hAnsi="Arial" w:cs="Arial"/>
        </w:rPr>
        <w:t xml:space="preserve"> in the </w:t>
      </w:r>
      <w:r w:rsidR="00E20B19" w:rsidRPr="00961515">
        <w:rPr>
          <w:rFonts w:ascii="Arial" w:hAnsi="Arial" w:cs="Arial"/>
        </w:rPr>
        <w:t>written part of the lesson</w:t>
      </w:r>
      <w:r w:rsidR="00B82B14" w:rsidRPr="00961515">
        <w:rPr>
          <w:rFonts w:ascii="Arial" w:hAnsi="Arial" w:cs="Arial"/>
        </w:rPr>
        <w:t>.</w:t>
      </w:r>
      <w:r w:rsidR="003A3F35" w:rsidRPr="00961515">
        <w:rPr>
          <w:rFonts w:ascii="Arial" w:hAnsi="Arial" w:cs="Arial"/>
        </w:rPr>
        <w:t xml:space="preserve"> </w:t>
      </w:r>
      <w:r w:rsidR="002C7FB0">
        <w:rPr>
          <w:rFonts w:ascii="Arial" w:hAnsi="Arial" w:cs="Arial"/>
        </w:rPr>
        <w:t xml:space="preserve">From the study it was evident that lower ability children benefitted more </w:t>
      </w:r>
      <w:r w:rsidR="00162C34">
        <w:rPr>
          <w:rFonts w:ascii="Arial" w:hAnsi="Arial" w:cs="Arial"/>
        </w:rPr>
        <w:t xml:space="preserve">from the use of concrete visual representation as it was easier for them to understand, </w:t>
      </w:r>
      <w:r w:rsidR="00CB12BB">
        <w:rPr>
          <w:rFonts w:ascii="Arial" w:hAnsi="Arial" w:cs="Arial"/>
        </w:rPr>
        <w:t xml:space="preserve">yet </w:t>
      </w:r>
      <w:r w:rsidR="006950A2">
        <w:rPr>
          <w:rFonts w:ascii="Arial" w:hAnsi="Arial" w:cs="Arial"/>
        </w:rPr>
        <w:t xml:space="preserve">more able </w:t>
      </w:r>
      <w:r w:rsidR="00CB12BB">
        <w:rPr>
          <w:rFonts w:ascii="Arial" w:hAnsi="Arial" w:cs="Arial"/>
        </w:rPr>
        <w:t xml:space="preserve">focus </w:t>
      </w:r>
      <w:r w:rsidR="006950A2">
        <w:rPr>
          <w:rFonts w:ascii="Arial" w:hAnsi="Arial" w:cs="Arial"/>
        </w:rPr>
        <w:t>children</w:t>
      </w:r>
      <w:r w:rsidR="00CB12BB">
        <w:rPr>
          <w:rFonts w:ascii="Arial" w:hAnsi="Arial" w:cs="Arial"/>
        </w:rPr>
        <w:t>,</w:t>
      </w:r>
      <w:r w:rsidR="006950A2">
        <w:rPr>
          <w:rFonts w:ascii="Arial" w:hAnsi="Arial" w:cs="Arial"/>
        </w:rPr>
        <w:t xml:space="preserve"> </w:t>
      </w:r>
      <w:r w:rsidR="00CB12BB">
        <w:rPr>
          <w:rFonts w:ascii="Arial" w:hAnsi="Arial" w:cs="Arial"/>
        </w:rPr>
        <w:t xml:space="preserve">in all three classes, </w:t>
      </w:r>
      <w:r w:rsidR="006950A2">
        <w:rPr>
          <w:rFonts w:ascii="Arial" w:hAnsi="Arial" w:cs="Arial"/>
        </w:rPr>
        <w:t>used a mixture of representational, abstract or</w:t>
      </w:r>
      <w:r w:rsidR="00CB12BB">
        <w:rPr>
          <w:rFonts w:ascii="Arial" w:hAnsi="Arial" w:cs="Arial"/>
        </w:rPr>
        <w:t xml:space="preserve"> no visual resources at all in the core part of their lesson.</w:t>
      </w:r>
      <w:r w:rsidR="006950A2">
        <w:rPr>
          <w:rFonts w:ascii="Arial" w:hAnsi="Arial" w:cs="Arial"/>
        </w:rPr>
        <w:t xml:space="preserve"> </w:t>
      </w:r>
      <w:r w:rsidR="002C0754" w:rsidRPr="00961515">
        <w:rPr>
          <w:rFonts w:ascii="Arial" w:hAnsi="Arial" w:cs="Arial"/>
        </w:rPr>
        <w:t xml:space="preserve">Mason, </w:t>
      </w:r>
      <w:proofErr w:type="spellStart"/>
      <w:r w:rsidR="002C0754" w:rsidRPr="00961515">
        <w:rPr>
          <w:rFonts w:ascii="Arial" w:hAnsi="Arial" w:cs="Arial"/>
        </w:rPr>
        <w:t>Pluchino</w:t>
      </w:r>
      <w:proofErr w:type="spellEnd"/>
      <w:r w:rsidR="003A3F35" w:rsidRPr="00961515">
        <w:rPr>
          <w:rFonts w:ascii="Arial" w:hAnsi="Arial" w:cs="Arial"/>
        </w:rPr>
        <w:t xml:space="preserve">, </w:t>
      </w:r>
      <w:proofErr w:type="spellStart"/>
      <w:r w:rsidR="003A3F35" w:rsidRPr="00961515">
        <w:rPr>
          <w:rFonts w:ascii="Arial" w:hAnsi="Arial" w:cs="Arial"/>
        </w:rPr>
        <w:t>Tornatora</w:t>
      </w:r>
      <w:proofErr w:type="spellEnd"/>
      <w:r w:rsidR="003A3F35" w:rsidRPr="00961515">
        <w:rPr>
          <w:rFonts w:ascii="Arial" w:hAnsi="Arial" w:cs="Arial"/>
        </w:rPr>
        <w:t xml:space="preserve"> and </w:t>
      </w:r>
      <w:proofErr w:type="spellStart"/>
      <w:r w:rsidR="003A3F35" w:rsidRPr="00961515">
        <w:rPr>
          <w:rFonts w:ascii="Arial" w:hAnsi="Arial" w:cs="Arial"/>
        </w:rPr>
        <w:t>Ariasi</w:t>
      </w:r>
      <w:proofErr w:type="spellEnd"/>
      <w:r w:rsidR="003A3F35" w:rsidRPr="00961515">
        <w:rPr>
          <w:rFonts w:ascii="Arial" w:hAnsi="Arial" w:cs="Arial"/>
        </w:rPr>
        <w:t xml:space="preserve"> (2013)</w:t>
      </w:r>
      <w:r w:rsidR="00A8342D" w:rsidRPr="00961515">
        <w:rPr>
          <w:rFonts w:ascii="Arial" w:hAnsi="Arial" w:cs="Arial"/>
        </w:rPr>
        <w:t xml:space="preserve"> similarly suggest that children have more success in their learning </w:t>
      </w:r>
      <w:proofErr w:type="gramStart"/>
      <w:r w:rsidR="00A8342D" w:rsidRPr="00961515">
        <w:rPr>
          <w:rFonts w:ascii="Arial" w:hAnsi="Arial" w:cs="Arial"/>
        </w:rPr>
        <w:t>through the use of</w:t>
      </w:r>
      <w:proofErr w:type="gramEnd"/>
      <w:r w:rsidR="00A8342D" w:rsidRPr="00961515">
        <w:rPr>
          <w:rFonts w:ascii="Arial" w:hAnsi="Arial" w:cs="Arial"/>
        </w:rPr>
        <w:t xml:space="preserve"> visual representation, but note that </w:t>
      </w:r>
      <w:r w:rsidR="00F5001E" w:rsidRPr="00961515">
        <w:rPr>
          <w:rFonts w:ascii="Arial" w:hAnsi="Arial" w:cs="Arial"/>
        </w:rPr>
        <w:t>the simpler the visual aid is</w:t>
      </w:r>
      <w:r w:rsidR="008C0012">
        <w:rPr>
          <w:rFonts w:ascii="Arial" w:hAnsi="Arial" w:cs="Arial"/>
        </w:rPr>
        <w:t>,</w:t>
      </w:r>
      <w:r w:rsidR="00F5001E" w:rsidRPr="00961515">
        <w:rPr>
          <w:rFonts w:ascii="Arial" w:hAnsi="Arial" w:cs="Arial"/>
        </w:rPr>
        <w:t xml:space="preserve"> the </w:t>
      </w:r>
      <w:r w:rsidR="00547616" w:rsidRPr="00961515">
        <w:rPr>
          <w:rFonts w:ascii="Arial" w:hAnsi="Arial" w:cs="Arial"/>
        </w:rPr>
        <w:t xml:space="preserve">larger </w:t>
      </w:r>
      <w:r w:rsidR="00182DE7" w:rsidRPr="00961515">
        <w:rPr>
          <w:rFonts w:ascii="Arial" w:hAnsi="Arial" w:cs="Arial"/>
        </w:rPr>
        <w:t xml:space="preserve">the </w:t>
      </w:r>
      <w:r w:rsidR="00547616" w:rsidRPr="00961515">
        <w:rPr>
          <w:rFonts w:ascii="Arial" w:hAnsi="Arial" w:cs="Arial"/>
        </w:rPr>
        <w:t>improvement in learning and understanding</w:t>
      </w:r>
      <w:r w:rsidR="00182DE7" w:rsidRPr="00961515">
        <w:rPr>
          <w:rFonts w:ascii="Arial" w:hAnsi="Arial" w:cs="Arial"/>
        </w:rPr>
        <w:t xml:space="preserve"> is</w:t>
      </w:r>
      <w:r w:rsidR="009B40F7" w:rsidRPr="00961515">
        <w:rPr>
          <w:rFonts w:ascii="Arial" w:hAnsi="Arial" w:cs="Arial"/>
        </w:rPr>
        <w:t xml:space="preserve">. This shows that all </w:t>
      </w:r>
      <w:r w:rsidR="009A4630" w:rsidRPr="00961515">
        <w:rPr>
          <w:rFonts w:ascii="Arial" w:hAnsi="Arial" w:cs="Arial"/>
        </w:rPr>
        <w:t xml:space="preserve">types of visual representation are beneficial </w:t>
      </w:r>
      <w:proofErr w:type="gramStart"/>
      <w:r w:rsidR="009A4630" w:rsidRPr="00961515">
        <w:rPr>
          <w:rFonts w:ascii="Arial" w:hAnsi="Arial" w:cs="Arial"/>
        </w:rPr>
        <w:t>as long as</w:t>
      </w:r>
      <w:proofErr w:type="gramEnd"/>
      <w:r w:rsidR="009A4630" w:rsidRPr="00961515">
        <w:rPr>
          <w:rFonts w:ascii="Arial" w:hAnsi="Arial" w:cs="Arial"/>
        </w:rPr>
        <w:t xml:space="preserve"> they are being used appropriately</w:t>
      </w:r>
      <w:r w:rsidR="00DF54EE" w:rsidRPr="00961515">
        <w:rPr>
          <w:rFonts w:ascii="Arial" w:hAnsi="Arial" w:cs="Arial"/>
        </w:rPr>
        <w:t xml:space="preserve">, </w:t>
      </w:r>
      <w:r w:rsidR="00407048">
        <w:rPr>
          <w:rFonts w:ascii="Arial" w:hAnsi="Arial" w:cs="Arial"/>
        </w:rPr>
        <w:t xml:space="preserve">and they </w:t>
      </w:r>
      <w:r w:rsidR="00DF54EE" w:rsidRPr="00961515">
        <w:rPr>
          <w:rFonts w:ascii="Arial" w:hAnsi="Arial" w:cs="Arial"/>
        </w:rPr>
        <w:t>suit the children’s level of understanding</w:t>
      </w:r>
      <w:r w:rsidR="009A4630" w:rsidRPr="00961515">
        <w:rPr>
          <w:rFonts w:ascii="Arial" w:hAnsi="Arial" w:cs="Arial"/>
        </w:rPr>
        <w:t xml:space="preserve"> and </w:t>
      </w:r>
      <w:r w:rsidR="00DF54EE" w:rsidRPr="00961515">
        <w:rPr>
          <w:rFonts w:ascii="Arial" w:hAnsi="Arial" w:cs="Arial"/>
        </w:rPr>
        <w:t>fit in with the learning taking place.</w:t>
      </w:r>
      <w:r w:rsidR="00BE2E5E" w:rsidRPr="00961515">
        <w:rPr>
          <w:rFonts w:ascii="Arial" w:hAnsi="Arial" w:cs="Arial"/>
        </w:rPr>
        <w:t xml:space="preserve"> This is supported by Paulsen </w:t>
      </w:r>
      <w:r w:rsidR="00F61844" w:rsidRPr="00961515">
        <w:rPr>
          <w:rFonts w:ascii="Arial" w:hAnsi="Arial" w:cs="Arial"/>
        </w:rPr>
        <w:t xml:space="preserve">(2018) </w:t>
      </w:r>
      <w:r w:rsidR="00BE2E5E" w:rsidRPr="00961515">
        <w:rPr>
          <w:rFonts w:ascii="Arial" w:hAnsi="Arial" w:cs="Arial"/>
        </w:rPr>
        <w:t xml:space="preserve">who </w:t>
      </w:r>
      <w:r w:rsidR="00252DB5" w:rsidRPr="00961515">
        <w:rPr>
          <w:rFonts w:ascii="Arial" w:hAnsi="Arial" w:cs="Arial"/>
        </w:rPr>
        <w:t xml:space="preserve">states that the </w:t>
      </w:r>
      <w:r w:rsidR="00B31925" w:rsidRPr="00961515">
        <w:rPr>
          <w:rFonts w:ascii="Arial" w:hAnsi="Arial" w:cs="Arial"/>
        </w:rPr>
        <w:t>purpose of visual representation</w:t>
      </w:r>
      <w:r w:rsidR="00B94B68" w:rsidRPr="00961515">
        <w:rPr>
          <w:rFonts w:ascii="Arial" w:hAnsi="Arial" w:cs="Arial"/>
        </w:rPr>
        <w:t xml:space="preserve"> stages</w:t>
      </w:r>
      <w:r w:rsidR="00B31925" w:rsidRPr="00961515">
        <w:rPr>
          <w:rFonts w:ascii="Arial" w:hAnsi="Arial" w:cs="Arial"/>
        </w:rPr>
        <w:t xml:space="preserve"> is to teach children how </w:t>
      </w:r>
      <w:r w:rsidR="00515741" w:rsidRPr="00961515">
        <w:rPr>
          <w:rFonts w:ascii="Arial" w:hAnsi="Arial" w:cs="Arial"/>
        </w:rPr>
        <w:t xml:space="preserve">to </w:t>
      </w:r>
      <w:r w:rsidR="00F61844" w:rsidRPr="00961515">
        <w:rPr>
          <w:rFonts w:ascii="Arial" w:hAnsi="Arial" w:cs="Arial"/>
        </w:rPr>
        <w:t xml:space="preserve">independently </w:t>
      </w:r>
      <w:r w:rsidR="00515741" w:rsidRPr="00961515">
        <w:rPr>
          <w:rFonts w:ascii="Arial" w:hAnsi="Arial" w:cs="Arial"/>
        </w:rPr>
        <w:t xml:space="preserve">make the connections </w:t>
      </w:r>
      <w:r w:rsidR="00692105" w:rsidRPr="00961515">
        <w:rPr>
          <w:rFonts w:ascii="Arial" w:hAnsi="Arial" w:cs="Arial"/>
        </w:rPr>
        <w:t xml:space="preserve">in </w:t>
      </w:r>
      <w:r w:rsidR="00810655" w:rsidRPr="00961515">
        <w:rPr>
          <w:rFonts w:ascii="Arial" w:hAnsi="Arial" w:cs="Arial"/>
        </w:rPr>
        <w:t>their learning</w:t>
      </w:r>
      <w:r w:rsidR="00F61844" w:rsidRPr="00961515">
        <w:rPr>
          <w:rFonts w:ascii="Arial" w:hAnsi="Arial" w:cs="Arial"/>
        </w:rPr>
        <w:t>.</w:t>
      </w:r>
      <w:r w:rsidR="00FD0844">
        <w:rPr>
          <w:rFonts w:ascii="Arial" w:hAnsi="Arial" w:cs="Arial"/>
        </w:rPr>
        <w:t xml:space="preserve"> However, the visual representation</w:t>
      </w:r>
      <w:r w:rsidR="00CC1452">
        <w:rPr>
          <w:rFonts w:ascii="Arial" w:hAnsi="Arial" w:cs="Arial"/>
        </w:rPr>
        <w:t>s would not have been as effective for many of the children if they did not have adult</w:t>
      </w:r>
      <w:r w:rsidR="001429A4">
        <w:rPr>
          <w:rFonts w:ascii="Arial" w:hAnsi="Arial" w:cs="Arial"/>
        </w:rPr>
        <w:t>s to</w:t>
      </w:r>
      <w:r w:rsidR="00CC1452">
        <w:rPr>
          <w:rFonts w:ascii="Arial" w:hAnsi="Arial" w:cs="Arial"/>
        </w:rPr>
        <w:t xml:space="preserve"> support</w:t>
      </w:r>
      <w:r w:rsidR="001429A4">
        <w:rPr>
          <w:rFonts w:ascii="Arial" w:hAnsi="Arial" w:cs="Arial"/>
        </w:rPr>
        <w:t xml:space="preserve">, to scaffold, and assure them of their </w:t>
      </w:r>
      <w:r w:rsidR="00C27AE8">
        <w:rPr>
          <w:rFonts w:ascii="Arial" w:hAnsi="Arial" w:cs="Arial"/>
        </w:rPr>
        <w:t>work and understanding.</w:t>
      </w:r>
    </w:p>
    <w:p w14:paraId="53B3C0A9" w14:textId="77777777" w:rsidR="00B70A13" w:rsidRPr="00961515" w:rsidRDefault="00B70A13" w:rsidP="006A766A">
      <w:pPr>
        <w:spacing w:line="360" w:lineRule="auto"/>
        <w:rPr>
          <w:rFonts w:ascii="Arial" w:hAnsi="Arial" w:cs="Arial"/>
        </w:rPr>
      </w:pPr>
    </w:p>
    <w:p w14:paraId="74F57D8C" w14:textId="4CD43885" w:rsidR="001B4A82" w:rsidRDefault="00C214BC" w:rsidP="00B43D5F">
      <w:pPr>
        <w:spacing w:line="360" w:lineRule="auto"/>
        <w:rPr>
          <w:rFonts w:ascii="Arial" w:hAnsi="Arial" w:cs="Arial"/>
        </w:rPr>
      </w:pPr>
      <w:r w:rsidRPr="00961515">
        <w:rPr>
          <w:rFonts w:ascii="Arial" w:hAnsi="Arial" w:cs="Arial"/>
        </w:rPr>
        <w:lastRenderedPageBreak/>
        <w:t xml:space="preserve">   </w:t>
      </w:r>
      <w:r w:rsidR="001B4A82" w:rsidRPr="00961515">
        <w:rPr>
          <w:rFonts w:ascii="Arial" w:hAnsi="Arial" w:cs="Arial"/>
        </w:rPr>
        <w:t>It is shown in the observational notes that</w:t>
      </w:r>
      <w:r w:rsidR="00E123B4" w:rsidRPr="00961515">
        <w:rPr>
          <w:rFonts w:ascii="Arial" w:hAnsi="Arial" w:cs="Arial"/>
        </w:rPr>
        <w:t xml:space="preserve"> the children all worked well in their group activities and how</w:t>
      </w:r>
      <w:r w:rsidR="00C15D6E" w:rsidRPr="00961515">
        <w:rPr>
          <w:rFonts w:ascii="Arial" w:hAnsi="Arial" w:cs="Arial"/>
        </w:rPr>
        <w:t xml:space="preserve"> well</w:t>
      </w:r>
      <w:r w:rsidR="00E123B4" w:rsidRPr="00961515">
        <w:rPr>
          <w:rFonts w:ascii="Arial" w:hAnsi="Arial" w:cs="Arial"/>
        </w:rPr>
        <w:t xml:space="preserve"> </w:t>
      </w:r>
      <w:r w:rsidR="005942E7" w:rsidRPr="00961515">
        <w:rPr>
          <w:rFonts w:ascii="Arial" w:hAnsi="Arial" w:cs="Arial"/>
        </w:rPr>
        <w:t xml:space="preserve">they got on with the various activities. </w:t>
      </w:r>
      <w:r w:rsidR="00F3286D">
        <w:rPr>
          <w:rFonts w:ascii="Arial" w:hAnsi="Arial" w:cs="Arial"/>
        </w:rPr>
        <w:t xml:space="preserve">Although </w:t>
      </w:r>
      <w:r w:rsidR="004476ED">
        <w:rPr>
          <w:rFonts w:ascii="Arial" w:hAnsi="Arial" w:cs="Arial"/>
        </w:rPr>
        <w:t xml:space="preserve">some of the observational notes from the recordings are brief, they clearly display which activities children used </w:t>
      </w:r>
      <w:r w:rsidR="009A3E40">
        <w:rPr>
          <w:rFonts w:ascii="Arial" w:hAnsi="Arial" w:cs="Arial"/>
        </w:rPr>
        <w:t xml:space="preserve">visual representation in, what visual resources they used, and </w:t>
      </w:r>
      <w:r w:rsidR="00B43D5F">
        <w:rPr>
          <w:rFonts w:ascii="Arial" w:hAnsi="Arial" w:cs="Arial"/>
        </w:rPr>
        <w:t>whether they were</w:t>
      </w:r>
      <w:r w:rsidR="003A2C73" w:rsidRPr="00961515">
        <w:rPr>
          <w:rFonts w:ascii="Arial" w:hAnsi="Arial" w:cs="Arial"/>
        </w:rPr>
        <w:t xml:space="preserve"> helpful to their learning – </w:t>
      </w:r>
      <w:r w:rsidR="00B43D5F">
        <w:rPr>
          <w:rFonts w:ascii="Arial" w:hAnsi="Arial" w:cs="Arial"/>
        </w:rPr>
        <w:t xml:space="preserve">this is shown </w:t>
      </w:r>
      <w:r w:rsidR="003A2C73" w:rsidRPr="00961515">
        <w:rPr>
          <w:rFonts w:ascii="Arial" w:hAnsi="Arial" w:cs="Arial"/>
        </w:rPr>
        <w:t>through the quality of their work.</w:t>
      </w:r>
      <w:r w:rsidR="00B531F4" w:rsidRPr="00961515">
        <w:rPr>
          <w:rFonts w:ascii="Arial" w:hAnsi="Arial" w:cs="Arial"/>
        </w:rPr>
        <w:t xml:space="preserve"> </w:t>
      </w:r>
      <w:r w:rsidR="002028DD" w:rsidRPr="00961515">
        <w:rPr>
          <w:rFonts w:ascii="Arial" w:hAnsi="Arial" w:cs="Arial"/>
        </w:rPr>
        <w:t>Cohen, Manion and Morrison</w:t>
      </w:r>
      <w:r w:rsidR="0053785E" w:rsidRPr="00961515">
        <w:rPr>
          <w:rFonts w:ascii="Arial" w:hAnsi="Arial" w:cs="Arial"/>
        </w:rPr>
        <w:t xml:space="preserve"> (</w:t>
      </w:r>
      <w:r w:rsidR="00B531F4" w:rsidRPr="00961515">
        <w:rPr>
          <w:rFonts w:ascii="Arial" w:hAnsi="Arial" w:cs="Arial"/>
        </w:rPr>
        <w:t>2007</w:t>
      </w:r>
      <w:r w:rsidR="0053785E" w:rsidRPr="00961515">
        <w:rPr>
          <w:rFonts w:ascii="Arial" w:hAnsi="Arial" w:cs="Arial"/>
        </w:rPr>
        <w:t>)</w:t>
      </w:r>
      <w:r w:rsidR="00150C8D" w:rsidRPr="00961515">
        <w:rPr>
          <w:rFonts w:ascii="Arial" w:hAnsi="Arial" w:cs="Arial"/>
        </w:rPr>
        <w:t xml:space="preserve"> </w:t>
      </w:r>
      <w:r w:rsidR="00A40487" w:rsidRPr="00961515">
        <w:rPr>
          <w:rFonts w:ascii="Arial" w:hAnsi="Arial" w:cs="Arial"/>
        </w:rPr>
        <w:t>assert that observations allow re</w:t>
      </w:r>
      <w:r w:rsidR="00945508" w:rsidRPr="00961515">
        <w:rPr>
          <w:rFonts w:ascii="Arial" w:hAnsi="Arial" w:cs="Arial"/>
        </w:rPr>
        <w:t xml:space="preserve">searchers to “gather live data from naturally occurring social </w:t>
      </w:r>
      <w:r w:rsidR="00E36A17" w:rsidRPr="00961515">
        <w:rPr>
          <w:rFonts w:ascii="Arial" w:hAnsi="Arial" w:cs="Arial"/>
        </w:rPr>
        <w:t xml:space="preserve">situations”, supporting that we were able to observe </w:t>
      </w:r>
      <w:r w:rsidR="00E4611B" w:rsidRPr="00961515">
        <w:rPr>
          <w:rFonts w:ascii="Arial" w:hAnsi="Arial" w:cs="Arial"/>
        </w:rPr>
        <w:t xml:space="preserve">who the children worked with or talked to, any key information stated by </w:t>
      </w:r>
      <w:r w:rsidR="008C0F72" w:rsidRPr="00961515">
        <w:rPr>
          <w:rFonts w:ascii="Arial" w:hAnsi="Arial" w:cs="Arial"/>
        </w:rPr>
        <w:t xml:space="preserve">any of the focus children in the lessons and which </w:t>
      </w:r>
      <w:r w:rsidR="00CB01FB" w:rsidRPr="00961515">
        <w:rPr>
          <w:rFonts w:ascii="Arial" w:hAnsi="Arial" w:cs="Arial"/>
        </w:rPr>
        <w:t>types of visual representation they each used.</w:t>
      </w:r>
      <w:r w:rsidR="00C27AE8">
        <w:rPr>
          <w:rFonts w:ascii="Arial" w:hAnsi="Arial" w:cs="Arial"/>
        </w:rPr>
        <w:t xml:space="preserve"> </w:t>
      </w:r>
      <w:r w:rsidR="00DA58AD">
        <w:rPr>
          <w:rFonts w:ascii="Arial" w:hAnsi="Arial" w:cs="Arial"/>
        </w:rPr>
        <w:t xml:space="preserve">The data collected from the three lessons shows that all the children </w:t>
      </w:r>
      <w:r w:rsidR="000A5F1D">
        <w:rPr>
          <w:rFonts w:ascii="Arial" w:hAnsi="Arial" w:cs="Arial"/>
        </w:rPr>
        <w:t xml:space="preserve">used visual resources at some point in their lesson, and </w:t>
      </w:r>
      <w:r w:rsidR="00DA58AD">
        <w:rPr>
          <w:rFonts w:ascii="Arial" w:hAnsi="Arial" w:cs="Arial"/>
        </w:rPr>
        <w:t>enjoyed</w:t>
      </w:r>
      <w:r w:rsidR="000A5F1D">
        <w:rPr>
          <w:rFonts w:ascii="Arial" w:hAnsi="Arial" w:cs="Arial"/>
        </w:rPr>
        <w:t xml:space="preserve"> using them more in practical, hands on activities.</w:t>
      </w:r>
      <w:r w:rsidR="003A4EC6">
        <w:rPr>
          <w:rFonts w:ascii="Arial" w:hAnsi="Arial" w:cs="Arial"/>
        </w:rPr>
        <w:t xml:space="preserve"> Unfortunately, the </w:t>
      </w:r>
      <w:r w:rsidR="00BD05CB">
        <w:rPr>
          <w:rFonts w:ascii="Arial" w:hAnsi="Arial" w:cs="Arial"/>
        </w:rPr>
        <w:t>evidence of the children’s work was not collected from the third lesson in error</w:t>
      </w:r>
      <w:r w:rsidR="00C9540D">
        <w:rPr>
          <w:rFonts w:ascii="Arial" w:hAnsi="Arial" w:cs="Arial"/>
        </w:rPr>
        <w:t>. T</w:t>
      </w:r>
      <w:r w:rsidR="00C910E2">
        <w:rPr>
          <w:rFonts w:ascii="Arial" w:hAnsi="Arial" w:cs="Arial"/>
        </w:rPr>
        <w:t>his mean</w:t>
      </w:r>
      <w:r w:rsidR="00C9540D">
        <w:rPr>
          <w:rFonts w:ascii="Arial" w:hAnsi="Arial" w:cs="Arial"/>
        </w:rPr>
        <w:t>t</w:t>
      </w:r>
      <w:r w:rsidR="00C910E2">
        <w:rPr>
          <w:rFonts w:ascii="Arial" w:hAnsi="Arial" w:cs="Arial"/>
        </w:rPr>
        <w:t xml:space="preserve"> that we </w:t>
      </w:r>
      <w:r w:rsidR="00C9540D">
        <w:rPr>
          <w:rFonts w:ascii="Arial" w:hAnsi="Arial" w:cs="Arial"/>
        </w:rPr>
        <w:t>were</w:t>
      </w:r>
      <w:r w:rsidR="00C910E2">
        <w:rPr>
          <w:rFonts w:ascii="Arial" w:hAnsi="Arial" w:cs="Arial"/>
        </w:rPr>
        <w:t xml:space="preserve"> unable to comment on the </w:t>
      </w:r>
      <w:r w:rsidR="008C74FA">
        <w:rPr>
          <w:rFonts w:ascii="Arial" w:hAnsi="Arial" w:cs="Arial"/>
        </w:rPr>
        <w:t xml:space="preserve">children’s success and understanding throughout the activities in the final lesson. However, due to the </w:t>
      </w:r>
      <w:r w:rsidR="00A32EDA">
        <w:rPr>
          <w:rFonts w:ascii="Arial" w:hAnsi="Arial" w:cs="Arial"/>
        </w:rPr>
        <w:t xml:space="preserve">rest of the data collected we were still able to see how well the children in this lesson </w:t>
      </w:r>
      <w:r w:rsidR="00ED2186">
        <w:rPr>
          <w:rFonts w:ascii="Arial" w:hAnsi="Arial" w:cs="Arial"/>
        </w:rPr>
        <w:t xml:space="preserve">did with the practical activities and </w:t>
      </w:r>
      <w:r w:rsidR="00666992">
        <w:rPr>
          <w:rFonts w:ascii="Arial" w:hAnsi="Arial" w:cs="Arial"/>
        </w:rPr>
        <w:t>additional</w:t>
      </w:r>
      <w:r w:rsidR="00256022">
        <w:rPr>
          <w:rFonts w:ascii="Arial" w:hAnsi="Arial" w:cs="Arial"/>
        </w:rPr>
        <w:t xml:space="preserve"> </w:t>
      </w:r>
      <w:r w:rsidR="00666992">
        <w:rPr>
          <w:rFonts w:ascii="Arial" w:hAnsi="Arial" w:cs="Arial"/>
        </w:rPr>
        <w:t>observational notes from</w:t>
      </w:r>
      <w:r w:rsidR="00C9540D">
        <w:rPr>
          <w:rFonts w:ascii="Arial" w:hAnsi="Arial" w:cs="Arial"/>
        </w:rPr>
        <w:t xml:space="preserve"> the wri</w:t>
      </w:r>
      <w:r w:rsidR="00256022">
        <w:rPr>
          <w:rFonts w:ascii="Arial" w:hAnsi="Arial" w:cs="Arial"/>
        </w:rPr>
        <w:t>tten activity</w:t>
      </w:r>
      <w:r w:rsidR="00C9540D">
        <w:rPr>
          <w:rFonts w:ascii="Arial" w:hAnsi="Arial" w:cs="Arial"/>
        </w:rPr>
        <w:t xml:space="preserve"> in the lesson.</w:t>
      </w:r>
    </w:p>
    <w:p w14:paraId="4FFF82E8" w14:textId="77777777" w:rsidR="00B70A13" w:rsidRPr="00961515" w:rsidRDefault="00B70A13" w:rsidP="006A766A">
      <w:pPr>
        <w:spacing w:line="360" w:lineRule="auto"/>
        <w:rPr>
          <w:rFonts w:ascii="Arial" w:hAnsi="Arial" w:cs="Arial"/>
        </w:rPr>
      </w:pPr>
    </w:p>
    <w:p w14:paraId="453C8F66" w14:textId="139DFB0A" w:rsidR="0053697B" w:rsidRDefault="00E60273" w:rsidP="006A766A">
      <w:pPr>
        <w:spacing w:line="360" w:lineRule="auto"/>
        <w:rPr>
          <w:rFonts w:ascii="Arial" w:hAnsi="Arial" w:cs="Arial"/>
        </w:rPr>
      </w:pPr>
      <w:r w:rsidRPr="00961515">
        <w:rPr>
          <w:rFonts w:ascii="Arial" w:hAnsi="Arial" w:cs="Arial"/>
        </w:rPr>
        <w:t xml:space="preserve">   </w:t>
      </w:r>
      <w:r w:rsidR="00B21E67" w:rsidRPr="00B21E67">
        <w:rPr>
          <w:rFonts w:ascii="Arial" w:hAnsi="Arial" w:cs="Arial"/>
        </w:rPr>
        <w:t>During the interviews, it was evident that the children supported one another with their answers, this was not helpful because it meant that for a few children, we were unable to get their own thoughts and feelings towards the lesson and use of visual resources.</w:t>
      </w:r>
      <w:r w:rsidR="00B21E67">
        <w:rPr>
          <w:rFonts w:ascii="Arial" w:hAnsi="Arial" w:cs="Arial"/>
        </w:rPr>
        <w:t xml:space="preserve"> </w:t>
      </w:r>
      <w:r w:rsidR="0053697B" w:rsidRPr="00961515">
        <w:rPr>
          <w:rFonts w:ascii="Arial" w:hAnsi="Arial" w:cs="Arial"/>
        </w:rPr>
        <w:t xml:space="preserve">It was shown in the interview responses that the </w:t>
      </w:r>
      <w:r w:rsidR="00B237AF" w:rsidRPr="00961515">
        <w:rPr>
          <w:rFonts w:ascii="Arial" w:hAnsi="Arial" w:cs="Arial"/>
        </w:rPr>
        <w:t xml:space="preserve">length and </w:t>
      </w:r>
      <w:r w:rsidR="001F76D7" w:rsidRPr="00961515">
        <w:rPr>
          <w:rFonts w:ascii="Arial" w:hAnsi="Arial" w:cs="Arial"/>
        </w:rPr>
        <w:t xml:space="preserve">depth of the children’s answers </w:t>
      </w:r>
      <w:r w:rsidR="00B237AF" w:rsidRPr="00961515">
        <w:rPr>
          <w:rFonts w:ascii="Arial" w:hAnsi="Arial" w:cs="Arial"/>
        </w:rPr>
        <w:t>differed and were significantly lower in lessons two and three</w:t>
      </w:r>
      <w:r w:rsidR="008D2A93" w:rsidRPr="00961515">
        <w:rPr>
          <w:rFonts w:ascii="Arial" w:hAnsi="Arial" w:cs="Arial"/>
        </w:rPr>
        <w:t xml:space="preserve">, in comparison to lesson one. This could have been </w:t>
      </w:r>
      <w:r w:rsidR="00174ECF" w:rsidRPr="00961515">
        <w:rPr>
          <w:rFonts w:ascii="Arial" w:hAnsi="Arial" w:cs="Arial"/>
        </w:rPr>
        <w:t>i</w:t>
      </w:r>
      <w:r w:rsidR="008D2A93" w:rsidRPr="00961515">
        <w:rPr>
          <w:rFonts w:ascii="Arial" w:hAnsi="Arial" w:cs="Arial"/>
        </w:rPr>
        <w:t>mpacted by the age difference in the children</w:t>
      </w:r>
      <w:r w:rsidRPr="00961515">
        <w:rPr>
          <w:rFonts w:ascii="Arial" w:hAnsi="Arial" w:cs="Arial"/>
        </w:rPr>
        <w:t xml:space="preserve"> in the classes</w:t>
      </w:r>
      <w:r w:rsidR="00E813F0" w:rsidRPr="00961515">
        <w:rPr>
          <w:rFonts w:ascii="Arial" w:hAnsi="Arial" w:cs="Arial"/>
        </w:rPr>
        <w:t xml:space="preserve">, as </w:t>
      </w:r>
      <w:r w:rsidR="005D5728" w:rsidRPr="00961515">
        <w:rPr>
          <w:rFonts w:ascii="Arial" w:hAnsi="Arial" w:cs="Arial"/>
        </w:rPr>
        <w:t xml:space="preserve">it is noted that the difficulty of </w:t>
      </w:r>
      <w:r w:rsidR="00C51E4F" w:rsidRPr="00961515">
        <w:rPr>
          <w:rFonts w:ascii="Arial" w:hAnsi="Arial" w:cs="Arial"/>
        </w:rPr>
        <w:t>a task can vary the responses due to children’s ability levels (Nicholls</w:t>
      </w:r>
      <w:r w:rsidR="00CF4A5D" w:rsidRPr="00961515">
        <w:rPr>
          <w:rFonts w:ascii="Arial" w:hAnsi="Arial" w:cs="Arial"/>
        </w:rPr>
        <w:t xml:space="preserve">, 1978). </w:t>
      </w:r>
      <w:r w:rsidR="00F65CCC" w:rsidRPr="00961515">
        <w:rPr>
          <w:rFonts w:ascii="Arial" w:hAnsi="Arial" w:cs="Arial"/>
        </w:rPr>
        <w:t xml:space="preserve">The interview methods used would not have been a contributing factor as they were all carried out </w:t>
      </w:r>
      <w:r w:rsidR="00F32640">
        <w:rPr>
          <w:rFonts w:ascii="Arial" w:hAnsi="Arial" w:cs="Arial"/>
        </w:rPr>
        <w:t xml:space="preserve">in </w:t>
      </w:r>
      <w:r w:rsidR="00F65CCC" w:rsidRPr="00961515">
        <w:rPr>
          <w:rFonts w:ascii="Arial" w:hAnsi="Arial" w:cs="Arial"/>
        </w:rPr>
        <w:t xml:space="preserve">the same </w:t>
      </w:r>
      <w:r w:rsidR="00B26626">
        <w:rPr>
          <w:rFonts w:ascii="Arial" w:hAnsi="Arial" w:cs="Arial"/>
        </w:rPr>
        <w:t xml:space="preserve">way </w:t>
      </w:r>
      <w:r w:rsidR="00F65CCC" w:rsidRPr="00961515">
        <w:rPr>
          <w:rFonts w:ascii="Arial" w:hAnsi="Arial" w:cs="Arial"/>
        </w:rPr>
        <w:t xml:space="preserve">– with each researcher interviewing two children </w:t>
      </w:r>
      <w:r w:rsidR="00CF0B40" w:rsidRPr="00961515">
        <w:rPr>
          <w:rFonts w:ascii="Arial" w:hAnsi="Arial" w:cs="Arial"/>
        </w:rPr>
        <w:t>together</w:t>
      </w:r>
      <w:r w:rsidR="00BC76EC" w:rsidRPr="00961515">
        <w:rPr>
          <w:rFonts w:ascii="Arial" w:hAnsi="Arial" w:cs="Arial"/>
        </w:rPr>
        <w:t>. This shows that</w:t>
      </w:r>
      <w:r w:rsidR="00CF0B40" w:rsidRPr="00961515">
        <w:rPr>
          <w:rFonts w:ascii="Arial" w:hAnsi="Arial" w:cs="Arial"/>
        </w:rPr>
        <w:t xml:space="preserve"> the</w:t>
      </w:r>
      <w:r w:rsidR="00BC76EC" w:rsidRPr="00961515">
        <w:rPr>
          <w:rFonts w:ascii="Arial" w:hAnsi="Arial" w:cs="Arial"/>
        </w:rPr>
        <w:t xml:space="preserve"> methods of interviewing variable remained consistent, and it was the children’s age, </w:t>
      </w:r>
      <w:r w:rsidR="00E41EF1" w:rsidRPr="00961515">
        <w:rPr>
          <w:rFonts w:ascii="Arial" w:hAnsi="Arial" w:cs="Arial"/>
        </w:rPr>
        <w:t>abilit</w:t>
      </w:r>
      <w:r w:rsidR="00BC76EC" w:rsidRPr="00961515">
        <w:rPr>
          <w:rFonts w:ascii="Arial" w:hAnsi="Arial" w:cs="Arial"/>
        </w:rPr>
        <w:t>y levels and understanding of fractions that differe</w:t>
      </w:r>
      <w:r w:rsidR="00023D8D" w:rsidRPr="00961515">
        <w:rPr>
          <w:rFonts w:ascii="Arial" w:hAnsi="Arial" w:cs="Arial"/>
        </w:rPr>
        <w:t>d from child to child and class to class</w:t>
      </w:r>
      <w:r w:rsidR="00CF0B40" w:rsidRPr="00961515">
        <w:rPr>
          <w:rFonts w:ascii="Arial" w:hAnsi="Arial" w:cs="Arial"/>
        </w:rPr>
        <w:t>.</w:t>
      </w:r>
      <w:r w:rsidR="00312EC3" w:rsidRPr="00961515">
        <w:rPr>
          <w:rFonts w:ascii="Arial" w:hAnsi="Arial" w:cs="Arial"/>
        </w:rPr>
        <w:t xml:space="preserve"> </w:t>
      </w:r>
      <w:r w:rsidR="009335DE">
        <w:rPr>
          <w:rFonts w:ascii="Arial" w:hAnsi="Arial" w:cs="Arial"/>
        </w:rPr>
        <w:t>Furthermore,</w:t>
      </w:r>
      <w:r w:rsidR="00A32C31" w:rsidRPr="00961515">
        <w:rPr>
          <w:rFonts w:ascii="Arial" w:hAnsi="Arial" w:cs="Arial"/>
        </w:rPr>
        <w:t xml:space="preserve"> </w:t>
      </w:r>
      <w:r w:rsidR="004D2B10" w:rsidRPr="00961515">
        <w:rPr>
          <w:rFonts w:ascii="Arial" w:hAnsi="Arial" w:cs="Arial"/>
        </w:rPr>
        <w:t>Bell and Opie</w:t>
      </w:r>
      <w:r w:rsidR="00312EC3" w:rsidRPr="00961515">
        <w:rPr>
          <w:rFonts w:ascii="Arial" w:hAnsi="Arial" w:cs="Arial"/>
        </w:rPr>
        <w:t xml:space="preserve"> (2002) </w:t>
      </w:r>
      <w:r w:rsidR="00B97369" w:rsidRPr="00961515">
        <w:rPr>
          <w:rFonts w:ascii="Arial" w:hAnsi="Arial" w:cs="Arial"/>
        </w:rPr>
        <w:t>no</w:t>
      </w:r>
      <w:r w:rsidR="009335DE">
        <w:rPr>
          <w:rFonts w:ascii="Arial" w:hAnsi="Arial" w:cs="Arial"/>
        </w:rPr>
        <w:t>te</w:t>
      </w:r>
      <w:r w:rsidR="00B97369" w:rsidRPr="00961515">
        <w:rPr>
          <w:rFonts w:ascii="Arial" w:hAnsi="Arial" w:cs="Arial"/>
        </w:rPr>
        <w:t xml:space="preserve"> that triangulation from multiple forms of data collection</w:t>
      </w:r>
      <w:r w:rsidR="00F72410" w:rsidRPr="00961515">
        <w:rPr>
          <w:rFonts w:ascii="Arial" w:hAnsi="Arial" w:cs="Arial"/>
        </w:rPr>
        <w:t xml:space="preserve"> </w:t>
      </w:r>
      <w:r w:rsidR="0098086C" w:rsidRPr="00961515">
        <w:rPr>
          <w:rFonts w:ascii="Arial" w:hAnsi="Arial" w:cs="Arial"/>
        </w:rPr>
        <w:t xml:space="preserve">reduces </w:t>
      </w:r>
      <w:r w:rsidR="00487181" w:rsidRPr="00961515">
        <w:rPr>
          <w:rFonts w:ascii="Arial" w:hAnsi="Arial" w:cs="Arial"/>
        </w:rPr>
        <w:t xml:space="preserve">researcher bias and ensures the </w:t>
      </w:r>
      <w:r w:rsidR="00FA6A31" w:rsidRPr="00961515">
        <w:rPr>
          <w:rFonts w:ascii="Arial" w:hAnsi="Arial" w:cs="Arial"/>
        </w:rPr>
        <w:t>findings</w:t>
      </w:r>
      <w:r w:rsidR="00487181" w:rsidRPr="00961515">
        <w:rPr>
          <w:rFonts w:ascii="Arial" w:hAnsi="Arial" w:cs="Arial"/>
        </w:rPr>
        <w:t xml:space="preserve"> are accurate</w:t>
      </w:r>
      <w:r w:rsidR="00FA6A31" w:rsidRPr="00961515">
        <w:rPr>
          <w:rFonts w:ascii="Arial" w:hAnsi="Arial" w:cs="Arial"/>
        </w:rPr>
        <w:t xml:space="preserve"> and true to the study.</w:t>
      </w:r>
      <w:r w:rsidR="002903CA" w:rsidRPr="00961515">
        <w:rPr>
          <w:rFonts w:ascii="Arial" w:hAnsi="Arial" w:cs="Arial"/>
        </w:rPr>
        <w:t xml:space="preserve"> </w:t>
      </w:r>
      <w:r w:rsidR="00DE75DE" w:rsidRPr="00961515">
        <w:rPr>
          <w:rFonts w:ascii="Arial" w:hAnsi="Arial" w:cs="Arial"/>
        </w:rPr>
        <w:t>I believe that the interview responses could have been extended through individual interviews rather than in pairs</w:t>
      </w:r>
      <w:r w:rsidR="000E43D5" w:rsidRPr="00961515">
        <w:rPr>
          <w:rFonts w:ascii="Arial" w:hAnsi="Arial" w:cs="Arial"/>
        </w:rPr>
        <w:t>, however this would have been more time consuming</w:t>
      </w:r>
      <w:r w:rsidR="0083413E" w:rsidRPr="00961515">
        <w:rPr>
          <w:rFonts w:ascii="Arial" w:hAnsi="Arial" w:cs="Arial"/>
        </w:rPr>
        <w:t xml:space="preserve">. </w:t>
      </w:r>
      <w:proofErr w:type="spellStart"/>
      <w:r w:rsidR="004215D0" w:rsidRPr="00961515">
        <w:rPr>
          <w:rFonts w:ascii="Arial" w:hAnsi="Arial" w:cs="Arial"/>
        </w:rPr>
        <w:t>Shek</w:t>
      </w:r>
      <w:proofErr w:type="spellEnd"/>
      <w:r w:rsidR="004215D0" w:rsidRPr="00961515">
        <w:rPr>
          <w:rFonts w:ascii="Arial" w:hAnsi="Arial" w:cs="Arial"/>
        </w:rPr>
        <w:t xml:space="preserve">, </w:t>
      </w:r>
      <w:r w:rsidR="008D55CB" w:rsidRPr="00961515">
        <w:rPr>
          <w:rFonts w:ascii="Arial" w:hAnsi="Arial" w:cs="Arial"/>
        </w:rPr>
        <w:t>Wu, Chai, Lu</w:t>
      </w:r>
      <w:r w:rsidR="00F75E02" w:rsidRPr="00961515">
        <w:rPr>
          <w:rFonts w:ascii="Arial" w:hAnsi="Arial" w:cs="Arial"/>
        </w:rPr>
        <w:t xml:space="preserve">, </w:t>
      </w:r>
      <w:r w:rsidR="00D80D4A" w:rsidRPr="00961515">
        <w:rPr>
          <w:rFonts w:ascii="Arial" w:hAnsi="Arial" w:cs="Arial"/>
        </w:rPr>
        <w:t>Leung</w:t>
      </w:r>
      <w:r w:rsidR="00F75E02" w:rsidRPr="00961515">
        <w:rPr>
          <w:rFonts w:ascii="Arial" w:hAnsi="Arial" w:cs="Arial"/>
        </w:rPr>
        <w:t xml:space="preserve">, </w:t>
      </w:r>
      <w:proofErr w:type="spellStart"/>
      <w:r w:rsidR="00F75E02" w:rsidRPr="00961515">
        <w:rPr>
          <w:rFonts w:ascii="Arial" w:hAnsi="Arial" w:cs="Arial"/>
        </w:rPr>
        <w:t>Ho</w:t>
      </w:r>
      <w:proofErr w:type="spellEnd"/>
      <w:r w:rsidR="00F75E02" w:rsidRPr="00961515">
        <w:rPr>
          <w:rFonts w:ascii="Arial" w:hAnsi="Arial" w:cs="Arial"/>
        </w:rPr>
        <w:t xml:space="preserve">, Lin, Ma, </w:t>
      </w:r>
      <w:r w:rsidR="0083413E" w:rsidRPr="00961515">
        <w:rPr>
          <w:rFonts w:ascii="Arial" w:hAnsi="Arial" w:cs="Arial"/>
        </w:rPr>
        <w:t xml:space="preserve">Yu, </w:t>
      </w:r>
      <w:r w:rsidR="00F75E02" w:rsidRPr="00961515">
        <w:rPr>
          <w:rFonts w:ascii="Arial" w:hAnsi="Arial" w:cs="Arial"/>
        </w:rPr>
        <w:t>Leung, Chan and Law</w:t>
      </w:r>
      <w:r w:rsidR="00D80D4A" w:rsidRPr="00961515">
        <w:rPr>
          <w:rFonts w:ascii="Arial" w:hAnsi="Arial" w:cs="Arial"/>
        </w:rPr>
        <w:t xml:space="preserve"> (2017) </w:t>
      </w:r>
      <w:r w:rsidR="004038A5" w:rsidRPr="00961515">
        <w:rPr>
          <w:rFonts w:ascii="Arial" w:hAnsi="Arial" w:cs="Arial"/>
        </w:rPr>
        <w:t>state that individual interviews</w:t>
      </w:r>
      <w:r w:rsidR="008C14B1" w:rsidRPr="00961515">
        <w:rPr>
          <w:rFonts w:ascii="Arial" w:hAnsi="Arial" w:cs="Arial"/>
        </w:rPr>
        <w:t xml:space="preserve"> allow researchers to get deeper and more relev</w:t>
      </w:r>
      <w:r w:rsidR="00DE15E5" w:rsidRPr="00961515">
        <w:rPr>
          <w:rFonts w:ascii="Arial" w:hAnsi="Arial" w:cs="Arial"/>
        </w:rPr>
        <w:t>ant responses from the participants</w:t>
      </w:r>
      <w:r w:rsidR="0000508B" w:rsidRPr="00961515">
        <w:rPr>
          <w:rFonts w:ascii="Arial" w:hAnsi="Arial" w:cs="Arial"/>
        </w:rPr>
        <w:t xml:space="preserve"> than joint or focus group interviews.</w:t>
      </w:r>
      <w:r w:rsidR="009457F3" w:rsidRPr="00961515">
        <w:rPr>
          <w:rFonts w:ascii="Arial" w:hAnsi="Arial" w:cs="Arial"/>
        </w:rPr>
        <w:t xml:space="preserve"> On the other hand</w:t>
      </w:r>
      <w:r w:rsidR="00B33314" w:rsidRPr="00961515">
        <w:rPr>
          <w:rFonts w:ascii="Arial" w:hAnsi="Arial" w:cs="Arial"/>
        </w:rPr>
        <w:t xml:space="preserve">, </w:t>
      </w:r>
      <w:proofErr w:type="spellStart"/>
      <w:r w:rsidR="007767F2" w:rsidRPr="00961515">
        <w:rPr>
          <w:rFonts w:ascii="Arial" w:hAnsi="Arial" w:cs="Arial"/>
        </w:rPr>
        <w:t>Kaplo</w:t>
      </w:r>
      <w:r w:rsidR="0051500D" w:rsidRPr="00961515">
        <w:rPr>
          <w:rFonts w:ascii="Arial" w:hAnsi="Arial" w:cs="Arial"/>
        </w:rPr>
        <w:t>witz</w:t>
      </w:r>
      <w:proofErr w:type="spellEnd"/>
      <w:r w:rsidR="0051500D" w:rsidRPr="00961515">
        <w:rPr>
          <w:rFonts w:ascii="Arial" w:hAnsi="Arial" w:cs="Arial"/>
        </w:rPr>
        <w:t xml:space="preserve"> and </w:t>
      </w:r>
      <w:r w:rsidR="0051500D" w:rsidRPr="00961515">
        <w:rPr>
          <w:rFonts w:ascii="Arial" w:hAnsi="Arial" w:cs="Arial"/>
        </w:rPr>
        <w:lastRenderedPageBreak/>
        <w:t xml:space="preserve">Hoehn (2001) </w:t>
      </w:r>
      <w:r w:rsidR="00B33314" w:rsidRPr="00961515">
        <w:rPr>
          <w:rFonts w:ascii="Arial" w:hAnsi="Arial" w:cs="Arial"/>
        </w:rPr>
        <w:t xml:space="preserve">assert that individual and group interviews are beneficial as the researcher </w:t>
      </w:r>
      <w:proofErr w:type="gramStart"/>
      <w:r w:rsidR="00B33314" w:rsidRPr="00961515">
        <w:rPr>
          <w:rFonts w:ascii="Arial" w:hAnsi="Arial" w:cs="Arial"/>
        </w:rPr>
        <w:t>is able to</w:t>
      </w:r>
      <w:proofErr w:type="gramEnd"/>
      <w:r w:rsidR="00B33314" w:rsidRPr="00961515">
        <w:rPr>
          <w:rFonts w:ascii="Arial" w:hAnsi="Arial" w:cs="Arial"/>
        </w:rPr>
        <w:t xml:space="preserve"> obtain different information from</w:t>
      </w:r>
      <w:r w:rsidR="00442CBB" w:rsidRPr="00961515">
        <w:rPr>
          <w:rFonts w:ascii="Arial" w:hAnsi="Arial" w:cs="Arial"/>
        </w:rPr>
        <w:t xml:space="preserve"> the </w:t>
      </w:r>
      <w:r w:rsidR="007767F2" w:rsidRPr="00961515">
        <w:rPr>
          <w:rFonts w:ascii="Arial" w:hAnsi="Arial" w:cs="Arial"/>
        </w:rPr>
        <w:t xml:space="preserve">type of </w:t>
      </w:r>
      <w:r w:rsidR="00442CBB" w:rsidRPr="00961515">
        <w:rPr>
          <w:rFonts w:ascii="Arial" w:hAnsi="Arial" w:cs="Arial"/>
        </w:rPr>
        <w:t>interview used.</w:t>
      </w:r>
      <w:r w:rsidR="00705AD4" w:rsidRPr="00705AD4">
        <w:t xml:space="preserve"> </w:t>
      </w:r>
    </w:p>
    <w:p w14:paraId="7F88367D" w14:textId="77777777" w:rsidR="00B70A13" w:rsidRPr="00961515" w:rsidRDefault="00B70A13" w:rsidP="006A766A">
      <w:pPr>
        <w:spacing w:line="360" w:lineRule="auto"/>
        <w:rPr>
          <w:rFonts w:ascii="Arial" w:hAnsi="Arial" w:cs="Arial"/>
        </w:rPr>
      </w:pPr>
    </w:p>
    <w:p w14:paraId="220813BC" w14:textId="0C54900F" w:rsidR="00A43905" w:rsidRPr="00961515" w:rsidRDefault="00B44244" w:rsidP="006A766A">
      <w:pPr>
        <w:spacing w:line="360" w:lineRule="auto"/>
        <w:rPr>
          <w:rFonts w:ascii="Arial" w:hAnsi="Arial" w:cs="Arial"/>
        </w:rPr>
      </w:pPr>
      <w:r w:rsidRPr="00961515">
        <w:rPr>
          <w:rFonts w:ascii="Arial" w:hAnsi="Arial" w:cs="Arial"/>
        </w:rPr>
        <w:t xml:space="preserve">   </w:t>
      </w:r>
      <w:proofErr w:type="gramStart"/>
      <w:r w:rsidR="006E356A" w:rsidRPr="006E356A">
        <w:rPr>
          <w:rFonts w:ascii="Arial" w:hAnsi="Arial" w:cs="Arial"/>
        </w:rPr>
        <w:t>As a result of</w:t>
      </w:r>
      <w:proofErr w:type="gramEnd"/>
      <w:r w:rsidR="006E356A" w:rsidRPr="006E356A">
        <w:rPr>
          <w:rFonts w:ascii="Arial" w:hAnsi="Arial" w:cs="Arial"/>
        </w:rPr>
        <w:t xml:space="preserve"> this study</w:t>
      </w:r>
      <w:r w:rsidR="00FF5452">
        <w:rPr>
          <w:rFonts w:ascii="Arial" w:hAnsi="Arial" w:cs="Arial"/>
        </w:rPr>
        <w:t>,</w:t>
      </w:r>
      <w:r w:rsidR="006E356A" w:rsidRPr="006E356A">
        <w:rPr>
          <w:rFonts w:ascii="Arial" w:hAnsi="Arial" w:cs="Arial"/>
        </w:rPr>
        <w:t xml:space="preserve"> I believe that visual representation did support children’s learning of fractions and helped develop their understanding, but it should not be used independently or in place of modelling and teaching a topic.</w:t>
      </w:r>
      <w:r w:rsidR="006E356A">
        <w:rPr>
          <w:rFonts w:ascii="Arial" w:hAnsi="Arial" w:cs="Arial"/>
        </w:rPr>
        <w:t xml:space="preserve"> </w:t>
      </w:r>
      <w:r w:rsidR="00852EFB" w:rsidRPr="00961515">
        <w:rPr>
          <w:rFonts w:ascii="Arial" w:hAnsi="Arial" w:cs="Arial"/>
        </w:rPr>
        <w:t xml:space="preserve">These results demonstrate that overall visual representation has helped the children’s learning of fractions, however it is crucial for the teacher or researcher to ensure they provide a variety of </w:t>
      </w:r>
      <w:r w:rsidR="00D95286" w:rsidRPr="00961515">
        <w:rPr>
          <w:rFonts w:ascii="Arial" w:hAnsi="Arial" w:cs="Arial"/>
        </w:rPr>
        <w:t xml:space="preserve">visual representation resources to ensure the learning and progress of understanding in all children, no matter </w:t>
      </w:r>
      <w:r w:rsidRPr="00961515">
        <w:rPr>
          <w:rFonts w:ascii="Arial" w:hAnsi="Arial" w:cs="Arial"/>
        </w:rPr>
        <w:t>what level of visual representation they require.</w:t>
      </w:r>
    </w:p>
    <w:p w14:paraId="256EE2AE" w14:textId="77777777" w:rsidR="00B70A13" w:rsidRDefault="00B70A13">
      <w:pPr>
        <w:rPr>
          <w:rFonts w:ascii="Arial" w:hAnsi="Arial" w:cs="Arial"/>
          <w:b/>
          <w:u w:val="single"/>
        </w:rPr>
      </w:pPr>
      <w:r>
        <w:rPr>
          <w:rFonts w:ascii="Arial" w:hAnsi="Arial" w:cs="Arial"/>
          <w:b/>
          <w:u w:val="single"/>
        </w:rPr>
        <w:br w:type="page"/>
      </w:r>
    </w:p>
    <w:p w14:paraId="69F12AAE" w14:textId="279F4D8D" w:rsidR="008D3E6A" w:rsidRPr="00961515" w:rsidRDefault="008D3E6A" w:rsidP="006A766A">
      <w:pPr>
        <w:spacing w:line="360" w:lineRule="auto"/>
        <w:rPr>
          <w:rFonts w:ascii="Arial" w:hAnsi="Arial" w:cs="Arial"/>
          <w:b/>
          <w:u w:val="single"/>
        </w:rPr>
      </w:pPr>
      <w:r w:rsidRPr="00961515">
        <w:rPr>
          <w:rFonts w:ascii="Arial" w:hAnsi="Arial" w:cs="Arial"/>
          <w:b/>
          <w:u w:val="single"/>
        </w:rPr>
        <w:lastRenderedPageBreak/>
        <w:t>Conclusion</w:t>
      </w:r>
    </w:p>
    <w:p w14:paraId="7887BF47" w14:textId="29FAF97D" w:rsidR="00090F10" w:rsidRDefault="00C56FF2" w:rsidP="006A766A">
      <w:pPr>
        <w:spacing w:line="360" w:lineRule="auto"/>
        <w:jc w:val="both"/>
        <w:rPr>
          <w:rFonts w:ascii="Arial" w:hAnsi="Arial" w:cs="Arial"/>
        </w:rPr>
      </w:pPr>
      <w:r w:rsidRPr="00961515">
        <w:rPr>
          <w:rFonts w:ascii="Arial" w:hAnsi="Arial" w:cs="Arial"/>
        </w:rPr>
        <w:t xml:space="preserve">   </w:t>
      </w:r>
      <w:r w:rsidR="002336EF" w:rsidRPr="00961515">
        <w:rPr>
          <w:rFonts w:ascii="Arial" w:hAnsi="Arial" w:cs="Arial"/>
        </w:rPr>
        <w:t>The methods used in this study worked well</w:t>
      </w:r>
      <w:r w:rsidR="00FF769D" w:rsidRPr="00961515">
        <w:rPr>
          <w:rFonts w:ascii="Arial" w:hAnsi="Arial" w:cs="Arial"/>
        </w:rPr>
        <w:t xml:space="preserve"> because </w:t>
      </w:r>
      <w:r w:rsidR="00A25DD6" w:rsidRPr="00961515">
        <w:rPr>
          <w:rFonts w:ascii="Arial" w:hAnsi="Arial" w:cs="Arial"/>
        </w:rPr>
        <w:t>the use of video recordings for our o</w:t>
      </w:r>
      <w:r w:rsidR="00946E1D" w:rsidRPr="00961515">
        <w:rPr>
          <w:rFonts w:ascii="Arial" w:hAnsi="Arial" w:cs="Arial"/>
        </w:rPr>
        <w:t>bservations allowed the research</w:t>
      </w:r>
      <w:r w:rsidR="00055500" w:rsidRPr="00961515">
        <w:rPr>
          <w:rFonts w:ascii="Arial" w:hAnsi="Arial" w:cs="Arial"/>
        </w:rPr>
        <w:t>ers to view the children’s learning</w:t>
      </w:r>
      <w:r w:rsidR="00572667" w:rsidRPr="00961515">
        <w:rPr>
          <w:rFonts w:ascii="Arial" w:hAnsi="Arial" w:cs="Arial"/>
        </w:rPr>
        <w:t>, team work and use of visual representations</w:t>
      </w:r>
      <w:r w:rsidR="00055500" w:rsidRPr="00961515">
        <w:rPr>
          <w:rFonts w:ascii="Arial" w:hAnsi="Arial" w:cs="Arial"/>
        </w:rPr>
        <w:t xml:space="preserve"> </w:t>
      </w:r>
      <w:r w:rsidR="00361DD1" w:rsidRPr="00961515">
        <w:rPr>
          <w:rFonts w:ascii="Arial" w:hAnsi="Arial" w:cs="Arial"/>
        </w:rPr>
        <w:t>whilst supporting them where necessary</w:t>
      </w:r>
      <w:r w:rsidR="00572667" w:rsidRPr="00961515">
        <w:rPr>
          <w:rFonts w:ascii="Arial" w:hAnsi="Arial" w:cs="Arial"/>
        </w:rPr>
        <w:t xml:space="preserve"> throughout the lessons</w:t>
      </w:r>
      <w:r w:rsidR="00E867BB" w:rsidRPr="00961515">
        <w:rPr>
          <w:rFonts w:ascii="Arial" w:hAnsi="Arial" w:cs="Arial"/>
        </w:rPr>
        <w:t>.</w:t>
      </w:r>
      <w:r w:rsidR="00D13E33" w:rsidRPr="00961515">
        <w:rPr>
          <w:rFonts w:ascii="Arial" w:hAnsi="Arial" w:cs="Arial"/>
        </w:rPr>
        <w:t xml:space="preserve"> T</w:t>
      </w:r>
      <w:r w:rsidR="00E867BB" w:rsidRPr="00961515">
        <w:rPr>
          <w:rFonts w:ascii="Arial" w:hAnsi="Arial" w:cs="Arial"/>
        </w:rPr>
        <w:t xml:space="preserve">he relevant data </w:t>
      </w:r>
      <w:r w:rsidR="00D13E33" w:rsidRPr="00961515">
        <w:rPr>
          <w:rFonts w:ascii="Arial" w:hAnsi="Arial" w:cs="Arial"/>
        </w:rPr>
        <w:t>transcribed from the observations</w:t>
      </w:r>
      <w:r w:rsidR="00074ED9" w:rsidRPr="00961515">
        <w:rPr>
          <w:rFonts w:ascii="Arial" w:hAnsi="Arial" w:cs="Arial"/>
        </w:rPr>
        <w:t xml:space="preserve"> </w:t>
      </w:r>
      <w:r w:rsidR="00F820F8" w:rsidRPr="00961515">
        <w:rPr>
          <w:rFonts w:ascii="Arial" w:hAnsi="Arial" w:cs="Arial"/>
        </w:rPr>
        <w:t xml:space="preserve">fitted well alongside the children’s interviews and copies of their work. This meant that the data </w:t>
      </w:r>
      <w:r w:rsidR="0005112E" w:rsidRPr="00961515">
        <w:rPr>
          <w:rFonts w:ascii="Arial" w:hAnsi="Arial" w:cs="Arial"/>
        </w:rPr>
        <w:t>collated</w:t>
      </w:r>
      <w:r w:rsidR="00DC0049" w:rsidRPr="00961515">
        <w:rPr>
          <w:rFonts w:ascii="Arial" w:hAnsi="Arial" w:cs="Arial"/>
        </w:rPr>
        <w:t xml:space="preserve"> from the lessons </w:t>
      </w:r>
      <w:r w:rsidR="00F820F8" w:rsidRPr="00961515">
        <w:rPr>
          <w:rFonts w:ascii="Arial" w:hAnsi="Arial" w:cs="Arial"/>
        </w:rPr>
        <w:t xml:space="preserve">reinforced </w:t>
      </w:r>
      <w:r w:rsidR="000B43EC" w:rsidRPr="00961515">
        <w:rPr>
          <w:rFonts w:ascii="Arial" w:hAnsi="Arial" w:cs="Arial"/>
        </w:rPr>
        <w:t>and supported each</w:t>
      </w:r>
      <w:r w:rsidR="0005112E" w:rsidRPr="00961515">
        <w:rPr>
          <w:rFonts w:ascii="Arial" w:hAnsi="Arial" w:cs="Arial"/>
        </w:rPr>
        <w:t xml:space="preserve"> </w:t>
      </w:r>
      <w:r w:rsidR="000B43EC" w:rsidRPr="00961515">
        <w:rPr>
          <w:rFonts w:ascii="Arial" w:hAnsi="Arial" w:cs="Arial"/>
        </w:rPr>
        <w:t xml:space="preserve">other throughout the </w:t>
      </w:r>
      <w:r w:rsidR="00DF4876" w:rsidRPr="00961515">
        <w:rPr>
          <w:rFonts w:ascii="Arial" w:hAnsi="Arial" w:cs="Arial"/>
        </w:rPr>
        <w:t>entirety of the</w:t>
      </w:r>
      <w:r w:rsidR="000B43EC" w:rsidRPr="00961515">
        <w:rPr>
          <w:rFonts w:ascii="Arial" w:hAnsi="Arial" w:cs="Arial"/>
        </w:rPr>
        <w:t xml:space="preserve"> study.</w:t>
      </w:r>
    </w:p>
    <w:p w14:paraId="1C4206CE" w14:textId="77777777" w:rsidR="00B70A13" w:rsidRPr="00961515" w:rsidRDefault="00B70A13" w:rsidP="006A766A">
      <w:pPr>
        <w:spacing w:line="360" w:lineRule="auto"/>
        <w:jc w:val="both"/>
        <w:rPr>
          <w:rFonts w:ascii="Arial" w:hAnsi="Arial" w:cs="Arial"/>
        </w:rPr>
      </w:pPr>
    </w:p>
    <w:p w14:paraId="5B51742E" w14:textId="3A8985F5" w:rsidR="00480CFF" w:rsidRDefault="00B2632E" w:rsidP="006A766A">
      <w:pPr>
        <w:spacing w:line="360" w:lineRule="auto"/>
        <w:jc w:val="both"/>
        <w:rPr>
          <w:rFonts w:ascii="Arial" w:hAnsi="Arial" w:cs="Arial"/>
        </w:rPr>
      </w:pPr>
      <w:r w:rsidRPr="00961515">
        <w:rPr>
          <w:rFonts w:ascii="Arial" w:hAnsi="Arial" w:cs="Arial"/>
        </w:rPr>
        <w:t xml:space="preserve">   </w:t>
      </w:r>
      <w:r w:rsidR="00480CFF" w:rsidRPr="00961515">
        <w:rPr>
          <w:rFonts w:ascii="Arial" w:hAnsi="Arial" w:cs="Arial"/>
        </w:rPr>
        <w:t xml:space="preserve">A limitation </w:t>
      </w:r>
      <w:r w:rsidR="003D2882" w:rsidRPr="00961515">
        <w:rPr>
          <w:rFonts w:ascii="Arial" w:hAnsi="Arial" w:cs="Arial"/>
        </w:rPr>
        <w:t xml:space="preserve">that occurred in this study was the fact that we were unable to include the written work of the </w:t>
      </w:r>
      <w:r w:rsidR="00844709" w:rsidRPr="00961515">
        <w:rPr>
          <w:rFonts w:ascii="Arial" w:hAnsi="Arial" w:cs="Arial"/>
        </w:rPr>
        <w:t>focus children in the final lesson</w:t>
      </w:r>
      <w:r w:rsidR="00121FB9">
        <w:rPr>
          <w:rFonts w:ascii="Arial" w:hAnsi="Arial" w:cs="Arial"/>
        </w:rPr>
        <w:t xml:space="preserve"> due to the sheets not being collected in at the end of the lesson, in error</w:t>
      </w:r>
      <w:r w:rsidR="00844709" w:rsidRPr="00961515">
        <w:rPr>
          <w:rFonts w:ascii="Arial" w:hAnsi="Arial" w:cs="Arial"/>
        </w:rPr>
        <w:t>. This means that we are unsure how well the children understood fractions and how they</w:t>
      </w:r>
      <w:r w:rsidR="007049DF" w:rsidRPr="00961515">
        <w:rPr>
          <w:rFonts w:ascii="Arial" w:hAnsi="Arial" w:cs="Arial"/>
        </w:rPr>
        <w:t xml:space="preserve"> dealt with the written, individual work task.</w:t>
      </w:r>
      <w:r w:rsidR="00837212" w:rsidRPr="00961515">
        <w:rPr>
          <w:rFonts w:ascii="Arial" w:hAnsi="Arial" w:cs="Arial"/>
        </w:rPr>
        <w:t xml:space="preserve"> </w:t>
      </w:r>
      <w:proofErr w:type="gramStart"/>
      <w:r w:rsidR="00837212" w:rsidRPr="00961515">
        <w:rPr>
          <w:rFonts w:ascii="Arial" w:hAnsi="Arial" w:cs="Arial"/>
        </w:rPr>
        <w:t>In spite of</w:t>
      </w:r>
      <w:proofErr w:type="gramEnd"/>
      <w:r w:rsidR="00837212" w:rsidRPr="00961515">
        <w:rPr>
          <w:rFonts w:ascii="Arial" w:hAnsi="Arial" w:cs="Arial"/>
        </w:rPr>
        <w:t xml:space="preserve"> this, we do have</w:t>
      </w:r>
      <w:r w:rsidR="00782491" w:rsidRPr="00961515">
        <w:rPr>
          <w:rFonts w:ascii="Arial" w:hAnsi="Arial" w:cs="Arial"/>
        </w:rPr>
        <w:t xml:space="preserve"> the marked work of the first two lessons and the observations and interviews of all the children in each lesson from the study</w:t>
      </w:r>
      <w:r w:rsidR="00DE35F0" w:rsidRPr="00961515">
        <w:rPr>
          <w:rFonts w:ascii="Arial" w:hAnsi="Arial" w:cs="Arial"/>
        </w:rPr>
        <w:t xml:space="preserve">. Conclusively this </w:t>
      </w:r>
      <w:r w:rsidR="001F1F60" w:rsidRPr="00961515">
        <w:rPr>
          <w:rFonts w:ascii="Arial" w:hAnsi="Arial" w:cs="Arial"/>
        </w:rPr>
        <w:t xml:space="preserve">means that our results are still valid as multiple methods of data collection were used to triangulate and </w:t>
      </w:r>
      <w:r w:rsidR="00F6325F" w:rsidRPr="00961515">
        <w:rPr>
          <w:rFonts w:ascii="Arial" w:hAnsi="Arial" w:cs="Arial"/>
        </w:rPr>
        <w:t>verify</w:t>
      </w:r>
      <w:r w:rsidR="00486B74" w:rsidRPr="00961515">
        <w:rPr>
          <w:rFonts w:ascii="Arial" w:hAnsi="Arial" w:cs="Arial"/>
        </w:rPr>
        <w:t xml:space="preserve"> o</w:t>
      </w:r>
      <w:r w:rsidRPr="00961515">
        <w:rPr>
          <w:rFonts w:ascii="Arial" w:hAnsi="Arial" w:cs="Arial"/>
        </w:rPr>
        <w:t>ur</w:t>
      </w:r>
      <w:r w:rsidR="00486B74" w:rsidRPr="00961515">
        <w:rPr>
          <w:rFonts w:ascii="Arial" w:hAnsi="Arial" w:cs="Arial"/>
        </w:rPr>
        <w:t xml:space="preserve"> findings.</w:t>
      </w:r>
    </w:p>
    <w:p w14:paraId="5C58D227" w14:textId="77777777" w:rsidR="00B70A13" w:rsidRPr="00961515" w:rsidRDefault="00B70A13" w:rsidP="006A766A">
      <w:pPr>
        <w:spacing w:line="360" w:lineRule="auto"/>
        <w:jc w:val="both"/>
        <w:rPr>
          <w:rFonts w:ascii="Arial" w:hAnsi="Arial" w:cs="Arial"/>
        </w:rPr>
      </w:pPr>
    </w:p>
    <w:p w14:paraId="567D4212" w14:textId="477082AB" w:rsidR="002B471E" w:rsidRPr="00B70A13" w:rsidRDefault="00E751FB" w:rsidP="00B70A13">
      <w:pPr>
        <w:spacing w:line="360" w:lineRule="auto"/>
        <w:jc w:val="both"/>
        <w:rPr>
          <w:rFonts w:ascii="Arial" w:hAnsi="Arial" w:cs="Arial"/>
        </w:rPr>
      </w:pPr>
      <w:r w:rsidRPr="00961515">
        <w:rPr>
          <w:rFonts w:ascii="Arial" w:hAnsi="Arial" w:cs="Arial"/>
        </w:rPr>
        <w:t xml:space="preserve">   </w:t>
      </w:r>
      <w:r w:rsidR="00C90394" w:rsidRPr="00961515">
        <w:rPr>
          <w:rFonts w:ascii="Arial" w:hAnsi="Arial" w:cs="Arial"/>
        </w:rPr>
        <w:t>Due to the small scale of the research the results are not beneficial towards future research</w:t>
      </w:r>
      <w:r w:rsidR="00565647">
        <w:rPr>
          <w:rFonts w:ascii="Arial" w:hAnsi="Arial" w:cs="Arial"/>
        </w:rPr>
        <w:t xml:space="preserve"> as the sample size was too small to make </w:t>
      </w:r>
      <w:r w:rsidR="00293FB7">
        <w:rPr>
          <w:rFonts w:ascii="Arial" w:hAnsi="Arial" w:cs="Arial"/>
        </w:rPr>
        <w:t xml:space="preserve">conclusive </w:t>
      </w:r>
      <w:r w:rsidR="00AB3735">
        <w:rPr>
          <w:rFonts w:ascii="Arial" w:hAnsi="Arial" w:cs="Arial"/>
        </w:rPr>
        <w:t>answer</w:t>
      </w:r>
      <w:r w:rsidR="00C90394" w:rsidRPr="00961515">
        <w:rPr>
          <w:rFonts w:ascii="Arial" w:hAnsi="Arial" w:cs="Arial"/>
        </w:rPr>
        <w:t>. The results have demonstrated to the researchers that children enjoy using visual resources, especially when they are used within a practical activity. There is not enough evidence from this study of the strength of visual resources</w:t>
      </w:r>
      <w:r w:rsidR="006A69FB">
        <w:rPr>
          <w:rFonts w:ascii="Arial" w:hAnsi="Arial" w:cs="Arial"/>
        </w:rPr>
        <w:t xml:space="preserve"> when used</w:t>
      </w:r>
      <w:r w:rsidR="00C90394" w:rsidRPr="00961515">
        <w:rPr>
          <w:rFonts w:ascii="Arial" w:hAnsi="Arial" w:cs="Arial"/>
        </w:rPr>
        <w:t xml:space="preserve"> alone. However, the study does show that visual representation is helpful in learning when use</w:t>
      </w:r>
      <w:r w:rsidR="000742B3">
        <w:rPr>
          <w:rFonts w:ascii="Arial" w:hAnsi="Arial" w:cs="Arial"/>
        </w:rPr>
        <w:t>d</w:t>
      </w:r>
      <w:r w:rsidR="00C90394" w:rsidRPr="00961515">
        <w:rPr>
          <w:rFonts w:ascii="Arial" w:hAnsi="Arial" w:cs="Arial"/>
        </w:rPr>
        <w:t xml:space="preserve"> alongside modelling, teaching, practical activities and written work.</w:t>
      </w:r>
      <w:r w:rsidR="005D3193" w:rsidRPr="00961515">
        <w:rPr>
          <w:rFonts w:ascii="Arial" w:hAnsi="Arial" w:cs="Arial"/>
        </w:rPr>
        <w:t xml:space="preserve"> </w:t>
      </w:r>
      <w:r w:rsidR="00E230C9" w:rsidRPr="00961515">
        <w:rPr>
          <w:rFonts w:ascii="Arial" w:hAnsi="Arial" w:cs="Arial"/>
        </w:rPr>
        <w:t xml:space="preserve">After completing this </w:t>
      </w:r>
      <w:r w:rsidR="001E52E6" w:rsidRPr="00961515">
        <w:rPr>
          <w:rFonts w:ascii="Arial" w:hAnsi="Arial" w:cs="Arial"/>
        </w:rPr>
        <w:t xml:space="preserve">lesson </w:t>
      </w:r>
      <w:r w:rsidR="007B736A" w:rsidRPr="00961515">
        <w:rPr>
          <w:rFonts w:ascii="Arial" w:hAnsi="Arial" w:cs="Arial"/>
        </w:rPr>
        <w:t>study,</w:t>
      </w:r>
      <w:r w:rsidR="00E230C9" w:rsidRPr="00961515">
        <w:rPr>
          <w:rFonts w:ascii="Arial" w:hAnsi="Arial" w:cs="Arial"/>
        </w:rPr>
        <w:t xml:space="preserve"> I have learnt that for future teaching I </w:t>
      </w:r>
      <w:r w:rsidR="000A0F48" w:rsidRPr="00961515">
        <w:rPr>
          <w:rFonts w:ascii="Arial" w:hAnsi="Arial" w:cs="Arial"/>
        </w:rPr>
        <w:t>need to use a variety of tactics to engage and support children’s learning</w:t>
      </w:r>
      <w:r w:rsidR="00AE2A7C">
        <w:rPr>
          <w:rFonts w:ascii="Arial" w:hAnsi="Arial" w:cs="Arial"/>
        </w:rPr>
        <w:t xml:space="preserve"> because all children learn differently</w:t>
      </w:r>
      <w:r w:rsidR="0058780A">
        <w:rPr>
          <w:rFonts w:ascii="Arial" w:hAnsi="Arial" w:cs="Arial"/>
        </w:rPr>
        <w:t xml:space="preserve"> and need support in different ways</w:t>
      </w:r>
      <w:r w:rsidR="004C47B4">
        <w:rPr>
          <w:rFonts w:ascii="Arial" w:hAnsi="Arial" w:cs="Arial"/>
        </w:rPr>
        <w:t xml:space="preserve">. </w:t>
      </w:r>
      <w:r w:rsidR="0053127A">
        <w:rPr>
          <w:rFonts w:ascii="Arial" w:hAnsi="Arial" w:cs="Arial"/>
        </w:rPr>
        <w:t xml:space="preserve">In future, </w:t>
      </w:r>
      <w:r w:rsidR="0058780A">
        <w:rPr>
          <w:rFonts w:ascii="Arial" w:hAnsi="Arial" w:cs="Arial"/>
        </w:rPr>
        <w:t>I would</w:t>
      </w:r>
      <w:r w:rsidR="000A0F48" w:rsidRPr="00961515">
        <w:rPr>
          <w:rFonts w:ascii="Arial" w:hAnsi="Arial" w:cs="Arial"/>
        </w:rPr>
        <w:t xml:space="preserve"> us</w:t>
      </w:r>
      <w:r w:rsidR="0053127A">
        <w:rPr>
          <w:rFonts w:ascii="Arial" w:hAnsi="Arial" w:cs="Arial"/>
        </w:rPr>
        <w:t>e</w:t>
      </w:r>
      <w:r w:rsidR="000A0F48" w:rsidRPr="00961515">
        <w:rPr>
          <w:rFonts w:ascii="Arial" w:hAnsi="Arial" w:cs="Arial"/>
        </w:rPr>
        <w:t xml:space="preserve"> </w:t>
      </w:r>
      <w:r w:rsidR="00512FDA" w:rsidRPr="00961515">
        <w:rPr>
          <w:rFonts w:ascii="Arial" w:hAnsi="Arial" w:cs="Arial"/>
        </w:rPr>
        <w:t xml:space="preserve">different kinds of visual representation to ensure the learning and understanding of all </w:t>
      </w:r>
      <w:r w:rsidR="00CA0140" w:rsidRPr="00961515">
        <w:rPr>
          <w:rFonts w:ascii="Arial" w:hAnsi="Arial" w:cs="Arial"/>
        </w:rPr>
        <w:t>children</w:t>
      </w:r>
      <w:r w:rsidR="001B64AF" w:rsidRPr="00961515">
        <w:rPr>
          <w:rFonts w:ascii="Arial" w:hAnsi="Arial" w:cs="Arial"/>
        </w:rPr>
        <w:t xml:space="preserve"> </w:t>
      </w:r>
      <w:r w:rsidR="002422ED" w:rsidRPr="00961515">
        <w:rPr>
          <w:rFonts w:ascii="Arial" w:hAnsi="Arial" w:cs="Arial"/>
        </w:rPr>
        <w:t>is supported</w:t>
      </w:r>
      <w:r w:rsidR="00996B98" w:rsidRPr="00961515">
        <w:rPr>
          <w:rFonts w:ascii="Arial" w:hAnsi="Arial" w:cs="Arial"/>
        </w:rPr>
        <w:t>, in the most effective way possible,</w:t>
      </w:r>
      <w:r w:rsidR="002422ED" w:rsidRPr="00961515">
        <w:rPr>
          <w:rFonts w:ascii="Arial" w:hAnsi="Arial" w:cs="Arial"/>
        </w:rPr>
        <w:t xml:space="preserve"> in a variety of subjects, topics and </w:t>
      </w:r>
      <w:r w:rsidR="00996B98" w:rsidRPr="00961515">
        <w:rPr>
          <w:rFonts w:ascii="Arial" w:hAnsi="Arial" w:cs="Arial"/>
        </w:rPr>
        <w:t>lea</w:t>
      </w:r>
      <w:r w:rsidR="006C2AD3" w:rsidRPr="00961515">
        <w:rPr>
          <w:rFonts w:ascii="Arial" w:hAnsi="Arial" w:cs="Arial"/>
        </w:rPr>
        <w:t>rning areas.</w:t>
      </w:r>
    </w:p>
    <w:p w14:paraId="6FB3B231" w14:textId="77777777" w:rsidR="00B70A13" w:rsidRDefault="00B70A13">
      <w:pPr>
        <w:rPr>
          <w:rFonts w:ascii="Arial" w:hAnsi="Arial" w:cs="Arial"/>
          <w:b/>
          <w:u w:val="single"/>
        </w:rPr>
      </w:pPr>
      <w:r>
        <w:rPr>
          <w:rFonts w:ascii="Arial" w:hAnsi="Arial" w:cs="Arial"/>
          <w:b/>
          <w:u w:val="single"/>
        </w:rPr>
        <w:br w:type="page"/>
      </w:r>
    </w:p>
    <w:p w14:paraId="5D5DE910" w14:textId="4C1F8164" w:rsidR="00870683" w:rsidRPr="00961515" w:rsidRDefault="008D3E6A" w:rsidP="006A766A">
      <w:pPr>
        <w:spacing w:line="360" w:lineRule="auto"/>
        <w:rPr>
          <w:rFonts w:ascii="Arial" w:hAnsi="Arial" w:cs="Arial"/>
        </w:rPr>
      </w:pPr>
      <w:r w:rsidRPr="00961515">
        <w:rPr>
          <w:rFonts w:ascii="Arial" w:hAnsi="Arial" w:cs="Arial"/>
          <w:b/>
          <w:u w:val="single"/>
        </w:rPr>
        <w:lastRenderedPageBreak/>
        <w:t>Recommendations</w:t>
      </w:r>
    </w:p>
    <w:p w14:paraId="74F36EEB" w14:textId="17408E27" w:rsidR="00870683" w:rsidRPr="00961515" w:rsidRDefault="003C3E33" w:rsidP="006A766A">
      <w:pPr>
        <w:spacing w:line="360" w:lineRule="auto"/>
        <w:rPr>
          <w:rFonts w:ascii="Arial" w:hAnsi="Arial" w:cs="Arial"/>
        </w:rPr>
      </w:pPr>
      <w:r w:rsidRPr="00961515">
        <w:rPr>
          <w:rFonts w:ascii="Arial" w:hAnsi="Arial" w:cs="Arial"/>
        </w:rPr>
        <w:t xml:space="preserve">   </w:t>
      </w:r>
      <w:r w:rsidR="00870683" w:rsidRPr="00961515">
        <w:rPr>
          <w:rFonts w:ascii="Arial" w:hAnsi="Arial" w:cs="Arial"/>
        </w:rPr>
        <w:t>This study has confirmed for me that visual representation is beneficial in learning and I will continue to use it throughout a variety of subjects in my teaching, whilst remembering it is an additional resource and must not replace other teaching styles</w:t>
      </w:r>
      <w:r w:rsidR="006B095E">
        <w:rPr>
          <w:rFonts w:ascii="Arial" w:hAnsi="Arial" w:cs="Arial"/>
        </w:rPr>
        <w:t xml:space="preserve"> completely</w:t>
      </w:r>
      <w:r w:rsidR="00870683" w:rsidRPr="00961515">
        <w:rPr>
          <w:rFonts w:ascii="Arial" w:hAnsi="Arial" w:cs="Arial"/>
        </w:rPr>
        <w:t xml:space="preserve"> in the learning process. If this study were to be repeated I would continue to use video recordings of the lesson, but I would </w:t>
      </w:r>
      <w:r w:rsidR="00F11B1C" w:rsidRPr="00961515">
        <w:rPr>
          <w:rFonts w:ascii="Arial" w:hAnsi="Arial" w:cs="Arial"/>
        </w:rPr>
        <w:t>carry out focus group and individual</w:t>
      </w:r>
      <w:r w:rsidR="00870683" w:rsidRPr="00961515">
        <w:rPr>
          <w:rFonts w:ascii="Arial" w:hAnsi="Arial" w:cs="Arial"/>
        </w:rPr>
        <w:t xml:space="preserve"> interviews</w:t>
      </w:r>
      <w:r w:rsidR="00933299" w:rsidRPr="00961515">
        <w:rPr>
          <w:rFonts w:ascii="Arial" w:hAnsi="Arial" w:cs="Arial"/>
        </w:rPr>
        <w:t>. This is s</w:t>
      </w:r>
      <w:r w:rsidR="00870683" w:rsidRPr="00961515">
        <w:rPr>
          <w:rFonts w:ascii="Arial" w:hAnsi="Arial" w:cs="Arial"/>
        </w:rPr>
        <w:t xml:space="preserve">o </w:t>
      </w:r>
      <w:r w:rsidR="00F11B1C" w:rsidRPr="00961515">
        <w:rPr>
          <w:rFonts w:ascii="Arial" w:hAnsi="Arial" w:cs="Arial"/>
        </w:rPr>
        <w:t xml:space="preserve">a fuller </w:t>
      </w:r>
      <w:r w:rsidR="00933299" w:rsidRPr="00961515">
        <w:rPr>
          <w:rFonts w:ascii="Arial" w:hAnsi="Arial" w:cs="Arial"/>
        </w:rPr>
        <w:t xml:space="preserve">picture of the children’s learning is provided, and so </w:t>
      </w:r>
      <w:r w:rsidR="00870683" w:rsidRPr="00961515">
        <w:rPr>
          <w:rFonts w:ascii="Arial" w:hAnsi="Arial" w:cs="Arial"/>
        </w:rPr>
        <w:t>the responses given are true to each individual child involved and not repetitive through supported answers given by higher able or more confident children. This lesson study would be more successful if it were carried out whilst we were teaching the children, instead of several weeks later. This would mean that the researchers would know exactly where their children were up to with their learning and</w:t>
      </w:r>
      <w:r w:rsidR="009C7543">
        <w:rPr>
          <w:rFonts w:ascii="Arial" w:hAnsi="Arial" w:cs="Arial"/>
        </w:rPr>
        <w:t xml:space="preserve"> would be able to </w:t>
      </w:r>
      <w:r w:rsidR="00B07B9D">
        <w:rPr>
          <w:rFonts w:ascii="Arial" w:hAnsi="Arial" w:cs="Arial"/>
        </w:rPr>
        <w:t>provide</w:t>
      </w:r>
      <w:r w:rsidR="00870683" w:rsidRPr="00961515">
        <w:rPr>
          <w:rFonts w:ascii="Arial" w:hAnsi="Arial" w:cs="Arial"/>
        </w:rPr>
        <w:t xml:space="preserve"> appropriate forms of visual representation </w:t>
      </w:r>
      <w:r w:rsidR="00B07B9D">
        <w:rPr>
          <w:rFonts w:ascii="Arial" w:hAnsi="Arial" w:cs="Arial"/>
        </w:rPr>
        <w:t>for all children when</w:t>
      </w:r>
      <w:r w:rsidR="00870683" w:rsidRPr="00961515">
        <w:rPr>
          <w:rFonts w:ascii="Arial" w:hAnsi="Arial" w:cs="Arial"/>
        </w:rPr>
        <w:t xml:space="preserve"> plan</w:t>
      </w:r>
      <w:r w:rsidR="00B07B9D">
        <w:rPr>
          <w:rFonts w:ascii="Arial" w:hAnsi="Arial" w:cs="Arial"/>
        </w:rPr>
        <w:t>ning</w:t>
      </w:r>
      <w:r w:rsidR="00870683" w:rsidRPr="00961515">
        <w:rPr>
          <w:rFonts w:ascii="Arial" w:hAnsi="Arial" w:cs="Arial"/>
        </w:rPr>
        <w:t xml:space="preserve"> each lesson. I feel, if repeated, the results would be similar, but would remain unreliable if done on such a small scale again. The larger the scale the more reliable the results will be</w:t>
      </w:r>
      <w:r w:rsidR="007678B2" w:rsidRPr="00961515">
        <w:rPr>
          <w:rFonts w:ascii="Arial" w:hAnsi="Arial" w:cs="Arial"/>
        </w:rPr>
        <w:t>.</w:t>
      </w:r>
      <w:r w:rsidR="007536AE">
        <w:rPr>
          <w:rFonts w:ascii="Arial" w:hAnsi="Arial" w:cs="Arial"/>
        </w:rPr>
        <w:t xml:space="preserve"> Additionally, it is important to try to reduce errors,</w:t>
      </w:r>
      <w:r w:rsidR="007C3D77">
        <w:rPr>
          <w:rFonts w:ascii="Arial" w:hAnsi="Arial" w:cs="Arial"/>
        </w:rPr>
        <w:t xml:space="preserve"> and ensuring all relevant data is collected so the validity of the lesson study results is guaranteed.</w:t>
      </w:r>
    </w:p>
    <w:p w14:paraId="21E1E785" w14:textId="392EE112" w:rsidR="008D3E6A" w:rsidRDefault="008D3E6A">
      <w:pPr>
        <w:rPr>
          <w:rFonts w:ascii="Arial" w:hAnsi="Arial" w:cs="Arial"/>
          <w:b/>
          <w:u w:val="single"/>
        </w:rPr>
      </w:pPr>
    </w:p>
    <w:p w14:paraId="61EC02C2" w14:textId="70E80C6E" w:rsidR="002B471E" w:rsidRDefault="002B471E">
      <w:pPr>
        <w:rPr>
          <w:rFonts w:ascii="Arial" w:hAnsi="Arial" w:cs="Arial"/>
          <w:b/>
          <w:u w:val="single"/>
        </w:rPr>
      </w:pPr>
    </w:p>
    <w:p w14:paraId="50C1DC6C" w14:textId="77777777" w:rsidR="007E628B" w:rsidRDefault="007E628B">
      <w:pPr>
        <w:rPr>
          <w:rFonts w:ascii="Arial" w:hAnsi="Arial" w:cs="Arial"/>
          <w:b/>
          <w:u w:val="single"/>
        </w:rPr>
      </w:pPr>
      <w:r>
        <w:rPr>
          <w:rFonts w:ascii="Arial" w:hAnsi="Arial" w:cs="Arial"/>
          <w:b/>
          <w:u w:val="single"/>
        </w:rPr>
        <w:br w:type="page"/>
      </w:r>
      <w:bookmarkStart w:id="1" w:name="_GoBack"/>
      <w:bookmarkEnd w:id="1"/>
    </w:p>
    <w:p w14:paraId="035A2F50" w14:textId="4B8537FE" w:rsidR="008D3E6A" w:rsidRDefault="008D3E6A">
      <w:pPr>
        <w:rPr>
          <w:rFonts w:ascii="Arial" w:hAnsi="Arial" w:cs="Arial"/>
          <w:b/>
          <w:u w:val="single"/>
        </w:rPr>
      </w:pPr>
      <w:r>
        <w:rPr>
          <w:rFonts w:ascii="Arial" w:hAnsi="Arial" w:cs="Arial"/>
          <w:b/>
          <w:u w:val="single"/>
        </w:rPr>
        <w:lastRenderedPageBreak/>
        <w:t>Reference List</w:t>
      </w:r>
    </w:p>
    <w:p w14:paraId="5C0B45D9" w14:textId="57E6C5FB" w:rsidR="00280D39" w:rsidRDefault="00E15434" w:rsidP="00E15434">
      <w:pPr>
        <w:jc w:val="both"/>
        <w:rPr>
          <w:rFonts w:ascii="Arial" w:hAnsi="Arial" w:cs="Arial"/>
        </w:rPr>
      </w:pPr>
      <w:r>
        <w:rPr>
          <w:rFonts w:ascii="Arial" w:hAnsi="Arial" w:cs="Arial"/>
        </w:rPr>
        <w:t xml:space="preserve">Ainsworth, S. (1999) The functions of multiple representations. </w:t>
      </w:r>
      <w:r w:rsidRPr="00E14C85">
        <w:rPr>
          <w:rFonts w:ascii="Arial" w:hAnsi="Arial" w:cs="Arial"/>
          <w:i/>
        </w:rPr>
        <w:t>Computers and Education</w:t>
      </w:r>
      <w:r>
        <w:rPr>
          <w:rFonts w:ascii="Arial" w:hAnsi="Arial" w:cs="Arial"/>
        </w:rPr>
        <w:t>, 33</w:t>
      </w:r>
      <w:r w:rsidR="00331566">
        <w:rPr>
          <w:rFonts w:ascii="Arial" w:hAnsi="Arial" w:cs="Arial"/>
        </w:rPr>
        <w:t xml:space="preserve">, </w:t>
      </w:r>
      <w:r>
        <w:rPr>
          <w:rFonts w:ascii="Arial" w:hAnsi="Arial" w:cs="Arial"/>
        </w:rPr>
        <w:t>131-152.</w:t>
      </w:r>
    </w:p>
    <w:p w14:paraId="00DA6B48" w14:textId="4245D195" w:rsidR="000552ED" w:rsidRPr="00283AD2" w:rsidRDefault="000552ED" w:rsidP="000552ED">
      <w:pPr>
        <w:rPr>
          <w:rFonts w:ascii="Arial" w:hAnsi="Arial" w:cs="Arial"/>
        </w:rPr>
      </w:pPr>
      <w:proofErr w:type="spellStart"/>
      <w:r w:rsidRPr="00283AD2">
        <w:rPr>
          <w:rFonts w:ascii="Arial" w:hAnsi="Arial" w:cs="Arial"/>
        </w:rPr>
        <w:t>Barmby</w:t>
      </w:r>
      <w:proofErr w:type="spellEnd"/>
      <w:r w:rsidRPr="00283AD2">
        <w:rPr>
          <w:rFonts w:ascii="Arial" w:hAnsi="Arial" w:cs="Arial"/>
        </w:rPr>
        <w:t xml:space="preserve">, P., Bolden, D., </w:t>
      </w:r>
      <w:proofErr w:type="spellStart"/>
      <w:r w:rsidRPr="00283AD2">
        <w:rPr>
          <w:rFonts w:ascii="Arial" w:hAnsi="Arial" w:cs="Arial"/>
        </w:rPr>
        <w:t>Raine</w:t>
      </w:r>
      <w:proofErr w:type="spellEnd"/>
      <w:r w:rsidRPr="00283AD2">
        <w:rPr>
          <w:rFonts w:ascii="Arial" w:hAnsi="Arial" w:cs="Arial"/>
        </w:rPr>
        <w:t xml:space="preserve">, S. and Thompson, L. (2013) </w:t>
      </w:r>
      <w:r w:rsidRPr="004D0855">
        <w:rPr>
          <w:rFonts w:ascii="Arial" w:hAnsi="Arial" w:cs="Arial"/>
          <w:i/>
        </w:rPr>
        <w:t>Developing the Use of Visual Representations in the Primary Classroom</w:t>
      </w:r>
      <w:r w:rsidRPr="00283AD2">
        <w:rPr>
          <w:rFonts w:ascii="Arial" w:hAnsi="Arial" w:cs="Arial"/>
        </w:rPr>
        <w:t>. Durham: Nuffield Foundation. Available at: www.nuffieldfoundation.org/sites/default/files/files/Developing%20the%20use%20of%20visual%20representations%20in%20the%20primary%20classroom%2013Jun13.pdf [accessed on 26</w:t>
      </w:r>
      <w:r w:rsidRPr="00283AD2">
        <w:rPr>
          <w:rFonts w:ascii="Arial" w:hAnsi="Arial" w:cs="Arial"/>
          <w:vertAlign w:val="superscript"/>
        </w:rPr>
        <w:t>th</w:t>
      </w:r>
      <w:r w:rsidRPr="00283AD2">
        <w:rPr>
          <w:rFonts w:ascii="Arial" w:hAnsi="Arial" w:cs="Arial"/>
        </w:rPr>
        <w:t xml:space="preserve"> March 2018]</w:t>
      </w:r>
      <w:r w:rsidR="001E52E6">
        <w:rPr>
          <w:rFonts w:ascii="Arial" w:hAnsi="Arial" w:cs="Arial"/>
        </w:rPr>
        <w:t>.</w:t>
      </w:r>
    </w:p>
    <w:p w14:paraId="5D3B5471" w14:textId="152B897A" w:rsidR="00093254" w:rsidRDefault="00280D39" w:rsidP="000E7C76">
      <w:pPr>
        <w:rPr>
          <w:rFonts w:ascii="Arial" w:hAnsi="Arial" w:cs="Arial"/>
        </w:rPr>
      </w:pPr>
      <w:proofErr w:type="spellStart"/>
      <w:proofErr w:type="gramStart"/>
      <w:r>
        <w:rPr>
          <w:rFonts w:ascii="Arial" w:hAnsi="Arial" w:cs="Arial"/>
        </w:rPr>
        <w:t>Becker,H</w:t>
      </w:r>
      <w:proofErr w:type="gramEnd"/>
      <w:r>
        <w:rPr>
          <w:rFonts w:ascii="Arial" w:hAnsi="Arial" w:cs="Arial"/>
        </w:rPr>
        <w:t>,S</w:t>
      </w:r>
      <w:proofErr w:type="spellEnd"/>
      <w:r>
        <w:rPr>
          <w:rFonts w:ascii="Arial" w:hAnsi="Arial" w:cs="Arial"/>
        </w:rPr>
        <w:t xml:space="preserve">. (1970) </w:t>
      </w:r>
      <w:r w:rsidRPr="004D0855">
        <w:rPr>
          <w:rFonts w:ascii="Arial" w:hAnsi="Arial" w:cs="Arial"/>
          <w:i/>
        </w:rPr>
        <w:t>Soci</w:t>
      </w:r>
      <w:r w:rsidR="00715D9A" w:rsidRPr="004D0855">
        <w:rPr>
          <w:rFonts w:ascii="Arial" w:hAnsi="Arial" w:cs="Arial"/>
          <w:i/>
        </w:rPr>
        <w:t>ological work: Method and substance</w:t>
      </w:r>
      <w:r w:rsidR="00715D9A">
        <w:rPr>
          <w:rFonts w:ascii="Arial" w:hAnsi="Arial" w:cs="Arial"/>
        </w:rPr>
        <w:t>. Chicago:</w:t>
      </w:r>
      <w:r w:rsidR="00500A3C">
        <w:rPr>
          <w:rFonts w:ascii="Arial" w:hAnsi="Arial" w:cs="Arial"/>
        </w:rPr>
        <w:t xml:space="preserve"> A</w:t>
      </w:r>
      <w:r w:rsidR="00715D9A">
        <w:rPr>
          <w:rFonts w:ascii="Arial" w:hAnsi="Arial" w:cs="Arial"/>
        </w:rPr>
        <w:t>ldine</w:t>
      </w:r>
      <w:r w:rsidR="001E52E6">
        <w:rPr>
          <w:rFonts w:ascii="Arial" w:hAnsi="Arial" w:cs="Arial"/>
        </w:rPr>
        <w:t>.</w:t>
      </w:r>
    </w:p>
    <w:p w14:paraId="7BBE9084" w14:textId="1DB59EE0" w:rsidR="002A4221" w:rsidRDefault="007445C0" w:rsidP="000E7C76">
      <w:pPr>
        <w:rPr>
          <w:rFonts w:ascii="Arial" w:hAnsi="Arial" w:cs="Arial"/>
        </w:rPr>
      </w:pPr>
      <w:r w:rsidRPr="007445C0">
        <w:rPr>
          <w:rFonts w:ascii="Arial" w:hAnsi="Arial" w:cs="Arial"/>
        </w:rPr>
        <w:t xml:space="preserve">Bell, J. and Opie, C. (2002) </w:t>
      </w:r>
      <w:r w:rsidRPr="007445C0">
        <w:rPr>
          <w:rFonts w:ascii="Arial" w:hAnsi="Arial" w:cs="Arial"/>
          <w:i/>
        </w:rPr>
        <w:t>Learning from research - Getting more from your data</w:t>
      </w:r>
      <w:r w:rsidRPr="007445C0">
        <w:rPr>
          <w:rFonts w:ascii="Arial" w:hAnsi="Arial" w:cs="Arial"/>
        </w:rPr>
        <w:t>. Buckingham: Open University Press.</w:t>
      </w:r>
    </w:p>
    <w:p w14:paraId="52AEBCCF" w14:textId="58BB0413" w:rsidR="00AA39E5" w:rsidRDefault="00331566" w:rsidP="000E7C76">
      <w:pPr>
        <w:rPr>
          <w:rFonts w:ascii="Arial" w:hAnsi="Arial" w:cs="Arial"/>
        </w:rPr>
      </w:pPr>
      <w:r w:rsidRPr="00331566">
        <w:rPr>
          <w:rFonts w:ascii="Arial" w:hAnsi="Arial" w:cs="Arial"/>
        </w:rPr>
        <w:t xml:space="preserve">Boonen, A, J, H., van Wesel, F., </w:t>
      </w:r>
      <w:proofErr w:type="spellStart"/>
      <w:r w:rsidRPr="00331566">
        <w:rPr>
          <w:rFonts w:ascii="Arial" w:hAnsi="Arial" w:cs="Arial"/>
        </w:rPr>
        <w:t>Jolles</w:t>
      </w:r>
      <w:proofErr w:type="spellEnd"/>
      <w:r w:rsidRPr="00331566">
        <w:rPr>
          <w:rFonts w:ascii="Arial" w:hAnsi="Arial" w:cs="Arial"/>
        </w:rPr>
        <w:t xml:space="preserve">, J. and van der </w:t>
      </w:r>
      <w:proofErr w:type="spellStart"/>
      <w:r w:rsidRPr="00331566">
        <w:rPr>
          <w:rFonts w:ascii="Arial" w:hAnsi="Arial" w:cs="Arial"/>
        </w:rPr>
        <w:t>Schoot</w:t>
      </w:r>
      <w:proofErr w:type="spellEnd"/>
      <w:r w:rsidRPr="00331566">
        <w:rPr>
          <w:rFonts w:ascii="Arial" w:hAnsi="Arial" w:cs="Arial"/>
        </w:rPr>
        <w:t xml:space="preserve">, M. (2014) The role of visual representation type, spatial ability, and reading comprehension in word problem solving: An item-level analysis in elementary school children. </w:t>
      </w:r>
      <w:r w:rsidRPr="004D0855">
        <w:rPr>
          <w:rFonts w:ascii="Arial" w:hAnsi="Arial" w:cs="Arial"/>
          <w:i/>
        </w:rPr>
        <w:t>International Journal of Educational Research</w:t>
      </w:r>
      <w:r w:rsidRPr="00331566">
        <w:rPr>
          <w:rFonts w:ascii="Arial" w:hAnsi="Arial" w:cs="Arial"/>
        </w:rPr>
        <w:t>, 68, 15-26</w:t>
      </w:r>
      <w:r w:rsidR="001E52E6">
        <w:rPr>
          <w:rFonts w:ascii="Arial" w:hAnsi="Arial" w:cs="Arial"/>
        </w:rPr>
        <w:t>.</w:t>
      </w:r>
    </w:p>
    <w:p w14:paraId="2B1DDE9D" w14:textId="4B7EA0A6" w:rsidR="001E1A94" w:rsidRDefault="00093254" w:rsidP="000E7C76">
      <w:pPr>
        <w:rPr>
          <w:rFonts w:ascii="Arial" w:hAnsi="Arial" w:cs="Arial"/>
        </w:rPr>
      </w:pPr>
      <w:proofErr w:type="spellStart"/>
      <w:proofErr w:type="gramStart"/>
      <w:r>
        <w:rPr>
          <w:rFonts w:ascii="Arial" w:hAnsi="Arial" w:cs="Arial"/>
        </w:rPr>
        <w:t>Christensen,P</w:t>
      </w:r>
      <w:proofErr w:type="spellEnd"/>
      <w:r>
        <w:rPr>
          <w:rFonts w:ascii="Arial" w:hAnsi="Arial" w:cs="Arial"/>
        </w:rPr>
        <w:t>.</w:t>
      </w:r>
      <w:proofErr w:type="gramEnd"/>
      <w:r>
        <w:rPr>
          <w:rFonts w:ascii="Arial" w:hAnsi="Arial" w:cs="Arial"/>
        </w:rPr>
        <w:t xml:space="preserve"> and </w:t>
      </w:r>
      <w:proofErr w:type="spellStart"/>
      <w:r>
        <w:rPr>
          <w:rFonts w:ascii="Arial" w:hAnsi="Arial" w:cs="Arial"/>
        </w:rPr>
        <w:t>James,A</w:t>
      </w:r>
      <w:proofErr w:type="spellEnd"/>
      <w:r>
        <w:rPr>
          <w:rFonts w:ascii="Arial" w:hAnsi="Arial" w:cs="Arial"/>
        </w:rPr>
        <w:t xml:space="preserve">. (2008) </w:t>
      </w:r>
      <w:r w:rsidRPr="004D0855">
        <w:rPr>
          <w:rFonts w:ascii="Arial" w:hAnsi="Arial" w:cs="Arial"/>
          <w:i/>
        </w:rPr>
        <w:t>Research with children: Perspectives and practices</w:t>
      </w:r>
      <w:r>
        <w:rPr>
          <w:rFonts w:ascii="Arial" w:hAnsi="Arial" w:cs="Arial"/>
        </w:rPr>
        <w:t xml:space="preserve"> (2</w:t>
      </w:r>
      <w:r w:rsidRPr="00093254">
        <w:rPr>
          <w:rFonts w:ascii="Arial" w:hAnsi="Arial" w:cs="Arial"/>
          <w:vertAlign w:val="superscript"/>
        </w:rPr>
        <w:t>nd</w:t>
      </w:r>
      <w:r>
        <w:rPr>
          <w:rFonts w:ascii="Arial" w:hAnsi="Arial" w:cs="Arial"/>
        </w:rPr>
        <w:t xml:space="preserve"> ed.).</w:t>
      </w:r>
      <w:r w:rsidR="00BA74F0">
        <w:rPr>
          <w:rFonts w:ascii="Arial" w:hAnsi="Arial" w:cs="Arial"/>
        </w:rPr>
        <w:t xml:space="preserve"> Abingdon: Routledge.</w:t>
      </w:r>
    </w:p>
    <w:p w14:paraId="63585B13" w14:textId="7E734835" w:rsidR="001E1A94" w:rsidRDefault="000264FD" w:rsidP="000E7C76">
      <w:pPr>
        <w:rPr>
          <w:rFonts w:ascii="Arial" w:hAnsi="Arial" w:cs="Arial"/>
        </w:rPr>
      </w:pPr>
      <w:r w:rsidRPr="000264FD">
        <w:rPr>
          <w:rFonts w:ascii="Arial" w:hAnsi="Arial" w:cs="Arial"/>
        </w:rPr>
        <w:t xml:space="preserve">Cohen, L., Manion, L. and Morrison, K. (2007) </w:t>
      </w:r>
      <w:r w:rsidRPr="000264FD">
        <w:rPr>
          <w:rFonts w:ascii="Arial" w:hAnsi="Arial" w:cs="Arial"/>
          <w:i/>
        </w:rPr>
        <w:t>Research methods in education</w:t>
      </w:r>
      <w:r w:rsidRPr="000264FD">
        <w:rPr>
          <w:rFonts w:ascii="Arial" w:hAnsi="Arial" w:cs="Arial"/>
        </w:rPr>
        <w:t xml:space="preserve"> (6</w:t>
      </w:r>
      <w:r w:rsidRPr="000264FD">
        <w:rPr>
          <w:rFonts w:ascii="Arial" w:hAnsi="Arial" w:cs="Arial"/>
          <w:vertAlign w:val="superscript"/>
        </w:rPr>
        <w:t>th</w:t>
      </w:r>
      <w:r w:rsidRPr="000264FD">
        <w:rPr>
          <w:rFonts w:ascii="Arial" w:hAnsi="Arial" w:cs="Arial"/>
        </w:rPr>
        <w:t xml:space="preserve"> ed.). Abingdon: Routledge.</w:t>
      </w:r>
    </w:p>
    <w:p w14:paraId="7E46B3F6" w14:textId="33F1EE86" w:rsidR="00140C92" w:rsidRDefault="003A3370" w:rsidP="000E7C76">
      <w:pPr>
        <w:rPr>
          <w:rFonts w:ascii="Arial" w:hAnsi="Arial" w:cs="Arial"/>
        </w:rPr>
      </w:pPr>
      <w:proofErr w:type="spellStart"/>
      <w:proofErr w:type="gramStart"/>
      <w:r>
        <w:rPr>
          <w:rFonts w:ascii="Arial" w:hAnsi="Arial" w:cs="Arial"/>
        </w:rPr>
        <w:t>Crichton,R</w:t>
      </w:r>
      <w:proofErr w:type="spellEnd"/>
      <w:r>
        <w:rPr>
          <w:rFonts w:ascii="Arial" w:hAnsi="Arial" w:cs="Arial"/>
        </w:rPr>
        <w:t>.</w:t>
      </w:r>
      <w:proofErr w:type="gramEnd"/>
      <w:r>
        <w:rPr>
          <w:rFonts w:ascii="Arial" w:hAnsi="Arial" w:cs="Arial"/>
        </w:rPr>
        <w:t xml:space="preserve"> and </w:t>
      </w:r>
      <w:proofErr w:type="spellStart"/>
      <w:r>
        <w:rPr>
          <w:rFonts w:ascii="Arial" w:hAnsi="Arial" w:cs="Arial"/>
        </w:rPr>
        <w:t>Barre</w:t>
      </w:r>
      <w:r w:rsidR="00DC1AA5">
        <w:rPr>
          <w:rFonts w:ascii="Arial" w:hAnsi="Arial" w:cs="Arial"/>
        </w:rPr>
        <w:t>tt,W</w:t>
      </w:r>
      <w:proofErr w:type="spellEnd"/>
      <w:r w:rsidR="00DC1AA5">
        <w:rPr>
          <w:rFonts w:ascii="Arial" w:hAnsi="Arial" w:cs="Arial"/>
        </w:rPr>
        <w:t xml:space="preserve">. (2007). The contribution of psychological/sociological perspectives </w:t>
      </w:r>
      <w:r w:rsidR="00C35EBD">
        <w:rPr>
          <w:rFonts w:ascii="Arial" w:hAnsi="Arial" w:cs="Arial"/>
        </w:rPr>
        <w:t>to an understanding of effective participation</w:t>
      </w:r>
      <w:r w:rsidR="00E80AE7">
        <w:rPr>
          <w:rFonts w:ascii="Arial" w:hAnsi="Arial" w:cs="Arial"/>
        </w:rPr>
        <w:t xml:space="preserve"> </w:t>
      </w:r>
      <w:r w:rsidR="00683F34">
        <w:rPr>
          <w:rFonts w:ascii="Arial" w:hAnsi="Arial" w:cs="Arial"/>
        </w:rPr>
        <w:t>I</w:t>
      </w:r>
      <w:r w:rsidR="00E80AE7">
        <w:rPr>
          <w:rFonts w:ascii="Arial" w:hAnsi="Arial" w:cs="Arial"/>
        </w:rPr>
        <w:t xml:space="preserve">n </w:t>
      </w:r>
      <w:proofErr w:type="spellStart"/>
      <w:proofErr w:type="gramStart"/>
      <w:r w:rsidR="00314813">
        <w:rPr>
          <w:rFonts w:ascii="Arial" w:hAnsi="Arial" w:cs="Arial"/>
        </w:rPr>
        <w:t>R.Red</w:t>
      </w:r>
      <w:r w:rsidR="00683F34">
        <w:rPr>
          <w:rFonts w:ascii="Arial" w:hAnsi="Arial" w:cs="Arial"/>
        </w:rPr>
        <w:t>path</w:t>
      </w:r>
      <w:proofErr w:type="spellEnd"/>
      <w:proofErr w:type="gramEnd"/>
      <w:r w:rsidR="00683F34">
        <w:rPr>
          <w:rFonts w:ascii="Arial" w:hAnsi="Arial" w:cs="Arial"/>
        </w:rPr>
        <w:t xml:space="preserve"> (ed.</w:t>
      </w:r>
      <w:r w:rsidR="00314813">
        <w:rPr>
          <w:rFonts w:ascii="Arial" w:hAnsi="Arial" w:cs="Arial"/>
        </w:rPr>
        <w:t xml:space="preserve">) </w:t>
      </w:r>
      <w:r w:rsidR="00E80AE7" w:rsidRPr="004D0855">
        <w:rPr>
          <w:rFonts w:ascii="Arial" w:hAnsi="Arial" w:cs="Arial"/>
          <w:i/>
        </w:rPr>
        <w:t>Seeking and taking account of the views of children and young people: A psychological perspective</w:t>
      </w:r>
      <w:r w:rsidR="00E80AE7">
        <w:rPr>
          <w:rFonts w:ascii="Arial" w:hAnsi="Arial" w:cs="Arial"/>
        </w:rPr>
        <w:t>.</w:t>
      </w:r>
      <w:r w:rsidR="00700503">
        <w:rPr>
          <w:rFonts w:ascii="Arial" w:hAnsi="Arial" w:cs="Arial"/>
        </w:rPr>
        <w:t xml:space="preserve"> </w:t>
      </w:r>
      <w:r w:rsidR="00314813" w:rsidRPr="00314813">
        <w:rPr>
          <w:rFonts w:ascii="Arial" w:hAnsi="Arial" w:cs="Arial"/>
        </w:rPr>
        <w:t>Association of Principal Educational Psychologists: Learning Teaching Scotland</w:t>
      </w:r>
      <w:r w:rsidR="001B4EFB">
        <w:rPr>
          <w:rFonts w:ascii="Arial" w:hAnsi="Arial" w:cs="Arial"/>
        </w:rPr>
        <w:t>.</w:t>
      </w:r>
    </w:p>
    <w:p w14:paraId="46DE8083" w14:textId="2E0A39AC" w:rsidR="00140C92" w:rsidRDefault="00140C92" w:rsidP="000E7C76">
      <w:pPr>
        <w:rPr>
          <w:rFonts w:ascii="Arial" w:hAnsi="Arial" w:cs="Arial"/>
        </w:rPr>
      </w:pPr>
      <w:r>
        <w:rPr>
          <w:rFonts w:ascii="Arial" w:hAnsi="Arial" w:cs="Arial"/>
        </w:rPr>
        <w:t>DfES. (200</w:t>
      </w:r>
      <w:r w:rsidR="003C7316">
        <w:rPr>
          <w:rFonts w:ascii="Arial" w:hAnsi="Arial" w:cs="Arial"/>
        </w:rPr>
        <w:t>8</w:t>
      </w:r>
      <w:r>
        <w:rPr>
          <w:rFonts w:ascii="Arial" w:hAnsi="Arial" w:cs="Arial"/>
        </w:rPr>
        <w:t>)</w:t>
      </w:r>
      <w:r w:rsidR="00DA25CD">
        <w:rPr>
          <w:rFonts w:ascii="Arial" w:hAnsi="Arial" w:cs="Arial"/>
        </w:rPr>
        <w:t xml:space="preserve"> Working </w:t>
      </w:r>
      <w:r w:rsidR="00D72510">
        <w:rPr>
          <w:rFonts w:ascii="Arial" w:hAnsi="Arial" w:cs="Arial"/>
        </w:rPr>
        <w:t>T</w:t>
      </w:r>
      <w:r w:rsidR="00DA25CD">
        <w:rPr>
          <w:rFonts w:ascii="Arial" w:hAnsi="Arial" w:cs="Arial"/>
        </w:rPr>
        <w:t xml:space="preserve">ogether: </w:t>
      </w:r>
      <w:r w:rsidR="00DA25CD" w:rsidRPr="004D0855">
        <w:rPr>
          <w:rFonts w:ascii="Arial" w:hAnsi="Arial" w:cs="Arial"/>
          <w:i/>
        </w:rPr>
        <w:t>Giving children</w:t>
      </w:r>
      <w:r w:rsidR="00F61BD0" w:rsidRPr="004D0855">
        <w:rPr>
          <w:rFonts w:ascii="Arial" w:hAnsi="Arial" w:cs="Arial"/>
          <w:i/>
        </w:rPr>
        <w:t xml:space="preserve"> and young people a say</w:t>
      </w:r>
      <w:r w:rsidR="00F61BD0">
        <w:rPr>
          <w:rFonts w:ascii="Arial" w:hAnsi="Arial" w:cs="Arial"/>
        </w:rPr>
        <w:t xml:space="preserve">. Available at </w:t>
      </w:r>
      <w:r w:rsidR="00775B88" w:rsidRPr="00775B88">
        <w:rPr>
          <w:rFonts w:ascii="Arial" w:hAnsi="Arial" w:cs="Arial"/>
        </w:rPr>
        <w:t>http://dera.ioe.ac.uk/8399/7/DCSF-00410-2008_Redacted.pdf</w:t>
      </w:r>
      <w:r w:rsidR="00775B88">
        <w:rPr>
          <w:rFonts w:ascii="Arial" w:hAnsi="Arial" w:cs="Arial"/>
        </w:rPr>
        <w:t xml:space="preserve"> </w:t>
      </w:r>
      <w:r w:rsidR="00CE5CE5">
        <w:rPr>
          <w:rFonts w:ascii="Arial" w:hAnsi="Arial" w:cs="Arial"/>
        </w:rPr>
        <w:t xml:space="preserve">[accessed on </w:t>
      </w:r>
      <w:r w:rsidR="002E724A">
        <w:rPr>
          <w:rFonts w:ascii="Arial" w:hAnsi="Arial" w:cs="Arial"/>
        </w:rPr>
        <w:t>4</w:t>
      </w:r>
      <w:r w:rsidR="002E724A" w:rsidRPr="002E724A">
        <w:rPr>
          <w:rFonts w:ascii="Arial" w:hAnsi="Arial" w:cs="Arial"/>
          <w:vertAlign w:val="superscript"/>
        </w:rPr>
        <w:t>th</w:t>
      </w:r>
      <w:r w:rsidR="005C5C94">
        <w:rPr>
          <w:rFonts w:ascii="Arial" w:hAnsi="Arial" w:cs="Arial"/>
        </w:rPr>
        <w:t xml:space="preserve"> March</w:t>
      </w:r>
      <w:r w:rsidR="002E724A">
        <w:rPr>
          <w:rFonts w:ascii="Arial" w:hAnsi="Arial" w:cs="Arial"/>
        </w:rPr>
        <w:t xml:space="preserve"> </w:t>
      </w:r>
      <w:r w:rsidR="005C5C94">
        <w:rPr>
          <w:rFonts w:ascii="Arial" w:hAnsi="Arial" w:cs="Arial"/>
        </w:rPr>
        <w:t>2018]</w:t>
      </w:r>
      <w:r w:rsidR="001B4EFB">
        <w:rPr>
          <w:rFonts w:ascii="Arial" w:hAnsi="Arial" w:cs="Arial"/>
        </w:rPr>
        <w:t>.</w:t>
      </w:r>
    </w:p>
    <w:p w14:paraId="54E837F0" w14:textId="791A2DEE" w:rsidR="008446BD" w:rsidRDefault="008446BD" w:rsidP="000E7C76">
      <w:pPr>
        <w:rPr>
          <w:rFonts w:ascii="Arial" w:hAnsi="Arial" w:cs="Arial"/>
        </w:rPr>
      </w:pPr>
      <w:proofErr w:type="spellStart"/>
      <w:r w:rsidRPr="006F4780">
        <w:rPr>
          <w:rFonts w:ascii="Arial" w:hAnsi="Arial" w:cs="Arial"/>
        </w:rPr>
        <w:t>Eilam</w:t>
      </w:r>
      <w:proofErr w:type="spellEnd"/>
      <w:r w:rsidRPr="006F4780">
        <w:rPr>
          <w:rFonts w:ascii="Arial" w:hAnsi="Arial" w:cs="Arial"/>
        </w:rPr>
        <w:t xml:space="preserve">, B. (2012) </w:t>
      </w:r>
      <w:r w:rsidRPr="00D72510">
        <w:rPr>
          <w:rFonts w:ascii="Arial" w:hAnsi="Arial" w:cs="Arial"/>
          <w:i/>
        </w:rPr>
        <w:t xml:space="preserve">Teaching, </w:t>
      </w:r>
      <w:r w:rsidR="000F51A4">
        <w:rPr>
          <w:rFonts w:ascii="Arial" w:hAnsi="Arial" w:cs="Arial"/>
          <w:i/>
        </w:rPr>
        <w:t>l</w:t>
      </w:r>
      <w:r w:rsidRPr="00D72510">
        <w:rPr>
          <w:rFonts w:ascii="Arial" w:hAnsi="Arial" w:cs="Arial"/>
          <w:i/>
        </w:rPr>
        <w:t xml:space="preserve">earning and </w:t>
      </w:r>
      <w:r w:rsidR="000F51A4">
        <w:rPr>
          <w:rFonts w:ascii="Arial" w:hAnsi="Arial" w:cs="Arial"/>
          <w:i/>
        </w:rPr>
        <w:t>v</w:t>
      </w:r>
      <w:r w:rsidRPr="00D72510">
        <w:rPr>
          <w:rFonts w:ascii="Arial" w:hAnsi="Arial" w:cs="Arial"/>
          <w:i/>
        </w:rPr>
        <w:t xml:space="preserve">isual </w:t>
      </w:r>
      <w:r w:rsidR="000F51A4">
        <w:rPr>
          <w:rFonts w:ascii="Arial" w:hAnsi="Arial" w:cs="Arial"/>
          <w:i/>
        </w:rPr>
        <w:t>l</w:t>
      </w:r>
      <w:r w:rsidRPr="00D72510">
        <w:rPr>
          <w:rFonts w:ascii="Arial" w:hAnsi="Arial" w:cs="Arial"/>
          <w:i/>
        </w:rPr>
        <w:t>iteracy: The dual role of visual representation</w:t>
      </w:r>
      <w:r w:rsidRPr="006F4780">
        <w:rPr>
          <w:rFonts w:ascii="Arial" w:hAnsi="Arial" w:cs="Arial"/>
        </w:rPr>
        <w:t>. New York: Cambridge University Press.</w:t>
      </w:r>
    </w:p>
    <w:p w14:paraId="3B5C5568" w14:textId="282C7DCF" w:rsidR="00B156C0" w:rsidRDefault="000E7C76" w:rsidP="000E7C76">
      <w:pPr>
        <w:rPr>
          <w:rFonts w:ascii="Arial" w:hAnsi="Arial" w:cs="Arial"/>
        </w:rPr>
      </w:pPr>
      <w:proofErr w:type="spellStart"/>
      <w:proofErr w:type="gramStart"/>
      <w:r w:rsidRPr="000E7C76">
        <w:rPr>
          <w:rFonts w:ascii="Arial" w:hAnsi="Arial" w:cs="Arial"/>
        </w:rPr>
        <w:t>Emmison,M</w:t>
      </w:r>
      <w:proofErr w:type="spellEnd"/>
      <w:r w:rsidRPr="000E7C76">
        <w:rPr>
          <w:rFonts w:ascii="Arial" w:hAnsi="Arial" w:cs="Arial"/>
        </w:rPr>
        <w:t>.</w:t>
      </w:r>
      <w:proofErr w:type="gramEnd"/>
      <w:r w:rsidRPr="000E7C76">
        <w:rPr>
          <w:rFonts w:ascii="Arial" w:hAnsi="Arial" w:cs="Arial"/>
        </w:rPr>
        <w:t xml:space="preserve">, </w:t>
      </w:r>
      <w:proofErr w:type="spellStart"/>
      <w:r w:rsidRPr="000E7C76">
        <w:rPr>
          <w:rFonts w:ascii="Arial" w:hAnsi="Arial" w:cs="Arial"/>
        </w:rPr>
        <w:t>Smith,P</w:t>
      </w:r>
      <w:proofErr w:type="spellEnd"/>
      <w:r w:rsidRPr="000E7C76">
        <w:rPr>
          <w:rFonts w:ascii="Arial" w:hAnsi="Arial" w:cs="Arial"/>
        </w:rPr>
        <w:t xml:space="preserve">. and </w:t>
      </w:r>
      <w:proofErr w:type="spellStart"/>
      <w:r w:rsidRPr="000E7C76">
        <w:rPr>
          <w:rFonts w:ascii="Arial" w:hAnsi="Arial" w:cs="Arial"/>
        </w:rPr>
        <w:t>Mayall,M</w:t>
      </w:r>
      <w:proofErr w:type="spellEnd"/>
      <w:r w:rsidRPr="000E7C76">
        <w:rPr>
          <w:rFonts w:ascii="Arial" w:hAnsi="Arial" w:cs="Arial"/>
        </w:rPr>
        <w:t xml:space="preserve">. (2012) </w:t>
      </w:r>
      <w:r w:rsidRPr="00D72510">
        <w:rPr>
          <w:rFonts w:ascii="Arial" w:hAnsi="Arial" w:cs="Arial"/>
          <w:i/>
        </w:rPr>
        <w:t xml:space="preserve">Researching the </w:t>
      </w:r>
      <w:r w:rsidR="000F51A4">
        <w:rPr>
          <w:rFonts w:ascii="Arial" w:hAnsi="Arial" w:cs="Arial"/>
          <w:i/>
        </w:rPr>
        <w:t>v</w:t>
      </w:r>
      <w:r w:rsidRPr="00D72510">
        <w:rPr>
          <w:rFonts w:ascii="Arial" w:hAnsi="Arial" w:cs="Arial"/>
          <w:i/>
        </w:rPr>
        <w:t>isual</w:t>
      </w:r>
      <w:r w:rsidRPr="000E7C76">
        <w:rPr>
          <w:rFonts w:ascii="Arial" w:hAnsi="Arial" w:cs="Arial"/>
        </w:rPr>
        <w:t xml:space="preserve"> (2</w:t>
      </w:r>
      <w:r w:rsidRPr="000E7C76">
        <w:rPr>
          <w:rFonts w:ascii="Arial" w:hAnsi="Arial" w:cs="Arial"/>
          <w:vertAlign w:val="superscript"/>
        </w:rPr>
        <w:t>nd</w:t>
      </w:r>
      <w:r w:rsidRPr="000E7C76">
        <w:rPr>
          <w:rFonts w:ascii="Arial" w:hAnsi="Arial" w:cs="Arial"/>
        </w:rPr>
        <w:t xml:space="preserve"> ed.). London: Sage.</w:t>
      </w:r>
    </w:p>
    <w:p w14:paraId="5BCE70FB" w14:textId="0ACA21CF" w:rsidR="00B156C0" w:rsidRDefault="00B156C0" w:rsidP="000E7C76">
      <w:pPr>
        <w:rPr>
          <w:rFonts w:ascii="Arial" w:hAnsi="Arial" w:cs="Arial"/>
        </w:rPr>
      </w:pPr>
      <w:proofErr w:type="spellStart"/>
      <w:r w:rsidRPr="00B156C0">
        <w:rPr>
          <w:rFonts w:ascii="Arial" w:hAnsi="Arial" w:cs="Arial"/>
        </w:rPr>
        <w:t>Evagorou</w:t>
      </w:r>
      <w:proofErr w:type="spellEnd"/>
      <w:r w:rsidRPr="00B156C0">
        <w:rPr>
          <w:rFonts w:ascii="Arial" w:hAnsi="Arial" w:cs="Arial"/>
        </w:rPr>
        <w:t xml:space="preserve">, </w:t>
      </w:r>
      <w:r>
        <w:rPr>
          <w:rFonts w:ascii="Arial" w:hAnsi="Arial" w:cs="Arial"/>
        </w:rPr>
        <w:t xml:space="preserve">M., </w:t>
      </w:r>
      <w:proofErr w:type="spellStart"/>
      <w:r w:rsidRPr="00B156C0">
        <w:rPr>
          <w:rFonts w:ascii="Arial" w:hAnsi="Arial" w:cs="Arial"/>
        </w:rPr>
        <w:t>Erduran</w:t>
      </w:r>
      <w:proofErr w:type="spellEnd"/>
      <w:r>
        <w:rPr>
          <w:rFonts w:ascii="Arial" w:hAnsi="Arial" w:cs="Arial"/>
        </w:rPr>
        <w:t xml:space="preserve">, S. </w:t>
      </w:r>
      <w:r w:rsidRPr="00B156C0">
        <w:rPr>
          <w:rFonts w:ascii="Arial" w:hAnsi="Arial" w:cs="Arial"/>
        </w:rPr>
        <w:t xml:space="preserve">and </w:t>
      </w:r>
      <w:proofErr w:type="spellStart"/>
      <w:r w:rsidRPr="00B156C0">
        <w:rPr>
          <w:rFonts w:ascii="Arial" w:hAnsi="Arial" w:cs="Arial"/>
        </w:rPr>
        <w:t>Mäntylä</w:t>
      </w:r>
      <w:proofErr w:type="spellEnd"/>
      <w:r>
        <w:rPr>
          <w:rFonts w:ascii="Arial" w:hAnsi="Arial" w:cs="Arial"/>
        </w:rPr>
        <w:t>, T.</w:t>
      </w:r>
      <w:r w:rsidRPr="00B156C0">
        <w:rPr>
          <w:rFonts w:ascii="Arial" w:hAnsi="Arial" w:cs="Arial"/>
        </w:rPr>
        <w:t xml:space="preserve"> (2015)</w:t>
      </w:r>
      <w:r>
        <w:rPr>
          <w:rFonts w:ascii="Arial" w:hAnsi="Arial" w:cs="Arial"/>
        </w:rPr>
        <w:t xml:space="preserve"> The role of visual representations in scientific practices: From conceptual understanding and knowledge generation to ‘seeing’ how science works. </w:t>
      </w:r>
      <w:r w:rsidRPr="00680593">
        <w:rPr>
          <w:rFonts w:ascii="Arial" w:hAnsi="Arial" w:cs="Arial"/>
          <w:i/>
        </w:rPr>
        <w:t>International Journal of STEM Education</w:t>
      </w:r>
      <w:r w:rsidR="007A0068">
        <w:rPr>
          <w:rFonts w:ascii="Arial" w:hAnsi="Arial" w:cs="Arial"/>
        </w:rPr>
        <w:t>, 2(11).</w:t>
      </w:r>
    </w:p>
    <w:p w14:paraId="19C4473A" w14:textId="07226381" w:rsidR="00521161" w:rsidRDefault="00521161" w:rsidP="000E7C76">
      <w:pPr>
        <w:rPr>
          <w:rFonts w:ascii="Arial" w:hAnsi="Arial" w:cs="Arial"/>
        </w:rPr>
      </w:pPr>
      <w:proofErr w:type="spellStart"/>
      <w:proofErr w:type="gramStart"/>
      <w:r>
        <w:rPr>
          <w:rFonts w:ascii="Arial" w:hAnsi="Arial" w:cs="Arial"/>
        </w:rPr>
        <w:t>Flick,U</w:t>
      </w:r>
      <w:proofErr w:type="spellEnd"/>
      <w:r>
        <w:rPr>
          <w:rFonts w:ascii="Arial" w:hAnsi="Arial" w:cs="Arial"/>
        </w:rPr>
        <w:t>.</w:t>
      </w:r>
      <w:proofErr w:type="gramEnd"/>
      <w:r>
        <w:rPr>
          <w:rFonts w:ascii="Arial" w:hAnsi="Arial" w:cs="Arial"/>
        </w:rPr>
        <w:t xml:space="preserve"> (2011) </w:t>
      </w:r>
      <w:r w:rsidRPr="00680593">
        <w:rPr>
          <w:rFonts w:ascii="Arial" w:hAnsi="Arial" w:cs="Arial"/>
          <w:i/>
        </w:rPr>
        <w:t xml:space="preserve">Introducing </w:t>
      </w:r>
      <w:r w:rsidR="00680593">
        <w:rPr>
          <w:rFonts w:ascii="Arial" w:hAnsi="Arial" w:cs="Arial"/>
          <w:i/>
        </w:rPr>
        <w:t>R</w:t>
      </w:r>
      <w:r w:rsidRPr="00680593">
        <w:rPr>
          <w:rFonts w:ascii="Arial" w:hAnsi="Arial" w:cs="Arial"/>
          <w:i/>
        </w:rPr>
        <w:t xml:space="preserve">esearch </w:t>
      </w:r>
      <w:r w:rsidR="00680593">
        <w:rPr>
          <w:rFonts w:ascii="Arial" w:hAnsi="Arial" w:cs="Arial"/>
          <w:i/>
        </w:rPr>
        <w:t>M</w:t>
      </w:r>
      <w:r w:rsidRPr="00680593">
        <w:rPr>
          <w:rFonts w:ascii="Arial" w:hAnsi="Arial" w:cs="Arial"/>
          <w:i/>
        </w:rPr>
        <w:t>ethodology</w:t>
      </w:r>
      <w:r w:rsidR="00056659" w:rsidRPr="00680593">
        <w:rPr>
          <w:rFonts w:ascii="Arial" w:hAnsi="Arial" w:cs="Arial"/>
          <w:i/>
        </w:rPr>
        <w:t>: A beginner’s guide to doing a research project</w:t>
      </w:r>
      <w:r w:rsidR="00056659">
        <w:rPr>
          <w:rFonts w:ascii="Arial" w:hAnsi="Arial" w:cs="Arial"/>
        </w:rPr>
        <w:t>. London: Sage.</w:t>
      </w:r>
    </w:p>
    <w:p w14:paraId="48166E95" w14:textId="4F75631E" w:rsidR="006E5F49" w:rsidRDefault="0004387D" w:rsidP="000E7C76">
      <w:pPr>
        <w:rPr>
          <w:rFonts w:ascii="Arial" w:hAnsi="Arial" w:cs="Arial"/>
        </w:rPr>
      </w:pPr>
      <w:proofErr w:type="spellStart"/>
      <w:r w:rsidRPr="0004387D">
        <w:rPr>
          <w:rFonts w:ascii="Arial" w:hAnsi="Arial" w:cs="Arial"/>
        </w:rPr>
        <w:t>Gersten</w:t>
      </w:r>
      <w:proofErr w:type="spellEnd"/>
      <w:r w:rsidRPr="0004387D">
        <w:rPr>
          <w:rFonts w:ascii="Arial" w:hAnsi="Arial" w:cs="Arial"/>
        </w:rPr>
        <w:t xml:space="preserve">, R., Chard, D. J., Jayanthi, M., Baker, S. K., </w:t>
      </w:r>
      <w:proofErr w:type="spellStart"/>
      <w:r w:rsidRPr="0004387D">
        <w:rPr>
          <w:rFonts w:ascii="Arial" w:hAnsi="Arial" w:cs="Arial"/>
        </w:rPr>
        <w:t>Morphy</w:t>
      </w:r>
      <w:proofErr w:type="spellEnd"/>
      <w:r w:rsidRPr="0004387D">
        <w:rPr>
          <w:rFonts w:ascii="Arial" w:hAnsi="Arial" w:cs="Arial"/>
        </w:rPr>
        <w:t xml:space="preserve">, P. </w:t>
      </w:r>
      <w:r>
        <w:rPr>
          <w:rFonts w:ascii="Arial" w:hAnsi="Arial" w:cs="Arial"/>
        </w:rPr>
        <w:t>and</w:t>
      </w:r>
      <w:r w:rsidRPr="0004387D">
        <w:rPr>
          <w:rFonts w:ascii="Arial" w:hAnsi="Arial" w:cs="Arial"/>
        </w:rPr>
        <w:t xml:space="preserve"> </w:t>
      </w:r>
      <w:proofErr w:type="spellStart"/>
      <w:r w:rsidRPr="0004387D">
        <w:rPr>
          <w:rFonts w:ascii="Arial" w:hAnsi="Arial" w:cs="Arial"/>
        </w:rPr>
        <w:t>Flojo</w:t>
      </w:r>
      <w:proofErr w:type="spellEnd"/>
      <w:r w:rsidRPr="0004387D">
        <w:rPr>
          <w:rFonts w:ascii="Arial" w:hAnsi="Arial" w:cs="Arial"/>
        </w:rPr>
        <w:t>, J. (2009)</w:t>
      </w:r>
      <w:r>
        <w:rPr>
          <w:rFonts w:ascii="Arial" w:hAnsi="Arial" w:cs="Arial"/>
        </w:rPr>
        <w:t xml:space="preserve"> </w:t>
      </w:r>
      <w:r w:rsidRPr="0004387D">
        <w:rPr>
          <w:rFonts w:ascii="Arial" w:hAnsi="Arial" w:cs="Arial"/>
        </w:rPr>
        <w:t xml:space="preserve">Mathematics instruction for students with learning disabilities: A meta-analysis of instructional components. </w:t>
      </w:r>
      <w:r w:rsidRPr="00680593">
        <w:rPr>
          <w:rFonts w:ascii="Arial" w:hAnsi="Arial" w:cs="Arial"/>
          <w:i/>
        </w:rPr>
        <w:t>Review of Educational Research</w:t>
      </w:r>
      <w:r w:rsidRPr="0004387D">
        <w:rPr>
          <w:rFonts w:ascii="Arial" w:hAnsi="Arial" w:cs="Arial"/>
        </w:rPr>
        <w:t>, 79, 1202-1242.</w:t>
      </w:r>
    </w:p>
    <w:p w14:paraId="6568664A" w14:textId="05F40244" w:rsidR="00182101" w:rsidRDefault="00033BD4" w:rsidP="000E7C76">
      <w:pPr>
        <w:rPr>
          <w:rFonts w:ascii="Arial" w:hAnsi="Arial" w:cs="Arial"/>
        </w:rPr>
      </w:pPr>
      <w:r w:rsidRPr="00033BD4">
        <w:rPr>
          <w:rFonts w:ascii="Arial" w:hAnsi="Arial" w:cs="Arial"/>
        </w:rPr>
        <w:t xml:space="preserve">Gibbons, P. (2015) </w:t>
      </w:r>
      <w:r w:rsidRPr="001E3542">
        <w:rPr>
          <w:rFonts w:ascii="Arial" w:hAnsi="Arial" w:cs="Arial"/>
          <w:i/>
        </w:rPr>
        <w:t xml:space="preserve">Scaffolding </w:t>
      </w:r>
      <w:r w:rsidR="000F51A4">
        <w:rPr>
          <w:rFonts w:ascii="Arial" w:hAnsi="Arial" w:cs="Arial"/>
          <w:i/>
        </w:rPr>
        <w:t>l</w:t>
      </w:r>
      <w:r w:rsidRPr="001E3542">
        <w:rPr>
          <w:rFonts w:ascii="Arial" w:hAnsi="Arial" w:cs="Arial"/>
          <w:i/>
        </w:rPr>
        <w:t xml:space="preserve">anguage, </w:t>
      </w:r>
      <w:r w:rsidR="000F51A4">
        <w:rPr>
          <w:rFonts w:ascii="Arial" w:hAnsi="Arial" w:cs="Arial"/>
          <w:i/>
        </w:rPr>
        <w:t>s</w:t>
      </w:r>
      <w:r w:rsidRPr="001E3542">
        <w:rPr>
          <w:rFonts w:ascii="Arial" w:hAnsi="Arial" w:cs="Arial"/>
          <w:i/>
        </w:rPr>
        <w:t xml:space="preserve">caffolding </w:t>
      </w:r>
      <w:r w:rsidR="000F51A4">
        <w:rPr>
          <w:rFonts w:ascii="Arial" w:hAnsi="Arial" w:cs="Arial"/>
          <w:i/>
        </w:rPr>
        <w:t>l</w:t>
      </w:r>
      <w:r w:rsidRPr="001E3542">
        <w:rPr>
          <w:rFonts w:ascii="Arial" w:hAnsi="Arial" w:cs="Arial"/>
          <w:i/>
        </w:rPr>
        <w:t>earning: Teaching English language learners</w:t>
      </w:r>
      <w:r w:rsidRPr="00033BD4">
        <w:rPr>
          <w:rFonts w:ascii="Arial" w:hAnsi="Arial" w:cs="Arial"/>
        </w:rPr>
        <w:t xml:space="preserve"> (2nd ed.). Portsmouth: Heinemann.</w:t>
      </w:r>
    </w:p>
    <w:p w14:paraId="4BB13EDB" w14:textId="51C00310" w:rsidR="00C10B45" w:rsidRDefault="009C10F3" w:rsidP="000E7C76">
      <w:pPr>
        <w:rPr>
          <w:rFonts w:ascii="Arial" w:hAnsi="Arial" w:cs="Arial"/>
        </w:rPr>
      </w:pPr>
      <w:proofErr w:type="spellStart"/>
      <w:r w:rsidRPr="009C10F3">
        <w:rPr>
          <w:rFonts w:ascii="Arial" w:hAnsi="Arial" w:cs="Arial"/>
        </w:rPr>
        <w:t>Gray</w:t>
      </w:r>
      <w:proofErr w:type="spellEnd"/>
      <w:r w:rsidRPr="009C10F3">
        <w:rPr>
          <w:rFonts w:ascii="Arial" w:hAnsi="Arial" w:cs="Arial"/>
        </w:rPr>
        <w:t xml:space="preserve">, C. and </w:t>
      </w:r>
      <w:proofErr w:type="spellStart"/>
      <w:r w:rsidRPr="009C10F3">
        <w:rPr>
          <w:rFonts w:ascii="Arial" w:hAnsi="Arial" w:cs="Arial"/>
        </w:rPr>
        <w:t>MacBlain</w:t>
      </w:r>
      <w:proofErr w:type="spellEnd"/>
      <w:r w:rsidRPr="009C10F3">
        <w:rPr>
          <w:rFonts w:ascii="Arial" w:hAnsi="Arial" w:cs="Arial"/>
        </w:rPr>
        <w:t xml:space="preserve">, S. (2012) </w:t>
      </w:r>
      <w:r w:rsidRPr="001E3542">
        <w:rPr>
          <w:rFonts w:ascii="Arial" w:hAnsi="Arial" w:cs="Arial"/>
          <w:i/>
        </w:rPr>
        <w:t xml:space="preserve">Learning </w:t>
      </w:r>
      <w:r w:rsidR="000F51A4">
        <w:rPr>
          <w:rFonts w:ascii="Arial" w:hAnsi="Arial" w:cs="Arial"/>
          <w:i/>
        </w:rPr>
        <w:t>t</w:t>
      </w:r>
      <w:r w:rsidRPr="001E3542">
        <w:rPr>
          <w:rFonts w:ascii="Arial" w:hAnsi="Arial" w:cs="Arial"/>
          <w:i/>
        </w:rPr>
        <w:t xml:space="preserve">heories in </w:t>
      </w:r>
      <w:r w:rsidR="001E3542">
        <w:rPr>
          <w:rFonts w:ascii="Arial" w:hAnsi="Arial" w:cs="Arial"/>
          <w:i/>
        </w:rPr>
        <w:t>c</w:t>
      </w:r>
      <w:r w:rsidRPr="001E3542">
        <w:rPr>
          <w:rFonts w:ascii="Arial" w:hAnsi="Arial" w:cs="Arial"/>
          <w:i/>
        </w:rPr>
        <w:t>hildhood</w:t>
      </w:r>
      <w:r w:rsidRPr="009C10F3">
        <w:rPr>
          <w:rFonts w:ascii="Arial" w:hAnsi="Arial" w:cs="Arial"/>
        </w:rPr>
        <w:t>. London: Sage.</w:t>
      </w:r>
    </w:p>
    <w:p w14:paraId="22668C57" w14:textId="767109DF" w:rsidR="003E4D1C" w:rsidRPr="000E7C76" w:rsidRDefault="003E4D1C" w:rsidP="000E7C76">
      <w:pPr>
        <w:rPr>
          <w:rFonts w:ascii="Arial" w:hAnsi="Arial" w:cs="Arial"/>
        </w:rPr>
      </w:pPr>
      <w:r>
        <w:rPr>
          <w:rFonts w:ascii="Arial" w:hAnsi="Arial" w:cs="Arial"/>
        </w:rPr>
        <w:t xml:space="preserve">Great Britain. (1998) </w:t>
      </w:r>
      <w:r w:rsidR="00022BAF" w:rsidRPr="001E3542">
        <w:rPr>
          <w:rFonts w:ascii="Arial" w:hAnsi="Arial" w:cs="Arial"/>
          <w:i/>
        </w:rPr>
        <w:t>D</w:t>
      </w:r>
      <w:r w:rsidRPr="001E3542">
        <w:rPr>
          <w:rFonts w:ascii="Arial" w:hAnsi="Arial" w:cs="Arial"/>
          <w:i/>
        </w:rPr>
        <w:t xml:space="preserve">ata </w:t>
      </w:r>
      <w:r w:rsidR="00022BAF" w:rsidRPr="001E3542">
        <w:rPr>
          <w:rFonts w:ascii="Arial" w:hAnsi="Arial" w:cs="Arial"/>
          <w:i/>
        </w:rPr>
        <w:t>P</w:t>
      </w:r>
      <w:r w:rsidRPr="001E3542">
        <w:rPr>
          <w:rFonts w:ascii="Arial" w:hAnsi="Arial" w:cs="Arial"/>
          <w:i/>
        </w:rPr>
        <w:t xml:space="preserve">rotection </w:t>
      </w:r>
      <w:r w:rsidR="00022BAF" w:rsidRPr="001E3542">
        <w:rPr>
          <w:rFonts w:ascii="Arial" w:hAnsi="Arial" w:cs="Arial"/>
          <w:i/>
        </w:rPr>
        <w:t>A</w:t>
      </w:r>
      <w:r w:rsidRPr="001E3542">
        <w:rPr>
          <w:rFonts w:ascii="Arial" w:hAnsi="Arial" w:cs="Arial"/>
          <w:i/>
        </w:rPr>
        <w:t>ct</w:t>
      </w:r>
      <w:r w:rsidR="00E47233">
        <w:rPr>
          <w:rFonts w:ascii="Arial" w:hAnsi="Arial" w:cs="Arial"/>
        </w:rPr>
        <w:t xml:space="preserve">. Available at: </w:t>
      </w:r>
      <w:r w:rsidR="00022BAF" w:rsidRPr="00022BAF">
        <w:rPr>
          <w:rFonts w:ascii="Arial" w:hAnsi="Arial" w:cs="Arial"/>
        </w:rPr>
        <w:t>https://www.legislation.gov.uk/ukpga/1998/29/contents</w:t>
      </w:r>
      <w:r w:rsidR="00022BAF">
        <w:rPr>
          <w:rFonts w:ascii="Arial" w:hAnsi="Arial" w:cs="Arial"/>
        </w:rPr>
        <w:t xml:space="preserve"> [accessed on 6th March 2018].</w:t>
      </w:r>
    </w:p>
    <w:p w14:paraId="2CB2ECF7" w14:textId="1C75851E" w:rsidR="000E7C76" w:rsidRDefault="000E7C76" w:rsidP="000E7C76">
      <w:pPr>
        <w:rPr>
          <w:rFonts w:ascii="Arial" w:hAnsi="Arial" w:cs="Arial"/>
        </w:rPr>
      </w:pPr>
      <w:proofErr w:type="spellStart"/>
      <w:proofErr w:type="gramStart"/>
      <w:r w:rsidRPr="000E7C76">
        <w:rPr>
          <w:rFonts w:ascii="Arial" w:hAnsi="Arial" w:cs="Arial"/>
        </w:rPr>
        <w:lastRenderedPageBreak/>
        <w:t>Greig,A</w:t>
      </w:r>
      <w:proofErr w:type="spellEnd"/>
      <w:r w:rsidRPr="000E7C76">
        <w:rPr>
          <w:rFonts w:ascii="Arial" w:hAnsi="Arial" w:cs="Arial"/>
        </w:rPr>
        <w:t>.</w:t>
      </w:r>
      <w:proofErr w:type="gramEnd"/>
      <w:r w:rsidRPr="000E7C76">
        <w:rPr>
          <w:rFonts w:ascii="Arial" w:hAnsi="Arial" w:cs="Arial"/>
        </w:rPr>
        <w:t xml:space="preserve">, </w:t>
      </w:r>
      <w:proofErr w:type="spellStart"/>
      <w:r w:rsidRPr="000E7C76">
        <w:rPr>
          <w:rFonts w:ascii="Arial" w:hAnsi="Arial" w:cs="Arial"/>
        </w:rPr>
        <w:t>Taylor,J</w:t>
      </w:r>
      <w:proofErr w:type="spellEnd"/>
      <w:r w:rsidRPr="000E7C76">
        <w:rPr>
          <w:rFonts w:ascii="Arial" w:hAnsi="Arial" w:cs="Arial"/>
        </w:rPr>
        <w:t xml:space="preserve">. and </w:t>
      </w:r>
      <w:proofErr w:type="spellStart"/>
      <w:r w:rsidRPr="000E7C76">
        <w:rPr>
          <w:rFonts w:ascii="Arial" w:hAnsi="Arial" w:cs="Arial"/>
        </w:rPr>
        <w:t>MacKay,T</w:t>
      </w:r>
      <w:proofErr w:type="spellEnd"/>
      <w:r w:rsidRPr="000E7C76">
        <w:rPr>
          <w:rFonts w:ascii="Arial" w:hAnsi="Arial" w:cs="Arial"/>
        </w:rPr>
        <w:t>. (2013</w:t>
      </w:r>
      <w:r w:rsidRPr="001E3542">
        <w:rPr>
          <w:rFonts w:ascii="Arial" w:hAnsi="Arial" w:cs="Arial"/>
          <w:i/>
        </w:rPr>
        <w:t>) Doing research with children: A practical guide</w:t>
      </w:r>
      <w:r w:rsidRPr="000E7C76">
        <w:rPr>
          <w:rFonts w:ascii="Arial" w:hAnsi="Arial" w:cs="Arial"/>
        </w:rPr>
        <w:t xml:space="preserve"> (3</w:t>
      </w:r>
      <w:r w:rsidRPr="000E7C76">
        <w:rPr>
          <w:rFonts w:ascii="Arial" w:hAnsi="Arial" w:cs="Arial"/>
          <w:vertAlign w:val="superscript"/>
        </w:rPr>
        <w:t>rd</w:t>
      </w:r>
      <w:r w:rsidRPr="000E7C76">
        <w:rPr>
          <w:rFonts w:ascii="Arial" w:hAnsi="Arial" w:cs="Arial"/>
        </w:rPr>
        <w:t xml:space="preserve"> ed.). London: Sage.</w:t>
      </w:r>
    </w:p>
    <w:p w14:paraId="63808A91" w14:textId="7D9907E9" w:rsidR="00C436FA" w:rsidRPr="000E7C76" w:rsidRDefault="0010296B" w:rsidP="000E7C76">
      <w:pPr>
        <w:rPr>
          <w:rFonts w:ascii="Arial" w:hAnsi="Arial" w:cs="Arial"/>
        </w:rPr>
      </w:pPr>
      <w:proofErr w:type="spellStart"/>
      <w:r w:rsidRPr="0010296B">
        <w:rPr>
          <w:rFonts w:ascii="Arial" w:hAnsi="Arial" w:cs="Arial"/>
        </w:rPr>
        <w:t>Kaplowitz</w:t>
      </w:r>
      <w:proofErr w:type="spellEnd"/>
      <w:r w:rsidRPr="0010296B">
        <w:rPr>
          <w:rFonts w:ascii="Arial" w:hAnsi="Arial" w:cs="Arial"/>
        </w:rPr>
        <w:t xml:space="preserve">, M, D. and Hoehn, J, P. (2001) Do focus groups and individual interviews reveal the same information for natural resource valuation? </w:t>
      </w:r>
      <w:r w:rsidRPr="0010296B">
        <w:rPr>
          <w:rFonts w:ascii="Arial" w:hAnsi="Arial" w:cs="Arial"/>
          <w:i/>
        </w:rPr>
        <w:t>Ecological Economics</w:t>
      </w:r>
      <w:r w:rsidRPr="0010296B">
        <w:rPr>
          <w:rFonts w:ascii="Arial" w:hAnsi="Arial" w:cs="Arial"/>
        </w:rPr>
        <w:t>, 36(2), 237-247.</w:t>
      </w:r>
    </w:p>
    <w:p w14:paraId="123A452D" w14:textId="4ADA5CAE" w:rsidR="003A3F35" w:rsidRDefault="00945A1F">
      <w:pPr>
        <w:rPr>
          <w:rFonts w:ascii="Arial" w:hAnsi="Arial" w:cs="Arial"/>
        </w:rPr>
      </w:pPr>
      <w:proofErr w:type="spellStart"/>
      <w:proofErr w:type="gramStart"/>
      <w:r w:rsidRPr="00C5413E">
        <w:rPr>
          <w:rFonts w:ascii="Arial" w:hAnsi="Arial" w:cs="Arial"/>
        </w:rPr>
        <w:t>Leaning,J</w:t>
      </w:r>
      <w:proofErr w:type="spellEnd"/>
      <w:r w:rsidRPr="00C5413E">
        <w:rPr>
          <w:rFonts w:ascii="Arial" w:hAnsi="Arial" w:cs="Arial"/>
        </w:rPr>
        <w:t>.</w:t>
      </w:r>
      <w:proofErr w:type="gramEnd"/>
      <w:r w:rsidRPr="00C5413E">
        <w:rPr>
          <w:rFonts w:ascii="Arial" w:hAnsi="Arial" w:cs="Arial"/>
        </w:rPr>
        <w:t xml:space="preserve"> and </w:t>
      </w:r>
      <w:proofErr w:type="spellStart"/>
      <w:r w:rsidRPr="00C5413E">
        <w:rPr>
          <w:rFonts w:ascii="Arial" w:hAnsi="Arial" w:cs="Arial"/>
        </w:rPr>
        <w:t>Loretz,</w:t>
      </w:r>
      <w:r w:rsidR="00552819" w:rsidRPr="00C5413E">
        <w:rPr>
          <w:rFonts w:ascii="Arial" w:hAnsi="Arial" w:cs="Arial"/>
        </w:rPr>
        <w:t>J</w:t>
      </w:r>
      <w:proofErr w:type="spellEnd"/>
      <w:r w:rsidR="00552819" w:rsidRPr="00C5413E">
        <w:rPr>
          <w:rFonts w:ascii="Arial" w:hAnsi="Arial" w:cs="Arial"/>
        </w:rPr>
        <w:t xml:space="preserve">. (1996) </w:t>
      </w:r>
      <w:r w:rsidR="00136ED5" w:rsidRPr="00C5413E">
        <w:rPr>
          <w:rFonts w:ascii="Arial" w:hAnsi="Arial" w:cs="Arial"/>
        </w:rPr>
        <w:t xml:space="preserve">The Nuremberg Code </w:t>
      </w:r>
      <w:r w:rsidR="0038199F">
        <w:rPr>
          <w:rFonts w:ascii="Arial" w:hAnsi="Arial" w:cs="Arial"/>
        </w:rPr>
        <w:t>(</w:t>
      </w:r>
      <w:r w:rsidR="00136ED5" w:rsidRPr="00C5413E">
        <w:rPr>
          <w:rFonts w:ascii="Arial" w:hAnsi="Arial" w:cs="Arial"/>
        </w:rPr>
        <w:t>1947</w:t>
      </w:r>
      <w:r w:rsidR="0038199F">
        <w:rPr>
          <w:rFonts w:ascii="Arial" w:hAnsi="Arial" w:cs="Arial"/>
        </w:rPr>
        <w:t>)</w:t>
      </w:r>
      <w:r w:rsidR="00136ED5" w:rsidRPr="00C5413E">
        <w:rPr>
          <w:rFonts w:ascii="Arial" w:hAnsi="Arial" w:cs="Arial"/>
        </w:rPr>
        <w:t xml:space="preserve">. </w:t>
      </w:r>
      <w:r w:rsidR="00136ED5" w:rsidRPr="00630D0A">
        <w:rPr>
          <w:rFonts w:ascii="Arial" w:hAnsi="Arial" w:cs="Arial"/>
          <w:i/>
        </w:rPr>
        <w:t>British Medical Journal</w:t>
      </w:r>
      <w:r w:rsidR="00136ED5" w:rsidRPr="00C5413E">
        <w:rPr>
          <w:rFonts w:ascii="Arial" w:hAnsi="Arial" w:cs="Arial"/>
        </w:rPr>
        <w:t xml:space="preserve">, </w:t>
      </w:r>
      <w:r w:rsidR="00B96F7A" w:rsidRPr="00C5413E">
        <w:rPr>
          <w:rFonts w:ascii="Arial" w:hAnsi="Arial" w:cs="Arial"/>
        </w:rPr>
        <w:t xml:space="preserve">7070:313. </w:t>
      </w:r>
      <w:r w:rsidR="00C5413E" w:rsidRPr="00C5413E">
        <w:rPr>
          <w:rFonts w:ascii="Arial" w:hAnsi="Arial" w:cs="Arial"/>
        </w:rPr>
        <w:t>P.1448.</w:t>
      </w:r>
    </w:p>
    <w:p w14:paraId="277F3E9D" w14:textId="604594D7" w:rsidR="003A3F35" w:rsidRDefault="003A3F35">
      <w:pPr>
        <w:rPr>
          <w:rFonts w:ascii="Arial" w:hAnsi="Arial" w:cs="Arial"/>
        </w:rPr>
      </w:pPr>
      <w:r>
        <w:rPr>
          <w:rFonts w:ascii="Arial" w:hAnsi="Arial" w:cs="Arial"/>
        </w:rPr>
        <w:t xml:space="preserve">Mason, L., </w:t>
      </w:r>
      <w:proofErr w:type="spellStart"/>
      <w:r>
        <w:rPr>
          <w:rFonts w:ascii="Arial" w:hAnsi="Arial" w:cs="Arial"/>
        </w:rPr>
        <w:t>Pluchino</w:t>
      </w:r>
      <w:proofErr w:type="spellEnd"/>
      <w:r>
        <w:rPr>
          <w:rFonts w:ascii="Arial" w:hAnsi="Arial" w:cs="Arial"/>
        </w:rPr>
        <w:t xml:space="preserve">, P., </w:t>
      </w:r>
      <w:proofErr w:type="spellStart"/>
      <w:r>
        <w:rPr>
          <w:rFonts w:ascii="Arial" w:hAnsi="Arial" w:cs="Arial"/>
        </w:rPr>
        <w:t>Tornatora</w:t>
      </w:r>
      <w:proofErr w:type="spellEnd"/>
      <w:r>
        <w:rPr>
          <w:rFonts w:ascii="Arial" w:hAnsi="Arial" w:cs="Arial"/>
        </w:rPr>
        <w:t xml:space="preserve">, M.C. and </w:t>
      </w:r>
      <w:proofErr w:type="spellStart"/>
      <w:r>
        <w:rPr>
          <w:rFonts w:ascii="Arial" w:hAnsi="Arial" w:cs="Arial"/>
        </w:rPr>
        <w:t>Ariasi</w:t>
      </w:r>
      <w:proofErr w:type="spellEnd"/>
      <w:r>
        <w:rPr>
          <w:rFonts w:ascii="Arial" w:hAnsi="Arial" w:cs="Arial"/>
        </w:rPr>
        <w:t xml:space="preserve">, N. (2013) An eye-tracking study of learning from science text with concrete and abstract illustrations. </w:t>
      </w:r>
      <w:r w:rsidRPr="008332F3">
        <w:rPr>
          <w:rFonts w:ascii="Arial" w:hAnsi="Arial" w:cs="Arial"/>
          <w:i/>
        </w:rPr>
        <w:t>Journal of Experimenta</w:t>
      </w:r>
      <w:r w:rsidR="008332F3" w:rsidRPr="008332F3">
        <w:rPr>
          <w:rFonts w:ascii="Arial" w:hAnsi="Arial" w:cs="Arial"/>
          <w:i/>
        </w:rPr>
        <w:t>l Education</w:t>
      </w:r>
      <w:r w:rsidR="008332F3">
        <w:rPr>
          <w:rFonts w:ascii="Arial" w:hAnsi="Arial" w:cs="Arial"/>
        </w:rPr>
        <w:t>, 81(3), 356-384.</w:t>
      </w:r>
    </w:p>
    <w:p w14:paraId="0945A304" w14:textId="69356CB7" w:rsidR="00CD731C" w:rsidRDefault="00037C46">
      <w:pPr>
        <w:rPr>
          <w:rFonts w:ascii="Arial" w:hAnsi="Arial" w:cs="Arial"/>
        </w:rPr>
      </w:pPr>
      <w:r w:rsidRPr="00037C46">
        <w:rPr>
          <w:rFonts w:ascii="Arial" w:hAnsi="Arial" w:cs="Arial"/>
        </w:rPr>
        <w:t xml:space="preserve">Matheson, I. and Hutchinson, N. (2014) </w:t>
      </w:r>
      <w:r w:rsidRPr="00630D0A">
        <w:rPr>
          <w:rFonts w:ascii="Arial" w:hAnsi="Arial" w:cs="Arial"/>
          <w:i/>
        </w:rPr>
        <w:t>Visual representation in mathematics</w:t>
      </w:r>
      <w:r w:rsidRPr="00037C46">
        <w:rPr>
          <w:rFonts w:ascii="Arial" w:hAnsi="Arial" w:cs="Arial"/>
        </w:rPr>
        <w:t xml:space="preserve">. </w:t>
      </w:r>
      <w:proofErr w:type="spellStart"/>
      <w:r w:rsidRPr="00037C46">
        <w:rPr>
          <w:rFonts w:ascii="Arial" w:hAnsi="Arial" w:cs="Arial"/>
        </w:rPr>
        <w:t>LD@school</w:t>
      </w:r>
      <w:proofErr w:type="spellEnd"/>
      <w:r w:rsidRPr="00037C46">
        <w:rPr>
          <w:rFonts w:ascii="Arial" w:hAnsi="Arial" w:cs="Arial"/>
        </w:rPr>
        <w:t>. Available at: https://www.ldatschool.ca/visual-representation/ [accessed on 25</w:t>
      </w:r>
      <w:r w:rsidRPr="00037C46">
        <w:rPr>
          <w:rFonts w:ascii="Arial" w:hAnsi="Arial" w:cs="Arial"/>
          <w:vertAlign w:val="superscript"/>
        </w:rPr>
        <w:t>th</w:t>
      </w:r>
      <w:r w:rsidRPr="00037C46">
        <w:rPr>
          <w:rFonts w:ascii="Arial" w:hAnsi="Arial" w:cs="Arial"/>
        </w:rPr>
        <w:t xml:space="preserve"> March 2018]</w:t>
      </w:r>
    </w:p>
    <w:p w14:paraId="41988577" w14:textId="43FC1967" w:rsidR="0095483C" w:rsidRDefault="0095483C">
      <w:pPr>
        <w:rPr>
          <w:rFonts w:ascii="Arial" w:hAnsi="Arial" w:cs="Arial"/>
        </w:rPr>
      </w:pPr>
      <w:r>
        <w:rPr>
          <w:rFonts w:ascii="Arial" w:hAnsi="Arial" w:cs="Arial"/>
        </w:rPr>
        <w:t xml:space="preserve">Matthews, B. and Ross, L. (2010) </w:t>
      </w:r>
      <w:r w:rsidR="00BE36D0" w:rsidRPr="00DB5365">
        <w:rPr>
          <w:rFonts w:ascii="Arial" w:hAnsi="Arial" w:cs="Arial"/>
          <w:i/>
        </w:rPr>
        <w:t>Research methods: A</w:t>
      </w:r>
      <w:r w:rsidR="00510AE5" w:rsidRPr="00DB5365">
        <w:rPr>
          <w:rFonts w:ascii="Arial" w:hAnsi="Arial" w:cs="Arial"/>
          <w:i/>
        </w:rPr>
        <w:t xml:space="preserve"> practical guide for the social sciences. </w:t>
      </w:r>
      <w:r w:rsidR="00510AE5">
        <w:rPr>
          <w:rFonts w:ascii="Arial" w:hAnsi="Arial" w:cs="Arial"/>
        </w:rPr>
        <w:t>Essex: Pearson Education Limited.</w:t>
      </w:r>
    </w:p>
    <w:p w14:paraId="5A9B7570" w14:textId="2977D78B" w:rsidR="00CD731C" w:rsidRDefault="00CD731C">
      <w:pPr>
        <w:rPr>
          <w:rFonts w:ascii="Arial" w:hAnsi="Arial" w:cs="Arial"/>
        </w:rPr>
      </w:pPr>
      <w:r w:rsidRPr="00CD731C">
        <w:rPr>
          <w:rFonts w:ascii="Arial" w:hAnsi="Arial" w:cs="Arial"/>
        </w:rPr>
        <w:t xml:space="preserve">Morena, R., </w:t>
      </w:r>
      <w:proofErr w:type="spellStart"/>
      <w:r w:rsidRPr="00CD731C">
        <w:rPr>
          <w:rFonts w:ascii="Arial" w:hAnsi="Arial" w:cs="Arial"/>
        </w:rPr>
        <w:t>Ozogul</w:t>
      </w:r>
      <w:proofErr w:type="spellEnd"/>
      <w:r w:rsidRPr="00CD731C">
        <w:rPr>
          <w:rFonts w:ascii="Arial" w:hAnsi="Arial" w:cs="Arial"/>
        </w:rPr>
        <w:t xml:space="preserve">, G. and </w:t>
      </w:r>
      <w:proofErr w:type="spellStart"/>
      <w:r w:rsidRPr="00CD731C">
        <w:rPr>
          <w:rFonts w:ascii="Arial" w:hAnsi="Arial" w:cs="Arial"/>
        </w:rPr>
        <w:t>Reisslein</w:t>
      </w:r>
      <w:proofErr w:type="spellEnd"/>
      <w:r w:rsidRPr="00CD731C">
        <w:rPr>
          <w:rFonts w:ascii="Arial" w:hAnsi="Arial" w:cs="Arial"/>
        </w:rPr>
        <w:t xml:space="preserve">, M. (2011) Teaching with concrete and abstract visual representations: Effects on students’ problem solving, problem representations and learning perceptions. </w:t>
      </w:r>
      <w:r w:rsidRPr="00630D0A">
        <w:rPr>
          <w:rFonts w:ascii="Arial" w:hAnsi="Arial" w:cs="Arial"/>
          <w:i/>
        </w:rPr>
        <w:t>Journal of Educational Psychology</w:t>
      </w:r>
      <w:r w:rsidRPr="00CD731C">
        <w:rPr>
          <w:rFonts w:ascii="Arial" w:hAnsi="Arial" w:cs="Arial"/>
        </w:rPr>
        <w:t>, 103(1), 32-47.</w:t>
      </w:r>
    </w:p>
    <w:p w14:paraId="6DD356C8" w14:textId="12491627" w:rsidR="00DD197F" w:rsidRDefault="00DD197F">
      <w:pPr>
        <w:rPr>
          <w:rFonts w:ascii="Arial" w:hAnsi="Arial" w:cs="Arial"/>
        </w:rPr>
      </w:pPr>
      <w:proofErr w:type="spellStart"/>
      <w:r>
        <w:rPr>
          <w:rFonts w:ascii="Arial" w:hAnsi="Arial" w:cs="Arial"/>
        </w:rPr>
        <w:t>Mudaly</w:t>
      </w:r>
      <w:proofErr w:type="spellEnd"/>
      <w:r>
        <w:rPr>
          <w:rFonts w:ascii="Arial" w:hAnsi="Arial" w:cs="Arial"/>
        </w:rPr>
        <w:t>, V. and Naidoo, J. (2015) The concrete</w:t>
      </w:r>
      <w:r w:rsidR="00E83195">
        <w:rPr>
          <w:rFonts w:ascii="Arial" w:hAnsi="Arial" w:cs="Arial"/>
        </w:rPr>
        <w:t>-representational-abstract sequence of instruction in mathematics classroom.</w:t>
      </w:r>
      <w:r w:rsidR="0036226D">
        <w:rPr>
          <w:rFonts w:ascii="Arial" w:hAnsi="Arial" w:cs="Arial"/>
        </w:rPr>
        <w:t xml:space="preserve"> </w:t>
      </w:r>
      <w:r w:rsidR="0036226D" w:rsidRPr="00630D0A">
        <w:rPr>
          <w:rFonts w:ascii="Arial" w:hAnsi="Arial" w:cs="Arial"/>
          <w:i/>
        </w:rPr>
        <w:t>Perspectives in Education</w:t>
      </w:r>
      <w:r w:rsidR="00B477DD">
        <w:rPr>
          <w:rFonts w:ascii="Arial" w:hAnsi="Arial" w:cs="Arial"/>
        </w:rPr>
        <w:t>,</w:t>
      </w:r>
      <w:r w:rsidR="0036226D">
        <w:rPr>
          <w:rFonts w:ascii="Arial" w:hAnsi="Arial" w:cs="Arial"/>
        </w:rPr>
        <w:t xml:space="preserve"> 33(1)</w:t>
      </w:r>
      <w:r w:rsidR="008B0F6F">
        <w:rPr>
          <w:rFonts w:ascii="Arial" w:hAnsi="Arial" w:cs="Arial"/>
        </w:rPr>
        <w:t>, 42-56</w:t>
      </w:r>
      <w:r w:rsidR="00D30F66">
        <w:rPr>
          <w:rFonts w:ascii="Arial" w:hAnsi="Arial" w:cs="Arial"/>
        </w:rPr>
        <w:t>.</w:t>
      </w:r>
    </w:p>
    <w:p w14:paraId="18E391D0" w14:textId="5CF612ED" w:rsidR="007F27E3" w:rsidRDefault="00A45019">
      <w:pPr>
        <w:rPr>
          <w:rFonts w:ascii="Arial" w:hAnsi="Arial" w:cs="Arial"/>
        </w:rPr>
      </w:pPr>
      <w:r w:rsidRPr="00A45019">
        <w:rPr>
          <w:rFonts w:ascii="Arial" w:hAnsi="Arial" w:cs="Arial"/>
        </w:rPr>
        <w:t xml:space="preserve">Nicholls, J, G. (1978) The development of the concepts of effort and ability, perception of academic attainment, and the understanding that difficult tasks require more ability. </w:t>
      </w:r>
      <w:r w:rsidRPr="00A45019">
        <w:rPr>
          <w:rFonts w:ascii="Arial" w:hAnsi="Arial" w:cs="Arial"/>
          <w:i/>
        </w:rPr>
        <w:t>Child Development</w:t>
      </w:r>
      <w:r w:rsidRPr="00A45019">
        <w:rPr>
          <w:rFonts w:ascii="Arial" w:hAnsi="Arial" w:cs="Arial"/>
        </w:rPr>
        <w:t>, 49(3), 800-814.</w:t>
      </w:r>
    </w:p>
    <w:p w14:paraId="4A291319" w14:textId="32A0E248" w:rsidR="009048CD" w:rsidRDefault="009E22D4">
      <w:pPr>
        <w:rPr>
          <w:rFonts w:ascii="Arial" w:hAnsi="Arial" w:cs="Arial"/>
        </w:rPr>
      </w:pPr>
      <w:r w:rsidRPr="009E22D4">
        <w:rPr>
          <w:rFonts w:ascii="Arial" w:hAnsi="Arial" w:cs="Arial"/>
        </w:rPr>
        <w:t xml:space="preserve">Paulsen, K. (2018) </w:t>
      </w:r>
      <w:r w:rsidRPr="00630D0A">
        <w:rPr>
          <w:rFonts w:ascii="Arial" w:hAnsi="Arial" w:cs="Arial"/>
          <w:i/>
        </w:rPr>
        <w:t>What evidence-based mathematics practices can teachers employ? Visual representations</w:t>
      </w:r>
      <w:r w:rsidRPr="009E22D4">
        <w:rPr>
          <w:rFonts w:ascii="Arial" w:hAnsi="Arial" w:cs="Arial"/>
        </w:rPr>
        <w:t>.  Available at: https://iris.peabody.vanderbilt.edu/module/math/cresource/q2/p05/#content [accessed on 28th March 2018]</w:t>
      </w:r>
      <w:r>
        <w:rPr>
          <w:rFonts w:ascii="Arial" w:hAnsi="Arial" w:cs="Arial"/>
        </w:rPr>
        <w:t>.</w:t>
      </w:r>
    </w:p>
    <w:p w14:paraId="1536C216" w14:textId="7CB4A46D" w:rsidR="00EF5F1F" w:rsidRDefault="00EF5F1F">
      <w:pPr>
        <w:rPr>
          <w:rFonts w:ascii="Arial" w:hAnsi="Arial" w:cs="Arial"/>
        </w:rPr>
      </w:pPr>
      <w:proofErr w:type="spellStart"/>
      <w:proofErr w:type="gramStart"/>
      <w:r>
        <w:rPr>
          <w:rFonts w:ascii="Arial" w:hAnsi="Arial" w:cs="Arial"/>
        </w:rPr>
        <w:t>Pound,L</w:t>
      </w:r>
      <w:proofErr w:type="spellEnd"/>
      <w:r>
        <w:rPr>
          <w:rFonts w:ascii="Arial" w:hAnsi="Arial" w:cs="Arial"/>
        </w:rPr>
        <w:t>.</w:t>
      </w:r>
      <w:proofErr w:type="gramEnd"/>
      <w:r>
        <w:rPr>
          <w:rFonts w:ascii="Arial" w:hAnsi="Arial" w:cs="Arial"/>
        </w:rPr>
        <w:t xml:space="preserve"> (2014) </w:t>
      </w:r>
      <w:r w:rsidR="00866EC7" w:rsidRPr="00630D0A">
        <w:rPr>
          <w:rFonts w:ascii="Arial" w:hAnsi="Arial" w:cs="Arial"/>
          <w:i/>
        </w:rPr>
        <w:t>How children learn: Educational theories and approaches</w:t>
      </w:r>
      <w:r w:rsidR="00630D0A">
        <w:rPr>
          <w:rFonts w:ascii="Arial" w:hAnsi="Arial" w:cs="Arial"/>
          <w:i/>
        </w:rPr>
        <w:t xml:space="preserve"> </w:t>
      </w:r>
      <w:r w:rsidR="00866EC7" w:rsidRPr="00630D0A">
        <w:rPr>
          <w:rFonts w:ascii="Arial" w:hAnsi="Arial" w:cs="Arial"/>
          <w:i/>
        </w:rPr>
        <w:t>- from Comenius the father of modern</w:t>
      </w:r>
      <w:r w:rsidR="00B362B6" w:rsidRPr="00630D0A">
        <w:rPr>
          <w:rFonts w:ascii="Arial" w:hAnsi="Arial" w:cs="Arial"/>
          <w:i/>
        </w:rPr>
        <w:t xml:space="preserve"> education to giants such as Piaget, Vygotsky and Malaguzzi</w:t>
      </w:r>
      <w:r w:rsidR="00B362B6">
        <w:rPr>
          <w:rFonts w:ascii="Arial" w:hAnsi="Arial" w:cs="Arial"/>
        </w:rPr>
        <w:t xml:space="preserve">. London: </w:t>
      </w:r>
      <w:r w:rsidR="00EC4BA2">
        <w:rPr>
          <w:rFonts w:ascii="Arial" w:hAnsi="Arial" w:cs="Arial"/>
        </w:rPr>
        <w:t>Practical Pre-School Books.</w:t>
      </w:r>
    </w:p>
    <w:p w14:paraId="1CC48C6C" w14:textId="548D120A" w:rsidR="00C15D8D" w:rsidRDefault="00C15D8D">
      <w:pPr>
        <w:rPr>
          <w:rFonts w:ascii="Arial" w:hAnsi="Arial" w:cs="Arial"/>
        </w:rPr>
      </w:pPr>
      <w:proofErr w:type="spellStart"/>
      <w:r w:rsidRPr="00C15D8D">
        <w:rPr>
          <w:rFonts w:ascii="Arial" w:hAnsi="Arial" w:cs="Arial"/>
        </w:rPr>
        <w:t>Quinnell</w:t>
      </w:r>
      <w:proofErr w:type="spellEnd"/>
      <w:r w:rsidRPr="00C15D8D">
        <w:rPr>
          <w:rFonts w:ascii="Arial" w:hAnsi="Arial" w:cs="Arial"/>
        </w:rPr>
        <w:t xml:space="preserve">. L. (2014) Enhancing the teaching and learning of mathematical visual images. </w:t>
      </w:r>
      <w:r w:rsidRPr="00630D0A">
        <w:rPr>
          <w:rFonts w:ascii="Arial" w:hAnsi="Arial" w:cs="Arial"/>
          <w:i/>
        </w:rPr>
        <w:t>Australian Mathematics Teacher</w:t>
      </w:r>
      <w:r w:rsidRPr="00C15D8D">
        <w:rPr>
          <w:rFonts w:ascii="Arial" w:hAnsi="Arial" w:cs="Arial"/>
        </w:rPr>
        <w:t>, 70(1), 18-25.</w:t>
      </w:r>
    </w:p>
    <w:p w14:paraId="42F9F2AF" w14:textId="11F5BA56" w:rsidR="00DD4B06" w:rsidRPr="00C15D8D" w:rsidRDefault="00DD4B06">
      <w:pPr>
        <w:rPr>
          <w:rFonts w:ascii="Arial" w:hAnsi="Arial" w:cs="Arial"/>
        </w:rPr>
      </w:pPr>
      <w:proofErr w:type="spellStart"/>
      <w:r w:rsidRPr="00DD4B06">
        <w:rPr>
          <w:rFonts w:ascii="Arial" w:hAnsi="Arial" w:cs="Arial"/>
        </w:rPr>
        <w:t>Shek</w:t>
      </w:r>
      <w:proofErr w:type="spellEnd"/>
      <w:r w:rsidRPr="00DD4B06">
        <w:rPr>
          <w:rFonts w:ascii="Arial" w:hAnsi="Arial" w:cs="Arial"/>
        </w:rPr>
        <w:t xml:space="preserve">, D., Wu, F., Chai, C., Lu, H. C., Leung, J., </w:t>
      </w:r>
      <w:proofErr w:type="spellStart"/>
      <w:r w:rsidRPr="00DD4B06">
        <w:rPr>
          <w:rFonts w:ascii="Arial" w:hAnsi="Arial" w:cs="Arial"/>
        </w:rPr>
        <w:t>Ho</w:t>
      </w:r>
      <w:proofErr w:type="spellEnd"/>
      <w:r w:rsidRPr="00DD4B06">
        <w:rPr>
          <w:rFonts w:ascii="Arial" w:hAnsi="Arial" w:cs="Arial"/>
        </w:rPr>
        <w:t xml:space="preserve">, W., Lin, L., Ma, C., Yu, L., Leung, H., Chan, K. and Law, M. (2017) Views of Chinese students on general education based on individual interviews. </w:t>
      </w:r>
      <w:r w:rsidRPr="00DD4B06">
        <w:rPr>
          <w:rFonts w:ascii="Arial" w:hAnsi="Arial" w:cs="Arial"/>
          <w:i/>
        </w:rPr>
        <w:t>International Journal of Child and Adolescent Health</w:t>
      </w:r>
      <w:r w:rsidRPr="00DD4B06">
        <w:rPr>
          <w:rFonts w:ascii="Arial" w:hAnsi="Arial" w:cs="Arial"/>
        </w:rPr>
        <w:t>, 10(3), 325-335.</w:t>
      </w:r>
    </w:p>
    <w:p w14:paraId="74A7F01C" w14:textId="458AC25C" w:rsidR="006F4780" w:rsidRDefault="00CD731C">
      <w:pPr>
        <w:rPr>
          <w:rFonts w:ascii="Arial" w:hAnsi="Arial" w:cs="Arial"/>
        </w:rPr>
      </w:pPr>
      <w:r w:rsidRPr="00CD731C">
        <w:rPr>
          <w:rFonts w:ascii="Arial" w:hAnsi="Arial" w:cs="Arial"/>
        </w:rPr>
        <w:t xml:space="preserve">Underwood, J.D.M. and Farrington-Flint, L. (2015) </w:t>
      </w:r>
      <w:r w:rsidRPr="00630D0A">
        <w:rPr>
          <w:rFonts w:ascii="Arial" w:hAnsi="Arial" w:cs="Arial"/>
          <w:i/>
        </w:rPr>
        <w:t>Learning and the E-Generation</w:t>
      </w:r>
      <w:r w:rsidRPr="00CD731C">
        <w:rPr>
          <w:rFonts w:ascii="Arial" w:hAnsi="Arial" w:cs="Arial"/>
        </w:rPr>
        <w:t>. West Sussex: Wiley.</w:t>
      </w:r>
    </w:p>
    <w:p w14:paraId="6D0D5A24" w14:textId="009D0C64" w:rsidR="00486686" w:rsidRPr="00C5413E" w:rsidRDefault="00486686">
      <w:pPr>
        <w:rPr>
          <w:rFonts w:ascii="Arial" w:hAnsi="Arial" w:cs="Arial"/>
        </w:rPr>
      </w:pPr>
      <w:r>
        <w:rPr>
          <w:rFonts w:ascii="Arial" w:hAnsi="Arial" w:cs="Arial"/>
        </w:rPr>
        <w:t>UN</w:t>
      </w:r>
      <w:r w:rsidR="00E63C7D">
        <w:rPr>
          <w:rFonts w:ascii="Arial" w:hAnsi="Arial" w:cs="Arial"/>
        </w:rPr>
        <w:t>ICEF</w:t>
      </w:r>
      <w:r>
        <w:rPr>
          <w:rFonts w:ascii="Arial" w:hAnsi="Arial" w:cs="Arial"/>
        </w:rPr>
        <w:t>. (2018)</w:t>
      </w:r>
      <w:r w:rsidR="005F648E" w:rsidRPr="005F648E">
        <w:t xml:space="preserve"> </w:t>
      </w:r>
      <w:r w:rsidR="005F648E" w:rsidRPr="00630D0A">
        <w:rPr>
          <w:rFonts w:ascii="Arial" w:hAnsi="Arial" w:cs="Arial"/>
          <w:i/>
        </w:rPr>
        <w:t>What is the UNCRC?</w:t>
      </w:r>
      <w:r w:rsidR="00733C77">
        <w:rPr>
          <w:rFonts w:ascii="Arial" w:hAnsi="Arial" w:cs="Arial"/>
        </w:rPr>
        <w:t xml:space="preserve"> Available at: </w:t>
      </w:r>
      <w:r w:rsidR="00B139B4" w:rsidRPr="00B139B4">
        <w:rPr>
          <w:rFonts w:ascii="Arial" w:hAnsi="Arial" w:cs="Arial"/>
        </w:rPr>
        <w:t>https://www.unicef.org.uk/what-we-do/un-convention-child-rights/</w:t>
      </w:r>
      <w:r w:rsidR="00B139B4">
        <w:rPr>
          <w:rFonts w:ascii="Arial" w:hAnsi="Arial" w:cs="Arial"/>
        </w:rPr>
        <w:t xml:space="preserve"> [accessed on 6</w:t>
      </w:r>
      <w:r w:rsidR="00B139B4" w:rsidRPr="00B139B4">
        <w:rPr>
          <w:rFonts w:ascii="Arial" w:hAnsi="Arial" w:cs="Arial"/>
          <w:vertAlign w:val="superscript"/>
        </w:rPr>
        <w:t>th</w:t>
      </w:r>
      <w:r w:rsidR="00B139B4">
        <w:rPr>
          <w:rFonts w:ascii="Arial" w:hAnsi="Arial" w:cs="Arial"/>
        </w:rPr>
        <w:t xml:space="preserve"> March 2018]</w:t>
      </w:r>
      <w:r w:rsidR="003A1FDC">
        <w:rPr>
          <w:rFonts w:ascii="Arial" w:hAnsi="Arial" w:cs="Arial"/>
        </w:rPr>
        <w:t>.</w:t>
      </w:r>
    </w:p>
    <w:p w14:paraId="090CF5E1" w14:textId="77777777" w:rsidR="005D459D" w:rsidRDefault="005D459D">
      <w:pPr>
        <w:rPr>
          <w:rFonts w:ascii="Arial" w:hAnsi="Arial" w:cs="Arial"/>
          <w:b/>
          <w:u w:val="single"/>
        </w:rPr>
      </w:pPr>
    </w:p>
    <w:p w14:paraId="139385CF" w14:textId="77777777" w:rsidR="00AC6624" w:rsidRDefault="00AC6624">
      <w:pPr>
        <w:rPr>
          <w:rFonts w:ascii="Arial" w:hAnsi="Arial" w:cs="Arial"/>
          <w:b/>
          <w:u w:val="single"/>
        </w:rPr>
      </w:pPr>
      <w:r>
        <w:rPr>
          <w:rFonts w:ascii="Arial" w:hAnsi="Arial" w:cs="Arial"/>
          <w:b/>
          <w:u w:val="single"/>
        </w:rPr>
        <w:br w:type="page"/>
      </w:r>
    </w:p>
    <w:p w14:paraId="577F3907" w14:textId="24E8F5A2" w:rsidR="005D459D" w:rsidRPr="00AC6624" w:rsidRDefault="002053D1">
      <w:pPr>
        <w:rPr>
          <w:rFonts w:ascii="Arial" w:hAnsi="Arial" w:cs="Arial"/>
        </w:rPr>
      </w:pPr>
      <w:r w:rsidRPr="00090C35">
        <w:rPr>
          <w:rFonts w:ascii="Arial" w:hAnsi="Arial" w:cs="Arial"/>
          <w:u w:val="single"/>
        </w:rPr>
        <w:lastRenderedPageBreak/>
        <w:t xml:space="preserve">Appendix </w:t>
      </w:r>
      <w:r w:rsidR="00AC6624" w:rsidRPr="00090C35">
        <w:rPr>
          <w:rFonts w:ascii="Arial" w:hAnsi="Arial" w:cs="Arial"/>
          <w:u w:val="single"/>
        </w:rPr>
        <w:t>1</w:t>
      </w:r>
      <w:r w:rsidR="00AC6624" w:rsidRPr="00AC6624">
        <w:rPr>
          <w:rFonts w:ascii="Arial" w:hAnsi="Arial" w:cs="Arial"/>
        </w:rPr>
        <w:t>- Lesson plan for the first lesson.</w:t>
      </w:r>
    </w:p>
    <w:p w14:paraId="29416DE0" w14:textId="1D811897" w:rsidR="005D459D" w:rsidRDefault="00625803">
      <w:pPr>
        <w:rPr>
          <w:rFonts w:ascii="Arial" w:hAnsi="Arial" w:cs="Arial"/>
          <w:b/>
          <w:u w:val="single"/>
        </w:rPr>
      </w:pPr>
      <w:r>
        <w:rPr>
          <w:noProof/>
        </w:rPr>
        <w:drawing>
          <wp:inline distT="0" distB="0" distL="0" distR="0" wp14:anchorId="67B3FFFC" wp14:editId="223CA143">
            <wp:extent cx="5133340" cy="7743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4600" t="21770" r="20558" b="11581"/>
                    <a:stretch/>
                  </pic:blipFill>
                  <pic:spPr bwMode="auto">
                    <a:xfrm>
                      <a:off x="0" y="0"/>
                      <a:ext cx="5155264" cy="7776898"/>
                    </a:xfrm>
                    <a:prstGeom prst="rect">
                      <a:avLst/>
                    </a:prstGeom>
                    <a:ln>
                      <a:noFill/>
                    </a:ln>
                    <a:extLst>
                      <a:ext uri="{53640926-AAD7-44D8-BBD7-CCE9431645EC}">
                        <a14:shadowObscured xmlns:a14="http://schemas.microsoft.com/office/drawing/2010/main"/>
                      </a:ext>
                    </a:extLst>
                  </pic:spPr>
                </pic:pic>
              </a:graphicData>
            </a:graphic>
          </wp:inline>
        </w:drawing>
      </w:r>
    </w:p>
    <w:p w14:paraId="19556EAC" w14:textId="77777777" w:rsidR="00090C35" w:rsidRDefault="00090C35">
      <w:pPr>
        <w:rPr>
          <w:rFonts w:ascii="Arial" w:hAnsi="Arial" w:cs="Arial"/>
          <w:u w:val="single"/>
        </w:rPr>
      </w:pPr>
      <w:r>
        <w:rPr>
          <w:rFonts w:ascii="Arial" w:hAnsi="Arial" w:cs="Arial"/>
          <w:u w:val="single"/>
        </w:rPr>
        <w:br w:type="page"/>
      </w:r>
    </w:p>
    <w:p w14:paraId="13DCE51C" w14:textId="055DED66" w:rsidR="00FA5D7D" w:rsidRPr="00090C35" w:rsidRDefault="00AC6624">
      <w:pPr>
        <w:rPr>
          <w:rFonts w:ascii="Arial" w:hAnsi="Arial" w:cs="Arial"/>
        </w:rPr>
      </w:pPr>
      <w:r w:rsidRPr="00090C35">
        <w:rPr>
          <w:rFonts w:ascii="Arial" w:hAnsi="Arial" w:cs="Arial"/>
          <w:u w:val="single"/>
        </w:rPr>
        <w:lastRenderedPageBreak/>
        <w:t>Appendix 2</w:t>
      </w:r>
      <w:r w:rsidR="00090C35">
        <w:rPr>
          <w:rFonts w:ascii="Arial" w:hAnsi="Arial" w:cs="Arial"/>
        </w:rPr>
        <w:t xml:space="preserve"> </w:t>
      </w:r>
      <w:r w:rsidRPr="00090C35">
        <w:rPr>
          <w:rFonts w:ascii="Arial" w:hAnsi="Arial" w:cs="Arial"/>
        </w:rPr>
        <w:t>-</w:t>
      </w:r>
      <w:r w:rsidR="00090C35" w:rsidRPr="00090C35">
        <w:rPr>
          <w:rFonts w:ascii="Arial" w:hAnsi="Arial" w:cs="Arial"/>
        </w:rPr>
        <w:t xml:space="preserve"> Observation notes 27th March- Year 5/6</w:t>
      </w:r>
      <w:r w:rsidR="00BE5016">
        <w:rPr>
          <w:rFonts w:ascii="Arial" w:hAnsi="Arial" w:cs="Arial"/>
        </w:rPr>
        <w:t>.</w:t>
      </w:r>
    </w:p>
    <w:p w14:paraId="29D1F167" w14:textId="3037844D" w:rsidR="00B16F08" w:rsidRPr="00B16F08" w:rsidRDefault="00EF30B7" w:rsidP="00090C35">
      <w:pPr>
        <w:pStyle w:val="ListParagraph"/>
        <w:numPr>
          <w:ilvl w:val="0"/>
          <w:numId w:val="24"/>
        </w:numPr>
        <w:spacing w:after="0"/>
        <w:jc w:val="both"/>
        <w:rPr>
          <w:rFonts w:ascii="Arial" w:hAnsi="Arial" w:cs="Arial"/>
        </w:rPr>
      </w:pPr>
      <w:r>
        <w:rPr>
          <w:rFonts w:ascii="Arial" w:hAnsi="Arial" w:cs="Arial"/>
        </w:rPr>
        <w:t xml:space="preserve">A- </w:t>
      </w:r>
      <w:r w:rsidR="00B16F08" w:rsidRPr="00B16F08">
        <w:rPr>
          <w:rFonts w:ascii="Arial" w:hAnsi="Arial" w:cs="Arial"/>
        </w:rPr>
        <w:t>This child was confident choosing correct answer during the matching activity.</w:t>
      </w:r>
    </w:p>
    <w:p w14:paraId="462DEABE" w14:textId="26D504C2" w:rsidR="00B16F08" w:rsidRPr="00B16F08" w:rsidRDefault="00EF30B7" w:rsidP="00090C35">
      <w:pPr>
        <w:pStyle w:val="ListParagraph"/>
        <w:numPr>
          <w:ilvl w:val="0"/>
          <w:numId w:val="24"/>
        </w:numPr>
        <w:spacing w:after="0"/>
        <w:jc w:val="both"/>
        <w:rPr>
          <w:rFonts w:ascii="Arial" w:hAnsi="Arial" w:cs="Arial"/>
        </w:rPr>
      </w:pPr>
      <w:r>
        <w:rPr>
          <w:rFonts w:ascii="Arial" w:hAnsi="Arial" w:cs="Arial"/>
        </w:rPr>
        <w:t xml:space="preserve">A- </w:t>
      </w:r>
      <w:r w:rsidR="00B16F08" w:rsidRPr="00B16F08">
        <w:rPr>
          <w:rFonts w:ascii="Arial" w:hAnsi="Arial" w:cs="Arial"/>
        </w:rPr>
        <w:t xml:space="preserve">The child was able to identify where they had gone wrong using their visual aids. </w:t>
      </w:r>
    </w:p>
    <w:p w14:paraId="2FBB8483" w14:textId="6414881A" w:rsidR="00B16F08" w:rsidRPr="00B16F08" w:rsidRDefault="00EF30B7" w:rsidP="00090C35">
      <w:pPr>
        <w:pStyle w:val="ListParagraph"/>
        <w:numPr>
          <w:ilvl w:val="0"/>
          <w:numId w:val="24"/>
        </w:numPr>
        <w:spacing w:after="0"/>
        <w:jc w:val="both"/>
        <w:rPr>
          <w:rFonts w:ascii="Arial" w:hAnsi="Arial" w:cs="Arial"/>
        </w:rPr>
      </w:pPr>
      <w:r>
        <w:rPr>
          <w:rFonts w:ascii="Arial" w:hAnsi="Arial" w:cs="Arial"/>
        </w:rPr>
        <w:t xml:space="preserve">A- </w:t>
      </w:r>
      <w:r w:rsidR="00B16F08" w:rsidRPr="00B16F08">
        <w:rPr>
          <w:rFonts w:ascii="Arial" w:hAnsi="Arial" w:cs="Arial"/>
        </w:rPr>
        <w:t xml:space="preserve">The child then collaboratively worked with Child </w:t>
      </w:r>
      <w:r>
        <w:rPr>
          <w:rFonts w:ascii="Arial" w:hAnsi="Arial" w:cs="Arial"/>
        </w:rPr>
        <w:t>B</w:t>
      </w:r>
      <w:r w:rsidR="00B16F08" w:rsidRPr="00B16F08">
        <w:rPr>
          <w:rFonts w:ascii="Arial" w:hAnsi="Arial" w:cs="Arial"/>
        </w:rPr>
        <w:t xml:space="preserve"> to correct their answer “Look because this answer is 4 this answer must be 12 because 4 x 3 = 12.”</w:t>
      </w:r>
    </w:p>
    <w:p w14:paraId="2D5971F7" w14:textId="182E5A6C" w:rsidR="00B16F08" w:rsidRPr="00B16F08" w:rsidRDefault="00EF30B7" w:rsidP="00090C35">
      <w:pPr>
        <w:pStyle w:val="ListParagraph"/>
        <w:numPr>
          <w:ilvl w:val="0"/>
          <w:numId w:val="24"/>
        </w:numPr>
        <w:spacing w:after="0"/>
        <w:jc w:val="both"/>
        <w:rPr>
          <w:rFonts w:ascii="Arial" w:hAnsi="Arial" w:cs="Arial"/>
        </w:rPr>
      </w:pPr>
      <w:r>
        <w:rPr>
          <w:rFonts w:ascii="Arial" w:hAnsi="Arial" w:cs="Arial"/>
        </w:rPr>
        <w:t xml:space="preserve">A- </w:t>
      </w:r>
      <w:r w:rsidR="00B16F08" w:rsidRPr="00B16F08">
        <w:rPr>
          <w:rFonts w:ascii="Arial" w:hAnsi="Arial" w:cs="Arial"/>
        </w:rPr>
        <w:t xml:space="preserve">The child grew in confidence throughout the lesson as his knowledge of the subject was improved. </w:t>
      </w:r>
    </w:p>
    <w:p w14:paraId="52285D94" w14:textId="1AC9FF47" w:rsidR="00B16F08" w:rsidRPr="00B16F08" w:rsidRDefault="005C178F" w:rsidP="00090C35">
      <w:pPr>
        <w:pStyle w:val="ListParagraph"/>
        <w:numPr>
          <w:ilvl w:val="0"/>
          <w:numId w:val="24"/>
        </w:numPr>
        <w:spacing w:after="0" w:line="240" w:lineRule="auto"/>
        <w:jc w:val="both"/>
        <w:rPr>
          <w:rFonts w:ascii="Arial" w:hAnsi="Arial" w:cs="Arial"/>
        </w:rPr>
      </w:pPr>
      <w:r>
        <w:rPr>
          <w:rFonts w:ascii="Arial" w:hAnsi="Arial" w:cs="Arial"/>
        </w:rPr>
        <w:t xml:space="preserve">B- </w:t>
      </w:r>
      <w:r w:rsidR="00B16F08" w:rsidRPr="00B16F08">
        <w:rPr>
          <w:rFonts w:ascii="Arial" w:hAnsi="Arial" w:cs="Arial"/>
        </w:rPr>
        <w:t xml:space="preserve">The child used the number square to help them with their times tables. </w:t>
      </w:r>
    </w:p>
    <w:p w14:paraId="5ADFE060" w14:textId="091C6C93" w:rsidR="00B16F08" w:rsidRPr="00B16F08" w:rsidRDefault="005C178F" w:rsidP="00090C35">
      <w:pPr>
        <w:pStyle w:val="ListParagraph"/>
        <w:numPr>
          <w:ilvl w:val="0"/>
          <w:numId w:val="24"/>
        </w:numPr>
        <w:spacing w:after="0" w:line="240" w:lineRule="auto"/>
        <w:jc w:val="both"/>
        <w:rPr>
          <w:rFonts w:ascii="Arial" w:hAnsi="Arial" w:cs="Arial"/>
        </w:rPr>
      </w:pPr>
      <w:r>
        <w:rPr>
          <w:rFonts w:ascii="Arial" w:hAnsi="Arial" w:cs="Arial"/>
        </w:rPr>
        <w:t xml:space="preserve">B- </w:t>
      </w:r>
      <w:r w:rsidR="00B16F08" w:rsidRPr="00B16F08">
        <w:rPr>
          <w:rFonts w:ascii="Arial" w:hAnsi="Arial" w:cs="Arial"/>
        </w:rPr>
        <w:t>The child was seen writing notes of their working to answer the questions</w:t>
      </w:r>
    </w:p>
    <w:p w14:paraId="44CABFBC" w14:textId="55CFC40F" w:rsidR="00B16F08" w:rsidRPr="00B16F08" w:rsidRDefault="005C178F" w:rsidP="00090C35">
      <w:pPr>
        <w:pStyle w:val="ListParagraph"/>
        <w:numPr>
          <w:ilvl w:val="0"/>
          <w:numId w:val="24"/>
        </w:numPr>
        <w:spacing w:after="0" w:line="240" w:lineRule="auto"/>
        <w:jc w:val="both"/>
        <w:rPr>
          <w:rFonts w:ascii="Arial" w:hAnsi="Arial" w:cs="Arial"/>
        </w:rPr>
      </w:pPr>
      <w:r>
        <w:rPr>
          <w:rFonts w:ascii="Arial" w:hAnsi="Arial" w:cs="Arial"/>
        </w:rPr>
        <w:t xml:space="preserve">B- </w:t>
      </w:r>
      <w:r w:rsidR="00B16F08" w:rsidRPr="00B16F08">
        <w:rPr>
          <w:rFonts w:ascii="Arial" w:hAnsi="Arial" w:cs="Arial"/>
        </w:rPr>
        <w:t>The child experienced slight confusion when converting a single digit percentage into a decimal – “would 6% be 0.6?” The child corrected himself.</w:t>
      </w:r>
    </w:p>
    <w:p w14:paraId="41A605AF" w14:textId="127BA298" w:rsidR="00B16F08" w:rsidRPr="00B16F08" w:rsidRDefault="005C178F" w:rsidP="00090C35">
      <w:pPr>
        <w:pStyle w:val="ListParagraph"/>
        <w:numPr>
          <w:ilvl w:val="0"/>
          <w:numId w:val="24"/>
        </w:numPr>
        <w:spacing w:after="0" w:line="240" w:lineRule="auto"/>
        <w:jc w:val="both"/>
        <w:rPr>
          <w:rFonts w:ascii="Arial" w:hAnsi="Arial" w:cs="Arial"/>
        </w:rPr>
      </w:pPr>
      <w:r>
        <w:rPr>
          <w:rFonts w:ascii="Arial" w:hAnsi="Arial" w:cs="Arial"/>
        </w:rPr>
        <w:t xml:space="preserve">B- </w:t>
      </w:r>
      <w:r w:rsidR="00B16F08" w:rsidRPr="00B16F08">
        <w:rPr>
          <w:rFonts w:ascii="Arial" w:hAnsi="Arial" w:cs="Arial"/>
        </w:rPr>
        <w:t>The child also worked together with Child A to correct answers.</w:t>
      </w:r>
    </w:p>
    <w:p w14:paraId="4F4A3B37" w14:textId="774268A2" w:rsidR="00B16F08" w:rsidRPr="00B16F08" w:rsidRDefault="005C178F" w:rsidP="00090C35">
      <w:pPr>
        <w:pStyle w:val="ListParagraph"/>
        <w:numPr>
          <w:ilvl w:val="0"/>
          <w:numId w:val="24"/>
        </w:numPr>
        <w:spacing w:after="0"/>
        <w:jc w:val="both"/>
        <w:rPr>
          <w:rFonts w:ascii="Arial" w:hAnsi="Arial" w:cs="Arial"/>
        </w:rPr>
      </w:pPr>
      <w:r>
        <w:rPr>
          <w:rFonts w:ascii="Arial" w:hAnsi="Arial" w:cs="Arial"/>
        </w:rPr>
        <w:t xml:space="preserve">B- </w:t>
      </w:r>
      <w:r w:rsidR="00B16F08" w:rsidRPr="00B16F08">
        <w:rPr>
          <w:rFonts w:ascii="Arial" w:hAnsi="Arial" w:cs="Arial"/>
        </w:rPr>
        <w:t>It was evident that the child had a better understanding of fractions after using the visual aids.</w:t>
      </w:r>
    </w:p>
    <w:p w14:paraId="208F50BE" w14:textId="7DDDDDD2" w:rsidR="002F1861" w:rsidRPr="00B16F08" w:rsidRDefault="001F71F6" w:rsidP="00090C35">
      <w:pPr>
        <w:pStyle w:val="ListParagraph"/>
        <w:numPr>
          <w:ilvl w:val="0"/>
          <w:numId w:val="24"/>
        </w:numPr>
        <w:spacing w:after="0"/>
        <w:jc w:val="both"/>
        <w:rPr>
          <w:rFonts w:ascii="Arial" w:hAnsi="Arial" w:cs="Arial"/>
        </w:rPr>
      </w:pPr>
      <w:r>
        <w:rPr>
          <w:rFonts w:ascii="Arial" w:hAnsi="Arial" w:cs="Arial"/>
        </w:rPr>
        <w:t xml:space="preserve">C- </w:t>
      </w:r>
      <w:r w:rsidR="002F1861" w:rsidRPr="00B16F08">
        <w:rPr>
          <w:rFonts w:ascii="Arial" w:hAnsi="Arial" w:cs="Arial"/>
        </w:rPr>
        <w:t xml:space="preserve">The child was able the successfully convert fractions into decimals.  </w:t>
      </w:r>
    </w:p>
    <w:p w14:paraId="2920B366" w14:textId="2A26F539" w:rsidR="002F1861" w:rsidRPr="00B16F08" w:rsidRDefault="001F71F6" w:rsidP="00090C35">
      <w:pPr>
        <w:pStyle w:val="ListParagraph"/>
        <w:numPr>
          <w:ilvl w:val="0"/>
          <w:numId w:val="24"/>
        </w:numPr>
        <w:spacing w:after="0"/>
        <w:jc w:val="both"/>
        <w:rPr>
          <w:rFonts w:ascii="Arial" w:hAnsi="Arial" w:cs="Arial"/>
        </w:rPr>
      </w:pPr>
      <w:r>
        <w:rPr>
          <w:rFonts w:ascii="Arial" w:hAnsi="Arial" w:cs="Arial"/>
        </w:rPr>
        <w:t xml:space="preserve">C- </w:t>
      </w:r>
      <w:r w:rsidR="002F1861" w:rsidRPr="00B16F08">
        <w:rPr>
          <w:rFonts w:ascii="Arial" w:hAnsi="Arial" w:cs="Arial"/>
        </w:rPr>
        <w:t>The child continually used their visual aid to help them for questions they found hard.</w:t>
      </w:r>
    </w:p>
    <w:p w14:paraId="4F178630" w14:textId="54DDC26E" w:rsidR="002F1861" w:rsidRPr="00B16F08" w:rsidRDefault="001F71F6" w:rsidP="00090C35">
      <w:pPr>
        <w:pStyle w:val="ListParagraph"/>
        <w:numPr>
          <w:ilvl w:val="0"/>
          <w:numId w:val="24"/>
        </w:numPr>
        <w:spacing w:after="0"/>
        <w:jc w:val="both"/>
        <w:rPr>
          <w:rFonts w:ascii="Arial" w:hAnsi="Arial" w:cs="Arial"/>
        </w:rPr>
      </w:pPr>
      <w:r>
        <w:rPr>
          <w:rFonts w:ascii="Arial" w:hAnsi="Arial" w:cs="Arial"/>
        </w:rPr>
        <w:t>C-</w:t>
      </w:r>
      <w:r w:rsidR="0008167C">
        <w:rPr>
          <w:rFonts w:ascii="Arial" w:hAnsi="Arial" w:cs="Arial"/>
        </w:rPr>
        <w:t xml:space="preserve"> </w:t>
      </w:r>
      <w:r w:rsidR="002F1861" w:rsidRPr="00B16F08">
        <w:rPr>
          <w:rFonts w:ascii="Arial" w:hAnsi="Arial" w:cs="Arial"/>
        </w:rPr>
        <w:t>The child drew diagrams to help them work out questions.</w:t>
      </w:r>
    </w:p>
    <w:p w14:paraId="5B87748D" w14:textId="79D29C70" w:rsidR="002F1861" w:rsidRPr="00B16F08" w:rsidRDefault="001F71F6" w:rsidP="00090C35">
      <w:pPr>
        <w:pStyle w:val="ListParagraph"/>
        <w:numPr>
          <w:ilvl w:val="0"/>
          <w:numId w:val="24"/>
        </w:numPr>
        <w:spacing w:after="0" w:line="240" w:lineRule="auto"/>
        <w:jc w:val="both"/>
        <w:rPr>
          <w:rFonts w:ascii="Arial" w:hAnsi="Arial" w:cs="Arial"/>
        </w:rPr>
      </w:pPr>
      <w:r>
        <w:rPr>
          <w:rFonts w:ascii="Arial" w:hAnsi="Arial" w:cs="Arial"/>
        </w:rPr>
        <w:t xml:space="preserve">D- </w:t>
      </w:r>
      <w:r w:rsidR="002F1861" w:rsidRPr="00B16F08">
        <w:rPr>
          <w:rFonts w:ascii="Arial" w:hAnsi="Arial" w:cs="Arial"/>
        </w:rPr>
        <w:t>During the sorting activity the child was seen leading their group, picking out the fractions that were represented as decimals and percentages.</w:t>
      </w:r>
    </w:p>
    <w:p w14:paraId="6DC3E22B" w14:textId="616C64EC" w:rsidR="002F1861" w:rsidRPr="00B16F08" w:rsidRDefault="001F71F6" w:rsidP="00090C35">
      <w:pPr>
        <w:pStyle w:val="ListParagraph"/>
        <w:numPr>
          <w:ilvl w:val="0"/>
          <w:numId w:val="24"/>
        </w:numPr>
        <w:spacing w:after="0" w:line="240" w:lineRule="auto"/>
        <w:jc w:val="both"/>
        <w:rPr>
          <w:rFonts w:ascii="Arial" w:hAnsi="Arial" w:cs="Arial"/>
        </w:rPr>
      </w:pPr>
      <w:r>
        <w:rPr>
          <w:rFonts w:ascii="Arial" w:hAnsi="Arial" w:cs="Arial"/>
        </w:rPr>
        <w:t xml:space="preserve">D- </w:t>
      </w:r>
      <w:r w:rsidR="002F1861" w:rsidRPr="00B16F08">
        <w:rPr>
          <w:rFonts w:ascii="Arial" w:hAnsi="Arial" w:cs="Arial"/>
        </w:rPr>
        <w:t xml:space="preserve">The child made a comment about their visual aide, saying “I like using </w:t>
      </w:r>
      <w:r w:rsidR="00C66035">
        <w:rPr>
          <w:rFonts w:ascii="Arial" w:hAnsi="Arial" w:cs="Arial"/>
        </w:rPr>
        <w:t>t</w:t>
      </w:r>
      <w:r w:rsidR="002F1861" w:rsidRPr="00B16F08">
        <w:rPr>
          <w:rFonts w:ascii="Arial" w:hAnsi="Arial" w:cs="Arial"/>
        </w:rPr>
        <w:t xml:space="preserve">he 100 square, I like to see the patterns.” </w:t>
      </w:r>
    </w:p>
    <w:p w14:paraId="2559F7C9" w14:textId="6310171B" w:rsidR="002F1861" w:rsidRPr="00863FB7" w:rsidRDefault="001F71F6" w:rsidP="00090C35">
      <w:pPr>
        <w:pStyle w:val="ListParagraph"/>
        <w:numPr>
          <w:ilvl w:val="0"/>
          <w:numId w:val="24"/>
        </w:numPr>
        <w:spacing w:after="0" w:line="240" w:lineRule="auto"/>
        <w:jc w:val="both"/>
        <w:rPr>
          <w:rFonts w:ascii="Arial" w:hAnsi="Arial" w:cs="Arial"/>
        </w:rPr>
      </w:pPr>
      <w:r>
        <w:rPr>
          <w:rFonts w:ascii="Arial" w:hAnsi="Arial" w:cs="Arial"/>
        </w:rPr>
        <w:t xml:space="preserve">D- </w:t>
      </w:r>
      <w:r w:rsidR="002F1861" w:rsidRPr="00B16F08">
        <w:rPr>
          <w:rFonts w:ascii="Arial" w:hAnsi="Arial" w:cs="Arial"/>
        </w:rPr>
        <w:t xml:space="preserve">When asked did you find the fraction wall useful the child replied “Yes, I like seeing the </w:t>
      </w:r>
      <w:r w:rsidR="002F1861" w:rsidRPr="00863FB7">
        <w:rPr>
          <w:rFonts w:ascii="Arial" w:hAnsi="Arial" w:cs="Arial"/>
        </w:rPr>
        <w:t>equivalency.”</w:t>
      </w:r>
    </w:p>
    <w:p w14:paraId="000C0F99" w14:textId="4FC2CAC5" w:rsidR="00321FC2" w:rsidRPr="00863FB7" w:rsidRDefault="00321FC2" w:rsidP="00321FC2">
      <w:pPr>
        <w:pStyle w:val="ListParagraph"/>
        <w:numPr>
          <w:ilvl w:val="0"/>
          <w:numId w:val="24"/>
        </w:numPr>
        <w:rPr>
          <w:rFonts w:ascii="Arial" w:hAnsi="Arial" w:cs="Arial"/>
        </w:rPr>
      </w:pPr>
      <w:r w:rsidRPr="00863FB7">
        <w:rPr>
          <w:rFonts w:ascii="Arial" w:hAnsi="Arial" w:cs="Arial"/>
        </w:rPr>
        <w:t xml:space="preserve">E- </w:t>
      </w:r>
      <w:r w:rsidR="00863FB7">
        <w:rPr>
          <w:rFonts w:ascii="Arial" w:hAnsi="Arial" w:cs="Arial"/>
        </w:rPr>
        <w:t>W</w:t>
      </w:r>
      <w:r w:rsidRPr="00863FB7">
        <w:rPr>
          <w:rFonts w:ascii="Arial" w:hAnsi="Arial" w:cs="Arial"/>
        </w:rPr>
        <w:t xml:space="preserve">orked well in a group, she helped the other children with the harder questions. The TA let her lead the tasks, offering guidance when she and the others looked stuck. Found it difficult to convert the harder decimals into percentages </w:t>
      </w:r>
      <w:proofErr w:type="spellStart"/>
      <w:r w:rsidRPr="00863FB7">
        <w:rPr>
          <w:rFonts w:ascii="Arial" w:hAnsi="Arial" w:cs="Arial"/>
        </w:rPr>
        <w:t>eg.</w:t>
      </w:r>
      <w:proofErr w:type="spellEnd"/>
      <w:r w:rsidRPr="00863FB7">
        <w:rPr>
          <w:rFonts w:ascii="Arial" w:hAnsi="Arial" w:cs="Arial"/>
        </w:rPr>
        <w:t xml:space="preserve"> 0.04 =4%. </w:t>
      </w:r>
    </w:p>
    <w:p w14:paraId="173BD61B" w14:textId="4587004C" w:rsidR="00FA5D7D" w:rsidRPr="00D96E7F" w:rsidRDefault="00321FC2" w:rsidP="00D96E7F">
      <w:pPr>
        <w:pStyle w:val="ListParagraph"/>
        <w:numPr>
          <w:ilvl w:val="0"/>
          <w:numId w:val="24"/>
        </w:numPr>
        <w:rPr>
          <w:rFonts w:ascii="Arial" w:hAnsi="Arial" w:cs="Arial"/>
        </w:rPr>
      </w:pPr>
      <w:r w:rsidRPr="00863FB7">
        <w:rPr>
          <w:rFonts w:ascii="Arial" w:hAnsi="Arial" w:cs="Arial"/>
        </w:rPr>
        <w:t>F</w:t>
      </w:r>
      <w:r w:rsidR="00863FB7">
        <w:rPr>
          <w:rFonts w:ascii="Arial" w:hAnsi="Arial" w:cs="Arial"/>
        </w:rPr>
        <w:t>-</w:t>
      </w:r>
      <w:r w:rsidRPr="00863FB7">
        <w:rPr>
          <w:rFonts w:ascii="Arial" w:hAnsi="Arial" w:cs="Arial"/>
        </w:rPr>
        <w:t xml:space="preserve"> </w:t>
      </w:r>
      <w:r w:rsidR="00863FB7">
        <w:rPr>
          <w:rFonts w:ascii="Arial" w:hAnsi="Arial" w:cs="Arial"/>
        </w:rPr>
        <w:t>H</w:t>
      </w:r>
      <w:r w:rsidRPr="00863FB7">
        <w:rPr>
          <w:rFonts w:ascii="Arial" w:hAnsi="Arial" w:cs="Arial"/>
        </w:rPr>
        <w:t xml:space="preserve">e let the other children lead the practical tasks which I thought meant he didn’t know what he was doing. However, he was able to complete the written task with little problem. He also used the resources well, I think he just likes to work on his own. </w:t>
      </w:r>
    </w:p>
    <w:p w14:paraId="4F8BA458" w14:textId="77777777" w:rsidR="00D96E7F" w:rsidRDefault="00D96E7F">
      <w:pPr>
        <w:rPr>
          <w:rFonts w:ascii="Arial" w:hAnsi="Arial" w:cs="Arial"/>
          <w:u w:val="single"/>
        </w:rPr>
      </w:pPr>
      <w:r>
        <w:rPr>
          <w:rFonts w:ascii="Arial" w:hAnsi="Arial" w:cs="Arial"/>
          <w:u w:val="single"/>
        </w:rPr>
        <w:br w:type="page"/>
      </w:r>
    </w:p>
    <w:p w14:paraId="3C1E0929" w14:textId="672347F0" w:rsidR="002813F4" w:rsidRPr="00B65C72" w:rsidRDefault="00A4720B">
      <w:pPr>
        <w:rPr>
          <w:rFonts w:ascii="Arial" w:hAnsi="Arial" w:cs="Arial"/>
        </w:rPr>
      </w:pPr>
      <w:r>
        <w:rPr>
          <w:noProof/>
          <w:u w:val="single"/>
        </w:rPr>
        <w:lastRenderedPageBreak/>
        <mc:AlternateContent>
          <mc:Choice Requires="wps">
            <w:drawing>
              <wp:anchor distT="0" distB="0" distL="114300" distR="114300" simplePos="0" relativeHeight="251663359" behindDoc="0" locked="0" layoutInCell="1" allowOverlap="1" wp14:anchorId="34AB6D56" wp14:editId="43EC2B2F">
                <wp:simplePos x="0" y="0"/>
                <wp:positionH relativeFrom="column">
                  <wp:posOffset>43132</wp:posOffset>
                </wp:positionH>
                <wp:positionV relativeFrom="paragraph">
                  <wp:posOffset>414068</wp:posOffset>
                </wp:positionV>
                <wp:extent cx="5503078" cy="6693020"/>
                <wp:effectExtent l="0" t="0" r="21590" b="12700"/>
                <wp:wrapNone/>
                <wp:docPr id="8" name="Rectangle 8"/>
                <wp:cNvGraphicFramePr/>
                <a:graphic xmlns:a="http://schemas.openxmlformats.org/drawingml/2006/main">
                  <a:graphicData uri="http://schemas.microsoft.com/office/word/2010/wordprocessingShape">
                    <wps:wsp>
                      <wps:cNvSpPr/>
                      <wps:spPr>
                        <a:xfrm>
                          <a:off x="0" y="0"/>
                          <a:ext cx="5503078" cy="6693020"/>
                        </a:xfrm>
                        <a:prstGeom prst="rect">
                          <a:avLst/>
                        </a:prstGeom>
                        <a:noFill/>
                        <a:ln w="63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E5F995C" id="Rectangle 8" o:spid="_x0000_s1026" style="position:absolute;margin-left:3.4pt;margin-top:32.6pt;width:433.3pt;height:527pt;z-index:25166335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" filled="f" strokecolor="black [3213]" strokeweight=".5pt"/>
            </w:pict>
          </mc:Fallback>
        </mc:AlternateContent>
      </w:r>
      <w:r w:rsidR="002813F4" w:rsidRPr="00B65C72">
        <w:rPr>
          <w:rFonts w:ascii="Arial" w:hAnsi="Arial" w:cs="Arial"/>
          <w:u w:val="single"/>
        </w:rPr>
        <w:t>Appendix</w:t>
      </w:r>
      <w:r w:rsidR="00AC7A19" w:rsidRPr="00B65C72">
        <w:rPr>
          <w:rFonts w:ascii="Arial" w:hAnsi="Arial" w:cs="Arial"/>
          <w:u w:val="single"/>
        </w:rPr>
        <w:t xml:space="preserve"> 3</w:t>
      </w:r>
      <w:r w:rsidR="00AC7A19" w:rsidRPr="00B65C72">
        <w:rPr>
          <w:rFonts w:ascii="Arial" w:hAnsi="Arial" w:cs="Arial"/>
        </w:rPr>
        <w:t xml:space="preserve"> – </w:t>
      </w:r>
      <w:r w:rsidR="00B65C72" w:rsidRPr="00B65C72">
        <w:rPr>
          <w:rFonts w:ascii="Arial" w:hAnsi="Arial" w:cs="Arial"/>
        </w:rPr>
        <w:t>Worksheet answers. In order Children A, B, C, D, E, F.</w:t>
      </w:r>
    </w:p>
    <w:p w14:paraId="60710FF6" w14:textId="0652149F" w:rsidR="00AC7A19" w:rsidRDefault="00D96E7F">
      <w:pPr>
        <w:rPr>
          <w:rFonts w:ascii="Arial" w:hAnsi="Arial" w:cs="Arial"/>
          <w:b/>
          <w:u w:val="single"/>
        </w:rPr>
      </w:pPr>
      <w:r w:rsidRPr="00B65C72">
        <w:rPr>
          <w:noProof/>
          <w:u w:val="single"/>
        </w:rPr>
        <w:drawing>
          <wp:anchor distT="0" distB="0" distL="114300" distR="114300" simplePos="0" relativeHeight="251665408" behindDoc="1" locked="0" layoutInCell="1" allowOverlap="1" wp14:anchorId="1B863168" wp14:editId="03ECC091">
            <wp:simplePos x="0" y="0"/>
            <wp:positionH relativeFrom="margin">
              <wp:posOffset>103505</wp:posOffset>
            </wp:positionH>
            <wp:positionV relativeFrom="paragraph">
              <wp:posOffset>294005</wp:posOffset>
            </wp:positionV>
            <wp:extent cx="5420360" cy="1845945"/>
            <wp:effectExtent l="0" t="0" r="8890" b="1905"/>
            <wp:wrapTight wrapText="bothSides">
              <wp:wrapPolygon edited="0">
                <wp:start x="0" y="0"/>
                <wp:lineTo x="0" y="21399"/>
                <wp:lineTo x="21560" y="21399"/>
                <wp:lineTo x="2156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6808" t="27044" r="5924" b="44314"/>
                    <a:stretch/>
                  </pic:blipFill>
                  <pic:spPr bwMode="auto">
                    <a:xfrm>
                      <a:off x="0" y="0"/>
                      <a:ext cx="5420360" cy="1845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505AC08A" wp14:editId="6245B505">
            <wp:simplePos x="0" y="0"/>
            <wp:positionH relativeFrom="margin">
              <wp:posOffset>128905</wp:posOffset>
            </wp:positionH>
            <wp:positionV relativeFrom="paragraph">
              <wp:posOffset>2381885</wp:posOffset>
            </wp:positionV>
            <wp:extent cx="5359400" cy="1983105"/>
            <wp:effectExtent l="0" t="0" r="0" b="0"/>
            <wp:wrapTight wrapText="bothSides">
              <wp:wrapPolygon edited="0">
                <wp:start x="0" y="0"/>
                <wp:lineTo x="0" y="21372"/>
                <wp:lineTo x="21498" y="21372"/>
                <wp:lineTo x="2149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7343" t="55411" r="7072" b="14583"/>
                    <a:stretch/>
                  </pic:blipFill>
                  <pic:spPr bwMode="auto">
                    <a:xfrm>
                      <a:off x="0" y="0"/>
                      <a:ext cx="5359400" cy="1983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2DF6B7" w14:textId="15EDC060" w:rsidR="00090C35" w:rsidRDefault="00D96E7F">
      <w:pPr>
        <w:rPr>
          <w:rFonts w:ascii="Comic Sans MS" w:hAnsi="Comic Sans MS" w:cs="Arial"/>
          <w:b/>
          <w:u w:val="single"/>
        </w:rPr>
      </w:pPr>
      <w:r>
        <w:rPr>
          <w:noProof/>
        </w:rPr>
        <w:drawing>
          <wp:anchor distT="0" distB="0" distL="114300" distR="114300" simplePos="0" relativeHeight="251667456" behindDoc="1" locked="0" layoutInCell="1" allowOverlap="1" wp14:anchorId="4FB0DD80" wp14:editId="44CE07C0">
            <wp:simplePos x="0" y="0"/>
            <wp:positionH relativeFrom="margin">
              <wp:posOffset>68580</wp:posOffset>
            </wp:positionH>
            <wp:positionV relativeFrom="paragraph">
              <wp:posOffset>4436110</wp:posOffset>
            </wp:positionV>
            <wp:extent cx="5454650" cy="1880235"/>
            <wp:effectExtent l="0" t="0" r="0" b="5715"/>
            <wp:wrapTight wrapText="bothSides">
              <wp:wrapPolygon edited="0">
                <wp:start x="0" y="0"/>
                <wp:lineTo x="0" y="21447"/>
                <wp:lineTo x="21499" y="21447"/>
                <wp:lineTo x="2149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7535" t="28336" r="6879" b="43709"/>
                    <a:stretch/>
                  </pic:blipFill>
                  <pic:spPr bwMode="auto">
                    <a:xfrm>
                      <a:off x="0" y="0"/>
                      <a:ext cx="5454650" cy="1880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36161D" w14:textId="25B8BE66" w:rsidR="00E7448A" w:rsidRDefault="00E7448A">
      <w:pPr>
        <w:rPr>
          <w:rFonts w:ascii="Comic Sans MS" w:hAnsi="Comic Sans MS" w:cs="Arial"/>
          <w:b/>
          <w:u w:val="single"/>
        </w:rPr>
      </w:pPr>
    </w:p>
    <w:p w14:paraId="18087E36" w14:textId="4A134BB3" w:rsidR="00E7448A" w:rsidRDefault="00E7448A">
      <w:pPr>
        <w:rPr>
          <w:rFonts w:ascii="Comic Sans MS" w:hAnsi="Comic Sans MS" w:cs="Arial"/>
          <w:b/>
          <w:u w:val="single"/>
        </w:rPr>
      </w:pPr>
    </w:p>
    <w:p w14:paraId="319B8769" w14:textId="45D31C09" w:rsidR="00E7448A" w:rsidRDefault="00E7448A">
      <w:pPr>
        <w:rPr>
          <w:rFonts w:ascii="Comic Sans MS" w:hAnsi="Comic Sans MS" w:cs="Arial"/>
          <w:b/>
          <w:u w:val="single"/>
        </w:rPr>
      </w:pPr>
    </w:p>
    <w:p w14:paraId="32410C4C" w14:textId="260F016C" w:rsidR="00E7448A" w:rsidRDefault="00E7448A">
      <w:pPr>
        <w:rPr>
          <w:rFonts w:ascii="Comic Sans MS" w:hAnsi="Comic Sans MS" w:cs="Arial"/>
          <w:b/>
          <w:u w:val="single"/>
        </w:rPr>
      </w:pPr>
    </w:p>
    <w:p w14:paraId="7878DE83" w14:textId="7B584D57" w:rsidR="00E7448A" w:rsidRDefault="00E7448A">
      <w:pPr>
        <w:rPr>
          <w:rFonts w:ascii="Comic Sans MS" w:hAnsi="Comic Sans MS" w:cs="Arial"/>
          <w:b/>
          <w:u w:val="single"/>
        </w:rPr>
      </w:pPr>
    </w:p>
    <w:p w14:paraId="17528EF0" w14:textId="77777777" w:rsidR="00B65C72" w:rsidRDefault="00B65C72">
      <w:pPr>
        <w:rPr>
          <w:rFonts w:ascii="Comic Sans MS" w:hAnsi="Comic Sans MS" w:cs="Arial"/>
          <w:b/>
          <w:u w:val="single"/>
        </w:rPr>
      </w:pPr>
      <w:r>
        <w:rPr>
          <w:rFonts w:ascii="Comic Sans MS" w:hAnsi="Comic Sans MS" w:cs="Arial"/>
          <w:b/>
          <w:u w:val="single"/>
        </w:rPr>
        <w:br w:type="page"/>
      </w:r>
    </w:p>
    <w:p w14:paraId="03450963" w14:textId="7304B9A3" w:rsidR="00AB39FB" w:rsidRPr="002E5756" w:rsidRDefault="00741CE0" w:rsidP="00090C35">
      <w:pPr>
        <w:rPr>
          <w:rFonts w:ascii="Arial" w:hAnsi="Arial" w:cs="Arial"/>
        </w:rPr>
      </w:pPr>
      <w:r w:rsidRPr="002E5756">
        <w:rPr>
          <w:rFonts w:ascii="Arial" w:hAnsi="Arial" w:cs="Arial"/>
          <w:u w:val="single"/>
        </w:rPr>
        <w:lastRenderedPageBreak/>
        <w:t xml:space="preserve">Appendix </w:t>
      </w:r>
      <w:r w:rsidR="00B43554">
        <w:rPr>
          <w:rFonts w:ascii="Arial" w:hAnsi="Arial" w:cs="Arial"/>
          <w:u w:val="single"/>
        </w:rPr>
        <w:t>4</w:t>
      </w:r>
      <w:r w:rsidR="00090C35" w:rsidRPr="002E5756">
        <w:rPr>
          <w:rFonts w:ascii="Arial" w:hAnsi="Arial" w:cs="Arial"/>
        </w:rPr>
        <w:t xml:space="preserve"> </w:t>
      </w:r>
      <w:r w:rsidRPr="002E5756">
        <w:rPr>
          <w:rFonts w:ascii="Arial" w:hAnsi="Arial" w:cs="Arial"/>
        </w:rPr>
        <w:t xml:space="preserve">- </w:t>
      </w:r>
      <w:r w:rsidR="00EF4867" w:rsidRPr="002E5756">
        <w:rPr>
          <w:rFonts w:ascii="Arial" w:hAnsi="Arial" w:cs="Arial"/>
        </w:rPr>
        <w:t>Interview questions</w:t>
      </w:r>
      <w:r w:rsidRPr="002E5756">
        <w:rPr>
          <w:rFonts w:ascii="Arial" w:hAnsi="Arial" w:cs="Arial"/>
        </w:rPr>
        <w:t xml:space="preserve"> for lesson 1</w:t>
      </w:r>
      <w:r w:rsidR="00BE5016">
        <w:rPr>
          <w:rFonts w:ascii="Arial" w:hAnsi="Arial" w:cs="Arial"/>
        </w:rPr>
        <w:t>.</w:t>
      </w:r>
    </w:p>
    <w:p w14:paraId="0A85CBBF" w14:textId="7C48FA52" w:rsidR="00AB39FB" w:rsidRPr="001E1E1A" w:rsidRDefault="00AB39FB" w:rsidP="00184DD5">
      <w:pPr>
        <w:spacing w:after="0"/>
        <w:jc w:val="center"/>
        <w:rPr>
          <w:rFonts w:ascii="Comic Sans MS" w:hAnsi="Comic Sans MS" w:cs="Arial"/>
        </w:rPr>
      </w:pPr>
      <w:r w:rsidRPr="001E1E1A">
        <w:rPr>
          <w:rFonts w:ascii="Comic Sans MS" w:hAnsi="Comic Sans MS" w:cs="Arial"/>
          <w:u w:val="single"/>
        </w:rPr>
        <w:t>Class:</w:t>
      </w:r>
      <w:r w:rsidR="00C80251" w:rsidRPr="001E1E1A">
        <w:rPr>
          <w:rFonts w:ascii="Comic Sans MS" w:hAnsi="Comic Sans MS" w:cs="Arial"/>
        </w:rPr>
        <w:t xml:space="preserve"> Year 5/6                         </w:t>
      </w:r>
      <w:r w:rsidRPr="001E1E1A">
        <w:rPr>
          <w:rFonts w:ascii="Comic Sans MS" w:hAnsi="Comic Sans MS" w:cs="Arial"/>
        </w:rPr>
        <w:t xml:space="preserve"> </w:t>
      </w:r>
      <w:r w:rsidRPr="001E1E1A">
        <w:rPr>
          <w:rFonts w:ascii="Comic Sans MS" w:hAnsi="Comic Sans MS" w:cs="Arial"/>
          <w:u w:val="single"/>
        </w:rPr>
        <w:t>Child</w:t>
      </w:r>
      <w:r w:rsidR="008328E8" w:rsidRPr="001E1E1A">
        <w:rPr>
          <w:rFonts w:ascii="Comic Sans MS" w:hAnsi="Comic Sans MS" w:cs="Arial"/>
          <w:u w:val="single"/>
        </w:rPr>
        <w:t>ren</w:t>
      </w:r>
      <w:r w:rsidRPr="001E1E1A">
        <w:rPr>
          <w:rFonts w:ascii="Comic Sans MS" w:hAnsi="Comic Sans MS" w:cs="Arial"/>
          <w:u w:val="single"/>
        </w:rPr>
        <w:t>:</w:t>
      </w:r>
      <w:r w:rsidR="00C80251" w:rsidRPr="001E1E1A">
        <w:rPr>
          <w:rFonts w:ascii="Comic Sans MS" w:hAnsi="Comic Sans MS" w:cs="Arial"/>
        </w:rPr>
        <w:t xml:space="preserve"> A</w:t>
      </w:r>
      <w:r w:rsidR="008328E8" w:rsidRPr="001E1E1A">
        <w:rPr>
          <w:rFonts w:ascii="Comic Sans MS" w:hAnsi="Comic Sans MS" w:cs="Arial"/>
        </w:rPr>
        <w:t>, B, C, D, E</w:t>
      </w:r>
      <w:r w:rsidR="00CF3F7A">
        <w:rPr>
          <w:rFonts w:ascii="Comic Sans MS" w:hAnsi="Comic Sans MS" w:cs="Arial"/>
        </w:rPr>
        <w:t xml:space="preserve"> &amp;</w:t>
      </w:r>
      <w:r w:rsidR="008328E8" w:rsidRPr="001E1E1A">
        <w:rPr>
          <w:rFonts w:ascii="Comic Sans MS" w:hAnsi="Comic Sans MS" w:cs="Arial"/>
        </w:rPr>
        <w:t xml:space="preserve"> F.</w:t>
      </w:r>
    </w:p>
    <w:tbl>
      <w:tblPr>
        <w:tblStyle w:val="TableGrid"/>
        <w:tblW w:w="8221" w:type="dxa"/>
        <w:tblInd w:w="279" w:type="dxa"/>
        <w:tblLook w:val="04A0" w:firstRow="1" w:lastRow="0" w:firstColumn="1" w:lastColumn="0" w:noHBand="0" w:noVBand="1"/>
      </w:tblPr>
      <w:tblGrid>
        <w:gridCol w:w="8221"/>
      </w:tblGrid>
      <w:tr w:rsidR="00AB39FB" w:rsidRPr="008430C5" w14:paraId="1BB54387" w14:textId="77777777" w:rsidTr="00C45737">
        <w:tc>
          <w:tcPr>
            <w:tcW w:w="8221" w:type="dxa"/>
            <w:tcBorders>
              <w:top w:val="single" w:sz="4" w:space="0" w:color="auto"/>
              <w:left w:val="single" w:sz="4" w:space="0" w:color="auto"/>
              <w:bottom w:val="single" w:sz="4" w:space="0" w:color="auto"/>
              <w:right w:val="single" w:sz="4" w:space="0" w:color="auto"/>
            </w:tcBorders>
            <w:shd w:val="clear" w:color="auto" w:fill="9CC2E5" w:themeFill="accent5" w:themeFillTint="99"/>
            <w:hideMark/>
          </w:tcPr>
          <w:p w14:paraId="49E61B61" w14:textId="77777777" w:rsidR="00AB39FB" w:rsidRPr="00F93908" w:rsidRDefault="00AB39FB" w:rsidP="00F1187D">
            <w:pPr>
              <w:numPr>
                <w:ilvl w:val="0"/>
                <w:numId w:val="3"/>
              </w:numPr>
              <w:jc w:val="both"/>
              <w:rPr>
                <w:rFonts w:ascii="Comic Sans MS" w:hAnsi="Comic Sans MS" w:cs="Arial"/>
              </w:rPr>
            </w:pPr>
            <w:r w:rsidRPr="00F93908">
              <w:rPr>
                <w:rFonts w:ascii="Comic Sans MS" w:hAnsi="Comic Sans MS" w:cs="Arial"/>
              </w:rPr>
              <w:t xml:space="preserve"> What have you learnt? Explain further.</w:t>
            </w:r>
          </w:p>
        </w:tc>
      </w:tr>
      <w:tr w:rsidR="00AB39FB" w:rsidRPr="008430C5" w14:paraId="6E4A21E9" w14:textId="77777777" w:rsidTr="00C45737">
        <w:tc>
          <w:tcPr>
            <w:tcW w:w="8221" w:type="dxa"/>
            <w:tcBorders>
              <w:top w:val="single" w:sz="4" w:space="0" w:color="auto"/>
              <w:left w:val="single" w:sz="4" w:space="0" w:color="auto"/>
              <w:bottom w:val="single" w:sz="4" w:space="0" w:color="auto"/>
              <w:right w:val="single" w:sz="4" w:space="0" w:color="auto"/>
            </w:tcBorders>
            <w:hideMark/>
          </w:tcPr>
          <w:p w14:paraId="13EC60CC" w14:textId="086F778B" w:rsidR="00AB39FB" w:rsidRPr="00F93908" w:rsidRDefault="00AB39FB" w:rsidP="00B064D8">
            <w:pPr>
              <w:pStyle w:val="ListParagraph"/>
              <w:numPr>
                <w:ilvl w:val="0"/>
                <w:numId w:val="29"/>
              </w:numPr>
              <w:jc w:val="both"/>
              <w:rPr>
                <w:rFonts w:ascii="Comic Sans MS" w:hAnsi="Comic Sans MS" w:cs="Arial"/>
              </w:rPr>
            </w:pPr>
            <w:r w:rsidRPr="00F93908">
              <w:rPr>
                <w:rFonts w:ascii="Comic Sans MS" w:hAnsi="Comic Sans MS" w:cs="Arial"/>
              </w:rPr>
              <w:t xml:space="preserve">We learned about fractions, decimals and percentages. </w:t>
            </w:r>
          </w:p>
        </w:tc>
      </w:tr>
      <w:tr w:rsidR="00700FCD" w:rsidRPr="008430C5" w14:paraId="3756CDD3" w14:textId="77777777" w:rsidTr="00C45737">
        <w:tc>
          <w:tcPr>
            <w:tcW w:w="8221" w:type="dxa"/>
            <w:tcBorders>
              <w:top w:val="single" w:sz="4" w:space="0" w:color="auto"/>
              <w:left w:val="single" w:sz="4" w:space="0" w:color="auto"/>
              <w:bottom w:val="single" w:sz="4" w:space="0" w:color="auto"/>
              <w:right w:val="single" w:sz="4" w:space="0" w:color="auto"/>
            </w:tcBorders>
          </w:tcPr>
          <w:p w14:paraId="07A746E1" w14:textId="69E375F1" w:rsidR="00700FCD" w:rsidRPr="00F93908" w:rsidRDefault="00700FCD" w:rsidP="00700FCD">
            <w:pPr>
              <w:pStyle w:val="ListParagraph"/>
              <w:numPr>
                <w:ilvl w:val="0"/>
                <w:numId w:val="29"/>
              </w:numPr>
              <w:jc w:val="both"/>
              <w:rPr>
                <w:rFonts w:ascii="Comic Sans MS" w:hAnsi="Comic Sans MS" w:cs="Arial"/>
              </w:rPr>
            </w:pPr>
            <w:r w:rsidRPr="00F93908">
              <w:rPr>
                <w:rFonts w:ascii="Comic Sans MS" w:hAnsi="Comic Sans MS" w:cs="Arial"/>
              </w:rPr>
              <w:t>How fractions, percentages and decimals can be shown in different ways.</w:t>
            </w:r>
          </w:p>
        </w:tc>
      </w:tr>
      <w:tr w:rsidR="00700FCD" w:rsidRPr="008430C5" w14:paraId="6B97D2DA" w14:textId="77777777" w:rsidTr="00C45737">
        <w:tc>
          <w:tcPr>
            <w:tcW w:w="8221" w:type="dxa"/>
            <w:tcBorders>
              <w:top w:val="single" w:sz="4" w:space="0" w:color="auto"/>
              <w:left w:val="single" w:sz="4" w:space="0" w:color="auto"/>
              <w:bottom w:val="single" w:sz="4" w:space="0" w:color="auto"/>
              <w:right w:val="single" w:sz="4" w:space="0" w:color="auto"/>
            </w:tcBorders>
          </w:tcPr>
          <w:p w14:paraId="109CD4AE" w14:textId="7E7F889F" w:rsidR="00700FCD" w:rsidRPr="00F93908" w:rsidRDefault="00B50B47" w:rsidP="00700FCD">
            <w:pPr>
              <w:pStyle w:val="ListParagraph"/>
              <w:numPr>
                <w:ilvl w:val="0"/>
                <w:numId w:val="29"/>
              </w:numPr>
              <w:jc w:val="both"/>
              <w:rPr>
                <w:rFonts w:ascii="Comic Sans MS" w:hAnsi="Comic Sans MS" w:cs="Arial"/>
              </w:rPr>
            </w:pPr>
            <w:r w:rsidRPr="00F93908">
              <w:rPr>
                <w:rFonts w:ascii="Comic Sans MS" w:hAnsi="Comic Sans MS" w:cs="Arial"/>
              </w:rPr>
              <w:t>If you don’t think too hard, it can be easy. Your brain ticks faster.</w:t>
            </w:r>
          </w:p>
        </w:tc>
      </w:tr>
      <w:tr w:rsidR="00700FCD" w:rsidRPr="008430C5" w14:paraId="3D0EB703" w14:textId="77777777" w:rsidTr="00C45737">
        <w:tc>
          <w:tcPr>
            <w:tcW w:w="8221" w:type="dxa"/>
            <w:tcBorders>
              <w:top w:val="single" w:sz="4" w:space="0" w:color="auto"/>
              <w:left w:val="single" w:sz="4" w:space="0" w:color="auto"/>
              <w:bottom w:val="single" w:sz="4" w:space="0" w:color="auto"/>
              <w:right w:val="single" w:sz="4" w:space="0" w:color="auto"/>
            </w:tcBorders>
          </w:tcPr>
          <w:p w14:paraId="7DF1B737" w14:textId="26B91B00" w:rsidR="00700FCD" w:rsidRPr="00F93908" w:rsidRDefault="008328E8" w:rsidP="00700FCD">
            <w:pPr>
              <w:pStyle w:val="ListParagraph"/>
              <w:numPr>
                <w:ilvl w:val="0"/>
                <w:numId w:val="29"/>
              </w:numPr>
              <w:jc w:val="both"/>
              <w:rPr>
                <w:rFonts w:ascii="Comic Sans MS" w:hAnsi="Comic Sans MS" w:cs="Arial"/>
              </w:rPr>
            </w:pPr>
            <w:r w:rsidRPr="00F93908">
              <w:rPr>
                <w:rFonts w:ascii="Comic Sans MS" w:hAnsi="Comic Sans MS" w:cs="Arial"/>
              </w:rPr>
              <w:t xml:space="preserve">Percentages, decimals and fractions are all linked, because if you have a fraction you </w:t>
            </w:r>
            <w:proofErr w:type="gramStart"/>
            <w:r w:rsidRPr="00F93908">
              <w:rPr>
                <w:rFonts w:ascii="Comic Sans MS" w:hAnsi="Comic Sans MS" w:cs="Arial"/>
              </w:rPr>
              <w:t>have to</w:t>
            </w:r>
            <w:proofErr w:type="gramEnd"/>
            <w:r w:rsidRPr="00F93908">
              <w:rPr>
                <w:rFonts w:ascii="Comic Sans MS" w:hAnsi="Comic Sans MS" w:cs="Arial"/>
              </w:rPr>
              <w:t xml:space="preserve"> convert into percentage and decimal, they’d all mean the same.</w:t>
            </w:r>
          </w:p>
        </w:tc>
      </w:tr>
      <w:tr w:rsidR="00700FCD" w:rsidRPr="008430C5" w14:paraId="5AC84F91" w14:textId="77777777" w:rsidTr="00C45737">
        <w:tc>
          <w:tcPr>
            <w:tcW w:w="8221" w:type="dxa"/>
            <w:tcBorders>
              <w:top w:val="single" w:sz="4" w:space="0" w:color="auto"/>
              <w:left w:val="single" w:sz="4" w:space="0" w:color="auto"/>
              <w:bottom w:val="single" w:sz="4" w:space="0" w:color="auto"/>
              <w:right w:val="single" w:sz="4" w:space="0" w:color="auto"/>
            </w:tcBorders>
          </w:tcPr>
          <w:p w14:paraId="3C3866B0" w14:textId="3D14FD30" w:rsidR="00700FCD" w:rsidRPr="00F93908" w:rsidRDefault="008328E8" w:rsidP="00700FCD">
            <w:pPr>
              <w:pStyle w:val="ListParagraph"/>
              <w:numPr>
                <w:ilvl w:val="0"/>
                <w:numId w:val="29"/>
              </w:numPr>
              <w:jc w:val="both"/>
              <w:rPr>
                <w:rFonts w:ascii="Comic Sans MS" w:hAnsi="Comic Sans MS" w:cs="Arial"/>
              </w:rPr>
            </w:pPr>
            <w:r w:rsidRPr="00F93908">
              <w:rPr>
                <w:rFonts w:ascii="Comic Sans MS" w:hAnsi="Comic Sans MS" w:cs="Arial"/>
              </w:rPr>
              <w:t>I have learnt more fractions that I didn’t know before. I can help other people with maths now. I know how to change fractions into decimals and percentages now. (I asked if she had any prior knowledge of percentages/ decimals) Only from last year, but I didn’t remember a lot of it. I remember more now.</w:t>
            </w:r>
          </w:p>
        </w:tc>
      </w:tr>
      <w:tr w:rsidR="00700FCD" w:rsidRPr="008430C5" w14:paraId="50C8BF4D" w14:textId="77777777" w:rsidTr="00C45737">
        <w:tc>
          <w:tcPr>
            <w:tcW w:w="8221" w:type="dxa"/>
            <w:tcBorders>
              <w:top w:val="single" w:sz="4" w:space="0" w:color="auto"/>
              <w:left w:val="single" w:sz="4" w:space="0" w:color="auto"/>
              <w:bottom w:val="single" w:sz="4" w:space="0" w:color="auto"/>
              <w:right w:val="single" w:sz="4" w:space="0" w:color="auto"/>
            </w:tcBorders>
          </w:tcPr>
          <w:p w14:paraId="29D7A459" w14:textId="19CBFE20" w:rsidR="00700FCD" w:rsidRPr="00F93908" w:rsidRDefault="008328E8" w:rsidP="00700FCD">
            <w:pPr>
              <w:pStyle w:val="ListParagraph"/>
              <w:numPr>
                <w:ilvl w:val="0"/>
                <w:numId w:val="29"/>
              </w:numPr>
              <w:jc w:val="both"/>
              <w:rPr>
                <w:rFonts w:ascii="Comic Sans MS" w:hAnsi="Comic Sans MS" w:cs="Arial"/>
              </w:rPr>
            </w:pPr>
            <w:r w:rsidRPr="00F93908">
              <w:rPr>
                <w:rFonts w:ascii="Comic Sans MS" w:hAnsi="Comic Sans MS" w:cs="Arial"/>
              </w:rPr>
              <w:t>I have learnt the equivalents for fractions. (I asked how) By using the fraction wall.</w:t>
            </w:r>
          </w:p>
        </w:tc>
      </w:tr>
      <w:tr w:rsidR="00700FCD" w:rsidRPr="008430C5" w14:paraId="1D530ADD" w14:textId="77777777" w:rsidTr="00C45737">
        <w:tc>
          <w:tcPr>
            <w:tcW w:w="8221" w:type="dxa"/>
            <w:tcBorders>
              <w:top w:val="single" w:sz="4" w:space="0" w:color="auto"/>
              <w:left w:val="single" w:sz="4" w:space="0" w:color="auto"/>
              <w:bottom w:val="single" w:sz="4" w:space="0" w:color="auto"/>
              <w:right w:val="single" w:sz="4" w:space="0" w:color="auto"/>
            </w:tcBorders>
            <w:shd w:val="clear" w:color="auto" w:fill="FFD966" w:themeFill="accent4" w:themeFillTint="99"/>
            <w:hideMark/>
          </w:tcPr>
          <w:p w14:paraId="3093488D" w14:textId="77777777" w:rsidR="00700FCD" w:rsidRPr="00F93908" w:rsidRDefault="00700FCD" w:rsidP="00700FCD">
            <w:pPr>
              <w:numPr>
                <w:ilvl w:val="0"/>
                <w:numId w:val="3"/>
              </w:numPr>
              <w:jc w:val="both"/>
              <w:rPr>
                <w:rFonts w:ascii="Comic Sans MS" w:hAnsi="Comic Sans MS" w:cs="Arial"/>
              </w:rPr>
            </w:pPr>
            <w:r w:rsidRPr="00F93908">
              <w:rPr>
                <w:rFonts w:ascii="Comic Sans MS" w:hAnsi="Comic Sans MS" w:cs="Arial"/>
              </w:rPr>
              <w:t xml:space="preserve"> What did you enjoy about the lesson? Why?</w:t>
            </w:r>
          </w:p>
        </w:tc>
      </w:tr>
      <w:tr w:rsidR="00700FCD" w:rsidRPr="008430C5" w14:paraId="131649C1" w14:textId="77777777" w:rsidTr="00C45737">
        <w:tc>
          <w:tcPr>
            <w:tcW w:w="8221" w:type="dxa"/>
            <w:tcBorders>
              <w:top w:val="single" w:sz="4" w:space="0" w:color="auto"/>
              <w:left w:val="single" w:sz="4" w:space="0" w:color="auto"/>
              <w:bottom w:val="single" w:sz="4" w:space="0" w:color="auto"/>
              <w:right w:val="single" w:sz="4" w:space="0" w:color="auto"/>
            </w:tcBorders>
            <w:hideMark/>
          </w:tcPr>
          <w:p w14:paraId="15D47842" w14:textId="0690FCDA" w:rsidR="00700FCD" w:rsidRPr="00F93908" w:rsidRDefault="00700FCD" w:rsidP="00B50B47">
            <w:pPr>
              <w:pStyle w:val="ListParagraph"/>
              <w:numPr>
                <w:ilvl w:val="0"/>
                <w:numId w:val="30"/>
              </w:numPr>
              <w:jc w:val="both"/>
              <w:rPr>
                <w:rFonts w:ascii="Comic Sans MS" w:hAnsi="Comic Sans MS" w:cs="Arial"/>
              </w:rPr>
            </w:pPr>
            <w:r w:rsidRPr="00F93908">
              <w:rPr>
                <w:rFonts w:ascii="Comic Sans MS" w:hAnsi="Comic Sans MS" w:cs="Arial"/>
              </w:rPr>
              <w:t xml:space="preserve">I enjoyed the matching activity as it had less writing. </w:t>
            </w:r>
          </w:p>
        </w:tc>
      </w:tr>
      <w:tr w:rsidR="00700FCD" w:rsidRPr="008430C5" w14:paraId="2D3F1348" w14:textId="77777777" w:rsidTr="00C45737">
        <w:tc>
          <w:tcPr>
            <w:tcW w:w="8221" w:type="dxa"/>
            <w:tcBorders>
              <w:top w:val="single" w:sz="4" w:space="0" w:color="auto"/>
              <w:left w:val="single" w:sz="4" w:space="0" w:color="auto"/>
              <w:bottom w:val="single" w:sz="4" w:space="0" w:color="auto"/>
              <w:right w:val="single" w:sz="4" w:space="0" w:color="auto"/>
            </w:tcBorders>
          </w:tcPr>
          <w:p w14:paraId="353E2C87" w14:textId="409C32FC" w:rsidR="00700FCD" w:rsidRPr="00F93908" w:rsidRDefault="00B50B47" w:rsidP="00B50B47">
            <w:pPr>
              <w:pStyle w:val="ListParagraph"/>
              <w:numPr>
                <w:ilvl w:val="0"/>
                <w:numId w:val="30"/>
              </w:numPr>
              <w:jc w:val="both"/>
              <w:rPr>
                <w:rFonts w:ascii="Comic Sans MS" w:hAnsi="Comic Sans MS" w:cs="Arial"/>
              </w:rPr>
            </w:pPr>
            <w:r w:rsidRPr="00F93908">
              <w:rPr>
                <w:rFonts w:ascii="Comic Sans MS" w:hAnsi="Comic Sans MS" w:cs="Arial"/>
              </w:rPr>
              <w:t>The matching activity was fun but the questions on fractions were fun too because I found them easy because I had lots of help.</w:t>
            </w:r>
          </w:p>
        </w:tc>
      </w:tr>
      <w:tr w:rsidR="00700FCD" w:rsidRPr="008430C5" w14:paraId="69692680" w14:textId="77777777" w:rsidTr="00C45737">
        <w:tc>
          <w:tcPr>
            <w:tcW w:w="8221" w:type="dxa"/>
            <w:tcBorders>
              <w:top w:val="single" w:sz="4" w:space="0" w:color="auto"/>
              <w:left w:val="single" w:sz="4" w:space="0" w:color="auto"/>
              <w:bottom w:val="single" w:sz="4" w:space="0" w:color="auto"/>
              <w:right w:val="single" w:sz="4" w:space="0" w:color="auto"/>
            </w:tcBorders>
          </w:tcPr>
          <w:p w14:paraId="373AE4D2" w14:textId="1F9ED642" w:rsidR="00700FCD" w:rsidRPr="00F93908" w:rsidRDefault="008328E8" w:rsidP="00B50B47">
            <w:pPr>
              <w:pStyle w:val="ListParagraph"/>
              <w:numPr>
                <w:ilvl w:val="0"/>
                <w:numId w:val="30"/>
              </w:numPr>
              <w:jc w:val="both"/>
              <w:rPr>
                <w:rFonts w:ascii="Comic Sans MS" w:hAnsi="Comic Sans MS" w:cs="Arial"/>
              </w:rPr>
            </w:pPr>
            <w:r w:rsidRPr="00F93908">
              <w:rPr>
                <w:rFonts w:ascii="Comic Sans MS" w:hAnsi="Comic Sans MS" w:cs="Arial"/>
              </w:rPr>
              <w:t>I liked working as a team, and the little activities.</w:t>
            </w:r>
          </w:p>
        </w:tc>
      </w:tr>
      <w:tr w:rsidR="008328E8" w:rsidRPr="008430C5" w14:paraId="37A70BFA" w14:textId="77777777" w:rsidTr="00C45737">
        <w:tc>
          <w:tcPr>
            <w:tcW w:w="8221" w:type="dxa"/>
            <w:tcBorders>
              <w:top w:val="single" w:sz="4" w:space="0" w:color="auto"/>
              <w:left w:val="single" w:sz="4" w:space="0" w:color="auto"/>
              <w:bottom w:val="single" w:sz="4" w:space="0" w:color="auto"/>
              <w:right w:val="single" w:sz="4" w:space="0" w:color="auto"/>
            </w:tcBorders>
          </w:tcPr>
          <w:p w14:paraId="27104EAD" w14:textId="5A30E7EB" w:rsidR="008328E8" w:rsidRPr="00F93908" w:rsidRDefault="008328E8" w:rsidP="008328E8">
            <w:pPr>
              <w:pStyle w:val="ListParagraph"/>
              <w:numPr>
                <w:ilvl w:val="0"/>
                <w:numId w:val="30"/>
              </w:numPr>
              <w:jc w:val="both"/>
              <w:rPr>
                <w:rFonts w:ascii="Comic Sans MS" w:hAnsi="Comic Sans MS" w:cs="Arial"/>
              </w:rPr>
            </w:pPr>
            <w:r w:rsidRPr="00F93908">
              <w:rPr>
                <w:rFonts w:ascii="Comic Sans MS" w:hAnsi="Comic Sans MS" w:cs="Arial"/>
              </w:rPr>
              <w:t xml:space="preserve">There were lots of fun activities. We made each other laugh. </w:t>
            </w:r>
          </w:p>
        </w:tc>
      </w:tr>
      <w:tr w:rsidR="008328E8" w:rsidRPr="008430C5" w14:paraId="00706DD3" w14:textId="77777777" w:rsidTr="00C45737">
        <w:tc>
          <w:tcPr>
            <w:tcW w:w="8221" w:type="dxa"/>
            <w:tcBorders>
              <w:top w:val="single" w:sz="4" w:space="0" w:color="auto"/>
              <w:left w:val="single" w:sz="4" w:space="0" w:color="auto"/>
              <w:bottom w:val="single" w:sz="4" w:space="0" w:color="auto"/>
              <w:right w:val="single" w:sz="4" w:space="0" w:color="auto"/>
            </w:tcBorders>
          </w:tcPr>
          <w:p w14:paraId="3031C572" w14:textId="78F82C4F" w:rsidR="008328E8" w:rsidRPr="00F93908" w:rsidRDefault="008328E8" w:rsidP="008328E8">
            <w:pPr>
              <w:pStyle w:val="ListParagraph"/>
              <w:numPr>
                <w:ilvl w:val="0"/>
                <w:numId w:val="30"/>
              </w:numPr>
              <w:jc w:val="both"/>
              <w:rPr>
                <w:rFonts w:ascii="Comic Sans MS" w:hAnsi="Comic Sans MS" w:cs="Arial"/>
              </w:rPr>
            </w:pPr>
            <w:r w:rsidRPr="00F93908">
              <w:rPr>
                <w:rFonts w:ascii="Comic Sans MS" w:hAnsi="Comic Sans MS" w:cs="Arial"/>
              </w:rPr>
              <w:t>I enjoyed the word problems as I prefer thinking about maths when there are word problems. I liked the group work because we can all help each other. And I liked the bingo.</w:t>
            </w:r>
          </w:p>
        </w:tc>
      </w:tr>
      <w:tr w:rsidR="008328E8" w:rsidRPr="008430C5" w14:paraId="52D07E9A" w14:textId="77777777" w:rsidTr="00C45737">
        <w:tc>
          <w:tcPr>
            <w:tcW w:w="8221" w:type="dxa"/>
            <w:tcBorders>
              <w:top w:val="single" w:sz="4" w:space="0" w:color="auto"/>
              <w:left w:val="single" w:sz="4" w:space="0" w:color="auto"/>
              <w:bottom w:val="single" w:sz="4" w:space="0" w:color="auto"/>
              <w:right w:val="single" w:sz="4" w:space="0" w:color="auto"/>
            </w:tcBorders>
          </w:tcPr>
          <w:p w14:paraId="3AAE7BCF" w14:textId="58D004F9" w:rsidR="008328E8" w:rsidRPr="00F93908" w:rsidRDefault="008328E8" w:rsidP="008328E8">
            <w:pPr>
              <w:pStyle w:val="ListParagraph"/>
              <w:numPr>
                <w:ilvl w:val="0"/>
                <w:numId w:val="30"/>
              </w:numPr>
              <w:jc w:val="both"/>
              <w:rPr>
                <w:rFonts w:ascii="Comic Sans MS" w:hAnsi="Comic Sans MS" w:cs="Arial"/>
              </w:rPr>
            </w:pPr>
            <w:r w:rsidRPr="00F93908">
              <w:rPr>
                <w:rFonts w:ascii="Comic Sans MS" w:hAnsi="Comic Sans MS" w:cs="Arial"/>
              </w:rPr>
              <w:t xml:space="preserve">I liked the matching cards game. I enjoy doing fun things over book work. </w:t>
            </w:r>
          </w:p>
        </w:tc>
      </w:tr>
      <w:tr w:rsidR="008328E8" w:rsidRPr="008430C5" w14:paraId="1814A651" w14:textId="77777777" w:rsidTr="00C45737">
        <w:tc>
          <w:tcPr>
            <w:tcW w:w="8221"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4B79BB56" w14:textId="77777777" w:rsidR="008328E8" w:rsidRPr="00F93908" w:rsidRDefault="008328E8" w:rsidP="008328E8">
            <w:pPr>
              <w:numPr>
                <w:ilvl w:val="0"/>
                <w:numId w:val="3"/>
              </w:numPr>
              <w:jc w:val="both"/>
              <w:rPr>
                <w:rFonts w:ascii="Comic Sans MS" w:hAnsi="Comic Sans MS" w:cs="Arial"/>
              </w:rPr>
            </w:pPr>
            <w:r w:rsidRPr="00F93908">
              <w:rPr>
                <w:rFonts w:ascii="Comic Sans MS" w:hAnsi="Comic Sans MS" w:cs="Arial"/>
              </w:rPr>
              <w:t xml:space="preserve"> Have you found the visual resources helpful? Explain further.</w:t>
            </w:r>
          </w:p>
        </w:tc>
      </w:tr>
      <w:tr w:rsidR="008328E8" w:rsidRPr="008430C5" w14:paraId="229850C8" w14:textId="77777777" w:rsidTr="00C45737">
        <w:tc>
          <w:tcPr>
            <w:tcW w:w="8221" w:type="dxa"/>
            <w:tcBorders>
              <w:top w:val="single" w:sz="4" w:space="0" w:color="auto"/>
              <w:left w:val="single" w:sz="4" w:space="0" w:color="auto"/>
              <w:bottom w:val="single" w:sz="4" w:space="0" w:color="auto"/>
              <w:right w:val="single" w:sz="4" w:space="0" w:color="auto"/>
            </w:tcBorders>
            <w:hideMark/>
          </w:tcPr>
          <w:p w14:paraId="6B3D1D42" w14:textId="73773561" w:rsidR="008328E8" w:rsidRPr="00F93908" w:rsidRDefault="008328E8" w:rsidP="008328E8">
            <w:pPr>
              <w:pStyle w:val="ListParagraph"/>
              <w:numPr>
                <w:ilvl w:val="0"/>
                <w:numId w:val="31"/>
              </w:numPr>
              <w:jc w:val="both"/>
              <w:rPr>
                <w:rFonts w:ascii="Comic Sans MS" w:hAnsi="Comic Sans MS" w:cs="Arial"/>
              </w:rPr>
            </w:pPr>
            <w:r w:rsidRPr="00F93908">
              <w:rPr>
                <w:rFonts w:ascii="Comic Sans MS" w:hAnsi="Comic Sans MS" w:cs="Arial"/>
              </w:rPr>
              <w:t xml:space="preserve">Yes, I used to them to help me correct my work. I didn’t need them for my times tables. </w:t>
            </w:r>
          </w:p>
        </w:tc>
      </w:tr>
      <w:tr w:rsidR="008328E8" w:rsidRPr="008430C5" w14:paraId="58E57D63" w14:textId="77777777" w:rsidTr="00C45737">
        <w:tc>
          <w:tcPr>
            <w:tcW w:w="8221" w:type="dxa"/>
            <w:tcBorders>
              <w:top w:val="single" w:sz="4" w:space="0" w:color="auto"/>
              <w:left w:val="single" w:sz="4" w:space="0" w:color="auto"/>
              <w:bottom w:val="single" w:sz="4" w:space="0" w:color="auto"/>
              <w:right w:val="single" w:sz="4" w:space="0" w:color="auto"/>
            </w:tcBorders>
          </w:tcPr>
          <w:p w14:paraId="5A17AA1A" w14:textId="360C15F8" w:rsidR="008328E8" w:rsidRPr="00F93908" w:rsidRDefault="008328E8" w:rsidP="008328E8">
            <w:pPr>
              <w:pStyle w:val="ListParagraph"/>
              <w:numPr>
                <w:ilvl w:val="0"/>
                <w:numId w:val="31"/>
              </w:numPr>
              <w:jc w:val="both"/>
              <w:rPr>
                <w:rFonts w:ascii="Comic Sans MS" w:hAnsi="Comic Sans MS" w:cs="Arial"/>
              </w:rPr>
            </w:pPr>
            <w:r w:rsidRPr="00F93908">
              <w:rPr>
                <w:rFonts w:ascii="Comic Sans MS" w:hAnsi="Comic Sans MS" w:cs="Arial"/>
              </w:rPr>
              <w:t>Yes, I also used them to correct my work. Me and Child A worked together to correct our answers that were wrong.</w:t>
            </w:r>
          </w:p>
        </w:tc>
      </w:tr>
      <w:tr w:rsidR="008328E8" w:rsidRPr="008430C5" w14:paraId="2F547F8F" w14:textId="77777777" w:rsidTr="00C45737">
        <w:tc>
          <w:tcPr>
            <w:tcW w:w="8221" w:type="dxa"/>
            <w:tcBorders>
              <w:top w:val="single" w:sz="4" w:space="0" w:color="auto"/>
              <w:left w:val="single" w:sz="4" w:space="0" w:color="auto"/>
              <w:bottom w:val="single" w:sz="4" w:space="0" w:color="auto"/>
              <w:right w:val="single" w:sz="4" w:space="0" w:color="auto"/>
            </w:tcBorders>
          </w:tcPr>
          <w:p w14:paraId="0EA371E1" w14:textId="7350DDEA" w:rsidR="008328E8" w:rsidRPr="00F93908" w:rsidRDefault="008328E8" w:rsidP="008328E8">
            <w:pPr>
              <w:pStyle w:val="ListParagraph"/>
              <w:numPr>
                <w:ilvl w:val="0"/>
                <w:numId w:val="31"/>
              </w:numPr>
              <w:jc w:val="both"/>
              <w:rPr>
                <w:rFonts w:ascii="Comic Sans MS" w:hAnsi="Comic Sans MS" w:cs="Arial"/>
              </w:rPr>
            </w:pPr>
            <w:r w:rsidRPr="00F93908">
              <w:rPr>
                <w:rFonts w:ascii="Comic Sans MS" w:hAnsi="Comic Sans MS" w:cs="Arial"/>
              </w:rPr>
              <w:t>Yes, they made things easier and quicker for us.</w:t>
            </w:r>
          </w:p>
        </w:tc>
      </w:tr>
      <w:tr w:rsidR="008328E8" w:rsidRPr="008430C5" w14:paraId="2D4A408C" w14:textId="77777777" w:rsidTr="00C45737">
        <w:tc>
          <w:tcPr>
            <w:tcW w:w="8221" w:type="dxa"/>
            <w:tcBorders>
              <w:top w:val="single" w:sz="4" w:space="0" w:color="auto"/>
              <w:left w:val="single" w:sz="4" w:space="0" w:color="auto"/>
              <w:bottom w:val="single" w:sz="4" w:space="0" w:color="auto"/>
              <w:right w:val="single" w:sz="4" w:space="0" w:color="auto"/>
            </w:tcBorders>
          </w:tcPr>
          <w:p w14:paraId="56E51457" w14:textId="6E3EB564" w:rsidR="008328E8" w:rsidRPr="00F93908" w:rsidRDefault="008328E8" w:rsidP="008328E8">
            <w:pPr>
              <w:pStyle w:val="ListParagraph"/>
              <w:numPr>
                <w:ilvl w:val="0"/>
                <w:numId w:val="31"/>
              </w:numPr>
              <w:jc w:val="both"/>
              <w:rPr>
                <w:rFonts w:ascii="Comic Sans MS" w:hAnsi="Comic Sans MS" w:cs="Arial"/>
              </w:rPr>
            </w:pPr>
            <w:r w:rsidRPr="00F93908">
              <w:rPr>
                <w:rFonts w:ascii="Comic Sans MS" w:hAnsi="Comic Sans MS" w:cs="Arial"/>
              </w:rPr>
              <w:t>Yes, when we got stuck, we used it to know how to change to percentage and decimals.</w:t>
            </w:r>
          </w:p>
        </w:tc>
      </w:tr>
      <w:tr w:rsidR="008328E8" w:rsidRPr="008430C5" w14:paraId="0B4DC963" w14:textId="77777777" w:rsidTr="00C45737">
        <w:tc>
          <w:tcPr>
            <w:tcW w:w="8221" w:type="dxa"/>
            <w:tcBorders>
              <w:top w:val="single" w:sz="4" w:space="0" w:color="auto"/>
              <w:left w:val="single" w:sz="4" w:space="0" w:color="auto"/>
              <w:bottom w:val="single" w:sz="4" w:space="0" w:color="auto"/>
              <w:right w:val="single" w:sz="4" w:space="0" w:color="auto"/>
            </w:tcBorders>
          </w:tcPr>
          <w:p w14:paraId="2661A6EE" w14:textId="603C71E8" w:rsidR="008328E8" w:rsidRPr="00F93908" w:rsidRDefault="008328E8" w:rsidP="008328E8">
            <w:pPr>
              <w:pStyle w:val="ListParagraph"/>
              <w:numPr>
                <w:ilvl w:val="0"/>
                <w:numId w:val="31"/>
              </w:numPr>
              <w:jc w:val="both"/>
              <w:rPr>
                <w:rFonts w:ascii="Comic Sans MS" w:hAnsi="Comic Sans MS" w:cs="Arial"/>
              </w:rPr>
            </w:pPr>
            <w:r w:rsidRPr="00F93908">
              <w:rPr>
                <w:rFonts w:ascii="Comic Sans MS" w:hAnsi="Comic Sans MS" w:cs="Arial"/>
              </w:rPr>
              <w:t xml:space="preserve">Yes, I found the 100 </w:t>
            </w:r>
            <w:proofErr w:type="gramStart"/>
            <w:r w:rsidRPr="00F93908">
              <w:rPr>
                <w:rFonts w:ascii="Comic Sans MS" w:hAnsi="Comic Sans MS" w:cs="Arial"/>
              </w:rPr>
              <w:t>square</w:t>
            </w:r>
            <w:proofErr w:type="gramEnd"/>
            <w:r w:rsidRPr="00F93908">
              <w:rPr>
                <w:rFonts w:ascii="Comic Sans MS" w:hAnsi="Comic Sans MS" w:cs="Arial"/>
              </w:rPr>
              <w:t xml:space="preserve"> very useful because I could colour in the squares to find the percentages.</w:t>
            </w:r>
          </w:p>
        </w:tc>
      </w:tr>
      <w:tr w:rsidR="008328E8" w:rsidRPr="008430C5" w14:paraId="43FC36FA" w14:textId="77777777" w:rsidTr="00C45737">
        <w:tc>
          <w:tcPr>
            <w:tcW w:w="8221" w:type="dxa"/>
            <w:tcBorders>
              <w:top w:val="single" w:sz="4" w:space="0" w:color="auto"/>
              <w:left w:val="single" w:sz="4" w:space="0" w:color="auto"/>
              <w:bottom w:val="single" w:sz="4" w:space="0" w:color="auto"/>
              <w:right w:val="single" w:sz="4" w:space="0" w:color="auto"/>
            </w:tcBorders>
          </w:tcPr>
          <w:p w14:paraId="4FE94B57" w14:textId="7F7F0DFE" w:rsidR="008328E8" w:rsidRPr="00F93908" w:rsidRDefault="008328E8" w:rsidP="008328E8">
            <w:pPr>
              <w:pStyle w:val="ListParagraph"/>
              <w:numPr>
                <w:ilvl w:val="0"/>
                <w:numId w:val="31"/>
              </w:numPr>
              <w:jc w:val="both"/>
              <w:rPr>
                <w:rFonts w:ascii="Comic Sans MS" w:hAnsi="Comic Sans MS" w:cs="Arial"/>
              </w:rPr>
            </w:pPr>
            <w:r w:rsidRPr="00F93908">
              <w:rPr>
                <w:rFonts w:ascii="Comic Sans MS" w:hAnsi="Comic Sans MS" w:cs="Arial"/>
              </w:rPr>
              <w:t xml:space="preserve">Yes, I could see the fractions and percentages more easily.  </w:t>
            </w:r>
          </w:p>
        </w:tc>
      </w:tr>
    </w:tbl>
    <w:p w14:paraId="65713465" w14:textId="03D73BA2" w:rsidR="006F1D16" w:rsidRDefault="006F1D16">
      <w:pPr>
        <w:rPr>
          <w:rFonts w:ascii="Arial" w:hAnsi="Arial" w:cs="Arial"/>
          <w:b/>
          <w:u w:val="single"/>
        </w:rPr>
      </w:pPr>
    </w:p>
    <w:p w14:paraId="731760B5" w14:textId="62E5FC0F" w:rsidR="002F07D1" w:rsidRDefault="002F07D1">
      <w:pPr>
        <w:rPr>
          <w:rFonts w:ascii="Arial" w:hAnsi="Arial" w:cs="Arial"/>
          <w:b/>
          <w:u w:val="single"/>
        </w:rPr>
      </w:pPr>
    </w:p>
    <w:p w14:paraId="2C03B27A" w14:textId="24E2C2CC" w:rsidR="002F07D1" w:rsidRDefault="002F07D1">
      <w:pPr>
        <w:rPr>
          <w:rFonts w:ascii="Arial" w:hAnsi="Arial" w:cs="Arial"/>
          <w:b/>
          <w:u w:val="single"/>
        </w:rPr>
      </w:pPr>
    </w:p>
    <w:p w14:paraId="4DA83B4A" w14:textId="77777777" w:rsidR="00931EE0" w:rsidRDefault="00931EE0">
      <w:pPr>
        <w:rPr>
          <w:rFonts w:ascii="Arial" w:hAnsi="Arial" w:cs="Arial"/>
          <w:u w:val="single"/>
        </w:rPr>
      </w:pPr>
      <w:r>
        <w:rPr>
          <w:rFonts w:ascii="Arial" w:hAnsi="Arial" w:cs="Arial"/>
          <w:u w:val="single"/>
        </w:rPr>
        <w:br w:type="page"/>
      </w:r>
    </w:p>
    <w:p w14:paraId="2A57C2BC" w14:textId="472CDFFB" w:rsidR="002F07D1" w:rsidRPr="00931EE0" w:rsidRDefault="00293ED4">
      <w:pPr>
        <w:rPr>
          <w:rFonts w:ascii="Arial" w:hAnsi="Arial" w:cs="Arial"/>
        </w:rPr>
      </w:pPr>
      <w:r w:rsidRPr="00931EE0">
        <w:rPr>
          <w:rFonts w:ascii="Arial" w:hAnsi="Arial" w:cs="Arial"/>
          <w:u w:val="single"/>
        </w:rPr>
        <w:lastRenderedPageBreak/>
        <w:t xml:space="preserve">Appendix </w:t>
      </w:r>
      <w:r w:rsidR="00B43554">
        <w:rPr>
          <w:rFonts w:ascii="Arial" w:hAnsi="Arial" w:cs="Arial"/>
          <w:u w:val="single"/>
        </w:rPr>
        <w:t>5</w:t>
      </w:r>
      <w:r w:rsidRPr="00931EE0">
        <w:rPr>
          <w:rFonts w:ascii="Arial" w:hAnsi="Arial" w:cs="Arial"/>
        </w:rPr>
        <w:t xml:space="preserve"> </w:t>
      </w:r>
      <w:r w:rsidR="00931EE0" w:rsidRPr="00931EE0">
        <w:rPr>
          <w:rFonts w:ascii="Arial" w:hAnsi="Arial" w:cs="Arial"/>
        </w:rPr>
        <w:t>–</w:t>
      </w:r>
      <w:r w:rsidRPr="00931EE0">
        <w:rPr>
          <w:rFonts w:ascii="Arial" w:hAnsi="Arial" w:cs="Arial"/>
        </w:rPr>
        <w:t xml:space="preserve"> </w:t>
      </w:r>
      <w:r w:rsidR="00931EE0" w:rsidRPr="00931EE0">
        <w:rPr>
          <w:rFonts w:ascii="Arial" w:hAnsi="Arial" w:cs="Arial"/>
        </w:rPr>
        <w:t>ARC reflection for lesson 1</w:t>
      </w:r>
      <w:r w:rsidR="00BE5016">
        <w:rPr>
          <w:rFonts w:ascii="Arial" w:hAnsi="Arial" w:cs="Arial"/>
        </w:rPr>
        <w:t>.</w:t>
      </w:r>
    </w:p>
    <w:p w14:paraId="53A3170E" w14:textId="49F75A1A" w:rsidR="002F07D1" w:rsidRDefault="002F07D1" w:rsidP="004F2FB4">
      <w:pPr>
        <w:jc w:val="center"/>
        <w:rPr>
          <w:rFonts w:ascii="Arial" w:hAnsi="Arial" w:cs="Arial"/>
          <w:b/>
          <w:u w:val="single"/>
        </w:rPr>
      </w:pPr>
      <w:r>
        <w:rPr>
          <w:noProof/>
        </w:rPr>
        <w:drawing>
          <wp:inline distT="0" distB="0" distL="0" distR="0" wp14:anchorId="5C0E1D5B" wp14:editId="57C40492">
            <wp:extent cx="5821726" cy="542925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1615" t="28268" r="32700" b="12542"/>
                    <a:stretch/>
                  </pic:blipFill>
                  <pic:spPr bwMode="auto">
                    <a:xfrm>
                      <a:off x="0" y="0"/>
                      <a:ext cx="5869429" cy="5473737"/>
                    </a:xfrm>
                    <a:prstGeom prst="rect">
                      <a:avLst/>
                    </a:prstGeom>
                    <a:ln>
                      <a:noFill/>
                    </a:ln>
                    <a:extLst>
                      <a:ext uri="{53640926-AAD7-44D8-BBD7-CCE9431645EC}">
                        <a14:shadowObscured xmlns:a14="http://schemas.microsoft.com/office/drawing/2010/main"/>
                      </a:ext>
                    </a:extLst>
                  </pic:spPr>
                </pic:pic>
              </a:graphicData>
            </a:graphic>
          </wp:inline>
        </w:drawing>
      </w:r>
    </w:p>
    <w:p w14:paraId="31487794" w14:textId="44204454" w:rsidR="00931EE0" w:rsidRDefault="00931EE0" w:rsidP="004F2FB4">
      <w:pPr>
        <w:jc w:val="center"/>
        <w:rPr>
          <w:rFonts w:ascii="Arial" w:hAnsi="Arial" w:cs="Arial"/>
          <w:b/>
          <w:u w:val="single"/>
        </w:rPr>
      </w:pPr>
    </w:p>
    <w:p w14:paraId="24EA2302" w14:textId="454DCB0F" w:rsidR="00931EE0" w:rsidRDefault="00931EE0" w:rsidP="004F2FB4">
      <w:pPr>
        <w:jc w:val="center"/>
        <w:rPr>
          <w:rFonts w:ascii="Arial" w:hAnsi="Arial" w:cs="Arial"/>
          <w:b/>
          <w:u w:val="single"/>
        </w:rPr>
      </w:pPr>
    </w:p>
    <w:p w14:paraId="4D27A7D1" w14:textId="77777777" w:rsidR="00BE5016" w:rsidRDefault="00BE5016">
      <w:pPr>
        <w:rPr>
          <w:rFonts w:ascii="Arial" w:hAnsi="Arial" w:cs="Arial"/>
          <w:u w:val="single"/>
        </w:rPr>
      </w:pPr>
      <w:r>
        <w:rPr>
          <w:rFonts w:ascii="Arial" w:hAnsi="Arial" w:cs="Arial"/>
          <w:u w:val="single"/>
        </w:rPr>
        <w:br w:type="page"/>
      </w:r>
    </w:p>
    <w:p w14:paraId="2F9A7219" w14:textId="5C167EEE" w:rsidR="00BE5016" w:rsidRPr="00BE5016" w:rsidRDefault="00931EE0" w:rsidP="00BE5016">
      <w:pPr>
        <w:rPr>
          <w:rFonts w:ascii="Arial" w:hAnsi="Arial" w:cs="Arial"/>
        </w:rPr>
      </w:pPr>
      <w:r w:rsidRPr="00BE5016">
        <w:rPr>
          <w:rFonts w:ascii="Arial" w:hAnsi="Arial" w:cs="Arial"/>
          <w:u w:val="single"/>
        </w:rPr>
        <w:lastRenderedPageBreak/>
        <w:t xml:space="preserve">Appendix </w:t>
      </w:r>
      <w:r w:rsidR="00B43554">
        <w:rPr>
          <w:rFonts w:ascii="Arial" w:hAnsi="Arial" w:cs="Arial"/>
          <w:u w:val="single"/>
        </w:rPr>
        <w:t>6</w:t>
      </w:r>
      <w:r w:rsidR="00BE5016">
        <w:rPr>
          <w:rFonts w:ascii="Arial" w:hAnsi="Arial" w:cs="Arial"/>
        </w:rPr>
        <w:t xml:space="preserve"> </w:t>
      </w:r>
      <w:r w:rsidRPr="00BE5016">
        <w:rPr>
          <w:rFonts w:ascii="Arial" w:hAnsi="Arial" w:cs="Arial"/>
        </w:rPr>
        <w:t xml:space="preserve">- Lesson plan for </w:t>
      </w:r>
      <w:r w:rsidR="00BE5016" w:rsidRPr="00BE5016">
        <w:rPr>
          <w:rFonts w:ascii="Arial" w:hAnsi="Arial" w:cs="Arial"/>
        </w:rPr>
        <w:t>second lesson.</w:t>
      </w:r>
    </w:p>
    <w:p w14:paraId="141CBBCD" w14:textId="7405DCE6" w:rsidR="007B4E0F" w:rsidRDefault="003170E1">
      <w:pPr>
        <w:rPr>
          <w:rFonts w:ascii="Arial" w:hAnsi="Arial" w:cs="Arial"/>
          <w:b/>
          <w:u w:val="single"/>
        </w:rPr>
      </w:pPr>
      <w:r w:rsidRPr="003170E1">
        <w:rPr>
          <w:noProof/>
        </w:rPr>
        <w:drawing>
          <wp:inline distT="0" distB="0" distL="0" distR="0" wp14:anchorId="2A17480E" wp14:editId="714AEE44">
            <wp:extent cx="5286375" cy="7999120"/>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9718" t="18324" r="35022" b="13695"/>
                    <a:stretch/>
                  </pic:blipFill>
                  <pic:spPr bwMode="auto">
                    <a:xfrm>
                      <a:off x="0" y="0"/>
                      <a:ext cx="5302000" cy="8022763"/>
                    </a:xfrm>
                    <a:prstGeom prst="rect">
                      <a:avLst/>
                    </a:prstGeom>
                    <a:ln>
                      <a:noFill/>
                    </a:ln>
                    <a:extLst>
                      <a:ext uri="{53640926-AAD7-44D8-BBD7-CCE9431645EC}">
                        <a14:shadowObscured xmlns:a14="http://schemas.microsoft.com/office/drawing/2010/main"/>
                      </a:ext>
                    </a:extLst>
                  </pic:spPr>
                </pic:pic>
              </a:graphicData>
            </a:graphic>
          </wp:inline>
        </w:drawing>
      </w:r>
    </w:p>
    <w:p w14:paraId="022118BF" w14:textId="4ABF052B" w:rsidR="008B7C42" w:rsidRDefault="008B7C42">
      <w:pPr>
        <w:rPr>
          <w:rFonts w:ascii="Arial" w:hAnsi="Arial" w:cs="Arial"/>
          <w:b/>
          <w:u w:val="single"/>
        </w:rPr>
      </w:pPr>
    </w:p>
    <w:p w14:paraId="4F8916FC" w14:textId="77777777" w:rsidR="00BE5016" w:rsidRDefault="00BE5016">
      <w:pPr>
        <w:rPr>
          <w:rFonts w:ascii="Arial" w:eastAsia="Calibri" w:hAnsi="Arial" w:cs="Arial"/>
          <w:u w:val="single"/>
        </w:rPr>
      </w:pPr>
      <w:r>
        <w:rPr>
          <w:rFonts w:ascii="Arial" w:eastAsia="Calibri" w:hAnsi="Arial" w:cs="Arial"/>
          <w:u w:val="single"/>
        </w:rPr>
        <w:br w:type="page"/>
      </w:r>
    </w:p>
    <w:p w14:paraId="1FEF6DCB" w14:textId="1CDC3CAB" w:rsidR="00BE5016" w:rsidRPr="00DC68B9" w:rsidRDefault="005B1935" w:rsidP="00BE5016">
      <w:pPr>
        <w:spacing w:line="256" w:lineRule="auto"/>
        <w:rPr>
          <w:rFonts w:ascii="Arial" w:eastAsia="Calibri" w:hAnsi="Arial" w:cs="Arial"/>
        </w:rPr>
      </w:pPr>
      <w:r w:rsidRPr="00BE5016">
        <w:rPr>
          <w:rFonts w:ascii="Arial" w:eastAsia="Calibri" w:hAnsi="Arial" w:cs="Arial"/>
          <w:u w:val="single"/>
        </w:rPr>
        <w:lastRenderedPageBreak/>
        <w:t>Appendix</w:t>
      </w:r>
      <w:r w:rsidR="00BE5016" w:rsidRPr="00BE5016">
        <w:rPr>
          <w:rFonts w:ascii="Arial" w:eastAsia="Calibri" w:hAnsi="Arial" w:cs="Arial"/>
          <w:u w:val="single"/>
        </w:rPr>
        <w:t xml:space="preserve"> </w:t>
      </w:r>
      <w:r w:rsidR="00B43554">
        <w:rPr>
          <w:rFonts w:ascii="Arial" w:eastAsia="Calibri" w:hAnsi="Arial" w:cs="Arial"/>
          <w:u w:val="single"/>
        </w:rPr>
        <w:t>7</w:t>
      </w:r>
      <w:r w:rsidR="00BE5016">
        <w:rPr>
          <w:rFonts w:ascii="Arial" w:eastAsia="Calibri" w:hAnsi="Arial" w:cs="Arial"/>
        </w:rPr>
        <w:t xml:space="preserve"> - </w:t>
      </w:r>
      <w:r w:rsidR="00BE5016" w:rsidRPr="00DC68B9">
        <w:rPr>
          <w:rFonts w:ascii="Arial" w:eastAsia="Calibri" w:hAnsi="Arial" w:cs="Arial"/>
        </w:rPr>
        <w:t>Observation: 28</w:t>
      </w:r>
      <w:r w:rsidR="00BE5016" w:rsidRPr="00DC68B9">
        <w:rPr>
          <w:rFonts w:ascii="Arial" w:eastAsia="Calibri" w:hAnsi="Arial" w:cs="Arial"/>
          <w:vertAlign w:val="superscript"/>
        </w:rPr>
        <w:t>th</w:t>
      </w:r>
      <w:r w:rsidR="00BE5016" w:rsidRPr="00DC68B9">
        <w:rPr>
          <w:rFonts w:ascii="Arial" w:eastAsia="Calibri" w:hAnsi="Arial" w:cs="Arial"/>
        </w:rPr>
        <w:t xml:space="preserve"> March. Year 3/4.</w:t>
      </w:r>
    </w:p>
    <w:p w14:paraId="5148B23C" w14:textId="7CC07C5E" w:rsidR="005B1935" w:rsidRDefault="005B1935" w:rsidP="00DC68B9">
      <w:pPr>
        <w:spacing w:line="256" w:lineRule="auto"/>
        <w:rPr>
          <w:rFonts w:ascii="Arial" w:eastAsia="Calibri" w:hAnsi="Arial" w:cs="Arial"/>
        </w:rPr>
      </w:pPr>
    </w:p>
    <w:p w14:paraId="201BA6DE" w14:textId="77777777" w:rsidR="00DC68B9" w:rsidRPr="00A429A9" w:rsidRDefault="00DC68B9" w:rsidP="00BD3D7F">
      <w:pPr>
        <w:pStyle w:val="ListParagraph"/>
        <w:numPr>
          <w:ilvl w:val="0"/>
          <w:numId w:val="22"/>
        </w:numPr>
        <w:spacing w:line="256" w:lineRule="auto"/>
        <w:jc w:val="both"/>
        <w:rPr>
          <w:rFonts w:ascii="Arial" w:eastAsia="Calibri" w:hAnsi="Arial" w:cs="Arial"/>
        </w:rPr>
      </w:pPr>
      <w:r w:rsidRPr="00A429A9">
        <w:rPr>
          <w:rFonts w:ascii="Arial" w:eastAsia="Calibri" w:hAnsi="Arial" w:cs="Arial"/>
        </w:rPr>
        <w:t xml:space="preserve">The six students were all enthusiastic about the matching cards game. They debated </w:t>
      </w:r>
      <w:proofErr w:type="gramStart"/>
      <w:r w:rsidRPr="00A429A9">
        <w:rPr>
          <w:rFonts w:ascii="Arial" w:eastAsia="Calibri" w:hAnsi="Arial" w:cs="Arial"/>
        </w:rPr>
        <w:t>whether or not</w:t>
      </w:r>
      <w:proofErr w:type="gramEnd"/>
      <w:r w:rsidRPr="00A429A9">
        <w:rPr>
          <w:rFonts w:ascii="Arial" w:eastAsia="Calibri" w:hAnsi="Arial" w:cs="Arial"/>
        </w:rPr>
        <w:t xml:space="preserve"> their answers were correct and put some trickier cards aside to work on at the end (</w:t>
      </w:r>
      <w:proofErr w:type="spellStart"/>
      <w:r w:rsidRPr="00A429A9">
        <w:rPr>
          <w:rFonts w:ascii="Arial" w:eastAsia="Calibri" w:hAnsi="Arial" w:cs="Arial"/>
        </w:rPr>
        <w:t>eg.</w:t>
      </w:r>
      <w:proofErr w:type="spellEnd"/>
      <w:r w:rsidRPr="00A429A9">
        <w:rPr>
          <w:rFonts w:ascii="Arial" w:eastAsia="Calibri" w:hAnsi="Arial" w:cs="Arial"/>
        </w:rPr>
        <w:t xml:space="preserve"> 4/8 can also mean 1/2). </w:t>
      </w:r>
    </w:p>
    <w:p w14:paraId="3DEAAEE1" w14:textId="77BFD3EA" w:rsidR="004E1930" w:rsidRPr="00581CBF" w:rsidRDefault="004E1930" w:rsidP="004E1930">
      <w:pPr>
        <w:pStyle w:val="ListParagraph"/>
        <w:numPr>
          <w:ilvl w:val="0"/>
          <w:numId w:val="22"/>
        </w:numPr>
        <w:spacing w:line="256" w:lineRule="auto"/>
        <w:jc w:val="both"/>
        <w:rPr>
          <w:rFonts w:ascii="Arial" w:eastAsia="Calibri" w:hAnsi="Arial" w:cs="Arial"/>
        </w:rPr>
      </w:pPr>
      <w:r w:rsidRPr="00A429A9">
        <w:rPr>
          <w:rFonts w:ascii="Arial" w:eastAsia="Calibri" w:hAnsi="Arial" w:cs="Arial"/>
        </w:rPr>
        <w:t xml:space="preserve">G – </w:t>
      </w:r>
      <w:r>
        <w:rPr>
          <w:rFonts w:ascii="Arial" w:eastAsia="Calibri" w:hAnsi="Arial" w:cs="Arial"/>
        </w:rPr>
        <w:t>C</w:t>
      </w:r>
      <w:r w:rsidRPr="00A429A9">
        <w:rPr>
          <w:rFonts w:ascii="Arial" w:eastAsia="Calibri" w:hAnsi="Arial" w:cs="Arial"/>
        </w:rPr>
        <w:t xml:space="preserve">onfident use of the fraction wall to measure the </w:t>
      </w:r>
      <w:proofErr w:type="gramStart"/>
      <w:r w:rsidRPr="00A429A9">
        <w:rPr>
          <w:rFonts w:ascii="Arial" w:eastAsia="Calibri" w:hAnsi="Arial" w:cs="Arial"/>
        </w:rPr>
        <w:t>amount</w:t>
      </w:r>
      <w:proofErr w:type="gramEnd"/>
      <w:r w:rsidRPr="00A429A9">
        <w:rPr>
          <w:rFonts w:ascii="Arial" w:eastAsia="Calibri" w:hAnsi="Arial" w:cs="Arial"/>
        </w:rPr>
        <w:t xml:space="preserve"> of relative fractions (</w:t>
      </w:r>
      <w:proofErr w:type="spellStart"/>
      <w:r w:rsidRPr="00A429A9">
        <w:rPr>
          <w:rFonts w:ascii="Arial" w:eastAsia="Calibri" w:hAnsi="Arial" w:cs="Arial"/>
        </w:rPr>
        <w:t>eg.</w:t>
      </w:r>
      <w:proofErr w:type="spellEnd"/>
      <w:r w:rsidRPr="00A429A9">
        <w:rPr>
          <w:rFonts w:ascii="Arial" w:eastAsia="Calibri" w:hAnsi="Arial" w:cs="Arial"/>
        </w:rPr>
        <w:t xml:space="preserve"> </w:t>
      </w:r>
      <w:r w:rsidRPr="00581CBF">
        <w:rPr>
          <w:rFonts w:ascii="Arial" w:eastAsia="Calibri" w:hAnsi="Arial" w:cs="Arial"/>
        </w:rPr>
        <w:t>How many 1/8s are in 2/4s etc). He asked whether 4/8 could be made into something else. Good with his times tables.</w:t>
      </w:r>
    </w:p>
    <w:p w14:paraId="5FDD4C57" w14:textId="5B5F5B89" w:rsidR="00DC68B9" w:rsidRPr="00A429A9" w:rsidRDefault="001A5F51" w:rsidP="00BD3D7F">
      <w:pPr>
        <w:pStyle w:val="ListParagraph"/>
        <w:numPr>
          <w:ilvl w:val="0"/>
          <w:numId w:val="22"/>
        </w:numPr>
        <w:spacing w:line="256" w:lineRule="auto"/>
        <w:jc w:val="both"/>
        <w:rPr>
          <w:rFonts w:ascii="Arial" w:eastAsia="Calibri" w:hAnsi="Arial" w:cs="Arial"/>
        </w:rPr>
      </w:pPr>
      <w:r w:rsidRPr="00A429A9">
        <w:rPr>
          <w:rFonts w:ascii="Arial" w:eastAsia="Calibri" w:hAnsi="Arial" w:cs="Arial"/>
        </w:rPr>
        <w:t>H</w:t>
      </w:r>
      <w:r w:rsidR="00DC68B9" w:rsidRPr="00A429A9">
        <w:rPr>
          <w:rFonts w:ascii="Arial" w:eastAsia="Calibri" w:hAnsi="Arial" w:cs="Arial"/>
        </w:rPr>
        <w:t xml:space="preserve"> – </w:t>
      </w:r>
      <w:r w:rsidR="004E1930">
        <w:rPr>
          <w:rFonts w:ascii="Arial" w:eastAsia="Calibri" w:hAnsi="Arial" w:cs="Arial"/>
        </w:rPr>
        <w:t>G</w:t>
      </w:r>
      <w:r w:rsidR="00DC68B9" w:rsidRPr="00A429A9">
        <w:rPr>
          <w:rFonts w:ascii="Arial" w:eastAsia="Calibri" w:hAnsi="Arial" w:cs="Arial"/>
        </w:rPr>
        <w:t xml:space="preserve">ood at her times tables. Took charge of the team. Did not use the resources much during the activities. Told the two boys she was working with that if they wanted to find 2/5 of an amount they had to find 1/5 first and then double it. </w:t>
      </w:r>
    </w:p>
    <w:p w14:paraId="41876E27" w14:textId="692B8146" w:rsidR="004E1930" w:rsidRPr="00581CBF" w:rsidRDefault="004E1930" w:rsidP="004E1930">
      <w:pPr>
        <w:pStyle w:val="ListParagraph"/>
        <w:numPr>
          <w:ilvl w:val="0"/>
          <w:numId w:val="22"/>
        </w:numPr>
        <w:rPr>
          <w:rFonts w:ascii="Arial" w:hAnsi="Arial" w:cs="Arial"/>
        </w:rPr>
      </w:pPr>
      <w:r>
        <w:rPr>
          <w:rFonts w:ascii="Arial" w:hAnsi="Arial" w:cs="Arial"/>
        </w:rPr>
        <w:t>I</w:t>
      </w:r>
      <w:r w:rsidRPr="00581CBF">
        <w:rPr>
          <w:rFonts w:ascii="Arial" w:hAnsi="Arial" w:cs="Arial"/>
        </w:rPr>
        <w:t xml:space="preserve"> – </w:t>
      </w:r>
      <w:r>
        <w:rPr>
          <w:rFonts w:ascii="Arial" w:hAnsi="Arial" w:cs="Arial"/>
        </w:rPr>
        <w:t>L</w:t>
      </w:r>
      <w:r w:rsidRPr="00581CBF">
        <w:rPr>
          <w:rFonts w:ascii="Arial" w:hAnsi="Arial" w:cs="Arial"/>
        </w:rPr>
        <w:t xml:space="preserve">iked to lead the group. He talked a lot, even throughout the written task when the children were stuck on the 2/3 of …… questions. He used the 100 </w:t>
      </w:r>
      <w:proofErr w:type="gramStart"/>
      <w:r w:rsidRPr="00581CBF">
        <w:rPr>
          <w:rFonts w:ascii="Arial" w:hAnsi="Arial" w:cs="Arial"/>
        </w:rPr>
        <w:t>square</w:t>
      </w:r>
      <w:proofErr w:type="gramEnd"/>
      <w:r w:rsidRPr="00581CBF">
        <w:rPr>
          <w:rFonts w:ascii="Arial" w:hAnsi="Arial" w:cs="Arial"/>
        </w:rPr>
        <w:t xml:space="preserve"> more than the other two in his group to help him with his times tables. </w:t>
      </w:r>
    </w:p>
    <w:p w14:paraId="47C6A090" w14:textId="59C2B13A" w:rsidR="00DC68B9" w:rsidRPr="00A429A9" w:rsidRDefault="00BF5C9D" w:rsidP="00BD3D7F">
      <w:pPr>
        <w:pStyle w:val="ListParagraph"/>
        <w:numPr>
          <w:ilvl w:val="0"/>
          <w:numId w:val="22"/>
        </w:numPr>
        <w:spacing w:line="256" w:lineRule="auto"/>
        <w:jc w:val="both"/>
        <w:rPr>
          <w:rFonts w:ascii="Arial" w:eastAsia="Calibri" w:hAnsi="Arial" w:cs="Arial"/>
        </w:rPr>
      </w:pPr>
      <w:r w:rsidRPr="00A429A9">
        <w:rPr>
          <w:rFonts w:ascii="Arial" w:eastAsia="Calibri" w:hAnsi="Arial" w:cs="Arial"/>
        </w:rPr>
        <w:t>J</w:t>
      </w:r>
      <w:r w:rsidR="00DC68B9" w:rsidRPr="00A429A9">
        <w:rPr>
          <w:rFonts w:ascii="Arial" w:eastAsia="Calibri" w:hAnsi="Arial" w:cs="Arial"/>
        </w:rPr>
        <w:t xml:space="preserve"> – </w:t>
      </w:r>
      <w:r w:rsidR="004E1930">
        <w:rPr>
          <w:rFonts w:ascii="Arial" w:eastAsia="Calibri" w:hAnsi="Arial" w:cs="Arial"/>
        </w:rPr>
        <w:t>F</w:t>
      </w:r>
      <w:r w:rsidR="00DC68B9" w:rsidRPr="00A429A9">
        <w:rPr>
          <w:rFonts w:ascii="Arial" w:eastAsia="Calibri" w:hAnsi="Arial" w:cs="Arial"/>
        </w:rPr>
        <w:t xml:space="preserve">ollowed his brother during the activities. He did not seem as confident as the other children in his group. Used the 100 </w:t>
      </w:r>
      <w:proofErr w:type="gramStart"/>
      <w:r w:rsidR="00DC68B9" w:rsidRPr="00A429A9">
        <w:rPr>
          <w:rFonts w:ascii="Arial" w:eastAsia="Calibri" w:hAnsi="Arial" w:cs="Arial"/>
        </w:rPr>
        <w:t>square</w:t>
      </w:r>
      <w:proofErr w:type="gramEnd"/>
      <w:r w:rsidR="00DC68B9" w:rsidRPr="00A429A9">
        <w:rPr>
          <w:rFonts w:ascii="Arial" w:eastAsia="Calibri" w:hAnsi="Arial" w:cs="Arial"/>
        </w:rPr>
        <w:t xml:space="preserve"> to count on when finding out how many 6s were in 18. Did not use the fraction wall much. Sometimes made mistakes with his formations of fractions, so wouldn’t write the numbers one on top of the other, but rather side by side.</w:t>
      </w:r>
    </w:p>
    <w:p w14:paraId="2739268F" w14:textId="601945F7" w:rsidR="004E1930" w:rsidRPr="00581CBF" w:rsidRDefault="004E1930" w:rsidP="004E1930">
      <w:pPr>
        <w:pStyle w:val="ListParagraph"/>
        <w:numPr>
          <w:ilvl w:val="0"/>
          <w:numId w:val="22"/>
        </w:numPr>
        <w:rPr>
          <w:rFonts w:ascii="Arial" w:hAnsi="Arial" w:cs="Arial"/>
        </w:rPr>
      </w:pPr>
      <w:r w:rsidRPr="00581CBF">
        <w:rPr>
          <w:rFonts w:ascii="Arial" w:hAnsi="Arial" w:cs="Arial"/>
        </w:rPr>
        <w:t xml:space="preserve">K – </w:t>
      </w:r>
      <w:r>
        <w:rPr>
          <w:rFonts w:ascii="Arial" w:hAnsi="Arial" w:cs="Arial"/>
        </w:rPr>
        <w:t>H</w:t>
      </w:r>
      <w:r w:rsidRPr="00581CBF">
        <w:rPr>
          <w:rFonts w:ascii="Arial" w:hAnsi="Arial" w:cs="Arial"/>
        </w:rPr>
        <w:t xml:space="preserve">e found the shape showing 4/8 confusing as there wasn’t a 4/8 card. When trying to explain equivalent fractions to him, he nodded but I don’t think he understood that 4/8 could also be written as 1/2. </w:t>
      </w:r>
    </w:p>
    <w:p w14:paraId="3E80A5BF" w14:textId="7A8B408F" w:rsidR="00B43E8B" w:rsidRPr="00581CBF" w:rsidRDefault="00363547" w:rsidP="00B43E8B">
      <w:pPr>
        <w:pStyle w:val="ListParagraph"/>
        <w:numPr>
          <w:ilvl w:val="0"/>
          <w:numId w:val="22"/>
        </w:numPr>
        <w:rPr>
          <w:rFonts w:ascii="Arial" w:hAnsi="Arial" w:cs="Arial"/>
        </w:rPr>
      </w:pPr>
      <w:r>
        <w:rPr>
          <w:rFonts w:ascii="Arial" w:hAnsi="Arial" w:cs="Arial"/>
        </w:rPr>
        <w:t>L</w:t>
      </w:r>
      <w:r w:rsidR="00B43E8B" w:rsidRPr="00581CBF">
        <w:rPr>
          <w:rFonts w:ascii="Arial" w:hAnsi="Arial" w:cs="Arial"/>
        </w:rPr>
        <w:t xml:space="preserve"> – </w:t>
      </w:r>
      <w:r w:rsidR="004E1930">
        <w:rPr>
          <w:rFonts w:ascii="Arial" w:hAnsi="Arial" w:cs="Arial"/>
        </w:rPr>
        <w:t>S</w:t>
      </w:r>
      <w:r w:rsidR="00B43E8B" w:rsidRPr="00581CBF">
        <w:rPr>
          <w:rFonts w:ascii="Arial" w:hAnsi="Arial" w:cs="Arial"/>
        </w:rPr>
        <w:t xml:space="preserve">he worked well within her group, spreading the matching cards out on the table so that everyone could see them. She organised the matching cards into tidy piles. Enjoyed the bingo game and chose easy fractions that she knew. </w:t>
      </w:r>
    </w:p>
    <w:p w14:paraId="0D5EEC96" w14:textId="77777777" w:rsidR="00495796" w:rsidRDefault="00495796">
      <w:pPr>
        <w:rPr>
          <w:rFonts w:ascii="Arial" w:hAnsi="Arial" w:cs="Arial"/>
          <w:b/>
          <w:u w:val="single"/>
        </w:rPr>
      </w:pPr>
      <w:r>
        <w:rPr>
          <w:rFonts w:ascii="Arial" w:hAnsi="Arial" w:cs="Arial"/>
          <w:b/>
          <w:u w:val="single"/>
        </w:rPr>
        <w:br w:type="page"/>
      </w:r>
    </w:p>
    <w:p w14:paraId="4C2D78A2" w14:textId="6F754126" w:rsidR="003727BD" w:rsidRPr="000761F3" w:rsidRDefault="000761F3" w:rsidP="000761F3">
      <w:pPr>
        <w:rPr>
          <w:rFonts w:ascii="Arial" w:hAnsi="Arial" w:cs="Arial"/>
        </w:rPr>
      </w:pPr>
      <w:r w:rsidRPr="00EF0684">
        <w:rPr>
          <w:rFonts w:ascii="Arial" w:hAnsi="Arial" w:cs="Arial"/>
          <w:u w:val="single"/>
        </w:rPr>
        <w:lastRenderedPageBreak/>
        <w:t>Appendix</w:t>
      </w:r>
      <w:r w:rsidR="00BE5016" w:rsidRPr="00EF0684">
        <w:rPr>
          <w:rFonts w:ascii="Arial" w:hAnsi="Arial" w:cs="Arial"/>
          <w:u w:val="single"/>
        </w:rPr>
        <w:t xml:space="preserve"> </w:t>
      </w:r>
      <w:r w:rsidR="00B43554" w:rsidRPr="00EF0684">
        <w:rPr>
          <w:rFonts w:ascii="Arial" w:hAnsi="Arial" w:cs="Arial"/>
          <w:u w:val="single"/>
        </w:rPr>
        <w:t>8</w:t>
      </w:r>
      <w:r w:rsidR="00B43554">
        <w:rPr>
          <w:rFonts w:ascii="Arial" w:hAnsi="Arial" w:cs="Arial"/>
        </w:rPr>
        <w:t xml:space="preserve"> -</w:t>
      </w:r>
      <w:r w:rsidR="00184963">
        <w:rPr>
          <w:rFonts w:ascii="Arial" w:hAnsi="Arial" w:cs="Arial"/>
        </w:rPr>
        <w:t xml:space="preserve"> Worksheet answers. In order </w:t>
      </w:r>
      <w:r w:rsidR="00DA0E7D">
        <w:rPr>
          <w:rFonts w:ascii="Arial" w:hAnsi="Arial" w:cs="Arial"/>
        </w:rPr>
        <w:t>C</w:t>
      </w:r>
      <w:r w:rsidR="00184963">
        <w:rPr>
          <w:rFonts w:ascii="Arial" w:hAnsi="Arial" w:cs="Arial"/>
        </w:rPr>
        <w:t>hildren G</w:t>
      </w:r>
      <w:r w:rsidR="00495796">
        <w:rPr>
          <w:rFonts w:ascii="Arial" w:hAnsi="Arial" w:cs="Arial"/>
        </w:rPr>
        <w:t>,</w:t>
      </w:r>
      <w:r w:rsidR="00715E32">
        <w:rPr>
          <w:rFonts w:ascii="Arial" w:hAnsi="Arial" w:cs="Arial"/>
        </w:rPr>
        <w:t xml:space="preserve"> H</w:t>
      </w:r>
      <w:r w:rsidR="00495796">
        <w:rPr>
          <w:rFonts w:ascii="Arial" w:hAnsi="Arial" w:cs="Arial"/>
        </w:rPr>
        <w:t>,</w:t>
      </w:r>
      <w:r w:rsidR="00715E32">
        <w:rPr>
          <w:rFonts w:ascii="Arial" w:hAnsi="Arial" w:cs="Arial"/>
        </w:rPr>
        <w:t xml:space="preserve"> I</w:t>
      </w:r>
      <w:r w:rsidR="00495796">
        <w:rPr>
          <w:rFonts w:ascii="Arial" w:hAnsi="Arial" w:cs="Arial"/>
        </w:rPr>
        <w:t xml:space="preserve">, </w:t>
      </w:r>
      <w:r w:rsidR="003B0AA5">
        <w:rPr>
          <w:rFonts w:ascii="Arial" w:hAnsi="Arial" w:cs="Arial"/>
        </w:rPr>
        <w:t>J</w:t>
      </w:r>
      <w:r w:rsidR="00495796">
        <w:rPr>
          <w:rFonts w:ascii="Arial" w:hAnsi="Arial" w:cs="Arial"/>
        </w:rPr>
        <w:t>,</w:t>
      </w:r>
      <w:r w:rsidR="003B0AA5">
        <w:rPr>
          <w:rFonts w:ascii="Arial" w:hAnsi="Arial" w:cs="Arial"/>
        </w:rPr>
        <w:t xml:space="preserve"> K</w:t>
      </w:r>
      <w:r w:rsidR="00495796">
        <w:rPr>
          <w:rFonts w:ascii="Arial" w:hAnsi="Arial" w:cs="Arial"/>
        </w:rPr>
        <w:t>,</w:t>
      </w:r>
      <w:r w:rsidR="003B0AA5">
        <w:rPr>
          <w:rFonts w:ascii="Arial" w:hAnsi="Arial" w:cs="Arial"/>
        </w:rPr>
        <w:t xml:space="preserve"> L.</w:t>
      </w:r>
    </w:p>
    <w:p w14:paraId="64E2C222" w14:textId="00EC44C5" w:rsidR="003727BD" w:rsidRDefault="001373E9" w:rsidP="000761F3">
      <w:pPr>
        <w:rPr>
          <w:rFonts w:ascii="Arial" w:hAnsi="Arial" w:cs="Arial"/>
          <w:b/>
          <w:u w:val="single"/>
        </w:rPr>
      </w:pPr>
      <w:r>
        <w:rPr>
          <w:noProof/>
        </w:rPr>
        <w:drawing>
          <wp:anchor distT="0" distB="0" distL="114300" distR="114300" simplePos="0" relativeHeight="251664384" behindDoc="0" locked="0" layoutInCell="1" allowOverlap="1" wp14:anchorId="581346F3" wp14:editId="6A4A496E">
            <wp:simplePos x="0" y="0"/>
            <wp:positionH relativeFrom="margin">
              <wp:align>center</wp:align>
            </wp:positionH>
            <wp:positionV relativeFrom="paragraph">
              <wp:posOffset>412750</wp:posOffset>
            </wp:positionV>
            <wp:extent cx="6005830" cy="6143625"/>
            <wp:effectExtent l="19050" t="19050" r="13970" b="2857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49233" t="27767" r="19600" b="15536"/>
                    <a:stretch/>
                  </pic:blipFill>
                  <pic:spPr bwMode="auto">
                    <a:xfrm>
                      <a:off x="0" y="0"/>
                      <a:ext cx="6005830" cy="6143625"/>
                    </a:xfrm>
                    <a:prstGeom prst="rect">
                      <a:avLst/>
                    </a:prstGeom>
                    <a:ln w="63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A47D28" w14:textId="29C62A6A" w:rsidR="000761F3" w:rsidRDefault="00F51562" w:rsidP="000761F3">
      <w:pPr>
        <w:rPr>
          <w:rFonts w:ascii="Arial" w:hAnsi="Arial" w:cs="Arial"/>
          <w:b/>
          <w:u w:val="single"/>
        </w:rPr>
      </w:pPr>
      <w:r>
        <w:rPr>
          <w:rFonts w:ascii="Arial" w:hAnsi="Arial" w:cs="Arial"/>
          <w:b/>
          <w:noProof/>
          <w:u w:val="single"/>
        </w:rPr>
        <w:t xml:space="preserve">    </w:t>
      </w:r>
    </w:p>
    <w:p w14:paraId="523B342A" w14:textId="0F56E40F" w:rsidR="000761F3" w:rsidRDefault="000761F3" w:rsidP="000761F3">
      <w:pPr>
        <w:rPr>
          <w:rFonts w:ascii="Arial" w:hAnsi="Arial" w:cs="Arial"/>
          <w:b/>
          <w:u w:val="single"/>
        </w:rPr>
      </w:pPr>
    </w:p>
    <w:p w14:paraId="5CBB9AB9" w14:textId="7995AD36" w:rsidR="000761F3" w:rsidRDefault="000761F3" w:rsidP="000761F3">
      <w:pPr>
        <w:rPr>
          <w:rFonts w:ascii="Arial" w:hAnsi="Arial" w:cs="Arial"/>
          <w:b/>
          <w:u w:val="single"/>
        </w:rPr>
      </w:pPr>
    </w:p>
    <w:p w14:paraId="37B26B78" w14:textId="3AD9E8CA" w:rsidR="000761F3" w:rsidRDefault="000761F3" w:rsidP="000761F3">
      <w:pPr>
        <w:rPr>
          <w:rFonts w:ascii="Arial" w:hAnsi="Arial" w:cs="Arial"/>
          <w:b/>
          <w:u w:val="single"/>
        </w:rPr>
      </w:pPr>
    </w:p>
    <w:p w14:paraId="4ED65C98" w14:textId="309C18D3" w:rsidR="000761F3" w:rsidRDefault="000761F3" w:rsidP="000761F3">
      <w:pPr>
        <w:rPr>
          <w:rFonts w:ascii="Arial" w:hAnsi="Arial" w:cs="Arial"/>
          <w:b/>
          <w:u w:val="single"/>
        </w:rPr>
      </w:pPr>
    </w:p>
    <w:p w14:paraId="0F5CD063" w14:textId="5DDBBCBA" w:rsidR="000761F3" w:rsidRDefault="000761F3" w:rsidP="000761F3">
      <w:pPr>
        <w:rPr>
          <w:rFonts w:ascii="Arial" w:hAnsi="Arial" w:cs="Arial"/>
          <w:b/>
          <w:u w:val="single"/>
        </w:rPr>
      </w:pPr>
    </w:p>
    <w:p w14:paraId="7ACAF482" w14:textId="61B477FE" w:rsidR="001373E9" w:rsidRDefault="001373E9" w:rsidP="000761F3">
      <w:pPr>
        <w:rPr>
          <w:rFonts w:ascii="Arial" w:hAnsi="Arial" w:cs="Arial"/>
          <w:b/>
          <w:u w:val="single"/>
        </w:rPr>
      </w:pPr>
    </w:p>
    <w:p w14:paraId="28265BCE" w14:textId="67382531" w:rsidR="00495796" w:rsidRDefault="00495796" w:rsidP="005B1935">
      <w:pPr>
        <w:rPr>
          <w:rFonts w:ascii="Arial" w:hAnsi="Arial" w:cs="Arial"/>
        </w:rPr>
      </w:pPr>
    </w:p>
    <w:p w14:paraId="5EAFADF2" w14:textId="1912F41A" w:rsidR="007E4CA3" w:rsidRPr="00267459" w:rsidRDefault="007E4CA3" w:rsidP="00267459">
      <w:pPr>
        <w:rPr>
          <w:rFonts w:ascii="Arial" w:hAnsi="Arial" w:cs="Arial"/>
        </w:rPr>
      </w:pPr>
      <w:r w:rsidRPr="00267459">
        <w:rPr>
          <w:rFonts w:ascii="Arial" w:hAnsi="Arial" w:cs="Arial"/>
          <w:u w:val="single"/>
        </w:rPr>
        <w:t>Appendix</w:t>
      </w:r>
      <w:r w:rsidR="00267459" w:rsidRPr="00267459">
        <w:rPr>
          <w:rFonts w:ascii="Arial" w:hAnsi="Arial" w:cs="Arial"/>
          <w:u w:val="single"/>
        </w:rPr>
        <w:t xml:space="preserve"> </w:t>
      </w:r>
      <w:r w:rsidR="00A4720B">
        <w:rPr>
          <w:rFonts w:ascii="Arial" w:hAnsi="Arial" w:cs="Arial"/>
          <w:u w:val="single"/>
        </w:rPr>
        <w:t>9</w:t>
      </w:r>
      <w:r w:rsidR="00267459">
        <w:rPr>
          <w:rFonts w:ascii="Arial" w:hAnsi="Arial" w:cs="Arial"/>
        </w:rPr>
        <w:t xml:space="preserve"> - </w:t>
      </w:r>
      <w:r w:rsidRPr="00267459">
        <w:rPr>
          <w:rFonts w:ascii="Arial" w:hAnsi="Arial" w:cs="Arial"/>
        </w:rPr>
        <w:t>Interview questions for lesson 2</w:t>
      </w:r>
      <w:r w:rsidR="00267459">
        <w:rPr>
          <w:rFonts w:ascii="Arial" w:hAnsi="Arial" w:cs="Arial"/>
        </w:rPr>
        <w:t>.</w:t>
      </w:r>
    </w:p>
    <w:p w14:paraId="14B10E22" w14:textId="77777777" w:rsidR="007E4CA3" w:rsidRPr="00C23D91" w:rsidRDefault="007E4CA3" w:rsidP="007E4CA3">
      <w:pPr>
        <w:jc w:val="center"/>
        <w:rPr>
          <w:rFonts w:ascii="Comic Sans MS" w:hAnsi="Comic Sans MS" w:cs="Arial"/>
          <w:b/>
          <w:sz w:val="16"/>
          <w:szCs w:val="16"/>
          <w:u w:val="single"/>
        </w:rPr>
      </w:pPr>
    </w:p>
    <w:p w14:paraId="6777F36F" w14:textId="5EA11EDD" w:rsidR="007E4CA3" w:rsidRPr="00D71703" w:rsidRDefault="007E4CA3" w:rsidP="007E4CA3">
      <w:pPr>
        <w:jc w:val="center"/>
        <w:rPr>
          <w:rFonts w:ascii="Comic Sans MS" w:hAnsi="Comic Sans MS" w:cs="Arial"/>
          <w:u w:val="single"/>
        </w:rPr>
      </w:pPr>
      <w:r w:rsidRPr="00D71703">
        <w:rPr>
          <w:rFonts w:ascii="Comic Sans MS" w:hAnsi="Comic Sans MS" w:cs="Arial"/>
          <w:u w:val="single"/>
        </w:rPr>
        <w:t>Class:</w:t>
      </w:r>
      <w:r w:rsidRPr="00D71703">
        <w:rPr>
          <w:rFonts w:ascii="Comic Sans MS" w:hAnsi="Comic Sans MS" w:cs="Arial"/>
        </w:rPr>
        <w:t xml:space="preserve"> Year 3/4                                       </w:t>
      </w:r>
      <w:r w:rsidRPr="00D71703">
        <w:rPr>
          <w:rFonts w:ascii="Comic Sans MS" w:hAnsi="Comic Sans MS" w:cs="Arial"/>
          <w:u w:val="single"/>
        </w:rPr>
        <w:t xml:space="preserve"> Child</w:t>
      </w:r>
      <w:r w:rsidR="001B5767">
        <w:rPr>
          <w:rFonts w:ascii="Comic Sans MS" w:hAnsi="Comic Sans MS" w:cs="Arial"/>
          <w:u w:val="single"/>
        </w:rPr>
        <w:t>ren</w:t>
      </w:r>
      <w:r w:rsidRPr="00D71703">
        <w:rPr>
          <w:rFonts w:ascii="Comic Sans MS" w:hAnsi="Comic Sans MS" w:cs="Arial"/>
          <w:u w:val="single"/>
        </w:rPr>
        <w:t xml:space="preserve">: </w:t>
      </w:r>
      <w:r w:rsidR="00F84112">
        <w:rPr>
          <w:rFonts w:ascii="Comic Sans MS" w:hAnsi="Comic Sans MS" w:cs="Arial"/>
          <w:u w:val="single"/>
        </w:rPr>
        <w:t>G</w:t>
      </w:r>
      <w:r w:rsidR="001B5767">
        <w:rPr>
          <w:rFonts w:ascii="Comic Sans MS" w:hAnsi="Comic Sans MS" w:cs="Arial"/>
          <w:u w:val="single"/>
        </w:rPr>
        <w:t>, H, I, J, K</w:t>
      </w:r>
      <w:r w:rsidR="00CF3F7A">
        <w:rPr>
          <w:rFonts w:ascii="Comic Sans MS" w:hAnsi="Comic Sans MS" w:cs="Arial"/>
          <w:u w:val="single"/>
        </w:rPr>
        <w:t xml:space="preserve"> &amp; L.</w:t>
      </w:r>
    </w:p>
    <w:tbl>
      <w:tblPr>
        <w:tblStyle w:val="TableGrid1"/>
        <w:tblW w:w="8221" w:type="dxa"/>
        <w:tblInd w:w="279" w:type="dxa"/>
        <w:tblLook w:val="04A0" w:firstRow="1" w:lastRow="0" w:firstColumn="1" w:lastColumn="0" w:noHBand="0" w:noVBand="1"/>
      </w:tblPr>
      <w:tblGrid>
        <w:gridCol w:w="8221"/>
      </w:tblGrid>
      <w:tr w:rsidR="007E4CA3" w:rsidRPr="00D71703" w14:paraId="707D94A1" w14:textId="77777777" w:rsidTr="00FF0CA1">
        <w:tc>
          <w:tcPr>
            <w:tcW w:w="8221" w:type="dxa"/>
            <w:shd w:val="clear" w:color="auto" w:fill="9CC2E5" w:themeFill="accent5" w:themeFillTint="99"/>
          </w:tcPr>
          <w:p w14:paraId="7FC2D54B" w14:textId="0124A6E4" w:rsidR="007E4CA3" w:rsidRPr="00D71703" w:rsidRDefault="0049164A" w:rsidP="0049164A">
            <w:pPr>
              <w:ind w:left="360"/>
              <w:contextualSpacing/>
              <w:rPr>
                <w:rFonts w:ascii="Comic Sans MS" w:hAnsi="Comic Sans MS" w:cs="Arial"/>
              </w:rPr>
            </w:pPr>
            <w:r>
              <w:rPr>
                <w:rFonts w:ascii="Comic Sans MS" w:hAnsi="Comic Sans MS" w:cs="Arial"/>
              </w:rPr>
              <w:t>1)</w:t>
            </w:r>
            <w:r w:rsidR="007E4CA3" w:rsidRPr="00D71703">
              <w:rPr>
                <w:rFonts w:ascii="Comic Sans MS" w:hAnsi="Comic Sans MS" w:cs="Arial"/>
              </w:rPr>
              <w:t xml:space="preserve"> What have you learnt? Explain further.</w:t>
            </w:r>
          </w:p>
        </w:tc>
      </w:tr>
      <w:tr w:rsidR="007E4CA3" w:rsidRPr="00D71703" w14:paraId="6F35AC90" w14:textId="77777777" w:rsidTr="00FF0CA1">
        <w:tc>
          <w:tcPr>
            <w:tcW w:w="8221" w:type="dxa"/>
          </w:tcPr>
          <w:p w14:paraId="1CBBE465" w14:textId="0071389C" w:rsidR="007E4CA3" w:rsidRPr="001D6F7A" w:rsidRDefault="007E4CA3" w:rsidP="001D6F7A">
            <w:pPr>
              <w:pStyle w:val="ListParagraph"/>
              <w:numPr>
                <w:ilvl w:val="0"/>
                <w:numId w:val="31"/>
              </w:numPr>
              <w:rPr>
                <w:rFonts w:ascii="Comic Sans MS" w:hAnsi="Comic Sans MS" w:cs="Arial"/>
              </w:rPr>
            </w:pPr>
            <w:r w:rsidRPr="001D6F7A">
              <w:rPr>
                <w:rFonts w:ascii="Comic Sans MS" w:hAnsi="Comic Sans MS" w:cs="Arial"/>
              </w:rPr>
              <w:t>I learnt how to write one quarter, half, three quarters and other fractions.</w:t>
            </w:r>
          </w:p>
        </w:tc>
      </w:tr>
      <w:tr w:rsidR="003F52FF" w:rsidRPr="00D71703" w14:paraId="6E6B3426" w14:textId="77777777" w:rsidTr="00FF0CA1">
        <w:tc>
          <w:tcPr>
            <w:tcW w:w="8221" w:type="dxa"/>
          </w:tcPr>
          <w:p w14:paraId="0F05D93A" w14:textId="7B4BA6A3" w:rsidR="003F52FF" w:rsidRPr="002F06C5" w:rsidRDefault="001D6F7A" w:rsidP="001D6F7A">
            <w:pPr>
              <w:pStyle w:val="ListParagraph"/>
              <w:numPr>
                <w:ilvl w:val="0"/>
                <w:numId w:val="31"/>
              </w:numPr>
              <w:rPr>
                <w:rFonts w:ascii="Comic Sans MS" w:hAnsi="Comic Sans MS" w:cs="Arial"/>
              </w:rPr>
            </w:pPr>
            <w:r w:rsidRPr="007A354D">
              <w:rPr>
                <w:rFonts w:ascii="Comic Sans MS" w:hAnsi="Comic Sans MS" w:cs="Arial"/>
              </w:rPr>
              <w:t>I knew some of it already, but I learnt that I need to know my times tables to work out fractions.</w:t>
            </w:r>
          </w:p>
        </w:tc>
      </w:tr>
      <w:tr w:rsidR="003F52FF" w:rsidRPr="00D71703" w14:paraId="542DEC7A" w14:textId="77777777" w:rsidTr="00FF0CA1">
        <w:tc>
          <w:tcPr>
            <w:tcW w:w="8221" w:type="dxa"/>
          </w:tcPr>
          <w:p w14:paraId="59274FD1" w14:textId="4118A17C" w:rsidR="002F06C5" w:rsidRPr="002F06C5" w:rsidRDefault="001D6F7A" w:rsidP="001D6F7A">
            <w:pPr>
              <w:pStyle w:val="ListParagraph"/>
              <w:numPr>
                <w:ilvl w:val="0"/>
                <w:numId w:val="31"/>
              </w:numPr>
              <w:rPr>
                <w:rFonts w:ascii="Comic Sans MS" w:hAnsi="Comic Sans MS" w:cs="Arial"/>
              </w:rPr>
            </w:pPr>
            <w:r w:rsidRPr="00D71703">
              <w:rPr>
                <w:rFonts w:ascii="Comic Sans MS" w:hAnsi="Comic Sans MS" w:cs="Arial"/>
              </w:rPr>
              <w:t>I learnt how to do fractions.</w:t>
            </w:r>
          </w:p>
        </w:tc>
      </w:tr>
      <w:tr w:rsidR="003F52FF" w:rsidRPr="00D71703" w14:paraId="78350A88" w14:textId="77777777" w:rsidTr="00FF0CA1">
        <w:tc>
          <w:tcPr>
            <w:tcW w:w="8221" w:type="dxa"/>
          </w:tcPr>
          <w:p w14:paraId="27E0DAC2" w14:textId="5E79551E" w:rsidR="003F52FF" w:rsidRPr="002F06C5" w:rsidRDefault="001B5767" w:rsidP="001D6F7A">
            <w:pPr>
              <w:pStyle w:val="ListParagraph"/>
              <w:numPr>
                <w:ilvl w:val="0"/>
                <w:numId w:val="31"/>
              </w:numPr>
              <w:rPr>
                <w:rFonts w:ascii="Comic Sans MS" w:hAnsi="Comic Sans MS" w:cs="Arial"/>
              </w:rPr>
            </w:pPr>
            <w:r w:rsidRPr="007A354D">
              <w:rPr>
                <w:rFonts w:ascii="Comic Sans MS" w:hAnsi="Comic Sans MS" w:cs="Arial"/>
              </w:rPr>
              <w:t>If you want to know a quarter of something, you halve it and then halve it again.</w:t>
            </w:r>
          </w:p>
        </w:tc>
      </w:tr>
      <w:tr w:rsidR="003F52FF" w:rsidRPr="00D71703" w14:paraId="303053CE" w14:textId="77777777" w:rsidTr="00FF0CA1">
        <w:tc>
          <w:tcPr>
            <w:tcW w:w="8221" w:type="dxa"/>
          </w:tcPr>
          <w:p w14:paraId="6B763085" w14:textId="0006F38D" w:rsidR="003F52FF" w:rsidRPr="002F06C5" w:rsidRDefault="001B5767" w:rsidP="001D6F7A">
            <w:pPr>
              <w:pStyle w:val="ListParagraph"/>
              <w:numPr>
                <w:ilvl w:val="0"/>
                <w:numId w:val="31"/>
              </w:numPr>
              <w:rPr>
                <w:rFonts w:ascii="Comic Sans MS" w:hAnsi="Comic Sans MS" w:cs="Arial"/>
              </w:rPr>
            </w:pPr>
            <w:r w:rsidRPr="00206186">
              <w:rPr>
                <w:rFonts w:ascii="Comic Sans MS" w:hAnsi="Comic Sans MS" w:cs="Arial"/>
              </w:rPr>
              <w:t>All about fractions – we matched fractions with a picture of the fractions – that was easy.</w:t>
            </w:r>
          </w:p>
        </w:tc>
      </w:tr>
      <w:tr w:rsidR="001B5767" w:rsidRPr="00D71703" w14:paraId="5CF52F33" w14:textId="77777777" w:rsidTr="00FF0CA1">
        <w:tc>
          <w:tcPr>
            <w:tcW w:w="8221" w:type="dxa"/>
          </w:tcPr>
          <w:p w14:paraId="667CCDEF" w14:textId="1E03CDE8" w:rsidR="001B5767" w:rsidRPr="002F06C5" w:rsidRDefault="001B5767" w:rsidP="001B5767">
            <w:pPr>
              <w:pStyle w:val="ListParagraph"/>
              <w:numPr>
                <w:ilvl w:val="0"/>
                <w:numId w:val="31"/>
              </w:numPr>
              <w:rPr>
                <w:rFonts w:ascii="Comic Sans MS" w:hAnsi="Comic Sans MS" w:cs="Arial"/>
              </w:rPr>
            </w:pPr>
            <w:r w:rsidRPr="00892454">
              <w:rPr>
                <w:rFonts w:ascii="Comic Sans MS" w:hAnsi="Comic Sans MS" w:cs="Arial"/>
              </w:rPr>
              <w:t>We then did fractions of a number, where you had to find out how much the fraction of that number was. We used our times tables to work these out.</w:t>
            </w:r>
          </w:p>
        </w:tc>
      </w:tr>
      <w:tr w:rsidR="001B5767" w:rsidRPr="00D71703" w14:paraId="5B7B2449" w14:textId="77777777" w:rsidTr="00FF0CA1">
        <w:tc>
          <w:tcPr>
            <w:tcW w:w="8221" w:type="dxa"/>
            <w:shd w:val="clear" w:color="auto" w:fill="FFD966" w:themeFill="accent4" w:themeFillTint="99"/>
          </w:tcPr>
          <w:p w14:paraId="792A0127" w14:textId="3B9E9E15" w:rsidR="001B5767" w:rsidRPr="00D71703" w:rsidRDefault="001B5767" w:rsidP="001B5767">
            <w:pPr>
              <w:ind w:left="360"/>
              <w:contextualSpacing/>
              <w:rPr>
                <w:rFonts w:ascii="Comic Sans MS" w:hAnsi="Comic Sans MS" w:cs="Arial"/>
              </w:rPr>
            </w:pPr>
            <w:r>
              <w:rPr>
                <w:rFonts w:ascii="Comic Sans MS" w:hAnsi="Comic Sans MS" w:cs="Arial"/>
              </w:rPr>
              <w:t>2)</w:t>
            </w:r>
            <w:r w:rsidRPr="00D71703">
              <w:rPr>
                <w:rFonts w:ascii="Comic Sans MS" w:hAnsi="Comic Sans MS" w:cs="Arial"/>
              </w:rPr>
              <w:t xml:space="preserve"> What did you enjoy about the lesson? Why?</w:t>
            </w:r>
          </w:p>
        </w:tc>
      </w:tr>
      <w:tr w:rsidR="001B5767" w:rsidRPr="00D71703" w14:paraId="16262844" w14:textId="77777777" w:rsidTr="00FF0CA1">
        <w:tc>
          <w:tcPr>
            <w:tcW w:w="8221" w:type="dxa"/>
          </w:tcPr>
          <w:p w14:paraId="1E2BECBF" w14:textId="36A1F996" w:rsidR="001B5767" w:rsidRPr="001D6F7A" w:rsidRDefault="001B5767" w:rsidP="001B5767">
            <w:pPr>
              <w:pStyle w:val="ListParagraph"/>
              <w:numPr>
                <w:ilvl w:val="0"/>
                <w:numId w:val="30"/>
              </w:numPr>
              <w:rPr>
                <w:rFonts w:ascii="Comic Sans MS" w:hAnsi="Comic Sans MS" w:cs="Arial"/>
              </w:rPr>
            </w:pPr>
            <w:r w:rsidRPr="001D6F7A">
              <w:rPr>
                <w:rFonts w:ascii="Comic Sans MS" w:hAnsi="Comic Sans MS" w:cs="Arial"/>
              </w:rPr>
              <w:t>I enjoyed the harder worksheet because the questions were quite hard to do.</w:t>
            </w:r>
          </w:p>
        </w:tc>
      </w:tr>
      <w:tr w:rsidR="001B5767" w:rsidRPr="00D71703" w14:paraId="03D9FD27" w14:textId="77777777" w:rsidTr="00FF0CA1">
        <w:tc>
          <w:tcPr>
            <w:tcW w:w="8221" w:type="dxa"/>
          </w:tcPr>
          <w:p w14:paraId="11D3C284" w14:textId="38A00FAB" w:rsidR="001B5767" w:rsidRPr="002F06C5" w:rsidRDefault="001B5767" w:rsidP="001B5767">
            <w:pPr>
              <w:pStyle w:val="ListParagraph"/>
              <w:numPr>
                <w:ilvl w:val="0"/>
                <w:numId w:val="30"/>
              </w:numPr>
              <w:rPr>
                <w:rFonts w:ascii="Comic Sans MS" w:hAnsi="Comic Sans MS" w:cs="Arial"/>
              </w:rPr>
            </w:pPr>
            <w:r w:rsidRPr="007A354D">
              <w:rPr>
                <w:rFonts w:ascii="Comic Sans MS" w:hAnsi="Comic Sans MS" w:cs="Arial"/>
              </w:rPr>
              <w:t xml:space="preserve">I liked solving the problems.  </w:t>
            </w:r>
          </w:p>
        </w:tc>
      </w:tr>
      <w:tr w:rsidR="001B5767" w:rsidRPr="00D71703" w14:paraId="768B3BA1" w14:textId="77777777" w:rsidTr="00FF0CA1">
        <w:tc>
          <w:tcPr>
            <w:tcW w:w="8221" w:type="dxa"/>
          </w:tcPr>
          <w:p w14:paraId="678F10FA" w14:textId="09FCF343" w:rsidR="001B5767" w:rsidRPr="002F06C5" w:rsidRDefault="001B5767" w:rsidP="001B5767">
            <w:pPr>
              <w:pStyle w:val="ListParagraph"/>
              <w:numPr>
                <w:ilvl w:val="0"/>
                <w:numId w:val="30"/>
              </w:numPr>
              <w:rPr>
                <w:rFonts w:ascii="Comic Sans MS" w:hAnsi="Comic Sans MS" w:cs="Arial"/>
              </w:rPr>
            </w:pPr>
            <w:r w:rsidRPr="00D71703">
              <w:rPr>
                <w:rFonts w:ascii="Comic Sans MS" w:hAnsi="Comic Sans MS" w:cs="Arial"/>
              </w:rPr>
              <w:t xml:space="preserve">The bingo </w:t>
            </w:r>
            <w:proofErr w:type="gramStart"/>
            <w:r w:rsidRPr="00D71703">
              <w:rPr>
                <w:rFonts w:ascii="Comic Sans MS" w:hAnsi="Comic Sans MS" w:cs="Arial"/>
              </w:rPr>
              <w:t>game</w:t>
            </w:r>
            <w:proofErr w:type="gramEnd"/>
            <w:r w:rsidRPr="00D71703">
              <w:rPr>
                <w:rFonts w:ascii="Comic Sans MS" w:hAnsi="Comic Sans MS" w:cs="Arial"/>
              </w:rPr>
              <w:t xml:space="preserve">. It was </w:t>
            </w:r>
            <w:proofErr w:type="gramStart"/>
            <w:r w:rsidRPr="00D71703">
              <w:rPr>
                <w:rFonts w:ascii="Comic Sans MS" w:hAnsi="Comic Sans MS" w:cs="Arial"/>
              </w:rPr>
              <w:t>really fun</w:t>
            </w:r>
            <w:proofErr w:type="gramEnd"/>
            <w:r w:rsidRPr="00D71703">
              <w:rPr>
                <w:rFonts w:ascii="Comic Sans MS" w:hAnsi="Comic Sans MS" w:cs="Arial"/>
              </w:rPr>
              <w:t>.</w:t>
            </w:r>
          </w:p>
        </w:tc>
      </w:tr>
      <w:tr w:rsidR="001B5767" w:rsidRPr="00D71703" w14:paraId="530A6FA3" w14:textId="77777777" w:rsidTr="00FF0CA1">
        <w:tc>
          <w:tcPr>
            <w:tcW w:w="8221" w:type="dxa"/>
          </w:tcPr>
          <w:p w14:paraId="5E49DF5A" w14:textId="6BAC26AB" w:rsidR="001B5767" w:rsidRPr="002F06C5" w:rsidRDefault="001B5767" w:rsidP="001B5767">
            <w:pPr>
              <w:pStyle w:val="ListParagraph"/>
              <w:numPr>
                <w:ilvl w:val="0"/>
                <w:numId w:val="30"/>
              </w:numPr>
              <w:rPr>
                <w:rFonts w:ascii="Comic Sans MS" w:hAnsi="Comic Sans MS" w:cs="Arial"/>
              </w:rPr>
            </w:pPr>
            <w:r w:rsidRPr="007A354D">
              <w:rPr>
                <w:rFonts w:ascii="Comic Sans MS" w:hAnsi="Comic Sans MS" w:cs="Arial"/>
              </w:rPr>
              <w:t>It was a fun lesson because we didn’t have to do a lot of writing. I liked the matching cards at the start.</w:t>
            </w:r>
          </w:p>
        </w:tc>
      </w:tr>
      <w:tr w:rsidR="001B5767" w:rsidRPr="00D71703" w14:paraId="0FFB10F6" w14:textId="77777777" w:rsidTr="00FF0CA1">
        <w:tc>
          <w:tcPr>
            <w:tcW w:w="8221" w:type="dxa"/>
          </w:tcPr>
          <w:p w14:paraId="35AB8431" w14:textId="69905088" w:rsidR="001B5767" w:rsidRPr="002F06C5" w:rsidRDefault="001B5767" w:rsidP="001B5767">
            <w:pPr>
              <w:pStyle w:val="ListParagraph"/>
              <w:numPr>
                <w:ilvl w:val="0"/>
                <w:numId w:val="30"/>
              </w:numPr>
              <w:rPr>
                <w:rFonts w:ascii="Comic Sans MS" w:hAnsi="Comic Sans MS" w:cs="Arial"/>
              </w:rPr>
            </w:pPr>
            <w:r w:rsidRPr="00206186">
              <w:rPr>
                <w:rFonts w:ascii="Comic Sans MS" w:hAnsi="Comic Sans MS" w:cs="Arial"/>
              </w:rPr>
              <w:t>The best part of the lesson was the fraction bingo.</w:t>
            </w:r>
          </w:p>
        </w:tc>
      </w:tr>
      <w:tr w:rsidR="001B5767" w:rsidRPr="00D71703" w14:paraId="03629FD8" w14:textId="77777777" w:rsidTr="00FF0CA1">
        <w:tc>
          <w:tcPr>
            <w:tcW w:w="8221" w:type="dxa"/>
          </w:tcPr>
          <w:p w14:paraId="324104D1" w14:textId="68ABD0A2" w:rsidR="001B5767" w:rsidRPr="002F06C5" w:rsidRDefault="001B5767" w:rsidP="001B5767">
            <w:pPr>
              <w:pStyle w:val="ListParagraph"/>
              <w:numPr>
                <w:ilvl w:val="0"/>
                <w:numId w:val="30"/>
              </w:numPr>
              <w:rPr>
                <w:rFonts w:ascii="Comic Sans MS" w:hAnsi="Comic Sans MS" w:cs="Arial"/>
              </w:rPr>
            </w:pPr>
            <w:r w:rsidRPr="00892454">
              <w:rPr>
                <w:rFonts w:ascii="Comic Sans MS" w:hAnsi="Comic Sans MS" w:cs="Arial"/>
              </w:rPr>
              <w:t xml:space="preserve">I enjoyed the questions with no pictures because I found it easy. I finished the work </w:t>
            </w:r>
            <w:proofErr w:type="gramStart"/>
            <w:r w:rsidRPr="00892454">
              <w:rPr>
                <w:rFonts w:ascii="Comic Sans MS" w:hAnsi="Comic Sans MS" w:cs="Arial"/>
              </w:rPr>
              <w:t>really fast</w:t>
            </w:r>
            <w:proofErr w:type="gramEnd"/>
            <w:r w:rsidRPr="00892454">
              <w:rPr>
                <w:rFonts w:ascii="Comic Sans MS" w:hAnsi="Comic Sans MS" w:cs="Arial"/>
              </w:rPr>
              <w:t>.</w:t>
            </w:r>
          </w:p>
        </w:tc>
      </w:tr>
      <w:tr w:rsidR="001B5767" w:rsidRPr="00D71703" w14:paraId="41D09A54" w14:textId="77777777" w:rsidTr="00FF0CA1">
        <w:tc>
          <w:tcPr>
            <w:tcW w:w="8221" w:type="dxa"/>
            <w:shd w:val="clear" w:color="auto" w:fill="F4B083" w:themeFill="accent2" w:themeFillTint="99"/>
          </w:tcPr>
          <w:p w14:paraId="50E37A1D" w14:textId="1B9102ED" w:rsidR="001B5767" w:rsidRPr="00D71703" w:rsidRDefault="001B5767" w:rsidP="001B5767">
            <w:pPr>
              <w:ind w:left="360"/>
              <w:contextualSpacing/>
              <w:rPr>
                <w:rFonts w:ascii="Comic Sans MS" w:hAnsi="Comic Sans MS" w:cs="Arial"/>
              </w:rPr>
            </w:pPr>
            <w:r>
              <w:rPr>
                <w:rFonts w:ascii="Comic Sans MS" w:hAnsi="Comic Sans MS" w:cs="Arial"/>
              </w:rPr>
              <w:t>3)</w:t>
            </w:r>
            <w:r w:rsidRPr="00D71703">
              <w:rPr>
                <w:rFonts w:ascii="Comic Sans MS" w:hAnsi="Comic Sans MS" w:cs="Arial"/>
              </w:rPr>
              <w:t xml:space="preserve"> Have you found the visual resources helpful? Explain further.</w:t>
            </w:r>
          </w:p>
        </w:tc>
      </w:tr>
      <w:tr w:rsidR="001B5767" w:rsidRPr="00D71703" w14:paraId="4E7E8E36" w14:textId="77777777" w:rsidTr="00FF0CA1">
        <w:tc>
          <w:tcPr>
            <w:tcW w:w="8221" w:type="dxa"/>
          </w:tcPr>
          <w:p w14:paraId="7ABD62A7" w14:textId="186EC1C1" w:rsidR="001B5767" w:rsidRPr="001D6F7A" w:rsidRDefault="001B5767" w:rsidP="001B5767">
            <w:pPr>
              <w:pStyle w:val="ListParagraph"/>
              <w:numPr>
                <w:ilvl w:val="0"/>
                <w:numId w:val="29"/>
              </w:numPr>
              <w:rPr>
                <w:rFonts w:ascii="Comic Sans MS" w:hAnsi="Comic Sans MS" w:cs="Arial"/>
              </w:rPr>
            </w:pPr>
            <w:r w:rsidRPr="001D6F7A">
              <w:rPr>
                <w:rFonts w:ascii="Comic Sans MS" w:hAnsi="Comic Sans MS" w:cs="Arial"/>
              </w:rPr>
              <w:t>I didn’t use the fraction wall or 100 square, I didn’t need to.</w:t>
            </w:r>
          </w:p>
        </w:tc>
      </w:tr>
      <w:tr w:rsidR="001B5767" w:rsidRPr="00D71703" w14:paraId="5E44B3F7" w14:textId="77777777" w:rsidTr="00FF0CA1">
        <w:tc>
          <w:tcPr>
            <w:tcW w:w="8221" w:type="dxa"/>
          </w:tcPr>
          <w:p w14:paraId="09781184" w14:textId="4F43AC2D" w:rsidR="001B5767" w:rsidRPr="002F06C5" w:rsidRDefault="001B5767" w:rsidP="001B5767">
            <w:pPr>
              <w:pStyle w:val="ListParagraph"/>
              <w:numPr>
                <w:ilvl w:val="0"/>
                <w:numId w:val="29"/>
              </w:numPr>
              <w:rPr>
                <w:rFonts w:ascii="Comic Sans MS" w:hAnsi="Comic Sans MS" w:cs="Arial"/>
              </w:rPr>
            </w:pPr>
            <w:r w:rsidRPr="007A354D">
              <w:rPr>
                <w:rFonts w:ascii="Comic Sans MS" w:hAnsi="Comic Sans MS" w:cs="Arial"/>
              </w:rPr>
              <w:t>Yes, I think it’s easier to answer questions when we have pictures to help.</w:t>
            </w:r>
          </w:p>
        </w:tc>
      </w:tr>
      <w:tr w:rsidR="001B5767" w:rsidRPr="00D71703" w14:paraId="47ACB4F9" w14:textId="77777777" w:rsidTr="00FF0CA1">
        <w:tc>
          <w:tcPr>
            <w:tcW w:w="8221" w:type="dxa"/>
          </w:tcPr>
          <w:p w14:paraId="3083B468" w14:textId="047BCFDA" w:rsidR="001B5767" w:rsidRPr="001D6F7A" w:rsidRDefault="001B5767" w:rsidP="001B5767">
            <w:pPr>
              <w:pStyle w:val="ListParagraph"/>
              <w:numPr>
                <w:ilvl w:val="0"/>
                <w:numId w:val="29"/>
              </w:numPr>
              <w:rPr>
                <w:rFonts w:ascii="Comic Sans MS" w:hAnsi="Comic Sans MS" w:cs="Arial"/>
              </w:rPr>
            </w:pPr>
            <w:r w:rsidRPr="00D71703">
              <w:rPr>
                <w:rFonts w:ascii="Comic Sans MS" w:hAnsi="Comic Sans MS" w:cs="Arial"/>
              </w:rPr>
              <w:t>I didn’t need to use them. I could do the work without.</w:t>
            </w:r>
          </w:p>
        </w:tc>
      </w:tr>
      <w:tr w:rsidR="001B5767" w:rsidRPr="00D71703" w14:paraId="43E4A691" w14:textId="77777777" w:rsidTr="00FF0CA1">
        <w:tc>
          <w:tcPr>
            <w:tcW w:w="8221" w:type="dxa"/>
          </w:tcPr>
          <w:p w14:paraId="15E3168C" w14:textId="0BE1C0A5" w:rsidR="001B5767" w:rsidRPr="00D71703" w:rsidRDefault="001B5767" w:rsidP="001B5767">
            <w:pPr>
              <w:pStyle w:val="ListParagraph"/>
              <w:numPr>
                <w:ilvl w:val="0"/>
                <w:numId w:val="29"/>
              </w:numPr>
              <w:rPr>
                <w:rFonts w:ascii="Comic Sans MS" w:hAnsi="Comic Sans MS" w:cs="Arial"/>
              </w:rPr>
            </w:pPr>
            <w:r w:rsidRPr="007A354D">
              <w:rPr>
                <w:rFonts w:ascii="Comic Sans MS" w:hAnsi="Comic Sans MS" w:cs="Arial"/>
              </w:rPr>
              <w:t>Yes, I found it easier because we had pictures. (I asked why the child liked pictures) Pictures are easier to understand than writing.</w:t>
            </w:r>
          </w:p>
        </w:tc>
      </w:tr>
      <w:tr w:rsidR="001B5767" w:rsidRPr="00D71703" w14:paraId="6535A9AA" w14:textId="77777777" w:rsidTr="00FF0CA1">
        <w:tc>
          <w:tcPr>
            <w:tcW w:w="8221" w:type="dxa"/>
          </w:tcPr>
          <w:p w14:paraId="0E9780D2" w14:textId="6BF6B826" w:rsidR="001B5767" w:rsidRPr="00D71703" w:rsidRDefault="001B5767" w:rsidP="001B5767">
            <w:pPr>
              <w:pStyle w:val="ListParagraph"/>
              <w:numPr>
                <w:ilvl w:val="0"/>
                <w:numId w:val="29"/>
              </w:numPr>
              <w:rPr>
                <w:rFonts w:ascii="Comic Sans MS" w:hAnsi="Comic Sans MS" w:cs="Arial"/>
              </w:rPr>
            </w:pPr>
            <w:r w:rsidRPr="00206186">
              <w:rPr>
                <w:rFonts w:ascii="Comic Sans MS" w:hAnsi="Comic Sans MS" w:cs="Arial"/>
              </w:rPr>
              <w:t>Yes, because I wouldn’t know what a fraction is with having the picture of it. Well it is a lot easier to know what it is.</w:t>
            </w:r>
          </w:p>
        </w:tc>
      </w:tr>
      <w:tr w:rsidR="001B5767" w:rsidRPr="00D71703" w14:paraId="249DF0C1" w14:textId="77777777" w:rsidTr="00FF0CA1">
        <w:tc>
          <w:tcPr>
            <w:tcW w:w="8221" w:type="dxa"/>
          </w:tcPr>
          <w:p w14:paraId="585088D3" w14:textId="528F218A" w:rsidR="001B5767" w:rsidRPr="00D71703" w:rsidRDefault="001B5767" w:rsidP="001B5767">
            <w:pPr>
              <w:pStyle w:val="ListParagraph"/>
              <w:numPr>
                <w:ilvl w:val="0"/>
                <w:numId w:val="29"/>
              </w:numPr>
              <w:rPr>
                <w:rFonts w:ascii="Comic Sans MS" w:hAnsi="Comic Sans MS" w:cs="Arial"/>
              </w:rPr>
            </w:pPr>
            <w:r w:rsidRPr="00892454">
              <w:rPr>
                <w:rFonts w:ascii="Comic Sans MS" w:hAnsi="Comic Sans MS" w:cs="Arial"/>
              </w:rPr>
              <w:t>I didn’t use them I counted in my head.</w:t>
            </w:r>
          </w:p>
        </w:tc>
      </w:tr>
    </w:tbl>
    <w:p w14:paraId="60835C2F" w14:textId="3F24F3E5" w:rsidR="00206186" w:rsidRPr="00892454" w:rsidRDefault="00206186" w:rsidP="001B5767">
      <w:pPr>
        <w:rPr>
          <w:rFonts w:ascii="Comic Sans MS" w:hAnsi="Comic Sans MS" w:cs="Arial"/>
        </w:rPr>
      </w:pPr>
    </w:p>
    <w:p w14:paraId="499DF45A" w14:textId="77777777" w:rsidR="007E4F85" w:rsidRPr="007A354D" w:rsidRDefault="007E4F85" w:rsidP="00B61BF8">
      <w:pPr>
        <w:rPr>
          <w:rFonts w:ascii="Comic Sans MS" w:hAnsi="Comic Sans MS" w:cs="Arial"/>
          <w:b/>
          <w:u w:val="single"/>
        </w:rPr>
      </w:pPr>
    </w:p>
    <w:p w14:paraId="1B9DB077" w14:textId="77777777" w:rsidR="00B61BF8" w:rsidRDefault="00B61BF8">
      <w:pPr>
        <w:rPr>
          <w:rFonts w:ascii="Arial" w:hAnsi="Arial" w:cs="Arial"/>
        </w:rPr>
      </w:pPr>
      <w:r>
        <w:rPr>
          <w:rFonts w:ascii="Arial" w:hAnsi="Arial" w:cs="Arial"/>
        </w:rPr>
        <w:br w:type="page"/>
      </w:r>
    </w:p>
    <w:p w14:paraId="1C9BA6A9" w14:textId="7B47EFBD" w:rsidR="007705D4" w:rsidRPr="00B61BF8" w:rsidRDefault="007E204E">
      <w:pPr>
        <w:rPr>
          <w:rFonts w:ascii="Arial" w:hAnsi="Arial" w:cs="Arial"/>
        </w:rPr>
      </w:pPr>
      <w:r w:rsidRPr="003A5C28">
        <w:rPr>
          <w:rFonts w:ascii="Arial" w:hAnsi="Arial" w:cs="Arial"/>
          <w:u w:val="single"/>
        </w:rPr>
        <w:lastRenderedPageBreak/>
        <w:t>Appendix</w:t>
      </w:r>
      <w:r w:rsidR="00A4720B" w:rsidRPr="003A5C28">
        <w:rPr>
          <w:rFonts w:ascii="Arial" w:hAnsi="Arial" w:cs="Arial"/>
          <w:u w:val="single"/>
        </w:rPr>
        <w:t xml:space="preserve"> 10</w:t>
      </w:r>
      <w:r w:rsidR="003A5C28">
        <w:rPr>
          <w:rFonts w:ascii="Arial" w:hAnsi="Arial" w:cs="Arial"/>
        </w:rPr>
        <w:t xml:space="preserve"> – ARC reflection for lesson 2</w:t>
      </w:r>
      <w:r w:rsidR="004A2434">
        <w:rPr>
          <w:rFonts w:ascii="Arial" w:hAnsi="Arial" w:cs="Arial"/>
        </w:rPr>
        <w:t>.</w:t>
      </w:r>
    </w:p>
    <w:p w14:paraId="66D1C0F5" w14:textId="6187FDA3" w:rsidR="007E204E" w:rsidRDefault="00831D9F">
      <w:pPr>
        <w:rPr>
          <w:rFonts w:ascii="Arial" w:hAnsi="Arial" w:cs="Arial"/>
          <w:b/>
          <w:u w:val="single"/>
        </w:rPr>
      </w:pPr>
      <w:r>
        <w:rPr>
          <w:noProof/>
        </w:rPr>
        <w:drawing>
          <wp:inline distT="0" distB="0" distL="0" distR="0" wp14:anchorId="65BFC162" wp14:editId="2FE472DE">
            <wp:extent cx="5636158" cy="5105400"/>
            <wp:effectExtent l="19050" t="19050" r="22225" b="190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8190" t="22474" r="30353" b="10737"/>
                    <a:stretch/>
                  </pic:blipFill>
                  <pic:spPr bwMode="auto">
                    <a:xfrm>
                      <a:off x="0" y="0"/>
                      <a:ext cx="5675959" cy="5141453"/>
                    </a:xfrm>
                    <a:prstGeom prst="rect">
                      <a:avLst/>
                    </a:prstGeom>
                    <a:ln w="12700"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25A79329" w14:textId="77777777" w:rsidR="00115260" w:rsidRPr="004A2434" w:rsidRDefault="00115260">
      <w:pPr>
        <w:rPr>
          <w:rFonts w:ascii="Arial" w:hAnsi="Arial" w:cs="Arial"/>
          <w:u w:val="single"/>
        </w:rPr>
      </w:pPr>
    </w:p>
    <w:p w14:paraId="555A8305" w14:textId="77777777" w:rsidR="004A2434" w:rsidRDefault="004A2434">
      <w:pPr>
        <w:rPr>
          <w:rFonts w:ascii="Arial" w:hAnsi="Arial" w:cs="Arial"/>
          <w:u w:val="single"/>
        </w:rPr>
      </w:pPr>
      <w:r>
        <w:rPr>
          <w:rFonts w:ascii="Arial" w:hAnsi="Arial" w:cs="Arial"/>
          <w:u w:val="single"/>
        </w:rPr>
        <w:br w:type="page"/>
      </w:r>
    </w:p>
    <w:p w14:paraId="15B70C32" w14:textId="5DD950D7" w:rsidR="00BA70F9" w:rsidRPr="004A2434" w:rsidRDefault="00962878">
      <w:pPr>
        <w:rPr>
          <w:rFonts w:ascii="Arial" w:hAnsi="Arial" w:cs="Arial"/>
          <w:u w:val="single"/>
        </w:rPr>
      </w:pPr>
      <w:r w:rsidRPr="004A2434">
        <w:rPr>
          <w:rFonts w:ascii="Arial" w:hAnsi="Arial" w:cs="Arial"/>
          <w:u w:val="single"/>
        </w:rPr>
        <w:lastRenderedPageBreak/>
        <w:t>Appendix</w:t>
      </w:r>
      <w:r w:rsidR="00A4720B" w:rsidRPr="004A2434">
        <w:rPr>
          <w:rFonts w:ascii="Arial" w:hAnsi="Arial" w:cs="Arial"/>
          <w:u w:val="single"/>
        </w:rPr>
        <w:t xml:space="preserve"> 11</w:t>
      </w:r>
      <w:r w:rsidR="004A2434" w:rsidRPr="004A2434">
        <w:rPr>
          <w:rFonts w:ascii="Arial" w:hAnsi="Arial" w:cs="Arial"/>
        </w:rPr>
        <w:t xml:space="preserve"> - </w:t>
      </w:r>
      <w:r w:rsidR="00BA078F" w:rsidRPr="004A2434">
        <w:rPr>
          <w:rFonts w:ascii="Arial" w:hAnsi="Arial" w:cs="Arial"/>
        </w:rPr>
        <w:t xml:space="preserve">Lesson plan for </w:t>
      </w:r>
      <w:r w:rsidR="004A2434" w:rsidRPr="004A2434">
        <w:rPr>
          <w:rFonts w:ascii="Arial" w:hAnsi="Arial" w:cs="Arial"/>
        </w:rPr>
        <w:t>third lesson.</w:t>
      </w:r>
    </w:p>
    <w:p w14:paraId="7D96F34A" w14:textId="6C87B192" w:rsidR="00765A57" w:rsidRDefault="004936A1">
      <w:pPr>
        <w:rPr>
          <w:rFonts w:ascii="Arial" w:hAnsi="Arial" w:cs="Arial"/>
          <w:b/>
          <w:u w:val="single"/>
        </w:rPr>
      </w:pPr>
      <w:r>
        <w:rPr>
          <w:noProof/>
        </w:rPr>
        <w:drawing>
          <wp:inline distT="0" distB="0" distL="0" distR="0" wp14:anchorId="78D02421" wp14:editId="4C76B3E1">
            <wp:extent cx="5641675" cy="8394286"/>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9740" t="20611" r="34665" b="11660"/>
                    <a:stretch/>
                  </pic:blipFill>
                  <pic:spPr bwMode="auto">
                    <a:xfrm>
                      <a:off x="0" y="0"/>
                      <a:ext cx="5684275" cy="8457670"/>
                    </a:xfrm>
                    <a:prstGeom prst="rect">
                      <a:avLst/>
                    </a:prstGeom>
                    <a:ln>
                      <a:noFill/>
                    </a:ln>
                    <a:extLst>
                      <a:ext uri="{53640926-AAD7-44D8-BBD7-CCE9431645EC}">
                        <a14:shadowObscured xmlns:a14="http://schemas.microsoft.com/office/drawing/2010/main"/>
                      </a:ext>
                    </a:extLst>
                  </pic:spPr>
                </pic:pic>
              </a:graphicData>
            </a:graphic>
          </wp:inline>
        </w:drawing>
      </w:r>
    </w:p>
    <w:p w14:paraId="0749BE7D" w14:textId="7E72BCDD" w:rsidR="00D066D0" w:rsidRPr="0018415F" w:rsidRDefault="004A2434" w:rsidP="00EF0684">
      <w:pPr>
        <w:rPr>
          <w:rFonts w:ascii="Arial" w:hAnsi="Arial" w:cs="Arial"/>
          <w:u w:val="single"/>
        </w:rPr>
      </w:pPr>
      <w:r>
        <w:rPr>
          <w:rFonts w:ascii="Arial" w:hAnsi="Arial" w:cs="Arial"/>
          <w:u w:val="single"/>
        </w:rPr>
        <w:lastRenderedPageBreak/>
        <w:t xml:space="preserve">Appendix 12 </w:t>
      </w:r>
      <w:r w:rsidRPr="00EF0684">
        <w:rPr>
          <w:rFonts w:ascii="Arial" w:hAnsi="Arial" w:cs="Arial"/>
        </w:rPr>
        <w:t xml:space="preserve">- </w:t>
      </w:r>
      <w:r w:rsidR="00D066D0" w:rsidRPr="00EF0684">
        <w:rPr>
          <w:rFonts w:ascii="Arial" w:hAnsi="Arial" w:cs="Arial"/>
        </w:rPr>
        <w:t>Observation notes 29th March</w:t>
      </w:r>
      <w:r w:rsidRPr="00EF0684">
        <w:rPr>
          <w:rFonts w:ascii="Arial" w:hAnsi="Arial" w:cs="Arial"/>
        </w:rPr>
        <w:t>.</w:t>
      </w:r>
      <w:r w:rsidR="00D066D0" w:rsidRPr="00EF0684">
        <w:rPr>
          <w:rFonts w:ascii="Arial" w:hAnsi="Arial" w:cs="Arial"/>
        </w:rPr>
        <w:t xml:space="preserve"> Year 4</w:t>
      </w:r>
      <w:r w:rsidRPr="00EF0684">
        <w:rPr>
          <w:rFonts w:ascii="Arial" w:hAnsi="Arial" w:cs="Arial"/>
        </w:rPr>
        <w:t>.</w:t>
      </w:r>
    </w:p>
    <w:p w14:paraId="331D787C" w14:textId="77777777" w:rsidR="00D066D0" w:rsidRPr="0018415F" w:rsidRDefault="00D066D0" w:rsidP="0018415F">
      <w:pPr>
        <w:pStyle w:val="ListParagraph"/>
        <w:numPr>
          <w:ilvl w:val="0"/>
          <w:numId w:val="11"/>
        </w:numPr>
        <w:jc w:val="both"/>
        <w:rPr>
          <w:rFonts w:ascii="Arial" w:hAnsi="Arial" w:cs="Arial"/>
        </w:rPr>
      </w:pPr>
      <w:r w:rsidRPr="0018415F">
        <w:rPr>
          <w:rFonts w:ascii="Arial" w:hAnsi="Arial" w:cs="Arial"/>
        </w:rPr>
        <w:t>R and N worked hard and helped each other during the first activity, but then worked independently on the fraction plates activity.</w:t>
      </w:r>
    </w:p>
    <w:p w14:paraId="0CA3F3EF" w14:textId="77777777" w:rsidR="00D066D0" w:rsidRPr="0018415F" w:rsidRDefault="00D066D0" w:rsidP="0018415F">
      <w:pPr>
        <w:pStyle w:val="ListParagraph"/>
        <w:numPr>
          <w:ilvl w:val="0"/>
          <w:numId w:val="11"/>
        </w:numPr>
        <w:jc w:val="both"/>
        <w:rPr>
          <w:rFonts w:ascii="Arial" w:hAnsi="Arial" w:cs="Arial"/>
        </w:rPr>
      </w:pPr>
      <w:r w:rsidRPr="0018415F">
        <w:rPr>
          <w:rFonts w:ascii="Arial" w:hAnsi="Arial" w:cs="Arial"/>
        </w:rPr>
        <w:t>R thought all fractions were quarters, she thought three thirds were three quarters.</w:t>
      </w:r>
    </w:p>
    <w:p w14:paraId="08D1C4DC" w14:textId="77777777" w:rsidR="00D066D0" w:rsidRPr="0018415F" w:rsidRDefault="00D066D0" w:rsidP="0018415F">
      <w:pPr>
        <w:pStyle w:val="ListParagraph"/>
        <w:numPr>
          <w:ilvl w:val="0"/>
          <w:numId w:val="11"/>
        </w:numPr>
        <w:jc w:val="both"/>
        <w:rPr>
          <w:rFonts w:ascii="Arial" w:hAnsi="Arial" w:cs="Arial"/>
        </w:rPr>
      </w:pPr>
      <w:r w:rsidRPr="0018415F">
        <w:rPr>
          <w:rFonts w:ascii="Arial" w:hAnsi="Arial" w:cs="Arial"/>
        </w:rPr>
        <w:t>R needed some support during the worksheet and used a whiteboard to draw symbols to help her recognise fractions.</w:t>
      </w:r>
    </w:p>
    <w:p w14:paraId="7279E5C4" w14:textId="6E31BF5E" w:rsidR="00D066D0" w:rsidRPr="0018415F" w:rsidRDefault="00D066D0" w:rsidP="0018415F">
      <w:pPr>
        <w:pStyle w:val="ListParagraph"/>
        <w:numPr>
          <w:ilvl w:val="0"/>
          <w:numId w:val="11"/>
        </w:numPr>
        <w:jc w:val="both"/>
        <w:rPr>
          <w:rFonts w:ascii="Arial" w:hAnsi="Arial" w:cs="Arial"/>
        </w:rPr>
      </w:pPr>
      <w:r w:rsidRPr="0018415F">
        <w:rPr>
          <w:rFonts w:ascii="Arial" w:hAnsi="Arial" w:cs="Arial"/>
        </w:rPr>
        <w:t>N struggled with the written activity and in recognising fractions as part of her times tables. A lot of adult support given alongside using blocks to help her count out her fractions in lines.</w:t>
      </w:r>
    </w:p>
    <w:p w14:paraId="497072BC" w14:textId="77777777" w:rsidR="00D066D0" w:rsidRPr="0018415F" w:rsidRDefault="00D066D0" w:rsidP="0018415F">
      <w:pPr>
        <w:pStyle w:val="ListParagraph"/>
        <w:numPr>
          <w:ilvl w:val="0"/>
          <w:numId w:val="11"/>
        </w:numPr>
        <w:jc w:val="both"/>
        <w:rPr>
          <w:rFonts w:ascii="Arial" w:hAnsi="Arial" w:cs="Arial"/>
        </w:rPr>
      </w:pPr>
      <w:r w:rsidRPr="0018415F">
        <w:rPr>
          <w:rFonts w:ascii="Arial" w:hAnsi="Arial" w:cs="Arial"/>
        </w:rPr>
        <w:t>M, N and R got 6th and 8th fraction pieces on the plates activity mixed up, were able to fix it with support.</w:t>
      </w:r>
    </w:p>
    <w:p w14:paraId="79EE6ABD" w14:textId="77777777" w:rsidR="00D066D0" w:rsidRPr="0018415F" w:rsidRDefault="00D066D0" w:rsidP="0018415F">
      <w:pPr>
        <w:pStyle w:val="ListParagraph"/>
        <w:numPr>
          <w:ilvl w:val="0"/>
          <w:numId w:val="11"/>
        </w:numPr>
        <w:jc w:val="both"/>
        <w:rPr>
          <w:rFonts w:ascii="Arial" w:hAnsi="Arial" w:cs="Arial"/>
        </w:rPr>
      </w:pPr>
      <w:r w:rsidRPr="0018415F">
        <w:rPr>
          <w:rFonts w:ascii="Arial" w:hAnsi="Arial" w:cs="Arial"/>
        </w:rPr>
        <w:t>M sped through both practical activities and worked well independently.</w:t>
      </w:r>
    </w:p>
    <w:p w14:paraId="4A81C9B3" w14:textId="77777777" w:rsidR="00D066D0" w:rsidRPr="0018415F" w:rsidRDefault="00D066D0" w:rsidP="0018415F">
      <w:pPr>
        <w:pStyle w:val="ListParagraph"/>
        <w:numPr>
          <w:ilvl w:val="0"/>
          <w:numId w:val="11"/>
        </w:numPr>
        <w:jc w:val="both"/>
        <w:rPr>
          <w:rFonts w:ascii="Arial" w:hAnsi="Arial" w:cs="Arial"/>
        </w:rPr>
      </w:pPr>
      <w:r w:rsidRPr="0018415F">
        <w:rPr>
          <w:rFonts w:ascii="Arial" w:hAnsi="Arial" w:cs="Arial"/>
        </w:rPr>
        <w:t>M- “I really enjoy this work” when doing the matching cards activity.</w:t>
      </w:r>
    </w:p>
    <w:p w14:paraId="3542415E" w14:textId="2D42835C" w:rsidR="00054762" w:rsidRDefault="00D066D0" w:rsidP="0018415F">
      <w:pPr>
        <w:pStyle w:val="ListParagraph"/>
        <w:numPr>
          <w:ilvl w:val="0"/>
          <w:numId w:val="11"/>
        </w:numPr>
        <w:jc w:val="both"/>
        <w:rPr>
          <w:rFonts w:ascii="Arial" w:hAnsi="Arial" w:cs="Arial"/>
        </w:rPr>
      </w:pPr>
      <w:r w:rsidRPr="0018415F">
        <w:rPr>
          <w:rFonts w:ascii="Arial" w:hAnsi="Arial" w:cs="Arial"/>
        </w:rPr>
        <w:t>M happily worked through the sheet independently, very confident of his fractions.</w:t>
      </w:r>
    </w:p>
    <w:p w14:paraId="06618B6C" w14:textId="5E57C9D6" w:rsidR="003438C7" w:rsidRPr="00644DE9" w:rsidRDefault="003438C7" w:rsidP="003438C7">
      <w:pPr>
        <w:pStyle w:val="ListParagraph"/>
        <w:numPr>
          <w:ilvl w:val="0"/>
          <w:numId w:val="11"/>
        </w:numPr>
        <w:rPr>
          <w:rFonts w:ascii="Arial" w:hAnsi="Arial" w:cs="Arial"/>
        </w:rPr>
      </w:pPr>
      <w:r w:rsidRPr="00644DE9">
        <w:rPr>
          <w:rFonts w:ascii="Arial" w:hAnsi="Arial" w:cs="Arial"/>
        </w:rPr>
        <w:t>Q Quick at matching cards activity. Could put all plates together and label them but didn’t know how to describe the different fractions (</w:t>
      </w:r>
      <w:proofErr w:type="spellStart"/>
      <w:r w:rsidRPr="00644DE9">
        <w:rPr>
          <w:rFonts w:ascii="Arial" w:hAnsi="Arial" w:cs="Arial"/>
        </w:rPr>
        <w:t>eg.</w:t>
      </w:r>
      <w:proofErr w:type="spellEnd"/>
      <w:r w:rsidRPr="00644DE9">
        <w:rPr>
          <w:rFonts w:ascii="Arial" w:hAnsi="Arial" w:cs="Arial"/>
        </w:rPr>
        <w:t xml:space="preserve"> One fifth, one quarter etc) Quick at finishing the written work, using a times tables grid. Worked well with partner. </w:t>
      </w:r>
    </w:p>
    <w:p w14:paraId="6BB6396F" w14:textId="381D02E2" w:rsidR="00CA53A5" w:rsidRPr="00644DE9" w:rsidRDefault="003438C7" w:rsidP="003D7F20">
      <w:pPr>
        <w:pStyle w:val="ListParagraph"/>
        <w:numPr>
          <w:ilvl w:val="0"/>
          <w:numId w:val="11"/>
        </w:numPr>
        <w:rPr>
          <w:rFonts w:ascii="Arial" w:hAnsi="Arial" w:cs="Arial"/>
        </w:rPr>
      </w:pPr>
      <w:r w:rsidRPr="00644DE9">
        <w:rPr>
          <w:rFonts w:ascii="Arial" w:hAnsi="Arial" w:cs="Arial"/>
        </w:rPr>
        <w:t>O Put plates together with mixed up fractions, did not realise mistake until a classmate pointed it out. More confident with the written work, more so with the easier 1/3 of… and 1/5 of</w:t>
      </w:r>
      <w:r w:rsidR="00740B6C">
        <w:rPr>
          <w:rFonts w:ascii="Arial" w:hAnsi="Arial" w:cs="Arial"/>
        </w:rPr>
        <w:t>..</w:t>
      </w:r>
      <w:r w:rsidRPr="00644DE9">
        <w:rPr>
          <w:rFonts w:ascii="Arial" w:hAnsi="Arial" w:cs="Arial"/>
        </w:rPr>
        <w:t>., but initially struggled with the 2/5 of…. and 2/3 of questions.</w:t>
      </w:r>
    </w:p>
    <w:p w14:paraId="09C158A1" w14:textId="77777777" w:rsidR="00054762" w:rsidRDefault="00054762">
      <w:pPr>
        <w:rPr>
          <w:rFonts w:ascii="Arial" w:hAnsi="Arial" w:cs="Arial"/>
          <w:b/>
          <w:u w:val="single"/>
        </w:rPr>
      </w:pPr>
    </w:p>
    <w:p w14:paraId="69DBBCB2" w14:textId="77777777" w:rsidR="006A7E21" w:rsidRDefault="006A7E21">
      <w:pPr>
        <w:rPr>
          <w:rFonts w:ascii="Comic Sans MS" w:hAnsi="Comic Sans MS" w:cs="Arial"/>
          <w:u w:val="single"/>
        </w:rPr>
      </w:pPr>
      <w:r>
        <w:rPr>
          <w:rFonts w:ascii="Comic Sans MS" w:hAnsi="Comic Sans MS" w:cs="Arial"/>
          <w:u w:val="single"/>
        </w:rPr>
        <w:br w:type="page"/>
      </w:r>
    </w:p>
    <w:p w14:paraId="6D4A487B" w14:textId="553EEB75" w:rsidR="000825DD" w:rsidRPr="00EF0684" w:rsidRDefault="00EF0684" w:rsidP="00EF0684">
      <w:pPr>
        <w:rPr>
          <w:rFonts w:ascii="Comic Sans MS" w:hAnsi="Comic Sans MS" w:cs="Arial"/>
          <w:u w:val="single"/>
        </w:rPr>
      </w:pPr>
      <w:r w:rsidRPr="00EF0684">
        <w:rPr>
          <w:rFonts w:ascii="Comic Sans MS" w:hAnsi="Comic Sans MS" w:cs="Arial"/>
          <w:u w:val="single"/>
        </w:rPr>
        <w:lastRenderedPageBreak/>
        <w:t xml:space="preserve">Appendix 13 </w:t>
      </w:r>
      <w:r w:rsidRPr="00EF0684">
        <w:rPr>
          <w:rFonts w:ascii="Comic Sans MS" w:hAnsi="Comic Sans MS" w:cs="Arial"/>
        </w:rPr>
        <w:t xml:space="preserve">- </w:t>
      </w:r>
      <w:r w:rsidR="000825DD" w:rsidRPr="00EF0684">
        <w:rPr>
          <w:rFonts w:ascii="Comic Sans MS" w:hAnsi="Comic Sans MS" w:cs="Arial"/>
        </w:rPr>
        <w:t>Interview questions</w:t>
      </w:r>
      <w:r w:rsidR="00CB2AEC" w:rsidRPr="00EF0684">
        <w:rPr>
          <w:rFonts w:ascii="Comic Sans MS" w:hAnsi="Comic Sans MS" w:cs="Arial"/>
        </w:rPr>
        <w:t xml:space="preserve"> for lesson 3</w:t>
      </w:r>
      <w:r w:rsidRPr="00EF0684">
        <w:rPr>
          <w:rFonts w:ascii="Comic Sans MS" w:hAnsi="Comic Sans MS" w:cs="Arial"/>
        </w:rPr>
        <w:t>.</w:t>
      </w:r>
    </w:p>
    <w:p w14:paraId="55CB92FD" w14:textId="58033426" w:rsidR="000825DD" w:rsidRDefault="000825DD" w:rsidP="000825DD">
      <w:pPr>
        <w:jc w:val="center"/>
        <w:rPr>
          <w:rFonts w:ascii="Comic Sans MS" w:hAnsi="Comic Sans MS" w:cs="Arial"/>
          <w:b/>
          <w:u w:val="single"/>
        </w:rPr>
      </w:pPr>
    </w:p>
    <w:p w14:paraId="4B49C4FB" w14:textId="16BB1276" w:rsidR="00092300" w:rsidRPr="00F32C73" w:rsidRDefault="00092300" w:rsidP="00092300">
      <w:pPr>
        <w:jc w:val="center"/>
        <w:rPr>
          <w:rFonts w:ascii="Comic Sans MS" w:hAnsi="Comic Sans MS" w:cs="Arial"/>
          <w:u w:val="single"/>
        </w:rPr>
      </w:pPr>
      <w:r w:rsidRPr="00F32C73">
        <w:rPr>
          <w:rFonts w:ascii="Comic Sans MS" w:hAnsi="Comic Sans MS" w:cs="Arial"/>
          <w:u w:val="single"/>
        </w:rPr>
        <w:t>Class:</w:t>
      </w:r>
      <w:r w:rsidRPr="00F32C73">
        <w:rPr>
          <w:rFonts w:ascii="Comic Sans MS" w:hAnsi="Comic Sans MS" w:cs="Arial"/>
        </w:rPr>
        <w:t xml:space="preserve"> Year 4       </w:t>
      </w:r>
      <w:r w:rsidR="00F32C73">
        <w:rPr>
          <w:rFonts w:ascii="Comic Sans MS" w:hAnsi="Comic Sans MS" w:cs="Arial"/>
        </w:rPr>
        <w:t xml:space="preserve">          </w:t>
      </w:r>
      <w:r w:rsidR="00F94008">
        <w:rPr>
          <w:rFonts w:ascii="Comic Sans MS" w:hAnsi="Comic Sans MS" w:cs="Arial"/>
        </w:rPr>
        <w:t xml:space="preserve">  </w:t>
      </w:r>
      <w:r w:rsidRPr="00F32C73">
        <w:rPr>
          <w:rFonts w:ascii="Comic Sans MS" w:hAnsi="Comic Sans MS" w:cs="Arial"/>
        </w:rPr>
        <w:t xml:space="preserve">                         </w:t>
      </w:r>
      <w:r w:rsidRPr="00F32C73">
        <w:rPr>
          <w:rFonts w:ascii="Comic Sans MS" w:hAnsi="Comic Sans MS" w:cs="Arial"/>
          <w:u w:val="single"/>
        </w:rPr>
        <w:t>Child</w:t>
      </w:r>
      <w:r w:rsidR="0057731D">
        <w:rPr>
          <w:rFonts w:ascii="Comic Sans MS" w:hAnsi="Comic Sans MS" w:cs="Arial"/>
          <w:u w:val="single"/>
        </w:rPr>
        <w:t>ren</w:t>
      </w:r>
      <w:r w:rsidRPr="00F32C73">
        <w:rPr>
          <w:rFonts w:ascii="Comic Sans MS" w:hAnsi="Comic Sans MS" w:cs="Arial"/>
          <w:u w:val="single"/>
        </w:rPr>
        <w:t>:</w:t>
      </w:r>
      <w:r w:rsidRPr="00F32C73">
        <w:rPr>
          <w:rFonts w:ascii="Comic Sans MS" w:hAnsi="Comic Sans MS" w:cs="Arial"/>
        </w:rPr>
        <w:t xml:space="preserve"> M</w:t>
      </w:r>
      <w:r w:rsidR="0057731D">
        <w:rPr>
          <w:rFonts w:ascii="Comic Sans MS" w:hAnsi="Comic Sans MS" w:cs="Arial"/>
        </w:rPr>
        <w:t>, N, O, P, Q &amp; R.</w:t>
      </w:r>
    </w:p>
    <w:tbl>
      <w:tblPr>
        <w:tblStyle w:val="TableGrid"/>
        <w:tblW w:w="8647" w:type="dxa"/>
        <w:tblInd w:w="137" w:type="dxa"/>
        <w:tblLook w:val="04A0" w:firstRow="1" w:lastRow="0" w:firstColumn="1" w:lastColumn="0" w:noHBand="0" w:noVBand="1"/>
      </w:tblPr>
      <w:tblGrid>
        <w:gridCol w:w="8647"/>
      </w:tblGrid>
      <w:tr w:rsidR="00092300" w:rsidRPr="00092300" w14:paraId="4A18FD6E" w14:textId="77777777" w:rsidTr="00CF3F7A">
        <w:tc>
          <w:tcPr>
            <w:tcW w:w="8647" w:type="dxa"/>
            <w:tcBorders>
              <w:top w:val="single" w:sz="4" w:space="0" w:color="auto"/>
              <w:left w:val="single" w:sz="4" w:space="0" w:color="auto"/>
              <w:bottom w:val="single" w:sz="4" w:space="0" w:color="auto"/>
              <w:right w:val="single" w:sz="4" w:space="0" w:color="auto"/>
            </w:tcBorders>
            <w:shd w:val="clear" w:color="auto" w:fill="9CC2E5" w:themeFill="accent5" w:themeFillTint="99"/>
            <w:hideMark/>
          </w:tcPr>
          <w:p w14:paraId="6816B48A" w14:textId="77777777" w:rsidR="00092300" w:rsidRPr="00092300" w:rsidRDefault="00092300" w:rsidP="00AB077B">
            <w:pPr>
              <w:numPr>
                <w:ilvl w:val="0"/>
                <w:numId w:val="18"/>
              </w:numPr>
              <w:jc w:val="both"/>
              <w:rPr>
                <w:rFonts w:ascii="Comic Sans MS" w:hAnsi="Comic Sans MS" w:cs="Arial"/>
              </w:rPr>
            </w:pPr>
            <w:r w:rsidRPr="00092300">
              <w:rPr>
                <w:rFonts w:ascii="Comic Sans MS" w:hAnsi="Comic Sans MS" w:cs="Arial"/>
              </w:rPr>
              <w:t xml:space="preserve"> What have you learnt? Explain further.</w:t>
            </w:r>
          </w:p>
        </w:tc>
      </w:tr>
      <w:tr w:rsidR="00092300" w:rsidRPr="00092300" w14:paraId="337A08E7" w14:textId="77777777" w:rsidTr="00CF3F7A">
        <w:tc>
          <w:tcPr>
            <w:tcW w:w="8647" w:type="dxa"/>
            <w:tcBorders>
              <w:top w:val="single" w:sz="4" w:space="0" w:color="auto"/>
              <w:left w:val="single" w:sz="4" w:space="0" w:color="auto"/>
              <w:bottom w:val="single" w:sz="4" w:space="0" w:color="auto"/>
              <w:right w:val="single" w:sz="4" w:space="0" w:color="auto"/>
            </w:tcBorders>
            <w:hideMark/>
          </w:tcPr>
          <w:p w14:paraId="3BBF42FF" w14:textId="3C81556A" w:rsidR="00092300" w:rsidRPr="00CF3F7A" w:rsidRDefault="00092300" w:rsidP="00CF3F7A">
            <w:pPr>
              <w:pStyle w:val="ListParagraph"/>
              <w:numPr>
                <w:ilvl w:val="0"/>
                <w:numId w:val="29"/>
              </w:numPr>
              <w:jc w:val="both"/>
              <w:rPr>
                <w:rFonts w:ascii="Comic Sans MS" w:hAnsi="Comic Sans MS" w:cs="Arial"/>
              </w:rPr>
            </w:pPr>
            <w:r w:rsidRPr="00CF3F7A">
              <w:rPr>
                <w:rFonts w:ascii="Comic Sans MS" w:hAnsi="Comic Sans MS" w:cs="Arial"/>
              </w:rPr>
              <w:t>We did lots of questions on fractions and had sheets to help us work out the answers.</w:t>
            </w:r>
          </w:p>
        </w:tc>
      </w:tr>
      <w:tr w:rsidR="00CF3F7A" w:rsidRPr="00092300" w14:paraId="544FE193" w14:textId="77777777" w:rsidTr="00CF3F7A">
        <w:tc>
          <w:tcPr>
            <w:tcW w:w="8647" w:type="dxa"/>
            <w:tcBorders>
              <w:top w:val="single" w:sz="4" w:space="0" w:color="auto"/>
              <w:left w:val="single" w:sz="4" w:space="0" w:color="auto"/>
              <w:bottom w:val="single" w:sz="4" w:space="0" w:color="auto"/>
              <w:right w:val="single" w:sz="4" w:space="0" w:color="auto"/>
            </w:tcBorders>
          </w:tcPr>
          <w:p w14:paraId="2E67846C" w14:textId="17B2FBD2" w:rsidR="00CF3F7A" w:rsidRPr="00CF3F7A" w:rsidRDefault="00CF3F7A" w:rsidP="00CF3F7A">
            <w:pPr>
              <w:pStyle w:val="ListParagraph"/>
              <w:numPr>
                <w:ilvl w:val="0"/>
                <w:numId w:val="29"/>
              </w:numPr>
              <w:jc w:val="both"/>
              <w:rPr>
                <w:rFonts w:ascii="Comic Sans MS" w:hAnsi="Comic Sans MS" w:cs="Arial"/>
              </w:rPr>
            </w:pPr>
            <w:r w:rsidRPr="00092300">
              <w:rPr>
                <w:rFonts w:ascii="Comic Sans MS" w:hAnsi="Comic Sans MS" w:cs="Arial"/>
              </w:rPr>
              <w:t>We learned about fractions, we matched fractions with pictures that showed the fractions, we then did questions with no pictures, so I drew my own to help me work out the answers.</w:t>
            </w:r>
          </w:p>
        </w:tc>
      </w:tr>
      <w:tr w:rsidR="00CF3F7A" w:rsidRPr="00092300" w14:paraId="39B60A8F" w14:textId="77777777" w:rsidTr="00CF3F7A">
        <w:tc>
          <w:tcPr>
            <w:tcW w:w="8647" w:type="dxa"/>
            <w:tcBorders>
              <w:top w:val="single" w:sz="4" w:space="0" w:color="auto"/>
              <w:left w:val="single" w:sz="4" w:space="0" w:color="auto"/>
              <w:bottom w:val="single" w:sz="4" w:space="0" w:color="auto"/>
              <w:right w:val="single" w:sz="4" w:space="0" w:color="auto"/>
            </w:tcBorders>
          </w:tcPr>
          <w:p w14:paraId="2FB479EB" w14:textId="4C12C423" w:rsidR="00CF3F7A" w:rsidRPr="00CF3F7A" w:rsidRDefault="00CF3F7A" w:rsidP="00CF3F7A">
            <w:pPr>
              <w:pStyle w:val="ListParagraph"/>
              <w:numPr>
                <w:ilvl w:val="0"/>
                <w:numId w:val="29"/>
              </w:numPr>
              <w:jc w:val="both"/>
              <w:rPr>
                <w:rFonts w:ascii="Comic Sans MS" w:hAnsi="Comic Sans MS" w:cs="Arial"/>
              </w:rPr>
            </w:pPr>
            <w:r w:rsidRPr="00C031B8">
              <w:rPr>
                <w:rFonts w:ascii="Comic Sans MS" w:hAnsi="Comic Sans MS" w:cs="Arial"/>
              </w:rPr>
              <w:t>Fractions. Halving fractions</w:t>
            </w:r>
            <w:r>
              <w:rPr>
                <w:rFonts w:ascii="Comic Sans MS" w:hAnsi="Comic Sans MS" w:cs="Arial"/>
              </w:rPr>
              <w:t>.</w:t>
            </w:r>
          </w:p>
        </w:tc>
      </w:tr>
      <w:tr w:rsidR="00CF3F7A" w:rsidRPr="00092300" w14:paraId="1161B66B" w14:textId="77777777" w:rsidTr="00CF3F7A">
        <w:tc>
          <w:tcPr>
            <w:tcW w:w="8647" w:type="dxa"/>
            <w:tcBorders>
              <w:top w:val="single" w:sz="4" w:space="0" w:color="auto"/>
              <w:left w:val="single" w:sz="4" w:space="0" w:color="auto"/>
              <w:bottom w:val="single" w:sz="4" w:space="0" w:color="auto"/>
              <w:right w:val="single" w:sz="4" w:space="0" w:color="auto"/>
            </w:tcBorders>
          </w:tcPr>
          <w:p w14:paraId="349348EF" w14:textId="79812B93" w:rsidR="00CF3F7A" w:rsidRPr="00CF3F7A" w:rsidRDefault="00CF3F7A" w:rsidP="00CF3F7A">
            <w:pPr>
              <w:pStyle w:val="ListParagraph"/>
              <w:numPr>
                <w:ilvl w:val="0"/>
                <w:numId w:val="29"/>
              </w:numPr>
              <w:jc w:val="both"/>
              <w:rPr>
                <w:rFonts w:ascii="Comic Sans MS" w:hAnsi="Comic Sans MS" w:cs="Arial"/>
              </w:rPr>
            </w:pPr>
            <w:r w:rsidRPr="00C031B8">
              <w:rPr>
                <w:rFonts w:ascii="Comic Sans MS" w:hAnsi="Comic Sans MS" w:cs="Arial"/>
              </w:rPr>
              <w:t>I learnt to do fractions.</w:t>
            </w:r>
          </w:p>
        </w:tc>
      </w:tr>
      <w:tr w:rsidR="00CF3F7A" w:rsidRPr="00092300" w14:paraId="58670C7A" w14:textId="77777777" w:rsidTr="00CF3F7A">
        <w:tc>
          <w:tcPr>
            <w:tcW w:w="8647" w:type="dxa"/>
            <w:tcBorders>
              <w:top w:val="single" w:sz="4" w:space="0" w:color="auto"/>
              <w:left w:val="single" w:sz="4" w:space="0" w:color="auto"/>
              <w:bottom w:val="single" w:sz="4" w:space="0" w:color="auto"/>
              <w:right w:val="single" w:sz="4" w:space="0" w:color="auto"/>
            </w:tcBorders>
          </w:tcPr>
          <w:p w14:paraId="4D4E8592" w14:textId="2015F893" w:rsidR="00CF3F7A" w:rsidRPr="00CF3F7A" w:rsidRDefault="00CF3F7A" w:rsidP="00CF3F7A">
            <w:pPr>
              <w:pStyle w:val="ListParagraph"/>
              <w:numPr>
                <w:ilvl w:val="0"/>
                <w:numId w:val="29"/>
              </w:numPr>
              <w:jc w:val="both"/>
              <w:rPr>
                <w:rFonts w:ascii="Comic Sans MS" w:hAnsi="Comic Sans MS" w:cs="Arial"/>
              </w:rPr>
            </w:pPr>
            <w:r w:rsidRPr="008F3CB1">
              <w:rPr>
                <w:rFonts w:ascii="Comic Sans MS" w:hAnsi="Comic Sans MS" w:cs="Arial"/>
              </w:rPr>
              <w:t>I’ve got better at my times tables.</w:t>
            </w:r>
          </w:p>
        </w:tc>
      </w:tr>
      <w:tr w:rsidR="00CF3F7A" w:rsidRPr="00092300" w14:paraId="024DC09F" w14:textId="77777777" w:rsidTr="00CF3F7A">
        <w:tc>
          <w:tcPr>
            <w:tcW w:w="8647" w:type="dxa"/>
            <w:tcBorders>
              <w:top w:val="single" w:sz="4" w:space="0" w:color="auto"/>
              <w:left w:val="single" w:sz="4" w:space="0" w:color="auto"/>
              <w:bottom w:val="single" w:sz="4" w:space="0" w:color="auto"/>
              <w:right w:val="single" w:sz="4" w:space="0" w:color="auto"/>
            </w:tcBorders>
          </w:tcPr>
          <w:p w14:paraId="06944CAA" w14:textId="6AFFDB64" w:rsidR="00CF3F7A" w:rsidRPr="00CF3F7A" w:rsidRDefault="00CF3F7A" w:rsidP="00CF3F7A">
            <w:pPr>
              <w:pStyle w:val="ListParagraph"/>
              <w:numPr>
                <w:ilvl w:val="0"/>
                <w:numId w:val="29"/>
              </w:numPr>
              <w:jc w:val="both"/>
              <w:rPr>
                <w:rFonts w:ascii="Comic Sans MS" w:hAnsi="Comic Sans MS" w:cs="Arial"/>
              </w:rPr>
            </w:pPr>
            <w:r w:rsidRPr="008F3CB1">
              <w:rPr>
                <w:rFonts w:ascii="Comic Sans MS" w:hAnsi="Comic Sans MS" w:cs="Arial"/>
              </w:rPr>
              <w:t xml:space="preserve">I have learnt ¾. I didn’t know what it was before.  </w:t>
            </w:r>
          </w:p>
        </w:tc>
      </w:tr>
      <w:tr w:rsidR="00092300" w:rsidRPr="00092300" w14:paraId="4DFB146E" w14:textId="77777777" w:rsidTr="00CF3F7A">
        <w:tc>
          <w:tcPr>
            <w:tcW w:w="8647" w:type="dxa"/>
            <w:tcBorders>
              <w:top w:val="single" w:sz="4" w:space="0" w:color="auto"/>
              <w:left w:val="single" w:sz="4" w:space="0" w:color="auto"/>
              <w:bottom w:val="single" w:sz="4" w:space="0" w:color="auto"/>
              <w:right w:val="single" w:sz="4" w:space="0" w:color="auto"/>
            </w:tcBorders>
            <w:shd w:val="clear" w:color="auto" w:fill="FFD966" w:themeFill="accent4" w:themeFillTint="99"/>
            <w:hideMark/>
          </w:tcPr>
          <w:p w14:paraId="44C4D3B8" w14:textId="77777777" w:rsidR="00092300" w:rsidRPr="00092300" w:rsidRDefault="00092300" w:rsidP="00AB077B">
            <w:pPr>
              <w:numPr>
                <w:ilvl w:val="0"/>
                <w:numId w:val="18"/>
              </w:numPr>
              <w:jc w:val="both"/>
              <w:rPr>
                <w:rFonts w:ascii="Comic Sans MS" w:hAnsi="Comic Sans MS" w:cs="Arial"/>
              </w:rPr>
            </w:pPr>
            <w:r w:rsidRPr="00092300">
              <w:rPr>
                <w:rFonts w:ascii="Comic Sans MS" w:hAnsi="Comic Sans MS" w:cs="Arial"/>
              </w:rPr>
              <w:t xml:space="preserve"> What did you enjoy about the lesson? Why?</w:t>
            </w:r>
          </w:p>
        </w:tc>
      </w:tr>
      <w:tr w:rsidR="00092300" w:rsidRPr="00092300" w14:paraId="56D0572F" w14:textId="77777777" w:rsidTr="00CF3F7A">
        <w:tc>
          <w:tcPr>
            <w:tcW w:w="8647" w:type="dxa"/>
            <w:tcBorders>
              <w:top w:val="single" w:sz="4" w:space="0" w:color="auto"/>
              <w:left w:val="single" w:sz="4" w:space="0" w:color="auto"/>
              <w:bottom w:val="single" w:sz="4" w:space="0" w:color="auto"/>
              <w:right w:val="single" w:sz="4" w:space="0" w:color="auto"/>
            </w:tcBorders>
            <w:hideMark/>
          </w:tcPr>
          <w:p w14:paraId="344BB0F4" w14:textId="5D0DDE30" w:rsidR="00092300" w:rsidRPr="00CF3F7A" w:rsidRDefault="00092300" w:rsidP="00CF3F7A">
            <w:pPr>
              <w:pStyle w:val="ListParagraph"/>
              <w:numPr>
                <w:ilvl w:val="0"/>
                <w:numId w:val="30"/>
              </w:numPr>
              <w:jc w:val="both"/>
              <w:rPr>
                <w:rFonts w:ascii="Comic Sans MS" w:hAnsi="Comic Sans MS" w:cs="Arial"/>
              </w:rPr>
            </w:pPr>
            <w:r w:rsidRPr="00CF3F7A">
              <w:rPr>
                <w:rFonts w:ascii="Comic Sans MS" w:hAnsi="Comic Sans MS" w:cs="Arial"/>
              </w:rPr>
              <w:t xml:space="preserve">The paper plates activity it made fractions seem easy, the matching cards was also good. I didn’t like it when there </w:t>
            </w:r>
            <w:proofErr w:type="gramStart"/>
            <w:r w:rsidRPr="00CF3F7A">
              <w:rPr>
                <w:rFonts w:ascii="Comic Sans MS" w:hAnsi="Comic Sans MS" w:cs="Arial"/>
              </w:rPr>
              <w:t>wasn’t</w:t>
            </w:r>
            <w:proofErr w:type="gramEnd"/>
            <w:r w:rsidRPr="00CF3F7A">
              <w:rPr>
                <w:rFonts w:ascii="Comic Sans MS" w:hAnsi="Comic Sans MS" w:cs="Arial"/>
              </w:rPr>
              <w:t xml:space="preserve"> any pictures of the fractions.</w:t>
            </w:r>
          </w:p>
        </w:tc>
      </w:tr>
      <w:tr w:rsidR="00CF3F7A" w:rsidRPr="00092300" w14:paraId="439EAC66" w14:textId="77777777" w:rsidTr="00CF3F7A">
        <w:tc>
          <w:tcPr>
            <w:tcW w:w="8647" w:type="dxa"/>
            <w:tcBorders>
              <w:top w:val="single" w:sz="4" w:space="0" w:color="auto"/>
              <w:left w:val="single" w:sz="4" w:space="0" w:color="auto"/>
              <w:bottom w:val="single" w:sz="4" w:space="0" w:color="auto"/>
              <w:right w:val="single" w:sz="4" w:space="0" w:color="auto"/>
            </w:tcBorders>
          </w:tcPr>
          <w:p w14:paraId="121B7D32" w14:textId="01ADADD8" w:rsidR="00CF3F7A" w:rsidRPr="00CF3F7A" w:rsidRDefault="00CF3F7A" w:rsidP="00CF3F7A">
            <w:pPr>
              <w:pStyle w:val="ListParagraph"/>
              <w:numPr>
                <w:ilvl w:val="0"/>
                <w:numId w:val="30"/>
              </w:numPr>
              <w:jc w:val="both"/>
              <w:rPr>
                <w:rFonts w:ascii="Comic Sans MS" w:hAnsi="Comic Sans MS" w:cs="Arial"/>
              </w:rPr>
            </w:pPr>
            <w:r w:rsidRPr="00092300">
              <w:rPr>
                <w:rFonts w:ascii="Comic Sans MS" w:hAnsi="Comic Sans MS" w:cs="Arial"/>
              </w:rPr>
              <w:t xml:space="preserve">The paper plates bit was </w:t>
            </w:r>
            <w:proofErr w:type="gramStart"/>
            <w:r w:rsidRPr="00092300">
              <w:rPr>
                <w:rFonts w:ascii="Comic Sans MS" w:hAnsi="Comic Sans MS" w:cs="Arial"/>
              </w:rPr>
              <w:t>fun</w:t>
            </w:r>
            <w:proofErr w:type="gramEnd"/>
            <w:r w:rsidRPr="00092300">
              <w:rPr>
                <w:rFonts w:ascii="Comic Sans MS" w:hAnsi="Comic Sans MS" w:cs="Arial"/>
              </w:rPr>
              <w:t xml:space="preserve"> and it was good examples of showing different fractions.</w:t>
            </w:r>
          </w:p>
        </w:tc>
      </w:tr>
      <w:tr w:rsidR="00CF3F7A" w:rsidRPr="00092300" w14:paraId="43E8A0DC" w14:textId="77777777" w:rsidTr="00CF3F7A">
        <w:tc>
          <w:tcPr>
            <w:tcW w:w="8647" w:type="dxa"/>
            <w:tcBorders>
              <w:top w:val="single" w:sz="4" w:space="0" w:color="auto"/>
              <w:left w:val="single" w:sz="4" w:space="0" w:color="auto"/>
              <w:bottom w:val="single" w:sz="4" w:space="0" w:color="auto"/>
              <w:right w:val="single" w:sz="4" w:space="0" w:color="auto"/>
            </w:tcBorders>
          </w:tcPr>
          <w:p w14:paraId="311313BA" w14:textId="24385044" w:rsidR="00CF3F7A" w:rsidRPr="00CF3F7A" w:rsidRDefault="00CF3F7A" w:rsidP="00CF3F7A">
            <w:pPr>
              <w:pStyle w:val="ListParagraph"/>
              <w:numPr>
                <w:ilvl w:val="0"/>
                <w:numId w:val="30"/>
              </w:numPr>
              <w:jc w:val="both"/>
              <w:rPr>
                <w:rFonts w:ascii="Comic Sans MS" w:hAnsi="Comic Sans MS" w:cs="Arial"/>
              </w:rPr>
            </w:pPr>
            <w:r w:rsidRPr="00C031B8">
              <w:rPr>
                <w:rFonts w:ascii="Comic Sans MS" w:hAnsi="Comic Sans MS" w:cs="Arial"/>
              </w:rPr>
              <w:t>The plates. He let us draw on plates and make circles using numbers.</w:t>
            </w:r>
          </w:p>
        </w:tc>
      </w:tr>
      <w:tr w:rsidR="00CF3F7A" w:rsidRPr="00092300" w14:paraId="1D5F46DF" w14:textId="77777777" w:rsidTr="00CF3F7A">
        <w:tc>
          <w:tcPr>
            <w:tcW w:w="8647" w:type="dxa"/>
            <w:tcBorders>
              <w:top w:val="single" w:sz="4" w:space="0" w:color="auto"/>
              <w:left w:val="single" w:sz="4" w:space="0" w:color="auto"/>
              <w:bottom w:val="single" w:sz="4" w:space="0" w:color="auto"/>
              <w:right w:val="single" w:sz="4" w:space="0" w:color="auto"/>
            </w:tcBorders>
          </w:tcPr>
          <w:p w14:paraId="36E57FA9" w14:textId="52AEF378" w:rsidR="00CF3F7A" w:rsidRPr="00CF3F7A" w:rsidRDefault="00CF3F7A" w:rsidP="00CF3F7A">
            <w:pPr>
              <w:pStyle w:val="ListParagraph"/>
              <w:numPr>
                <w:ilvl w:val="0"/>
                <w:numId w:val="30"/>
              </w:numPr>
              <w:jc w:val="both"/>
              <w:rPr>
                <w:rFonts w:ascii="Comic Sans MS" w:hAnsi="Comic Sans MS" w:cs="Arial"/>
              </w:rPr>
            </w:pPr>
            <w:r w:rsidRPr="00C031B8">
              <w:rPr>
                <w:rFonts w:ascii="Comic Sans MS" w:hAnsi="Comic Sans MS" w:cs="Arial"/>
              </w:rPr>
              <w:t>I enjoyed the plates, sorting them out into different sizes fractions.</w:t>
            </w:r>
          </w:p>
        </w:tc>
      </w:tr>
      <w:tr w:rsidR="00CF3F7A" w:rsidRPr="00092300" w14:paraId="34E9836D" w14:textId="77777777" w:rsidTr="00CF3F7A">
        <w:tc>
          <w:tcPr>
            <w:tcW w:w="8647" w:type="dxa"/>
            <w:tcBorders>
              <w:top w:val="single" w:sz="4" w:space="0" w:color="auto"/>
              <w:left w:val="single" w:sz="4" w:space="0" w:color="auto"/>
              <w:bottom w:val="single" w:sz="4" w:space="0" w:color="auto"/>
              <w:right w:val="single" w:sz="4" w:space="0" w:color="auto"/>
            </w:tcBorders>
          </w:tcPr>
          <w:p w14:paraId="744923A6" w14:textId="6274DC7C" w:rsidR="00CF3F7A" w:rsidRPr="00CF3F7A" w:rsidRDefault="00CF3F7A" w:rsidP="00CF3F7A">
            <w:pPr>
              <w:pStyle w:val="ListParagraph"/>
              <w:numPr>
                <w:ilvl w:val="0"/>
                <w:numId w:val="30"/>
              </w:numPr>
              <w:jc w:val="both"/>
              <w:rPr>
                <w:rFonts w:ascii="Comic Sans MS" w:hAnsi="Comic Sans MS" w:cs="Arial"/>
              </w:rPr>
            </w:pPr>
            <w:r w:rsidRPr="008F3CB1">
              <w:rPr>
                <w:rFonts w:ascii="Comic Sans MS" w:hAnsi="Comic Sans MS" w:cs="Arial"/>
              </w:rPr>
              <w:t xml:space="preserve">The paper plates and the matching card games.  </w:t>
            </w:r>
          </w:p>
        </w:tc>
      </w:tr>
      <w:tr w:rsidR="00CF3F7A" w:rsidRPr="00092300" w14:paraId="4FA334D6" w14:textId="77777777" w:rsidTr="00CF3F7A">
        <w:tc>
          <w:tcPr>
            <w:tcW w:w="8647" w:type="dxa"/>
            <w:tcBorders>
              <w:top w:val="single" w:sz="4" w:space="0" w:color="auto"/>
              <w:left w:val="single" w:sz="4" w:space="0" w:color="auto"/>
              <w:bottom w:val="single" w:sz="4" w:space="0" w:color="auto"/>
              <w:right w:val="single" w:sz="4" w:space="0" w:color="auto"/>
            </w:tcBorders>
          </w:tcPr>
          <w:p w14:paraId="7861811D" w14:textId="1D9B5017" w:rsidR="00CF3F7A" w:rsidRPr="00CF3F7A" w:rsidRDefault="00CF3F7A" w:rsidP="00CF3F7A">
            <w:pPr>
              <w:pStyle w:val="ListParagraph"/>
              <w:numPr>
                <w:ilvl w:val="0"/>
                <w:numId w:val="30"/>
              </w:numPr>
              <w:jc w:val="both"/>
              <w:rPr>
                <w:rFonts w:ascii="Comic Sans MS" w:hAnsi="Comic Sans MS" w:cs="Arial"/>
              </w:rPr>
            </w:pPr>
            <w:r w:rsidRPr="008F3CB1">
              <w:rPr>
                <w:rFonts w:ascii="Comic Sans MS" w:hAnsi="Comic Sans MS" w:cs="Arial"/>
              </w:rPr>
              <w:t>I liked the paper plates and the card games.</w:t>
            </w:r>
          </w:p>
        </w:tc>
      </w:tr>
      <w:tr w:rsidR="00CF3F7A" w:rsidRPr="00092300" w14:paraId="272FDC2B" w14:textId="77777777" w:rsidTr="00CF3F7A">
        <w:tc>
          <w:tcPr>
            <w:tcW w:w="8647"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405565D1" w14:textId="77777777" w:rsidR="00CF3F7A" w:rsidRPr="00092300" w:rsidRDefault="00CF3F7A" w:rsidP="00CF3F7A">
            <w:pPr>
              <w:numPr>
                <w:ilvl w:val="0"/>
                <w:numId w:val="18"/>
              </w:numPr>
              <w:jc w:val="both"/>
              <w:rPr>
                <w:rFonts w:ascii="Comic Sans MS" w:hAnsi="Comic Sans MS" w:cs="Arial"/>
              </w:rPr>
            </w:pPr>
            <w:r w:rsidRPr="00092300">
              <w:rPr>
                <w:rFonts w:ascii="Comic Sans MS" w:hAnsi="Comic Sans MS" w:cs="Arial"/>
              </w:rPr>
              <w:t xml:space="preserve"> Have you found the visual resources helpful? Explain further.</w:t>
            </w:r>
          </w:p>
        </w:tc>
      </w:tr>
      <w:tr w:rsidR="00CF3F7A" w:rsidRPr="00092300" w14:paraId="086E47A5" w14:textId="77777777" w:rsidTr="00CF3F7A">
        <w:tc>
          <w:tcPr>
            <w:tcW w:w="8647" w:type="dxa"/>
            <w:tcBorders>
              <w:top w:val="single" w:sz="4" w:space="0" w:color="auto"/>
              <w:left w:val="single" w:sz="4" w:space="0" w:color="auto"/>
              <w:bottom w:val="single" w:sz="4" w:space="0" w:color="auto"/>
              <w:right w:val="single" w:sz="4" w:space="0" w:color="auto"/>
            </w:tcBorders>
            <w:hideMark/>
          </w:tcPr>
          <w:p w14:paraId="721E1DE8" w14:textId="1BCF51EF" w:rsidR="00CF3F7A" w:rsidRPr="00CF3F7A" w:rsidRDefault="00CF3F7A" w:rsidP="00CF3F7A">
            <w:pPr>
              <w:pStyle w:val="ListParagraph"/>
              <w:numPr>
                <w:ilvl w:val="0"/>
                <w:numId w:val="31"/>
              </w:numPr>
              <w:jc w:val="both"/>
              <w:rPr>
                <w:rFonts w:ascii="Comic Sans MS" w:hAnsi="Comic Sans MS" w:cs="Arial"/>
              </w:rPr>
            </w:pPr>
            <w:r w:rsidRPr="00CF3F7A">
              <w:rPr>
                <w:rFonts w:ascii="Comic Sans MS" w:hAnsi="Comic Sans MS" w:cs="Arial"/>
              </w:rPr>
              <w:t xml:space="preserve">I thought they were helpful, </w:t>
            </w:r>
            <w:proofErr w:type="spellStart"/>
            <w:r w:rsidRPr="00CF3F7A">
              <w:rPr>
                <w:rFonts w:ascii="Comic Sans MS" w:hAnsi="Comic Sans MS" w:cs="Arial"/>
              </w:rPr>
              <w:t>its</w:t>
            </w:r>
            <w:proofErr w:type="spellEnd"/>
            <w:r w:rsidRPr="00CF3F7A">
              <w:rPr>
                <w:rFonts w:ascii="Comic Sans MS" w:hAnsi="Comic Sans MS" w:cs="Arial"/>
              </w:rPr>
              <w:t xml:space="preserve"> easy to know a fraction if there a picture of it.  </w:t>
            </w:r>
          </w:p>
        </w:tc>
      </w:tr>
      <w:tr w:rsidR="00CF3F7A" w:rsidRPr="00092300" w14:paraId="56D71E56" w14:textId="77777777" w:rsidTr="00CF3F7A">
        <w:tc>
          <w:tcPr>
            <w:tcW w:w="8647" w:type="dxa"/>
            <w:tcBorders>
              <w:top w:val="single" w:sz="4" w:space="0" w:color="auto"/>
              <w:left w:val="single" w:sz="4" w:space="0" w:color="auto"/>
              <w:bottom w:val="single" w:sz="4" w:space="0" w:color="auto"/>
              <w:right w:val="single" w:sz="4" w:space="0" w:color="auto"/>
            </w:tcBorders>
          </w:tcPr>
          <w:p w14:paraId="6CD58834" w14:textId="0167C074" w:rsidR="00CF3F7A" w:rsidRPr="00CF3F7A" w:rsidRDefault="00CF3F7A" w:rsidP="00CF3F7A">
            <w:pPr>
              <w:pStyle w:val="ListParagraph"/>
              <w:numPr>
                <w:ilvl w:val="0"/>
                <w:numId w:val="31"/>
              </w:numPr>
              <w:jc w:val="both"/>
              <w:rPr>
                <w:rFonts w:ascii="Comic Sans MS" w:hAnsi="Comic Sans MS" w:cs="Arial"/>
              </w:rPr>
            </w:pPr>
            <w:r w:rsidRPr="00092300">
              <w:rPr>
                <w:rFonts w:ascii="Comic Sans MS" w:hAnsi="Comic Sans MS" w:cs="Arial"/>
              </w:rPr>
              <w:t>I didn’t use them because I know my times tables, I drew my own pictures to help me work out the questions.</w:t>
            </w:r>
          </w:p>
        </w:tc>
      </w:tr>
      <w:tr w:rsidR="00CF3F7A" w:rsidRPr="00092300" w14:paraId="300E06AF" w14:textId="77777777" w:rsidTr="00CF3F7A">
        <w:tc>
          <w:tcPr>
            <w:tcW w:w="8647" w:type="dxa"/>
            <w:tcBorders>
              <w:top w:val="single" w:sz="4" w:space="0" w:color="auto"/>
              <w:left w:val="single" w:sz="4" w:space="0" w:color="auto"/>
              <w:bottom w:val="single" w:sz="4" w:space="0" w:color="auto"/>
              <w:right w:val="single" w:sz="4" w:space="0" w:color="auto"/>
            </w:tcBorders>
          </w:tcPr>
          <w:p w14:paraId="2A418EBF" w14:textId="2815F2F6" w:rsidR="00CF3F7A" w:rsidRPr="00CF3F7A" w:rsidRDefault="00CF3F7A" w:rsidP="00CF3F7A">
            <w:pPr>
              <w:pStyle w:val="ListParagraph"/>
              <w:numPr>
                <w:ilvl w:val="0"/>
                <w:numId w:val="31"/>
              </w:numPr>
              <w:jc w:val="both"/>
              <w:rPr>
                <w:rFonts w:ascii="Comic Sans MS" w:hAnsi="Comic Sans MS" w:cs="Arial"/>
              </w:rPr>
            </w:pPr>
            <w:r w:rsidRPr="00C031B8">
              <w:rPr>
                <w:rFonts w:ascii="Comic Sans MS" w:hAnsi="Comic Sans MS" w:cs="Arial"/>
              </w:rPr>
              <w:t>Yes, pieces of paper with the pictures shown and putting them with the number.</w:t>
            </w:r>
          </w:p>
        </w:tc>
      </w:tr>
      <w:tr w:rsidR="00CF3F7A" w:rsidRPr="00092300" w14:paraId="0F2B209F" w14:textId="77777777" w:rsidTr="00CF3F7A">
        <w:tc>
          <w:tcPr>
            <w:tcW w:w="8647" w:type="dxa"/>
            <w:tcBorders>
              <w:top w:val="single" w:sz="4" w:space="0" w:color="auto"/>
              <w:left w:val="single" w:sz="4" w:space="0" w:color="auto"/>
              <w:bottom w:val="single" w:sz="4" w:space="0" w:color="auto"/>
              <w:right w:val="single" w:sz="4" w:space="0" w:color="auto"/>
            </w:tcBorders>
          </w:tcPr>
          <w:p w14:paraId="55072BE0" w14:textId="767D822D" w:rsidR="00CF3F7A" w:rsidRPr="00CF3F7A" w:rsidRDefault="00CF3F7A" w:rsidP="00CF3F7A">
            <w:pPr>
              <w:pStyle w:val="ListParagraph"/>
              <w:numPr>
                <w:ilvl w:val="0"/>
                <w:numId w:val="31"/>
              </w:numPr>
              <w:jc w:val="both"/>
              <w:rPr>
                <w:rFonts w:ascii="Comic Sans MS" w:hAnsi="Comic Sans MS" w:cs="Arial"/>
              </w:rPr>
            </w:pPr>
            <w:r w:rsidRPr="00C031B8">
              <w:rPr>
                <w:rFonts w:ascii="Comic Sans MS" w:hAnsi="Comic Sans MS" w:cs="Arial"/>
              </w:rPr>
              <w:t>Yes, we could sort them out and use more brain power.</w:t>
            </w:r>
          </w:p>
        </w:tc>
      </w:tr>
      <w:tr w:rsidR="00CF3F7A" w:rsidRPr="00092300" w14:paraId="70B17B8C" w14:textId="77777777" w:rsidTr="00CF3F7A">
        <w:tc>
          <w:tcPr>
            <w:tcW w:w="8647" w:type="dxa"/>
            <w:tcBorders>
              <w:top w:val="single" w:sz="4" w:space="0" w:color="auto"/>
              <w:left w:val="single" w:sz="4" w:space="0" w:color="auto"/>
              <w:bottom w:val="single" w:sz="4" w:space="0" w:color="auto"/>
              <w:right w:val="single" w:sz="4" w:space="0" w:color="auto"/>
            </w:tcBorders>
          </w:tcPr>
          <w:p w14:paraId="105A3BB6" w14:textId="3794145A" w:rsidR="00CF3F7A" w:rsidRPr="00C031B8" w:rsidRDefault="00CF3F7A" w:rsidP="00CF3F7A">
            <w:pPr>
              <w:pStyle w:val="ListParagraph"/>
              <w:numPr>
                <w:ilvl w:val="0"/>
                <w:numId w:val="31"/>
              </w:numPr>
              <w:jc w:val="both"/>
              <w:rPr>
                <w:rFonts w:ascii="Comic Sans MS" w:hAnsi="Comic Sans MS" w:cs="Arial"/>
              </w:rPr>
            </w:pPr>
            <w:r w:rsidRPr="008F3CB1">
              <w:rPr>
                <w:rFonts w:ascii="Comic Sans MS" w:hAnsi="Comic Sans MS" w:cs="Arial"/>
              </w:rPr>
              <w:t>Yes, it was easier to see what fractions look like. But I liked the writing as well.</w:t>
            </w:r>
          </w:p>
        </w:tc>
      </w:tr>
      <w:tr w:rsidR="00CF3F7A" w:rsidRPr="00092300" w14:paraId="3B1129BD" w14:textId="77777777" w:rsidTr="00CF3F7A">
        <w:tc>
          <w:tcPr>
            <w:tcW w:w="8647" w:type="dxa"/>
            <w:tcBorders>
              <w:top w:val="single" w:sz="4" w:space="0" w:color="auto"/>
              <w:left w:val="single" w:sz="4" w:space="0" w:color="auto"/>
              <w:bottom w:val="single" w:sz="4" w:space="0" w:color="auto"/>
              <w:right w:val="single" w:sz="4" w:space="0" w:color="auto"/>
            </w:tcBorders>
          </w:tcPr>
          <w:p w14:paraId="48568AA1" w14:textId="0931D3BC" w:rsidR="00CF3F7A" w:rsidRPr="00C031B8" w:rsidRDefault="00CF3F7A" w:rsidP="00CF3F7A">
            <w:pPr>
              <w:pStyle w:val="ListParagraph"/>
              <w:numPr>
                <w:ilvl w:val="0"/>
                <w:numId w:val="31"/>
              </w:numPr>
              <w:jc w:val="both"/>
              <w:rPr>
                <w:rFonts w:ascii="Comic Sans MS" w:hAnsi="Comic Sans MS" w:cs="Arial"/>
              </w:rPr>
            </w:pPr>
            <w:r w:rsidRPr="008F3CB1">
              <w:rPr>
                <w:rFonts w:ascii="Comic Sans MS" w:hAnsi="Comic Sans MS" w:cs="Arial"/>
              </w:rPr>
              <w:t xml:space="preserve">Yes, it was fun to have different things to do. (I asked if she enjoyed the written task) I prefer games to writing.  </w:t>
            </w:r>
          </w:p>
        </w:tc>
      </w:tr>
    </w:tbl>
    <w:p w14:paraId="53200889" w14:textId="7DE90F41" w:rsidR="00765A57" w:rsidRPr="00CF3F7A" w:rsidRDefault="008F3CB1" w:rsidP="00CF3F7A">
      <w:pPr>
        <w:spacing w:line="256" w:lineRule="auto"/>
        <w:rPr>
          <w:rFonts w:ascii="Comic Sans MS" w:eastAsia="Calibri" w:hAnsi="Comic Sans MS" w:cs="Arial"/>
          <w:u w:val="single"/>
        </w:rPr>
      </w:pPr>
      <w:r w:rsidRPr="008F3CB1">
        <w:rPr>
          <w:rFonts w:ascii="Comic Sans MS" w:eastAsia="Calibri" w:hAnsi="Comic Sans MS" w:cs="Arial"/>
          <w:u w:val="single"/>
        </w:rPr>
        <w:t xml:space="preserve"> </w:t>
      </w:r>
    </w:p>
    <w:p w14:paraId="5B69B10C" w14:textId="77777777" w:rsidR="006A7E21" w:rsidRDefault="006A7E21">
      <w:pPr>
        <w:rPr>
          <w:rFonts w:ascii="Arial" w:hAnsi="Arial" w:cs="Arial"/>
          <w:u w:val="single"/>
        </w:rPr>
      </w:pPr>
      <w:r>
        <w:rPr>
          <w:rFonts w:ascii="Arial" w:hAnsi="Arial" w:cs="Arial"/>
          <w:u w:val="single"/>
        </w:rPr>
        <w:br w:type="page"/>
      </w:r>
    </w:p>
    <w:p w14:paraId="499FC6F8" w14:textId="2F0E874F" w:rsidR="00795C15" w:rsidRPr="006A7E21" w:rsidRDefault="006A7E21">
      <w:pPr>
        <w:rPr>
          <w:rFonts w:ascii="Arial" w:hAnsi="Arial" w:cs="Arial"/>
          <w:u w:val="single"/>
        </w:rPr>
      </w:pPr>
      <w:r w:rsidRPr="006A7E21">
        <w:rPr>
          <w:rFonts w:ascii="Arial" w:hAnsi="Arial" w:cs="Arial"/>
          <w:u w:val="single"/>
        </w:rPr>
        <w:lastRenderedPageBreak/>
        <w:t>Appendix 14</w:t>
      </w:r>
      <w:r w:rsidRPr="006A7E21">
        <w:rPr>
          <w:rFonts w:ascii="Arial" w:hAnsi="Arial" w:cs="Arial"/>
        </w:rPr>
        <w:t xml:space="preserve"> – ARC reflection for lesson 3.</w:t>
      </w:r>
    </w:p>
    <w:p w14:paraId="6676CF1B" w14:textId="3477EF1F" w:rsidR="00795C15" w:rsidRPr="008D3E6A" w:rsidRDefault="005259AE">
      <w:pPr>
        <w:rPr>
          <w:rFonts w:ascii="Arial" w:hAnsi="Arial" w:cs="Arial"/>
          <w:b/>
          <w:u w:val="single"/>
        </w:rPr>
      </w:pPr>
      <w:r>
        <w:rPr>
          <w:noProof/>
        </w:rPr>
        <w:drawing>
          <wp:inline distT="0" distB="0" distL="0" distR="0" wp14:anchorId="781D4FA0" wp14:editId="4A1F7566">
            <wp:extent cx="5514975" cy="6568891"/>
            <wp:effectExtent l="19050" t="19050" r="9525" b="228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1166" t="13117" r="31808" b="8445"/>
                    <a:stretch/>
                  </pic:blipFill>
                  <pic:spPr bwMode="auto">
                    <a:xfrm>
                      <a:off x="0" y="0"/>
                      <a:ext cx="5554072" cy="6615459"/>
                    </a:xfrm>
                    <a:prstGeom prst="rect">
                      <a:avLst/>
                    </a:prstGeom>
                    <a:ln w="6350">
                      <a:solidFill>
                        <a:schemeClr val="tx1"/>
                      </a:solidFill>
                    </a:ln>
                    <a:extLst>
                      <a:ext uri="{53640926-AAD7-44D8-BBD7-CCE9431645EC}">
                        <a14:shadowObscured xmlns:a14="http://schemas.microsoft.com/office/drawing/2010/main"/>
                      </a:ext>
                    </a:extLst>
                  </pic:spPr>
                </pic:pic>
              </a:graphicData>
            </a:graphic>
          </wp:inline>
        </w:drawing>
      </w:r>
    </w:p>
    <w:sectPr w:rsidR="00795C15" w:rsidRPr="008D3E6A">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5DFDE5" w14:textId="77777777" w:rsidR="00D638B1" w:rsidRDefault="00D638B1" w:rsidP="00D638B1">
      <w:pPr>
        <w:spacing w:after="0" w:line="240" w:lineRule="auto"/>
      </w:pPr>
      <w:r>
        <w:separator/>
      </w:r>
    </w:p>
  </w:endnote>
  <w:endnote w:type="continuationSeparator" w:id="0">
    <w:p w14:paraId="14CB1FFB" w14:textId="77777777" w:rsidR="00D638B1" w:rsidRDefault="00D638B1" w:rsidP="00D63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5869846"/>
      <w:docPartObj>
        <w:docPartGallery w:val="Page Numbers (Bottom of Page)"/>
        <w:docPartUnique/>
      </w:docPartObj>
    </w:sdtPr>
    <w:sdtEndPr>
      <w:rPr>
        <w:rFonts w:ascii="Arial" w:hAnsi="Arial" w:cs="Arial"/>
        <w:noProof/>
        <w:sz w:val="16"/>
        <w:szCs w:val="16"/>
      </w:rPr>
    </w:sdtEndPr>
    <w:sdtContent>
      <w:p w14:paraId="5C440726" w14:textId="1623DD97" w:rsidR="00734066" w:rsidRPr="0021505F" w:rsidRDefault="00734066">
        <w:pPr>
          <w:pStyle w:val="Footer"/>
          <w:jc w:val="right"/>
          <w:rPr>
            <w:rFonts w:ascii="Arial" w:hAnsi="Arial" w:cs="Arial"/>
            <w:sz w:val="16"/>
            <w:szCs w:val="16"/>
          </w:rPr>
        </w:pPr>
        <w:r w:rsidRPr="00235382">
          <w:rPr>
            <w:rFonts w:ascii="Arial" w:hAnsi="Arial" w:cs="Arial"/>
            <w:sz w:val="16"/>
            <w:szCs w:val="16"/>
          </w:rPr>
          <w:fldChar w:fldCharType="begin"/>
        </w:r>
        <w:r w:rsidRPr="00235382">
          <w:rPr>
            <w:rFonts w:ascii="Arial" w:hAnsi="Arial" w:cs="Arial"/>
            <w:sz w:val="16"/>
            <w:szCs w:val="16"/>
          </w:rPr>
          <w:instrText xml:space="preserve"> PAGE   \* MERGEFORMAT </w:instrText>
        </w:r>
        <w:r w:rsidRPr="00235382">
          <w:rPr>
            <w:rFonts w:ascii="Arial" w:hAnsi="Arial" w:cs="Arial"/>
            <w:sz w:val="16"/>
            <w:szCs w:val="16"/>
          </w:rPr>
          <w:fldChar w:fldCharType="separate"/>
        </w:r>
        <w:r w:rsidRPr="00235382">
          <w:rPr>
            <w:rFonts w:ascii="Arial" w:hAnsi="Arial" w:cs="Arial"/>
            <w:noProof/>
            <w:sz w:val="16"/>
            <w:szCs w:val="16"/>
          </w:rPr>
          <w:t>2</w:t>
        </w:r>
        <w:r w:rsidRPr="00235382">
          <w:rPr>
            <w:rFonts w:ascii="Arial" w:hAnsi="Arial" w:cs="Arial"/>
            <w:noProof/>
            <w:sz w:val="16"/>
            <w:szCs w:val="16"/>
          </w:rPr>
          <w:fldChar w:fldCharType="end"/>
        </w:r>
      </w:p>
    </w:sdtContent>
  </w:sdt>
  <w:p w14:paraId="57571098" w14:textId="77777777" w:rsidR="00734066" w:rsidRDefault="007340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8BBABE" w14:textId="77777777" w:rsidR="00D638B1" w:rsidRDefault="00D638B1" w:rsidP="00D638B1">
      <w:pPr>
        <w:spacing w:after="0" w:line="240" w:lineRule="auto"/>
      </w:pPr>
      <w:r>
        <w:separator/>
      </w:r>
    </w:p>
  </w:footnote>
  <w:footnote w:type="continuationSeparator" w:id="0">
    <w:p w14:paraId="6FC607A3" w14:textId="77777777" w:rsidR="00D638B1" w:rsidRDefault="00D638B1" w:rsidP="00D638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838CE0" w14:textId="4DD1238F" w:rsidR="00D638B1" w:rsidRPr="00734066" w:rsidRDefault="00D638B1">
    <w:pPr>
      <w:pStyle w:val="Header"/>
      <w:rPr>
        <w:rFonts w:ascii="Arial" w:hAnsi="Arial" w:cs="Arial"/>
        <w:sz w:val="16"/>
        <w:szCs w:val="16"/>
      </w:rPr>
    </w:pPr>
    <w:r w:rsidRPr="00734066">
      <w:rPr>
        <w:rFonts w:ascii="Arial" w:hAnsi="Arial" w:cs="Arial"/>
        <w:sz w:val="16"/>
        <w:szCs w:val="16"/>
      </w:rPr>
      <w:t>1700740</w:t>
    </w:r>
  </w:p>
  <w:p w14:paraId="4CACD00A" w14:textId="77777777" w:rsidR="00D638B1" w:rsidRDefault="00D63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27A79"/>
    <w:multiLevelType w:val="hybridMultilevel"/>
    <w:tmpl w:val="907A0BFC"/>
    <w:lvl w:ilvl="0" w:tplc="2DB60EB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06E17"/>
    <w:multiLevelType w:val="hybridMultilevel"/>
    <w:tmpl w:val="CB840C2A"/>
    <w:lvl w:ilvl="0" w:tplc="ED9AD0A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0063E4"/>
    <w:multiLevelType w:val="hybridMultilevel"/>
    <w:tmpl w:val="F9B08CC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81121CA"/>
    <w:multiLevelType w:val="hybridMultilevel"/>
    <w:tmpl w:val="F9B08CC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FA972E2"/>
    <w:multiLevelType w:val="hybridMultilevel"/>
    <w:tmpl w:val="F9B08CC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10D61E2D"/>
    <w:multiLevelType w:val="hybridMultilevel"/>
    <w:tmpl w:val="D41A8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9C0A9F"/>
    <w:multiLevelType w:val="hybridMultilevel"/>
    <w:tmpl w:val="3496B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7C6DBF"/>
    <w:multiLevelType w:val="hybridMultilevel"/>
    <w:tmpl w:val="FFF04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1B6E5C"/>
    <w:multiLevelType w:val="hybridMultilevel"/>
    <w:tmpl w:val="58D8BE3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20FA5878"/>
    <w:multiLevelType w:val="hybridMultilevel"/>
    <w:tmpl w:val="7EAC1B4C"/>
    <w:lvl w:ilvl="0" w:tplc="008A278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714F64"/>
    <w:multiLevelType w:val="hybridMultilevel"/>
    <w:tmpl w:val="FCC0E07A"/>
    <w:lvl w:ilvl="0" w:tplc="0856230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CC5B19"/>
    <w:multiLevelType w:val="hybridMultilevel"/>
    <w:tmpl w:val="F9B08CC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27DC6C49"/>
    <w:multiLevelType w:val="hybridMultilevel"/>
    <w:tmpl w:val="8230D00C"/>
    <w:lvl w:ilvl="0" w:tplc="1BF26F8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8A1852"/>
    <w:multiLevelType w:val="hybridMultilevel"/>
    <w:tmpl w:val="F9B08CC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2A9374DA"/>
    <w:multiLevelType w:val="hybridMultilevel"/>
    <w:tmpl w:val="F9B08CC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2BA8045E"/>
    <w:multiLevelType w:val="hybridMultilevel"/>
    <w:tmpl w:val="CACC8E14"/>
    <w:lvl w:ilvl="0" w:tplc="1EAE731E">
      <w:start w:val="1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751918"/>
    <w:multiLevelType w:val="hybridMultilevel"/>
    <w:tmpl w:val="BE1A6946"/>
    <w:lvl w:ilvl="0" w:tplc="6E24FB9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1A2416C"/>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492284"/>
    <w:multiLevelType w:val="hybridMultilevel"/>
    <w:tmpl w:val="C7547C92"/>
    <w:lvl w:ilvl="0" w:tplc="6F3E01D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E06251"/>
    <w:multiLevelType w:val="hybridMultilevel"/>
    <w:tmpl w:val="F9B08CC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3F473E7E"/>
    <w:multiLevelType w:val="hybridMultilevel"/>
    <w:tmpl w:val="22880768"/>
    <w:lvl w:ilvl="0" w:tplc="D822200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0BD4C4B"/>
    <w:multiLevelType w:val="hybridMultilevel"/>
    <w:tmpl w:val="D9CE4FCA"/>
    <w:lvl w:ilvl="0" w:tplc="6786FEF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CFE6B0C"/>
    <w:multiLevelType w:val="hybridMultilevel"/>
    <w:tmpl w:val="F9B08CC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4EC24175"/>
    <w:multiLevelType w:val="hybridMultilevel"/>
    <w:tmpl w:val="B874B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E44C74"/>
    <w:multiLevelType w:val="hybridMultilevel"/>
    <w:tmpl w:val="F9B08CC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66286B3F"/>
    <w:multiLevelType w:val="hybridMultilevel"/>
    <w:tmpl w:val="F9B08CC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664129C7"/>
    <w:multiLevelType w:val="hybridMultilevel"/>
    <w:tmpl w:val="C5781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A95F48"/>
    <w:multiLevelType w:val="hybridMultilevel"/>
    <w:tmpl w:val="3D203E72"/>
    <w:lvl w:ilvl="0" w:tplc="28882E3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D2854C4"/>
    <w:multiLevelType w:val="hybridMultilevel"/>
    <w:tmpl w:val="C0F2B2F8"/>
    <w:lvl w:ilvl="0" w:tplc="A52626E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D5540A"/>
    <w:multiLevelType w:val="hybridMultilevel"/>
    <w:tmpl w:val="F9B08CC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1" w15:restartNumberingAfterBreak="0">
    <w:nsid w:val="76695D8A"/>
    <w:multiLevelType w:val="hybridMultilevel"/>
    <w:tmpl w:val="E1F86B96"/>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B53591"/>
    <w:multiLevelType w:val="hybridMultilevel"/>
    <w:tmpl w:val="F9B08CC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5"/>
  </w:num>
  <w:num w:numId="2">
    <w:abstractNumId w:val="7"/>
  </w:num>
  <w:num w:numId="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3"/>
  </w:num>
  <w:num w:numId="8">
    <w:abstractNumId w:val="18"/>
  </w:num>
  <w:num w:numId="9">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1"/>
  </w:num>
  <w:num w:numId="11">
    <w:abstractNumId w:val="6"/>
  </w:num>
  <w:num w:numId="12">
    <w:abstractNumId w:val="27"/>
  </w:num>
  <w:num w:numId="1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3"/>
  </w:num>
  <w:num w:numId="15">
    <w:abstractNumId w:val="14"/>
  </w:num>
  <w:num w:numId="16">
    <w:abstractNumId w:val="4"/>
  </w:num>
  <w:num w:numId="17">
    <w:abstractNumId w:val="3"/>
  </w:num>
  <w:num w:numId="18">
    <w:abstractNumId w:val="2"/>
  </w:num>
  <w:num w:numId="19">
    <w:abstractNumId w:val="26"/>
  </w:num>
  <w:num w:numId="20">
    <w:abstractNumId w:val="8"/>
  </w:num>
  <w:num w:numId="21">
    <w:abstractNumId w:val="31"/>
  </w:num>
  <w:num w:numId="22">
    <w:abstractNumId w:val="24"/>
  </w:num>
  <w:num w:numId="23">
    <w:abstractNumId w:val="28"/>
  </w:num>
  <w:num w:numId="24">
    <w:abstractNumId w:val="5"/>
  </w:num>
  <w:num w:numId="25">
    <w:abstractNumId w:val="0"/>
  </w:num>
  <w:num w:numId="26">
    <w:abstractNumId w:val="22"/>
  </w:num>
  <w:num w:numId="27">
    <w:abstractNumId w:val="9"/>
  </w:num>
  <w:num w:numId="28">
    <w:abstractNumId w:val="10"/>
  </w:num>
  <w:num w:numId="29">
    <w:abstractNumId w:val="19"/>
  </w:num>
  <w:num w:numId="30">
    <w:abstractNumId w:val="1"/>
  </w:num>
  <w:num w:numId="31">
    <w:abstractNumId w:val="21"/>
  </w:num>
  <w:num w:numId="32">
    <w:abstractNumId w:val="29"/>
  </w:num>
  <w:num w:numId="33">
    <w:abstractNumId w:val="12"/>
  </w:num>
  <w:num w:numId="34">
    <w:abstractNumId w:val="16"/>
  </w:num>
  <w:num w:numId="35">
    <w:abstractNumId w:val="1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E48"/>
    <w:rsid w:val="00003A11"/>
    <w:rsid w:val="000047CA"/>
    <w:rsid w:val="00004AA5"/>
    <w:rsid w:val="0000508B"/>
    <w:rsid w:val="00005CF3"/>
    <w:rsid w:val="00006F53"/>
    <w:rsid w:val="00010A48"/>
    <w:rsid w:val="00011309"/>
    <w:rsid w:val="00017E45"/>
    <w:rsid w:val="000200B8"/>
    <w:rsid w:val="0002015D"/>
    <w:rsid w:val="00021D02"/>
    <w:rsid w:val="0002247B"/>
    <w:rsid w:val="0002249F"/>
    <w:rsid w:val="0002264D"/>
    <w:rsid w:val="00022BAF"/>
    <w:rsid w:val="00023D8D"/>
    <w:rsid w:val="000242D9"/>
    <w:rsid w:val="000264FD"/>
    <w:rsid w:val="000269F0"/>
    <w:rsid w:val="00027B47"/>
    <w:rsid w:val="00030433"/>
    <w:rsid w:val="000326E0"/>
    <w:rsid w:val="00033BD4"/>
    <w:rsid w:val="00033FEA"/>
    <w:rsid w:val="00036FC7"/>
    <w:rsid w:val="00037C46"/>
    <w:rsid w:val="00042FC8"/>
    <w:rsid w:val="0004387D"/>
    <w:rsid w:val="0004487B"/>
    <w:rsid w:val="000474E1"/>
    <w:rsid w:val="0005112E"/>
    <w:rsid w:val="000512DC"/>
    <w:rsid w:val="00053FAC"/>
    <w:rsid w:val="00054762"/>
    <w:rsid w:val="000552ED"/>
    <w:rsid w:val="00055500"/>
    <w:rsid w:val="000555AA"/>
    <w:rsid w:val="00056659"/>
    <w:rsid w:val="0006138C"/>
    <w:rsid w:val="000634F3"/>
    <w:rsid w:val="00063D77"/>
    <w:rsid w:val="00064CDC"/>
    <w:rsid w:val="00066BBE"/>
    <w:rsid w:val="00070EF3"/>
    <w:rsid w:val="00071C00"/>
    <w:rsid w:val="00072B13"/>
    <w:rsid w:val="000742B3"/>
    <w:rsid w:val="00074ED9"/>
    <w:rsid w:val="000761F3"/>
    <w:rsid w:val="00081515"/>
    <w:rsid w:val="0008167C"/>
    <w:rsid w:val="00082058"/>
    <w:rsid w:val="000825DD"/>
    <w:rsid w:val="000830C0"/>
    <w:rsid w:val="00085A50"/>
    <w:rsid w:val="00085B69"/>
    <w:rsid w:val="000901DB"/>
    <w:rsid w:val="00090C35"/>
    <w:rsid w:val="00090F10"/>
    <w:rsid w:val="00092300"/>
    <w:rsid w:val="000925E9"/>
    <w:rsid w:val="00093254"/>
    <w:rsid w:val="000A0F48"/>
    <w:rsid w:val="000A2DD5"/>
    <w:rsid w:val="000A37A4"/>
    <w:rsid w:val="000A422E"/>
    <w:rsid w:val="000A4D9B"/>
    <w:rsid w:val="000A50B7"/>
    <w:rsid w:val="000A5F1D"/>
    <w:rsid w:val="000A6ED6"/>
    <w:rsid w:val="000B02EC"/>
    <w:rsid w:val="000B28EF"/>
    <w:rsid w:val="000B3271"/>
    <w:rsid w:val="000B43EC"/>
    <w:rsid w:val="000B47D4"/>
    <w:rsid w:val="000B7487"/>
    <w:rsid w:val="000C0114"/>
    <w:rsid w:val="000C1864"/>
    <w:rsid w:val="000C2A86"/>
    <w:rsid w:val="000C2E58"/>
    <w:rsid w:val="000C66F7"/>
    <w:rsid w:val="000C6B00"/>
    <w:rsid w:val="000C77C4"/>
    <w:rsid w:val="000C7E43"/>
    <w:rsid w:val="000D1C80"/>
    <w:rsid w:val="000D3387"/>
    <w:rsid w:val="000D339B"/>
    <w:rsid w:val="000D56CD"/>
    <w:rsid w:val="000D7844"/>
    <w:rsid w:val="000D7DCE"/>
    <w:rsid w:val="000E0D87"/>
    <w:rsid w:val="000E1ED6"/>
    <w:rsid w:val="000E32A1"/>
    <w:rsid w:val="000E4139"/>
    <w:rsid w:val="000E43D5"/>
    <w:rsid w:val="000E7427"/>
    <w:rsid w:val="000E7C76"/>
    <w:rsid w:val="000F034D"/>
    <w:rsid w:val="000F07BA"/>
    <w:rsid w:val="000F1BD7"/>
    <w:rsid w:val="000F3D98"/>
    <w:rsid w:val="000F3E32"/>
    <w:rsid w:val="000F4C07"/>
    <w:rsid w:val="000F51A4"/>
    <w:rsid w:val="000F6E88"/>
    <w:rsid w:val="00100C32"/>
    <w:rsid w:val="0010296B"/>
    <w:rsid w:val="001058AE"/>
    <w:rsid w:val="00106818"/>
    <w:rsid w:val="00107DF8"/>
    <w:rsid w:val="001106DE"/>
    <w:rsid w:val="001116BD"/>
    <w:rsid w:val="00111A9B"/>
    <w:rsid w:val="00111B5D"/>
    <w:rsid w:val="0011227B"/>
    <w:rsid w:val="00113A48"/>
    <w:rsid w:val="00115260"/>
    <w:rsid w:val="00116E4C"/>
    <w:rsid w:val="001174B5"/>
    <w:rsid w:val="0011792F"/>
    <w:rsid w:val="00120A43"/>
    <w:rsid w:val="00120DD7"/>
    <w:rsid w:val="00121242"/>
    <w:rsid w:val="00121FB9"/>
    <w:rsid w:val="00122BCE"/>
    <w:rsid w:val="00123B65"/>
    <w:rsid w:val="001257E5"/>
    <w:rsid w:val="00126BE7"/>
    <w:rsid w:val="00126E9B"/>
    <w:rsid w:val="00127237"/>
    <w:rsid w:val="001275B9"/>
    <w:rsid w:val="001309A2"/>
    <w:rsid w:val="001309B4"/>
    <w:rsid w:val="00132146"/>
    <w:rsid w:val="001324EF"/>
    <w:rsid w:val="00134A2A"/>
    <w:rsid w:val="00134F38"/>
    <w:rsid w:val="00136ED5"/>
    <w:rsid w:val="001373E9"/>
    <w:rsid w:val="00137C29"/>
    <w:rsid w:val="00140C92"/>
    <w:rsid w:val="00142159"/>
    <w:rsid w:val="001429A4"/>
    <w:rsid w:val="00143093"/>
    <w:rsid w:val="001432CF"/>
    <w:rsid w:val="00143B01"/>
    <w:rsid w:val="00144EAF"/>
    <w:rsid w:val="001473B8"/>
    <w:rsid w:val="001506D1"/>
    <w:rsid w:val="00150C8D"/>
    <w:rsid w:val="0015156B"/>
    <w:rsid w:val="001542A6"/>
    <w:rsid w:val="0015463F"/>
    <w:rsid w:val="0015762B"/>
    <w:rsid w:val="00157855"/>
    <w:rsid w:val="0016189D"/>
    <w:rsid w:val="00162C34"/>
    <w:rsid w:val="00163257"/>
    <w:rsid w:val="0016542A"/>
    <w:rsid w:val="00171212"/>
    <w:rsid w:val="00171A51"/>
    <w:rsid w:val="001721E2"/>
    <w:rsid w:val="00174ECF"/>
    <w:rsid w:val="00175321"/>
    <w:rsid w:val="001753E9"/>
    <w:rsid w:val="001764DE"/>
    <w:rsid w:val="0017673E"/>
    <w:rsid w:val="001809B3"/>
    <w:rsid w:val="001811EF"/>
    <w:rsid w:val="0018130D"/>
    <w:rsid w:val="00181608"/>
    <w:rsid w:val="00181641"/>
    <w:rsid w:val="00182101"/>
    <w:rsid w:val="00182A8C"/>
    <w:rsid w:val="00182DE7"/>
    <w:rsid w:val="001832D1"/>
    <w:rsid w:val="00183342"/>
    <w:rsid w:val="001835F9"/>
    <w:rsid w:val="0018415F"/>
    <w:rsid w:val="00184956"/>
    <w:rsid w:val="00184963"/>
    <w:rsid w:val="00184C90"/>
    <w:rsid w:val="00184DD5"/>
    <w:rsid w:val="00185FD1"/>
    <w:rsid w:val="00186B08"/>
    <w:rsid w:val="001872CB"/>
    <w:rsid w:val="00190AC8"/>
    <w:rsid w:val="00191197"/>
    <w:rsid w:val="001956BF"/>
    <w:rsid w:val="00196EDF"/>
    <w:rsid w:val="001A09B2"/>
    <w:rsid w:val="001A1459"/>
    <w:rsid w:val="001A3841"/>
    <w:rsid w:val="001A5C65"/>
    <w:rsid w:val="001A5F51"/>
    <w:rsid w:val="001A7894"/>
    <w:rsid w:val="001B086A"/>
    <w:rsid w:val="001B1E0A"/>
    <w:rsid w:val="001B3568"/>
    <w:rsid w:val="001B422D"/>
    <w:rsid w:val="001B4A82"/>
    <w:rsid w:val="001B4EFB"/>
    <w:rsid w:val="001B4F67"/>
    <w:rsid w:val="001B5767"/>
    <w:rsid w:val="001B64AF"/>
    <w:rsid w:val="001B7B5B"/>
    <w:rsid w:val="001C1959"/>
    <w:rsid w:val="001C1B0C"/>
    <w:rsid w:val="001C3074"/>
    <w:rsid w:val="001D0741"/>
    <w:rsid w:val="001D10B5"/>
    <w:rsid w:val="001D2DAE"/>
    <w:rsid w:val="001D46FD"/>
    <w:rsid w:val="001D5162"/>
    <w:rsid w:val="001D5568"/>
    <w:rsid w:val="001D6A4E"/>
    <w:rsid w:val="001D6F7A"/>
    <w:rsid w:val="001D7DC8"/>
    <w:rsid w:val="001E0504"/>
    <w:rsid w:val="001E0882"/>
    <w:rsid w:val="001E16E4"/>
    <w:rsid w:val="001E1A94"/>
    <w:rsid w:val="001E1D2F"/>
    <w:rsid w:val="001E1E1A"/>
    <w:rsid w:val="001E3542"/>
    <w:rsid w:val="001E41C4"/>
    <w:rsid w:val="001E52E6"/>
    <w:rsid w:val="001F0BF9"/>
    <w:rsid w:val="001F1C99"/>
    <w:rsid w:val="001F1F60"/>
    <w:rsid w:val="001F42DC"/>
    <w:rsid w:val="001F5A6D"/>
    <w:rsid w:val="001F6539"/>
    <w:rsid w:val="001F6AD6"/>
    <w:rsid w:val="001F71F6"/>
    <w:rsid w:val="001F76D7"/>
    <w:rsid w:val="001F7712"/>
    <w:rsid w:val="00201769"/>
    <w:rsid w:val="002017CF"/>
    <w:rsid w:val="002028DD"/>
    <w:rsid w:val="00202C36"/>
    <w:rsid w:val="00203C88"/>
    <w:rsid w:val="002053D1"/>
    <w:rsid w:val="00206186"/>
    <w:rsid w:val="00206598"/>
    <w:rsid w:val="00206BBC"/>
    <w:rsid w:val="00210EB0"/>
    <w:rsid w:val="0021505F"/>
    <w:rsid w:val="002150A7"/>
    <w:rsid w:val="00217079"/>
    <w:rsid w:val="002174CF"/>
    <w:rsid w:val="00217F5C"/>
    <w:rsid w:val="0022027D"/>
    <w:rsid w:val="0022101A"/>
    <w:rsid w:val="002229F5"/>
    <w:rsid w:val="0022594D"/>
    <w:rsid w:val="0022786F"/>
    <w:rsid w:val="00230DFB"/>
    <w:rsid w:val="00231A30"/>
    <w:rsid w:val="00232366"/>
    <w:rsid w:val="00232D88"/>
    <w:rsid w:val="002336EF"/>
    <w:rsid w:val="0023373F"/>
    <w:rsid w:val="002342D1"/>
    <w:rsid w:val="00235382"/>
    <w:rsid w:val="00235627"/>
    <w:rsid w:val="00235CE2"/>
    <w:rsid w:val="00235E68"/>
    <w:rsid w:val="00241676"/>
    <w:rsid w:val="00241FBD"/>
    <w:rsid w:val="002422ED"/>
    <w:rsid w:val="00245168"/>
    <w:rsid w:val="00245F07"/>
    <w:rsid w:val="00250460"/>
    <w:rsid w:val="00251A20"/>
    <w:rsid w:val="002527DC"/>
    <w:rsid w:val="00252DB5"/>
    <w:rsid w:val="00253737"/>
    <w:rsid w:val="002557F4"/>
    <w:rsid w:val="00255B7C"/>
    <w:rsid w:val="00256022"/>
    <w:rsid w:val="00260EF3"/>
    <w:rsid w:val="00261529"/>
    <w:rsid w:val="00261EDD"/>
    <w:rsid w:val="002630CF"/>
    <w:rsid w:val="002638C0"/>
    <w:rsid w:val="00267459"/>
    <w:rsid w:val="00270A64"/>
    <w:rsid w:val="00271589"/>
    <w:rsid w:val="00271B82"/>
    <w:rsid w:val="00277683"/>
    <w:rsid w:val="00277DB0"/>
    <w:rsid w:val="00280D39"/>
    <w:rsid w:val="002813B9"/>
    <w:rsid w:val="002813F4"/>
    <w:rsid w:val="0028181D"/>
    <w:rsid w:val="00283AD2"/>
    <w:rsid w:val="00283DDC"/>
    <w:rsid w:val="0028496C"/>
    <w:rsid w:val="00285706"/>
    <w:rsid w:val="0028592A"/>
    <w:rsid w:val="00285EA4"/>
    <w:rsid w:val="00285F3E"/>
    <w:rsid w:val="00286043"/>
    <w:rsid w:val="00286082"/>
    <w:rsid w:val="002864B3"/>
    <w:rsid w:val="002873C1"/>
    <w:rsid w:val="00287575"/>
    <w:rsid w:val="002903CA"/>
    <w:rsid w:val="00290525"/>
    <w:rsid w:val="00293893"/>
    <w:rsid w:val="00293ED4"/>
    <w:rsid w:val="00293FB7"/>
    <w:rsid w:val="00294366"/>
    <w:rsid w:val="00295962"/>
    <w:rsid w:val="00296D9F"/>
    <w:rsid w:val="002A06CE"/>
    <w:rsid w:val="002A0E36"/>
    <w:rsid w:val="002A2140"/>
    <w:rsid w:val="002A4221"/>
    <w:rsid w:val="002A4A46"/>
    <w:rsid w:val="002A5357"/>
    <w:rsid w:val="002A66C0"/>
    <w:rsid w:val="002A6D5E"/>
    <w:rsid w:val="002B3888"/>
    <w:rsid w:val="002B43DB"/>
    <w:rsid w:val="002B471E"/>
    <w:rsid w:val="002B5232"/>
    <w:rsid w:val="002B6E1F"/>
    <w:rsid w:val="002B7D01"/>
    <w:rsid w:val="002C0754"/>
    <w:rsid w:val="002C20AF"/>
    <w:rsid w:val="002C2112"/>
    <w:rsid w:val="002C7FB0"/>
    <w:rsid w:val="002D0D1B"/>
    <w:rsid w:val="002D30E3"/>
    <w:rsid w:val="002D4CF9"/>
    <w:rsid w:val="002D571D"/>
    <w:rsid w:val="002D7965"/>
    <w:rsid w:val="002E0062"/>
    <w:rsid w:val="002E2C21"/>
    <w:rsid w:val="002E430F"/>
    <w:rsid w:val="002E4A18"/>
    <w:rsid w:val="002E513A"/>
    <w:rsid w:val="002E5756"/>
    <w:rsid w:val="002E724A"/>
    <w:rsid w:val="002F06C5"/>
    <w:rsid w:val="002F07D1"/>
    <w:rsid w:val="002F0A29"/>
    <w:rsid w:val="002F149F"/>
    <w:rsid w:val="002F1861"/>
    <w:rsid w:val="002F3B32"/>
    <w:rsid w:val="002F4C90"/>
    <w:rsid w:val="002F4DD2"/>
    <w:rsid w:val="002F57D9"/>
    <w:rsid w:val="002F5993"/>
    <w:rsid w:val="003046BC"/>
    <w:rsid w:val="003048B6"/>
    <w:rsid w:val="00304AD7"/>
    <w:rsid w:val="00304B03"/>
    <w:rsid w:val="00310209"/>
    <w:rsid w:val="00312337"/>
    <w:rsid w:val="003129D2"/>
    <w:rsid w:val="00312EC3"/>
    <w:rsid w:val="0031475E"/>
    <w:rsid w:val="00314813"/>
    <w:rsid w:val="003170E1"/>
    <w:rsid w:val="00320523"/>
    <w:rsid w:val="00321FC2"/>
    <w:rsid w:val="003229D9"/>
    <w:rsid w:val="00327B3F"/>
    <w:rsid w:val="00327EE0"/>
    <w:rsid w:val="00330E92"/>
    <w:rsid w:val="00331566"/>
    <w:rsid w:val="003318BC"/>
    <w:rsid w:val="00335263"/>
    <w:rsid w:val="0034070A"/>
    <w:rsid w:val="00342784"/>
    <w:rsid w:val="003438C7"/>
    <w:rsid w:val="00343BB9"/>
    <w:rsid w:val="00344398"/>
    <w:rsid w:val="00344450"/>
    <w:rsid w:val="00345DB6"/>
    <w:rsid w:val="003467ED"/>
    <w:rsid w:val="00347078"/>
    <w:rsid w:val="0034775E"/>
    <w:rsid w:val="003521C9"/>
    <w:rsid w:val="0035232D"/>
    <w:rsid w:val="00353B66"/>
    <w:rsid w:val="00354E73"/>
    <w:rsid w:val="00356075"/>
    <w:rsid w:val="00361368"/>
    <w:rsid w:val="0036159C"/>
    <w:rsid w:val="00361DD1"/>
    <w:rsid w:val="00362015"/>
    <w:rsid w:val="0036226D"/>
    <w:rsid w:val="00363547"/>
    <w:rsid w:val="0036495E"/>
    <w:rsid w:val="00364B13"/>
    <w:rsid w:val="0036582C"/>
    <w:rsid w:val="00366851"/>
    <w:rsid w:val="00371BD6"/>
    <w:rsid w:val="00371FAA"/>
    <w:rsid w:val="003727BD"/>
    <w:rsid w:val="00374417"/>
    <w:rsid w:val="00377455"/>
    <w:rsid w:val="00377F30"/>
    <w:rsid w:val="00380B37"/>
    <w:rsid w:val="00381398"/>
    <w:rsid w:val="0038199F"/>
    <w:rsid w:val="00382FF8"/>
    <w:rsid w:val="003830B8"/>
    <w:rsid w:val="0038485E"/>
    <w:rsid w:val="0038595C"/>
    <w:rsid w:val="0038740E"/>
    <w:rsid w:val="00395ABB"/>
    <w:rsid w:val="00396034"/>
    <w:rsid w:val="00397BF4"/>
    <w:rsid w:val="003A1FDC"/>
    <w:rsid w:val="003A2C73"/>
    <w:rsid w:val="003A3370"/>
    <w:rsid w:val="003A3514"/>
    <w:rsid w:val="003A37FF"/>
    <w:rsid w:val="003A3F35"/>
    <w:rsid w:val="003A4EC6"/>
    <w:rsid w:val="003A5C28"/>
    <w:rsid w:val="003A5FDE"/>
    <w:rsid w:val="003A791F"/>
    <w:rsid w:val="003B0AA5"/>
    <w:rsid w:val="003B3D33"/>
    <w:rsid w:val="003B3DB7"/>
    <w:rsid w:val="003B4C1E"/>
    <w:rsid w:val="003B5F00"/>
    <w:rsid w:val="003B625C"/>
    <w:rsid w:val="003B7ED6"/>
    <w:rsid w:val="003C1CD3"/>
    <w:rsid w:val="003C2564"/>
    <w:rsid w:val="003C3E33"/>
    <w:rsid w:val="003C61BD"/>
    <w:rsid w:val="003C6849"/>
    <w:rsid w:val="003C7278"/>
    <w:rsid w:val="003C7316"/>
    <w:rsid w:val="003C7524"/>
    <w:rsid w:val="003D161C"/>
    <w:rsid w:val="003D16F6"/>
    <w:rsid w:val="003D2882"/>
    <w:rsid w:val="003D2D15"/>
    <w:rsid w:val="003D4FEE"/>
    <w:rsid w:val="003D65CA"/>
    <w:rsid w:val="003D7F20"/>
    <w:rsid w:val="003E0650"/>
    <w:rsid w:val="003E2252"/>
    <w:rsid w:val="003E3865"/>
    <w:rsid w:val="003E4D1C"/>
    <w:rsid w:val="003E4ED1"/>
    <w:rsid w:val="003F0A9F"/>
    <w:rsid w:val="003F0D32"/>
    <w:rsid w:val="003F1E6A"/>
    <w:rsid w:val="003F2FC2"/>
    <w:rsid w:val="003F2FF5"/>
    <w:rsid w:val="003F4018"/>
    <w:rsid w:val="003F52FF"/>
    <w:rsid w:val="003F608A"/>
    <w:rsid w:val="003F73E2"/>
    <w:rsid w:val="00400A16"/>
    <w:rsid w:val="004035D0"/>
    <w:rsid w:val="004038A5"/>
    <w:rsid w:val="004040D2"/>
    <w:rsid w:val="00405046"/>
    <w:rsid w:val="004062CD"/>
    <w:rsid w:val="00407048"/>
    <w:rsid w:val="00410B82"/>
    <w:rsid w:val="004130B1"/>
    <w:rsid w:val="004148F9"/>
    <w:rsid w:val="004176C2"/>
    <w:rsid w:val="004215D0"/>
    <w:rsid w:val="00421AEE"/>
    <w:rsid w:val="004230BF"/>
    <w:rsid w:val="004241AB"/>
    <w:rsid w:val="00425DA4"/>
    <w:rsid w:val="00427DF7"/>
    <w:rsid w:val="00432A12"/>
    <w:rsid w:val="00432A6F"/>
    <w:rsid w:val="004344D9"/>
    <w:rsid w:val="004362CA"/>
    <w:rsid w:val="00436315"/>
    <w:rsid w:val="0044122A"/>
    <w:rsid w:val="00441397"/>
    <w:rsid w:val="00442CBB"/>
    <w:rsid w:val="00442DAA"/>
    <w:rsid w:val="00443009"/>
    <w:rsid w:val="00444EEF"/>
    <w:rsid w:val="00446036"/>
    <w:rsid w:val="004476ED"/>
    <w:rsid w:val="004478E7"/>
    <w:rsid w:val="00447BC9"/>
    <w:rsid w:val="00451BD7"/>
    <w:rsid w:val="0045216E"/>
    <w:rsid w:val="004542E3"/>
    <w:rsid w:val="004551CC"/>
    <w:rsid w:val="004557C0"/>
    <w:rsid w:val="00456368"/>
    <w:rsid w:val="0045769C"/>
    <w:rsid w:val="004600D6"/>
    <w:rsid w:val="00462E5E"/>
    <w:rsid w:val="00466CA4"/>
    <w:rsid w:val="00467BE4"/>
    <w:rsid w:val="004718B0"/>
    <w:rsid w:val="00472B03"/>
    <w:rsid w:val="00473071"/>
    <w:rsid w:val="0047335A"/>
    <w:rsid w:val="00476AD0"/>
    <w:rsid w:val="0047777A"/>
    <w:rsid w:val="00477955"/>
    <w:rsid w:val="00480CFF"/>
    <w:rsid w:val="00480D18"/>
    <w:rsid w:val="00481813"/>
    <w:rsid w:val="00482A0F"/>
    <w:rsid w:val="00482EA7"/>
    <w:rsid w:val="00483E26"/>
    <w:rsid w:val="00485073"/>
    <w:rsid w:val="0048576F"/>
    <w:rsid w:val="00485780"/>
    <w:rsid w:val="00486686"/>
    <w:rsid w:val="00486963"/>
    <w:rsid w:val="00486B74"/>
    <w:rsid w:val="00487181"/>
    <w:rsid w:val="0049164A"/>
    <w:rsid w:val="00491AE6"/>
    <w:rsid w:val="00491C87"/>
    <w:rsid w:val="004921DE"/>
    <w:rsid w:val="004925A6"/>
    <w:rsid w:val="0049314E"/>
    <w:rsid w:val="0049347A"/>
    <w:rsid w:val="004936A1"/>
    <w:rsid w:val="004948CC"/>
    <w:rsid w:val="00495374"/>
    <w:rsid w:val="00495796"/>
    <w:rsid w:val="00496DE1"/>
    <w:rsid w:val="00497D6A"/>
    <w:rsid w:val="004A0C13"/>
    <w:rsid w:val="004A2434"/>
    <w:rsid w:val="004A26F2"/>
    <w:rsid w:val="004A33C0"/>
    <w:rsid w:val="004A385F"/>
    <w:rsid w:val="004A5337"/>
    <w:rsid w:val="004B14B6"/>
    <w:rsid w:val="004B3934"/>
    <w:rsid w:val="004B4981"/>
    <w:rsid w:val="004B506A"/>
    <w:rsid w:val="004B52FA"/>
    <w:rsid w:val="004B7CB1"/>
    <w:rsid w:val="004C0E5D"/>
    <w:rsid w:val="004C0E84"/>
    <w:rsid w:val="004C12E9"/>
    <w:rsid w:val="004C1FDC"/>
    <w:rsid w:val="004C2149"/>
    <w:rsid w:val="004C280C"/>
    <w:rsid w:val="004C2EB7"/>
    <w:rsid w:val="004C2F94"/>
    <w:rsid w:val="004C33F4"/>
    <w:rsid w:val="004C47B4"/>
    <w:rsid w:val="004C61B7"/>
    <w:rsid w:val="004C78DA"/>
    <w:rsid w:val="004C793C"/>
    <w:rsid w:val="004D0616"/>
    <w:rsid w:val="004D0855"/>
    <w:rsid w:val="004D1B6E"/>
    <w:rsid w:val="004D1EC5"/>
    <w:rsid w:val="004D2B10"/>
    <w:rsid w:val="004D3BFB"/>
    <w:rsid w:val="004D6D16"/>
    <w:rsid w:val="004E1930"/>
    <w:rsid w:val="004E2ACC"/>
    <w:rsid w:val="004E44F0"/>
    <w:rsid w:val="004E6302"/>
    <w:rsid w:val="004E6E32"/>
    <w:rsid w:val="004F060E"/>
    <w:rsid w:val="004F2FB4"/>
    <w:rsid w:val="004F5C21"/>
    <w:rsid w:val="004F5F0E"/>
    <w:rsid w:val="004F6D8E"/>
    <w:rsid w:val="004F717F"/>
    <w:rsid w:val="004F7F0C"/>
    <w:rsid w:val="00500A3C"/>
    <w:rsid w:val="00501048"/>
    <w:rsid w:val="005014EA"/>
    <w:rsid w:val="00501603"/>
    <w:rsid w:val="0050408A"/>
    <w:rsid w:val="00504599"/>
    <w:rsid w:val="00505938"/>
    <w:rsid w:val="0050633C"/>
    <w:rsid w:val="00506660"/>
    <w:rsid w:val="00506781"/>
    <w:rsid w:val="00506AF9"/>
    <w:rsid w:val="00510013"/>
    <w:rsid w:val="00510435"/>
    <w:rsid w:val="00510AE5"/>
    <w:rsid w:val="005128D8"/>
    <w:rsid w:val="00512FDA"/>
    <w:rsid w:val="00513094"/>
    <w:rsid w:val="00513982"/>
    <w:rsid w:val="0051500D"/>
    <w:rsid w:val="0051525B"/>
    <w:rsid w:val="00515741"/>
    <w:rsid w:val="00515B42"/>
    <w:rsid w:val="00515D23"/>
    <w:rsid w:val="00516943"/>
    <w:rsid w:val="005172F7"/>
    <w:rsid w:val="005178C7"/>
    <w:rsid w:val="0052007A"/>
    <w:rsid w:val="00521161"/>
    <w:rsid w:val="00523855"/>
    <w:rsid w:val="00523987"/>
    <w:rsid w:val="005257B3"/>
    <w:rsid w:val="005259AE"/>
    <w:rsid w:val="0053127A"/>
    <w:rsid w:val="00533661"/>
    <w:rsid w:val="00536917"/>
    <w:rsid w:val="0053697B"/>
    <w:rsid w:val="005373DA"/>
    <w:rsid w:val="0053785E"/>
    <w:rsid w:val="0054087D"/>
    <w:rsid w:val="00541E17"/>
    <w:rsid w:val="00541E8D"/>
    <w:rsid w:val="00547446"/>
    <w:rsid w:val="00547616"/>
    <w:rsid w:val="00552639"/>
    <w:rsid w:val="00552819"/>
    <w:rsid w:val="00553FFF"/>
    <w:rsid w:val="00554E9E"/>
    <w:rsid w:val="00556A07"/>
    <w:rsid w:val="00556D73"/>
    <w:rsid w:val="0055736C"/>
    <w:rsid w:val="00560728"/>
    <w:rsid w:val="00560BF1"/>
    <w:rsid w:val="0056120C"/>
    <w:rsid w:val="00562DE0"/>
    <w:rsid w:val="0056355B"/>
    <w:rsid w:val="005647A0"/>
    <w:rsid w:val="005650B5"/>
    <w:rsid w:val="00565647"/>
    <w:rsid w:val="00565A3B"/>
    <w:rsid w:val="005662F2"/>
    <w:rsid w:val="00567A7C"/>
    <w:rsid w:val="00567D9D"/>
    <w:rsid w:val="00572667"/>
    <w:rsid w:val="00572AD9"/>
    <w:rsid w:val="0057498B"/>
    <w:rsid w:val="00575A67"/>
    <w:rsid w:val="00577092"/>
    <w:rsid w:val="005771FE"/>
    <w:rsid w:val="0057731D"/>
    <w:rsid w:val="00581CBF"/>
    <w:rsid w:val="00581D8F"/>
    <w:rsid w:val="0058546A"/>
    <w:rsid w:val="00585B62"/>
    <w:rsid w:val="00586F2C"/>
    <w:rsid w:val="0058780A"/>
    <w:rsid w:val="00592FFC"/>
    <w:rsid w:val="005936CF"/>
    <w:rsid w:val="005942E7"/>
    <w:rsid w:val="00596234"/>
    <w:rsid w:val="00597451"/>
    <w:rsid w:val="005A148B"/>
    <w:rsid w:val="005A2AEA"/>
    <w:rsid w:val="005A2C2E"/>
    <w:rsid w:val="005A4D5F"/>
    <w:rsid w:val="005A6FB7"/>
    <w:rsid w:val="005A7A36"/>
    <w:rsid w:val="005B0A70"/>
    <w:rsid w:val="005B18FA"/>
    <w:rsid w:val="005B1935"/>
    <w:rsid w:val="005B40D7"/>
    <w:rsid w:val="005B4B44"/>
    <w:rsid w:val="005B62EA"/>
    <w:rsid w:val="005B63C0"/>
    <w:rsid w:val="005B7541"/>
    <w:rsid w:val="005C0256"/>
    <w:rsid w:val="005C052F"/>
    <w:rsid w:val="005C13E6"/>
    <w:rsid w:val="005C178F"/>
    <w:rsid w:val="005C3552"/>
    <w:rsid w:val="005C44BF"/>
    <w:rsid w:val="005C5C94"/>
    <w:rsid w:val="005D1A93"/>
    <w:rsid w:val="005D3193"/>
    <w:rsid w:val="005D33DA"/>
    <w:rsid w:val="005D459D"/>
    <w:rsid w:val="005D5728"/>
    <w:rsid w:val="005D5B91"/>
    <w:rsid w:val="005D676E"/>
    <w:rsid w:val="005E2079"/>
    <w:rsid w:val="005E2DDC"/>
    <w:rsid w:val="005E39A8"/>
    <w:rsid w:val="005E41EF"/>
    <w:rsid w:val="005E4DD5"/>
    <w:rsid w:val="005F03D1"/>
    <w:rsid w:val="005F0C46"/>
    <w:rsid w:val="005F117B"/>
    <w:rsid w:val="005F33EF"/>
    <w:rsid w:val="005F348C"/>
    <w:rsid w:val="005F521E"/>
    <w:rsid w:val="005F648E"/>
    <w:rsid w:val="005F768A"/>
    <w:rsid w:val="00601213"/>
    <w:rsid w:val="0060165A"/>
    <w:rsid w:val="00601E6B"/>
    <w:rsid w:val="0060230F"/>
    <w:rsid w:val="00602698"/>
    <w:rsid w:val="00603097"/>
    <w:rsid w:val="00603169"/>
    <w:rsid w:val="00603F17"/>
    <w:rsid w:val="00604F22"/>
    <w:rsid w:val="00605442"/>
    <w:rsid w:val="00605B94"/>
    <w:rsid w:val="00605C50"/>
    <w:rsid w:val="00617096"/>
    <w:rsid w:val="0061713E"/>
    <w:rsid w:val="00617206"/>
    <w:rsid w:val="00621932"/>
    <w:rsid w:val="0062241B"/>
    <w:rsid w:val="00623741"/>
    <w:rsid w:val="00623781"/>
    <w:rsid w:val="00624EF3"/>
    <w:rsid w:val="00625537"/>
    <w:rsid w:val="00625803"/>
    <w:rsid w:val="0062621A"/>
    <w:rsid w:val="00626927"/>
    <w:rsid w:val="00627AB4"/>
    <w:rsid w:val="00630D0A"/>
    <w:rsid w:val="00631C68"/>
    <w:rsid w:val="00634BE2"/>
    <w:rsid w:val="006355F5"/>
    <w:rsid w:val="0063564F"/>
    <w:rsid w:val="00635C31"/>
    <w:rsid w:val="0063664C"/>
    <w:rsid w:val="00641555"/>
    <w:rsid w:val="00641DFC"/>
    <w:rsid w:val="00644DE9"/>
    <w:rsid w:val="00650401"/>
    <w:rsid w:val="0065092D"/>
    <w:rsid w:val="00653872"/>
    <w:rsid w:val="00655D4C"/>
    <w:rsid w:val="00655F00"/>
    <w:rsid w:val="006574B5"/>
    <w:rsid w:val="00657E9A"/>
    <w:rsid w:val="00661CCC"/>
    <w:rsid w:val="006632ED"/>
    <w:rsid w:val="00664568"/>
    <w:rsid w:val="00666992"/>
    <w:rsid w:val="00670931"/>
    <w:rsid w:val="00670BA2"/>
    <w:rsid w:val="00672DC2"/>
    <w:rsid w:val="006738AF"/>
    <w:rsid w:val="006760E6"/>
    <w:rsid w:val="00676FE0"/>
    <w:rsid w:val="00677BD9"/>
    <w:rsid w:val="00677F76"/>
    <w:rsid w:val="00680593"/>
    <w:rsid w:val="0068101D"/>
    <w:rsid w:val="00682FF4"/>
    <w:rsid w:val="00683E9F"/>
    <w:rsid w:val="00683F34"/>
    <w:rsid w:val="00684A83"/>
    <w:rsid w:val="00687E80"/>
    <w:rsid w:val="00692105"/>
    <w:rsid w:val="00694807"/>
    <w:rsid w:val="006950A2"/>
    <w:rsid w:val="006A12E6"/>
    <w:rsid w:val="006A1F29"/>
    <w:rsid w:val="006A2496"/>
    <w:rsid w:val="006A57CA"/>
    <w:rsid w:val="006A69FB"/>
    <w:rsid w:val="006A7604"/>
    <w:rsid w:val="006A766A"/>
    <w:rsid w:val="006A7E21"/>
    <w:rsid w:val="006B0093"/>
    <w:rsid w:val="006B095E"/>
    <w:rsid w:val="006B1DAF"/>
    <w:rsid w:val="006B4722"/>
    <w:rsid w:val="006C11FD"/>
    <w:rsid w:val="006C2AD3"/>
    <w:rsid w:val="006C4965"/>
    <w:rsid w:val="006C6BFF"/>
    <w:rsid w:val="006D027F"/>
    <w:rsid w:val="006D1997"/>
    <w:rsid w:val="006D26F8"/>
    <w:rsid w:val="006D2FBF"/>
    <w:rsid w:val="006D4131"/>
    <w:rsid w:val="006D5DFF"/>
    <w:rsid w:val="006D5E46"/>
    <w:rsid w:val="006D5F32"/>
    <w:rsid w:val="006D66A8"/>
    <w:rsid w:val="006D7903"/>
    <w:rsid w:val="006D7FBD"/>
    <w:rsid w:val="006E087D"/>
    <w:rsid w:val="006E136B"/>
    <w:rsid w:val="006E356A"/>
    <w:rsid w:val="006E40C3"/>
    <w:rsid w:val="006E5483"/>
    <w:rsid w:val="006E54A5"/>
    <w:rsid w:val="006E5F49"/>
    <w:rsid w:val="006E6125"/>
    <w:rsid w:val="006E7779"/>
    <w:rsid w:val="006F05E9"/>
    <w:rsid w:val="006F12CE"/>
    <w:rsid w:val="006F1D16"/>
    <w:rsid w:val="006F2468"/>
    <w:rsid w:val="006F2B2C"/>
    <w:rsid w:val="006F3A2A"/>
    <w:rsid w:val="006F4780"/>
    <w:rsid w:val="006F4EE8"/>
    <w:rsid w:val="006F6D2B"/>
    <w:rsid w:val="00700121"/>
    <w:rsid w:val="00700503"/>
    <w:rsid w:val="00700FCD"/>
    <w:rsid w:val="00701C50"/>
    <w:rsid w:val="007049DF"/>
    <w:rsid w:val="00705AD4"/>
    <w:rsid w:val="007060C5"/>
    <w:rsid w:val="007064A6"/>
    <w:rsid w:val="00706CBA"/>
    <w:rsid w:val="007075EF"/>
    <w:rsid w:val="0071090A"/>
    <w:rsid w:val="00713534"/>
    <w:rsid w:val="00713A66"/>
    <w:rsid w:val="0071417A"/>
    <w:rsid w:val="00715D9A"/>
    <w:rsid w:val="00715E32"/>
    <w:rsid w:val="007203B6"/>
    <w:rsid w:val="007205CA"/>
    <w:rsid w:val="007225B8"/>
    <w:rsid w:val="00722B13"/>
    <w:rsid w:val="007256ED"/>
    <w:rsid w:val="007256FC"/>
    <w:rsid w:val="00725A4B"/>
    <w:rsid w:val="00725CBB"/>
    <w:rsid w:val="007272A6"/>
    <w:rsid w:val="0072733A"/>
    <w:rsid w:val="007273D0"/>
    <w:rsid w:val="00727975"/>
    <w:rsid w:val="00731F53"/>
    <w:rsid w:val="007333AB"/>
    <w:rsid w:val="00733C77"/>
    <w:rsid w:val="00734066"/>
    <w:rsid w:val="00734423"/>
    <w:rsid w:val="0073449E"/>
    <w:rsid w:val="00734BE3"/>
    <w:rsid w:val="0073565D"/>
    <w:rsid w:val="00735F9D"/>
    <w:rsid w:val="00736D29"/>
    <w:rsid w:val="00737A99"/>
    <w:rsid w:val="00737ED5"/>
    <w:rsid w:val="00740B6C"/>
    <w:rsid w:val="00741CE0"/>
    <w:rsid w:val="0074352E"/>
    <w:rsid w:val="007445C0"/>
    <w:rsid w:val="00746676"/>
    <w:rsid w:val="007515CE"/>
    <w:rsid w:val="007536AE"/>
    <w:rsid w:val="00753C34"/>
    <w:rsid w:val="00754856"/>
    <w:rsid w:val="007548E9"/>
    <w:rsid w:val="0076108B"/>
    <w:rsid w:val="0076271F"/>
    <w:rsid w:val="00764D67"/>
    <w:rsid w:val="00765741"/>
    <w:rsid w:val="00765A57"/>
    <w:rsid w:val="00765DC8"/>
    <w:rsid w:val="0076656C"/>
    <w:rsid w:val="007678B2"/>
    <w:rsid w:val="00770309"/>
    <w:rsid w:val="007705D4"/>
    <w:rsid w:val="007741C6"/>
    <w:rsid w:val="007747EF"/>
    <w:rsid w:val="00775B2A"/>
    <w:rsid w:val="00775B88"/>
    <w:rsid w:val="00775B94"/>
    <w:rsid w:val="007767F2"/>
    <w:rsid w:val="00780AAE"/>
    <w:rsid w:val="0078100A"/>
    <w:rsid w:val="007810F1"/>
    <w:rsid w:val="00782491"/>
    <w:rsid w:val="00783267"/>
    <w:rsid w:val="007833F8"/>
    <w:rsid w:val="00783CC7"/>
    <w:rsid w:val="00784C69"/>
    <w:rsid w:val="00786444"/>
    <w:rsid w:val="0078700A"/>
    <w:rsid w:val="007874D0"/>
    <w:rsid w:val="007875F7"/>
    <w:rsid w:val="00790326"/>
    <w:rsid w:val="00790A5C"/>
    <w:rsid w:val="00792959"/>
    <w:rsid w:val="00792B51"/>
    <w:rsid w:val="00793B28"/>
    <w:rsid w:val="00794395"/>
    <w:rsid w:val="00795C15"/>
    <w:rsid w:val="00795DA3"/>
    <w:rsid w:val="00796503"/>
    <w:rsid w:val="007974F7"/>
    <w:rsid w:val="007977DA"/>
    <w:rsid w:val="007A0068"/>
    <w:rsid w:val="007A1104"/>
    <w:rsid w:val="007A354D"/>
    <w:rsid w:val="007A6C8D"/>
    <w:rsid w:val="007A75AF"/>
    <w:rsid w:val="007B096A"/>
    <w:rsid w:val="007B157A"/>
    <w:rsid w:val="007B4E0F"/>
    <w:rsid w:val="007B736A"/>
    <w:rsid w:val="007C2050"/>
    <w:rsid w:val="007C28BB"/>
    <w:rsid w:val="007C2DFC"/>
    <w:rsid w:val="007C3AE2"/>
    <w:rsid w:val="007C3D77"/>
    <w:rsid w:val="007C4B34"/>
    <w:rsid w:val="007C59A4"/>
    <w:rsid w:val="007D001C"/>
    <w:rsid w:val="007D052B"/>
    <w:rsid w:val="007D133B"/>
    <w:rsid w:val="007D222C"/>
    <w:rsid w:val="007D4535"/>
    <w:rsid w:val="007D5003"/>
    <w:rsid w:val="007D56BF"/>
    <w:rsid w:val="007D5E0F"/>
    <w:rsid w:val="007D7B50"/>
    <w:rsid w:val="007E204E"/>
    <w:rsid w:val="007E250D"/>
    <w:rsid w:val="007E317E"/>
    <w:rsid w:val="007E3E9C"/>
    <w:rsid w:val="007E4CA3"/>
    <w:rsid w:val="007E4F85"/>
    <w:rsid w:val="007E628B"/>
    <w:rsid w:val="007F0992"/>
    <w:rsid w:val="007F0A78"/>
    <w:rsid w:val="007F27E3"/>
    <w:rsid w:val="007F3DC7"/>
    <w:rsid w:val="007F4618"/>
    <w:rsid w:val="007F5AD0"/>
    <w:rsid w:val="007F5D64"/>
    <w:rsid w:val="007F6493"/>
    <w:rsid w:val="007F79F8"/>
    <w:rsid w:val="00800334"/>
    <w:rsid w:val="00804864"/>
    <w:rsid w:val="0080698F"/>
    <w:rsid w:val="00806D92"/>
    <w:rsid w:val="00807232"/>
    <w:rsid w:val="00807E93"/>
    <w:rsid w:val="0081021E"/>
    <w:rsid w:val="008103AE"/>
    <w:rsid w:val="00810655"/>
    <w:rsid w:val="008123C3"/>
    <w:rsid w:val="008130DC"/>
    <w:rsid w:val="00820798"/>
    <w:rsid w:val="00820E67"/>
    <w:rsid w:val="00821960"/>
    <w:rsid w:val="00821F06"/>
    <w:rsid w:val="00822613"/>
    <w:rsid w:val="008229E8"/>
    <w:rsid w:val="00823B5A"/>
    <w:rsid w:val="008269F7"/>
    <w:rsid w:val="0082705F"/>
    <w:rsid w:val="0082727E"/>
    <w:rsid w:val="00830998"/>
    <w:rsid w:val="00831429"/>
    <w:rsid w:val="008316F7"/>
    <w:rsid w:val="00831D9F"/>
    <w:rsid w:val="0083203F"/>
    <w:rsid w:val="008328E8"/>
    <w:rsid w:val="00833074"/>
    <w:rsid w:val="008332F3"/>
    <w:rsid w:val="0083413E"/>
    <w:rsid w:val="00836925"/>
    <w:rsid w:val="00836E7D"/>
    <w:rsid w:val="00837212"/>
    <w:rsid w:val="00842C43"/>
    <w:rsid w:val="008430C5"/>
    <w:rsid w:val="008446BD"/>
    <w:rsid w:val="00844709"/>
    <w:rsid w:val="008469C1"/>
    <w:rsid w:val="00852EFB"/>
    <w:rsid w:val="00861425"/>
    <w:rsid w:val="00862FF3"/>
    <w:rsid w:val="00863FB7"/>
    <w:rsid w:val="008647A8"/>
    <w:rsid w:val="00864F4A"/>
    <w:rsid w:val="008659A5"/>
    <w:rsid w:val="00865A6E"/>
    <w:rsid w:val="00866EC7"/>
    <w:rsid w:val="00870683"/>
    <w:rsid w:val="00870920"/>
    <w:rsid w:val="00871934"/>
    <w:rsid w:val="00874369"/>
    <w:rsid w:val="00876E48"/>
    <w:rsid w:val="008804CD"/>
    <w:rsid w:val="0088304B"/>
    <w:rsid w:val="008835AF"/>
    <w:rsid w:val="008846BF"/>
    <w:rsid w:val="00885AA1"/>
    <w:rsid w:val="0089051C"/>
    <w:rsid w:val="008910C5"/>
    <w:rsid w:val="00891884"/>
    <w:rsid w:val="00892454"/>
    <w:rsid w:val="008928AB"/>
    <w:rsid w:val="00892D23"/>
    <w:rsid w:val="008933A5"/>
    <w:rsid w:val="00895513"/>
    <w:rsid w:val="00896525"/>
    <w:rsid w:val="00896A91"/>
    <w:rsid w:val="008A17AF"/>
    <w:rsid w:val="008A1C85"/>
    <w:rsid w:val="008A2338"/>
    <w:rsid w:val="008A2C66"/>
    <w:rsid w:val="008A4D88"/>
    <w:rsid w:val="008A63D0"/>
    <w:rsid w:val="008B0F6F"/>
    <w:rsid w:val="008B38B7"/>
    <w:rsid w:val="008B5E4A"/>
    <w:rsid w:val="008B6F44"/>
    <w:rsid w:val="008B6FB6"/>
    <w:rsid w:val="008B7C42"/>
    <w:rsid w:val="008C0012"/>
    <w:rsid w:val="008C0F72"/>
    <w:rsid w:val="008C14B1"/>
    <w:rsid w:val="008C2437"/>
    <w:rsid w:val="008C3592"/>
    <w:rsid w:val="008C61EE"/>
    <w:rsid w:val="008C74FA"/>
    <w:rsid w:val="008C7B74"/>
    <w:rsid w:val="008D0570"/>
    <w:rsid w:val="008D09F6"/>
    <w:rsid w:val="008D19AA"/>
    <w:rsid w:val="008D2177"/>
    <w:rsid w:val="008D2920"/>
    <w:rsid w:val="008D2A93"/>
    <w:rsid w:val="008D35D7"/>
    <w:rsid w:val="008D3E6A"/>
    <w:rsid w:val="008D55CB"/>
    <w:rsid w:val="008D6AA6"/>
    <w:rsid w:val="008D6ABF"/>
    <w:rsid w:val="008E3246"/>
    <w:rsid w:val="008E4319"/>
    <w:rsid w:val="008E4FA9"/>
    <w:rsid w:val="008E6E82"/>
    <w:rsid w:val="008F01F1"/>
    <w:rsid w:val="008F04D9"/>
    <w:rsid w:val="008F3CB1"/>
    <w:rsid w:val="008F7A36"/>
    <w:rsid w:val="00901ACF"/>
    <w:rsid w:val="009048CD"/>
    <w:rsid w:val="00904ACC"/>
    <w:rsid w:val="00907EB4"/>
    <w:rsid w:val="0091000F"/>
    <w:rsid w:val="0091265C"/>
    <w:rsid w:val="009148E5"/>
    <w:rsid w:val="009161E4"/>
    <w:rsid w:val="00916B73"/>
    <w:rsid w:val="00916C58"/>
    <w:rsid w:val="00926161"/>
    <w:rsid w:val="0092771E"/>
    <w:rsid w:val="00931739"/>
    <w:rsid w:val="00931EE0"/>
    <w:rsid w:val="00933299"/>
    <w:rsid w:val="009335DE"/>
    <w:rsid w:val="009365AA"/>
    <w:rsid w:val="0093793A"/>
    <w:rsid w:val="00942C38"/>
    <w:rsid w:val="00944CD2"/>
    <w:rsid w:val="00945508"/>
    <w:rsid w:val="009457F3"/>
    <w:rsid w:val="00945A1F"/>
    <w:rsid w:val="00945C34"/>
    <w:rsid w:val="009467C5"/>
    <w:rsid w:val="00946D2A"/>
    <w:rsid w:val="00946E1D"/>
    <w:rsid w:val="00952CC7"/>
    <w:rsid w:val="0095483C"/>
    <w:rsid w:val="00955BDC"/>
    <w:rsid w:val="00956331"/>
    <w:rsid w:val="0096088E"/>
    <w:rsid w:val="00961515"/>
    <w:rsid w:val="009619D4"/>
    <w:rsid w:val="00962229"/>
    <w:rsid w:val="00962878"/>
    <w:rsid w:val="00963B7F"/>
    <w:rsid w:val="009644A7"/>
    <w:rsid w:val="00964E9A"/>
    <w:rsid w:val="0096588E"/>
    <w:rsid w:val="009669E6"/>
    <w:rsid w:val="00966D8C"/>
    <w:rsid w:val="0097162D"/>
    <w:rsid w:val="00971867"/>
    <w:rsid w:val="00972E82"/>
    <w:rsid w:val="009737A0"/>
    <w:rsid w:val="00974D10"/>
    <w:rsid w:val="00975623"/>
    <w:rsid w:val="009769E8"/>
    <w:rsid w:val="009770E1"/>
    <w:rsid w:val="00977BDD"/>
    <w:rsid w:val="00977C11"/>
    <w:rsid w:val="0098086C"/>
    <w:rsid w:val="00980C2E"/>
    <w:rsid w:val="00986AB8"/>
    <w:rsid w:val="00990D32"/>
    <w:rsid w:val="00991046"/>
    <w:rsid w:val="00991209"/>
    <w:rsid w:val="009924AF"/>
    <w:rsid w:val="00993234"/>
    <w:rsid w:val="00995215"/>
    <w:rsid w:val="009965EE"/>
    <w:rsid w:val="00996B98"/>
    <w:rsid w:val="009A1BE3"/>
    <w:rsid w:val="009A3E40"/>
    <w:rsid w:val="009A4630"/>
    <w:rsid w:val="009A54E0"/>
    <w:rsid w:val="009A5676"/>
    <w:rsid w:val="009A66C8"/>
    <w:rsid w:val="009A731A"/>
    <w:rsid w:val="009A7F22"/>
    <w:rsid w:val="009B06FE"/>
    <w:rsid w:val="009B0BDD"/>
    <w:rsid w:val="009B1DFF"/>
    <w:rsid w:val="009B30AC"/>
    <w:rsid w:val="009B40F7"/>
    <w:rsid w:val="009B53D3"/>
    <w:rsid w:val="009B6D30"/>
    <w:rsid w:val="009C06C9"/>
    <w:rsid w:val="009C10F3"/>
    <w:rsid w:val="009C2467"/>
    <w:rsid w:val="009C4477"/>
    <w:rsid w:val="009C50C5"/>
    <w:rsid w:val="009C58B4"/>
    <w:rsid w:val="009C7543"/>
    <w:rsid w:val="009C7589"/>
    <w:rsid w:val="009D04A7"/>
    <w:rsid w:val="009E22D4"/>
    <w:rsid w:val="009E23B0"/>
    <w:rsid w:val="009E353F"/>
    <w:rsid w:val="009E5D9F"/>
    <w:rsid w:val="009E71C6"/>
    <w:rsid w:val="009E79AB"/>
    <w:rsid w:val="009F0549"/>
    <w:rsid w:val="009F1C48"/>
    <w:rsid w:val="009F21F9"/>
    <w:rsid w:val="009F2FD8"/>
    <w:rsid w:val="009F30F3"/>
    <w:rsid w:val="009F4875"/>
    <w:rsid w:val="009F4D07"/>
    <w:rsid w:val="009F6607"/>
    <w:rsid w:val="00A01E5D"/>
    <w:rsid w:val="00A020AB"/>
    <w:rsid w:val="00A02E30"/>
    <w:rsid w:val="00A02FFE"/>
    <w:rsid w:val="00A0346C"/>
    <w:rsid w:val="00A042B0"/>
    <w:rsid w:val="00A05DAC"/>
    <w:rsid w:val="00A102EC"/>
    <w:rsid w:val="00A123F7"/>
    <w:rsid w:val="00A137F8"/>
    <w:rsid w:val="00A14634"/>
    <w:rsid w:val="00A14726"/>
    <w:rsid w:val="00A152FD"/>
    <w:rsid w:val="00A17AD9"/>
    <w:rsid w:val="00A20DE6"/>
    <w:rsid w:val="00A20E5B"/>
    <w:rsid w:val="00A2392C"/>
    <w:rsid w:val="00A25DD6"/>
    <w:rsid w:val="00A27547"/>
    <w:rsid w:val="00A276D4"/>
    <w:rsid w:val="00A308B6"/>
    <w:rsid w:val="00A3223E"/>
    <w:rsid w:val="00A32C31"/>
    <w:rsid w:val="00A32EDA"/>
    <w:rsid w:val="00A32FB3"/>
    <w:rsid w:val="00A33CF5"/>
    <w:rsid w:val="00A3616B"/>
    <w:rsid w:val="00A372A6"/>
    <w:rsid w:val="00A40487"/>
    <w:rsid w:val="00A40FEC"/>
    <w:rsid w:val="00A4151A"/>
    <w:rsid w:val="00A429A9"/>
    <w:rsid w:val="00A42AC8"/>
    <w:rsid w:val="00A43905"/>
    <w:rsid w:val="00A45019"/>
    <w:rsid w:val="00A4720B"/>
    <w:rsid w:val="00A517B9"/>
    <w:rsid w:val="00A52050"/>
    <w:rsid w:val="00A52E39"/>
    <w:rsid w:val="00A5315C"/>
    <w:rsid w:val="00A54BC5"/>
    <w:rsid w:val="00A56F55"/>
    <w:rsid w:val="00A612E0"/>
    <w:rsid w:val="00A617E8"/>
    <w:rsid w:val="00A61D81"/>
    <w:rsid w:val="00A61E9F"/>
    <w:rsid w:val="00A62D5A"/>
    <w:rsid w:val="00A63B80"/>
    <w:rsid w:val="00A6553C"/>
    <w:rsid w:val="00A66E52"/>
    <w:rsid w:val="00A721E4"/>
    <w:rsid w:val="00A72AF8"/>
    <w:rsid w:val="00A73260"/>
    <w:rsid w:val="00A73A16"/>
    <w:rsid w:val="00A75C3B"/>
    <w:rsid w:val="00A75E2D"/>
    <w:rsid w:val="00A7607F"/>
    <w:rsid w:val="00A82972"/>
    <w:rsid w:val="00A83279"/>
    <w:rsid w:val="00A8342D"/>
    <w:rsid w:val="00A85EEF"/>
    <w:rsid w:val="00A93404"/>
    <w:rsid w:val="00A9533F"/>
    <w:rsid w:val="00A95802"/>
    <w:rsid w:val="00A97730"/>
    <w:rsid w:val="00AA144E"/>
    <w:rsid w:val="00AA1B03"/>
    <w:rsid w:val="00AA320C"/>
    <w:rsid w:val="00AA39E5"/>
    <w:rsid w:val="00AA3A81"/>
    <w:rsid w:val="00AA4B0C"/>
    <w:rsid w:val="00AA5389"/>
    <w:rsid w:val="00AB077B"/>
    <w:rsid w:val="00AB0AC2"/>
    <w:rsid w:val="00AB2022"/>
    <w:rsid w:val="00AB2F03"/>
    <w:rsid w:val="00AB3735"/>
    <w:rsid w:val="00AB39FB"/>
    <w:rsid w:val="00AB3EBE"/>
    <w:rsid w:val="00AB4580"/>
    <w:rsid w:val="00AB6DA5"/>
    <w:rsid w:val="00AB6F71"/>
    <w:rsid w:val="00AC1370"/>
    <w:rsid w:val="00AC1DA6"/>
    <w:rsid w:val="00AC1FB9"/>
    <w:rsid w:val="00AC2379"/>
    <w:rsid w:val="00AC3317"/>
    <w:rsid w:val="00AC4DAD"/>
    <w:rsid w:val="00AC6624"/>
    <w:rsid w:val="00AC7A19"/>
    <w:rsid w:val="00AD1F30"/>
    <w:rsid w:val="00AD2929"/>
    <w:rsid w:val="00AD2C9D"/>
    <w:rsid w:val="00AD3EB4"/>
    <w:rsid w:val="00AD4A2D"/>
    <w:rsid w:val="00AD5A28"/>
    <w:rsid w:val="00AE1088"/>
    <w:rsid w:val="00AE18F6"/>
    <w:rsid w:val="00AE1A8D"/>
    <w:rsid w:val="00AE21FF"/>
    <w:rsid w:val="00AE2A7C"/>
    <w:rsid w:val="00AE3815"/>
    <w:rsid w:val="00AE6078"/>
    <w:rsid w:val="00AE7619"/>
    <w:rsid w:val="00AF2C9D"/>
    <w:rsid w:val="00AF33BD"/>
    <w:rsid w:val="00AF48C8"/>
    <w:rsid w:val="00B0076E"/>
    <w:rsid w:val="00B012C3"/>
    <w:rsid w:val="00B0162E"/>
    <w:rsid w:val="00B01935"/>
    <w:rsid w:val="00B01BC8"/>
    <w:rsid w:val="00B0369E"/>
    <w:rsid w:val="00B064D8"/>
    <w:rsid w:val="00B07B9D"/>
    <w:rsid w:val="00B07BD3"/>
    <w:rsid w:val="00B10D1E"/>
    <w:rsid w:val="00B1256E"/>
    <w:rsid w:val="00B139B4"/>
    <w:rsid w:val="00B146F9"/>
    <w:rsid w:val="00B153C2"/>
    <w:rsid w:val="00B156C0"/>
    <w:rsid w:val="00B16F08"/>
    <w:rsid w:val="00B200FC"/>
    <w:rsid w:val="00B2065E"/>
    <w:rsid w:val="00B21205"/>
    <w:rsid w:val="00B21E67"/>
    <w:rsid w:val="00B237AF"/>
    <w:rsid w:val="00B24EE6"/>
    <w:rsid w:val="00B25D21"/>
    <w:rsid w:val="00B2632E"/>
    <w:rsid w:val="00B26626"/>
    <w:rsid w:val="00B30899"/>
    <w:rsid w:val="00B31925"/>
    <w:rsid w:val="00B31AFC"/>
    <w:rsid w:val="00B32039"/>
    <w:rsid w:val="00B33314"/>
    <w:rsid w:val="00B33606"/>
    <w:rsid w:val="00B345D1"/>
    <w:rsid w:val="00B362B6"/>
    <w:rsid w:val="00B36457"/>
    <w:rsid w:val="00B37FED"/>
    <w:rsid w:val="00B413A5"/>
    <w:rsid w:val="00B4271E"/>
    <w:rsid w:val="00B42CC1"/>
    <w:rsid w:val="00B43554"/>
    <w:rsid w:val="00B43D5F"/>
    <w:rsid w:val="00B43E8B"/>
    <w:rsid w:val="00B44244"/>
    <w:rsid w:val="00B4520C"/>
    <w:rsid w:val="00B45E38"/>
    <w:rsid w:val="00B474A4"/>
    <w:rsid w:val="00B4779D"/>
    <w:rsid w:val="00B477DD"/>
    <w:rsid w:val="00B4793C"/>
    <w:rsid w:val="00B47EEA"/>
    <w:rsid w:val="00B50B47"/>
    <w:rsid w:val="00B51C21"/>
    <w:rsid w:val="00B52139"/>
    <w:rsid w:val="00B531F4"/>
    <w:rsid w:val="00B534FD"/>
    <w:rsid w:val="00B5358A"/>
    <w:rsid w:val="00B54670"/>
    <w:rsid w:val="00B57224"/>
    <w:rsid w:val="00B60F78"/>
    <w:rsid w:val="00B60F8E"/>
    <w:rsid w:val="00B61BF8"/>
    <w:rsid w:val="00B61FA7"/>
    <w:rsid w:val="00B63A35"/>
    <w:rsid w:val="00B65C72"/>
    <w:rsid w:val="00B70041"/>
    <w:rsid w:val="00B70A13"/>
    <w:rsid w:val="00B70E09"/>
    <w:rsid w:val="00B72023"/>
    <w:rsid w:val="00B72C5C"/>
    <w:rsid w:val="00B73A22"/>
    <w:rsid w:val="00B74879"/>
    <w:rsid w:val="00B76802"/>
    <w:rsid w:val="00B80E90"/>
    <w:rsid w:val="00B82795"/>
    <w:rsid w:val="00B82B14"/>
    <w:rsid w:val="00B82F04"/>
    <w:rsid w:val="00B83478"/>
    <w:rsid w:val="00B836DA"/>
    <w:rsid w:val="00B83D53"/>
    <w:rsid w:val="00B8477C"/>
    <w:rsid w:val="00B85084"/>
    <w:rsid w:val="00B85873"/>
    <w:rsid w:val="00B85D39"/>
    <w:rsid w:val="00B90455"/>
    <w:rsid w:val="00B912AB"/>
    <w:rsid w:val="00B91660"/>
    <w:rsid w:val="00B941F7"/>
    <w:rsid w:val="00B94B68"/>
    <w:rsid w:val="00B95B44"/>
    <w:rsid w:val="00B96F7A"/>
    <w:rsid w:val="00B97369"/>
    <w:rsid w:val="00BA078F"/>
    <w:rsid w:val="00BA4A1E"/>
    <w:rsid w:val="00BA6725"/>
    <w:rsid w:val="00BA70F9"/>
    <w:rsid w:val="00BA74F0"/>
    <w:rsid w:val="00BA76C6"/>
    <w:rsid w:val="00BB12A1"/>
    <w:rsid w:val="00BB3030"/>
    <w:rsid w:val="00BC1552"/>
    <w:rsid w:val="00BC347A"/>
    <w:rsid w:val="00BC56C4"/>
    <w:rsid w:val="00BC76EC"/>
    <w:rsid w:val="00BD0106"/>
    <w:rsid w:val="00BD05CB"/>
    <w:rsid w:val="00BD1030"/>
    <w:rsid w:val="00BD161B"/>
    <w:rsid w:val="00BD206C"/>
    <w:rsid w:val="00BD2627"/>
    <w:rsid w:val="00BD2AFF"/>
    <w:rsid w:val="00BD3BE8"/>
    <w:rsid w:val="00BD3D1E"/>
    <w:rsid w:val="00BD3D7F"/>
    <w:rsid w:val="00BD4F65"/>
    <w:rsid w:val="00BD523B"/>
    <w:rsid w:val="00BD74CF"/>
    <w:rsid w:val="00BE17D0"/>
    <w:rsid w:val="00BE187B"/>
    <w:rsid w:val="00BE1D3E"/>
    <w:rsid w:val="00BE2E5E"/>
    <w:rsid w:val="00BE36D0"/>
    <w:rsid w:val="00BE3A09"/>
    <w:rsid w:val="00BE442C"/>
    <w:rsid w:val="00BE4FA8"/>
    <w:rsid w:val="00BE5016"/>
    <w:rsid w:val="00BE6AFC"/>
    <w:rsid w:val="00BE7B12"/>
    <w:rsid w:val="00BF0A4C"/>
    <w:rsid w:val="00BF1A8A"/>
    <w:rsid w:val="00BF213E"/>
    <w:rsid w:val="00BF3EDF"/>
    <w:rsid w:val="00BF4125"/>
    <w:rsid w:val="00BF54C0"/>
    <w:rsid w:val="00BF5C9D"/>
    <w:rsid w:val="00BF5E52"/>
    <w:rsid w:val="00BF693A"/>
    <w:rsid w:val="00C02111"/>
    <w:rsid w:val="00C031B8"/>
    <w:rsid w:val="00C04E2D"/>
    <w:rsid w:val="00C05204"/>
    <w:rsid w:val="00C05587"/>
    <w:rsid w:val="00C06359"/>
    <w:rsid w:val="00C10151"/>
    <w:rsid w:val="00C10B45"/>
    <w:rsid w:val="00C11C8A"/>
    <w:rsid w:val="00C12151"/>
    <w:rsid w:val="00C12E91"/>
    <w:rsid w:val="00C134D3"/>
    <w:rsid w:val="00C15D6E"/>
    <w:rsid w:val="00C15D8D"/>
    <w:rsid w:val="00C16CCC"/>
    <w:rsid w:val="00C214BC"/>
    <w:rsid w:val="00C2203A"/>
    <w:rsid w:val="00C23D91"/>
    <w:rsid w:val="00C25FF4"/>
    <w:rsid w:val="00C27AE8"/>
    <w:rsid w:val="00C3427E"/>
    <w:rsid w:val="00C351ED"/>
    <w:rsid w:val="00C35508"/>
    <w:rsid w:val="00C35EBD"/>
    <w:rsid w:val="00C3670F"/>
    <w:rsid w:val="00C36999"/>
    <w:rsid w:val="00C40329"/>
    <w:rsid w:val="00C4062C"/>
    <w:rsid w:val="00C40D49"/>
    <w:rsid w:val="00C42500"/>
    <w:rsid w:val="00C436BE"/>
    <w:rsid w:val="00C436FA"/>
    <w:rsid w:val="00C43D8F"/>
    <w:rsid w:val="00C45737"/>
    <w:rsid w:val="00C45BF8"/>
    <w:rsid w:val="00C46B61"/>
    <w:rsid w:val="00C50793"/>
    <w:rsid w:val="00C511B7"/>
    <w:rsid w:val="00C51E4F"/>
    <w:rsid w:val="00C51E73"/>
    <w:rsid w:val="00C51F9A"/>
    <w:rsid w:val="00C5290A"/>
    <w:rsid w:val="00C52DA1"/>
    <w:rsid w:val="00C5413E"/>
    <w:rsid w:val="00C54585"/>
    <w:rsid w:val="00C56FF2"/>
    <w:rsid w:val="00C600BD"/>
    <w:rsid w:val="00C60164"/>
    <w:rsid w:val="00C6042C"/>
    <w:rsid w:val="00C61208"/>
    <w:rsid w:val="00C62E8D"/>
    <w:rsid w:val="00C65C8D"/>
    <w:rsid w:val="00C65E3F"/>
    <w:rsid w:val="00C66035"/>
    <w:rsid w:val="00C67209"/>
    <w:rsid w:val="00C71986"/>
    <w:rsid w:val="00C71E8D"/>
    <w:rsid w:val="00C72452"/>
    <w:rsid w:val="00C73267"/>
    <w:rsid w:val="00C73977"/>
    <w:rsid w:val="00C758E1"/>
    <w:rsid w:val="00C80251"/>
    <w:rsid w:val="00C82A7B"/>
    <w:rsid w:val="00C835CB"/>
    <w:rsid w:val="00C8410F"/>
    <w:rsid w:val="00C870C0"/>
    <w:rsid w:val="00C87D6E"/>
    <w:rsid w:val="00C90394"/>
    <w:rsid w:val="00C910E2"/>
    <w:rsid w:val="00C92101"/>
    <w:rsid w:val="00C92F95"/>
    <w:rsid w:val="00C936EA"/>
    <w:rsid w:val="00C952F5"/>
    <w:rsid w:val="00C9540D"/>
    <w:rsid w:val="00C95413"/>
    <w:rsid w:val="00C97851"/>
    <w:rsid w:val="00C979DC"/>
    <w:rsid w:val="00CA0140"/>
    <w:rsid w:val="00CA0565"/>
    <w:rsid w:val="00CA0F6E"/>
    <w:rsid w:val="00CA1915"/>
    <w:rsid w:val="00CA4029"/>
    <w:rsid w:val="00CA5054"/>
    <w:rsid w:val="00CA53A5"/>
    <w:rsid w:val="00CA5B52"/>
    <w:rsid w:val="00CB01FB"/>
    <w:rsid w:val="00CB0540"/>
    <w:rsid w:val="00CB0C8B"/>
    <w:rsid w:val="00CB12BB"/>
    <w:rsid w:val="00CB2257"/>
    <w:rsid w:val="00CB2306"/>
    <w:rsid w:val="00CB2AEC"/>
    <w:rsid w:val="00CB385D"/>
    <w:rsid w:val="00CB4728"/>
    <w:rsid w:val="00CB54C9"/>
    <w:rsid w:val="00CB5BB6"/>
    <w:rsid w:val="00CB7BC1"/>
    <w:rsid w:val="00CC08F1"/>
    <w:rsid w:val="00CC0C91"/>
    <w:rsid w:val="00CC1452"/>
    <w:rsid w:val="00CC1AB7"/>
    <w:rsid w:val="00CC3580"/>
    <w:rsid w:val="00CC41E2"/>
    <w:rsid w:val="00CC4770"/>
    <w:rsid w:val="00CC5E86"/>
    <w:rsid w:val="00CC5EE1"/>
    <w:rsid w:val="00CD06BA"/>
    <w:rsid w:val="00CD2F0F"/>
    <w:rsid w:val="00CD32F9"/>
    <w:rsid w:val="00CD3715"/>
    <w:rsid w:val="00CD3B1F"/>
    <w:rsid w:val="00CD405E"/>
    <w:rsid w:val="00CD5914"/>
    <w:rsid w:val="00CD67B5"/>
    <w:rsid w:val="00CD731C"/>
    <w:rsid w:val="00CE164A"/>
    <w:rsid w:val="00CE1772"/>
    <w:rsid w:val="00CE22F2"/>
    <w:rsid w:val="00CE5CE5"/>
    <w:rsid w:val="00CE6353"/>
    <w:rsid w:val="00CE6B45"/>
    <w:rsid w:val="00CE7015"/>
    <w:rsid w:val="00CF0722"/>
    <w:rsid w:val="00CF0B40"/>
    <w:rsid w:val="00CF1D14"/>
    <w:rsid w:val="00CF3F7A"/>
    <w:rsid w:val="00CF42D4"/>
    <w:rsid w:val="00CF4A5D"/>
    <w:rsid w:val="00CF5E6B"/>
    <w:rsid w:val="00CF73CB"/>
    <w:rsid w:val="00D00041"/>
    <w:rsid w:val="00D0132F"/>
    <w:rsid w:val="00D01768"/>
    <w:rsid w:val="00D03E90"/>
    <w:rsid w:val="00D066D0"/>
    <w:rsid w:val="00D07CA5"/>
    <w:rsid w:val="00D1022B"/>
    <w:rsid w:val="00D103FB"/>
    <w:rsid w:val="00D105F6"/>
    <w:rsid w:val="00D10C44"/>
    <w:rsid w:val="00D10D5B"/>
    <w:rsid w:val="00D11A5D"/>
    <w:rsid w:val="00D11E15"/>
    <w:rsid w:val="00D13E33"/>
    <w:rsid w:val="00D15CA1"/>
    <w:rsid w:val="00D17692"/>
    <w:rsid w:val="00D17DC2"/>
    <w:rsid w:val="00D23704"/>
    <w:rsid w:val="00D240E6"/>
    <w:rsid w:val="00D26330"/>
    <w:rsid w:val="00D27BAC"/>
    <w:rsid w:val="00D3030F"/>
    <w:rsid w:val="00D30F66"/>
    <w:rsid w:val="00D3139F"/>
    <w:rsid w:val="00D314F1"/>
    <w:rsid w:val="00D31C4F"/>
    <w:rsid w:val="00D329B6"/>
    <w:rsid w:val="00D32FFD"/>
    <w:rsid w:val="00D33D67"/>
    <w:rsid w:val="00D341C2"/>
    <w:rsid w:val="00D34423"/>
    <w:rsid w:val="00D34AE7"/>
    <w:rsid w:val="00D351DB"/>
    <w:rsid w:val="00D3546D"/>
    <w:rsid w:val="00D35522"/>
    <w:rsid w:val="00D36E0A"/>
    <w:rsid w:val="00D37CE0"/>
    <w:rsid w:val="00D40066"/>
    <w:rsid w:val="00D40471"/>
    <w:rsid w:val="00D406FE"/>
    <w:rsid w:val="00D4128B"/>
    <w:rsid w:val="00D421F0"/>
    <w:rsid w:val="00D42511"/>
    <w:rsid w:val="00D43BA5"/>
    <w:rsid w:val="00D44F9E"/>
    <w:rsid w:val="00D52FB0"/>
    <w:rsid w:val="00D54997"/>
    <w:rsid w:val="00D54A57"/>
    <w:rsid w:val="00D5561A"/>
    <w:rsid w:val="00D57A78"/>
    <w:rsid w:val="00D60685"/>
    <w:rsid w:val="00D638B1"/>
    <w:rsid w:val="00D65672"/>
    <w:rsid w:val="00D65760"/>
    <w:rsid w:val="00D666D3"/>
    <w:rsid w:val="00D703ED"/>
    <w:rsid w:val="00D710DE"/>
    <w:rsid w:val="00D71703"/>
    <w:rsid w:val="00D72510"/>
    <w:rsid w:val="00D74E8E"/>
    <w:rsid w:val="00D776D1"/>
    <w:rsid w:val="00D80D4A"/>
    <w:rsid w:val="00D83141"/>
    <w:rsid w:val="00D836C1"/>
    <w:rsid w:val="00D84286"/>
    <w:rsid w:val="00D85FB0"/>
    <w:rsid w:val="00D86B50"/>
    <w:rsid w:val="00D9157C"/>
    <w:rsid w:val="00D9216B"/>
    <w:rsid w:val="00D926D3"/>
    <w:rsid w:val="00D939C4"/>
    <w:rsid w:val="00D93EFC"/>
    <w:rsid w:val="00D94807"/>
    <w:rsid w:val="00D94E08"/>
    <w:rsid w:val="00D95286"/>
    <w:rsid w:val="00D96E7F"/>
    <w:rsid w:val="00D97BE6"/>
    <w:rsid w:val="00DA0E7D"/>
    <w:rsid w:val="00DA25CD"/>
    <w:rsid w:val="00DA3959"/>
    <w:rsid w:val="00DA3B06"/>
    <w:rsid w:val="00DA480E"/>
    <w:rsid w:val="00DA58AD"/>
    <w:rsid w:val="00DB1BAA"/>
    <w:rsid w:val="00DB3AC1"/>
    <w:rsid w:val="00DB3BCB"/>
    <w:rsid w:val="00DB5190"/>
    <w:rsid w:val="00DB5365"/>
    <w:rsid w:val="00DB5F3C"/>
    <w:rsid w:val="00DC0049"/>
    <w:rsid w:val="00DC02F0"/>
    <w:rsid w:val="00DC1067"/>
    <w:rsid w:val="00DC1AA5"/>
    <w:rsid w:val="00DC47EC"/>
    <w:rsid w:val="00DC493F"/>
    <w:rsid w:val="00DC5BB8"/>
    <w:rsid w:val="00DC68B9"/>
    <w:rsid w:val="00DC7631"/>
    <w:rsid w:val="00DD197F"/>
    <w:rsid w:val="00DD3D59"/>
    <w:rsid w:val="00DD4B06"/>
    <w:rsid w:val="00DD65DD"/>
    <w:rsid w:val="00DD6E2C"/>
    <w:rsid w:val="00DD798C"/>
    <w:rsid w:val="00DE000D"/>
    <w:rsid w:val="00DE15E5"/>
    <w:rsid w:val="00DE18C4"/>
    <w:rsid w:val="00DE21BB"/>
    <w:rsid w:val="00DE35F0"/>
    <w:rsid w:val="00DE38BF"/>
    <w:rsid w:val="00DE61DB"/>
    <w:rsid w:val="00DE75DE"/>
    <w:rsid w:val="00DE7FA8"/>
    <w:rsid w:val="00DF4876"/>
    <w:rsid w:val="00DF54EE"/>
    <w:rsid w:val="00DF6675"/>
    <w:rsid w:val="00DF75B0"/>
    <w:rsid w:val="00DF7C0E"/>
    <w:rsid w:val="00E02012"/>
    <w:rsid w:val="00E03197"/>
    <w:rsid w:val="00E03E04"/>
    <w:rsid w:val="00E03FF2"/>
    <w:rsid w:val="00E108CE"/>
    <w:rsid w:val="00E123B4"/>
    <w:rsid w:val="00E13592"/>
    <w:rsid w:val="00E1368F"/>
    <w:rsid w:val="00E14306"/>
    <w:rsid w:val="00E14C85"/>
    <w:rsid w:val="00E15434"/>
    <w:rsid w:val="00E15A68"/>
    <w:rsid w:val="00E17C71"/>
    <w:rsid w:val="00E20212"/>
    <w:rsid w:val="00E20B19"/>
    <w:rsid w:val="00E20F87"/>
    <w:rsid w:val="00E2141D"/>
    <w:rsid w:val="00E230C9"/>
    <w:rsid w:val="00E24190"/>
    <w:rsid w:val="00E25119"/>
    <w:rsid w:val="00E251BB"/>
    <w:rsid w:val="00E26A1B"/>
    <w:rsid w:val="00E274B6"/>
    <w:rsid w:val="00E30701"/>
    <w:rsid w:val="00E34271"/>
    <w:rsid w:val="00E34C0F"/>
    <w:rsid w:val="00E36A17"/>
    <w:rsid w:val="00E36BA9"/>
    <w:rsid w:val="00E41B1D"/>
    <w:rsid w:val="00E41EF1"/>
    <w:rsid w:val="00E424C5"/>
    <w:rsid w:val="00E42C35"/>
    <w:rsid w:val="00E448EF"/>
    <w:rsid w:val="00E4611B"/>
    <w:rsid w:val="00E465C6"/>
    <w:rsid w:val="00E47233"/>
    <w:rsid w:val="00E50B83"/>
    <w:rsid w:val="00E51ADC"/>
    <w:rsid w:val="00E532FE"/>
    <w:rsid w:val="00E53769"/>
    <w:rsid w:val="00E544D2"/>
    <w:rsid w:val="00E563CE"/>
    <w:rsid w:val="00E56BA1"/>
    <w:rsid w:val="00E56D73"/>
    <w:rsid w:val="00E60273"/>
    <w:rsid w:val="00E63264"/>
    <w:rsid w:val="00E63C7D"/>
    <w:rsid w:val="00E666E3"/>
    <w:rsid w:val="00E7037C"/>
    <w:rsid w:val="00E70984"/>
    <w:rsid w:val="00E7448A"/>
    <w:rsid w:val="00E751FB"/>
    <w:rsid w:val="00E77574"/>
    <w:rsid w:val="00E80AE7"/>
    <w:rsid w:val="00E813F0"/>
    <w:rsid w:val="00E81936"/>
    <w:rsid w:val="00E83195"/>
    <w:rsid w:val="00E837B7"/>
    <w:rsid w:val="00E83B42"/>
    <w:rsid w:val="00E83E1D"/>
    <w:rsid w:val="00E867BB"/>
    <w:rsid w:val="00E90CA0"/>
    <w:rsid w:val="00E91A24"/>
    <w:rsid w:val="00E9214F"/>
    <w:rsid w:val="00E926C0"/>
    <w:rsid w:val="00E975E7"/>
    <w:rsid w:val="00EA0B8A"/>
    <w:rsid w:val="00EA2212"/>
    <w:rsid w:val="00EA3B3D"/>
    <w:rsid w:val="00EA4DBA"/>
    <w:rsid w:val="00EA6890"/>
    <w:rsid w:val="00EA7177"/>
    <w:rsid w:val="00EB0914"/>
    <w:rsid w:val="00EB40C9"/>
    <w:rsid w:val="00EB5B71"/>
    <w:rsid w:val="00EC2E66"/>
    <w:rsid w:val="00EC30CF"/>
    <w:rsid w:val="00EC4BA2"/>
    <w:rsid w:val="00EC4D0C"/>
    <w:rsid w:val="00EC7813"/>
    <w:rsid w:val="00ED1288"/>
    <w:rsid w:val="00ED2186"/>
    <w:rsid w:val="00ED2333"/>
    <w:rsid w:val="00ED484F"/>
    <w:rsid w:val="00ED7B8D"/>
    <w:rsid w:val="00EE0F78"/>
    <w:rsid w:val="00EE108A"/>
    <w:rsid w:val="00EE1971"/>
    <w:rsid w:val="00EE3AE7"/>
    <w:rsid w:val="00EE48AC"/>
    <w:rsid w:val="00EE5826"/>
    <w:rsid w:val="00EE7925"/>
    <w:rsid w:val="00EF0684"/>
    <w:rsid w:val="00EF0C73"/>
    <w:rsid w:val="00EF136F"/>
    <w:rsid w:val="00EF2600"/>
    <w:rsid w:val="00EF2E59"/>
    <w:rsid w:val="00EF30B7"/>
    <w:rsid w:val="00EF3132"/>
    <w:rsid w:val="00EF32AC"/>
    <w:rsid w:val="00EF3BD6"/>
    <w:rsid w:val="00EF45A6"/>
    <w:rsid w:val="00EF4867"/>
    <w:rsid w:val="00EF4E2E"/>
    <w:rsid w:val="00EF51D3"/>
    <w:rsid w:val="00EF5F1F"/>
    <w:rsid w:val="00EF69CB"/>
    <w:rsid w:val="00EF6F23"/>
    <w:rsid w:val="00F00561"/>
    <w:rsid w:val="00F00B40"/>
    <w:rsid w:val="00F02D74"/>
    <w:rsid w:val="00F030FD"/>
    <w:rsid w:val="00F05831"/>
    <w:rsid w:val="00F06E3D"/>
    <w:rsid w:val="00F100ED"/>
    <w:rsid w:val="00F1187D"/>
    <w:rsid w:val="00F11B1C"/>
    <w:rsid w:val="00F15F68"/>
    <w:rsid w:val="00F162AF"/>
    <w:rsid w:val="00F17057"/>
    <w:rsid w:val="00F2092F"/>
    <w:rsid w:val="00F21ED2"/>
    <w:rsid w:val="00F23862"/>
    <w:rsid w:val="00F274B3"/>
    <w:rsid w:val="00F27977"/>
    <w:rsid w:val="00F31B4A"/>
    <w:rsid w:val="00F3242C"/>
    <w:rsid w:val="00F32640"/>
    <w:rsid w:val="00F32790"/>
    <w:rsid w:val="00F3286D"/>
    <w:rsid w:val="00F32C73"/>
    <w:rsid w:val="00F3300A"/>
    <w:rsid w:val="00F3407F"/>
    <w:rsid w:val="00F344E8"/>
    <w:rsid w:val="00F35463"/>
    <w:rsid w:val="00F35D58"/>
    <w:rsid w:val="00F36FA4"/>
    <w:rsid w:val="00F37E6A"/>
    <w:rsid w:val="00F4006A"/>
    <w:rsid w:val="00F40E2E"/>
    <w:rsid w:val="00F42779"/>
    <w:rsid w:val="00F43DBF"/>
    <w:rsid w:val="00F44373"/>
    <w:rsid w:val="00F452A6"/>
    <w:rsid w:val="00F46A14"/>
    <w:rsid w:val="00F5001E"/>
    <w:rsid w:val="00F502F3"/>
    <w:rsid w:val="00F50DF6"/>
    <w:rsid w:val="00F51562"/>
    <w:rsid w:val="00F53748"/>
    <w:rsid w:val="00F53D21"/>
    <w:rsid w:val="00F53F9A"/>
    <w:rsid w:val="00F54406"/>
    <w:rsid w:val="00F61844"/>
    <w:rsid w:val="00F61BD0"/>
    <w:rsid w:val="00F62783"/>
    <w:rsid w:val="00F6325F"/>
    <w:rsid w:val="00F6468F"/>
    <w:rsid w:val="00F65CCC"/>
    <w:rsid w:val="00F706B8"/>
    <w:rsid w:val="00F72410"/>
    <w:rsid w:val="00F73CDE"/>
    <w:rsid w:val="00F73EED"/>
    <w:rsid w:val="00F75E02"/>
    <w:rsid w:val="00F75E3F"/>
    <w:rsid w:val="00F8136B"/>
    <w:rsid w:val="00F820F8"/>
    <w:rsid w:val="00F84112"/>
    <w:rsid w:val="00F86BB4"/>
    <w:rsid w:val="00F87D56"/>
    <w:rsid w:val="00F91446"/>
    <w:rsid w:val="00F936E7"/>
    <w:rsid w:val="00F93908"/>
    <w:rsid w:val="00F94008"/>
    <w:rsid w:val="00F94061"/>
    <w:rsid w:val="00F94471"/>
    <w:rsid w:val="00F9623E"/>
    <w:rsid w:val="00FA0F6D"/>
    <w:rsid w:val="00FA2F30"/>
    <w:rsid w:val="00FA39C0"/>
    <w:rsid w:val="00FA5D7D"/>
    <w:rsid w:val="00FA6A31"/>
    <w:rsid w:val="00FB149B"/>
    <w:rsid w:val="00FB2785"/>
    <w:rsid w:val="00FB4EAC"/>
    <w:rsid w:val="00FB4FB3"/>
    <w:rsid w:val="00FB5269"/>
    <w:rsid w:val="00FB68E7"/>
    <w:rsid w:val="00FB69B7"/>
    <w:rsid w:val="00FB6FE2"/>
    <w:rsid w:val="00FC4116"/>
    <w:rsid w:val="00FD0844"/>
    <w:rsid w:val="00FD59C5"/>
    <w:rsid w:val="00FD6EC5"/>
    <w:rsid w:val="00FD73B6"/>
    <w:rsid w:val="00FE5310"/>
    <w:rsid w:val="00FE579D"/>
    <w:rsid w:val="00FE7E20"/>
    <w:rsid w:val="00FF1164"/>
    <w:rsid w:val="00FF429B"/>
    <w:rsid w:val="00FF4B67"/>
    <w:rsid w:val="00FF5452"/>
    <w:rsid w:val="00FF720F"/>
    <w:rsid w:val="00FF769D"/>
    <w:rsid w:val="00FF7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C9D68"/>
  <w15:chartTrackingRefBased/>
  <w15:docId w15:val="{B2D8119F-34B0-4A62-A8A7-1D63FAC00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618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09A2"/>
    <w:pPr>
      <w:ind w:left="720"/>
      <w:contextualSpacing/>
    </w:pPr>
  </w:style>
  <w:style w:type="character" w:styleId="Hyperlink">
    <w:name w:val="Hyperlink"/>
    <w:basedOn w:val="DefaultParagraphFont"/>
    <w:uiPriority w:val="99"/>
    <w:unhideWhenUsed/>
    <w:rsid w:val="00CE5CE5"/>
    <w:rPr>
      <w:color w:val="0563C1" w:themeColor="hyperlink"/>
      <w:u w:val="single"/>
    </w:rPr>
  </w:style>
  <w:style w:type="character" w:styleId="UnresolvedMention">
    <w:name w:val="Unresolved Mention"/>
    <w:basedOn w:val="DefaultParagraphFont"/>
    <w:uiPriority w:val="99"/>
    <w:semiHidden/>
    <w:unhideWhenUsed/>
    <w:rsid w:val="00CE5CE5"/>
    <w:rPr>
      <w:color w:val="808080"/>
      <w:shd w:val="clear" w:color="auto" w:fill="E6E6E6"/>
    </w:rPr>
  </w:style>
  <w:style w:type="character" w:styleId="FollowedHyperlink">
    <w:name w:val="FollowedHyperlink"/>
    <w:basedOn w:val="DefaultParagraphFont"/>
    <w:uiPriority w:val="99"/>
    <w:semiHidden/>
    <w:unhideWhenUsed/>
    <w:rsid w:val="005C5C94"/>
    <w:rPr>
      <w:color w:val="954F72" w:themeColor="followedHyperlink"/>
      <w:u w:val="single"/>
    </w:rPr>
  </w:style>
  <w:style w:type="paragraph" w:styleId="NormalWeb">
    <w:name w:val="Normal (Web)"/>
    <w:basedOn w:val="Normal"/>
    <w:uiPriority w:val="99"/>
    <w:unhideWhenUsed/>
    <w:rsid w:val="003F60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F608A"/>
    <w:rPr>
      <w:b/>
      <w:bCs/>
    </w:rPr>
  </w:style>
  <w:style w:type="table" w:styleId="TableGrid">
    <w:name w:val="Table Grid"/>
    <w:basedOn w:val="TableNormal"/>
    <w:uiPriority w:val="39"/>
    <w:rsid w:val="00CD06BA"/>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D717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8F3CB1"/>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638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8B1"/>
  </w:style>
  <w:style w:type="paragraph" w:styleId="Footer">
    <w:name w:val="footer"/>
    <w:basedOn w:val="Normal"/>
    <w:link w:val="FooterChar"/>
    <w:uiPriority w:val="99"/>
    <w:unhideWhenUsed/>
    <w:rsid w:val="00D638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8B1"/>
  </w:style>
  <w:style w:type="paragraph" w:customStyle="1" w:styleId="BodyText1">
    <w:name w:val="Body Text1"/>
    <w:basedOn w:val="Normal"/>
    <w:rsid w:val="00111B5D"/>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111B5D"/>
    <w:pPr>
      <w:numPr>
        <w:numId w:val="35"/>
      </w:numPr>
      <w:spacing w:before="120" w:after="240" w:line="240" w:lineRule="auto"/>
    </w:pPr>
    <w:rPr>
      <w:rFonts w:ascii="Verdana" w:eastAsia="Times New Roman" w:hAnsi="Verdana" w:cs="Times New Roman"/>
      <w:sz w:val="16"/>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865709">
      <w:bodyDiv w:val="1"/>
      <w:marLeft w:val="0"/>
      <w:marRight w:val="0"/>
      <w:marTop w:val="0"/>
      <w:marBottom w:val="0"/>
      <w:divBdr>
        <w:top w:val="none" w:sz="0" w:space="0" w:color="auto"/>
        <w:left w:val="none" w:sz="0" w:space="0" w:color="auto"/>
        <w:bottom w:val="none" w:sz="0" w:space="0" w:color="auto"/>
        <w:right w:val="none" w:sz="0" w:space="0" w:color="auto"/>
      </w:divBdr>
    </w:div>
    <w:div w:id="140385630">
      <w:bodyDiv w:val="1"/>
      <w:marLeft w:val="0"/>
      <w:marRight w:val="0"/>
      <w:marTop w:val="0"/>
      <w:marBottom w:val="0"/>
      <w:divBdr>
        <w:top w:val="none" w:sz="0" w:space="0" w:color="auto"/>
        <w:left w:val="none" w:sz="0" w:space="0" w:color="auto"/>
        <w:bottom w:val="none" w:sz="0" w:space="0" w:color="auto"/>
        <w:right w:val="none" w:sz="0" w:space="0" w:color="auto"/>
      </w:divBdr>
    </w:div>
    <w:div w:id="398021910">
      <w:bodyDiv w:val="1"/>
      <w:marLeft w:val="0"/>
      <w:marRight w:val="0"/>
      <w:marTop w:val="0"/>
      <w:marBottom w:val="0"/>
      <w:divBdr>
        <w:top w:val="none" w:sz="0" w:space="0" w:color="auto"/>
        <w:left w:val="none" w:sz="0" w:space="0" w:color="auto"/>
        <w:bottom w:val="none" w:sz="0" w:space="0" w:color="auto"/>
        <w:right w:val="none" w:sz="0" w:space="0" w:color="auto"/>
      </w:divBdr>
    </w:div>
    <w:div w:id="996689897">
      <w:bodyDiv w:val="1"/>
      <w:marLeft w:val="0"/>
      <w:marRight w:val="0"/>
      <w:marTop w:val="0"/>
      <w:marBottom w:val="0"/>
      <w:divBdr>
        <w:top w:val="none" w:sz="0" w:space="0" w:color="auto"/>
        <w:left w:val="none" w:sz="0" w:space="0" w:color="auto"/>
        <w:bottom w:val="none" w:sz="0" w:space="0" w:color="auto"/>
        <w:right w:val="none" w:sz="0" w:space="0" w:color="auto"/>
      </w:divBdr>
    </w:div>
    <w:div w:id="1165559859">
      <w:bodyDiv w:val="1"/>
      <w:marLeft w:val="0"/>
      <w:marRight w:val="0"/>
      <w:marTop w:val="0"/>
      <w:marBottom w:val="0"/>
      <w:divBdr>
        <w:top w:val="none" w:sz="0" w:space="0" w:color="auto"/>
        <w:left w:val="none" w:sz="0" w:space="0" w:color="auto"/>
        <w:bottom w:val="none" w:sz="0" w:space="0" w:color="auto"/>
        <w:right w:val="none" w:sz="0" w:space="0" w:color="auto"/>
      </w:divBdr>
    </w:div>
    <w:div w:id="1171215095">
      <w:bodyDiv w:val="1"/>
      <w:marLeft w:val="0"/>
      <w:marRight w:val="0"/>
      <w:marTop w:val="0"/>
      <w:marBottom w:val="0"/>
      <w:divBdr>
        <w:top w:val="none" w:sz="0" w:space="0" w:color="auto"/>
        <w:left w:val="none" w:sz="0" w:space="0" w:color="auto"/>
        <w:bottom w:val="none" w:sz="0" w:space="0" w:color="auto"/>
        <w:right w:val="none" w:sz="0" w:space="0" w:color="auto"/>
      </w:divBdr>
    </w:div>
    <w:div w:id="1272282772">
      <w:bodyDiv w:val="1"/>
      <w:marLeft w:val="0"/>
      <w:marRight w:val="0"/>
      <w:marTop w:val="0"/>
      <w:marBottom w:val="0"/>
      <w:divBdr>
        <w:top w:val="none" w:sz="0" w:space="0" w:color="auto"/>
        <w:left w:val="none" w:sz="0" w:space="0" w:color="auto"/>
        <w:bottom w:val="none" w:sz="0" w:space="0" w:color="auto"/>
        <w:right w:val="none" w:sz="0" w:space="0" w:color="auto"/>
      </w:divBdr>
    </w:div>
    <w:div w:id="1285191045">
      <w:bodyDiv w:val="1"/>
      <w:marLeft w:val="0"/>
      <w:marRight w:val="0"/>
      <w:marTop w:val="0"/>
      <w:marBottom w:val="0"/>
      <w:divBdr>
        <w:top w:val="none" w:sz="0" w:space="0" w:color="auto"/>
        <w:left w:val="none" w:sz="0" w:space="0" w:color="auto"/>
        <w:bottom w:val="none" w:sz="0" w:space="0" w:color="auto"/>
        <w:right w:val="none" w:sz="0" w:space="0" w:color="auto"/>
      </w:divBdr>
    </w:div>
    <w:div w:id="1385715946">
      <w:bodyDiv w:val="1"/>
      <w:marLeft w:val="0"/>
      <w:marRight w:val="0"/>
      <w:marTop w:val="0"/>
      <w:marBottom w:val="0"/>
      <w:divBdr>
        <w:top w:val="none" w:sz="0" w:space="0" w:color="auto"/>
        <w:left w:val="none" w:sz="0" w:space="0" w:color="auto"/>
        <w:bottom w:val="none" w:sz="0" w:space="0" w:color="auto"/>
        <w:right w:val="none" w:sz="0" w:space="0" w:color="auto"/>
      </w:divBdr>
    </w:div>
    <w:div w:id="1444837292">
      <w:bodyDiv w:val="1"/>
      <w:marLeft w:val="0"/>
      <w:marRight w:val="0"/>
      <w:marTop w:val="0"/>
      <w:marBottom w:val="0"/>
      <w:divBdr>
        <w:top w:val="none" w:sz="0" w:space="0" w:color="auto"/>
        <w:left w:val="none" w:sz="0" w:space="0" w:color="auto"/>
        <w:bottom w:val="none" w:sz="0" w:space="0" w:color="auto"/>
        <w:right w:val="none" w:sz="0" w:space="0" w:color="auto"/>
      </w:divBdr>
    </w:div>
    <w:div w:id="1594778477">
      <w:bodyDiv w:val="1"/>
      <w:marLeft w:val="0"/>
      <w:marRight w:val="0"/>
      <w:marTop w:val="0"/>
      <w:marBottom w:val="0"/>
      <w:divBdr>
        <w:top w:val="none" w:sz="0" w:space="0" w:color="auto"/>
        <w:left w:val="none" w:sz="0" w:space="0" w:color="auto"/>
        <w:bottom w:val="none" w:sz="0" w:space="0" w:color="auto"/>
        <w:right w:val="none" w:sz="0" w:space="0" w:color="auto"/>
      </w:divBdr>
    </w:div>
    <w:div w:id="1622877703">
      <w:bodyDiv w:val="1"/>
      <w:marLeft w:val="0"/>
      <w:marRight w:val="0"/>
      <w:marTop w:val="0"/>
      <w:marBottom w:val="0"/>
      <w:divBdr>
        <w:top w:val="none" w:sz="0" w:space="0" w:color="auto"/>
        <w:left w:val="none" w:sz="0" w:space="0" w:color="auto"/>
        <w:bottom w:val="none" w:sz="0" w:space="0" w:color="auto"/>
        <w:right w:val="none" w:sz="0" w:space="0" w:color="auto"/>
      </w:divBdr>
    </w:div>
    <w:div w:id="1680621728">
      <w:bodyDiv w:val="1"/>
      <w:marLeft w:val="0"/>
      <w:marRight w:val="0"/>
      <w:marTop w:val="0"/>
      <w:marBottom w:val="0"/>
      <w:divBdr>
        <w:top w:val="none" w:sz="0" w:space="0" w:color="auto"/>
        <w:left w:val="none" w:sz="0" w:space="0" w:color="auto"/>
        <w:bottom w:val="none" w:sz="0" w:space="0" w:color="auto"/>
        <w:right w:val="none" w:sz="0" w:space="0" w:color="auto"/>
      </w:divBdr>
    </w:div>
    <w:div w:id="1782994642">
      <w:bodyDiv w:val="1"/>
      <w:marLeft w:val="0"/>
      <w:marRight w:val="0"/>
      <w:marTop w:val="0"/>
      <w:marBottom w:val="0"/>
      <w:divBdr>
        <w:top w:val="none" w:sz="0" w:space="0" w:color="auto"/>
        <w:left w:val="none" w:sz="0" w:space="0" w:color="auto"/>
        <w:bottom w:val="none" w:sz="0" w:space="0" w:color="auto"/>
        <w:right w:val="none" w:sz="0" w:space="0" w:color="auto"/>
      </w:divBdr>
    </w:div>
    <w:div w:id="1949698075">
      <w:bodyDiv w:val="1"/>
      <w:marLeft w:val="0"/>
      <w:marRight w:val="0"/>
      <w:marTop w:val="0"/>
      <w:marBottom w:val="0"/>
      <w:divBdr>
        <w:top w:val="none" w:sz="0" w:space="0" w:color="auto"/>
        <w:left w:val="none" w:sz="0" w:space="0" w:color="auto"/>
        <w:bottom w:val="none" w:sz="0" w:space="0" w:color="auto"/>
        <w:right w:val="none" w:sz="0" w:space="0" w:color="auto"/>
      </w:divBdr>
    </w:div>
    <w:div w:id="1958369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A6C"/>
    <w:rsid w:val="00D02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087FF02E4D4F13B465699D9E21EE48">
    <w:name w:val="E8087FF02E4D4F13B465699D9E21EE48"/>
    <w:rsid w:val="00D02A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44199</TotalTime>
  <Pages>36</Pages>
  <Words>8601</Words>
  <Characters>49029</Characters>
  <Application>Microsoft Office Word</Application>
  <DocSecurity>0</DocSecurity>
  <Lines>408</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 Vickery</dc:creator>
  <cp:keywords/>
  <dc:description/>
  <cp:lastModifiedBy>Florence Vickery (1700740)</cp:lastModifiedBy>
  <cp:revision>1871</cp:revision>
  <dcterms:created xsi:type="dcterms:W3CDTF">2018-02-27T11:54:00Z</dcterms:created>
  <dcterms:modified xsi:type="dcterms:W3CDTF">2018-04-14T14:16:00Z</dcterms:modified>
</cp:coreProperties>
</file>