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6942CA" w14:textId="77777777" w:rsidR="00002765" w:rsidRPr="00A406E5" w:rsidRDefault="00002765" w:rsidP="00002765">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002765" w:rsidRPr="00A406E5" w14:paraId="66C90290" w14:textId="77777777" w:rsidTr="00443550">
        <w:trPr>
          <w:jc w:val="center"/>
        </w:trPr>
        <w:tc>
          <w:tcPr>
            <w:tcW w:w="10670" w:type="dxa"/>
            <w:shd w:val="clear" w:color="auto" w:fill="BFBFBF"/>
          </w:tcPr>
          <w:p w14:paraId="4D343458" w14:textId="5BCE7C31" w:rsidR="00002765" w:rsidRPr="00A406E5" w:rsidRDefault="00002765" w:rsidP="00443550">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r w:rsidR="00B26221">
              <w:rPr>
                <w:rFonts w:ascii="Arial" w:hAnsi="Arial" w:cs="Arial"/>
                <w:b/>
                <w:caps/>
                <w:sz w:val="40"/>
              </w:rPr>
              <w:t>-Joshua</w:t>
            </w:r>
          </w:p>
        </w:tc>
      </w:tr>
    </w:tbl>
    <w:p w14:paraId="48742C0C" w14:textId="77777777" w:rsidR="00002765" w:rsidRPr="00A406E5" w:rsidRDefault="00002765" w:rsidP="00002765">
      <w:pPr>
        <w:rPr>
          <w:rFonts w:ascii="Arial" w:hAnsi="Arial" w:cs="Arial"/>
        </w:rPr>
      </w:pPr>
    </w:p>
    <w:p w14:paraId="2BCAAB1E" w14:textId="77777777" w:rsidR="00002765" w:rsidRPr="00A406E5" w:rsidRDefault="00002765" w:rsidP="00002765">
      <w:pPr>
        <w:rPr>
          <w:rFonts w:ascii="Arial" w:hAnsi="Arial" w:cs="Arial"/>
          <w:b/>
          <w:sz w:val="22"/>
          <w:szCs w:val="22"/>
        </w:rPr>
        <w:sectPr w:rsidR="00002765" w:rsidRPr="00A406E5" w:rsidSect="00F31C04">
          <w:footerReference w:type="default" r:id="rId7"/>
          <w:pgSz w:w="11894" w:h="16834"/>
          <w:pgMar w:top="720" w:right="720" w:bottom="720" w:left="720" w:header="706" w:footer="454" w:gutter="0"/>
          <w:paperSrc w:first="1" w:other="1"/>
          <w:cols w:space="720"/>
          <w:docGrid w:linePitch="272"/>
        </w:sectPr>
      </w:pPr>
      <w:bookmarkStart w:id="0" w:name="_GoBack"/>
      <w:bookmarkEnd w:id="0"/>
    </w:p>
    <w:p w14:paraId="191360D0" w14:textId="77777777" w:rsidR="00002765" w:rsidRPr="00A406E5" w:rsidRDefault="00002765" w:rsidP="00002765">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002765" w:rsidRPr="000F157B" w14:paraId="358AA19B" w14:textId="77777777" w:rsidTr="009D6CF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775C6E9" w14:textId="77777777" w:rsidR="00002765" w:rsidRPr="000F157B" w:rsidRDefault="00002765" w:rsidP="00443550">
            <w:pPr>
              <w:rPr>
                <w:rFonts w:ascii="Arial" w:hAnsi="Arial" w:cs="Arial"/>
                <w:b/>
              </w:rPr>
            </w:pPr>
            <w:r w:rsidRPr="000F157B">
              <w:rPr>
                <w:rFonts w:ascii="Arial" w:hAnsi="Arial" w:cs="Arial"/>
                <w: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5C86BA" w14:textId="77777777" w:rsidR="00002765" w:rsidRPr="000F157B" w:rsidRDefault="00002765" w:rsidP="00443550">
            <w:pPr>
              <w:ind w:left="34" w:right="113"/>
              <w:jc w:val="center"/>
              <w:rPr>
                <w:rFonts w:ascii="Arial" w:hAnsi="Arial" w:cs="Arial"/>
                <w:b/>
              </w:rPr>
            </w:pPr>
            <w:r w:rsidRPr="000F157B">
              <w:rPr>
                <w:rFonts w:ascii="Arial" w:hAnsi="Arial" w:cs="Arial"/>
                <w: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4A95C3F" w14:textId="77777777" w:rsidR="00002765" w:rsidRPr="000F157B" w:rsidRDefault="00002765" w:rsidP="00443550">
            <w:pPr>
              <w:ind w:left="113" w:right="113"/>
              <w:jc w:val="center"/>
              <w:rPr>
                <w:rFonts w:ascii="Arial" w:hAnsi="Arial" w:cs="Arial"/>
                <w:b/>
              </w:rPr>
            </w:pPr>
            <w:r w:rsidRPr="000F157B">
              <w:rPr>
                <w:rFonts w:ascii="Arial" w:hAnsi="Arial" w:cs="Arial"/>
                <w:b/>
              </w:rPr>
              <w:t xml:space="preserve">Marks </w:t>
            </w:r>
          </w:p>
          <w:p w14:paraId="1044AC17" w14:textId="77777777" w:rsidR="00002765" w:rsidRPr="000F157B" w:rsidRDefault="00002765" w:rsidP="00443550">
            <w:pPr>
              <w:ind w:left="113" w:right="113"/>
              <w:jc w:val="center"/>
              <w:rPr>
                <w:rFonts w:ascii="Arial" w:hAnsi="Arial" w:cs="Arial"/>
                <w:b/>
              </w:rPr>
            </w:pPr>
            <w:r w:rsidRPr="000F157B">
              <w:rPr>
                <w:rFonts w:ascii="Arial" w:hAnsi="Arial" w:cs="Arial"/>
                <w:b/>
              </w:rPr>
              <w:t>awarded</w:t>
            </w:r>
          </w:p>
        </w:tc>
      </w:tr>
      <w:tr w:rsidR="00002765" w:rsidRPr="000F157B" w14:paraId="26DC9A7D" w14:textId="77777777" w:rsidTr="009D6CFC">
        <w:trPr>
          <w:trHeight w:val="450"/>
        </w:trPr>
        <w:tc>
          <w:tcPr>
            <w:tcW w:w="4169" w:type="pct"/>
            <w:tcBorders>
              <w:top w:val="single" w:sz="4" w:space="0" w:color="auto"/>
              <w:left w:val="single" w:sz="4" w:space="0" w:color="auto"/>
              <w:right w:val="single" w:sz="4" w:space="0" w:color="auto"/>
            </w:tcBorders>
            <w:shd w:val="clear" w:color="auto" w:fill="D9D9D9"/>
          </w:tcPr>
          <w:p w14:paraId="22669A71" w14:textId="77777777" w:rsidR="00002765" w:rsidRPr="008E3FBF" w:rsidRDefault="00002765" w:rsidP="008E3FBF">
            <w:pPr>
              <w:rPr>
                <w:rFonts w:ascii="Arial" w:hAnsi="Arial" w:cs="Arial"/>
                <w:b/>
              </w:rPr>
            </w:pPr>
            <w:r w:rsidRPr="000F157B">
              <w:rPr>
                <w:rFonts w:ascii="Arial" w:hAnsi="Arial" w:cs="Arial"/>
                <w:b/>
              </w:rPr>
              <w:t>1. Engagement with Literature Skills</w:t>
            </w:r>
          </w:p>
        </w:tc>
        <w:tc>
          <w:tcPr>
            <w:tcW w:w="416" w:type="pct"/>
            <w:tcBorders>
              <w:top w:val="single" w:sz="4" w:space="0" w:color="auto"/>
              <w:left w:val="single" w:sz="4" w:space="0" w:color="auto"/>
              <w:right w:val="single" w:sz="4" w:space="0" w:color="auto"/>
            </w:tcBorders>
            <w:shd w:val="clear" w:color="auto" w:fill="D9D9D9"/>
          </w:tcPr>
          <w:p w14:paraId="553FA070" w14:textId="77777777" w:rsidR="00002765" w:rsidRPr="000F157B" w:rsidRDefault="00002765" w:rsidP="00443550">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4FADC28" w14:textId="77777777" w:rsidR="00002765" w:rsidRPr="000F157B" w:rsidRDefault="00002765" w:rsidP="00443550">
            <w:pPr>
              <w:jc w:val="center"/>
              <w:rPr>
                <w:rFonts w:ascii="Arial" w:hAnsi="Arial" w:cs="Arial"/>
              </w:rPr>
            </w:pPr>
          </w:p>
        </w:tc>
      </w:tr>
      <w:tr w:rsidR="009D6CFC" w:rsidRPr="000F157B" w14:paraId="00A7CD54" w14:textId="77777777" w:rsidTr="009D6CFC">
        <w:trPr>
          <w:trHeight w:val="450"/>
        </w:trPr>
        <w:tc>
          <w:tcPr>
            <w:tcW w:w="4169" w:type="pct"/>
            <w:vMerge w:val="restart"/>
            <w:tcBorders>
              <w:top w:val="single" w:sz="4" w:space="0" w:color="auto"/>
              <w:left w:val="single" w:sz="4" w:space="0" w:color="auto"/>
              <w:right w:val="single" w:sz="4" w:space="0" w:color="auto"/>
            </w:tcBorders>
          </w:tcPr>
          <w:p w14:paraId="781F6A79" w14:textId="77777777" w:rsidR="0068365E" w:rsidRPr="00916666" w:rsidRDefault="0068365E" w:rsidP="000F157B">
            <w:pPr>
              <w:rPr>
                <w:rFonts w:ascii="Arial" w:hAnsi="Arial" w:cs="Arial"/>
                <w:color w:val="000000" w:themeColor="text1"/>
              </w:rPr>
            </w:pPr>
          </w:p>
          <w:p w14:paraId="60B77868" w14:textId="398CEB3A" w:rsidR="008E53D2" w:rsidRPr="008E53D2" w:rsidRDefault="008E53D2" w:rsidP="008E53D2">
            <w:pPr>
              <w:rPr>
                <w:rFonts w:ascii="Arial" w:hAnsi="Arial" w:cs="Arial"/>
                <w:color w:val="000000" w:themeColor="text1"/>
              </w:rPr>
            </w:pPr>
            <w:r w:rsidRPr="008E53D2">
              <w:rPr>
                <w:rFonts w:ascii="Arial" w:hAnsi="Arial" w:cs="Arial"/>
                <w:color w:val="000000" w:themeColor="text1"/>
              </w:rPr>
              <w:t xml:space="preserve">Your report demonstrates a basic understanding of the topic and covers several key areas outlined in the task. It is evident that you have engaged with external sources, and it is encouraging to see that you have </w:t>
            </w:r>
            <w:r w:rsidR="002D2ED1" w:rsidRPr="008E53D2">
              <w:rPr>
                <w:rFonts w:ascii="Arial" w:hAnsi="Arial" w:cs="Arial"/>
                <w:color w:val="000000" w:themeColor="text1"/>
              </w:rPr>
              <w:t>tried</w:t>
            </w:r>
            <w:r w:rsidRPr="008E53D2">
              <w:rPr>
                <w:rFonts w:ascii="Arial" w:hAnsi="Arial" w:cs="Arial"/>
                <w:color w:val="000000" w:themeColor="text1"/>
              </w:rPr>
              <w:t xml:space="preserve"> to incorporate in-text citations to support your discussion.</w:t>
            </w:r>
          </w:p>
          <w:p w14:paraId="799327FC" w14:textId="77777777" w:rsidR="008E53D2" w:rsidRPr="008E53D2" w:rsidRDefault="008E53D2" w:rsidP="008E53D2">
            <w:pPr>
              <w:rPr>
                <w:rFonts w:ascii="Arial" w:hAnsi="Arial" w:cs="Arial"/>
                <w:color w:val="000000" w:themeColor="text1"/>
              </w:rPr>
            </w:pPr>
            <w:r w:rsidRPr="008E53D2">
              <w:rPr>
                <w:rFonts w:ascii="Arial" w:hAnsi="Arial" w:cs="Arial"/>
                <w:color w:val="000000" w:themeColor="text1"/>
              </w:rPr>
              <w:t>However, the analysis presented is largely descriptive, with limited evidence of critical thinking or deeper engagement with the material. A more analytical approach would strengthen your arguments and reflect a more developed understanding of the subject. Much of the content draws on paraphrased definitions or external explanations, which, while informative, do not demonstrate sufficient synthesis or independent interpretation.</w:t>
            </w:r>
          </w:p>
          <w:p w14:paraId="1D71F891" w14:textId="115FA753" w:rsidR="008E53D2" w:rsidRPr="008E53D2" w:rsidRDefault="00453133" w:rsidP="008E53D2">
            <w:pPr>
              <w:rPr>
                <w:rFonts w:ascii="Arial" w:hAnsi="Arial" w:cs="Arial"/>
                <w:color w:val="000000" w:themeColor="text1"/>
              </w:rPr>
            </w:pPr>
            <w:r w:rsidRPr="008E53D2">
              <w:rPr>
                <w:rFonts w:ascii="Arial" w:hAnsi="Arial" w:cs="Arial"/>
                <w:color w:val="000000" w:themeColor="text1"/>
              </w:rPr>
              <w:t>Regarding</w:t>
            </w:r>
            <w:r w:rsidR="008E53D2" w:rsidRPr="008E53D2">
              <w:rPr>
                <w:rFonts w:ascii="Arial" w:hAnsi="Arial" w:cs="Arial"/>
                <w:color w:val="000000" w:themeColor="text1"/>
              </w:rPr>
              <w:t xml:space="preserve"> referencing, although you have attempted to follow the Harvard system, there are inconsistencies in both the formatting of in-text citations and the structure of the reference list. Some citations are not clearly aligned with the content they support. Greater attention to detail is required to ensure your referencing meets academic standards.</w:t>
            </w:r>
          </w:p>
          <w:p w14:paraId="38599CA1" w14:textId="77777777" w:rsidR="008E53D2" w:rsidRPr="008E53D2" w:rsidRDefault="008E53D2" w:rsidP="008E53D2">
            <w:pPr>
              <w:rPr>
                <w:rFonts w:ascii="Arial" w:hAnsi="Arial" w:cs="Arial"/>
                <w:color w:val="000000" w:themeColor="text1"/>
              </w:rPr>
            </w:pPr>
            <w:r w:rsidRPr="008E53D2">
              <w:rPr>
                <w:rFonts w:ascii="Arial" w:hAnsi="Arial" w:cs="Arial"/>
                <w:color w:val="000000" w:themeColor="text1"/>
              </w:rPr>
              <w:t>In addition, many of the sources you have used are web-based and do not offer the academic rigour expected at this level. To improve the scholarly quality of your work, you are advised to incorporate more peer-reviewed sources, such as academic journal articles and subject-specific textbooks.</w:t>
            </w:r>
          </w:p>
          <w:p w14:paraId="60DAB10A" w14:textId="77777777" w:rsidR="008E53D2" w:rsidRPr="008E53D2" w:rsidRDefault="008E53D2" w:rsidP="008E53D2">
            <w:pPr>
              <w:rPr>
                <w:rFonts w:ascii="Arial" w:hAnsi="Arial" w:cs="Arial"/>
                <w:color w:val="000000" w:themeColor="text1"/>
              </w:rPr>
            </w:pPr>
            <w:r w:rsidRPr="008E53D2">
              <w:rPr>
                <w:rFonts w:ascii="Arial" w:hAnsi="Arial" w:cs="Arial"/>
                <w:color w:val="000000" w:themeColor="text1"/>
              </w:rPr>
              <w:t>Overall, your work shows potential, but to achieve a higher academic standard, you should focus on developing a more critical and analytical approach, ensuring accurate referencing, and drawing on more academically credible sources.</w:t>
            </w:r>
          </w:p>
          <w:p w14:paraId="54936F96" w14:textId="77777777" w:rsidR="0068365E" w:rsidRPr="00916666" w:rsidRDefault="0068365E" w:rsidP="008E3FBF">
            <w:pPr>
              <w:rPr>
                <w:rFonts w:ascii="Arial" w:hAnsi="Arial" w:cs="Arial"/>
                <w:color w:val="000000" w:themeColor="text1"/>
              </w:rPr>
            </w:pPr>
          </w:p>
        </w:tc>
        <w:tc>
          <w:tcPr>
            <w:tcW w:w="416" w:type="pct"/>
            <w:tcBorders>
              <w:top w:val="single" w:sz="4" w:space="0" w:color="auto"/>
              <w:left w:val="single" w:sz="4" w:space="0" w:color="auto"/>
              <w:right w:val="single" w:sz="4" w:space="0" w:color="auto"/>
            </w:tcBorders>
          </w:tcPr>
          <w:p w14:paraId="372CB0EC" w14:textId="77777777" w:rsidR="009D6CFC" w:rsidRPr="000F157B" w:rsidRDefault="009D6CFC" w:rsidP="009D6CFC">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488C28FF" w14:textId="77777777" w:rsidR="000F157B" w:rsidRDefault="000F157B" w:rsidP="009D6CFC">
            <w:pPr>
              <w:jc w:val="center"/>
              <w:rPr>
                <w:rFonts w:ascii="Arial" w:hAnsi="Arial" w:cs="Arial"/>
              </w:rPr>
            </w:pPr>
          </w:p>
          <w:p w14:paraId="440DA19E" w14:textId="77777777" w:rsidR="000F157B" w:rsidRDefault="000F157B" w:rsidP="009D6CFC">
            <w:pPr>
              <w:jc w:val="center"/>
              <w:rPr>
                <w:rFonts w:ascii="Arial" w:hAnsi="Arial" w:cs="Arial"/>
              </w:rPr>
            </w:pPr>
          </w:p>
          <w:p w14:paraId="59FE0237" w14:textId="5CB9594C" w:rsidR="009D6CFC" w:rsidRPr="000F157B" w:rsidRDefault="005E238B" w:rsidP="009D6CFC">
            <w:pPr>
              <w:jc w:val="center"/>
              <w:rPr>
                <w:rFonts w:ascii="Arial" w:hAnsi="Arial" w:cs="Arial"/>
              </w:rPr>
            </w:pPr>
            <w:r>
              <w:rPr>
                <w:rFonts w:ascii="Arial" w:hAnsi="Arial" w:cs="Arial"/>
              </w:rPr>
              <w:t>7</w:t>
            </w:r>
          </w:p>
        </w:tc>
      </w:tr>
      <w:tr w:rsidR="009D6CFC" w:rsidRPr="000F157B" w14:paraId="76076B37" w14:textId="77777777" w:rsidTr="009D6CFC">
        <w:trPr>
          <w:trHeight w:val="451"/>
        </w:trPr>
        <w:tc>
          <w:tcPr>
            <w:tcW w:w="4169" w:type="pct"/>
            <w:vMerge/>
            <w:tcBorders>
              <w:left w:val="single" w:sz="4" w:space="0" w:color="auto"/>
              <w:bottom w:val="single" w:sz="4" w:space="0" w:color="auto"/>
              <w:right w:val="single" w:sz="4" w:space="0" w:color="auto"/>
            </w:tcBorders>
          </w:tcPr>
          <w:p w14:paraId="407CBEB9" w14:textId="77777777" w:rsidR="009D6CFC" w:rsidRPr="00916666" w:rsidRDefault="009D6CFC" w:rsidP="009D6CFC">
            <w:pPr>
              <w:rPr>
                <w:rFonts w:ascii="Arial" w:hAnsi="Arial" w:cs="Arial"/>
                <w:b/>
                <w:color w:val="000000" w:themeColor="text1"/>
              </w:rPr>
            </w:pPr>
          </w:p>
        </w:tc>
        <w:tc>
          <w:tcPr>
            <w:tcW w:w="416" w:type="pct"/>
            <w:tcBorders>
              <w:left w:val="single" w:sz="4" w:space="0" w:color="auto"/>
              <w:bottom w:val="single" w:sz="4" w:space="0" w:color="auto"/>
              <w:right w:val="single" w:sz="4" w:space="0" w:color="auto"/>
            </w:tcBorders>
          </w:tcPr>
          <w:p w14:paraId="0CAD8352" w14:textId="77777777" w:rsidR="009D6CFC" w:rsidRPr="000F157B" w:rsidRDefault="00C70259" w:rsidP="009D6CFC">
            <w:pPr>
              <w:jc w:val="center"/>
              <w:rPr>
                <w:rFonts w:ascii="Arial" w:hAnsi="Arial" w:cs="Arial"/>
              </w:rPr>
            </w:pPr>
            <w:r>
              <w:rPr>
                <w:rFonts w:ascii="Arial" w:hAnsi="Arial" w:cs="Arial"/>
              </w:rPr>
              <w:t>15</w:t>
            </w:r>
          </w:p>
        </w:tc>
        <w:tc>
          <w:tcPr>
            <w:tcW w:w="415" w:type="pct"/>
            <w:vMerge/>
            <w:tcBorders>
              <w:top w:val="single" w:sz="4" w:space="0" w:color="auto"/>
              <w:left w:val="single" w:sz="4" w:space="0" w:color="auto"/>
              <w:bottom w:val="single" w:sz="4" w:space="0" w:color="auto"/>
              <w:right w:val="single" w:sz="4" w:space="0" w:color="auto"/>
            </w:tcBorders>
          </w:tcPr>
          <w:p w14:paraId="7793A3FF" w14:textId="77777777" w:rsidR="009D6CFC" w:rsidRPr="000F157B" w:rsidRDefault="009D6CFC" w:rsidP="009D6CFC">
            <w:pPr>
              <w:jc w:val="center"/>
              <w:rPr>
                <w:rFonts w:ascii="Arial" w:hAnsi="Arial" w:cs="Arial"/>
              </w:rPr>
            </w:pPr>
          </w:p>
        </w:tc>
      </w:tr>
      <w:tr w:rsidR="009D6CFC" w:rsidRPr="000F157B" w14:paraId="7359B386" w14:textId="77777777" w:rsidTr="009D6CFC">
        <w:trPr>
          <w:trHeight w:val="450"/>
        </w:trPr>
        <w:tc>
          <w:tcPr>
            <w:tcW w:w="4169" w:type="pct"/>
            <w:tcBorders>
              <w:top w:val="single" w:sz="4" w:space="0" w:color="auto"/>
              <w:left w:val="single" w:sz="4" w:space="0" w:color="auto"/>
              <w:right w:val="single" w:sz="4" w:space="0" w:color="auto"/>
            </w:tcBorders>
            <w:shd w:val="clear" w:color="auto" w:fill="D9D9D9"/>
          </w:tcPr>
          <w:p w14:paraId="15A9074E" w14:textId="77777777" w:rsidR="009D6CFC" w:rsidRPr="00916666" w:rsidRDefault="009D6CFC" w:rsidP="009D6CFC">
            <w:pPr>
              <w:rPr>
                <w:rFonts w:ascii="Arial" w:hAnsi="Arial" w:cs="Arial"/>
                <w:b/>
                <w:color w:val="000000" w:themeColor="text1"/>
              </w:rPr>
            </w:pPr>
            <w:r w:rsidRPr="00916666">
              <w:rPr>
                <w:rFonts w:ascii="Arial" w:hAnsi="Arial" w:cs="Arial"/>
                <w:b/>
                <w:color w:val="000000" w:themeColor="text1"/>
              </w:rPr>
              <w:t>2. Knowledge and Understanding Skills</w:t>
            </w:r>
          </w:p>
          <w:p w14:paraId="108A0B96" w14:textId="77777777" w:rsidR="009D6CFC" w:rsidRPr="00916666" w:rsidRDefault="009D6CFC" w:rsidP="009D6CFC">
            <w:pPr>
              <w:spacing w:after="120"/>
              <w:rPr>
                <w:rFonts w:ascii="Arial" w:hAnsi="Arial" w:cs="Arial"/>
                <w:color w:val="000000" w:themeColor="text1"/>
              </w:rPr>
            </w:pPr>
          </w:p>
        </w:tc>
        <w:tc>
          <w:tcPr>
            <w:tcW w:w="416" w:type="pct"/>
            <w:tcBorders>
              <w:top w:val="single" w:sz="4" w:space="0" w:color="auto"/>
              <w:left w:val="single" w:sz="4" w:space="0" w:color="auto"/>
              <w:right w:val="single" w:sz="4" w:space="0" w:color="auto"/>
            </w:tcBorders>
            <w:shd w:val="clear" w:color="auto" w:fill="D9D9D9"/>
          </w:tcPr>
          <w:p w14:paraId="1AEB4193" w14:textId="77777777" w:rsidR="009D6CFC" w:rsidRPr="000F157B" w:rsidRDefault="009D6CFC" w:rsidP="009D6CF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E3F7433" w14:textId="77777777" w:rsidR="009D6CFC" w:rsidRPr="000F157B" w:rsidRDefault="009D6CFC" w:rsidP="009D6CFC">
            <w:pPr>
              <w:jc w:val="center"/>
              <w:rPr>
                <w:rFonts w:ascii="Arial" w:hAnsi="Arial" w:cs="Arial"/>
              </w:rPr>
            </w:pPr>
          </w:p>
        </w:tc>
      </w:tr>
      <w:tr w:rsidR="009D6CFC" w:rsidRPr="000F157B" w14:paraId="4E62066F" w14:textId="77777777" w:rsidTr="009D6CFC">
        <w:trPr>
          <w:trHeight w:val="450"/>
        </w:trPr>
        <w:tc>
          <w:tcPr>
            <w:tcW w:w="4169" w:type="pct"/>
            <w:vMerge w:val="restart"/>
            <w:tcBorders>
              <w:top w:val="single" w:sz="4" w:space="0" w:color="auto"/>
              <w:left w:val="single" w:sz="4" w:space="0" w:color="auto"/>
              <w:right w:val="single" w:sz="4" w:space="0" w:color="auto"/>
            </w:tcBorders>
          </w:tcPr>
          <w:p w14:paraId="53490434" w14:textId="77777777" w:rsidR="009D6CFC" w:rsidRPr="00916666" w:rsidRDefault="009D6CFC" w:rsidP="009D6CFC">
            <w:pPr>
              <w:spacing w:after="120"/>
              <w:rPr>
                <w:rFonts w:ascii="Arial" w:hAnsi="Arial" w:cs="Arial"/>
                <w:color w:val="000000" w:themeColor="text1"/>
              </w:rPr>
            </w:pPr>
            <w:r w:rsidRPr="00916666">
              <w:rPr>
                <w:rFonts w:ascii="Arial" w:hAnsi="Arial" w:cs="Arial"/>
                <w:color w:val="000000" w:themeColor="text1"/>
              </w:rPr>
              <w:t>Assessed in task 2,3,4</w:t>
            </w:r>
          </w:p>
          <w:p w14:paraId="333327B7" w14:textId="77777777" w:rsidR="0068365E" w:rsidRPr="00916666" w:rsidRDefault="0068365E" w:rsidP="000F157B">
            <w:pPr>
              <w:jc w:val="both"/>
              <w:rPr>
                <w:rFonts w:ascii="Arial" w:hAnsi="Arial" w:cs="Arial"/>
                <w:color w:val="000000" w:themeColor="text1"/>
                <w:lang w:eastAsia="en-US"/>
              </w:rPr>
            </w:pPr>
          </w:p>
          <w:p w14:paraId="5EAD1874" w14:textId="12A9E702" w:rsidR="005D7FFE" w:rsidRPr="005D7FFE" w:rsidRDefault="00002F7A" w:rsidP="005D7FFE">
            <w:pPr>
              <w:jc w:val="both"/>
              <w:rPr>
                <w:rFonts w:ascii="Arial" w:hAnsi="Arial" w:cs="Arial"/>
                <w:color w:val="000000" w:themeColor="text1"/>
                <w:lang w:eastAsia="en-US"/>
              </w:rPr>
            </w:pPr>
            <w:r>
              <w:rPr>
                <w:rFonts w:ascii="Arial" w:hAnsi="Arial" w:cs="Arial"/>
                <w:color w:val="000000" w:themeColor="text1"/>
                <w:lang w:eastAsia="en-US"/>
              </w:rPr>
              <w:t>Y</w:t>
            </w:r>
            <w:r w:rsidR="005D7FFE" w:rsidRPr="005D7FFE">
              <w:rPr>
                <w:rFonts w:ascii="Arial" w:hAnsi="Arial" w:cs="Arial"/>
                <w:color w:val="000000" w:themeColor="text1"/>
                <w:lang w:eastAsia="en-US"/>
              </w:rPr>
              <w:t>ou have correctly completed the required calculations in Tasks 2, 3, and 4, demonstrating sound understanding of the underlying mathematical principles. Your use of MATLAB is appropriate, and the amplitude and phase spectra are clearly presented with accurate and meaningful plots. These aspects of your submission reflect a competent approach to signal analysis and digital processing.</w:t>
            </w:r>
          </w:p>
          <w:p w14:paraId="4CBA9CD3" w14:textId="66CDAAC4" w:rsidR="00453133" w:rsidRPr="00453133" w:rsidRDefault="005D7FFE" w:rsidP="00453133">
            <w:pPr>
              <w:jc w:val="both"/>
              <w:rPr>
                <w:rFonts w:ascii="Arial" w:hAnsi="Arial" w:cs="Arial"/>
                <w:color w:val="000000" w:themeColor="text1"/>
                <w:lang w:eastAsia="en-US"/>
              </w:rPr>
            </w:pPr>
            <w:r w:rsidRPr="005D7FFE">
              <w:rPr>
                <w:rFonts w:ascii="Arial" w:hAnsi="Arial" w:cs="Arial"/>
                <w:color w:val="000000" w:themeColor="text1"/>
                <w:lang w:eastAsia="en-US"/>
              </w:rPr>
              <w:t>The mathematical methods applied are suitable, and your MATLAB implementation effectively supports the theoretical components of your work. The clarity and professionalism of your graphs are commendable and add strength to your overall report.</w:t>
            </w:r>
            <w:r w:rsidR="00453133">
              <w:rPr>
                <w:rFonts w:ascii="Arial" w:hAnsi="Arial" w:cs="Arial"/>
                <w:color w:val="000000" w:themeColor="text1"/>
                <w:lang w:eastAsia="en-US"/>
              </w:rPr>
              <w:t xml:space="preserve"> </w:t>
            </w:r>
            <w:r w:rsidR="00453133" w:rsidRPr="00453133">
              <w:rPr>
                <w:rFonts w:ascii="Arial" w:hAnsi="Arial" w:cs="Arial"/>
                <w:color w:val="000000" w:themeColor="text1"/>
                <w:lang w:eastAsia="en-US"/>
              </w:rPr>
              <w:t>However, for Task 3 — particularly sections 3a and 3b — you are expected to use the equation editor within your word processing software to present your mathematical derivations. Handwriting the solutions and scanning them is not appropriate at this level, as it can affect the clarity, formatting, and accessibility of your work. Using the equation editor ensures your answers are professionally presented and consistent with academic submission standards.</w:t>
            </w:r>
          </w:p>
          <w:p w14:paraId="3DE0A46F" w14:textId="77777777" w:rsidR="00453133" w:rsidRPr="005D7FFE" w:rsidRDefault="00453133" w:rsidP="005D7FFE">
            <w:pPr>
              <w:jc w:val="both"/>
              <w:rPr>
                <w:rFonts w:ascii="Arial" w:hAnsi="Arial" w:cs="Arial"/>
                <w:color w:val="000000" w:themeColor="text1"/>
                <w:lang w:eastAsia="en-US"/>
              </w:rPr>
            </w:pPr>
          </w:p>
          <w:p w14:paraId="2686FE2B" w14:textId="77777777" w:rsidR="009D6CFC" w:rsidRPr="00916666" w:rsidRDefault="009D6CFC" w:rsidP="00453133">
            <w:pPr>
              <w:jc w:val="both"/>
              <w:rPr>
                <w:rFonts w:ascii="Arial" w:hAnsi="Arial" w:cs="Arial"/>
                <w:color w:val="000000" w:themeColor="text1"/>
              </w:rPr>
            </w:pPr>
          </w:p>
        </w:tc>
        <w:tc>
          <w:tcPr>
            <w:tcW w:w="416" w:type="pct"/>
            <w:tcBorders>
              <w:top w:val="single" w:sz="4" w:space="0" w:color="auto"/>
              <w:left w:val="single" w:sz="4" w:space="0" w:color="auto"/>
              <w:right w:val="single" w:sz="4" w:space="0" w:color="auto"/>
            </w:tcBorders>
          </w:tcPr>
          <w:p w14:paraId="23D1737E" w14:textId="77777777" w:rsidR="009D6CFC" w:rsidRPr="000F157B" w:rsidRDefault="009D6CFC" w:rsidP="009D6CFC">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35486145" w14:textId="77777777" w:rsidR="009D6CFC" w:rsidRDefault="009D6CFC" w:rsidP="009D6CFC">
            <w:pPr>
              <w:jc w:val="center"/>
              <w:rPr>
                <w:rFonts w:ascii="Arial" w:hAnsi="Arial" w:cs="Arial"/>
              </w:rPr>
            </w:pPr>
          </w:p>
          <w:p w14:paraId="34C86C42" w14:textId="77777777" w:rsidR="000F157B" w:rsidRDefault="000F157B" w:rsidP="009D6CFC">
            <w:pPr>
              <w:jc w:val="center"/>
              <w:rPr>
                <w:rFonts w:ascii="Arial" w:hAnsi="Arial" w:cs="Arial"/>
              </w:rPr>
            </w:pPr>
          </w:p>
          <w:p w14:paraId="07EDF1CD" w14:textId="1A2CF54F" w:rsidR="000F157B" w:rsidRPr="000F157B" w:rsidRDefault="005E238B" w:rsidP="009D6CFC">
            <w:pPr>
              <w:jc w:val="center"/>
              <w:rPr>
                <w:rFonts w:ascii="Arial" w:hAnsi="Arial" w:cs="Arial"/>
              </w:rPr>
            </w:pPr>
            <w:r>
              <w:rPr>
                <w:rFonts w:ascii="Arial" w:hAnsi="Arial" w:cs="Arial"/>
              </w:rPr>
              <w:t>7</w:t>
            </w:r>
          </w:p>
        </w:tc>
      </w:tr>
      <w:tr w:rsidR="009D6CFC" w:rsidRPr="000F157B" w14:paraId="1271C082" w14:textId="77777777" w:rsidTr="009D6CFC">
        <w:trPr>
          <w:trHeight w:val="451"/>
        </w:trPr>
        <w:tc>
          <w:tcPr>
            <w:tcW w:w="4169" w:type="pct"/>
            <w:vMerge/>
            <w:tcBorders>
              <w:left w:val="single" w:sz="4" w:space="0" w:color="auto"/>
              <w:bottom w:val="single" w:sz="4" w:space="0" w:color="auto"/>
              <w:right w:val="single" w:sz="4" w:space="0" w:color="auto"/>
            </w:tcBorders>
          </w:tcPr>
          <w:p w14:paraId="219DBCAC" w14:textId="77777777" w:rsidR="009D6CFC" w:rsidRPr="00916666" w:rsidRDefault="009D6CFC" w:rsidP="009D6CFC">
            <w:pPr>
              <w:rPr>
                <w:rFonts w:ascii="Arial" w:hAnsi="Arial" w:cs="Arial"/>
                <w:b/>
                <w:color w:val="000000" w:themeColor="text1"/>
              </w:rPr>
            </w:pPr>
          </w:p>
        </w:tc>
        <w:tc>
          <w:tcPr>
            <w:tcW w:w="416" w:type="pct"/>
            <w:tcBorders>
              <w:left w:val="single" w:sz="4" w:space="0" w:color="auto"/>
              <w:bottom w:val="single" w:sz="4" w:space="0" w:color="auto"/>
              <w:right w:val="single" w:sz="4" w:space="0" w:color="auto"/>
            </w:tcBorders>
          </w:tcPr>
          <w:p w14:paraId="3B5BDEFD" w14:textId="77777777" w:rsidR="009D6CFC" w:rsidRPr="000F157B" w:rsidRDefault="00C70259" w:rsidP="009D6CFC">
            <w:pPr>
              <w:jc w:val="center"/>
              <w:rPr>
                <w:rFonts w:ascii="Arial" w:hAnsi="Arial" w:cs="Arial"/>
              </w:rPr>
            </w:pPr>
            <w:r>
              <w:rPr>
                <w:rFonts w:ascii="Arial" w:hAnsi="Arial" w:cs="Arial"/>
              </w:rPr>
              <w:t>15</w:t>
            </w:r>
          </w:p>
        </w:tc>
        <w:tc>
          <w:tcPr>
            <w:tcW w:w="415" w:type="pct"/>
            <w:vMerge/>
            <w:tcBorders>
              <w:top w:val="single" w:sz="4" w:space="0" w:color="auto"/>
              <w:left w:val="single" w:sz="4" w:space="0" w:color="auto"/>
              <w:bottom w:val="single" w:sz="4" w:space="0" w:color="auto"/>
              <w:right w:val="single" w:sz="4" w:space="0" w:color="auto"/>
            </w:tcBorders>
          </w:tcPr>
          <w:p w14:paraId="4E8654D8" w14:textId="77777777" w:rsidR="009D6CFC" w:rsidRPr="000F157B" w:rsidRDefault="009D6CFC" w:rsidP="009D6CFC">
            <w:pPr>
              <w:jc w:val="center"/>
              <w:rPr>
                <w:rFonts w:ascii="Arial" w:hAnsi="Arial" w:cs="Arial"/>
              </w:rPr>
            </w:pPr>
          </w:p>
        </w:tc>
      </w:tr>
      <w:tr w:rsidR="009D6CFC" w:rsidRPr="000F157B" w14:paraId="5A01F0E7" w14:textId="77777777" w:rsidTr="009D6CFC">
        <w:trPr>
          <w:trHeight w:val="450"/>
        </w:trPr>
        <w:tc>
          <w:tcPr>
            <w:tcW w:w="4169" w:type="pct"/>
            <w:tcBorders>
              <w:top w:val="single" w:sz="4" w:space="0" w:color="auto"/>
              <w:left w:val="single" w:sz="4" w:space="0" w:color="auto"/>
              <w:right w:val="single" w:sz="4" w:space="0" w:color="auto"/>
            </w:tcBorders>
            <w:shd w:val="clear" w:color="auto" w:fill="D9D9D9"/>
          </w:tcPr>
          <w:p w14:paraId="30F2ED21" w14:textId="77777777" w:rsidR="009D6CFC" w:rsidRPr="00916666" w:rsidRDefault="009D6CFC" w:rsidP="009D6CFC">
            <w:pPr>
              <w:rPr>
                <w:rFonts w:ascii="Arial" w:hAnsi="Arial" w:cs="Arial"/>
                <w:b/>
                <w:color w:val="000000" w:themeColor="text1"/>
              </w:rPr>
            </w:pPr>
            <w:r w:rsidRPr="00916666">
              <w:rPr>
                <w:rFonts w:ascii="Arial" w:hAnsi="Arial" w:cs="Arial"/>
                <w:b/>
                <w:color w:val="000000" w:themeColor="text1"/>
              </w:rPr>
              <w:t>3. Cognitive and Intellectual Skills</w:t>
            </w:r>
          </w:p>
          <w:p w14:paraId="727FE3C7" w14:textId="77777777" w:rsidR="009D6CFC" w:rsidRPr="00916666" w:rsidRDefault="009D6CFC" w:rsidP="009D6CFC">
            <w:pPr>
              <w:spacing w:after="120"/>
              <w:rPr>
                <w:rFonts w:ascii="Arial" w:hAnsi="Arial" w:cs="Arial"/>
                <w:color w:val="000000" w:themeColor="text1"/>
              </w:rPr>
            </w:pPr>
          </w:p>
        </w:tc>
        <w:tc>
          <w:tcPr>
            <w:tcW w:w="416" w:type="pct"/>
            <w:tcBorders>
              <w:top w:val="single" w:sz="4" w:space="0" w:color="auto"/>
              <w:left w:val="single" w:sz="4" w:space="0" w:color="auto"/>
              <w:right w:val="single" w:sz="4" w:space="0" w:color="auto"/>
            </w:tcBorders>
            <w:shd w:val="clear" w:color="auto" w:fill="D9D9D9"/>
          </w:tcPr>
          <w:p w14:paraId="2F522C80" w14:textId="77777777" w:rsidR="009D6CFC" w:rsidRPr="000F157B" w:rsidRDefault="009D6CFC" w:rsidP="009D6CF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81F0DB" w14:textId="77777777" w:rsidR="009D6CFC" w:rsidRPr="000F157B" w:rsidRDefault="009D6CFC" w:rsidP="009D6CFC">
            <w:pPr>
              <w:jc w:val="center"/>
              <w:rPr>
                <w:rFonts w:ascii="Arial" w:hAnsi="Arial" w:cs="Arial"/>
              </w:rPr>
            </w:pPr>
          </w:p>
        </w:tc>
      </w:tr>
      <w:tr w:rsidR="009D6CFC" w:rsidRPr="000F157B" w14:paraId="59B703F5" w14:textId="77777777" w:rsidTr="009D6CFC">
        <w:trPr>
          <w:trHeight w:val="450"/>
        </w:trPr>
        <w:tc>
          <w:tcPr>
            <w:tcW w:w="4169" w:type="pct"/>
            <w:vMerge w:val="restart"/>
            <w:tcBorders>
              <w:top w:val="single" w:sz="4" w:space="0" w:color="auto"/>
              <w:left w:val="single" w:sz="4" w:space="0" w:color="auto"/>
              <w:right w:val="single" w:sz="4" w:space="0" w:color="auto"/>
            </w:tcBorders>
          </w:tcPr>
          <w:p w14:paraId="30549453" w14:textId="10F1DDA5" w:rsidR="0068365E" w:rsidRPr="00916666" w:rsidRDefault="009D6CFC" w:rsidP="009D6CFC">
            <w:pPr>
              <w:spacing w:after="120"/>
              <w:rPr>
                <w:rFonts w:ascii="Arial" w:hAnsi="Arial" w:cs="Arial"/>
                <w:color w:val="000000" w:themeColor="text1"/>
              </w:rPr>
            </w:pPr>
            <w:r w:rsidRPr="00916666">
              <w:rPr>
                <w:rFonts w:ascii="Arial" w:hAnsi="Arial" w:cs="Arial"/>
                <w:color w:val="000000" w:themeColor="text1"/>
              </w:rPr>
              <w:t>Assessed in task 2,3,4</w:t>
            </w:r>
          </w:p>
          <w:p w14:paraId="364477F9" w14:textId="77777777" w:rsidR="00B92112" w:rsidRPr="00B92112" w:rsidRDefault="00B92112" w:rsidP="00B92112">
            <w:pPr>
              <w:spacing w:after="120"/>
              <w:rPr>
                <w:rFonts w:ascii="Arial" w:hAnsi="Arial" w:cs="Arial"/>
                <w:color w:val="000000" w:themeColor="text1"/>
              </w:rPr>
            </w:pPr>
            <w:r w:rsidRPr="00B92112">
              <w:rPr>
                <w:rFonts w:ascii="Arial" w:hAnsi="Arial" w:cs="Arial"/>
                <w:color w:val="000000" w:themeColor="text1"/>
              </w:rPr>
              <w:t>Your report contains some analysis; however, it largely remains at a descriptive level and tends to summarise rather than critically examine the results and concepts. The MATLAB code has been used appropriately in most areas, but the analytical depth is limited and would benefit from clearer justification of your choices and a more reflective interpretation of the outputs.</w:t>
            </w:r>
          </w:p>
          <w:p w14:paraId="7BBB6C90" w14:textId="77777777" w:rsidR="00B92112" w:rsidRPr="00B92112" w:rsidRDefault="00B92112" w:rsidP="00B92112">
            <w:pPr>
              <w:spacing w:after="120"/>
              <w:rPr>
                <w:rFonts w:ascii="Arial" w:hAnsi="Arial" w:cs="Arial"/>
                <w:color w:val="000000" w:themeColor="text1"/>
              </w:rPr>
            </w:pPr>
            <w:r w:rsidRPr="00B92112">
              <w:rPr>
                <w:rFonts w:ascii="Arial" w:hAnsi="Arial" w:cs="Arial"/>
                <w:color w:val="000000" w:themeColor="text1"/>
              </w:rPr>
              <w:t>There is minimal evidence of critical thinking, and your evaluation of results lacks depth. While the necessary calculations have been carried out, your discussion of these is mostly surface-</w:t>
            </w:r>
            <w:r w:rsidRPr="00B92112">
              <w:rPr>
                <w:rFonts w:ascii="Arial" w:hAnsi="Arial" w:cs="Arial"/>
                <w:color w:val="000000" w:themeColor="text1"/>
              </w:rPr>
              <w:lastRenderedPageBreak/>
              <w:t>level and does not fully engage with the theoretical implications or explore alternative interpretations.</w:t>
            </w:r>
          </w:p>
          <w:p w14:paraId="4952476C" w14:textId="102C5AEF" w:rsidR="006C5327" w:rsidRPr="00B26221" w:rsidRDefault="00B92112" w:rsidP="00B26221">
            <w:pPr>
              <w:spacing w:after="120"/>
              <w:rPr>
                <w:rFonts w:ascii="Arial" w:hAnsi="Arial" w:cs="Arial"/>
                <w:color w:val="000000" w:themeColor="text1"/>
              </w:rPr>
            </w:pPr>
            <w:r w:rsidRPr="00B92112">
              <w:rPr>
                <w:rFonts w:ascii="Arial" w:hAnsi="Arial" w:cs="Arial"/>
                <w:color w:val="000000" w:themeColor="text1"/>
              </w:rPr>
              <w:t>To improve, it is essential to move beyond simply describing what was done and instead analyse the significance of the results, question assumptions, and critically assess the methods used. A more robust and reflective approach would strengthen the quality and academic rigour of your work.</w:t>
            </w:r>
          </w:p>
        </w:tc>
        <w:tc>
          <w:tcPr>
            <w:tcW w:w="416" w:type="pct"/>
            <w:tcBorders>
              <w:top w:val="single" w:sz="4" w:space="0" w:color="auto"/>
              <w:left w:val="single" w:sz="4" w:space="0" w:color="auto"/>
              <w:right w:val="single" w:sz="4" w:space="0" w:color="auto"/>
            </w:tcBorders>
          </w:tcPr>
          <w:p w14:paraId="748AE3E1" w14:textId="77777777" w:rsidR="009D6CFC" w:rsidRPr="000F157B" w:rsidRDefault="009D6CFC" w:rsidP="009D6CFC">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0F55334A" w14:textId="77777777" w:rsidR="00B87725" w:rsidRDefault="00B87725" w:rsidP="009D6CFC">
            <w:pPr>
              <w:jc w:val="center"/>
              <w:rPr>
                <w:rFonts w:ascii="Arial" w:hAnsi="Arial" w:cs="Arial"/>
              </w:rPr>
            </w:pPr>
          </w:p>
          <w:p w14:paraId="529D5DCC" w14:textId="77777777" w:rsidR="00B87725" w:rsidRDefault="00B87725" w:rsidP="009D6CFC">
            <w:pPr>
              <w:jc w:val="center"/>
              <w:rPr>
                <w:rFonts w:ascii="Arial" w:hAnsi="Arial" w:cs="Arial"/>
              </w:rPr>
            </w:pPr>
          </w:p>
          <w:p w14:paraId="7A24329F" w14:textId="3448EE4E" w:rsidR="009D6CFC" w:rsidRPr="000F157B" w:rsidRDefault="00200E60" w:rsidP="009D6CFC">
            <w:pPr>
              <w:jc w:val="center"/>
              <w:rPr>
                <w:rFonts w:ascii="Arial" w:hAnsi="Arial" w:cs="Arial"/>
              </w:rPr>
            </w:pPr>
            <w:r>
              <w:rPr>
                <w:rFonts w:ascii="Arial" w:hAnsi="Arial" w:cs="Arial"/>
              </w:rPr>
              <w:t>1</w:t>
            </w:r>
            <w:r w:rsidR="002D2ED1">
              <w:rPr>
                <w:rFonts w:ascii="Arial" w:hAnsi="Arial" w:cs="Arial"/>
              </w:rPr>
              <w:t>4</w:t>
            </w:r>
          </w:p>
        </w:tc>
      </w:tr>
      <w:tr w:rsidR="009D6CFC" w:rsidRPr="000F157B" w14:paraId="76D7A412" w14:textId="77777777" w:rsidTr="009D6CFC">
        <w:trPr>
          <w:trHeight w:val="451"/>
        </w:trPr>
        <w:tc>
          <w:tcPr>
            <w:tcW w:w="4169" w:type="pct"/>
            <w:vMerge/>
            <w:tcBorders>
              <w:left w:val="single" w:sz="4" w:space="0" w:color="auto"/>
              <w:bottom w:val="single" w:sz="4" w:space="0" w:color="auto"/>
              <w:right w:val="single" w:sz="4" w:space="0" w:color="auto"/>
            </w:tcBorders>
          </w:tcPr>
          <w:p w14:paraId="5D1FB421" w14:textId="77777777" w:rsidR="009D6CFC" w:rsidRPr="00916666" w:rsidRDefault="009D6CFC" w:rsidP="009D6CFC">
            <w:pPr>
              <w:rPr>
                <w:rFonts w:ascii="Arial" w:hAnsi="Arial" w:cs="Arial"/>
                <w:b/>
                <w:color w:val="000000" w:themeColor="text1"/>
              </w:rPr>
            </w:pPr>
          </w:p>
        </w:tc>
        <w:tc>
          <w:tcPr>
            <w:tcW w:w="416" w:type="pct"/>
            <w:tcBorders>
              <w:left w:val="single" w:sz="4" w:space="0" w:color="auto"/>
              <w:bottom w:val="single" w:sz="4" w:space="0" w:color="auto"/>
              <w:right w:val="single" w:sz="4" w:space="0" w:color="auto"/>
            </w:tcBorders>
          </w:tcPr>
          <w:p w14:paraId="244E45EF" w14:textId="77777777" w:rsidR="009D6CFC" w:rsidRPr="000F157B" w:rsidRDefault="00916666" w:rsidP="009D6CFC">
            <w:pPr>
              <w:jc w:val="center"/>
              <w:rPr>
                <w:rFonts w:ascii="Arial" w:hAnsi="Arial" w:cs="Arial"/>
              </w:rPr>
            </w:pPr>
            <w:r>
              <w:rPr>
                <w:rFonts w:ascii="Arial" w:hAnsi="Arial" w:cs="Arial"/>
              </w:rPr>
              <w:t>30</w:t>
            </w:r>
          </w:p>
        </w:tc>
        <w:tc>
          <w:tcPr>
            <w:tcW w:w="415" w:type="pct"/>
            <w:vMerge/>
            <w:tcBorders>
              <w:top w:val="single" w:sz="4" w:space="0" w:color="auto"/>
              <w:left w:val="single" w:sz="4" w:space="0" w:color="auto"/>
              <w:bottom w:val="single" w:sz="4" w:space="0" w:color="auto"/>
              <w:right w:val="single" w:sz="4" w:space="0" w:color="auto"/>
            </w:tcBorders>
          </w:tcPr>
          <w:p w14:paraId="69DDA389" w14:textId="77777777" w:rsidR="009D6CFC" w:rsidRPr="000F157B" w:rsidRDefault="009D6CFC" w:rsidP="009D6CFC">
            <w:pPr>
              <w:jc w:val="center"/>
              <w:rPr>
                <w:rFonts w:ascii="Arial" w:hAnsi="Arial" w:cs="Arial"/>
              </w:rPr>
            </w:pPr>
          </w:p>
        </w:tc>
      </w:tr>
      <w:tr w:rsidR="009D6CFC" w:rsidRPr="000F157B" w14:paraId="55791A50" w14:textId="77777777" w:rsidTr="009D6CFC">
        <w:trPr>
          <w:trHeight w:val="450"/>
        </w:trPr>
        <w:tc>
          <w:tcPr>
            <w:tcW w:w="4169" w:type="pct"/>
            <w:tcBorders>
              <w:top w:val="single" w:sz="4" w:space="0" w:color="auto"/>
              <w:left w:val="single" w:sz="4" w:space="0" w:color="auto"/>
              <w:right w:val="single" w:sz="4" w:space="0" w:color="auto"/>
            </w:tcBorders>
            <w:shd w:val="clear" w:color="auto" w:fill="D9D9D9"/>
          </w:tcPr>
          <w:p w14:paraId="49BE368E" w14:textId="77777777" w:rsidR="009D6CFC" w:rsidRPr="00916666" w:rsidRDefault="009D6CFC" w:rsidP="009D6CFC">
            <w:pPr>
              <w:rPr>
                <w:rFonts w:ascii="Arial" w:hAnsi="Arial" w:cs="Arial"/>
                <w:b/>
                <w:color w:val="000000" w:themeColor="text1"/>
              </w:rPr>
            </w:pPr>
            <w:r w:rsidRPr="00916666">
              <w:rPr>
                <w:rFonts w:ascii="Arial" w:hAnsi="Arial" w:cs="Arial"/>
                <w:b/>
                <w:color w:val="000000" w:themeColor="text1"/>
              </w:rPr>
              <w:t>4. Practical Application Skills</w:t>
            </w:r>
          </w:p>
          <w:p w14:paraId="213FD4B5" w14:textId="77777777" w:rsidR="009D6CFC" w:rsidRPr="00916666" w:rsidRDefault="009D6CFC" w:rsidP="009D6CFC">
            <w:pPr>
              <w:spacing w:after="120"/>
              <w:rPr>
                <w:rFonts w:ascii="Arial" w:hAnsi="Arial" w:cs="Arial"/>
                <w:color w:val="000000" w:themeColor="text1"/>
              </w:rPr>
            </w:pPr>
          </w:p>
        </w:tc>
        <w:tc>
          <w:tcPr>
            <w:tcW w:w="416" w:type="pct"/>
            <w:tcBorders>
              <w:top w:val="single" w:sz="4" w:space="0" w:color="auto"/>
              <w:left w:val="single" w:sz="4" w:space="0" w:color="auto"/>
              <w:right w:val="single" w:sz="4" w:space="0" w:color="auto"/>
            </w:tcBorders>
            <w:shd w:val="clear" w:color="auto" w:fill="D9D9D9"/>
          </w:tcPr>
          <w:p w14:paraId="28CFE58B" w14:textId="77777777" w:rsidR="009D6CFC" w:rsidRPr="000F157B" w:rsidRDefault="009D6CFC" w:rsidP="009D6CF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AA5CB67" w14:textId="77777777" w:rsidR="009D6CFC" w:rsidRPr="000F157B" w:rsidRDefault="009D6CFC" w:rsidP="009D6CFC">
            <w:pPr>
              <w:jc w:val="center"/>
              <w:rPr>
                <w:rFonts w:ascii="Arial" w:hAnsi="Arial" w:cs="Arial"/>
              </w:rPr>
            </w:pPr>
          </w:p>
        </w:tc>
      </w:tr>
      <w:tr w:rsidR="009D6CFC" w:rsidRPr="000F157B" w14:paraId="141251E7" w14:textId="77777777" w:rsidTr="009D6CFC">
        <w:trPr>
          <w:trHeight w:val="451"/>
        </w:trPr>
        <w:tc>
          <w:tcPr>
            <w:tcW w:w="4169" w:type="pct"/>
            <w:vMerge w:val="restart"/>
            <w:tcBorders>
              <w:top w:val="single" w:sz="4" w:space="0" w:color="auto"/>
              <w:left w:val="single" w:sz="4" w:space="0" w:color="auto"/>
              <w:right w:val="single" w:sz="4" w:space="0" w:color="auto"/>
            </w:tcBorders>
          </w:tcPr>
          <w:p w14:paraId="21F35E7C" w14:textId="77777777" w:rsidR="009D6CFC" w:rsidRPr="00916666" w:rsidRDefault="009D6CFC" w:rsidP="009D6CFC">
            <w:pPr>
              <w:spacing w:after="120"/>
              <w:rPr>
                <w:rFonts w:ascii="Arial" w:hAnsi="Arial" w:cs="Arial"/>
                <w:color w:val="000000" w:themeColor="text1"/>
              </w:rPr>
            </w:pPr>
            <w:r w:rsidRPr="00916666">
              <w:rPr>
                <w:rFonts w:ascii="Arial" w:hAnsi="Arial" w:cs="Arial"/>
                <w:color w:val="000000" w:themeColor="text1"/>
              </w:rPr>
              <w:t>Assessed in task 2,3,4</w:t>
            </w:r>
          </w:p>
          <w:p w14:paraId="3706AC3F" w14:textId="77777777" w:rsidR="0056198B" w:rsidRPr="0056198B" w:rsidRDefault="0056198B" w:rsidP="0056198B">
            <w:pPr>
              <w:spacing w:after="120"/>
              <w:rPr>
                <w:rFonts w:ascii="Arial" w:hAnsi="Arial" w:cs="Arial"/>
                <w:color w:val="000000" w:themeColor="text1"/>
              </w:rPr>
            </w:pPr>
            <w:r w:rsidRPr="0056198B">
              <w:rPr>
                <w:rFonts w:ascii="Arial" w:hAnsi="Arial" w:cs="Arial"/>
                <w:color w:val="000000" w:themeColor="text1"/>
              </w:rPr>
              <w:t>Your report demonstrates some attempts to link theory to practice, and you’ve provided relevant results and explanations of the calculations and simulations. However, while there is an adequate presentation of the evidence, the evaluation of the findings lacks the necessary depth and critical engagement expected at this level.</w:t>
            </w:r>
          </w:p>
          <w:p w14:paraId="160ACEBF" w14:textId="77777777" w:rsidR="0056198B" w:rsidRPr="0056198B" w:rsidRDefault="0056198B" w:rsidP="0056198B">
            <w:pPr>
              <w:spacing w:after="120"/>
              <w:rPr>
                <w:rFonts w:ascii="Arial" w:hAnsi="Arial" w:cs="Arial"/>
                <w:color w:val="000000" w:themeColor="text1"/>
              </w:rPr>
            </w:pPr>
            <w:r w:rsidRPr="0056198B">
              <w:rPr>
                <w:rFonts w:ascii="Arial" w:hAnsi="Arial" w:cs="Arial"/>
                <w:color w:val="000000" w:themeColor="text1"/>
              </w:rPr>
              <w:t>You’ve explained the process of carrying out the simulation and provided a clear rationale for the approach in most areas. However, you have not sufficiently discussed what you would do differently if you were to repeat the simulation, nor why such changes would improve the results or understanding.</w:t>
            </w:r>
          </w:p>
          <w:p w14:paraId="37AA3168" w14:textId="77777777" w:rsidR="0056198B" w:rsidRPr="0056198B" w:rsidRDefault="0056198B" w:rsidP="0056198B">
            <w:pPr>
              <w:spacing w:after="120"/>
              <w:rPr>
                <w:rFonts w:ascii="Arial" w:hAnsi="Arial" w:cs="Arial"/>
                <w:color w:val="000000" w:themeColor="text1"/>
              </w:rPr>
            </w:pPr>
            <w:r w:rsidRPr="0056198B">
              <w:rPr>
                <w:rFonts w:ascii="Arial" w:hAnsi="Arial" w:cs="Arial"/>
                <w:color w:val="000000" w:themeColor="text1"/>
              </w:rPr>
              <w:t>The graphs and key analytical results from your MATLAB outputs are presented well, and the MATLAB code is clear with useful comments, which is positive. However, the analysis of the results is largely descriptive. More critical evaluation is needed. Rather than just summarising the results, aim to critically assess the significance, limitations, and implications of your findings. This will help strengthen the overall quality of your analysis.</w:t>
            </w:r>
          </w:p>
          <w:p w14:paraId="1A86FB36" w14:textId="793C7B04" w:rsidR="009D6CFC" w:rsidRPr="00916666" w:rsidRDefault="0056198B" w:rsidP="00916666">
            <w:pPr>
              <w:spacing w:after="120"/>
              <w:rPr>
                <w:rFonts w:ascii="Arial" w:hAnsi="Arial" w:cs="Arial"/>
                <w:color w:val="000000" w:themeColor="text1"/>
              </w:rPr>
            </w:pPr>
            <w:r w:rsidRPr="0056198B">
              <w:rPr>
                <w:rFonts w:ascii="Arial" w:hAnsi="Arial" w:cs="Arial"/>
                <w:color w:val="000000" w:themeColor="text1"/>
              </w:rPr>
              <w:t xml:space="preserve">In </w:t>
            </w:r>
            <w:r>
              <w:rPr>
                <w:rFonts w:ascii="Arial" w:hAnsi="Arial" w:cs="Arial"/>
                <w:color w:val="000000" w:themeColor="text1"/>
              </w:rPr>
              <w:t>general</w:t>
            </w:r>
            <w:r w:rsidRPr="0056198B">
              <w:rPr>
                <w:rFonts w:ascii="Arial" w:hAnsi="Arial" w:cs="Arial"/>
                <w:color w:val="000000" w:themeColor="text1"/>
              </w:rPr>
              <w:t>, you have made a solid start, but to improve, ensure you critically evaluate all your results and reflect on how the methods or simulations could be improved based on your findings.</w:t>
            </w:r>
          </w:p>
        </w:tc>
        <w:tc>
          <w:tcPr>
            <w:tcW w:w="416" w:type="pct"/>
            <w:tcBorders>
              <w:top w:val="single" w:sz="4" w:space="0" w:color="auto"/>
              <w:left w:val="single" w:sz="4" w:space="0" w:color="auto"/>
              <w:right w:val="single" w:sz="4" w:space="0" w:color="auto"/>
            </w:tcBorders>
          </w:tcPr>
          <w:p w14:paraId="47600B7A" w14:textId="77777777" w:rsidR="009D6CFC" w:rsidRPr="000F157B" w:rsidRDefault="009D6CFC" w:rsidP="009D6CFC">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4AA51E63" w14:textId="77777777" w:rsidR="00114A09" w:rsidRDefault="00114A09" w:rsidP="009D6CFC">
            <w:pPr>
              <w:jc w:val="center"/>
              <w:rPr>
                <w:rFonts w:ascii="Arial" w:hAnsi="Arial" w:cs="Arial"/>
              </w:rPr>
            </w:pPr>
          </w:p>
          <w:p w14:paraId="3B8B985A" w14:textId="77777777" w:rsidR="00114A09" w:rsidRDefault="00114A09" w:rsidP="009D6CFC">
            <w:pPr>
              <w:jc w:val="center"/>
              <w:rPr>
                <w:rFonts w:ascii="Arial" w:hAnsi="Arial" w:cs="Arial"/>
              </w:rPr>
            </w:pPr>
          </w:p>
          <w:p w14:paraId="75608D1C" w14:textId="0F97C2D5" w:rsidR="009D6CFC" w:rsidRPr="000F157B" w:rsidRDefault="00A21584" w:rsidP="009D6CFC">
            <w:pPr>
              <w:jc w:val="center"/>
              <w:rPr>
                <w:rFonts w:ascii="Arial" w:hAnsi="Arial" w:cs="Arial"/>
              </w:rPr>
            </w:pPr>
            <w:r>
              <w:rPr>
                <w:rFonts w:ascii="Arial" w:hAnsi="Arial" w:cs="Arial"/>
              </w:rPr>
              <w:t>1</w:t>
            </w:r>
            <w:r w:rsidR="002D2ED1">
              <w:rPr>
                <w:rFonts w:ascii="Arial" w:hAnsi="Arial" w:cs="Arial"/>
              </w:rPr>
              <w:t>6</w:t>
            </w:r>
          </w:p>
        </w:tc>
      </w:tr>
      <w:tr w:rsidR="009D6CFC" w:rsidRPr="000F157B" w14:paraId="3E3FDED1" w14:textId="77777777" w:rsidTr="009D6CFC">
        <w:trPr>
          <w:trHeight w:val="450"/>
        </w:trPr>
        <w:tc>
          <w:tcPr>
            <w:tcW w:w="4169" w:type="pct"/>
            <w:vMerge/>
            <w:tcBorders>
              <w:left w:val="single" w:sz="4" w:space="0" w:color="auto"/>
              <w:bottom w:val="single" w:sz="4" w:space="0" w:color="auto"/>
              <w:right w:val="single" w:sz="4" w:space="0" w:color="auto"/>
            </w:tcBorders>
          </w:tcPr>
          <w:p w14:paraId="1DDCBF98" w14:textId="77777777" w:rsidR="009D6CFC" w:rsidRPr="00916666" w:rsidRDefault="009D6CFC" w:rsidP="009D6CFC">
            <w:pPr>
              <w:rPr>
                <w:rFonts w:ascii="Arial" w:hAnsi="Arial" w:cs="Arial"/>
                <w:b/>
                <w:color w:val="000000" w:themeColor="text1"/>
              </w:rPr>
            </w:pPr>
          </w:p>
        </w:tc>
        <w:tc>
          <w:tcPr>
            <w:tcW w:w="416" w:type="pct"/>
            <w:tcBorders>
              <w:left w:val="single" w:sz="4" w:space="0" w:color="auto"/>
              <w:bottom w:val="single" w:sz="4" w:space="0" w:color="auto"/>
              <w:right w:val="single" w:sz="4" w:space="0" w:color="auto"/>
            </w:tcBorders>
          </w:tcPr>
          <w:p w14:paraId="38AEF84B" w14:textId="77777777" w:rsidR="009D6CFC" w:rsidRPr="000F157B" w:rsidRDefault="009D6CFC" w:rsidP="009D6CFC">
            <w:pPr>
              <w:jc w:val="center"/>
              <w:rPr>
                <w:rFonts w:ascii="Arial" w:hAnsi="Arial" w:cs="Arial"/>
              </w:rPr>
            </w:pPr>
            <w:r w:rsidRPr="000F157B">
              <w:rPr>
                <w:rFonts w:ascii="Arial" w:hAnsi="Arial" w:cs="Arial"/>
              </w:rPr>
              <w:t>30</w:t>
            </w:r>
          </w:p>
        </w:tc>
        <w:tc>
          <w:tcPr>
            <w:tcW w:w="415" w:type="pct"/>
            <w:vMerge/>
            <w:tcBorders>
              <w:top w:val="single" w:sz="4" w:space="0" w:color="auto"/>
              <w:left w:val="single" w:sz="4" w:space="0" w:color="auto"/>
              <w:bottom w:val="single" w:sz="4" w:space="0" w:color="auto"/>
              <w:right w:val="single" w:sz="4" w:space="0" w:color="auto"/>
            </w:tcBorders>
          </w:tcPr>
          <w:p w14:paraId="2B78396D" w14:textId="77777777" w:rsidR="009D6CFC" w:rsidRPr="000F157B" w:rsidRDefault="009D6CFC" w:rsidP="009D6CFC">
            <w:pPr>
              <w:jc w:val="center"/>
              <w:rPr>
                <w:rFonts w:ascii="Arial" w:hAnsi="Arial" w:cs="Arial"/>
              </w:rPr>
            </w:pPr>
          </w:p>
        </w:tc>
      </w:tr>
      <w:tr w:rsidR="009D6CFC" w:rsidRPr="000F157B" w14:paraId="686F16B5" w14:textId="77777777" w:rsidTr="009D6CFC">
        <w:trPr>
          <w:trHeight w:val="450"/>
        </w:trPr>
        <w:tc>
          <w:tcPr>
            <w:tcW w:w="4169" w:type="pct"/>
            <w:tcBorders>
              <w:top w:val="single" w:sz="4" w:space="0" w:color="auto"/>
              <w:left w:val="single" w:sz="4" w:space="0" w:color="auto"/>
              <w:right w:val="single" w:sz="4" w:space="0" w:color="auto"/>
            </w:tcBorders>
            <w:shd w:val="clear" w:color="auto" w:fill="D9D9D9"/>
          </w:tcPr>
          <w:p w14:paraId="3353D80F" w14:textId="77777777" w:rsidR="009D6CFC" w:rsidRPr="00916666" w:rsidRDefault="009D6CFC" w:rsidP="009D6CFC">
            <w:pPr>
              <w:rPr>
                <w:rFonts w:ascii="Arial" w:hAnsi="Arial" w:cs="Arial"/>
                <w:b/>
                <w:color w:val="000000" w:themeColor="text1"/>
              </w:rPr>
            </w:pPr>
            <w:r w:rsidRPr="00916666">
              <w:rPr>
                <w:rFonts w:ascii="Arial" w:hAnsi="Arial" w:cs="Arial"/>
                <w:b/>
                <w:color w:val="000000" w:themeColor="text1"/>
              </w:rPr>
              <w:t>5. Transferable Skills for Life and Professional Practice</w:t>
            </w:r>
          </w:p>
          <w:p w14:paraId="32949303" w14:textId="77777777" w:rsidR="009D6CFC" w:rsidRPr="00916666" w:rsidRDefault="009D6CFC" w:rsidP="009D6CFC">
            <w:pPr>
              <w:spacing w:after="120"/>
              <w:rPr>
                <w:rFonts w:ascii="Arial" w:hAnsi="Arial" w:cs="Arial"/>
                <w:color w:val="000000" w:themeColor="text1"/>
              </w:rPr>
            </w:pPr>
          </w:p>
        </w:tc>
        <w:tc>
          <w:tcPr>
            <w:tcW w:w="416" w:type="pct"/>
            <w:tcBorders>
              <w:top w:val="single" w:sz="4" w:space="0" w:color="auto"/>
              <w:left w:val="single" w:sz="4" w:space="0" w:color="auto"/>
              <w:right w:val="single" w:sz="4" w:space="0" w:color="auto"/>
            </w:tcBorders>
            <w:shd w:val="clear" w:color="auto" w:fill="D9D9D9"/>
          </w:tcPr>
          <w:p w14:paraId="08D8B295" w14:textId="77777777" w:rsidR="009D6CFC" w:rsidRPr="000F157B" w:rsidRDefault="009D6CFC" w:rsidP="009D6CFC">
            <w:pPr>
              <w:jc w:val="center"/>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C47C575" w14:textId="77777777" w:rsidR="009D6CFC" w:rsidRPr="000F157B" w:rsidRDefault="009D6CFC" w:rsidP="009D6CFC">
            <w:pPr>
              <w:jc w:val="center"/>
              <w:rPr>
                <w:rFonts w:ascii="Arial" w:hAnsi="Arial" w:cs="Arial"/>
              </w:rPr>
            </w:pPr>
          </w:p>
        </w:tc>
      </w:tr>
      <w:tr w:rsidR="009D6CFC" w:rsidRPr="000F157B" w14:paraId="2F95E8CC" w14:textId="77777777" w:rsidTr="009D6CFC">
        <w:trPr>
          <w:trHeight w:val="451"/>
        </w:trPr>
        <w:tc>
          <w:tcPr>
            <w:tcW w:w="4169" w:type="pct"/>
            <w:vMerge w:val="restart"/>
            <w:tcBorders>
              <w:top w:val="single" w:sz="4" w:space="0" w:color="auto"/>
              <w:left w:val="single" w:sz="4" w:space="0" w:color="auto"/>
              <w:right w:val="single" w:sz="4" w:space="0" w:color="auto"/>
            </w:tcBorders>
          </w:tcPr>
          <w:p w14:paraId="08C70BAD" w14:textId="77777777" w:rsidR="009D6CFC" w:rsidRPr="00916666" w:rsidRDefault="009D6CFC" w:rsidP="009D6CFC">
            <w:pPr>
              <w:spacing w:after="120"/>
              <w:rPr>
                <w:rFonts w:ascii="Arial" w:hAnsi="Arial" w:cs="Arial"/>
                <w:color w:val="000000" w:themeColor="text1"/>
              </w:rPr>
            </w:pPr>
            <w:r w:rsidRPr="00916666">
              <w:rPr>
                <w:rFonts w:ascii="Arial" w:hAnsi="Arial" w:cs="Arial"/>
                <w:color w:val="000000" w:themeColor="text1"/>
              </w:rPr>
              <w:t>Assessed in task 1,2,3,4</w:t>
            </w:r>
          </w:p>
          <w:p w14:paraId="323293B3" w14:textId="4DC033F5" w:rsidR="00A21584" w:rsidRPr="00A21584" w:rsidRDefault="00A21584" w:rsidP="00A21584">
            <w:pPr>
              <w:spacing w:after="120"/>
              <w:rPr>
                <w:rFonts w:ascii="Arial" w:hAnsi="Arial" w:cs="Arial"/>
                <w:color w:val="000000" w:themeColor="text1"/>
              </w:rPr>
            </w:pPr>
            <w:r w:rsidRPr="00A21584">
              <w:rPr>
                <w:rFonts w:ascii="Arial" w:hAnsi="Arial" w:cs="Arial"/>
                <w:color w:val="000000" w:themeColor="text1"/>
              </w:rPr>
              <w:t xml:space="preserve">Your report demonstrates a reasonable understanding of the theoretical and practical concepts discussed. You have </w:t>
            </w:r>
            <w:r>
              <w:rPr>
                <w:rFonts w:ascii="Arial" w:hAnsi="Arial" w:cs="Arial"/>
                <w:color w:val="000000" w:themeColor="text1"/>
              </w:rPr>
              <w:t>tried</w:t>
            </w:r>
            <w:r w:rsidRPr="00A21584">
              <w:rPr>
                <w:rFonts w:ascii="Arial" w:hAnsi="Arial" w:cs="Arial"/>
                <w:color w:val="000000" w:themeColor="text1"/>
              </w:rPr>
              <w:t xml:space="preserve"> to engage with external sources, and the inclusion of references within the body of your text is a positive aspect. However, there is room to improve both the quality and academic relevance of the sources used.</w:t>
            </w:r>
          </w:p>
          <w:p w14:paraId="5959064E" w14:textId="77777777" w:rsidR="00A21584" w:rsidRPr="00A21584" w:rsidRDefault="00A21584" w:rsidP="00A21584">
            <w:pPr>
              <w:spacing w:after="120"/>
              <w:rPr>
                <w:rFonts w:ascii="Arial" w:hAnsi="Arial" w:cs="Arial"/>
                <w:color w:val="000000" w:themeColor="text1"/>
              </w:rPr>
            </w:pPr>
            <w:r w:rsidRPr="00A21584">
              <w:rPr>
                <w:rFonts w:ascii="Arial" w:hAnsi="Arial" w:cs="Arial"/>
                <w:color w:val="000000" w:themeColor="text1"/>
              </w:rPr>
              <w:t>Many of the references you have cited, such as Hayes (</w:t>
            </w:r>
            <w:proofErr w:type="spellStart"/>
            <w:r w:rsidRPr="00A21584">
              <w:rPr>
                <w:rFonts w:ascii="Arial" w:hAnsi="Arial" w:cs="Arial"/>
                <w:color w:val="000000" w:themeColor="text1"/>
              </w:rPr>
              <w:t>n.d.</w:t>
            </w:r>
            <w:proofErr w:type="spellEnd"/>
            <w:r w:rsidRPr="00A21584">
              <w:rPr>
                <w:rFonts w:ascii="Arial" w:hAnsi="Arial" w:cs="Arial"/>
                <w:color w:val="000000" w:themeColor="text1"/>
              </w:rPr>
              <w:t xml:space="preserve">), </w:t>
            </w:r>
            <w:proofErr w:type="spellStart"/>
            <w:r w:rsidRPr="00A21584">
              <w:rPr>
                <w:rFonts w:ascii="Arial" w:hAnsi="Arial" w:cs="Arial"/>
                <w:color w:val="000000" w:themeColor="text1"/>
              </w:rPr>
              <w:t>Panigrahi</w:t>
            </w:r>
            <w:proofErr w:type="spellEnd"/>
            <w:r w:rsidRPr="00A21584">
              <w:rPr>
                <w:rFonts w:ascii="Arial" w:hAnsi="Arial" w:cs="Arial"/>
                <w:color w:val="000000" w:themeColor="text1"/>
              </w:rPr>
              <w:t xml:space="preserve"> (2022), and Worthington (2023), are drawn from online platforms aimed at general or educational audiences. While these may offer accessible explanations and are helpful for building foundational knowledge, they do not carry the academic weight expected for higher-level work. Similarly, resources such as DSP Illustrations (2022) and UCL (2003) provide useful insights but are better suited as supplementary materials rather than core academic references.</w:t>
            </w:r>
          </w:p>
          <w:p w14:paraId="4753CBBB" w14:textId="77777777" w:rsidR="00A21584" w:rsidRPr="00A21584" w:rsidRDefault="00A21584" w:rsidP="00A21584">
            <w:pPr>
              <w:spacing w:after="120"/>
              <w:rPr>
                <w:rFonts w:ascii="Arial" w:hAnsi="Arial" w:cs="Arial"/>
                <w:color w:val="000000" w:themeColor="text1"/>
              </w:rPr>
            </w:pPr>
            <w:r w:rsidRPr="00A21584">
              <w:rPr>
                <w:rFonts w:ascii="Arial" w:hAnsi="Arial" w:cs="Arial"/>
                <w:color w:val="000000" w:themeColor="text1"/>
              </w:rPr>
              <w:t xml:space="preserve">In contrast, Mayoral et al. (2017), published through </w:t>
            </w:r>
            <w:proofErr w:type="spellStart"/>
            <w:r w:rsidRPr="00A21584">
              <w:rPr>
                <w:rFonts w:ascii="Arial" w:hAnsi="Arial" w:cs="Arial"/>
                <w:color w:val="000000" w:themeColor="text1"/>
              </w:rPr>
              <w:t>IntechOpen</w:t>
            </w:r>
            <w:proofErr w:type="spellEnd"/>
            <w:r w:rsidRPr="00A21584">
              <w:rPr>
                <w:rFonts w:ascii="Arial" w:hAnsi="Arial" w:cs="Arial"/>
                <w:color w:val="000000" w:themeColor="text1"/>
              </w:rPr>
              <w:t>, is a peer-reviewed source and therefore more appropriate for supporting technical discussions related to Fourier analysis in power systems. This reference adds strength to your report by providing academically credible material, and greater emphasis should be placed on similar scholarly sources in future work.</w:t>
            </w:r>
          </w:p>
          <w:p w14:paraId="74BBA643" w14:textId="77777777" w:rsidR="00A21584" w:rsidRDefault="00A21584" w:rsidP="00A21584">
            <w:pPr>
              <w:spacing w:after="120"/>
              <w:rPr>
                <w:rFonts w:ascii="Arial" w:hAnsi="Arial" w:cs="Arial"/>
                <w:color w:val="000000" w:themeColor="text1"/>
              </w:rPr>
            </w:pPr>
            <w:r w:rsidRPr="00A21584">
              <w:rPr>
                <w:rFonts w:ascii="Arial" w:hAnsi="Arial" w:cs="Arial"/>
                <w:color w:val="000000" w:themeColor="text1"/>
              </w:rPr>
              <w:t>While you have attempted to follow the Harvard referencing style, there are some inconsistencies in the formatting of both in-text citations and the reference list. A few references also lack complete bibliographic details. Ensuring accurate and consistent adherence to Harvard conventions will help improve the academic professionalism of your submission.</w:t>
            </w:r>
          </w:p>
          <w:p w14:paraId="0C8F5D45" w14:textId="49FF0412" w:rsidR="00A21584" w:rsidRPr="00A21584" w:rsidRDefault="00A21584" w:rsidP="00A21584">
            <w:pPr>
              <w:spacing w:after="120"/>
              <w:rPr>
                <w:rFonts w:ascii="Arial" w:hAnsi="Arial" w:cs="Arial"/>
                <w:color w:val="000000" w:themeColor="text1"/>
              </w:rPr>
            </w:pPr>
            <w:r>
              <w:rPr>
                <w:rFonts w:ascii="Arial" w:hAnsi="Arial" w:cs="Arial"/>
                <w:color w:val="000000" w:themeColor="text1"/>
              </w:rPr>
              <w:t>Y</w:t>
            </w:r>
            <w:r w:rsidRPr="00453133">
              <w:rPr>
                <w:rFonts w:ascii="Arial" w:hAnsi="Arial" w:cs="Arial"/>
                <w:color w:val="000000" w:themeColor="text1"/>
                <w:lang w:eastAsia="en-US"/>
              </w:rPr>
              <w:t>ou are expected to use the equation editor within your word processing software to present your mathematical derivations.</w:t>
            </w:r>
          </w:p>
          <w:p w14:paraId="08C7855A" w14:textId="31147C91" w:rsidR="009D6CFC" w:rsidRPr="00916666" w:rsidRDefault="005E238B" w:rsidP="0068365E">
            <w:pPr>
              <w:jc w:val="both"/>
              <w:rPr>
                <w:rFonts w:ascii="Arial" w:hAnsi="Arial" w:cs="Arial"/>
                <w:color w:val="000000" w:themeColor="text1"/>
              </w:rPr>
            </w:pPr>
            <w:r>
              <w:rPr>
                <w:rFonts w:ascii="Arial" w:hAnsi="Arial" w:cs="Arial"/>
                <w:color w:val="000000" w:themeColor="text1"/>
              </w:rPr>
              <w:t>Y</w:t>
            </w:r>
            <w:r w:rsidRPr="005E238B">
              <w:rPr>
                <w:rFonts w:ascii="Arial" w:hAnsi="Arial" w:cs="Arial"/>
                <w:color w:val="000000" w:themeColor="text1"/>
              </w:rPr>
              <w:t xml:space="preserve">our report lacks both a discussion and a conclusion section. The discussion is important because it helps interpret your results, explains their significance, and connects them to the topic. The conclusion summarizes your main findings and reflects on the overall implications. </w:t>
            </w:r>
          </w:p>
        </w:tc>
        <w:tc>
          <w:tcPr>
            <w:tcW w:w="416" w:type="pct"/>
            <w:tcBorders>
              <w:top w:val="single" w:sz="4" w:space="0" w:color="auto"/>
              <w:left w:val="single" w:sz="4" w:space="0" w:color="auto"/>
              <w:right w:val="single" w:sz="4" w:space="0" w:color="auto"/>
            </w:tcBorders>
          </w:tcPr>
          <w:p w14:paraId="69537E2C" w14:textId="77777777" w:rsidR="009D6CFC" w:rsidRPr="000F157B" w:rsidRDefault="009D6CFC" w:rsidP="009D6CFC">
            <w:pPr>
              <w:jc w:val="center"/>
              <w:rPr>
                <w:rFonts w:ascii="Arial" w:hAnsi="Arial" w:cs="Arial"/>
              </w:rPr>
            </w:pPr>
            <w:r w:rsidRPr="000F157B">
              <w:rPr>
                <w:rFonts w:ascii="Arial" w:hAnsi="Arial" w:cs="Arial"/>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31C4BD4" w14:textId="5080B791" w:rsidR="009D6CFC" w:rsidRPr="000F157B" w:rsidRDefault="005E238B" w:rsidP="009D6CFC">
            <w:pPr>
              <w:jc w:val="center"/>
              <w:rPr>
                <w:rFonts w:ascii="Arial" w:hAnsi="Arial" w:cs="Arial"/>
              </w:rPr>
            </w:pPr>
            <w:r>
              <w:rPr>
                <w:rFonts w:ascii="Arial" w:hAnsi="Arial" w:cs="Arial"/>
              </w:rPr>
              <w:t>4</w:t>
            </w:r>
          </w:p>
        </w:tc>
      </w:tr>
      <w:tr w:rsidR="009D6CFC" w:rsidRPr="000F157B" w14:paraId="3E8C5F5D" w14:textId="77777777" w:rsidTr="009D6CFC">
        <w:trPr>
          <w:trHeight w:val="450"/>
        </w:trPr>
        <w:tc>
          <w:tcPr>
            <w:tcW w:w="4169" w:type="pct"/>
            <w:vMerge/>
            <w:tcBorders>
              <w:left w:val="single" w:sz="4" w:space="0" w:color="auto"/>
              <w:bottom w:val="single" w:sz="4" w:space="0" w:color="auto"/>
              <w:right w:val="single" w:sz="4" w:space="0" w:color="auto"/>
            </w:tcBorders>
          </w:tcPr>
          <w:p w14:paraId="2510995A" w14:textId="77777777" w:rsidR="009D6CFC" w:rsidRPr="000F157B" w:rsidRDefault="009D6CFC" w:rsidP="009D6CFC">
            <w:pPr>
              <w:rPr>
                <w:rFonts w:ascii="Arial" w:hAnsi="Arial" w:cs="Arial"/>
                <w:b/>
              </w:rPr>
            </w:pPr>
          </w:p>
        </w:tc>
        <w:tc>
          <w:tcPr>
            <w:tcW w:w="416" w:type="pct"/>
            <w:tcBorders>
              <w:left w:val="single" w:sz="4" w:space="0" w:color="auto"/>
              <w:bottom w:val="single" w:sz="4" w:space="0" w:color="auto"/>
              <w:right w:val="single" w:sz="4" w:space="0" w:color="auto"/>
            </w:tcBorders>
          </w:tcPr>
          <w:p w14:paraId="08D7D0DD" w14:textId="77777777" w:rsidR="009D6CFC" w:rsidRPr="000F157B" w:rsidRDefault="009D6CFC" w:rsidP="009D6CFC">
            <w:pPr>
              <w:jc w:val="cente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5A74667B" w14:textId="77777777" w:rsidR="009D6CFC" w:rsidRPr="000F157B" w:rsidRDefault="009D6CFC" w:rsidP="009D6CFC">
            <w:pPr>
              <w:jc w:val="center"/>
              <w:rPr>
                <w:rFonts w:ascii="Arial" w:hAnsi="Arial" w:cs="Arial"/>
              </w:rPr>
            </w:pPr>
          </w:p>
        </w:tc>
      </w:tr>
    </w:tbl>
    <w:p w14:paraId="2A335518" w14:textId="77777777" w:rsidR="00002765" w:rsidRPr="00A406E5" w:rsidRDefault="00002765" w:rsidP="0000276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002765" w:rsidRPr="00A406E5" w14:paraId="09094E06" w14:textId="77777777" w:rsidTr="00443550">
        <w:trPr>
          <w:cantSplit/>
        </w:trPr>
        <w:tc>
          <w:tcPr>
            <w:tcW w:w="6062" w:type="dxa"/>
            <w:vMerge w:val="restart"/>
            <w:shd w:val="pct15" w:color="auto" w:fill="auto"/>
            <w:vAlign w:val="center"/>
          </w:tcPr>
          <w:p w14:paraId="0E543930" w14:textId="77777777" w:rsidR="00002765" w:rsidRPr="00A406E5" w:rsidRDefault="00002765" w:rsidP="0044355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229425" w14:textId="77777777" w:rsidR="00002765" w:rsidRPr="00A406E5" w:rsidRDefault="00002765" w:rsidP="0044355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A21A3" w14:textId="11775E14" w:rsidR="00002765" w:rsidRPr="00A406E5" w:rsidRDefault="002D2ED1" w:rsidP="00443550">
            <w:pPr>
              <w:jc w:val="right"/>
              <w:rPr>
                <w:rFonts w:ascii="Arial" w:hAnsi="Arial" w:cs="Arial"/>
                <w:b/>
                <w:bCs/>
              </w:rPr>
            </w:pPr>
            <w:r>
              <w:rPr>
                <w:rFonts w:ascii="Arial" w:hAnsi="Arial" w:cs="Arial"/>
                <w:b/>
                <w:bCs/>
              </w:rPr>
              <w:t>48</w:t>
            </w:r>
            <w:r w:rsidR="00002765" w:rsidRPr="00A406E5">
              <w:rPr>
                <w:rFonts w:ascii="Arial" w:hAnsi="Arial" w:cs="Arial"/>
                <w:b/>
                <w:bCs/>
              </w:rPr>
              <w:t>%</w:t>
            </w:r>
          </w:p>
        </w:tc>
      </w:tr>
      <w:tr w:rsidR="00002765" w:rsidRPr="00A406E5" w14:paraId="758F0085" w14:textId="77777777" w:rsidTr="00443550">
        <w:trPr>
          <w:cantSplit/>
        </w:trPr>
        <w:tc>
          <w:tcPr>
            <w:tcW w:w="6062" w:type="dxa"/>
            <w:vMerge/>
            <w:vAlign w:val="bottom"/>
          </w:tcPr>
          <w:p w14:paraId="4502ED8F" w14:textId="77777777" w:rsidR="00002765" w:rsidRPr="00A406E5" w:rsidRDefault="00002765" w:rsidP="00443550">
            <w:pPr>
              <w:rPr>
                <w:rFonts w:ascii="Arial" w:hAnsi="Arial" w:cs="Arial"/>
              </w:rPr>
            </w:pPr>
          </w:p>
        </w:tc>
        <w:tc>
          <w:tcPr>
            <w:tcW w:w="2903" w:type="dxa"/>
            <w:vAlign w:val="bottom"/>
          </w:tcPr>
          <w:p w14:paraId="1C605554" w14:textId="77777777" w:rsidR="00002765" w:rsidRPr="00A406E5" w:rsidRDefault="00002765" w:rsidP="0044355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6B62AD8" w14:textId="77777777" w:rsidR="00002765" w:rsidRPr="00A406E5" w:rsidRDefault="00002765" w:rsidP="00443550">
            <w:pPr>
              <w:jc w:val="center"/>
              <w:rPr>
                <w:rFonts w:ascii="Arial" w:hAnsi="Arial" w:cs="Arial"/>
                <w:sz w:val="12"/>
                <w:szCs w:val="12"/>
              </w:rPr>
            </w:pPr>
          </w:p>
        </w:tc>
        <w:tc>
          <w:tcPr>
            <w:tcW w:w="1060" w:type="dxa"/>
            <w:vMerge/>
            <w:vAlign w:val="bottom"/>
          </w:tcPr>
          <w:p w14:paraId="05966435" w14:textId="77777777" w:rsidR="00002765" w:rsidRPr="00A406E5" w:rsidRDefault="00002765" w:rsidP="00443550">
            <w:pPr>
              <w:ind w:leftChars="71" w:left="142"/>
              <w:rPr>
                <w:rFonts w:ascii="Arial" w:hAnsi="Arial" w:cs="Arial"/>
              </w:rPr>
            </w:pPr>
          </w:p>
        </w:tc>
      </w:tr>
      <w:tr w:rsidR="00002765" w:rsidRPr="00A406E5" w14:paraId="2B9F5CE1" w14:textId="77777777" w:rsidTr="00443550">
        <w:trPr>
          <w:cantSplit/>
        </w:trPr>
        <w:tc>
          <w:tcPr>
            <w:tcW w:w="6062" w:type="dxa"/>
            <w:vMerge/>
            <w:vAlign w:val="bottom"/>
          </w:tcPr>
          <w:p w14:paraId="0A13E229" w14:textId="77777777" w:rsidR="00002765" w:rsidRPr="00A406E5" w:rsidRDefault="00002765" w:rsidP="00443550">
            <w:pPr>
              <w:rPr>
                <w:rFonts w:ascii="Arial" w:hAnsi="Arial" w:cs="Arial"/>
              </w:rPr>
            </w:pPr>
          </w:p>
        </w:tc>
        <w:tc>
          <w:tcPr>
            <w:tcW w:w="2903" w:type="dxa"/>
            <w:vAlign w:val="bottom"/>
          </w:tcPr>
          <w:p w14:paraId="37D7EB7A" w14:textId="77777777" w:rsidR="00002765" w:rsidRPr="00A406E5" w:rsidRDefault="00002765" w:rsidP="0044355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1718414" w14:textId="77777777" w:rsidR="00002765" w:rsidRPr="00A406E5" w:rsidRDefault="00002765" w:rsidP="00443550">
            <w:pPr>
              <w:jc w:val="center"/>
              <w:rPr>
                <w:rFonts w:ascii="Arial" w:hAnsi="Arial" w:cs="Arial"/>
                <w:sz w:val="12"/>
                <w:szCs w:val="12"/>
              </w:rPr>
            </w:pPr>
          </w:p>
        </w:tc>
        <w:tc>
          <w:tcPr>
            <w:tcW w:w="1060" w:type="dxa"/>
            <w:vMerge/>
            <w:vAlign w:val="bottom"/>
          </w:tcPr>
          <w:p w14:paraId="2AE4EE86" w14:textId="77777777" w:rsidR="00002765" w:rsidRPr="00A406E5" w:rsidRDefault="00002765" w:rsidP="00443550">
            <w:pPr>
              <w:ind w:firstLineChars="141" w:firstLine="282"/>
              <w:rPr>
                <w:rFonts w:ascii="Arial" w:hAnsi="Arial" w:cs="Arial"/>
              </w:rPr>
            </w:pPr>
          </w:p>
        </w:tc>
      </w:tr>
    </w:tbl>
    <w:p w14:paraId="1BBAE12F" w14:textId="77777777" w:rsidR="00002765" w:rsidRDefault="00002765" w:rsidP="00002765">
      <w:pPr>
        <w:rPr>
          <w:rFonts w:ascii="Arial" w:hAnsi="Arial" w:cs="Arial"/>
        </w:rPr>
      </w:pPr>
    </w:p>
    <w:p w14:paraId="6B5D7973" w14:textId="77777777" w:rsidR="00002765" w:rsidRDefault="00002765" w:rsidP="00002765">
      <w:pPr>
        <w:rPr>
          <w:rFonts w:ascii="Arial" w:hAnsi="Arial" w:cs="Arial"/>
        </w:rPr>
      </w:pPr>
    </w:p>
    <w:p w14:paraId="7C092583" w14:textId="77777777" w:rsidR="00002765" w:rsidRDefault="00002765" w:rsidP="00002765">
      <w:pPr>
        <w:rPr>
          <w:rFonts w:ascii="Arial" w:hAnsi="Arial" w:cs="Arial"/>
          <w:vanish/>
        </w:rPr>
        <w:sectPr w:rsidR="00002765" w:rsidSect="00F61A20">
          <w:footerReference w:type="default" r:id="rId8"/>
          <w:type w:val="continuous"/>
          <w:pgSz w:w="11894" w:h="16834"/>
          <w:pgMar w:top="720" w:right="720" w:bottom="720" w:left="720" w:header="706" w:footer="706" w:gutter="0"/>
          <w:paperSrc w:first="1" w:other="1"/>
          <w:cols w:space="720"/>
        </w:sectPr>
      </w:pPr>
    </w:p>
    <w:p w14:paraId="05F112CC" w14:textId="77777777" w:rsidR="00002765" w:rsidRDefault="00002765" w:rsidP="00002765">
      <w:pPr>
        <w:rPr>
          <w:rFonts w:ascii="Arial" w:hAnsi="Arial" w:cs="Arial"/>
          <w:vanish/>
        </w:rPr>
        <w:sectPr w:rsidR="00002765" w:rsidSect="00C073F1">
          <w:pgSz w:w="16834" w:h="11894" w:orient="landscape"/>
          <w:pgMar w:top="720" w:right="720" w:bottom="720" w:left="720" w:header="706" w:footer="706" w:gutter="0"/>
          <w:paperSrc w:first="1" w:other="1"/>
          <w:cols w:space="720"/>
          <w:docGrid w:linePitch="272"/>
        </w:sectPr>
      </w:pPr>
    </w:p>
    <w:p w14:paraId="0C6AC77F" w14:textId="77777777" w:rsidR="00002765" w:rsidRPr="00A406E5" w:rsidRDefault="00002765" w:rsidP="00002765">
      <w:pPr>
        <w:rPr>
          <w:rFonts w:ascii="Arial" w:hAnsi="Arial" w:cs="Arial"/>
          <w:vanish/>
        </w:rPr>
      </w:pPr>
    </w:p>
    <w:sectPr w:rsidR="00002765"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F62FEA8" w14:textId="77777777" w:rsidR="002E1684" w:rsidRDefault="00A32810">
      <w:r>
        <w:separator/>
      </w:r>
    </w:p>
  </w:endnote>
  <w:endnote w:type="continuationSeparator" w:id="0">
    <w:p w14:paraId="096115D8" w14:textId="77777777" w:rsidR="002E1684" w:rsidRDefault="00A328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A8D86A" w14:textId="6E4C1F44" w:rsidR="00137268" w:rsidRDefault="0000276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EF5A81">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EF5A81">
      <w:rPr>
        <w:b/>
        <w:noProof/>
      </w:rPr>
      <w:t>3</w:t>
    </w:r>
    <w:r>
      <w:rPr>
        <w:b/>
        <w:sz w:val="24"/>
        <w:szCs w:val="24"/>
      </w:rPr>
      <w:fldChar w:fldCharType="end"/>
    </w:r>
  </w:p>
  <w:p w14:paraId="31834C06" w14:textId="77777777" w:rsidR="00137268" w:rsidRDefault="00137268">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D01133" w14:textId="77777777" w:rsidR="00137268" w:rsidRDefault="0013726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07799F9" w14:textId="77777777" w:rsidR="002E1684" w:rsidRDefault="00A32810">
      <w:r>
        <w:separator/>
      </w:r>
    </w:p>
  </w:footnote>
  <w:footnote w:type="continuationSeparator" w:id="0">
    <w:p w14:paraId="0FF968D2" w14:textId="77777777" w:rsidR="002E1684" w:rsidRDefault="00A328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704997"/>
    <w:multiLevelType w:val="hybridMultilevel"/>
    <w:tmpl w:val="F03842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371217"/>
    <w:multiLevelType w:val="hybridMultilevel"/>
    <w:tmpl w:val="3F66B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2765"/>
    <w:rsid w:val="00002765"/>
    <w:rsid w:val="00002F7A"/>
    <w:rsid w:val="000F157B"/>
    <w:rsid w:val="00114A09"/>
    <w:rsid w:val="00137268"/>
    <w:rsid w:val="001A6EFD"/>
    <w:rsid w:val="001C2A9A"/>
    <w:rsid w:val="00200E60"/>
    <w:rsid w:val="00252733"/>
    <w:rsid w:val="002875CB"/>
    <w:rsid w:val="002A3BD3"/>
    <w:rsid w:val="002D2ED1"/>
    <w:rsid w:val="002E1684"/>
    <w:rsid w:val="003C7CEC"/>
    <w:rsid w:val="003E614A"/>
    <w:rsid w:val="00420B18"/>
    <w:rsid w:val="00446226"/>
    <w:rsid w:val="00453133"/>
    <w:rsid w:val="004743FC"/>
    <w:rsid w:val="004D147E"/>
    <w:rsid w:val="00543158"/>
    <w:rsid w:val="0056198B"/>
    <w:rsid w:val="005A756F"/>
    <w:rsid w:val="005D7FFE"/>
    <w:rsid w:val="005E238B"/>
    <w:rsid w:val="00630676"/>
    <w:rsid w:val="006351E4"/>
    <w:rsid w:val="00656F05"/>
    <w:rsid w:val="0068365E"/>
    <w:rsid w:val="006955F2"/>
    <w:rsid w:val="006C5327"/>
    <w:rsid w:val="00780913"/>
    <w:rsid w:val="007F19B6"/>
    <w:rsid w:val="008077D4"/>
    <w:rsid w:val="008C1309"/>
    <w:rsid w:val="008C67A1"/>
    <w:rsid w:val="008E3FBF"/>
    <w:rsid w:val="008E53D2"/>
    <w:rsid w:val="008E5A77"/>
    <w:rsid w:val="009072CD"/>
    <w:rsid w:val="00916666"/>
    <w:rsid w:val="00944429"/>
    <w:rsid w:val="009D6CFC"/>
    <w:rsid w:val="00A031B9"/>
    <w:rsid w:val="00A21584"/>
    <w:rsid w:val="00A32810"/>
    <w:rsid w:val="00AC0CAB"/>
    <w:rsid w:val="00B26221"/>
    <w:rsid w:val="00B357A1"/>
    <w:rsid w:val="00B84CFD"/>
    <w:rsid w:val="00B87725"/>
    <w:rsid w:val="00B92112"/>
    <w:rsid w:val="00BA2DD4"/>
    <w:rsid w:val="00BA36F3"/>
    <w:rsid w:val="00BB65F6"/>
    <w:rsid w:val="00BB715B"/>
    <w:rsid w:val="00C20A29"/>
    <w:rsid w:val="00C70259"/>
    <w:rsid w:val="00C83034"/>
    <w:rsid w:val="00CF6C46"/>
    <w:rsid w:val="00D43718"/>
    <w:rsid w:val="00D74FF1"/>
    <w:rsid w:val="00DE6ED2"/>
    <w:rsid w:val="00DF55CF"/>
    <w:rsid w:val="00E3388E"/>
    <w:rsid w:val="00E73EB8"/>
    <w:rsid w:val="00E752B4"/>
    <w:rsid w:val="00EC3DE2"/>
    <w:rsid w:val="00EF5A81"/>
    <w:rsid w:val="00FF0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5A5BF"/>
  <w15:chartTrackingRefBased/>
  <w15:docId w15:val="{2CF99101-0F4F-4403-A1C6-71F865A11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2765"/>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002765"/>
    <w:pPr>
      <w:tabs>
        <w:tab w:val="center" w:pos="4153"/>
        <w:tab w:val="right" w:pos="8306"/>
      </w:tabs>
    </w:pPr>
  </w:style>
  <w:style w:type="character" w:customStyle="1" w:styleId="FooterChar">
    <w:name w:val="Footer Char"/>
    <w:basedOn w:val="DefaultParagraphFont"/>
    <w:link w:val="Footer"/>
    <w:uiPriority w:val="99"/>
    <w:rsid w:val="00002765"/>
    <w:rPr>
      <w:rFonts w:ascii="Times New Roman" w:eastAsia="Times New Roman" w:hAnsi="Times New Roman" w:cs="Times New Roman"/>
      <w:sz w:val="20"/>
      <w:szCs w:val="20"/>
      <w:lang w:eastAsia="en-GB"/>
    </w:rPr>
  </w:style>
  <w:style w:type="paragraph" w:styleId="NormalWeb">
    <w:name w:val="Normal (Web)"/>
    <w:basedOn w:val="Normal"/>
    <w:uiPriority w:val="99"/>
    <w:rsid w:val="00002765"/>
    <w:pPr>
      <w:spacing w:before="100" w:after="100"/>
    </w:pPr>
    <w:rPr>
      <w:sz w:val="24"/>
      <w:lang w:eastAsia="en-US"/>
    </w:rPr>
  </w:style>
  <w:style w:type="table" w:styleId="TableGrid">
    <w:name w:val="Table Grid"/>
    <w:basedOn w:val="TableNormal"/>
    <w:uiPriority w:val="39"/>
    <w:rsid w:val="00002765"/>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002765"/>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4D147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906040">
      <w:bodyDiv w:val="1"/>
      <w:marLeft w:val="0"/>
      <w:marRight w:val="0"/>
      <w:marTop w:val="0"/>
      <w:marBottom w:val="0"/>
      <w:divBdr>
        <w:top w:val="none" w:sz="0" w:space="0" w:color="auto"/>
        <w:left w:val="none" w:sz="0" w:space="0" w:color="auto"/>
        <w:bottom w:val="none" w:sz="0" w:space="0" w:color="auto"/>
        <w:right w:val="none" w:sz="0" w:space="0" w:color="auto"/>
      </w:divBdr>
    </w:div>
    <w:div w:id="153378353">
      <w:bodyDiv w:val="1"/>
      <w:marLeft w:val="0"/>
      <w:marRight w:val="0"/>
      <w:marTop w:val="0"/>
      <w:marBottom w:val="0"/>
      <w:divBdr>
        <w:top w:val="none" w:sz="0" w:space="0" w:color="auto"/>
        <w:left w:val="none" w:sz="0" w:space="0" w:color="auto"/>
        <w:bottom w:val="none" w:sz="0" w:space="0" w:color="auto"/>
        <w:right w:val="none" w:sz="0" w:space="0" w:color="auto"/>
      </w:divBdr>
    </w:div>
    <w:div w:id="157113222">
      <w:bodyDiv w:val="1"/>
      <w:marLeft w:val="0"/>
      <w:marRight w:val="0"/>
      <w:marTop w:val="0"/>
      <w:marBottom w:val="0"/>
      <w:divBdr>
        <w:top w:val="none" w:sz="0" w:space="0" w:color="auto"/>
        <w:left w:val="none" w:sz="0" w:space="0" w:color="auto"/>
        <w:bottom w:val="none" w:sz="0" w:space="0" w:color="auto"/>
        <w:right w:val="none" w:sz="0" w:space="0" w:color="auto"/>
      </w:divBdr>
    </w:div>
    <w:div w:id="185217257">
      <w:bodyDiv w:val="1"/>
      <w:marLeft w:val="0"/>
      <w:marRight w:val="0"/>
      <w:marTop w:val="0"/>
      <w:marBottom w:val="0"/>
      <w:divBdr>
        <w:top w:val="none" w:sz="0" w:space="0" w:color="auto"/>
        <w:left w:val="none" w:sz="0" w:space="0" w:color="auto"/>
        <w:bottom w:val="none" w:sz="0" w:space="0" w:color="auto"/>
        <w:right w:val="none" w:sz="0" w:space="0" w:color="auto"/>
      </w:divBdr>
    </w:div>
    <w:div w:id="283273110">
      <w:bodyDiv w:val="1"/>
      <w:marLeft w:val="0"/>
      <w:marRight w:val="0"/>
      <w:marTop w:val="0"/>
      <w:marBottom w:val="0"/>
      <w:divBdr>
        <w:top w:val="none" w:sz="0" w:space="0" w:color="auto"/>
        <w:left w:val="none" w:sz="0" w:space="0" w:color="auto"/>
        <w:bottom w:val="none" w:sz="0" w:space="0" w:color="auto"/>
        <w:right w:val="none" w:sz="0" w:space="0" w:color="auto"/>
      </w:divBdr>
    </w:div>
    <w:div w:id="392851061">
      <w:bodyDiv w:val="1"/>
      <w:marLeft w:val="0"/>
      <w:marRight w:val="0"/>
      <w:marTop w:val="0"/>
      <w:marBottom w:val="0"/>
      <w:divBdr>
        <w:top w:val="none" w:sz="0" w:space="0" w:color="auto"/>
        <w:left w:val="none" w:sz="0" w:space="0" w:color="auto"/>
        <w:bottom w:val="none" w:sz="0" w:space="0" w:color="auto"/>
        <w:right w:val="none" w:sz="0" w:space="0" w:color="auto"/>
      </w:divBdr>
    </w:div>
    <w:div w:id="557595338">
      <w:bodyDiv w:val="1"/>
      <w:marLeft w:val="0"/>
      <w:marRight w:val="0"/>
      <w:marTop w:val="0"/>
      <w:marBottom w:val="0"/>
      <w:divBdr>
        <w:top w:val="none" w:sz="0" w:space="0" w:color="auto"/>
        <w:left w:val="none" w:sz="0" w:space="0" w:color="auto"/>
        <w:bottom w:val="none" w:sz="0" w:space="0" w:color="auto"/>
        <w:right w:val="none" w:sz="0" w:space="0" w:color="auto"/>
      </w:divBdr>
    </w:div>
    <w:div w:id="971862147">
      <w:bodyDiv w:val="1"/>
      <w:marLeft w:val="0"/>
      <w:marRight w:val="0"/>
      <w:marTop w:val="0"/>
      <w:marBottom w:val="0"/>
      <w:divBdr>
        <w:top w:val="none" w:sz="0" w:space="0" w:color="auto"/>
        <w:left w:val="none" w:sz="0" w:space="0" w:color="auto"/>
        <w:bottom w:val="none" w:sz="0" w:space="0" w:color="auto"/>
        <w:right w:val="none" w:sz="0" w:space="0" w:color="auto"/>
      </w:divBdr>
    </w:div>
    <w:div w:id="1101997688">
      <w:bodyDiv w:val="1"/>
      <w:marLeft w:val="0"/>
      <w:marRight w:val="0"/>
      <w:marTop w:val="0"/>
      <w:marBottom w:val="0"/>
      <w:divBdr>
        <w:top w:val="none" w:sz="0" w:space="0" w:color="auto"/>
        <w:left w:val="none" w:sz="0" w:space="0" w:color="auto"/>
        <w:bottom w:val="none" w:sz="0" w:space="0" w:color="auto"/>
        <w:right w:val="none" w:sz="0" w:space="0" w:color="auto"/>
      </w:divBdr>
    </w:div>
    <w:div w:id="1998456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TotalTime>
  <Pages>3</Pages>
  <Words>1150</Words>
  <Characters>6560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Rabya  Kadhim</dc:creator>
  <cp:keywords/>
  <dc:description/>
  <cp:lastModifiedBy>Rabya Kadhim</cp:lastModifiedBy>
  <cp:revision>7</cp:revision>
  <dcterms:created xsi:type="dcterms:W3CDTF">2025-05-25T14:38:00Z</dcterms:created>
  <dcterms:modified xsi:type="dcterms:W3CDTF">2025-05-30T13:52:00Z</dcterms:modified>
</cp:coreProperties>
</file>