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3E402B5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5527D3">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3ECB0863" w:rsidR="00124F03" w:rsidRPr="00C0226B" w:rsidRDefault="005527D3"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0E0D93C3" w:rsidR="00124F03" w:rsidRPr="00C0226B" w:rsidRDefault="005527D3"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4FBB37AC" w:rsidR="00124F03" w:rsidRPr="00C0226B" w:rsidRDefault="005527D3" w:rsidP="00593050">
            <w:pPr>
              <w:rPr>
                <w:rFonts w:ascii="Trebuchet MS" w:hAnsi="Trebuchet MS"/>
                <w:sz w:val="22"/>
                <w:szCs w:val="22"/>
              </w:rPr>
            </w:pPr>
            <w:r>
              <w:rPr>
                <w:rFonts w:ascii="Trebuchet MS" w:hAnsi="Trebuchet MS"/>
                <w:szCs w:val="22"/>
              </w:rPr>
              <w:t>University of Wales Trinity Saint David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4FD8071E"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5527D3">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791D2DA" w:rsidR="00124F03" w:rsidRPr="00C0226B" w:rsidRDefault="005527D3" w:rsidP="00593050">
            <w:pPr>
              <w:rPr>
                <w:rFonts w:ascii="Trebuchet MS" w:hAnsi="Trebuchet MS"/>
                <w:sz w:val="22"/>
                <w:szCs w:val="22"/>
              </w:rPr>
            </w:pPr>
            <w:r>
              <w:rPr>
                <w:rFonts w:ascii="Trebuchet MS" w:hAnsi="Trebuchet MS"/>
                <w:sz w:val="22"/>
                <w:szCs w:val="22"/>
              </w:rPr>
              <w:t>1</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6052D16E" w:rsidR="00124F03" w:rsidRPr="00C0226B" w:rsidRDefault="005527D3" w:rsidP="00593050">
            <w:pPr>
              <w:rPr>
                <w:rFonts w:ascii="Trebuchet MS" w:hAnsi="Trebuchet MS"/>
                <w:sz w:val="22"/>
                <w:szCs w:val="22"/>
              </w:rPr>
            </w:pPr>
            <w:r>
              <w:rPr>
                <w:rFonts w:ascii="Trebuchet MS" w:hAnsi="Trebuchet MS"/>
                <w:sz w:val="22"/>
                <w:szCs w:val="22"/>
              </w:rPr>
              <w:t>1</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43959CD" w:rsidR="00124F03" w:rsidRPr="00C0226B" w:rsidRDefault="005527D3" w:rsidP="00593050">
            <w:pPr>
              <w:rPr>
                <w:rFonts w:ascii="Trebuchet MS" w:hAnsi="Trebuchet MS"/>
                <w:sz w:val="22"/>
                <w:szCs w:val="22"/>
              </w:rPr>
            </w:pPr>
            <w:r>
              <w:rPr>
                <w:rFonts w:ascii="Trebuchet MS" w:hAnsi="Trebuchet MS"/>
                <w:sz w:val="22"/>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0736FC72" w:rsidR="00124F03" w:rsidRPr="00C0226B" w:rsidRDefault="005527D3" w:rsidP="00593050">
            <w:pPr>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637F5543" w:rsidR="00124F03" w:rsidRPr="00C0226B" w:rsidRDefault="005527D3" w:rsidP="00593050">
            <w:pPr>
              <w:rPr>
                <w:rFonts w:ascii="Trebuchet MS" w:hAnsi="Trebuchet MS"/>
                <w:sz w:val="22"/>
                <w:szCs w:val="22"/>
              </w:rPr>
            </w:pPr>
            <w:r>
              <w:rPr>
                <w:rFonts w:ascii="Trebuchet MS" w:hAnsi="Trebuchet MS"/>
                <w:sz w:val="22"/>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26F6DFDB" w:rsidR="00124F03" w:rsidRPr="00C0226B" w:rsidRDefault="005527D3" w:rsidP="00593050">
            <w:pPr>
              <w:rPr>
                <w:rFonts w:ascii="Trebuchet MS" w:hAnsi="Trebuchet MS"/>
                <w:sz w:val="22"/>
                <w:szCs w:val="22"/>
              </w:rPr>
            </w:pPr>
            <w:r>
              <w:rPr>
                <w:rFonts w:ascii="Trebuchet MS" w:hAnsi="Trebuchet MS"/>
                <w:sz w:val="22"/>
                <w:szCs w:val="22"/>
              </w:rPr>
              <w:t>3</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376AE5CA"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5527D3">
              <w:rPr>
                <w:rFonts w:ascii="Trebuchet MS" w:hAnsi="Trebuchet MS"/>
                <w:sz w:val="22"/>
                <w:szCs w:val="22"/>
              </w:rPr>
              <w:t>SANDERSON</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2514E20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5527D3">
              <w:rPr>
                <w:rFonts w:ascii="Trebuchet MS" w:hAnsi="Trebuchet MS"/>
                <w:sz w:val="22"/>
                <w:szCs w:val="22"/>
              </w:rPr>
              <w:t>LYDIA</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264AE996" w:rsidR="00124F03" w:rsidRPr="00C0226B" w:rsidRDefault="005527D3" w:rsidP="00593050">
            <w:pPr>
              <w:rPr>
                <w:rFonts w:ascii="Trebuchet MS" w:hAnsi="Trebuchet MS"/>
                <w:sz w:val="22"/>
                <w:szCs w:val="22"/>
              </w:rPr>
            </w:pPr>
            <w:r>
              <w:rPr>
                <w:rFonts w:ascii="Trebuchet MS" w:hAnsi="Trebuchet MS"/>
                <w:sz w:val="22"/>
                <w:szCs w:val="22"/>
              </w:rPr>
              <w:t>18.06.25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5F44FB38" w:rsidR="00124F03" w:rsidRPr="00C0226B" w:rsidRDefault="005527D3" w:rsidP="00593050">
            <w:pPr>
              <w:rPr>
                <w:rFonts w:ascii="Trebuchet MS" w:hAnsi="Trebuchet MS"/>
                <w:sz w:val="22"/>
                <w:szCs w:val="22"/>
              </w:rPr>
            </w:pPr>
            <w:r>
              <w:rPr>
                <w:rFonts w:ascii="Trebuchet MS" w:hAnsi="Trebuchet MS"/>
                <w:sz w:val="22"/>
                <w:szCs w:val="22"/>
              </w:rPr>
              <w:t>22.09.25</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547622EA" w:rsidR="00124F03" w:rsidRPr="00C0226B" w:rsidRDefault="005527D3" w:rsidP="00593050">
            <w:pPr>
              <w:rPr>
                <w:rFonts w:ascii="Trebuchet MS" w:hAnsi="Trebuchet MS"/>
                <w:sz w:val="22"/>
                <w:szCs w:val="22"/>
              </w:rPr>
            </w:pPr>
            <w:r>
              <w:rPr>
                <w:rFonts w:ascii="Trebuchet MS" w:hAnsi="Trebuchet MS"/>
                <w:szCs w:val="22"/>
              </w:rPr>
              <w:t>Task 1: 3177   Task 2: 930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04A04756">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 xml:space="preserve">People professionals are faced with complex workplace decisions and need to understand ‘what works’ </w:t>
      </w:r>
      <w:proofErr w:type="gramStart"/>
      <w:r w:rsidRPr="00D43ADA">
        <w:rPr>
          <w:rFonts w:ascii="Trebuchet MS" w:hAnsi="Trebuchet MS" w:cstheme="minorBidi"/>
          <w:color w:val="004147"/>
          <w:sz w:val="22"/>
          <w:szCs w:val="22"/>
        </w:rPr>
        <w:t>in order to</w:t>
      </w:r>
      <w:proofErr w:type="gramEnd"/>
      <w:r w:rsidRPr="00D43ADA">
        <w:rPr>
          <w:rFonts w:ascii="Trebuchet MS" w:hAnsi="Trebuchet MS" w:cstheme="minorBidi"/>
          <w:color w:val="004147"/>
          <w:sz w:val="22"/>
          <w:szCs w:val="22"/>
        </w:rPr>
        <w:t xml:space="preserve">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05A0CB34">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proofErr w:type="spellStart"/>
      <w:r>
        <w:rPr>
          <w:rFonts w:ascii="Trebuchet MS" w:hAnsi="Trebuchet MS"/>
          <w:color w:val="000000" w:themeColor="text1"/>
        </w:rPr>
        <w:t>Technivara</w:t>
      </w:r>
      <w:proofErr w:type="spellEnd"/>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proofErr w:type="spellStart"/>
      <w:r w:rsidR="00135E3C">
        <w:rPr>
          <w:rFonts w:ascii="Trebuchet MS" w:hAnsi="Trebuchet MS"/>
        </w:rPr>
        <w:t>Technivara</w:t>
      </w:r>
      <w:proofErr w:type="spellEnd"/>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proofErr w:type="spellStart"/>
      <w:r w:rsidR="00135E3C">
        <w:rPr>
          <w:rFonts w:ascii="Trebuchet MS" w:hAnsi="Trebuchet MS"/>
          <w:color w:val="000000" w:themeColor="text1"/>
        </w:rPr>
        <w:t>Technivara</w:t>
      </w:r>
      <w:proofErr w:type="spellEnd"/>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proofErr w:type="spellStart"/>
      <w:r w:rsidR="00135E3C">
        <w:rPr>
          <w:rFonts w:ascii="Trebuchet MS" w:hAnsi="Trebuchet MS"/>
        </w:rPr>
        <w:t>Technivara</w:t>
      </w:r>
      <w:proofErr w:type="spellEnd"/>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proofErr w:type="spellStart"/>
      <w:r w:rsidR="00135E3C">
        <w:rPr>
          <w:rFonts w:ascii="Trebuchet MS" w:hAnsi="Trebuchet MS"/>
        </w:rPr>
        <w:t>Technivara</w:t>
      </w:r>
      <w:proofErr w:type="spellEnd"/>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proofErr w:type="spellStart"/>
      <w:r w:rsidR="00135E3C">
        <w:rPr>
          <w:rFonts w:ascii="Trebuchet MS" w:hAnsi="Trebuchet MS"/>
        </w:rPr>
        <w:t>Technivara</w:t>
      </w:r>
      <w:proofErr w:type="spellEnd"/>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proofErr w:type="spellStart"/>
      <w:r w:rsidR="00135E3C">
        <w:rPr>
          <w:rFonts w:ascii="Trebuchet MS" w:eastAsia="Times New Roman" w:hAnsi="Trebuchet MS"/>
        </w:rPr>
        <w:t>Technivara</w:t>
      </w:r>
      <w:proofErr w:type="spellEnd"/>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proofErr w:type="spellStart"/>
      <w:r w:rsidR="00135E3C">
        <w:rPr>
          <w:rFonts w:ascii="Trebuchet MS" w:hAnsi="Trebuchet MS"/>
        </w:rPr>
        <w:t>Technivara</w:t>
      </w:r>
      <w:proofErr w:type="spellEnd"/>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6.2pt" o:ole="">
            <v:imagedata r:id="rId31" o:title=""/>
          </v:shape>
          <o:OLEObject Type="Embed" ProgID="Excel.Sheet.12" ShapeID="_x0000_i1025" DrawAspect="Icon" ObjectID="_1819980315"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6.8pt;height:46.2pt" o:ole="">
            <v:imagedata r:id="rId33" o:title=""/>
          </v:shape>
          <o:OLEObject Type="Embed" ProgID="Excel.Sheet.12" ShapeID="_x0000_i1026" DrawAspect="Icon" ObjectID="_1819980316"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proofErr w:type="spellStart"/>
      <w:r w:rsidR="003478DF">
        <w:rPr>
          <w:rFonts w:ascii="Trebuchet MS" w:hAnsi="Trebuchet MS"/>
        </w:rPr>
        <w:t>Technivara</w:t>
      </w:r>
      <w:r w:rsidR="003478DF" w:rsidRPr="003424C1">
        <w:rPr>
          <w:rFonts w:ascii="Trebuchet MS" w:hAnsi="Trebuchet MS"/>
        </w:rPr>
        <w:t>'s</w:t>
      </w:r>
      <w:proofErr w:type="spellEnd"/>
      <w:r w:rsidR="003478DF" w:rsidRPr="003424C1">
        <w:rPr>
          <w:rFonts w:ascii="Trebuchet MS" w:hAnsi="Trebuchet MS"/>
        </w:rPr>
        <w:t xml:space="preserve">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proofErr w:type="spellStart"/>
            <w:r w:rsidR="00135E3C">
              <w:rPr>
                <w:rFonts w:ascii="Trebuchet MS" w:eastAsia="Arial" w:hAnsi="Trebuchet MS"/>
                <w:color w:val="004147"/>
              </w:rPr>
              <w:t>Technivara</w:t>
            </w:r>
            <w:proofErr w:type="spellEnd"/>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proofErr w:type="spellStart"/>
            <w:r w:rsidR="00135E3C">
              <w:rPr>
                <w:rFonts w:ascii="Trebuchet MS" w:eastAsia="Arial" w:hAnsi="Trebuchet MS"/>
                <w:color w:val="004147"/>
              </w:rPr>
              <w:t>Technivara</w:t>
            </w:r>
            <w:proofErr w:type="spellEnd"/>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w:t>
            </w:r>
            <w:proofErr w:type="spellStart"/>
            <w:r w:rsidRPr="00690A40">
              <w:rPr>
                <w:rFonts w:ascii="Trebuchet MS" w:hAnsi="Trebuchet MS"/>
                <w:color w:val="004147"/>
              </w:rPr>
              <w:t>Technivara's</w:t>
            </w:r>
            <w:proofErr w:type="spellEnd"/>
            <w:r w:rsidRPr="00690A40">
              <w:rPr>
                <w:rFonts w:ascii="Trebuchet MS" w:hAnsi="Trebuchet MS"/>
                <w:color w:val="004147"/>
              </w:rPr>
              <w:t xml:space="preserve">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09F39E83"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005527D3">
              <w:rPr>
                <w:rFonts w:ascii="Trebuchet MS" w:eastAsiaTheme="majorEastAsia" w:hAnsi="Trebuchet MS" w:cstheme="majorBidi"/>
                <w:b/>
                <w:bCs/>
                <w:i w:val="0"/>
                <w:iCs/>
                <w:sz w:val="22"/>
                <w:szCs w:val="22"/>
              </w:rPr>
              <w:t xml:space="preserve"> LYDIA SANDERSON</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67781B00" w:rsidR="00DA0EA4" w:rsidRDefault="005527D3">
            <w:pPr>
              <w:pStyle w:val="Heading1"/>
              <w:keepNext/>
              <w:keepLines/>
              <w:spacing w:before="360" w:after="80"/>
              <w:rPr>
                <w:rFonts w:ascii="Trebuchet MS" w:eastAsiaTheme="majorEastAsia" w:hAnsi="Trebuchet MS" w:cstheme="majorBidi"/>
                <w:i w:val="0"/>
                <w:iCs/>
                <w:sz w:val="22"/>
                <w:szCs w:val="22"/>
              </w:rPr>
            </w:pPr>
            <w:r>
              <w:rPr>
                <w:rFonts w:ascii="Trebuchet MS" w:eastAsia="Times New Roman" w:hAnsi="Trebuchet MS" w:cs="Arial"/>
                <w:b/>
                <w:bCs/>
                <w:noProof/>
                <w:lang w:eastAsia="en-GB"/>
              </w:rPr>
              <w:drawing>
                <wp:anchor distT="0" distB="0" distL="114300" distR="114300" simplePos="0" relativeHeight="251660300" behindDoc="0" locked="0" layoutInCell="1" allowOverlap="1" wp14:anchorId="78635E5A" wp14:editId="6A742AF4">
                  <wp:simplePos x="0" y="0"/>
                  <wp:positionH relativeFrom="margin">
                    <wp:posOffset>1943100</wp:posOffset>
                  </wp:positionH>
                  <wp:positionV relativeFrom="paragraph">
                    <wp:posOffset>-393700</wp:posOffset>
                  </wp:positionV>
                  <wp:extent cx="706120" cy="1499870"/>
                  <wp:effectExtent l="3175" t="0" r="1905" b="1905"/>
                  <wp:wrapThrough wrapText="bothSides">
                    <wp:wrapPolygon edited="0">
                      <wp:start x="21503" y="-46"/>
                      <wp:lineTo x="524" y="-46"/>
                      <wp:lineTo x="524" y="21353"/>
                      <wp:lineTo x="21503" y="21353"/>
                      <wp:lineTo x="21503" y="-46"/>
                    </wp:wrapPolygon>
                  </wp:wrapThrough>
                  <wp:docPr id="17986315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3065" t="23392" r="36939" b="12939"/>
                          <a:stretch/>
                        </pic:blipFill>
                        <pic:spPr bwMode="auto">
                          <a:xfrm rot="16200000">
                            <a:off x="0" y="0"/>
                            <a:ext cx="706120" cy="14998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p>
          <w:p w14:paraId="2A6B1E3F" w14:textId="77777777" w:rsidR="005527D3" w:rsidRDefault="005527D3">
            <w:pPr>
              <w:pStyle w:val="Heading1"/>
              <w:keepNext/>
              <w:keepLines/>
              <w:spacing w:before="360" w:after="80"/>
              <w:rPr>
                <w:rFonts w:ascii="Trebuchet MS" w:eastAsiaTheme="majorEastAsia" w:hAnsi="Trebuchet MS" w:cstheme="majorBidi"/>
                <w:i w:val="0"/>
                <w:iCs/>
                <w:sz w:val="22"/>
                <w:szCs w:val="22"/>
              </w:rPr>
            </w:pPr>
          </w:p>
          <w:p w14:paraId="0472B29A" w14:textId="52EB5D67"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1E60F8B8"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5527D3">
              <w:rPr>
                <w:rFonts w:ascii="Trebuchet MS" w:eastAsiaTheme="majorEastAsia" w:hAnsi="Trebuchet MS" w:cstheme="majorBidi"/>
                <w:b/>
                <w:bCs/>
                <w:i w:val="0"/>
                <w:iCs/>
                <w:sz w:val="22"/>
                <w:szCs w:val="22"/>
              </w:rPr>
              <w:t xml:space="preserve"> 21.09.25</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http://schemas.openxmlformats.org/drawingml/2006/main" xmlns:pic="http://schemas.openxmlformats.org/drawingml/2006/picture" xmlns:a14="http://schemas.microsoft.com/office/drawing/2010/main">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 xml:space="preserve">The qualification is not </w:t>
      </w:r>
      <w:proofErr w:type="gramStart"/>
      <w:r w:rsidRPr="00DF77FE">
        <w:rPr>
          <w:rFonts w:ascii="Trebuchet MS" w:hAnsi="Trebuchet MS"/>
        </w:rPr>
        <w:t>graded</w:t>
      </w:r>
      <w:proofErr w:type="gramEnd"/>
      <w:r w:rsidRPr="00DF77FE">
        <w:rPr>
          <w:rFonts w:ascii="Trebuchet MS" w:hAnsi="Trebuchet MS"/>
        </w:rPr>
        <w:t xml:space="preserve">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shd w:val="clear" w:color="auto" w:fill="auto"/>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shd w:val="clear" w:color="auto" w:fill="auto"/>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shd w:val="clear" w:color="auto" w:fill="auto"/>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shd w:val="clear" w:color="auto" w:fill="auto"/>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shd w:val="clear" w:color="auto" w:fill="auto"/>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proofErr w:type="spellStart"/>
            <w:r w:rsidR="00135E3C">
              <w:rPr>
                <w:rFonts w:ascii="Trebuchet MS" w:hAnsi="Trebuchet MS"/>
                <w:color w:val="004147"/>
              </w:rPr>
              <w:t>Technivara</w:t>
            </w:r>
            <w:proofErr w:type="spellEnd"/>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proofErr w:type="spellStart"/>
            <w:r w:rsidR="00135E3C">
              <w:rPr>
                <w:rFonts w:ascii="Trebuchet MS" w:hAnsi="Trebuchet MS"/>
                <w:color w:val="004147"/>
              </w:rPr>
              <w:t>Technivara</w:t>
            </w:r>
            <w:proofErr w:type="spellEnd"/>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proofErr w:type="spellStart"/>
            <w:r w:rsidR="00135E3C">
              <w:rPr>
                <w:rFonts w:ascii="Trebuchet MS" w:hAnsi="Trebuchet MS"/>
                <w:color w:val="004147"/>
              </w:rPr>
              <w:t>Technivara</w:t>
            </w:r>
            <w:proofErr w:type="spellEnd"/>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shd w:val="clear" w:color="auto" w:fill="auto"/>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shd w:val="clear" w:color="auto" w:fill="auto"/>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shd w:val="clear" w:color="auto" w:fill="auto"/>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w:t>
            </w:r>
            <w:proofErr w:type="spellStart"/>
            <w:r w:rsidRPr="00E21AEC">
              <w:rPr>
                <w:rFonts w:ascii="Trebuchet MS" w:hAnsi="Trebuchet MS"/>
                <w:color w:val="004147"/>
              </w:rPr>
              <w:t>Technivara's</w:t>
            </w:r>
            <w:proofErr w:type="spellEnd"/>
            <w:r w:rsidRPr="00E21AEC">
              <w:rPr>
                <w:rFonts w:ascii="Trebuchet MS" w:hAnsi="Trebuchet MS"/>
                <w:color w:val="004147"/>
              </w:rPr>
              <w:t xml:space="preserve">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shd w:val="clear" w:color="auto" w:fill="auto"/>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shd w:val="clear" w:color="auto" w:fill="auto"/>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shd w:val="clear" w:color="auto" w:fill="auto"/>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shd w:val="clear" w:color="auto" w:fill="auto"/>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shd w:val="clear" w:color="auto" w:fill="auto"/>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shd w:val="clear" w:color="auto" w:fill="auto"/>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shd w:val="clear" w:color="auto" w:fill="auto"/>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shd w:val="clear" w:color="auto" w:fill="auto"/>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shd w:val="clear" w:color="auto" w:fill="auto"/>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shd w:val="clear" w:color="auto" w:fill="auto"/>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shd w:val="clear" w:color="auto" w:fill="auto"/>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shd w:val="clear" w:color="auto" w:fill="auto"/>
          </w:tcPr>
          <w:p w14:paraId="5B58B96D"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shd w:val="clear" w:color="auto" w:fill="auto"/>
          </w:tcPr>
          <w:p w14:paraId="26359C07" w14:textId="735854E8" w:rsidR="00C85CEB" w:rsidRPr="00C0226B" w:rsidRDefault="00C85CEB" w:rsidP="00951D3B">
            <w:pPr>
              <w:rPr>
                <w:rFonts w:ascii="Trebuchet MS" w:hAnsi="Trebuchet MS"/>
                <w:b/>
                <w:bCs/>
                <w:color w:val="004147"/>
              </w:rPr>
            </w:pPr>
          </w:p>
        </w:tc>
        <w:tc>
          <w:tcPr>
            <w:tcW w:w="1913" w:type="dxa"/>
            <w:shd w:val="clear" w:color="auto" w:fill="auto"/>
          </w:tcPr>
          <w:p w14:paraId="74D090C3" w14:textId="77777777" w:rsidR="00C85CEB" w:rsidRPr="00C0226B" w:rsidRDefault="00C85CEB" w:rsidP="00951D3B">
            <w:pPr>
              <w:rPr>
                <w:rFonts w:ascii="Trebuchet MS" w:hAnsi="Trebuchet MS"/>
                <w:b/>
                <w:bCs/>
                <w:color w:val="004147"/>
              </w:rPr>
            </w:pPr>
          </w:p>
        </w:tc>
        <w:tc>
          <w:tcPr>
            <w:tcW w:w="2410" w:type="dxa"/>
            <w:gridSpan w:val="2"/>
            <w:shd w:val="clear" w:color="auto" w:fill="auto"/>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shd w:val="clear" w:color="auto" w:fill="auto"/>
          </w:tcPr>
          <w:p w14:paraId="249A0B04" w14:textId="77777777" w:rsidR="00C85CEB" w:rsidRPr="00C0226B" w:rsidRDefault="00C85CEB" w:rsidP="00951D3B">
            <w:pPr>
              <w:rPr>
                <w:rFonts w:ascii="Trebuchet MS" w:hAnsi="Trebuchet MS"/>
                <w:i/>
                <w:iCs/>
                <w:color w:val="004147"/>
              </w:rPr>
            </w:pPr>
          </w:p>
        </w:tc>
        <w:tc>
          <w:tcPr>
            <w:tcW w:w="1913" w:type="dxa"/>
            <w:shd w:val="clear" w:color="auto" w:fill="auto"/>
          </w:tcPr>
          <w:p w14:paraId="2492B3A1" w14:textId="77777777" w:rsidR="00C85CEB" w:rsidRPr="00C0226B" w:rsidRDefault="00C85CEB" w:rsidP="00951D3B">
            <w:pPr>
              <w:rPr>
                <w:rFonts w:ascii="Trebuchet MS" w:hAnsi="Trebuchet MS"/>
                <w:i/>
                <w:iCs/>
                <w:color w:val="004147"/>
              </w:rPr>
            </w:pPr>
          </w:p>
        </w:tc>
        <w:tc>
          <w:tcPr>
            <w:tcW w:w="2410" w:type="dxa"/>
            <w:gridSpan w:val="2"/>
            <w:shd w:val="clear" w:color="auto" w:fill="auto"/>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1409B" w14:textId="77777777" w:rsidR="00C52513" w:rsidRDefault="00C52513">
      <w:r>
        <w:separator/>
      </w:r>
    </w:p>
    <w:p w14:paraId="18E831E8" w14:textId="77777777" w:rsidR="00C52513" w:rsidRDefault="00C52513"/>
  </w:endnote>
  <w:endnote w:type="continuationSeparator" w:id="0">
    <w:p w14:paraId="1505A4AE" w14:textId="77777777" w:rsidR="00C52513" w:rsidRDefault="00C52513">
      <w:r>
        <w:continuationSeparator/>
      </w:r>
    </w:p>
    <w:p w14:paraId="148B63AE" w14:textId="77777777" w:rsidR="00C52513" w:rsidRDefault="00C52513"/>
  </w:endnote>
  <w:endnote w:type="continuationNotice" w:id="1">
    <w:p w14:paraId="238453F1" w14:textId="77777777" w:rsidR="00C52513" w:rsidRDefault="00C525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BC44B7" w14:textId="77777777" w:rsidR="00C52513" w:rsidRDefault="00C52513">
      <w:r>
        <w:separator/>
      </w:r>
    </w:p>
    <w:p w14:paraId="3AA50F73" w14:textId="77777777" w:rsidR="00C52513" w:rsidRDefault="00C52513"/>
  </w:footnote>
  <w:footnote w:type="continuationSeparator" w:id="0">
    <w:p w14:paraId="04ED264C" w14:textId="77777777" w:rsidR="00C52513" w:rsidRDefault="00C52513">
      <w:r>
        <w:continuationSeparator/>
      </w:r>
    </w:p>
    <w:p w14:paraId="18E2F246" w14:textId="77777777" w:rsidR="00C52513" w:rsidRDefault="00C52513"/>
  </w:footnote>
  <w:footnote w:type="continuationNotice" w:id="1">
    <w:p w14:paraId="0CEE75E8" w14:textId="77777777" w:rsidR="00C52513" w:rsidRDefault="00C525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27D3"/>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513"/>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A3A89"/>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2.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3697</Words>
  <Characters>21079</Characters>
  <Application>Microsoft Office Word</Application>
  <DocSecurity>0</DocSecurity>
  <Lines>175</Lines>
  <Paragraphs>49</Paragraphs>
  <ScaleCrop>false</ScaleCrop>
  <Company/>
  <LinksUpToDate>false</LinksUpToDate>
  <CharactersWithSpaces>24727</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Sanderson, Lydia (HR)</cp:lastModifiedBy>
  <cp:revision>2</cp:revision>
  <dcterms:created xsi:type="dcterms:W3CDTF">2025-09-21T16:19:00Z</dcterms:created>
  <dcterms:modified xsi:type="dcterms:W3CDTF">2025-09-21T16:19:00Z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